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6FB" w:rsidRDefault="00583A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ИНСТИТУТ ЛАЗЕРНЫХ И ПЛАЗМЕННЫХ ТЕХНОЛОГИЙ</w:t>
      </w:r>
    </w:p>
    <w:p w:rsidR="00C146FB" w:rsidRDefault="00583A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КАФЕДРА ПРИКЛАДНОЙ МАТЕМАТИКИ</w:t>
      </w:r>
    </w:p>
    <w:p w:rsidR="00C146FB" w:rsidRDefault="00583A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МЕТОДИЧЕСКИЕ УКАЗАНИЯ ДЛЯ ПРЕПОДАВАТЕЛЕЙ</w:t>
      </w:r>
    </w:p>
    <w:p w:rsidR="00C146FB" w:rsidRDefault="00583A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 ДИСЦИПЛИНЕ</w:t>
      </w:r>
    </w:p>
    <w:p w:rsidR="00C146FB" w:rsidRDefault="00583A9A">
      <w:pPr>
        <w:pBdr>
          <w:top w:val="nil"/>
          <w:left w:val="nil"/>
          <w:bottom w:val="single" w:sz="4" w:space="1" w:color="000000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Сетевые технологии: веб-публикации, устройство и безопасность сетей и кластеров</w:t>
      </w:r>
    </w:p>
    <w:p w:rsidR="00C146FB" w:rsidRDefault="00583A9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АННОТАЦИЯ</w:t>
      </w:r>
    </w:p>
    <w:p w:rsidR="00C146FB" w:rsidRDefault="00583A9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Курс «</w:t>
      </w:r>
      <w:proofErr w:type="spellStart"/>
      <w:r>
        <w:rPr>
          <w:color w:val="000000"/>
          <w:sz w:val="24"/>
          <w:szCs w:val="24"/>
        </w:rPr>
        <w:t>Cетевые</w:t>
      </w:r>
      <w:proofErr w:type="spellEnd"/>
      <w:r>
        <w:rPr>
          <w:color w:val="000000"/>
          <w:sz w:val="24"/>
          <w:szCs w:val="24"/>
        </w:rPr>
        <w:t xml:space="preserve"> технологии: веб-публикации, устройство и безопасность сетей и кластеров» посвящен знакомству с современными сетевыми протоколами канального, транспортного, сетевого и прикладного уровней.</w:t>
      </w:r>
    </w:p>
    <w:p w:rsidR="00C146FB" w:rsidRDefault="00583A9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Курс «</w:t>
      </w:r>
      <w:proofErr w:type="spellStart"/>
      <w:r>
        <w:rPr>
          <w:color w:val="000000"/>
          <w:sz w:val="24"/>
          <w:szCs w:val="24"/>
        </w:rPr>
        <w:t>Cетевые</w:t>
      </w:r>
      <w:proofErr w:type="spellEnd"/>
      <w:r>
        <w:rPr>
          <w:color w:val="000000"/>
          <w:sz w:val="24"/>
          <w:szCs w:val="24"/>
        </w:rPr>
        <w:t xml:space="preserve"> технологии: веб-публикации, устройство и</w:t>
      </w:r>
      <w:r>
        <w:rPr>
          <w:color w:val="000000"/>
          <w:sz w:val="24"/>
          <w:szCs w:val="24"/>
        </w:rPr>
        <w:t xml:space="preserve"> безопасность сетей и кластеров» для специальности «Прикладная математика и информатика» является важным по ряду причин:</w:t>
      </w:r>
    </w:p>
    <w:p w:rsidR="00C146FB" w:rsidRDefault="00583A9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 Изучение различных протоколов прикладного уровня позволяет ориентироваться в многообразии существующих протоколов и правильно выбират</w:t>
      </w:r>
      <w:r>
        <w:rPr>
          <w:color w:val="000000"/>
          <w:sz w:val="24"/>
          <w:szCs w:val="24"/>
        </w:rPr>
        <w:t>ь наиболее подходящий протокол для решения той или иной задачи.</w:t>
      </w:r>
    </w:p>
    <w:p w:rsidR="00C146FB" w:rsidRDefault="00583A9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 Знакомство с наиболее популярными протоколами канального, сетевого, транспортного и прикладного уровней позволяет лучше понять принципы работы сетевых программ и быстрее устранять возникающие неполадки.</w:t>
      </w:r>
    </w:p>
    <w:p w:rsidR="00C146FB" w:rsidRDefault="00583A9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 Знание возможных атак на каждый протокол позволяе</w:t>
      </w:r>
      <w:r>
        <w:rPr>
          <w:color w:val="000000"/>
          <w:sz w:val="24"/>
          <w:szCs w:val="24"/>
        </w:rPr>
        <w:t>т правильно настраивать сетевое оборудование для предотвращения его взлома.</w:t>
      </w:r>
    </w:p>
    <w:p w:rsidR="00C146FB" w:rsidRDefault="00583A9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 Закладываются базовые знания для разработки сетевого ПО с учетом современных норм безопасности.</w:t>
      </w:r>
    </w:p>
    <w:p w:rsidR="00C146FB" w:rsidRDefault="00583A9A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МЕТОДИЧЕСКИЕ УКАЗАНИЯ</w:t>
      </w:r>
    </w:p>
    <w:p w:rsidR="00C146FB" w:rsidRDefault="00583A9A">
      <w:pPr>
        <w:spacing w:line="360" w:lineRule="auto"/>
        <w:rPr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1. Проведение лекционных и практических занятий</w:t>
      </w:r>
    </w:p>
    <w:p w:rsidR="00C146FB" w:rsidRDefault="00583A9A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рамках курса «Сетевые технологии: веб-публикации, устройство и безопасность сетей и кластеров» предусмотрено проведение лабораторных работ. В начале каждом лабораторной работы кратко рассказывается необходимая теория. Используя прослушанный материал, сту</w:t>
      </w:r>
      <w:r>
        <w:rPr>
          <w:sz w:val="24"/>
          <w:szCs w:val="24"/>
        </w:rPr>
        <w:t xml:space="preserve">денты должны научиться решать поставленные перед ними задачи. </w:t>
      </w:r>
    </w:p>
    <w:p w:rsidR="00C146FB" w:rsidRDefault="00583A9A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рамках занятий следует проводить активное обсуждение и анализ современных научных работ, проводить групповой поиск ответов </w:t>
      </w:r>
      <w:proofErr w:type="gramStart"/>
      <w:r>
        <w:rPr>
          <w:sz w:val="24"/>
          <w:szCs w:val="24"/>
        </w:rPr>
        <w:t>на вопросы</w:t>
      </w:r>
      <w:proofErr w:type="gramEnd"/>
      <w:r>
        <w:rPr>
          <w:sz w:val="24"/>
          <w:szCs w:val="24"/>
        </w:rPr>
        <w:t xml:space="preserve"> возникающие у студентов при подготовке заданий и во время</w:t>
      </w:r>
      <w:r>
        <w:rPr>
          <w:sz w:val="24"/>
          <w:szCs w:val="24"/>
        </w:rPr>
        <w:t xml:space="preserve"> лекционных занятий. Основной упор на занятиях должен делаться на понимание излагаемого материала и умение его использовать при выполнении заданий.   </w:t>
      </w:r>
    </w:p>
    <w:p w:rsidR="00C146FB" w:rsidRDefault="00583A9A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каждом занятии следует отмечать посещаемость студентов. Рекомендуется не допускать студентов до сдачи </w:t>
      </w:r>
      <w:r>
        <w:rPr>
          <w:sz w:val="24"/>
          <w:szCs w:val="24"/>
        </w:rPr>
        <w:t xml:space="preserve">контрольных мероприятий регулярно пропускающих занятия. </w:t>
      </w:r>
    </w:p>
    <w:p w:rsidR="00C146FB" w:rsidRDefault="00583A9A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первом занятии необходимо ознакомить </w:t>
      </w:r>
      <w:proofErr w:type="gramStart"/>
      <w:r>
        <w:rPr>
          <w:sz w:val="24"/>
          <w:szCs w:val="24"/>
        </w:rPr>
        <w:t>студентов  с</w:t>
      </w:r>
      <w:proofErr w:type="gramEnd"/>
      <w:r>
        <w:rPr>
          <w:sz w:val="24"/>
          <w:szCs w:val="24"/>
        </w:rPr>
        <w:t xml:space="preserve"> программой дисциплины, а также предложить литературу, которая потребуется для успешного освоения материала. </w:t>
      </w:r>
    </w:p>
    <w:p w:rsidR="00C146FB" w:rsidRDefault="00C146FB">
      <w:pPr>
        <w:spacing w:line="360" w:lineRule="auto"/>
        <w:ind w:firstLine="720"/>
        <w:rPr>
          <w:sz w:val="24"/>
          <w:szCs w:val="24"/>
        </w:rPr>
      </w:pPr>
    </w:p>
    <w:p w:rsidR="00C146FB" w:rsidRDefault="00583A9A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2. Организация контроля успеваемости</w:t>
      </w:r>
      <w:r>
        <w:rPr>
          <w:b/>
          <w:sz w:val="24"/>
          <w:szCs w:val="24"/>
        </w:rPr>
        <w:t xml:space="preserve"> студентов</w:t>
      </w:r>
    </w:p>
    <w:p w:rsidR="00C146FB" w:rsidRDefault="00583A9A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Организация контроля успеваемости студентов проводится с использование фонда оценочных средств по данной дисциплине (ФОС). Фонд оценочных средств (ФОС) – является неотъемлемой частью учебно-методического комплекса учебной дисциплины «Современные</w:t>
      </w:r>
      <w:r>
        <w:rPr>
          <w:sz w:val="24"/>
          <w:szCs w:val="24"/>
        </w:rPr>
        <w:t xml:space="preserve"> компьютерные технологии (сетевые технологии)» и предназначен для контроля и оценки образовательных достижений обучающихся, освоивших программу данной дисциплины.</w:t>
      </w:r>
    </w:p>
    <w:p w:rsidR="00C146FB" w:rsidRDefault="00C146FB">
      <w:pPr>
        <w:spacing w:line="360" w:lineRule="auto"/>
        <w:ind w:firstLine="709"/>
        <w:jc w:val="both"/>
        <w:rPr>
          <w:sz w:val="24"/>
          <w:szCs w:val="24"/>
        </w:rPr>
      </w:pPr>
    </w:p>
    <w:p w:rsidR="00C146FB" w:rsidRDefault="00583A9A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При проведении текущего контроля успеваемости по дисциплине «Сетевые технологии: веб-публика</w:t>
      </w:r>
      <w:r>
        <w:rPr>
          <w:sz w:val="24"/>
          <w:szCs w:val="24"/>
        </w:rPr>
        <w:t>ции, устройство и безопасность сетей и кластеров» используются</w:t>
      </w:r>
    </w:p>
    <w:p w:rsidR="00C146FB" w:rsidRDefault="00583A9A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Лабораторная работа</w:t>
      </w:r>
    </w:p>
    <w:p w:rsidR="00C146FB" w:rsidRDefault="00C146FB">
      <w:pPr>
        <w:spacing w:line="360" w:lineRule="auto"/>
        <w:ind w:firstLine="709"/>
        <w:jc w:val="both"/>
        <w:rPr>
          <w:sz w:val="24"/>
          <w:szCs w:val="24"/>
        </w:rPr>
      </w:pPr>
    </w:p>
    <w:p w:rsidR="00C146FB" w:rsidRDefault="00583A9A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Рубежный контроль проводится на 8 и 16 неделях.  Промежуточный контроль выставляется на основе зачета.</w:t>
      </w:r>
    </w:p>
    <w:p w:rsidR="00C146FB" w:rsidRDefault="00583A9A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Для допуска к зачету необходимо закрыть на положительную оценку все предложенные в рамках текущего контроля задания.</w:t>
      </w:r>
    </w:p>
    <w:p w:rsidR="00C146FB" w:rsidRDefault="00583A9A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Для оценки образовательной достижений студентов используется следующая шкала</w:t>
      </w:r>
    </w:p>
    <w:p w:rsidR="00C146FB" w:rsidRDefault="00C146FB">
      <w:pPr>
        <w:widowControl w:val="0"/>
        <w:spacing w:before="200" w:after="120" w:line="360" w:lineRule="auto"/>
        <w:ind w:firstLine="709"/>
        <w:jc w:val="both"/>
        <w:rPr>
          <w:b/>
          <w:sz w:val="24"/>
          <w:szCs w:val="24"/>
        </w:rPr>
      </w:pPr>
    </w:p>
    <w:tbl>
      <w:tblPr>
        <w:tblStyle w:val="a8"/>
        <w:tblW w:w="961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"/>
        <w:gridCol w:w="1688"/>
        <w:gridCol w:w="6091"/>
        <w:gridCol w:w="940"/>
      </w:tblGrid>
      <w:tr w:rsidR="00C146FB">
        <w:trPr>
          <w:trHeight w:val="20"/>
          <w:jc w:val="center"/>
        </w:trPr>
        <w:tc>
          <w:tcPr>
            <w:tcW w:w="773" w:type="dxa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Код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Вид оценочного</w:t>
            </w:r>
          </w:p>
          <w:p w:rsidR="00C146FB" w:rsidRDefault="00583A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средства</w:t>
            </w:r>
          </w:p>
        </w:tc>
        <w:tc>
          <w:tcPr>
            <w:tcW w:w="5248" w:type="dxa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Критерии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Балл</w:t>
            </w:r>
          </w:p>
        </w:tc>
      </w:tr>
      <w:tr w:rsidR="00C146FB">
        <w:trPr>
          <w:trHeight w:val="20"/>
          <w:jc w:val="center"/>
        </w:trPr>
        <w:tc>
          <w:tcPr>
            <w:tcW w:w="773" w:type="dxa"/>
            <w:vMerge w:val="restart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ЛР1</w:t>
            </w:r>
          </w:p>
        </w:tc>
        <w:tc>
          <w:tcPr>
            <w:tcW w:w="1454" w:type="dxa"/>
            <w:vMerge w:val="restart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Лабораторная работа №1</w:t>
            </w:r>
          </w:p>
        </w:tc>
        <w:tc>
          <w:tcPr>
            <w:tcW w:w="5248" w:type="dxa"/>
            <w:shd w:val="clear" w:color="auto" w:fill="auto"/>
            <w:vAlign w:val="center"/>
          </w:tcPr>
          <w:p w:rsidR="00C146FB" w:rsidRDefault="00583A9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выставляется студенту при условии выполнения всех заданий лабораторной работы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C146FB">
        <w:trPr>
          <w:trHeight w:val="20"/>
          <w:jc w:val="center"/>
        </w:trPr>
        <w:tc>
          <w:tcPr>
            <w:tcW w:w="773" w:type="dxa"/>
            <w:vMerge/>
            <w:shd w:val="clear" w:color="auto" w:fill="auto"/>
            <w:vAlign w:val="center"/>
          </w:tcPr>
          <w:p w:rsidR="00C146FB" w:rsidRDefault="00C146FB">
            <w:pPr>
              <w:widowControl w:val="0"/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454" w:type="dxa"/>
            <w:vMerge/>
            <w:shd w:val="clear" w:color="auto" w:fill="auto"/>
            <w:vAlign w:val="center"/>
          </w:tcPr>
          <w:p w:rsidR="00C146FB" w:rsidRDefault="00C146FB">
            <w:pPr>
              <w:widowControl w:val="0"/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248" w:type="dxa"/>
            <w:shd w:val="clear" w:color="auto" w:fill="auto"/>
            <w:vAlign w:val="center"/>
          </w:tcPr>
          <w:p w:rsidR="00C146FB" w:rsidRDefault="00583A9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выставляется в случае, если студент смог защитить компьютер от атак типа ARP-</w:t>
            </w:r>
            <w:proofErr w:type="spellStart"/>
            <w:r>
              <w:rPr>
                <w:sz w:val="24"/>
                <w:szCs w:val="24"/>
              </w:rPr>
              <w:t>spoofing</w:t>
            </w:r>
            <w:proofErr w:type="spellEnd"/>
            <w:r>
              <w:rPr>
                <w:sz w:val="24"/>
                <w:szCs w:val="24"/>
              </w:rPr>
              <w:t>, но не смог сам провести указанную атаку.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146FB">
        <w:trPr>
          <w:trHeight w:val="20"/>
          <w:jc w:val="center"/>
        </w:trPr>
        <w:tc>
          <w:tcPr>
            <w:tcW w:w="773" w:type="dxa"/>
            <w:vMerge/>
            <w:shd w:val="clear" w:color="auto" w:fill="auto"/>
            <w:vAlign w:val="center"/>
          </w:tcPr>
          <w:p w:rsidR="00C146FB" w:rsidRDefault="00C146FB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54" w:type="dxa"/>
            <w:vMerge/>
            <w:shd w:val="clear" w:color="auto" w:fill="auto"/>
            <w:vAlign w:val="center"/>
          </w:tcPr>
          <w:p w:rsidR="00C146FB" w:rsidRDefault="00C146FB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48" w:type="dxa"/>
            <w:shd w:val="clear" w:color="auto" w:fill="auto"/>
            <w:vAlign w:val="center"/>
          </w:tcPr>
          <w:p w:rsidR="00C146FB" w:rsidRDefault="00583A9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невыполнении заданий лабораторная работа не зачитывается и у студента образуется долг, который должен быть закрыт в течении семестра или на зачетной неделе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н/з</w:t>
            </w:r>
          </w:p>
        </w:tc>
      </w:tr>
      <w:tr w:rsidR="00C146FB">
        <w:trPr>
          <w:trHeight w:val="20"/>
          <w:jc w:val="center"/>
        </w:trPr>
        <w:tc>
          <w:tcPr>
            <w:tcW w:w="773" w:type="dxa"/>
            <w:vMerge w:val="restart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ЛР2</w:t>
            </w:r>
          </w:p>
        </w:tc>
        <w:tc>
          <w:tcPr>
            <w:tcW w:w="1454" w:type="dxa"/>
            <w:vMerge w:val="restart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Лабораторная работа №2</w:t>
            </w:r>
          </w:p>
        </w:tc>
        <w:tc>
          <w:tcPr>
            <w:tcW w:w="5248" w:type="dxa"/>
            <w:shd w:val="clear" w:color="auto" w:fill="auto"/>
            <w:vAlign w:val="center"/>
          </w:tcPr>
          <w:p w:rsidR="00C146FB" w:rsidRDefault="00583A9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выставляется студенту при условии выполнения всех заданий лабора</w:t>
            </w:r>
            <w:r>
              <w:rPr>
                <w:sz w:val="24"/>
                <w:szCs w:val="24"/>
              </w:rPr>
              <w:t>торной работы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C146FB">
        <w:trPr>
          <w:trHeight w:val="20"/>
          <w:jc w:val="center"/>
        </w:trPr>
        <w:tc>
          <w:tcPr>
            <w:tcW w:w="773" w:type="dxa"/>
            <w:vMerge/>
            <w:shd w:val="clear" w:color="auto" w:fill="auto"/>
            <w:vAlign w:val="center"/>
          </w:tcPr>
          <w:p w:rsidR="00C146FB" w:rsidRDefault="00C146FB">
            <w:pPr>
              <w:widowControl w:val="0"/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454" w:type="dxa"/>
            <w:vMerge/>
            <w:shd w:val="clear" w:color="auto" w:fill="auto"/>
            <w:vAlign w:val="center"/>
          </w:tcPr>
          <w:p w:rsidR="00C146FB" w:rsidRDefault="00C146FB">
            <w:pPr>
              <w:widowControl w:val="0"/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248" w:type="dxa"/>
            <w:shd w:val="clear" w:color="auto" w:fill="auto"/>
            <w:vAlign w:val="center"/>
          </w:tcPr>
          <w:p w:rsidR="00C146FB" w:rsidRDefault="00583A9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выставляется в случае, если студент смог защитить компьютер от атак типа DHCP-</w:t>
            </w:r>
            <w:proofErr w:type="spellStart"/>
            <w:r>
              <w:rPr>
                <w:sz w:val="24"/>
                <w:szCs w:val="24"/>
              </w:rPr>
              <w:t>spoofing</w:t>
            </w:r>
            <w:proofErr w:type="spellEnd"/>
            <w:r>
              <w:rPr>
                <w:sz w:val="24"/>
                <w:szCs w:val="24"/>
              </w:rPr>
              <w:t>, но не смог сам провести указанную атаку.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146FB">
        <w:trPr>
          <w:trHeight w:val="20"/>
          <w:jc w:val="center"/>
        </w:trPr>
        <w:tc>
          <w:tcPr>
            <w:tcW w:w="773" w:type="dxa"/>
            <w:vMerge/>
            <w:shd w:val="clear" w:color="auto" w:fill="auto"/>
            <w:vAlign w:val="center"/>
          </w:tcPr>
          <w:p w:rsidR="00C146FB" w:rsidRDefault="00C146FB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54" w:type="dxa"/>
            <w:vMerge/>
            <w:shd w:val="clear" w:color="auto" w:fill="auto"/>
            <w:vAlign w:val="center"/>
          </w:tcPr>
          <w:p w:rsidR="00C146FB" w:rsidRDefault="00C146FB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48" w:type="dxa"/>
            <w:shd w:val="clear" w:color="auto" w:fill="auto"/>
            <w:vAlign w:val="center"/>
          </w:tcPr>
          <w:p w:rsidR="00C146FB" w:rsidRDefault="00583A9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невыполнении заданий лабораторная работа не зачитывается и у студента образуется долг, который должен быть закрыт в течении семестра или на зачетной неделе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н/з</w:t>
            </w:r>
          </w:p>
        </w:tc>
      </w:tr>
      <w:tr w:rsidR="00C146FB">
        <w:trPr>
          <w:trHeight w:val="20"/>
          <w:jc w:val="center"/>
        </w:trPr>
        <w:tc>
          <w:tcPr>
            <w:tcW w:w="773" w:type="dxa"/>
            <w:vMerge w:val="restart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ЛР3</w:t>
            </w:r>
          </w:p>
        </w:tc>
        <w:tc>
          <w:tcPr>
            <w:tcW w:w="1454" w:type="dxa"/>
            <w:vMerge w:val="restart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Лабораторная работа №3</w:t>
            </w:r>
          </w:p>
        </w:tc>
        <w:tc>
          <w:tcPr>
            <w:tcW w:w="5248" w:type="dxa"/>
            <w:shd w:val="clear" w:color="auto" w:fill="auto"/>
            <w:vAlign w:val="center"/>
          </w:tcPr>
          <w:p w:rsidR="00C146FB" w:rsidRDefault="00583A9A">
            <w:pPr>
              <w:ind w:left="-1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выставляется студенту при условии выполнения всех заданий лабора</w:t>
            </w:r>
            <w:r>
              <w:rPr>
                <w:sz w:val="24"/>
                <w:szCs w:val="24"/>
              </w:rPr>
              <w:t>торной работы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C146FB">
        <w:trPr>
          <w:trHeight w:val="20"/>
          <w:jc w:val="center"/>
        </w:trPr>
        <w:tc>
          <w:tcPr>
            <w:tcW w:w="773" w:type="dxa"/>
            <w:vMerge/>
            <w:shd w:val="clear" w:color="auto" w:fill="auto"/>
            <w:vAlign w:val="center"/>
          </w:tcPr>
          <w:p w:rsidR="00C146FB" w:rsidRDefault="00C146FB">
            <w:pPr>
              <w:widowControl w:val="0"/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454" w:type="dxa"/>
            <w:vMerge/>
            <w:shd w:val="clear" w:color="auto" w:fill="auto"/>
            <w:vAlign w:val="center"/>
          </w:tcPr>
          <w:p w:rsidR="00C146FB" w:rsidRDefault="00C146FB">
            <w:pPr>
              <w:widowControl w:val="0"/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248" w:type="dxa"/>
            <w:shd w:val="clear" w:color="auto" w:fill="auto"/>
            <w:vAlign w:val="center"/>
          </w:tcPr>
          <w:p w:rsidR="00C146FB" w:rsidRDefault="00583A9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выставляется в случае, если студент смог скачать файл с </w:t>
            </w:r>
            <w:proofErr w:type="spellStart"/>
            <w:r>
              <w:rPr>
                <w:sz w:val="24"/>
                <w:szCs w:val="24"/>
              </w:rPr>
              <w:t>telnet</w:t>
            </w:r>
            <w:proofErr w:type="spellEnd"/>
            <w:r>
              <w:rPr>
                <w:sz w:val="24"/>
                <w:szCs w:val="24"/>
              </w:rPr>
              <w:t>-сервера, но не смог на него загрузить свой файл.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146FB">
        <w:trPr>
          <w:trHeight w:val="20"/>
          <w:jc w:val="center"/>
        </w:trPr>
        <w:tc>
          <w:tcPr>
            <w:tcW w:w="773" w:type="dxa"/>
            <w:vMerge/>
            <w:shd w:val="clear" w:color="auto" w:fill="auto"/>
            <w:vAlign w:val="center"/>
          </w:tcPr>
          <w:p w:rsidR="00C146FB" w:rsidRDefault="00C146FB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54" w:type="dxa"/>
            <w:vMerge/>
            <w:shd w:val="clear" w:color="auto" w:fill="auto"/>
            <w:vAlign w:val="center"/>
          </w:tcPr>
          <w:p w:rsidR="00C146FB" w:rsidRDefault="00C146FB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48" w:type="dxa"/>
            <w:shd w:val="clear" w:color="auto" w:fill="auto"/>
            <w:vAlign w:val="center"/>
          </w:tcPr>
          <w:p w:rsidR="00C146FB" w:rsidRDefault="00583A9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невыполнении заданий лабораторная работа не зачитывается и у студента образуется долг, который должен быть закрыт в течении семестра или на зачетной неделе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н/з</w:t>
            </w:r>
          </w:p>
        </w:tc>
      </w:tr>
      <w:tr w:rsidR="00C146FB">
        <w:trPr>
          <w:trHeight w:val="20"/>
          <w:jc w:val="center"/>
        </w:trPr>
        <w:tc>
          <w:tcPr>
            <w:tcW w:w="773" w:type="dxa"/>
            <w:vMerge w:val="restart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ЛР4</w:t>
            </w:r>
          </w:p>
        </w:tc>
        <w:tc>
          <w:tcPr>
            <w:tcW w:w="1454" w:type="dxa"/>
            <w:vMerge w:val="restart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Лабораторная работа №4</w:t>
            </w:r>
          </w:p>
        </w:tc>
        <w:tc>
          <w:tcPr>
            <w:tcW w:w="5248" w:type="dxa"/>
            <w:shd w:val="clear" w:color="auto" w:fill="auto"/>
            <w:vAlign w:val="center"/>
          </w:tcPr>
          <w:p w:rsidR="00C146FB" w:rsidRDefault="00583A9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выставляется студенту при условии выполнения всех заданий лабора</w:t>
            </w:r>
            <w:r>
              <w:rPr>
                <w:sz w:val="24"/>
                <w:szCs w:val="24"/>
              </w:rPr>
              <w:t>торной работы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C146FB">
        <w:trPr>
          <w:trHeight w:val="20"/>
          <w:jc w:val="center"/>
        </w:trPr>
        <w:tc>
          <w:tcPr>
            <w:tcW w:w="773" w:type="dxa"/>
            <w:vMerge/>
            <w:shd w:val="clear" w:color="auto" w:fill="auto"/>
            <w:vAlign w:val="center"/>
          </w:tcPr>
          <w:p w:rsidR="00C146FB" w:rsidRDefault="00C146FB">
            <w:pPr>
              <w:widowControl w:val="0"/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454" w:type="dxa"/>
            <w:vMerge/>
            <w:shd w:val="clear" w:color="auto" w:fill="auto"/>
            <w:vAlign w:val="center"/>
          </w:tcPr>
          <w:p w:rsidR="00C146FB" w:rsidRDefault="00C146FB">
            <w:pPr>
              <w:widowControl w:val="0"/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248" w:type="dxa"/>
            <w:shd w:val="clear" w:color="auto" w:fill="auto"/>
            <w:vAlign w:val="center"/>
          </w:tcPr>
          <w:p w:rsidR="00C146FB" w:rsidRDefault="00583A9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выставляется в случае, если студент смог скачать и загрузить файл на FTP-сервер, но не смог провести атаку на активный или пассивный режим работы FTP-сервера.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146FB">
        <w:trPr>
          <w:trHeight w:val="20"/>
          <w:jc w:val="center"/>
        </w:trPr>
        <w:tc>
          <w:tcPr>
            <w:tcW w:w="773" w:type="dxa"/>
            <w:vMerge/>
            <w:shd w:val="clear" w:color="auto" w:fill="auto"/>
            <w:vAlign w:val="center"/>
          </w:tcPr>
          <w:p w:rsidR="00C146FB" w:rsidRDefault="00C146FB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54" w:type="dxa"/>
            <w:vMerge/>
            <w:shd w:val="clear" w:color="auto" w:fill="auto"/>
            <w:vAlign w:val="center"/>
          </w:tcPr>
          <w:p w:rsidR="00C146FB" w:rsidRDefault="00C146FB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48" w:type="dxa"/>
            <w:shd w:val="clear" w:color="auto" w:fill="auto"/>
            <w:vAlign w:val="center"/>
          </w:tcPr>
          <w:p w:rsidR="00C146FB" w:rsidRDefault="00583A9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невыполнении заданий лабораторная работа не зачитывается и у студента образуется долг, который должен быть закрыт в течении семестра или на зачетной неделе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н/з</w:t>
            </w:r>
          </w:p>
        </w:tc>
      </w:tr>
      <w:tr w:rsidR="00C146FB">
        <w:trPr>
          <w:trHeight w:val="20"/>
          <w:jc w:val="center"/>
        </w:trPr>
        <w:tc>
          <w:tcPr>
            <w:tcW w:w="773" w:type="dxa"/>
            <w:vMerge w:val="restart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ЛР5</w:t>
            </w:r>
          </w:p>
        </w:tc>
        <w:tc>
          <w:tcPr>
            <w:tcW w:w="1454" w:type="dxa"/>
            <w:vMerge w:val="restart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Лабораторная работа №5</w:t>
            </w:r>
          </w:p>
        </w:tc>
        <w:tc>
          <w:tcPr>
            <w:tcW w:w="5248" w:type="dxa"/>
            <w:shd w:val="clear" w:color="auto" w:fill="auto"/>
            <w:vAlign w:val="center"/>
          </w:tcPr>
          <w:p w:rsidR="00C146FB" w:rsidRDefault="00583A9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выставляется студенту при условии выполнения всех заданий лабора</w:t>
            </w:r>
            <w:r>
              <w:rPr>
                <w:sz w:val="24"/>
                <w:szCs w:val="24"/>
              </w:rPr>
              <w:t>торной работы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C146FB">
        <w:trPr>
          <w:trHeight w:val="20"/>
          <w:jc w:val="center"/>
        </w:trPr>
        <w:tc>
          <w:tcPr>
            <w:tcW w:w="773" w:type="dxa"/>
            <w:vMerge/>
            <w:shd w:val="clear" w:color="auto" w:fill="auto"/>
            <w:vAlign w:val="center"/>
          </w:tcPr>
          <w:p w:rsidR="00C146FB" w:rsidRDefault="00C146FB">
            <w:pPr>
              <w:widowControl w:val="0"/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454" w:type="dxa"/>
            <w:vMerge/>
            <w:shd w:val="clear" w:color="auto" w:fill="auto"/>
            <w:vAlign w:val="center"/>
          </w:tcPr>
          <w:p w:rsidR="00C146FB" w:rsidRDefault="00C146FB">
            <w:pPr>
              <w:widowControl w:val="0"/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248" w:type="dxa"/>
            <w:shd w:val="clear" w:color="auto" w:fill="auto"/>
            <w:vAlign w:val="center"/>
          </w:tcPr>
          <w:p w:rsidR="00C146FB" w:rsidRDefault="00583A9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выставляется в случае, если студент смог отправить требуемый запрос на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>-сайт, но не смог самостоятельно найти подходящий прокси-сервер или данные для входа на сайт.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146FB">
        <w:trPr>
          <w:trHeight w:val="20"/>
          <w:jc w:val="center"/>
        </w:trPr>
        <w:tc>
          <w:tcPr>
            <w:tcW w:w="773" w:type="dxa"/>
            <w:vMerge/>
            <w:shd w:val="clear" w:color="auto" w:fill="auto"/>
            <w:vAlign w:val="center"/>
          </w:tcPr>
          <w:p w:rsidR="00C146FB" w:rsidRDefault="00C146FB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54" w:type="dxa"/>
            <w:vMerge/>
            <w:shd w:val="clear" w:color="auto" w:fill="auto"/>
            <w:vAlign w:val="center"/>
          </w:tcPr>
          <w:p w:rsidR="00C146FB" w:rsidRDefault="00C146FB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48" w:type="dxa"/>
            <w:shd w:val="clear" w:color="auto" w:fill="auto"/>
            <w:vAlign w:val="center"/>
          </w:tcPr>
          <w:p w:rsidR="00C146FB" w:rsidRDefault="00583A9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невыполнении заданий лабораторная работа не зачитывается и у студента образуется долг, который должен быть закрыт в течении семестра или на зачетной неделе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н/з</w:t>
            </w:r>
          </w:p>
        </w:tc>
      </w:tr>
      <w:tr w:rsidR="00C146FB">
        <w:trPr>
          <w:trHeight w:val="20"/>
          <w:jc w:val="center"/>
        </w:trPr>
        <w:tc>
          <w:tcPr>
            <w:tcW w:w="773" w:type="dxa"/>
            <w:vMerge w:val="restart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ЛР6</w:t>
            </w:r>
          </w:p>
        </w:tc>
        <w:tc>
          <w:tcPr>
            <w:tcW w:w="1454" w:type="dxa"/>
            <w:vMerge w:val="restart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Лабораторная работа №6</w:t>
            </w:r>
          </w:p>
        </w:tc>
        <w:tc>
          <w:tcPr>
            <w:tcW w:w="5248" w:type="dxa"/>
            <w:shd w:val="clear" w:color="auto" w:fill="auto"/>
            <w:vAlign w:val="center"/>
          </w:tcPr>
          <w:p w:rsidR="00C146FB" w:rsidRDefault="00583A9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выставляется студенту при условии выполнения всех заданий лабора</w:t>
            </w:r>
            <w:r>
              <w:rPr>
                <w:sz w:val="24"/>
                <w:szCs w:val="24"/>
              </w:rPr>
              <w:t>торной работы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146FB">
        <w:trPr>
          <w:trHeight w:val="20"/>
          <w:jc w:val="center"/>
        </w:trPr>
        <w:tc>
          <w:tcPr>
            <w:tcW w:w="773" w:type="dxa"/>
            <w:vMerge/>
            <w:shd w:val="clear" w:color="auto" w:fill="auto"/>
            <w:vAlign w:val="center"/>
          </w:tcPr>
          <w:p w:rsidR="00C146FB" w:rsidRDefault="00C146FB">
            <w:pPr>
              <w:widowControl w:val="0"/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454" w:type="dxa"/>
            <w:vMerge/>
            <w:shd w:val="clear" w:color="auto" w:fill="auto"/>
            <w:vAlign w:val="center"/>
          </w:tcPr>
          <w:p w:rsidR="00C146FB" w:rsidRDefault="00C146FB">
            <w:pPr>
              <w:widowControl w:val="0"/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248" w:type="dxa"/>
            <w:shd w:val="clear" w:color="auto" w:fill="auto"/>
            <w:vAlign w:val="center"/>
          </w:tcPr>
          <w:p w:rsidR="00C146FB" w:rsidRDefault="00583A9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выставляется в случае, если студень смог разработать серверную часть приложения, но в качестве клиентской части использовался веб-браузер или утилиты </w:t>
            </w:r>
            <w:proofErr w:type="spellStart"/>
            <w:r>
              <w:rPr>
                <w:sz w:val="24"/>
                <w:szCs w:val="24"/>
              </w:rPr>
              <w:t>telnet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netcat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146FB">
        <w:trPr>
          <w:trHeight w:val="20"/>
          <w:jc w:val="center"/>
        </w:trPr>
        <w:tc>
          <w:tcPr>
            <w:tcW w:w="773" w:type="dxa"/>
            <w:vMerge/>
            <w:shd w:val="clear" w:color="auto" w:fill="auto"/>
            <w:vAlign w:val="center"/>
          </w:tcPr>
          <w:p w:rsidR="00C146FB" w:rsidRDefault="00C146FB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54" w:type="dxa"/>
            <w:vMerge/>
            <w:shd w:val="clear" w:color="auto" w:fill="auto"/>
            <w:vAlign w:val="center"/>
          </w:tcPr>
          <w:p w:rsidR="00C146FB" w:rsidRDefault="00C146FB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48" w:type="dxa"/>
            <w:shd w:val="clear" w:color="auto" w:fill="auto"/>
            <w:vAlign w:val="center"/>
          </w:tcPr>
          <w:p w:rsidR="00C146FB" w:rsidRDefault="00583A9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невыполнении заданий лабораторная работа не зачитывается и у студента образуется долг, который должен быть закрыт в течении семестра или на зачетной неделе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н/з</w:t>
            </w:r>
          </w:p>
        </w:tc>
      </w:tr>
      <w:tr w:rsidR="00C146FB">
        <w:trPr>
          <w:trHeight w:val="20"/>
          <w:jc w:val="center"/>
        </w:trPr>
        <w:tc>
          <w:tcPr>
            <w:tcW w:w="773" w:type="dxa"/>
            <w:vMerge w:val="restart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ЛР7</w:t>
            </w:r>
          </w:p>
        </w:tc>
        <w:tc>
          <w:tcPr>
            <w:tcW w:w="1454" w:type="dxa"/>
            <w:vMerge w:val="restart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Лабораторная работа №7</w:t>
            </w:r>
          </w:p>
        </w:tc>
        <w:tc>
          <w:tcPr>
            <w:tcW w:w="5248" w:type="dxa"/>
            <w:shd w:val="clear" w:color="auto" w:fill="auto"/>
            <w:vAlign w:val="center"/>
          </w:tcPr>
          <w:p w:rsidR="00C146FB" w:rsidRDefault="00583A9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выставляется студенту при условии выполнения всех заданий лабора</w:t>
            </w:r>
            <w:r>
              <w:rPr>
                <w:sz w:val="24"/>
                <w:szCs w:val="24"/>
              </w:rPr>
              <w:t>торной работы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146FB">
        <w:trPr>
          <w:trHeight w:val="20"/>
          <w:jc w:val="center"/>
        </w:trPr>
        <w:tc>
          <w:tcPr>
            <w:tcW w:w="773" w:type="dxa"/>
            <w:vMerge/>
            <w:shd w:val="clear" w:color="auto" w:fill="auto"/>
            <w:vAlign w:val="center"/>
          </w:tcPr>
          <w:p w:rsidR="00C146FB" w:rsidRDefault="00C146FB">
            <w:pPr>
              <w:widowControl w:val="0"/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454" w:type="dxa"/>
            <w:vMerge/>
            <w:shd w:val="clear" w:color="auto" w:fill="auto"/>
            <w:vAlign w:val="center"/>
          </w:tcPr>
          <w:p w:rsidR="00C146FB" w:rsidRDefault="00C146FB">
            <w:pPr>
              <w:widowControl w:val="0"/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248" w:type="dxa"/>
            <w:shd w:val="clear" w:color="auto" w:fill="auto"/>
            <w:vAlign w:val="center"/>
          </w:tcPr>
          <w:p w:rsidR="00C146FB" w:rsidRDefault="00583A9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выставляется в случае, если студент смог подобрать пароль к </w:t>
            </w:r>
            <w:proofErr w:type="spellStart"/>
            <w:r>
              <w:rPr>
                <w:sz w:val="24"/>
                <w:szCs w:val="24"/>
              </w:rPr>
              <w:t>WiFi</w:t>
            </w:r>
            <w:proofErr w:type="spellEnd"/>
            <w:r>
              <w:rPr>
                <w:sz w:val="24"/>
                <w:szCs w:val="24"/>
              </w:rPr>
              <w:t>-сети и записать интернет-трафик других пользователей, но не смог расшифровать перехваченные данные или найти в них пароль.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146FB">
        <w:trPr>
          <w:trHeight w:val="20"/>
          <w:jc w:val="center"/>
        </w:trPr>
        <w:tc>
          <w:tcPr>
            <w:tcW w:w="773" w:type="dxa"/>
            <w:vMerge/>
            <w:shd w:val="clear" w:color="auto" w:fill="auto"/>
            <w:vAlign w:val="center"/>
          </w:tcPr>
          <w:p w:rsidR="00C146FB" w:rsidRDefault="00C146FB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54" w:type="dxa"/>
            <w:vMerge/>
            <w:shd w:val="clear" w:color="auto" w:fill="auto"/>
            <w:vAlign w:val="center"/>
          </w:tcPr>
          <w:p w:rsidR="00C146FB" w:rsidRDefault="00C146FB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48" w:type="dxa"/>
            <w:shd w:val="clear" w:color="auto" w:fill="auto"/>
            <w:vAlign w:val="center"/>
          </w:tcPr>
          <w:p w:rsidR="00C146FB" w:rsidRDefault="00583A9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невыполнении заданий лабораторная работа не зачитывается и у студента образуется долг, который должен быть закрыт в течении семестра или на зачетной неделе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н/з</w:t>
            </w:r>
          </w:p>
        </w:tc>
      </w:tr>
      <w:tr w:rsidR="00C146FB">
        <w:trPr>
          <w:trHeight w:val="20"/>
          <w:jc w:val="center"/>
        </w:trPr>
        <w:tc>
          <w:tcPr>
            <w:tcW w:w="773" w:type="dxa"/>
            <w:vMerge w:val="restart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ЛР8</w:t>
            </w:r>
          </w:p>
        </w:tc>
        <w:tc>
          <w:tcPr>
            <w:tcW w:w="1454" w:type="dxa"/>
            <w:vMerge w:val="restart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Лабораторная работа №8</w:t>
            </w:r>
          </w:p>
        </w:tc>
        <w:tc>
          <w:tcPr>
            <w:tcW w:w="5248" w:type="dxa"/>
            <w:shd w:val="clear" w:color="auto" w:fill="auto"/>
            <w:vAlign w:val="center"/>
          </w:tcPr>
          <w:p w:rsidR="00C146FB" w:rsidRDefault="00583A9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выставляется студенту при условии выполнения всех заданий лабора</w:t>
            </w:r>
            <w:r>
              <w:rPr>
                <w:sz w:val="24"/>
                <w:szCs w:val="24"/>
              </w:rPr>
              <w:t>торной работы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146FB">
        <w:trPr>
          <w:trHeight w:val="20"/>
          <w:jc w:val="center"/>
        </w:trPr>
        <w:tc>
          <w:tcPr>
            <w:tcW w:w="773" w:type="dxa"/>
            <w:vMerge/>
            <w:shd w:val="clear" w:color="auto" w:fill="auto"/>
            <w:vAlign w:val="center"/>
          </w:tcPr>
          <w:p w:rsidR="00C146FB" w:rsidRDefault="00C146FB">
            <w:pPr>
              <w:widowControl w:val="0"/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454" w:type="dxa"/>
            <w:vMerge/>
            <w:shd w:val="clear" w:color="auto" w:fill="auto"/>
            <w:vAlign w:val="center"/>
          </w:tcPr>
          <w:p w:rsidR="00C146FB" w:rsidRDefault="00C146FB">
            <w:pPr>
              <w:widowControl w:val="0"/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248" w:type="dxa"/>
            <w:shd w:val="clear" w:color="auto" w:fill="auto"/>
            <w:vAlign w:val="center"/>
          </w:tcPr>
          <w:p w:rsidR="00C146FB" w:rsidRDefault="00583A9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выставляется в случае, если студент смог подобрать пароль к </w:t>
            </w:r>
            <w:proofErr w:type="spellStart"/>
            <w:r>
              <w:rPr>
                <w:sz w:val="24"/>
                <w:szCs w:val="24"/>
              </w:rPr>
              <w:t>WiFi</w:t>
            </w:r>
            <w:proofErr w:type="spellEnd"/>
            <w:r>
              <w:rPr>
                <w:sz w:val="24"/>
                <w:szCs w:val="24"/>
              </w:rPr>
              <w:t>-сети и записать интернет-трафик других пользователей, но не смог расшифровать перехваченные данные или найти в них пароль.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146FB">
        <w:trPr>
          <w:trHeight w:val="20"/>
          <w:jc w:val="center"/>
        </w:trPr>
        <w:tc>
          <w:tcPr>
            <w:tcW w:w="773" w:type="dxa"/>
            <w:vMerge/>
            <w:shd w:val="clear" w:color="auto" w:fill="auto"/>
            <w:vAlign w:val="center"/>
          </w:tcPr>
          <w:p w:rsidR="00C146FB" w:rsidRDefault="00C146FB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54" w:type="dxa"/>
            <w:vMerge/>
            <w:shd w:val="clear" w:color="auto" w:fill="auto"/>
            <w:vAlign w:val="center"/>
          </w:tcPr>
          <w:p w:rsidR="00C146FB" w:rsidRDefault="00C146FB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48" w:type="dxa"/>
            <w:shd w:val="clear" w:color="auto" w:fill="auto"/>
            <w:vAlign w:val="center"/>
          </w:tcPr>
          <w:p w:rsidR="00C146FB" w:rsidRDefault="00583A9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невыполнении заданий лабораторная работа не зачитывается и у студента образуется долг, который </w:t>
            </w:r>
            <w:r>
              <w:rPr>
                <w:sz w:val="24"/>
                <w:szCs w:val="24"/>
              </w:rPr>
              <w:lastRenderedPageBreak/>
              <w:t>должен быть закрыт в течении семестра или на зачетной неделе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н/з</w:t>
            </w:r>
          </w:p>
        </w:tc>
      </w:tr>
      <w:tr w:rsidR="00C146FB">
        <w:trPr>
          <w:trHeight w:val="20"/>
          <w:jc w:val="center"/>
        </w:trPr>
        <w:tc>
          <w:tcPr>
            <w:tcW w:w="773" w:type="dxa"/>
            <w:vMerge w:val="restart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ЛР9</w:t>
            </w:r>
          </w:p>
        </w:tc>
        <w:tc>
          <w:tcPr>
            <w:tcW w:w="1454" w:type="dxa"/>
            <w:vMerge w:val="restart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Лабораторная работа №9</w:t>
            </w:r>
          </w:p>
        </w:tc>
        <w:tc>
          <w:tcPr>
            <w:tcW w:w="5248" w:type="dxa"/>
            <w:shd w:val="clear" w:color="auto" w:fill="auto"/>
            <w:vAlign w:val="center"/>
          </w:tcPr>
          <w:p w:rsidR="00C146FB" w:rsidRDefault="00583A9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выставляется студенту при условии выполнения всех заданий лабораторной работы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C146FB">
        <w:trPr>
          <w:trHeight w:val="20"/>
          <w:jc w:val="center"/>
        </w:trPr>
        <w:tc>
          <w:tcPr>
            <w:tcW w:w="773" w:type="dxa"/>
            <w:vMerge/>
            <w:shd w:val="clear" w:color="auto" w:fill="auto"/>
            <w:vAlign w:val="center"/>
          </w:tcPr>
          <w:p w:rsidR="00C146FB" w:rsidRDefault="00C146FB">
            <w:pPr>
              <w:widowControl w:val="0"/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454" w:type="dxa"/>
            <w:vMerge/>
            <w:shd w:val="clear" w:color="auto" w:fill="auto"/>
            <w:vAlign w:val="center"/>
          </w:tcPr>
          <w:p w:rsidR="00C146FB" w:rsidRDefault="00C146FB">
            <w:pPr>
              <w:widowControl w:val="0"/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248" w:type="dxa"/>
            <w:shd w:val="clear" w:color="auto" w:fill="auto"/>
            <w:vAlign w:val="center"/>
          </w:tcPr>
          <w:p w:rsidR="00C146FB" w:rsidRDefault="00583A9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выставляется в случае, если студент смог найти в прошивке роутера исполняемый файл, отвечающий за генерацию стандартного пароля, но не смог восстановить алгоритм генерации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146FB">
        <w:trPr>
          <w:trHeight w:val="20"/>
          <w:jc w:val="center"/>
        </w:trPr>
        <w:tc>
          <w:tcPr>
            <w:tcW w:w="773" w:type="dxa"/>
            <w:vMerge/>
            <w:shd w:val="clear" w:color="auto" w:fill="auto"/>
            <w:vAlign w:val="center"/>
          </w:tcPr>
          <w:p w:rsidR="00C146FB" w:rsidRDefault="00C146FB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54" w:type="dxa"/>
            <w:vMerge/>
            <w:shd w:val="clear" w:color="auto" w:fill="auto"/>
            <w:vAlign w:val="center"/>
          </w:tcPr>
          <w:p w:rsidR="00C146FB" w:rsidRDefault="00C146FB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48" w:type="dxa"/>
            <w:shd w:val="clear" w:color="auto" w:fill="auto"/>
            <w:vAlign w:val="center"/>
          </w:tcPr>
          <w:p w:rsidR="00C146FB" w:rsidRDefault="00583A9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невыполнении заданий лабораторная работа не зачитывается и у студента образуется долг, который должен быть закрыт в течении семестра или на зачетной неделе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н/з</w:t>
            </w:r>
          </w:p>
        </w:tc>
      </w:tr>
      <w:tr w:rsidR="00C146FB">
        <w:trPr>
          <w:trHeight w:val="20"/>
          <w:jc w:val="center"/>
        </w:trPr>
        <w:tc>
          <w:tcPr>
            <w:tcW w:w="773" w:type="dxa"/>
            <w:vMerge w:val="restart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</w:p>
        </w:tc>
        <w:tc>
          <w:tcPr>
            <w:tcW w:w="1454" w:type="dxa"/>
            <w:vMerge w:val="restart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Зачет</w:t>
            </w:r>
          </w:p>
        </w:tc>
        <w:tc>
          <w:tcPr>
            <w:tcW w:w="5248" w:type="dxa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полностью правильно написанных вопросах и при ответе на все дополнительные вопросы по курсу с незначительными неточностями, которые студент должен устранить в процессе беседы с преподавателем, в рамках которой он демонстрирует углубленное понимание пре</w:t>
            </w:r>
            <w:r>
              <w:rPr>
                <w:sz w:val="24"/>
                <w:szCs w:val="24"/>
              </w:rPr>
              <w:t>дмета и владение ключевыми знаниями, умениями и навыками, предусмотренными данной дисциплиной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40-50</w:t>
            </w:r>
          </w:p>
        </w:tc>
      </w:tr>
      <w:tr w:rsidR="00C146FB">
        <w:trPr>
          <w:trHeight w:val="20"/>
          <w:jc w:val="center"/>
        </w:trPr>
        <w:tc>
          <w:tcPr>
            <w:tcW w:w="773" w:type="dxa"/>
            <w:vMerge/>
            <w:shd w:val="clear" w:color="auto" w:fill="auto"/>
            <w:vAlign w:val="center"/>
          </w:tcPr>
          <w:p w:rsidR="00C146FB" w:rsidRDefault="00C146FB">
            <w:pPr>
              <w:widowControl w:val="0"/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454" w:type="dxa"/>
            <w:vMerge/>
            <w:shd w:val="clear" w:color="auto" w:fill="auto"/>
            <w:vAlign w:val="center"/>
          </w:tcPr>
          <w:p w:rsidR="00C146FB" w:rsidRDefault="00C146FB">
            <w:pPr>
              <w:widowControl w:val="0"/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248" w:type="dxa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полностью правильно написанных вопросах и при ответе на часть дополнительных вопросов по курсу с демонстраций базовых знаний, умений и навыков, предусмотренных данной дисциплиной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35-39</w:t>
            </w:r>
          </w:p>
        </w:tc>
      </w:tr>
      <w:tr w:rsidR="00C146FB">
        <w:trPr>
          <w:trHeight w:val="20"/>
          <w:jc w:val="center"/>
        </w:trPr>
        <w:tc>
          <w:tcPr>
            <w:tcW w:w="773" w:type="dxa"/>
            <w:vMerge/>
            <w:shd w:val="clear" w:color="auto" w:fill="auto"/>
            <w:vAlign w:val="center"/>
          </w:tcPr>
          <w:p w:rsidR="00C146FB" w:rsidRDefault="00C146FB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54" w:type="dxa"/>
            <w:vMerge/>
            <w:shd w:val="clear" w:color="auto" w:fill="auto"/>
            <w:vAlign w:val="center"/>
          </w:tcPr>
          <w:p w:rsidR="00C146FB" w:rsidRDefault="00C146FB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48" w:type="dxa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написанных ответах на вопросы (допускается содержание некоторых неточностей) и демонстрации базовых знаний, умений и навыков по данной дисциплине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30-34</w:t>
            </w:r>
          </w:p>
        </w:tc>
      </w:tr>
      <w:tr w:rsidR="00C146FB">
        <w:trPr>
          <w:trHeight w:val="20"/>
          <w:jc w:val="center"/>
        </w:trPr>
        <w:tc>
          <w:tcPr>
            <w:tcW w:w="773" w:type="dxa"/>
            <w:vMerge/>
            <w:shd w:val="clear" w:color="auto" w:fill="auto"/>
            <w:vAlign w:val="center"/>
          </w:tcPr>
          <w:p w:rsidR="00C146FB" w:rsidRDefault="00C146FB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54" w:type="dxa"/>
            <w:vMerge/>
            <w:shd w:val="clear" w:color="auto" w:fill="auto"/>
            <w:vAlign w:val="center"/>
          </w:tcPr>
          <w:p w:rsidR="00C146FB" w:rsidRDefault="00C146FB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48" w:type="dxa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студент не написал ответ хотя бы на один из вопросов и не может ответить на дополнительные к</w:t>
            </w:r>
            <w:r>
              <w:rPr>
                <w:sz w:val="24"/>
                <w:szCs w:val="24"/>
              </w:rPr>
              <w:t>омпетентностно–ориентированные вопросы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146FB" w:rsidRDefault="00583A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н/з</w:t>
            </w:r>
          </w:p>
        </w:tc>
      </w:tr>
    </w:tbl>
    <w:p w:rsidR="00C146FB" w:rsidRDefault="00C146FB">
      <w:pPr>
        <w:jc w:val="both"/>
        <w:rPr>
          <w:sz w:val="24"/>
          <w:szCs w:val="24"/>
        </w:rPr>
      </w:pPr>
    </w:p>
    <w:p w:rsidR="00C146FB" w:rsidRDefault="00C146F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</w:p>
    <w:sectPr w:rsidR="00C146F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6FB"/>
    <w:rsid w:val="00583A9A"/>
    <w:rsid w:val="00C1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A47270-53EF-43DF-B615-976D9A89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rsid w:val="00F67E30"/>
    <w:rPr>
      <w:sz w:val="24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6hfShYvMEdozWycos3QsLdxszQ==">AMUW2mVF464Dw2+CkcMpDnwgv2WhYlV61GUXxJCchDHc0cc7LfHL6oFVi84+T1jwjFELryBN+1QQMpJyNY2jm2NZUZJxpTu3ZOgAqmCMGo3Atoiyw+2izxI=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1201</Words>
  <Characters>6846</Characters>
  <Application>Microsoft Office Word</Application>
  <DocSecurity>0</DocSecurity>
  <Lines>57</Lines>
  <Paragraphs>16</Paragraphs>
  <ScaleCrop>false</ScaleCrop>
  <Company/>
  <LinksUpToDate>false</LinksUpToDate>
  <CharactersWithSpaces>8031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galina tihonova</cp:lastModifiedBy>
  <cp:revision>2</cp:revision>
  <dcterms:created xsi:type="dcterms:W3CDTF">2020-11-19T13:19:00Z</dcterms:created>
  <dcterms:modified xsi:type="dcterms:W3CDTF">2020-11-22T02:12:00Z</dcterms:modified>
</cp:coreProperties>
</file>