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A877F4" w:rsidRDefault="00A877F4">
      <w:pPr>
        <w:jc w:val="right"/>
      </w:pPr>
    </w:p>
    <w:p w14:paraId="0A37501D" w14:textId="77777777" w:rsidR="00A877F4" w:rsidRDefault="00A877F4">
      <w:pPr>
        <w:jc w:val="right"/>
      </w:pPr>
    </w:p>
    <w:p w14:paraId="5DAB6C7B" w14:textId="77777777" w:rsidR="00A877F4" w:rsidRDefault="00A877F4">
      <w:pPr>
        <w:jc w:val="right"/>
      </w:pPr>
    </w:p>
    <w:p w14:paraId="5C929BC4" w14:textId="77777777" w:rsidR="00A877F4" w:rsidRDefault="00A877F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02EB378F" w14:textId="77777777" w:rsidR="00A877F4" w:rsidRDefault="00A877F4">
      <w:pPr>
        <w:jc w:val="center"/>
      </w:pPr>
    </w:p>
    <w:p w14:paraId="6A05A809" w14:textId="77777777" w:rsidR="00A877F4" w:rsidRDefault="00A877F4">
      <w:pPr>
        <w:jc w:val="center"/>
      </w:pPr>
    </w:p>
    <w:p w14:paraId="5A39BBE3" w14:textId="77777777" w:rsidR="006C625C" w:rsidRDefault="006C625C">
      <w:pPr>
        <w:jc w:val="center"/>
      </w:pPr>
    </w:p>
    <w:p w14:paraId="41C8F396" w14:textId="77777777" w:rsidR="006C625C" w:rsidRDefault="006C625C">
      <w:pPr>
        <w:jc w:val="center"/>
      </w:pPr>
    </w:p>
    <w:p w14:paraId="72A3D3EC" w14:textId="77777777" w:rsidR="00A877F4" w:rsidRDefault="00A877F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516F8538" w14:textId="77777777" w:rsidR="00A877F4" w:rsidRDefault="00A877F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B93A18D" w14:textId="77777777" w:rsidR="00A877F4" w:rsidRDefault="00A877F4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D0B940D" w14:textId="77777777" w:rsidR="00A877F4" w:rsidRDefault="00A877F4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0E27B00A" w14:textId="77777777" w:rsidR="006C625C" w:rsidRDefault="006C625C">
      <w:pPr>
        <w:jc w:val="center"/>
      </w:pPr>
    </w:p>
    <w:p w14:paraId="60061E4C" w14:textId="77777777" w:rsidR="006C625C" w:rsidRDefault="006C625C">
      <w:pPr>
        <w:jc w:val="center"/>
      </w:pPr>
    </w:p>
    <w:p w14:paraId="44EAFD9C" w14:textId="77777777" w:rsidR="006C625C" w:rsidRDefault="006C625C">
      <w:pPr>
        <w:jc w:val="center"/>
      </w:pPr>
    </w:p>
    <w:p w14:paraId="2C3E440C" w14:textId="77777777" w:rsidR="00E237E0" w:rsidRDefault="00E237E0" w:rsidP="00E237E0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Теоретические основы параллельного программирования</w:t>
      </w:r>
    </w:p>
    <w:p w14:paraId="263FB629" w14:textId="77777777" w:rsidR="00E237E0" w:rsidRPr="001B55BE" w:rsidRDefault="00E237E0" w:rsidP="00E237E0">
      <w:pPr>
        <w:jc w:val="center"/>
        <w:rPr>
          <w:lang w:val="en-US"/>
        </w:rPr>
      </w:pPr>
      <w:r w:rsidRPr="00E237E0">
        <w:rPr>
          <w:rFonts w:ascii="Times New Roman" w:hAnsi="Times New Roman" w:cs="Times New Roman"/>
          <w:spacing w:val="20"/>
          <w:sz w:val="24"/>
          <w:szCs w:val="24"/>
          <w:lang w:val="en-US"/>
        </w:rPr>
        <w:t xml:space="preserve">Theoretical Fundamentals of Parallel </w:t>
      </w:r>
      <w:r w:rsidR="002D3FC0" w:rsidRPr="00E237E0">
        <w:rPr>
          <w:rFonts w:ascii="Times New Roman" w:hAnsi="Times New Roman" w:cs="Times New Roman"/>
          <w:spacing w:val="20"/>
          <w:sz w:val="24"/>
          <w:szCs w:val="24"/>
          <w:lang w:val="en-US"/>
        </w:rPr>
        <w:t>Programming</w:t>
      </w:r>
    </w:p>
    <w:p w14:paraId="4B94D5A5" w14:textId="77777777" w:rsidR="00A877F4" w:rsidRPr="001B55BE" w:rsidRDefault="00A877F4">
      <w:pPr>
        <w:jc w:val="center"/>
        <w:rPr>
          <w:lang w:val="en-US"/>
        </w:rPr>
      </w:pPr>
    </w:p>
    <w:p w14:paraId="3DEEC669" w14:textId="77777777" w:rsidR="006C625C" w:rsidRPr="001B55BE" w:rsidRDefault="006C625C">
      <w:pPr>
        <w:jc w:val="center"/>
        <w:rPr>
          <w:lang w:val="en-US"/>
        </w:rPr>
      </w:pPr>
    </w:p>
    <w:p w14:paraId="3656B9AB" w14:textId="77777777" w:rsidR="006C625C" w:rsidRPr="001B55BE" w:rsidRDefault="006C625C">
      <w:pPr>
        <w:jc w:val="center"/>
        <w:rPr>
          <w:lang w:val="en-US"/>
        </w:rPr>
      </w:pPr>
    </w:p>
    <w:p w14:paraId="45FB0818" w14:textId="77777777" w:rsidR="000E01EB" w:rsidRPr="001B55BE" w:rsidRDefault="000E01EB">
      <w:pPr>
        <w:jc w:val="center"/>
        <w:rPr>
          <w:lang w:val="en-US"/>
        </w:rPr>
      </w:pPr>
    </w:p>
    <w:p w14:paraId="6CC58CBA" w14:textId="77777777" w:rsidR="00A877F4" w:rsidRPr="001B55BE" w:rsidRDefault="00A877F4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Язык</w:t>
      </w:r>
      <w:r w:rsidRPr="001B55BE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Pr="001B55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обучения</w:t>
      </w:r>
    </w:p>
    <w:p w14:paraId="049F31CB" w14:textId="77777777" w:rsidR="00A877F4" w:rsidRPr="001B55BE" w:rsidRDefault="00A877F4">
      <w:pPr>
        <w:jc w:val="center"/>
        <w:rPr>
          <w:lang w:val="en-US"/>
        </w:rPr>
      </w:pPr>
    </w:p>
    <w:p w14:paraId="585B5647" w14:textId="77777777" w:rsidR="00A877F4" w:rsidRDefault="00A877F4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53128261" w14:textId="77777777" w:rsidR="00A877F4" w:rsidRDefault="00A877F4"/>
    <w:p w14:paraId="62486C05" w14:textId="77777777" w:rsidR="00A877F4" w:rsidRDefault="00A877F4"/>
    <w:p w14:paraId="4101652C" w14:textId="77777777" w:rsidR="00333CB2" w:rsidRDefault="00333CB2"/>
    <w:p w14:paraId="4B99056E" w14:textId="77777777" w:rsidR="006C625C" w:rsidRDefault="006C625C"/>
    <w:p w14:paraId="1299C43A" w14:textId="77777777" w:rsidR="006C625C" w:rsidRDefault="006C625C"/>
    <w:p w14:paraId="4DDBEF00" w14:textId="77777777" w:rsidR="006C625C" w:rsidRDefault="006C625C"/>
    <w:p w14:paraId="3461D779" w14:textId="77777777" w:rsidR="00333CB2" w:rsidRDefault="00333CB2"/>
    <w:p w14:paraId="3CF2D8B6" w14:textId="77777777" w:rsidR="00333CB2" w:rsidRDefault="00333CB2"/>
    <w:p w14:paraId="3AD8A904" w14:textId="77777777" w:rsidR="00A877F4" w:rsidRDefault="00A877F4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Трудоемкость в зачетных единицах: </w:t>
      </w:r>
      <w:r w:rsidR="00CE6C33">
        <w:rPr>
          <w:rFonts w:ascii="Times New Roman" w:hAnsi="Times New Roman" w:cs="Times New Roman"/>
          <w:sz w:val="24"/>
          <w:szCs w:val="24"/>
        </w:rPr>
        <w:t>3</w:t>
      </w:r>
    </w:p>
    <w:p w14:paraId="0FB78278" w14:textId="77777777" w:rsidR="00A877F4" w:rsidRDefault="00A877F4"/>
    <w:p w14:paraId="6DAFE8D6" w14:textId="77777777" w:rsidR="00A877F4" w:rsidRDefault="00A877F4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002217</w:t>
      </w:r>
    </w:p>
    <w:p w14:paraId="1FC39945" w14:textId="77777777" w:rsidR="00A877F4" w:rsidRDefault="00A877F4"/>
    <w:p w14:paraId="0562CB0E" w14:textId="77777777" w:rsidR="00A877F4" w:rsidRDefault="00A877F4">
      <w:pPr>
        <w:jc w:val="center"/>
      </w:pPr>
    </w:p>
    <w:p w14:paraId="34CE0A41" w14:textId="77777777" w:rsidR="00333CB2" w:rsidRDefault="00333CB2">
      <w:pPr>
        <w:jc w:val="center"/>
      </w:pPr>
    </w:p>
    <w:p w14:paraId="62EBF3C5" w14:textId="77777777" w:rsidR="00333CB2" w:rsidRDefault="00333CB2">
      <w:pPr>
        <w:jc w:val="center"/>
      </w:pPr>
    </w:p>
    <w:p w14:paraId="6D98A12B" w14:textId="77777777" w:rsidR="00333CB2" w:rsidRDefault="00333CB2">
      <w:pPr>
        <w:jc w:val="center"/>
      </w:pPr>
    </w:p>
    <w:p w14:paraId="2946DB82" w14:textId="77777777" w:rsidR="00333CB2" w:rsidRDefault="00333CB2">
      <w:pPr>
        <w:jc w:val="center"/>
      </w:pPr>
    </w:p>
    <w:p w14:paraId="5997CC1D" w14:textId="77777777" w:rsidR="00333CB2" w:rsidRDefault="00333CB2">
      <w:pPr>
        <w:jc w:val="center"/>
      </w:pPr>
    </w:p>
    <w:p w14:paraId="110FFD37" w14:textId="77777777" w:rsidR="00333CB2" w:rsidRDefault="00333CB2">
      <w:pPr>
        <w:jc w:val="center"/>
      </w:pPr>
    </w:p>
    <w:p w14:paraId="6B699379" w14:textId="77777777" w:rsidR="00333CB2" w:rsidRDefault="00333CB2">
      <w:pPr>
        <w:jc w:val="center"/>
      </w:pPr>
    </w:p>
    <w:p w14:paraId="3FE9F23F" w14:textId="77777777" w:rsidR="00333CB2" w:rsidRDefault="00333CB2">
      <w:pPr>
        <w:jc w:val="center"/>
      </w:pPr>
    </w:p>
    <w:p w14:paraId="1F72F646" w14:textId="77777777" w:rsidR="00333CB2" w:rsidRDefault="00333CB2">
      <w:pPr>
        <w:jc w:val="center"/>
      </w:pPr>
    </w:p>
    <w:p w14:paraId="6D7E3DED" w14:textId="77777777" w:rsidR="00333CB2" w:rsidRPr="00333CB2" w:rsidRDefault="00333CB2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CB2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2B71CCD" w14:textId="77777777" w:rsidR="00333CB2" w:rsidRPr="00333CB2" w:rsidRDefault="00333CB2">
      <w:pPr>
        <w:jc w:val="center"/>
        <w:rPr>
          <w:rFonts w:ascii="Times New Roman" w:hAnsi="Times New Roman" w:cs="Times New Roman"/>
          <w:sz w:val="24"/>
          <w:szCs w:val="24"/>
        </w:rPr>
      </w:pPr>
      <w:r w:rsidRPr="00333CB2">
        <w:rPr>
          <w:rFonts w:ascii="Times New Roman" w:hAnsi="Times New Roman" w:cs="Times New Roman"/>
          <w:sz w:val="24"/>
          <w:szCs w:val="24"/>
        </w:rPr>
        <w:t>2020</w:t>
      </w:r>
    </w:p>
    <w:p w14:paraId="08CE6F91" w14:textId="77777777" w:rsidR="00A877F4" w:rsidRDefault="00A877F4">
      <w:r>
        <w:br w:type="page"/>
      </w:r>
    </w:p>
    <w:p w14:paraId="26EBF442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61CDCEAD" w14:textId="77777777" w:rsidR="00A877F4" w:rsidRDefault="00A877F4"/>
    <w:p w14:paraId="53B7FF97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020B4FA" w14:textId="77777777" w:rsidR="002D3FC0" w:rsidRDefault="00A877F4" w:rsidP="006C62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</w:t>
      </w:r>
      <w:r w:rsidR="002D3FC0" w:rsidRPr="002D3FC0">
        <w:rPr>
          <w:rFonts w:ascii="Times New Roman" w:hAnsi="Times New Roman" w:cs="Times New Roman"/>
          <w:sz w:val="24"/>
          <w:szCs w:val="24"/>
        </w:rPr>
        <w:t>Теоретические основы параллельного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» является одной из основных дисциплин цикла, формирующего подготовку </w:t>
      </w:r>
      <w:r w:rsidR="002D3FC0"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 в области высокоэффективных вычислений на современных вычислительных системах. Она представляет собой комплекс знаний, умений и навыков, позволяющих овладеть основами теории параллельных вычислений на современных многопроцессорных компьютерах, а также получить некоторые представления о практическом применении распараллеливания, его реализуемость, оптимизацию времени работы по его созданию и отладке.</w:t>
      </w:r>
    </w:p>
    <w:p w14:paraId="799CCC5F" w14:textId="77777777" w:rsidR="006C625C" w:rsidRDefault="002D3FC0" w:rsidP="006C62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</w:t>
      </w:r>
      <w:r w:rsidR="00A877F4">
        <w:rPr>
          <w:rFonts w:ascii="Times New Roman" w:hAnsi="Times New Roman" w:cs="Times New Roman"/>
          <w:sz w:val="24"/>
          <w:szCs w:val="24"/>
        </w:rPr>
        <w:t xml:space="preserve"> строится на принципах компетентностного, деятельностного подхода к вычислениям как средству обоснованного проведения различных расчетов, с применением выс</w:t>
      </w:r>
      <w:r w:rsidR="006C625C">
        <w:rPr>
          <w:rFonts w:ascii="Times New Roman" w:hAnsi="Times New Roman" w:cs="Times New Roman"/>
          <w:sz w:val="24"/>
          <w:szCs w:val="24"/>
        </w:rPr>
        <w:t xml:space="preserve">окопроизводительных компьютеров с распределенной </w:t>
      </w:r>
      <w:r w:rsidR="00A877F4">
        <w:rPr>
          <w:rFonts w:ascii="Times New Roman" w:hAnsi="Times New Roman" w:cs="Times New Roman"/>
          <w:sz w:val="24"/>
          <w:szCs w:val="24"/>
        </w:rPr>
        <w:t>памятью, что предполагает класси</w:t>
      </w:r>
      <w:r w:rsidR="006C625C">
        <w:rPr>
          <w:rFonts w:ascii="Times New Roman" w:hAnsi="Times New Roman" w:cs="Times New Roman"/>
          <w:sz w:val="24"/>
          <w:szCs w:val="24"/>
        </w:rPr>
        <w:t xml:space="preserve">фикацию содержания обучения по </w:t>
      </w:r>
      <w:r w:rsidR="00A877F4">
        <w:rPr>
          <w:rFonts w:ascii="Times New Roman" w:hAnsi="Times New Roman" w:cs="Times New Roman"/>
          <w:sz w:val="24"/>
          <w:szCs w:val="24"/>
        </w:rPr>
        <w:t>следующим видам деятельности: изучение основных концепций параллельного программирования, изучение средств распараллеливания, изучение элементов программирования, составление алгоритмов, пр</w:t>
      </w:r>
      <w:r w:rsidR="006C625C">
        <w:rPr>
          <w:rFonts w:ascii="Times New Roman" w:hAnsi="Times New Roman" w:cs="Times New Roman"/>
          <w:sz w:val="24"/>
          <w:szCs w:val="24"/>
        </w:rPr>
        <w:t>оведение простейших вычислений.</w:t>
      </w:r>
    </w:p>
    <w:p w14:paraId="2455C13D" w14:textId="77777777" w:rsidR="006C625C" w:rsidRDefault="00A877F4" w:rsidP="006C62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методологическим принципом построения программы </w:t>
      </w:r>
      <w:r w:rsidR="002D3FC0">
        <w:rPr>
          <w:rFonts w:ascii="Times New Roman" w:hAnsi="Times New Roman" w:cs="Times New Roman"/>
          <w:sz w:val="24"/>
          <w:szCs w:val="24"/>
        </w:rPr>
        <w:t>дисциплины</w:t>
      </w:r>
      <w:r>
        <w:rPr>
          <w:rFonts w:ascii="Times New Roman" w:hAnsi="Times New Roman" w:cs="Times New Roman"/>
          <w:sz w:val="24"/>
          <w:szCs w:val="24"/>
        </w:rPr>
        <w:t>, равно как и всей концепции обучения основам распараллеливания в целом, является принцип поэтапного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</w:t>
      </w:r>
      <w:r w:rsidR="006C625C">
        <w:rPr>
          <w:rFonts w:ascii="Times New Roman" w:hAnsi="Times New Roman" w:cs="Times New Roman"/>
          <w:sz w:val="24"/>
          <w:szCs w:val="24"/>
        </w:rPr>
        <w:t>ыковом и концептуальном уровне.</w:t>
      </w:r>
    </w:p>
    <w:p w14:paraId="1C5E190F" w14:textId="77777777" w:rsidR="006C625C" w:rsidRDefault="00A877F4" w:rsidP="006C62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изучения дисциплины: обучение методам распараллеливания вычислений с использованием мощных вычислительных систем с распределенной памятью, развитие у студентов доказательного, логического мышления; знакомство с различными языками, применяемыми на упомянутых системах, подготовка к самостоятельному решению различных алгоритмических зада</w:t>
      </w:r>
      <w:r w:rsidR="006C625C">
        <w:rPr>
          <w:rFonts w:ascii="Times New Roman" w:hAnsi="Times New Roman" w:cs="Times New Roman"/>
          <w:sz w:val="24"/>
          <w:szCs w:val="24"/>
        </w:rPr>
        <w:t>ч с использованием этих систем.</w:t>
      </w:r>
    </w:p>
    <w:p w14:paraId="2DCB48CB" w14:textId="77777777" w:rsidR="00A877F4" w:rsidRPr="00397B0D" w:rsidRDefault="00A877F4" w:rsidP="006C62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Результатом учебных занятий явятся усвоение методов распараллеливания вычислений с использованием мощных вычислительных систем, развитие у студентов доказательного, логического мышления; знакомство с различными языками, применяемыми на упомянутых системах, возможность самостоятельно решать простые алгоритмические задачи с использованием этих систем.</w:t>
      </w:r>
    </w:p>
    <w:p w14:paraId="6BB9E253" w14:textId="77777777" w:rsidR="00A877F4" w:rsidRDefault="00A877F4"/>
    <w:p w14:paraId="6ED00C7C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4924162" w14:textId="6FAC428A" w:rsidR="00A877F4" w:rsidRDefault="00A877F4" w:rsidP="006C625C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освоения дисциплины </w:t>
      </w:r>
      <w:r w:rsidR="002D3FC0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должен иметь предварительную подготовку по дисциплинам - информатики и программирования, изучаемых на I-II курсах математико-механического факультета СПбГУ.</w:t>
      </w:r>
    </w:p>
    <w:p w14:paraId="23DE523C" w14:textId="77777777" w:rsidR="00A877F4" w:rsidRDefault="00A877F4"/>
    <w:p w14:paraId="6A1FB386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r w:rsidRPr="00665C45">
        <w:rPr>
          <w:rFonts w:ascii="Times New Roman" w:hAnsi="Times New Roman" w:cs="Times New Roman"/>
          <w:b/>
          <w:sz w:val="24"/>
          <w:szCs w:val="24"/>
          <w:lang w:val="en-US"/>
        </w:rPr>
        <w:t>learning</w:t>
      </w:r>
      <w:r w:rsidR="00665C45" w:rsidRPr="00665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5C45">
        <w:rPr>
          <w:rFonts w:ascii="Times New Roman" w:hAnsi="Times New Roman" w:cs="Times New Roman"/>
          <w:b/>
          <w:sz w:val="24"/>
          <w:szCs w:val="24"/>
          <w:lang w:val="en-US"/>
        </w:rPr>
        <w:t>outcomes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5C2DE20" w14:textId="77777777" w:rsidR="006C625C" w:rsidRDefault="002D3FC0" w:rsidP="006C62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Обучающийся</w:t>
      </w:r>
      <w:r w:rsidR="00A877F4">
        <w:rPr>
          <w:rFonts w:ascii="Times New Roman" w:hAnsi="Times New Roman" w:cs="Times New Roman"/>
          <w:sz w:val="24"/>
          <w:szCs w:val="24"/>
        </w:rPr>
        <w:t xml:space="preserve"> должен знать содержания дисциплины «</w:t>
      </w:r>
      <w:r w:rsidRPr="002D3FC0">
        <w:rPr>
          <w:rFonts w:ascii="Times New Roman" w:hAnsi="Times New Roman" w:cs="Times New Roman"/>
          <w:sz w:val="24"/>
          <w:szCs w:val="24"/>
        </w:rPr>
        <w:t>Теоретические основы параллельного программирования</w:t>
      </w:r>
      <w:r w:rsidR="00A877F4">
        <w:rPr>
          <w:rFonts w:ascii="Times New Roman" w:hAnsi="Times New Roman" w:cs="Times New Roman"/>
          <w:sz w:val="24"/>
          <w:szCs w:val="24"/>
        </w:rPr>
        <w:t xml:space="preserve">» и обладать достаточно полным представлением о возможностях применения  разделов </w:t>
      </w:r>
      <w:r>
        <w:rPr>
          <w:rFonts w:ascii="Times New Roman" w:hAnsi="Times New Roman" w:cs="Times New Roman"/>
          <w:sz w:val="24"/>
          <w:szCs w:val="24"/>
        </w:rPr>
        <w:t>дисциплины</w:t>
      </w:r>
      <w:r w:rsidR="00A877F4">
        <w:rPr>
          <w:rFonts w:ascii="Times New Roman" w:hAnsi="Times New Roman" w:cs="Times New Roman"/>
          <w:sz w:val="24"/>
          <w:szCs w:val="24"/>
        </w:rPr>
        <w:t xml:space="preserve"> в  различных прикладных областях науки и техники; уметь проводить вычисления на современных высокопроизводительных вычислительных системах с общей памятью в с</w:t>
      </w:r>
      <w:r w:rsidR="006C625C">
        <w:rPr>
          <w:rFonts w:ascii="Times New Roman" w:hAnsi="Times New Roman" w:cs="Times New Roman"/>
          <w:sz w:val="24"/>
          <w:szCs w:val="24"/>
        </w:rPr>
        <w:t>оответствии с программой курса.</w:t>
      </w:r>
    </w:p>
    <w:p w14:paraId="4BF2D5D6" w14:textId="77777777" w:rsidR="00A877F4" w:rsidRPr="00397B0D" w:rsidRDefault="002D3FC0" w:rsidP="006C62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Дисциплина</w:t>
      </w:r>
      <w:r w:rsidR="00A877F4">
        <w:rPr>
          <w:rFonts w:ascii="Times New Roman" w:hAnsi="Times New Roman" w:cs="Times New Roman"/>
          <w:sz w:val="24"/>
          <w:szCs w:val="24"/>
        </w:rPr>
        <w:t xml:space="preserve"> «</w:t>
      </w:r>
      <w:r w:rsidRPr="002D3FC0">
        <w:rPr>
          <w:rFonts w:ascii="Times New Roman" w:hAnsi="Times New Roman" w:cs="Times New Roman"/>
          <w:sz w:val="24"/>
          <w:szCs w:val="24"/>
        </w:rPr>
        <w:t>Теоретические основы параллельного программирования</w:t>
      </w:r>
      <w:r w:rsidR="00A877F4">
        <w:rPr>
          <w:rFonts w:ascii="Times New Roman" w:hAnsi="Times New Roman" w:cs="Times New Roman"/>
          <w:sz w:val="24"/>
          <w:szCs w:val="24"/>
        </w:rPr>
        <w:t>» развивает способности дальнейшего освоения методов распараллеливания вычислений, способами и средствами организации параллельных потоков на вычислительных системах с распределенной и общей памятью, развития навыков работы с компьютером как средством управления информацией.</w:t>
      </w:r>
    </w:p>
    <w:p w14:paraId="52E56223" w14:textId="77777777" w:rsidR="00A877F4" w:rsidRDefault="00A877F4"/>
    <w:p w14:paraId="213ABDFE" w14:textId="77777777" w:rsidR="00A877F4" w:rsidRDefault="00A877F4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326B65B" w14:textId="77777777" w:rsidR="002D3FC0" w:rsidRDefault="00A877F4" w:rsidP="001B55B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Аудиторная учебная работа: лекции в объеме 3 часа в неделю в 6-м семестре.</w:t>
      </w:r>
    </w:p>
    <w:p w14:paraId="62DB1116" w14:textId="77777777" w:rsidR="00A877F4" w:rsidRPr="002D3FC0" w:rsidRDefault="002D3FC0" w:rsidP="001B55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2D3FC0">
        <w:rPr>
          <w:rFonts w:ascii="Times New Roman" w:hAnsi="Times New Roman" w:cs="Times New Roman"/>
          <w:sz w:val="24"/>
          <w:szCs w:val="24"/>
        </w:rPr>
        <w:t xml:space="preserve"> конце семестра предусмотрены консультация и экзамен. Интерактивная форма учебных занятий (4 часа в течение семестра) заключается в дискусси</w:t>
      </w:r>
      <w:r>
        <w:rPr>
          <w:rFonts w:ascii="Times New Roman" w:hAnsi="Times New Roman" w:cs="Times New Roman"/>
          <w:sz w:val="24"/>
          <w:szCs w:val="24"/>
        </w:rPr>
        <w:t>ях</w:t>
      </w:r>
      <w:r w:rsidRPr="002D3FC0">
        <w:rPr>
          <w:rFonts w:ascii="Times New Roman" w:hAnsi="Times New Roman" w:cs="Times New Roman"/>
          <w:sz w:val="24"/>
          <w:szCs w:val="24"/>
        </w:rPr>
        <w:t xml:space="preserve"> по некоторым разделам дисциплины.</w:t>
      </w:r>
    </w:p>
    <w:p w14:paraId="07547A01" w14:textId="77777777" w:rsidR="002D3FC0" w:rsidRDefault="002D3FC0">
      <w:r>
        <w:rPr>
          <w:rFonts w:ascii="Times New Roman" w:hAnsi="Times New Roman" w:cs="Times New Roman"/>
        </w:rPr>
        <w:br w:type="page"/>
      </w:r>
    </w:p>
    <w:p w14:paraId="6B9FEEFB" w14:textId="77777777" w:rsidR="006C625C" w:rsidRDefault="00A877F4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5043CB0F" w14:textId="77777777" w:rsidR="006C625C" w:rsidRDefault="006C625C"/>
    <w:p w14:paraId="244E2759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7459315" w14:textId="77777777" w:rsidR="00A877F4" w:rsidRDefault="00A877F4"/>
    <w:p w14:paraId="1D3380DC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 xml:space="preserve">2.1.1 </w:t>
      </w:r>
      <w:r w:rsidR="002D3FC0">
        <w:rPr>
          <w:rFonts w:ascii="Times New Roman" w:hAnsi="Times New Roman" w:cs="Times New Roman"/>
          <w:b/>
        </w:rPr>
        <w:t>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A877F4" w:rsidRPr="00E968EF" w14:paraId="0861A3E0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C5FF" w14:textId="77777777" w:rsidR="00A877F4" w:rsidRPr="00E968EF" w:rsidRDefault="00A877F4">
            <w:pPr>
              <w:jc w:val="center"/>
            </w:pPr>
            <w:r w:rsidRPr="00E968EF">
              <w:t xml:space="preserve">Трудоёмкость, объёмы учебной работы и наполняемость групп обучающихся </w:t>
            </w:r>
          </w:p>
        </w:tc>
      </w:tr>
      <w:tr w:rsidR="00A877F4" w:rsidRPr="00E968EF" w14:paraId="67F7E73A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55228CE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27662DB0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57E11D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CDC823" w14:textId="77777777" w:rsidR="00A877F4" w:rsidRPr="00E968EF" w:rsidRDefault="00A877F4">
            <w:pPr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074AF4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69B26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8D84BB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Трудоёмкость</w:t>
            </w:r>
          </w:p>
        </w:tc>
      </w:tr>
      <w:tr w:rsidR="00A877F4" w:rsidRPr="00E968EF" w14:paraId="0535C8AD" w14:textId="7777777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28F" w14:textId="77777777" w:rsidR="00A877F4" w:rsidRPr="00E968EF" w:rsidRDefault="00A877F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55FC78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1542CB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7C1FE4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5A1A92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 xml:space="preserve">практические </w:t>
            </w:r>
            <w:r w:rsidRPr="00E968EF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F34159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лабораторные</w:t>
            </w:r>
            <w:r w:rsidR="0048791D">
              <w:rPr>
                <w:sz w:val="16"/>
                <w:szCs w:val="16"/>
              </w:rPr>
              <w:t xml:space="preserve"> </w:t>
            </w:r>
            <w:r w:rsidRPr="00E968EF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F519B9" w14:textId="77777777" w:rsidR="00A877F4" w:rsidRPr="00E968EF" w:rsidRDefault="0048791D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К</w:t>
            </w:r>
            <w:r w:rsidR="00A877F4" w:rsidRPr="00E968EF">
              <w:rPr>
                <w:sz w:val="16"/>
                <w:szCs w:val="16"/>
              </w:rPr>
              <w:t>онтрольные</w:t>
            </w:r>
            <w:r>
              <w:rPr>
                <w:sz w:val="16"/>
                <w:szCs w:val="16"/>
              </w:rPr>
              <w:t xml:space="preserve"> </w:t>
            </w:r>
            <w:r w:rsidR="00A877F4" w:rsidRPr="00E968EF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FFD328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BDD4A9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D441FB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 xml:space="preserve">промежуточная </w:t>
            </w:r>
            <w:r w:rsidRPr="00E968EF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9C67FC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898D41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под руководством</w:t>
            </w:r>
            <w:r w:rsidRPr="00E968EF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70D4B0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 xml:space="preserve">в присутствии </w:t>
            </w:r>
            <w:r w:rsidRPr="00E968EF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04A4B3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сам. раб. с использованием</w:t>
            </w:r>
          </w:p>
          <w:p w14:paraId="6DEEDF6B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704688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E968EF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E968EF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2280E7" w14:textId="77777777" w:rsidR="00A877F4" w:rsidRPr="00E968EF" w:rsidRDefault="00A877F4" w:rsidP="002B7191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E968EF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E968EF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D927B7" w14:textId="77777777" w:rsidR="00A877F4" w:rsidRPr="00E968EF" w:rsidRDefault="00A877F4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E968EF">
              <w:rPr>
                <w:sz w:val="16"/>
                <w:szCs w:val="16"/>
              </w:rPr>
              <w:t>итоговая  аттестация</w:t>
            </w:r>
            <w:proofErr w:type="gramEnd"/>
          </w:p>
          <w:p w14:paraId="20D95548" w14:textId="77777777" w:rsidR="00A877F4" w:rsidRPr="00E968EF" w:rsidRDefault="00A877F4" w:rsidP="00C34FCC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E968EF"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 w:rsidRPr="00E968EF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9E20" w14:textId="77777777" w:rsidR="00A877F4" w:rsidRPr="00E968EF" w:rsidRDefault="00A877F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9E56" w14:textId="77777777" w:rsidR="00A877F4" w:rsidRPr="00E968EF" w:rsidRDefault="00A877F4">
            <w:pPr>
              <w:rPr>
                <w:sz w:val="16"/>
                <w:szCs w:val="16"/>
              </w:rPr>
            </w:pPr>
          </w:p>
        </w:tc>
      </w:tr>
      <w:tr w:rsidR="00A877F4" w:rsidRPr="00E968EF" w14:paraId="52CA6D1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D1F7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t>ОСНОВНАЯ ТРАЕКТОРИЯ</w:t>
            </w:r>
          </w:p>
        </w:tc>
      </w:tr>
      <w:tr w:rsidR="00A877F4" w:rsidRPr="00E968EF" w14:paraId="7CF4556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A93F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t>Форма обучения: очная</w:t>
            </w:r>
          </w:p>
        </w:tc>
      </w:tr>
      <w:tr w:rsidR="00A877F4" w:rsidRPr="00E968EF" w14:paraId="49FDE3B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BA60" w14:textId="77777777" w:rsidR="00A877F4" w:rsidRPr="00E968EF" w:rsidRDefault="00A877F4">
            <w:pPr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D11F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871BC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999B5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A5D23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10E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805D2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F29E8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B4B86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4751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29076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897CE" w14:textId="77777777" w:rsidR="00A877F4" w:rsidRPr="00E968EF" w:rsidRDefault="00507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26A1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4824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2</w:t>
            </w:r>
            <w:r w:rsidR="005074E1"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D93B2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DEE6" w14:textId="77777777" w:rsidR="00A877F4" w:rsidRPr="00E968EF" w:rsidRDefault="00507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D5EC4" w14:textId="77777777" w:rsidR="00A877F4" w:rsidRPr="00E968EF" w:rsidRDefault="00507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877F4" w:rsidRPr="00E968EF" w14:paraId="6323B56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B5B7" w14:textId="77777777" w:rsidR="00A877F4" w:rsidRPr="00E968EF" w:rsidRDefault="00A877F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3C074" w14:textId="77777777" w:rsidR="00A877F4" w:rsidRPr="00E968EF" w:rsidRDefault="004D69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877F4" w:rsidRPr="00E968EF">
              <w:rPr>
                <w:sz w:val="16"/>
                <w:szCs w:val="16"/>
              </w:rPr>
              <w:t>-</w:t>
            </w:r>
            <w:r w:rsidR="002D3FC0">
              <w:rPr>
                <w:sz w:val="16"/>
                <w:szCs w:val="16"/>
              </w:rPr>
              <w:t>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04FF1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00BAD" w14:textId="77777777" w:rsidR="00A877F4" w:rsidRPr="00E968EF" w:rsidRDefault="004D69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</w:t>
            </w:r>
            <w:r w:rsidR="002D3FC0">
              <w:rPr>
                <w:sz w:val="16"/>
                <w:szCs w:val="16"/>
              </w:rPr>
              <w:t>26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F0D7D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F1B3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2C34E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A4E5D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19836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61075" w14:textId="77777777" w:rsidR="00A877F4" w:rsidRPr="00E968EF" w:rsidRDefault="004D69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877F4" w:rsidRPr="00E968EF">
              <w:rPr>
                <w:sz w:val="16"/>
                <w:szCs w:val="16"/>
              </w:rPr>
              <w:t>-</w:t>
            </w:r>
            <w:r w:rsidR="002D3FC0">
              <w:rPr>
                <w:sz w:val="16"/>
                <w:szCs w:val="16"/>
              </w:rPr>
              <w:t>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FEF7D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4DBDC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D0D3C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28C3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D245A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BA7D6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1BE67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B5B0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AA69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</w:tr>
      <w:tr w:rsidR="00A877F4" w:rsidRPr="00E968EF" w14:paraId="257D6B3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4403" w14:textId="77777777" w:rsidR="00A877F4" w:rsidRPr="00E968EF" w:rsidRDefault="00A877F4">
            <w:pPr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D4AF3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884CA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2F596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CABC7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EB4AB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A3216" w14:textId="77777777" w:rsidR="00A877F4" w:rsidRPr="00E968EF" w:rsidRDefault="00507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9C6F4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FAE07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  <w:r w:rsidRPr="00E968EF">
              <w:rPr>
                <w:sz w:val="16"/>
                <w:szCs w:val="16"/>
              </w:rPr>
              <w:t>2</w:t>
            </w:r>
            <w:r w:rsidR="005074E1"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F511A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C3DC" w14:textId="77777777" w:rsidR="00A877F4" w:rsidRPr="00E968EF" w:rsidRDefault="00A877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8152" w14:textId="77777777" w:rsidR="00A877F4" w:rsidRPr="00E968EF" w:rsidRDefault="005074E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5023141B" w14:textId="77777777" w:rsidR="00A877F4" w:rsidRPr="00B21255" w:rsidRDefault="00A877F4">
      <w:pPr>
        <w:rPr>
          <w:lang w:val="en-US"/>
        </w:rPr>
      </w:pPr>
    </w:p>
    <w:p w14:paraId="1F3B1409" w14:textId="77777777" w:rsidR="00A877F4" w:rsidRDefault="00A877F4"/>
    <w:p w14:paraId="562C75D1" w14:textId="77777777" w:rsidR="00A877F4" w:rsidRDefault="00A877F4"/>
    <w:tbl>
      <w:tblPr>
        <w:tblW w:w="961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A877F4" w:rsidRPr="00E968EF" w14:paraId="57C6B951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FF25F3D" w14:textId="77777777" w:rsidR="00A877F4" w:rsidRPr="00E968EF" w:rsidRDefault="00A877F4">
            <w:pPr>
              <w:jc w:val="center"/>
              <w:rPr>
                <w:bCs/>
                <w:sz w:val="20"/>
                <w:szCs w:val="20"/>
              </w:rPr>
            </w:pPr>
            <w:r w:rsidRPr="00E968EF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877F4" w:rsidRPr="00E968EF" w14:paraId="48E3F811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A6E368C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 xml:space="preserve">Код </w:t>
            </w:r>
            <w:proofErr w:type="gramStart"/>
            <w:r w:rsidRPr="00E968EF">
              <w:rPr>
                <w:sz w:val="20"/>
                <w:szCs w:val="20"/>
              </w:rPr>
              <w:t>модуля  в</w:t>
            </w:r>
            <w:proofErr w:type="gramEnd"/>
            <w:r w:rsidRPr="00E968EF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0C722A4" w14:textId="77777777" w:rsidR="00A877F4" w:rsidRPr="00E968EF" w:rsidRDefault="00A877F4" w:rsidP="00853E25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F220266" w14:textId="77777777" w:rsidR="00A877F4" w:rsidRPr="00E968EF" w:rsidRDefault="00A877F4" w:rsidP="00853E25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9D47B0" w14:textId="77777777" w:rsidR="00A877F4" w:rsidRPr="00E968EF" w:rsidRDefault="00A877F4" w:rsidP="00853E25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Виды итоговой аттестации</w:t>
            </w:r>
          </w:p>
          <w:p w14:paraId="4504851C" w14:textId="77777777" w:rsidR="00A877F4" w:rsidRPr="00E968EF" w:rsidRDefault="00A877F4" w:rsidP="00853E25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877F4" w:rsidRPr="00E968EF" w14:paraId="43B9BA8D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64355AD" w14:textId="77777777" w:rsidR="00A877F4" w:rsidRPr="00E968EF" w:rsidRDefault="00A877F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6812AA" w14:textId="77777777" w:rsidR="00A877F4" w:rsidRPr="00E968EF" w:rsidRDefault="00A877F4" w:rsidP="009353FE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65D93A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28CA75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447DD9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CB7734" w14:textId="77777777" w:rsidR="00A877F4" w:rsidRPr="00E968EF" w:rsidRDefault="00A877F4" w:rsidP="00B9150E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51B991" w14:textId="77777777" w:rsidR="00A877F4" w:rsidRPr="00E968EF" w:rsidRDefault="00A877F4" w:rsidP="00B9150E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Сроки</w:t>
            </w:r>
          </w:p>
        </w:tc>
      </w:tr>
      <w:tr w:rsidR="00A877F4" w:rsidRPr="00E968EF" w14:paraId="4932D0C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C9C64B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t>ОСНОВНАЯ ТРАЕКТОРИЯ</w:t>
            </w:r>
          </w:p>
        </w:tc>
      </w:tr>
      <w:tr w:rsidR="00A877F4" w:rsidRPr="00E968EF" w14:paraId="239CCCEA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0AFBF5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t>Форма обучения</w:t>
            </w:r>
            <w:r w:rsidR="0048791D">
              <w:t xml:space="preserve"> </w:t>
            </w:r>
            <w:r w:rsidRPr="00E968EF">
              <w:t>очная</w:t>
            </w:r>
          </w:p>
        </w:tc>
      </w:tr>
      <w:tr w:rsidR="00A877F4" w:rsidRPr="00E968EF" w14:paraId="62AB2DDE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BA0BED5" w14:textId="77777777" w:rsidR="00A877F4" w:rsidRPr="00E968EF" w:rsidRDefault="00A877F4">
            <w:pPr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965116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DF4E37C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AF18A9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253082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  <w:r w:rsidRPr="00E968EF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FB30F8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DA6542E" w14:textId="77777777" w:rsidR="00A877F4" w:rsidRPr="00E968EF" w:rsidRDefault="00A877F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041E394" w14:textId="77777777" w:rsidR="00A877F4" w:rsidRPr="00B21255" w:rsidRDefault="00A877F4">
      <w:pPr>
        <w:rPr>
          <w:lang w:val="en-US"/>
        </w:rPr>
      </w:pPr>
    </w:p>
    <w:p w14:paraId="722B00AE" w14:textId="77777777" w:rsidR="00A877F4" w:rsidRDefault="00A877F4"/>
    <w:p w14:paraId="6E1831B3" w14:textId="78F5C41F" w:rsidR="00A877F4" w:rsidRDefault="00A877F4">
      <w:r>
        <w:br w:type="page"/>
      </w:r>
    </w:p>
    <w:p w14:paraId="1C092A37" w14:textId="77777777" w:rsidR="00A877F4" w:rsidRDefault="00A877F4" w:rsidP="005074E1">
      <w:pPr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Структура и содержание учебных занятий</w:t>
      </w:r>
    </w:p>
    <w:p w14:paraId="54E11D2A" w14:textId="77777777" w:rsidR="005074E1" w:rsidRDefault="005074E1" w:rsidP="005074E1">
      <w:pPr>
        <w:rPr>
          <w:rFonts w:ascii="Times New Roman" w:hAnsi="Times New Roman" w:cs="Times New Roman"/>
        </w:rPr>
      </w:pPr>
    </w:p>
    <w:p w14:paraId="505A3435" w14:textId="77777777" w:rsidR="005074E1" w:rsidRPr="00B0188B" w:rsidRDefault="005074E1" w:rsidP="005074E1">
      <w:pPr>
        <w:rPr>
          <w:rFonts w:ascii="Times New Roman" w:hAnsi="Times New Roman" w:cs="Times New Roman"/>
          <w:sz w:val="24"/>
          <w:szCs w:val="24"/>
        </w:rPr>
      </w:pPr>
      <w:r w:rsidRPr="00B0188B">
        <w:rPr>
          <w:rFonts w:ascii="Times New Roman" w:hAnsi="Times New Roman" w:cs="Times New Roman"/>
          <w:sz w:val="24"/>
          <w:szCs w:val="24"/>
        </w:rPr>
        <w:t>Период обучения (модуль): Семестр 6</w:t>
      </w:r>
    </w:p>
    <w:p w14:paraId="31126E5D" w14:textId="77777777" w:rsidR="005074E1" w:rsidRDefault="005074E1" w:rsidP="005074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90"/>
        <w:gridCol w:w="5684"/>
        <w:gridCol w:w="1814"/>
        <w:gridCol w:w="1471"/>
      </w:tblGrid>
      <w:tr w:rsidR="005074E1" w:rsidRPr="00B0188B" w14:paraId="5D4A398F" w14:textId="77777777" w:rsidTr="001B55BE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350F" w14:textId="77777777" w:rsidR="005074E1" w:rsidRPr="00B0188B" w:rsidRDefault="005074E1" w:rsidP="00B01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31D04" w14:textId="77777777" w:rsidR="005074E1" w:rsidRPr="00B0188B" w:rsidRDefault="005074E1" w:rsidP="00B01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69125" w14:textId="77777777" w:rsidR="005074E1" w:rsidRPr="00B0188B" w:rsidRDefault="005074E1" w:rsidP="00B01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C058" w14:textId="77777777" w:rsidR="005074E1" w:rsidRPr="00B0188B" w:rsidRDefault="005074E1" w:rsidP="00B01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5074E1" w:rsidRPr="00B0188B" w14:paraId="2B0B0CBF" w14:textId="77777777" w:rsidTr="001B55BE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B45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FB0D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Параллельные  компьютеры</w:t>
            </w:r>
            <w:proofErr w:type="gram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 и вычисления (тренды в приложениях, в конструировании компьютеров, в сетевых технологиях).</w:t>
            </w:r>
          </w:p>
          <w:p w14:paraId="2CDFDED4" w14:textId="77777777" w:rsidR="005074E1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Об архитектуре и классификации параллельных компьютеров (симметрические мультипроцессоры, векторно-конвейерные </w:t>
            </w:r>
            <w:proofErr w:type="gram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системы,  параллельные</w:t>
            </w:r>
            <w:proofErr w:type="gram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 кластеры, массивно-параллельные системы).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BBD7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7EEC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074E1" w:rsidRPr="00B0188B" w14:paraId="7001CB72" w14:textId="77777777" w:rsidTr="001B55BE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03A5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31CDC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949C" w14:textId="77777777" w:rsidR="005074E1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 w:rsidR="005074E1" w:rsidRPr="00B0188B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1E47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74E1" w:rsidRPr="00B0188B" w14:paraId="5AEED065" w14:textId="77777777" w:rsidTr="001B55BE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B8ED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2947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Модели параллельных программ.</w:t>
            </w:r>
          </w:p>
          <w:p w14:paraId="34577C54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Примеры параллельных алгоритмов (метод конечных разностей, поиск и т.п.).</w:t>
            </w:r>
          </w:p>
          <w:p w14:paraId="46EE1EDF" w14:textId="77777777" w:rsidR="005074E1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Структуры параллельных программ. Декомпозиция (области, функциональная, данных).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157B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8484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074E1" w:rsidRPr="00B0188B" w14:paraId="43FBDA8F" w14:textId="77777777" w:rsidTr="001B55BE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398E2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7F21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14B1" w14:textId="77777777" w:rsidR="005074E1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 w:rsidR="005074E1" w:rsidRPr="00B0188B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0AAE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74E1" w:rsidRPr="00B0188B" w14:paraId="76BF77A9" w14:textId="77777777" w:rsidTr="001B55BE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6BB1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87E2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Коммуникация (локальная, глобальная, динамическая, асинхронная).</w:t>
            </w:r>
          </w:p>
          <w:p w14:paraId="708E3E35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Агломерация (</w:t>
            </w:r>
            <w:proofErr w:type="spell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гранулированность</w:t>
            </w:r>
            <w:proofErr w:type="spell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, поверхностно-объемный эффект, репликация, гибкость).</w:t>
            </w:r>
          </w:p>
          <w:p w14:paraId="1314ACA6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Отображение алгоритма на вычислительную систему (балансировка, когерентность, синхронизация).</w:t>
            </w:r>
          </w:p>
          <w:p w14:paraId="20609229" w14:textId="77777777" w:rsidR="005074E1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Способы распределения заданий (центральное управление, иерархический метод, децентрализованные схемы).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9A82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A208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074E1" w:rsidRPr="00B0188B" w14:paraId="799F87E5" w14:textId="77777777" w:rsidTr="001B55BE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3A62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A73E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F6842" w14:textId="77777777" w:rsidR="005074E1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 w:rsidR="005074E1" w:rsidRPr="00B0188B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90EB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74E1" w:rsidRPr="00B0188B" w14:paraId="2C96DD24" w14:textId="77777777" w:rsidTr="001B55BE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3F901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IV.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5D92BE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Пример: атмосферная модель (декомпозиция, коммуникация, агломерация, отображение).</w:t>
            </w:r>
          </w:p>
          <w:p w14:paraId="439077C5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Пример: оптимизация </w:t>
            </w:r>
            <w:proofErr w:type="gram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компоновок  (</w:t>
            </w:r>
            <w:proofErr w:type="gram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декомпозиция, коммуникация, агломерация, отображение).</w:t>
            </w:r>
          </w:p>
          <w:p w14:paraId="1773E515" w14:textId="77777777" w:rsidR="005074E1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Пример: задача вычислительной химии (декомпозиция, коммуникация, агломерация, отображение).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07DB7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D8FD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074E1" w:rsidRPr="00B0188B" w14:paraId="1D1AF88E" w14:textId="77777777" w:rsidTr="001B55BE">
        <w:trPr>
          <w:trHeight w:val="182"/>
        </w:trPr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F2EB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F5C7" w14:textId="77777777" w:rsidR="005074E1" w:rsidRPr="00B0188B" w:rsidRDefault="005074E1" w:rsidP="00B0188B">
            <w:pPr>
              <w:pStyle w:val="11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DFB85" w14:textId="77777777" w:rsidR="005074E1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 w:rsidR="005074E1" w:rsidRPr="00B0188B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DE7E4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74E1" w:rsidRPr="00B0188B" w14:paraId="466D4F0F" w14:textId="77777777" w:rsidTr="001B55BE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590CC7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DDB480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Производительность (модели производительности, законы Амдала, экстраполяция по наблюдениям, асимптотический анализ).</w:t>
            </w:r>
          </w:p>
          <w:p w14:paraId="1563AD2A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proofErr w:type="gram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обработки  задачи</w:t>
            </w:r>
            <w:proofErr w:type="gram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 (время вычислений, время коммуникаций, время ожидания).</w:t>
            </w:r>
          </w:p>
          <w:p w14:paraId="009E315A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Масштабирования (масштабируемость вычислительной системы, масштабируемость задачи при фиксированном размере, масштабируемость задачи при переменном размере, профили обработки).</w:t>
            </w:r>
          </w:p>
          <w:p w14:paraId="2DD58F16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Роль численного эксперимента при распараллеливании (организация эксперимента, получение и проверка исходных данных, выбор модели и данных).</w:t>
            </w:r>
          </w:p>
          <w:p w14:paraId="397FD78B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Стоимость коммуникаций (ширина шины, коммутатор, топологии сети).</w:t>
            </w:r>
          </w:p>
          <w:p w14:paraId="5363733B" w14:textId="77777777" w:rsidR="005074E1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Алгоритмы кратчайших путей (</w:t>
            </w:r>
            <w:proofErr w:type="gram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Флойда,  </w:t>
            </w:r>
            <w:proofErr w:type="spell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Дейкстры</w:t>
            </w:r>
            <w:proofErr w:type="spellEnd"/>
            <w:proofErr w:type="gram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) и их распараллеливание.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A2C77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лекции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3697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074E1" w:rsidRPr="00B0188B" w14:paraId="4ACD0F2A" w14:textId="77777777" w:rsidTr="001B55BE">
        <w:trPr>
          <w:trHeight w:val="182"/>
        </w:trPr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20A7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B270A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D484A" w14:textId="77777777" w:rsidR="005074E1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 w:rsidR="005074E1" w:rsidRPr="00B0188B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DF7A" w14:textId="77777777" w:rsidR="005074E1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578D" w:rsidRPr="00B0188B" w14:paraId="48406FB2" w14:textId="77777777" w:rsidTr="001B55BE">
        <w:trPr>
          <w:trHeight w:val="182"/>
        </w:trPr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DA661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1C2942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О средствах распараллеливания при программировании.</w:t>
            </w:r>
          </w:p>
          <w:p w14:paraId="043FD576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Интерфейс MPI. Основная идея интерфейса.</w:t>
            </w:r>
          </w:p>
          <w:p w14:paraId="6D4A753D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Средства распараллеливания в MPI. Простейшие программы с использованием MPI.</w:t>
            </w:r>
          </w:p>
          <w:p w14:paraId="5222E946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Достоинства и недостатки интерфейса MPI.</w:t>
            </w:r>
          </w:p>
          <w:p w14:paraId="0AF44C53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Об интерфейсе </w:t>
            </w:r>
            <w:proofErr w:type="spell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 MP. Основные концепции этого интерфейса.</w:t>
            </w:r>
          </w:p>
          <w:p w14:paraId="630F9C30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средств распараллеливания в интерфейсе </w:t>
            </w:r>
            <w:proofErr w:type="spell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 MP.</w:t>
            </w:r>
          </w:p>
          <w:p w14:paraId="47E15399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Примеры параллельных </w:t>
            </w:r>
            <w:proofErr w:type="gram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программ,  использующих</w:t>
            </w:r>
            <w:proofErr w:type="gram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 </w:t>
            </w:r>
            <w:proofErr w:type="spellStart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B0188B">
              <w:rPr>
                <w:rFonts w:ascii="Times New Roman" w:hAnsi="Times New Roman" w:cs="Times New Roman"/>
                <w:sz w:val="24"/>
                <w:szCs w:val="24"/>
              </w:rPr>
              <w:t xml:space="preserve"> MP.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EE05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2D11" w14:textId="77777777" w:rsidR="00E5578D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578D" w:rsidRPr="00B0188B" w14:paraId="23D3C71E" w14:textId="77777777" w:rsidTr="001B55BE">
        <w:trPr>
          <w:trHeight w:val="182"/>
        </w:trPr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04CB7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1CD3" w14:textId="77777777" w:rsidR="00E5578D" w:rsidRPr="00B0188B" w:rsidRDefault="00E5578D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4613" w14:textId="77777777" w:rsidR="00E5578D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сам. раб. </w:t>
            </w:r>
            <w:r w:rsidR="00E5578D" w:rsidRPr="00B0188B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8C29" w14:textId="77777777" w:rsidR="00E5578D" w:rsidRPr="00B0188B" w:rsidRDefault="00A34D87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074E1" w:rsidRPr="00B0188B" w14:paraId="5E6A30DC" w14:textId="77777777" w:rsidTr="001B55BE">
        <w:trPr>
          <w:trHeight w:val="424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B323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</w:t>
            </w:r>
            <w:r w:rsidR="00E5578D" w:rsidRPr="00B01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F323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D072" w14:textId="77777777" w:rsidR="005074E1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5074E1" w:rsidRPr="00B0188B">
              <w:rPr>
                <w:rFonts w:ascii="Times New Roman" w:hAnsi="Times New Roman" w:cs="Times New Roman"/>
                <w:sz w:val="24"/>
                <w:szCs w:val="24"/>
              </w:rPr>
              <w:t>онсультация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1B90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188B" w:rsidRPr="00B0188B" w14:paraId="6EA6FD8E" w14:textId="77777777" w:rsidTr="001B55BE">
        <w:trPr>
          <w:trHeight w:val="424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701D" w14:textId="77777777" w:rsidR="00B0188B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CA41" w14:textId="77777777" w:rsidR="00B0188B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0D02B" w14:textId="77777777" w:rsidR="00B0188B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самост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работа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DA19" w14:textId="77777777" w:rsidR="00B0188B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5074E1" w:rsidRPr="00B0188B" w14:paraId="5B52A84F" w14:textId="77777777" w:rsidTr="001B55BE">
        <w:trPr>
          <w:trHeight w:val="335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722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5CD12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3C6F" w14:textId="77777777" w:rsidR="005074E1" w:rsidRPr="00B0188B" w:rsidRDefault="00B0188B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экзамен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28F9" w14:textId="77777777" w:rsidR="005074E1" w:rsidRPr="00B0188B" w:rsidRDefault="005074E1" w:rsidP="00B01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8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0188B" w:rsidRPr="00B0188B" w14:paraId="73910D12" w14:textId="77777777" w:rsidTr="00310995">
        <w:trPr>
          <w:trHeight w:val="335"/>
        </w:trPr>
        <w:tc>
          <w:tcPr>
            <w:tcW w:w="8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23B46" w14:textId="77777777" w:rsidR="00B0188B" w:rsidRPr="00B0188B" w:rsidRDefault="00B0188B" w:rsidP="00B018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B0188B">
              <w:rPr>
                <w:rFonts w:ascii="Times New Roman" w:hAnsi="Times New Roman" w:cs="Times New Roman"/>
                <w:b/>
                <w:sz w:val="24"/>
                <w:szCs w:val="24"/>
              </w:rPr>
              <w:t>того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6F29" w14:textId="77777777" w:rsidR="00B0188B" w:rsidRPr="00B0188B" w:rsidRDefault="00B0188B" w:rsidP="00B0188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108</w:t>
            </w:r>
          </w:p>
        </w:tc>
      </w:tr>
    </w:tbl>
    <w:p w14:paraId="5220BBB2" w14:textId="77777777" w:rsidR="005074E1" w:rsidRDefault="005074E1" w:rsidP="005074E1"/>
    <w:p w14:paraId="13CB595B" w14:textId="77777777" w:rsidR="00A877F4" w:rsidRDefault="00A877F4" w:rsidP="00D22527">
      <w:pPr>
        <w:pStyle w:val="24"/>
        <w:suppressAutoHyphens/>
        <w:autoSpaceDE w:val="0"/>
        <w:autoSpaceDN w:val="0"/>
        <w:adjustRightInd w:val="0"/>
        <w:ind w:left="0" w:firstLine="284"/>
      </w:pPr>
    </w:p>
    <w:p w14:paraId="6D9C8D39" w14:textId="77777777" w:rsidR="00A877F4" w:rsidRPr="00485359" w:rsidRDefault="00A877F4"/>
    <w:p w14:paraId="675E05EE" w14:textId="77777777" w:rsidR="00A877F4" w:rsidRDefault="00A877F4">
      <w:r>
        <w:br w:type="page"/>
      </w:r>
    </w:p>
    <w:p w14:paraId="1C7CC899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2FC17F8B" w14:textId="77777777" w:rsidR="007127CB" w:rsidRDefault="007127CB">
      <w:pPr>
        <w:rPr>
          <w:rFonts w:ascii="Times New Roman" w:hAnsi="Times New Roman" w:cs="Times New Roman"/>
          <w:b/>
          <w:sz w:val="24"/>
          <w:szCs w:val="24"/>
        </w:rPr>
      </w:pPr>
    </w:p>
    <w:p w14:paraId="3CCFAE93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0A4F7224" w14:textId="77777777" w:rsidR="0048791D" w:rsidRDefault="0048791D">
      <w:pPr>
        <w:rPr>
          <w:rFonts w:ascii="Times New Roman" w:hAnsi="Times New Roman" w:cs="Times New Roman"/>
          <w:b/>
          <w:sz w:val="24"/>
          <w:szCs w:val="24"/>
        </w:rPr>
      </w:pPr>
    </w:p>
    <w:p w14:paraId="653659D9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3718868C" w14:textId="77777777" w:rsidR="00497F25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497F25">
        <w:rPr>
          <w:rFonts w:ascii="Times New Roman" w:hAnsi="Times New Roman" w:cs="Times New Roman"/>
          <w:sz w:val="24"/>
          <w:szCs w:val="24"/>
        </w:rPr>
        <w:t>дисциплине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A34D87" w:rsidRPr="002D3FC0">
        <w:rPr>
          <w:rFonts w:ascii="Times New Roman" w:hAnsi="Times New Roman" w:cs="Times New Roman"/>
          <w:sz w:val="24"/>
          <w:szCs w:val="24"/>
        </w:rPr>
        <w:t>Теоретические основы параллельного программирования</w:t>
      </w:r>
      <w:r>
        <w:rPr>
          <w:rFonts w:ascii="Times New Roman" w:hAnsi="Times New Roman" w:cs="Times New Roman"/>
          <w:sz w:val="24"/>
          <w:szCs w:val="24"/>
        </w:rPr>
        <w:t>» все студенты должны быть обеспечены литературой, рекомендованной по курсу.</w:t>
      </w:r>
    </w:p>
    <w:p w14:paraId="5AE48A43" w14:textId="77777777" w:rsidR="00497F25" w:rsidRDefault="00497F25" w:rsidP="00497F25">
      <w:pPr>
        <w:rPr>
          <w:rFonts w:ascii="Times New Roman" w:hAnsi="Times New Roman" w:cs="Times New Roman"/>
          <w:sz w:val="24"/>
          <w:szCs w:val="24"/>
        </w:rPr>
      </w:pPr>
    </w:p>
    <w:p w14:paraId="43CE0A0F" w14:textId="77777777" w:rsidR="00A877F4" w:rsidRPr="00DA4F5D" w:rsidRDefault="00A877F4" w:rsidP="00497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9C00D60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самостоятельной работы </w:t>
      </w:r>
      <w:r w:rsidR="00F20121">
        <w:rPr>
          <w:rFonts w:ascii="Times New Roman" w:hAnsi="Times New Roman" w:cs="Times New Roman"/>
          <w:sz w:val="24"/>
          <w:szCs w:val="24"/>
        </w:rPr>
        <w:t>обучающему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знать содержание курса, уметь формулировать определения основных понятий, уметь применять различные методы для решения конкретных задач. При подготовке к самостоятельной работе целесообразно использовать рекомендованную обязательную и дополнительную литературу, а т</w:t>
      </w:r>
      <w:r w:rsidR="007127CB">
        <w:rPr>
          <w:rFonts w:ascii="Times New Roman" w:hAnsi="Times New Roman" w:cs="Times New Roman"/>
          <w:sz w:val="24"/>
          <w:szCs w:val="24"/>
        </w:rPr>
        <w:t>акже сведения из сети Интернет.</w:t>
      </w:r>
    </w:p>
    <w:p w14:paraId="664E139F" w14:textId="77777777" w:rsidR="007127CB" w:rsidRDefault="00A877F4" w:rsidP="007127C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примерных контрольных вопросов и зада</w:t>
      </w:r>
      <w:r w:rsidR="007127CB">
        <w:rPr>
          <w:rFonts w:ascii="Times New Roman" w:hAnsi="Times New Roman" w:cs="Times New Roman"/>
          <w:sz w:val="24"/>
          <w:szCs w:val="24"/>
        </w:rPr>
        <w:t>ний для самостоятельной работы:</w:t>
      </w:r>
    </w:p>
    <w:p w14:paraId="145C29AE" w14:textId="6580CEA0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Параллельные компьютеры и вычисления (тренды в приложениях, в конструировании компь</w:t>
      </w:r>
      <w:r w:rsidR="007127CB">
        <w:rPr>
          <w:rFonts w:ascii="Times New Roman" w:hAnsi="Times New Roman" w:cs="Times New Roman"/>
          <w:sz w:val="24"/>
          <w:szCs w:val="24"/>
        </w:rPr>
        <w:t>ютеров, в сетевых технологиях).</w:t>
      </w:r>
    </w:p>
    <w:p w14:paraId="4C758FD1" w14:textId="1983AB51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 архитектуре и классификации параллельных компьютеров (симметрические мультипроцессоры, векторно-конвейерные системы, параллельные кластеры, массивно-параллельные системы</w:t>
      </w:r>
      <w:r w:rsidR="007127CB">
        <w:rPr>
          <w:rFonts w:ascii="Times New Roman" w:hAnsi="Times New Roman" w:cs="Times New Roman"/>
          <w:sz w:val="24"/>
          <w:szCs w:val="24"/>
        </w:rPr>
        <w:t>).</w:t>
      </w:r>
    </w:p>
    <w:p w14:paraId="19856E11" w14:textId="77777777" w:rsidR="007127CB" w:rsidRDefault="007127CB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 параллельных программ.</w:t>
      </w:r>
    </w:p>
    <w:p w14:paraId="76EF7E02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параллельных алгоритмов (метод кон</w:t>
      </w:r>
      <w:r w:rsidR="007127CB">
        <w:rPr>
          <w:rFonts w:ascii="Times New Roman" w:hAnsi="Times New Roman" w:cs="Times New Roman"/>
          <w:sz w:val="24"/>
          <w:szCs w:val="24"/>
        </w:rPr>
        <w:t>ечных разностей, поиск и т.п.).</w:t>
      </w:r>
    </w:p>
    <w:p w14:paraId="232344B9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Структуры параллельных программ. Декомпозиция (об</w:t>
      </w:r>
      <w:r w:rsidR="007127CB">
        <w:rPr>
          <w:rFonts w:ascii="Times New Roman" w:hAnsi="Times New Roman" w:cs="Times New Roman"/>
          <w:sz w:val="24"/>
          <w:szCs w:val="24"/>
        </w:rPr>
        <w:t>ласти, функциональная, данных).</w:t>
      </w:r>
    </w:p>
    <w:p w14:paraId="3484882E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Коммуникация (локальная, глобальн</w:t>
      </w:r>
      <w:r w:rsidR="007127CB">
        <w:rPr>
          <w:rFonts w:ascii="Times New Roman" w:hAnsi="Times New Roman" w:cs="Times New Roman"/>
          <w:sz w:val="24"/>
          <w:szCs w:val="24"/>
        </w:rPr>
        <w:t>ая, динамическая, асинхронная).</w:t>
      </w:r>
    </w:p>
    <w:p w14:paraId="626D07DA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Агломерация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гранулированность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поверхностно-объемный</w:t>
      </w:r>
      <w:r w:rsidR="007127CB">
        <w:rPr>
          <w:rFonts w:ascii="Times New Roman" w:hAnsi="Times New Roman" w:cs="Times New Roman"/>
          <w:sz w:val="24"/>
          <w:szCs w:val="24"/>
        </w:rPr>
        <w:t xml:space="preserve"> эффект, репликация, гибкость).</w:t>
      </w:r>
    </w:p>
    <w:p w14:paraId="5DF26101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алгоритма на вычислительную систему (балансировка,</w:t>
      </w:r>
      <w:r w:rsidR="007127CB">
        <w:rPr>
          <w:rFonts w:ascii="Times New Roman" w:hAnsi="Times New Roman" w:cs="Times New Roman"/>
          <w:sz w:val="24"/>
          <w:szCs w:val="24"/>
        </w:rPr>
        <w:t xml:space="preserve"> когерентность, синхронизация).</w:t>
      </w:r>
    </w:p>
    <w:p w14:paraId="336DF28F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распределения заданий (центральное управление, иерархический метод, деце</w:t>
      </w:r>
      <w:r w:rsidR="007127CB">
        <w:rPr>
          <w:rFonts w:ascii="Times New Roman" w:hAnsi="Times New Roman" w:cs="Times New Roman"/>
          <w:sz w:val="24"/>
          <w:szCs w:val="24"/>
        </w:rPr>
        <w:t>нтрализованные схемы).</w:t>
      </w:r>
    </w:p>
    <w:p w14:paraId="0432E0F2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атмосферная модель (декомпозиция, коммуника</w:t>
      </w:r>
      <w:r w:rsidR="007127CB">
        <w:rPr>
          <w:rFonts w:ascii="Times New Roman" w:hAnsi="Times New Roman" w:cs="Times New Roman"/>
          <w:sz w:val="24"/>
          <w:szCs w:val="24"/>
        </w:rPr>
        <w:t>ция, агломерация, отображение).</w:t>
      </w:r>
    </w:p>
    <w:p w14:paraId="53152DD3" w14:textId="6B4FF812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оптимизация компоновок (декомпозиция, коммуника</w:t>
      </w:r>
      <w:r w:rsidR="007127CB">
        <w:rPr>
          <w:rFonts w:ascii="Times New Roman" w:hAnsi="Times New Roman" w:cs="Times New Roman"/>
          <w:sz w:val="24"/>
          <w:szCs w:val="24"/>
        </w:rPr>
        <w:t>ция, агломерация, отображение).</w:t>
      </w:r>
    </w:p>
    <w:p w14:paraId="38F8EA80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задача вычислительной химии (декомпозиция, коммуникаци</w:t>
      </w:r>
      <w:r w:rsidR="007127CB">
        <w:rPr>
          <w:rFonts w:ascii="Times New Roman" w:hAnsi="Times New Roman" w:cs="Times New Roman"/>
          <w:sz w:val="24"/>
          <w:szCs w:val="24"/>
        </w:rPr>
        <w:t>я, агломерация, отображение).</w:t>
      </w:r>
    </w:p>
    <w:p w14:paraId="48D9FFA3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 (модели производительности, законы Амдала, экстраполяция по наблюд</w:t>
      </w:r>
      <w:r w:rsidR="007127CB">
        <w:rPr>
          <w:rFonts w:ascii="Times New Roman" w:hAnsi="Times New Roman" w:cs="Times New Roman"/>
          <w:sz w:val="24"/>
          <w:szCs w:val="24"/>
        </w:rPr>
        <w:t>ениям, асимптотический анализ).</w:t>
      </w:r>
    </w:p>
    <w:p w14:paraId="17F9FEE9" w14:textId="5E228E3D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обработки задачи (время вычислений, время</w:t>
      </w:r>
      <w:r w:rsidR="007127CB">
        <w:rPr>
          <w:rFonts w:ascii="Times New Roman" w:hAnsi="Times New Roman" w:cs="Times New Roman"/>
          <w:sz w:val="24"/>
          <w:szCs w:val="24"/>
        </w:rPr>
        <w:t xml:space="preserve"> коммуникаций, время ожидания).</w:t>
      </w:r>
    </w:p>
    <w:p w14:paraId="5423E419" w14:textId="16B23346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Масштабирования</w:t>
      </w:r>
      <w:r w:rsidR="001B5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(масштабируемость вычислительной системы, масштабируемость задачи при фиксированном размере, масштабируемость задачи при переменн</w:t>
      </w:r>
      <w:r w:rsidR="007127CB">
        <w:rPr>
          <w:rFonts w:ascii="Times New Roman" w:hAnsi="Times New Roman" w:cs="Times New Roman"/>
          <w:sz w:val="24"/>
          <w:szCs w:val="24"/>
        </w:rPr>
        <w:t>ом размере, профили обработки).</w:t>
      </w:r>
    </w:p>
    <w:p w14:paraId="2B4FD488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численного эксперимента при распараллеливании (организация эксперимента, получение и проверка исходных </w:t>
      </w:r>
      <w:r w:rsidR="007127CB">
        <w:rPr>
          <w:rFonts w:ascii="Times New Roman" w:hAnsi="Times New Roman" w:cs="Times New Roman"/>
          <w:sz w:val="24"/>
          <w:szCs w:val="24"/>
        </w:rPr>
        <w:t>данных, выбор модели и данных).</w:t>
      </w:r>
    </w:p>
    <w:p w14:paraId="1908D69B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коммуникаций (ширина шин</w:t>
      </w:r>
      <w:r w:rsidR="007127CB">
        <w:rPr>
          <w:rFonts w:ascii="Times New Roman" w:hAnsi="Times New Roman" w:cs="Times New Roman"/>
          <w:sz w:val="24"/>
          <w:szCs w:val="24"/>
        </w:rPr>
        <w:t>ы, коммутатор, топологии сети).</w:t>
      </w:r>
    </w:p>
    <w:p w14:paraId="34D1BB43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кратчайших путей (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Флойда, 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</w:t>
      </w:r>
      <w:r w:rsidR="007127CB">
        <w:rPr>
          <w:rFonts w:ascii="Times New Roman" w:hAnsi="Times New Roman" w:cs="Times New Roman"/>
          <w:sz w:val="24"/>
          <w:szCs w:val="24"/>
        </w:rPr>
        <w:t>йкстры</w:t>
      </w:r>
      <w:proofErr w:type="spellEnd"/>
      <w:proofErr w:type="gramEnd"/>
      <w:r w:rsidR="007127CB">
        <w:rPr>
          <w:rFonts w:ascii="Times New Roman" w:hAnsi="Times New Roman" w:cs="Times New Roman"/>
          <w:sz w:val="24"/>
          <w:szCs w:val="24"/>
        </w:rPr>
        <w:t>) и их распараллеливание.</w:t>
      </w:r>
    </w:p>
    <w:p w14:paraId="605360CB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средствах распарал</w:t>
      </w:r>
      <w:r w:rsidR="007127CB">
        <w:rPr>
          <w:rFonts w:ascii="Times New Roman" w:hAnsi="Times New Roman" w:cs="Times New Roman"/>
          <w:sz w:val="24"/>
          <w:szCs w:val="24"/>
        </w:rPr>
        <w:t>леливания при программировании.</w:t>
      </w:r>
    </w:p>
    <w:p w14:paraId="4681FCCF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MPI. Основная идея интерф</w:t>
      </w:r>
      <w:r w:rsidR="007127CB">
        <w:rPr>
          <w:rFonts w:ascii="Times New Roman" w:hAnsi="Times New Roman" w:cs="Times New Roman"/>
          <w:sz w:val="24"/>
          <w:szCs w:val="24"/>
        </w:rPr>
        <w:t>ейса.</w:t>
      </w:r>
    </w:p>
    <w:p w14:paraId="4F0E38D7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 распараллеливания в MPI. Простейшие </w:t>
      </w:r>
      <w:r w:rsidR="007127CB">
        <w:rPr>
          <w:rFonts w:ascii="Times New Roman" w:hAnsi="Times New Roman" w:cs="Times New Roman"/>
          <w:sz w:val="24"/>
          <w:szCs w:val="24"/>
        </w:rPr>
        <w:t>программы с использованием MPI.</w:t>
      </w:r>
    </w:p>
    <w:p w14:paraId="64DB0815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Достоинст</w:t>
      </w:r>
      <w:r w:rsidR="007127CB">
        <w:rPr>
          <w:rFonts w:ascii="Times New Roman" w:hAnsi="Times New Roman" w:cs="Times New Roman"/>
          <w:sz w:val="24"/>
          <w:szCs w:val="24"/>
        </w:rPr>
        <w:t>ва и недостатки интерфейса MPI.</w:t>
      </w:r>
    </w:p>
    <w:p w14:paraId="688F613A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 интерфейсе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MP. Основ</w:t>
      </w:r>
      <w:r w:rsidR="007127CB">
        <w:rPr>
          <w:rFonts w:ascii="Times New Roman" w:hAnsi="Times New Roman" w:cs="Times New Roman"/>
          <w:sz w:val="24"/>
          <w:szCs w:val="24"/>
        </w:rPr>
        <w:t>ные концепции этого интерфейса.</w:t>
      </w:r>
    </w:p>
    <w:p w14:paraId="5DA3F35E" w14:textId="77777777" w:rsidR="007127CB" w:rsidRDefault="00A877F4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средств распарал</w:t>
      </w:r>
      <w:r w:rsidR="007127CB">
        <w:rPr>
          <w:rFonts w:ascii="Times New Roman" w:hAnsi="Times New Roman" w:cs="Times New Roman"/>
          <w:sz w:val="24"/>
          <w:szCs w:val="24"/>
        </w:rPr>
        <w:t xml:space="preserve">леливания в интерфейсе </w:t>
      </w:r>
      <w:proofErr w:type="spellStart"/>
      <w:r w:rsidR="007127CB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7127CB">
        <w:rPr>
          <w:rFonts w:ascii="Times New Roman" w:hAnsi="Times New Roman" w:cs="Times New Roman"/>
          <w:sz w:val="24"/>
          <w:szCs w:val="24"/>
        </w:rPr>
        <w:t xml:space="preserve"> MP.</w:t>
      </w:r>
    </w:p>
    <w:p w14:paraId="2F9CE4A2" w14:textId="77777777" w:rsidR="00A877F4" w:rsidRDefault="00A877F4" w:rsidP="007127CB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Примеры параллельных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программ,  использующих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интерфейс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MP.</w:t>
      </w:r>
    </w:p>
    <w:p w14:paraId="50F40DEB" w14:textId="77777777" w:rsidR="00A877F4" w:rsidRDefault="00A877F4"/>
    <w:p w14:paraId="633FABCA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D2CCCF2" w14:textId="77777777" w:rsidR="00A877F4" w:rsidRPr="00F20121" w:rsidRDefault="00A877F4" w:rsidP="007127C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F20121" w:rsidRPr="002D3FC0">
        <w:rPr>
          <w:rFonts w:ascii="Times New Roman" w:hAnsi="Times New Roman" w:cs="Times New Roman"/>
          <w:sz w:val="24"/>
          <w:szCs w:val="24"/>
        </w:rPr>
        <w:t>Теоретические основы параллельного программирования</w:t>
      </w:r>
      <w:r>
        <w:rPr>
          <w:rFonts w:ascii="Times New Roman" w:hAnsi="Times New Roman" w:cs="Times New Roman"/>
          <w:sz w:val="24"/>
          <w:szCs w:val="24"/>
        </w:rPr>
        <w:t xml:space="preserve">» в </w:t>
      </w:r>
      <w:r w:rsidR="00F20121">
        <w:rPr>
          <w:rFonts w:ascii="Times New Roman" w:hAnsi="Times New Roman" w:cs="Times New Roman"/>
          <w:sz w:val="24"/>
          <w:szCs w:val="24"/>
        </w:rPr>
        <w:t>конце</w:t>
      </w:r>
      <w:r>
        <w:rPr>
          <w:rFonts w:ascii="Times New Roman" w:hAnsi="Times New Roman" w:cs="Times New Roman"/>
          <w:sz w:val="24"/>
          <w:szCs w:val="24"/>
        </w:rPr>
        <w:t xml:space="preserve"> учебного </w:t>
      </w:r>
      <w:r w:rsidR="00F20121">
        <w:rPr>
          <w:rFonts w:ascii="Times New Roman" w:hAnsi="Times New Roman" w:cs="Times New Roman"/>
          <w:sz w:val="24"/>
          <w:szCs w:val="24"/>
        </w:rPr>
        <w:t>семестра</w:t>
      </w:r>
      <w:r>
        <w:rPr>
          <w:rFonts w:ascii="Times New Roman" w:hAnsi="Times New Roman" w:cs="Times New Roman"/>
          <w:sz w:val="24"/>
          <w:szCs w:val="24"/>
        </w:rPr>
        <w:t xml:space="preserve"> провод</w:t>
      </w:r>
      <w:r w:rsidR="00F2012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тся экзамен. </w:t>
      </w:r>
    </w:p>
    <w:p w14:paraId="7E299246" w14:textId="77777777" w:rsidR="00246897" w:rsidRPr="00194471" w:rsidRDefault="00246897" w:rsidP="007127CB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471">
        <w:rPr>
          <w:rFonts w:ascii="Times New Roman" w:hAnsi="Times New Roman" w:cs="Times New Roman"/>
          <w:sz w:val="24"/>
          <w:szCs w:val="24"/>
        </w:rPr>
        <w:t>Методика проведения экзамена.</w:t>
      </w:r>
    </w:p>
    <w:p w14:paraId="35E56346" w14:textId="77777777" w:rsidR="00246897" w:rsidRPr="00194471" w:rsidRDefault="00246897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471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71C4BE84" w14:textId="77777777" w:rsidR="00246897" w:rsidRDefault="00246897" w:rsidP="007127C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471">
        <w:rPr>
          <w:rFonts w:ascii="Times New Roman" w:hAnsi="Times New Roman" w:cs="Times New Roman"/>
          <w:sz w:val="24"/>
          <w:szCs w:val="24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темам</w:t>
      </w:r>
      <w:r>
        <w:rPr>
          <w:rFonts w:ascii="Times New Roman" w:hAnsi="Times New Roman" w:cs="Times New Roman"/>
          <w:sz w:val="24"/>
          <w:szCs w:val="24"/>
        </w:rPr>
        <w:t>, указанным выше</w:t>
      </w:r>
      <w:r w:rsidRPr="00194471">
        <w:rPr>
          <w:rFonts w:ascii="Times New Roman" w:hAnsi="Times New Roman" w:cs="Times New Roman"/>
          <w:sz w:val="24"/>
          <w:szCs w:val="24"/>
        </w:rPr>
        <w:t>.</w:t>
      </w:r>
    </w:p>
    <w:p w14:paraId="0688FAA0" w14:textId="77777777" w:rsidR="00246897" w:rsidRPr="00194471" w:rsidRDefault="00246897" w:rsidP="00055F49">
      <w:pPr>
        <w:jc w:val="center"/>
        <w:rPr>
          <w:rFonts w:ascii="Times New Roman" w:hAnsi="Times New Roman" w:cs="Times New Roman"/>
          <w:sz w:val="24"/>
          <w:szCs w:val="24"/>
        </w:rPr>
      </w:pPr>
      <w:r w:rsidRPr="06FDFD7D">
        <w:rPr>
          <w:rFonts w:ascii="Times New Roman" w:hAnsi="Times New Roman" w:cs="Times New Roman"/>
          <w:sz w:val="24"/>
          <w:szCs w:val="24"/>
        </w:rPr>
        <w:t>Критерии выставления оценок за ответ на экзамене.</w:t>
      </w:r>
    </w:p>
    <w:p w14:paraId="19F6989B" w14:textId="472F5618" w:rsidR="649F7353" w:rsidRDefault="649F7353" w:rsidP="06FDFD7D">
      <w:pPr>
        <w:jc w:val="both"/>
      </w:pP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06FDFD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(«отлично») ставится студенту, полностью овладевшему теоретическим материалом и продемонстрировавшему принципы его применения на практике. Даны правильные полные</w:t>
      </w:r>
      <w:r w:rsidR="76525CF9"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>ответы на вопросы билета и дополнительные вопросы. Допустимо исправление одной-двух неточностей после замечания преподавателя.</w:t>
      </w:r>
    </w:p>
    <w:p w14:paraId="391FEC6E" w14:textId="0FF404C7" w:rsidR="649F7353" w:rsidRDefault="649F7353" w:rsidP="06FDFD7D">
      <w:pPr>
        <w:jc w:val="both"/>
      </w:pP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06FDFD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(«хорошо») ставится студенту, полностью овладевшему основным теоретическим материалом и основными принципами его применения на практике, допустившим, однако, ошибки во второстепенных деталях. При этом студент демонстрирует способность исправить ошибки после просьбы преподавателя об уточнении ошибочных утверждений.</w:t>
      </w:r>
    </w:p>
    <w:p w14:paraId="635BF7D4" w14:textId="42855F40" w:rsidR="649F7353" w:rsidRDefault="649F7353" w:rsidP="06FDFD7D">
      <w:pPr>
        <w:jc w:val="both"/>
      </w:pP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06FDFD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(«хорошо») ставится студенту, если он дал на 75 % правильный ответ на вопросы билета и дополнительные вопросы. При этом студент должен показать способность активного владения теоретическим материалом и применения на практике и исправления указанных преподавателем ошибок.</w:t>
      </w:r>
    </w:p>
    <w:p w14:paraId="7EDB860A" w14:textId="63EC68C0" w:rsidR="649F7353" w:rsidRDefault="649F7353" w:rsidP="06FDFD7D">
      <w:pPr>
        <w:jc w:val="both"/>
      </w:pP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06FDFD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(«удовлетворительно») ставится студенту, имеющему пробелы в овладении теоретическим материалом или в его применении на практике. При этом только 60--65% ответа верна, и студент испытывает затруднения с исправлением ошибок, указанных преподавателем.</w:t>
      </w:r>
    </w:p>
    <w:p w14:paraId="124DE2E4" w14:textId="43832023" w:rsidR="649F7353" w:rsidRDefault="649F7353" w:rsidP="06FDFD7D">
      <w:pPr>
        <w:jc w:val="both"/>
      </w:pP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06FDFD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(«удовлетворительно») ставится студенту, имеющему пробелы как в овладении теоретическим материалом, так и в его применении на практике, если эти пробелы не являются решающими и студент хорошо освоил более половины материала, покрытого вопросами. Студент не способен исправить все неточности, замеченные преподавателем, но активно владеет освоенной частью материала.</w:t>
      </w:r>
    </w:p>
    <w:p w14:paraId="31A4E338" w14:textId="5247E651" w:rsidR="649F7353" w:rsidRDefault="649F7353" w:rsidP="06FDFD7D">
      <w:pPr>
        <w:jc w:val="both"/>
      </w:pP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06FDFD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(«неудовлетворительно») ставится студенту, имеющему существенные пробелы в овладении теоретическим материалом и в его применении на практике.</w:t>
      </w:r>
      <w:r w:rsidR="13D4C918"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6FDFD7D">
        <w:rPr>
          <w:rFonts w:ascii="Times New Roman" w:hAnsi="Times New Roman" w:cs="Times New Roman"/>
          <w:color w:val="000000" w:themeColor="text1"/>
          <w:sz w:val="24"/>
          <w:szCs w:val="24"/>
        </w:rPr>
        <w:t>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007DCDA8" w14:textId="77777777" w:rsidR="00A877F4" w:rsidRDefault="00A877F4"/>
    <w:p w14:paraId="56B80BCE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A28DFB7" w14:textId="77777777" w:rsidR="00A877F4" w:rsidRDefault="00A877F4" w:rsidP="00055F49">
      <w:pPr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Примерный перечень вопросов к </w:t>
      </w:r>
      <w:r w:rsidR="00246897">
        <w:rPr>
          <w:rFonts w:ascii="Times New Roman" w:hAnsi="Times New Roman" w:cs="Times New Roman"/>
          <w:sz w:val="24"/>
          <w:szCs w:val="24"/>
        </w:rPr>
        <w:t>экзамену</w:t>
      </w:r>
    </w:p>
    <w:p w14:paraId="409487A9" w14:textId="4D65C7CA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Параллельные компьютеры и вычисления (тренды в приложениях, в конструировании компьютеров, в сетевых технологиях).</w:t>
      </w:r>
    </w:p>
    <w:p w14:paraId="4B010051" w14:textId="54AE7589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 архитектуре и классификации параллельных компьютеров (симметрические мультипроцессоры, векторно-конвейерные системы, параллельные кластеры, массивно-параллельные системы).</w:t>
      </w:r>
    </w:p>
    <w:p w14:paraId="40FE849B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 параллельных программ.</w:t>
      </w:r>
    </w:p>
    <w:p w14:paraId="427D5D8C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параллельных алгоритмов (метод конечных разностей, поиск и т.п.).</w:t>
      </w:r>
    </w:p>
    <w:p w14:paraId="4BFF31BE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Структуры параллельных программ. Декомпозиция (области, функциональная, данных).</w:t>
      </w:r>
    </w:p>
    <w:p w14:paraId="08F3997F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Коммуникация (локальная, глобальная, динамическая, асинхронная).</w:t>
      </w:r>
    </w:p>
    <w:p w14:paraId="40EAED1D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Агломерация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гранулированность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поверхностно-объемный эффект, репликация, гибкость).</w:t>
      </w:r>
    </w:p>
    <w:p w14:paraId="7E43B275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алгоритма на вычислительную систему (балансировка, когерентность, синхронизация).</w:t>
      </w:r>
    </w:p>
    <w:p w14:paraId="7F08D450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распределения заданий (центральное управление, иерархический метод, децентрализованные схемы).</w:t>
      </w:r>
    </w:p>
    <w:p w14:paraId="203CC49C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атмосферная модель (декомпозиция, коммуникация, агломерация, отображение).</w:t>
      </w:r>
    </w:p>
    <w:p w14:paraId="5846F599" w14:textId="43DFEADA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оптимизация компоновок (декомпозиция, коммуникация, агломерация, отображение).</w:t>
      </w:r>
    </w:p>
    <w:p w14:paraId="2134B64E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задача вычислительной химии (декомпозиция, коммуникация, агломерация, отображение).</w:t>
      </w:r>
    </w:p>
    <w:p w14:paraId="6C19813D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Производительность (модели производительности, законы Амдала, экстраполяция по наблюдениям, асимптотический анализ).</w:t>
      </w:r>
    </w:p>
    <w:p w14:paraId="2668612D" w14:textId="00417E1F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обработки задачи (время вычислений, время коммуникаций, время ожидания).</w:t>
      </w:r>
    </w:p>
    <w:p w14:paraId="10E37E78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Масштабирования (масштабируемость вычислительной системы, масштабируемость задачи при фиксированном размере, масштабируемость задачи при переменном размере, профили обработки).</w:t>
      </w:r>
    </w:p>
    <w:p w14:paraId="75FC4605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численного эксперимента при распараллеливании (организация эксперимента, получение и проверка исходных данных, выбор модели и данных).</w:t>
      </w:r>
    </w:p>
    <w:p w14:paraId="38ECD8F5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коммуникаций (ширина шины, коммутатор, топологии сети).</w:t>
      </w:r>
    </w:p>
    <w:p w14:paraId="633A6E20" w14:textId="13F4FEF5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Алгоритмы кратчайших путей (Флойда,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их распараллеливание. </w:t>
      </w:r>
    </w:p>
    <w:p w14:paraId="6DB38C49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средствах распараллеливания при программировании.</w:t>
      </w:r>
    </w:p>
    <w:p w14:paraId="6FA54DF9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MPI. Основная идея интерфейса.</w:t>
      </w:r>
    </w:p>
    <w:p w14:paraId="41C538C3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распараллеливания в MPI. Простейшие программы с использованием MPI.</w:t>
      </w:r>
    </w:p>
    <w:p w14:paraId="45E12C74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Достоинства и недостатки интерфейса MPI.</w:t>
      </w:r>
    </w:p>
    <w:p w14:paraId="46B5705F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 интерфейсе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MP. Основные концепции этого интерфейса.</w:t>
      </w:r>
    </w:p>
    <w:p w14:paraId="550CFE54" w14:textId="77777777" w:rsidR="00A877F4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средств распараллеливания в интерфейсе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MP.</w:t>
      </w:r>
    </w:p>
    <w:p w14:paraId="7A594687" w14:textId="6B902554" w:rsidR="00A877F4" w:rsidRPr="00485359" w:rsidRDefault="00A877F4" w:rsidP="00055F49">
      <w:pPr>
        <w:numPr>
          <w:ilvl w:val="0"/>
          <w:numId w:val="5"/>
        </w:numPr>
        <w:suppressAutoHyphens/>
        <w:autoSpaceDE w:val="0"/>
        <w:autoSpaceDN w:val="0"/>
        <w:adjustRightInd w:val="0"/>
        <w:ind w:left="0"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Примеры параллельных программ, использующих интерфейс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MP.</w:t>
      </w:r>
    </w:p>
    <w:p w14:paraId="450EA2D7" w14:textId="77777777" w:rsidR="00A877F4" w:rsidRDefault="00A877F4" w:rsidP="00055F49">
      <w:pPr>
        <w:ind w:firstLine="720"/>
        <w:jc w:val="both"/>
      </w:pPr>
    </w:p>
    <w:p w14:paraId="143BE25C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69FA483E" w14:textId="77777777" w:rsidR="00F20121" w:rsidRPr="00F20121" w:rsidRDefault="00F20121" w:rsidP="00055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121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DD355C9" w14:textId="77777777" w:rsidR="00246897" w:rsidRDefault="00246897">
      <w:pPr>
        <w:rPr>
          <w:rFonts w:ascii="Times New Roman" w:hAnsi="Times New Roman" w:cs="Times New Roman"/>
          <w:b/>
          <w:sz w:val="24"/>
          <w:szCs w:val="24"/>
        </w:rPr>
      </w:pPr>
    </w:p>
    <w:p w14:paraId="7455C03D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1A81F0B1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50933522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F88F899" w14:textId="77777777" w:rsidR="00A877F4" w:rsidRDefault="00A877F4" w:rsidP="00055F49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717AAFBA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10A788ED" w14:textId="77777777" w:rsidR="00A877F4" w:rsidRDefault="00A877F4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116ABF86" w14:textId="77777777" w:rsidR="00F20121" w:rsidRPr="00F20121" w:rsidRDefault="00F20121" w:rsidP="00055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121">
        <w:rPr>
          <w:rFonts w:ascii="Times New Roman" w:hAnsi="Times New Roman" w:cs="Times New Roman"/>
          <w:sz w:val="24"/>
          <w:szCs w:val="24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56EE48EE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0A80ECE5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2908EB2C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46AD0670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A85B550" w14:textId="5E2BF64E" w:rsidR="00F20121" w:rsidRDefault="00A877F4" w:rsidP="00055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проведения занятий желательно выделение компьютерного класса и/или аудитории для проведения интерактивных лекций: видеопроектор, экран настенный, др. оборудование.</w:t>
      </w:r>
    </w:p>
    <w:p w14:paraId="121FD38A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5AACE22E" w14:textId="77777777" w:rsidR="00A877F4" w:rsidRDefault="00F20121">
      <w:r w:rsidRPr="00F20121">
        <w:rPr>
          <w:rFonts w:ascii="Times New Roman" w:hAnsi="Times New Roman" w:cs="Times New Roman"/>
          <w:b/>
          <w:sz w:val="24"/>
          <w:szCs w:val="24"/>
        </w:rPr>
        <w:t>3.3</w:t>
      </w:r>
      <w:r w:rsidR="00A877F4" w:rsidRPr="00F20121">
        <w:rPr>
          <w:rFonts w:ascii="Times New Roman" w:hAnsi="Times New Roman" w:cs="Times New Roman"/>
          <w:b/>
          <w:sz w:val="24"/>
          <w:szCs w:val="24"/>
        </w:rPr>
        <w:t>.2</w:t>
      </w:r>
      <w:r w:rsidR="00A877F4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444240A" w14:textId="77777777" w:rsidR="00A877F4" w:rsidRDefault="00A877F4" w:rsidP="00055F49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 общего пользования должно быть не ниже MS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</w:t>
      </w:r>
      <w:r w:rsidR="00055F49">
        <w:rPr>
          <w:rFonts w:ascii="Times New Roman" w:hAnsi="Times New Roman" w:cs="Times New Roman"/>
          <w:sz w:val="24"/>
          <w:szCs w:val="24"/>
        </w:rPr>
        <w:t>.</w:t>
      </w:r>
    </w:p>
    <w:p w14:paraId="1FE2DD96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2B3E13E9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40E58EC" w14:textId="77777777" w:rsidR="00F20121" w:rsidRPr="00F20121" w:rsidRDefault="00F20121" w:rsidP="00055F4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0121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7357532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39EF9F61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CCB182D" w14:textId="77777777" w:rsidR="00F20121" w:rsidRPr="00055F49" w:rsidRDefault="00F20121" w:rsidP="00055F4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55F49">
        <w:rPr>
          <w:rFonts w:ascii="Times New Roman" w:hAnsi="Times New Roman"/>
          <w:sz w:val="24"/>
          <w:szCs w:val="24"/>
        </w:rPr>
        <w:t>Не требуется.</w:t>
      </w:r>
    </w:p>
    <w:p w14:paraId="07F023C8" w14:textId="77777777" w:rsidR="00055F49" w:rsidRP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3AC7140F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458E927" w14:textId="77777777" w:rsidR="00A877F4" w:rsidRDefault="00A877F4" w:rsidP="00055F49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Фломастеры цветные, губки, бумага формата А4, канцелярские товары, картриджи принтеров, диски,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>-накопители и др. в объёме, необходимом для организации и проведения занятий, по заявкам преподавателей, подаваемым в установленные сроки</w:t>
      </w:r>
      <w:r w:rsidR="00F20121">
        <w:rPr>
          <w:rFonts w:ascii="Times New Roman" w:hAnsi="Times New Roman" w:cs="Times New Roman"/>
          <w:sz w:val="24"/>
          <w:szCs w:val="24"/>
        </w:rPr>
        <w:t>.</w:t>
      </w:r>
    </w:p>
    <w:p w14:paraId="4BDB5498" w14:textId="77777777" w:rsidR="00246897" w:rsidRDefault="00246897">
      <w:pPr>
        <w:rPr>
          <w:rFonts w:ascii="Times New Roman" w:hAnsi="Times New Roman" w:cs="Times New Roman"/>
          <w:b/>
          <w:sz w:val="24"/>
          <w:szCs w:val="24"/>
        </w:rPr>
      </w:pPr>
    </w:p>
    <w:p w14:paraId="38473B66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2916C19D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6DD28FE0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3C9DE234" w14:textId="77777777" w:rsidR="00055F49" w:rsidRDefault="00055F49" w:rsidP="00055F4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77F4">
        <w:rPr>
          <w:rFonts w:ascii="Times New Roman" w:hAnsi="Times New Roman" w:cs="Times New Roman"/>
          <w:sz w:val="24"/>
          <w:szCs w:val="24"/>
        </w:rPr>
        <w:t xml:space="preserve">В.В. Воеводин, </w:t>
      </w:r>
      <w:proofErr w:type="spellStart"/>
      <w:r w:rsidR="00A877F4">
        <w:rPr>
          <w:rFonts w:ascii="Times New Roman" w:hAnsi="Times New Roman" w:cs="Times New Roman"/>
          <w:sz w:val="24"/>
          <w:szCs w:val="24"/>
        </w:rPr>
        <w:t>Вл.В</w:t>
      </w:r>
      <w:proofErr w:type="spellEnd"/>
      <w:r w:rsidR="00A877F4">
        <w:rPr>
          <w:rFonts w:ascii="Times New Roman" w:hAnsi="Times New Roman" w:cs="Times New Roman"/>
          <w:sz w:val="24"/>
          <w:szCs w:val="24"/>
        </w:rPr>
        <w:t>. Воеводин. Параллельные вычисления. СПб. 200</w:t>
      </w:r>
      <w:r w:rsidR="0024689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628616" w14:textId="77777777" w:rsidR="00055F49" w:rsidRDefault="00055F49" w:rsidP="00055F4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877F4">
        <w:rPr>
          <w:rFonts w:ascii="Times New Roman" w:hAnsi="Times New Roman" w:cs="Times New Roman"/>
          <w:sz w:val="24"/>
          <w:szCs w:val="24"/>
        </w:rPr>
        <w:t>И.Г. Бурова, Ю.К. Демьянович. Алгоритмы параллельных вычислений и программирование. Курс лекций. СПб. 2007.</w:t>
      </w:r>
    </w:p>
    <w:p w14:paraId="74869460" w14:textId="77777777" w:rsidR="00055F49" w:rsidRDefault="00055F49">
      <w:pPr>
        <w:rPr>
          <w:rFonts w:ascii="Times New Roman" w:hAnsi="Times New Roman" w:cs="Times New Roman"/>
          <w:b/>
          <w:sz w:val="24"/>
          <w:szCs w:val="24"/>
        </w:rPr>
      </w:pPr>
    </w:p>
    <w:p w14:paraId="4601E2A1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14C61DB4" w14:textId="77777777" w:rsidR="00055F49" w:rsidRDefault="00055F49" w:rsidP="00055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77F4">
        <w:rPr>
          <w:rFonts w:ascii="Times New Roman" w:hAnsi="Times New Roman" w:cs="Times New Roman"/>
          <w:sz w:val="24"/>
          <w:szCs w:val="24"/>
        </w:rPr>
        <w:t xml:space="preserve">В.Г. </w:t>
      </w:r>
      <w:proofErr w:type="spellStart"/>
      <w:r w:rsidR="00A877F4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="00A877F4">
        <w:rPr>
          <w:rFonts w:ascii="Times New Roman" w:hAnsi="Times New Roman" w:cs="Times New Roman"/>
          <w:sz w:val="24"/>
          <w:szCs w:val="24"/>
        </w:rPr>
        <w:t xml:space="preserve">, Н.А. </w:t>
      </w:r>
      <w:proofErr w:type="spellStart"/>
      <w:r w:rsidR="00A877F4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="00A877F4">
        <w:rPr>
          <w:rFonts w:ascii="Times New Roman" w:hAnsi="Times New Roman" w:cs="Times New Roman"/>
          <w:sz w:val="24"/>
          <w:szCs w:val="24"/>
        </w:rPr>
        <w:t>. Сетевые оп</w:t>
      </w:r>
      <w:r>
        <w:rPr>
          <w:rFonts w:ascii="Times New Roman" w:hAnsi="Times New Roman" w:cs="Times New Roman"/>
          <w:sz w:val="24"/>
          <w:szCs w:val="24"/>
        </w:rPr>
        <w:t>ерационные системы. СПб., 2009.</w:t>
      </w:r>
    </w:p>
    <w:p w14:paraId="02854049" w14:textId="77777777" w:rsidR="00055F49" w:rsidRPr="001B55BE" w:rsidRDefault="00055F49" w:rsidP="00055F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877F4">
        <w:rPr>
          <w:rFonts w:ascii="Times New Roman" w:hAnsi="Times New Roman" w:cs="Times New Roman"/>
          <w:sz w:val="24"/>
          <w:szCs w:val="24"/>
        </w:rPr>
        <w:t xml:space="preserve">А. П. Пятибратов, Л. П. </w:t>
      </w:r>
      <w:proofErr w:type="spellStart"/>
      <w:r w:rsidR="00A877F4">
        <w:rPr>
          <w:rFonts w:ascii="Times New Roman" w:hAnsi="Times New Roman" w:cs="Times New Roman"/>
          <w:sz w:val="24"/>
          <w:szCs w:val="24"/>
        </w:rPr>
        <w:t>Гудыно</w:t>
      </w:r>
      <w:proofErr w:type="spellEnd"/>
      <w:r w:rsidR="00A877F4">
        <w:rPr>
          <w:rFonts w:ascii="Times New Roman" w:hAnsi="Times New Roman" w:cs="Times New Roman"/>
          <w:sz w:val="24"/>
          <w:szCs w:val="24"/>
        </w:rPr>
        <w:t>, А. А. Кириченко. Вычислительные системы, сети и телекоммуникации. М</w:t>
      </w:r>
      <w:r w:rsidR="00A877F4" w:rsidRPr="001B55BE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 w:rsidR="00A877F4">
        <w:rPr>
          <w:rFonts w:ascii="Times New Roman" w:hAnsi="Times New Roman" w:cs="Times New Roman"/>
          <w:sz w:val="24"/>
          <w:szCs w:val="24"/>
        </w:rPr>
        <w:t>Финансы</w:t>
      </w:r>
      <w:r w:rsidR="00A877F4" w:rsidRPr="001B5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>
        <w:rPr>
          <w:rFonts w:ascii="Times New Roman" w:hAnsi="Times New Roman" w:cs="Times New Roman"/>
          <w:sz w:val="24"/>
          <w:szCs w:val="24"/>
        </w:rPr>
        <w:t>и</w:t>
      </w:r>
      <w:r w:rsidR="00A877F4" w:rsidRPr="001B5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>
        <w:rPr>
          <w:rFonts w:ascii="Times New Roman" w:hAnsi="Times New Roman" w:cs="Times New Roman"/>
          <w:sz w:val="24"/>
          <w:szCs w:val="24"/>
        </w:rPr>
        <w:t>статистика</w:t>
      </w:r>
      <w:r w:rsidR="00A877F4" w:rsidRPr="001B55BE">
        <w:rPr>
          <w:rFonts w:ascii="Times New Roman" w:hAnsi="Times New Roman" w:cs="Times New Roman"/>
          <w:sz w:val="24"/>
          <w:szCs w:val="24"/>
          <w:lang w:val="en-US"/>
        </w:rPr>
        <w:t>, 20</w:t>
      </w:r>
      <w:r w:rsidR="00246897" w:rsidRPr="001B55B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B55BE"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529BFAA7" w14:textId="77777777" w:rsidR="00055F49" w:rsidRPr="00055F49" w:rsidRDefault="00055F49" w:rsidP="00055F4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1B55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 w:rsidRPr="00621BE7">
        <w:rPr>
          <w:rFonts w:ascii="Times New Roman" w:hAnsi="Times New Roman" w:cs="Times New Roman"/>
          <w:sz w:val="24"/>
          <w:szCs w:val="24"/>
          <w:lang w:val="en-US"/>
        </w:rPr>
        <w:t>Ian</w:t>
      </w:r>
      <w:r w:rsidR="000F7F51" w:rsidRPr="00621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 w:rsidRPr="00621BE7">
        <w:rPr>
          <w:rFonts w:ascii="Times New Roman" w:hAnsi="Times New Roman" w:cs="Times New Roman"/>
          <w:sz w:val="24"/>
          <w:szCs w:val="24"/>
          <w:lang w:val="en-US"/>
        </w:rPr>
        <w:t xml:space="preserve">Foster. </w:t>
      </w:r>
      <w:r w:rsidR="00A877F4" w:rsidRPr="00B37B64">
        <w:rPr>
          <w:rFonts w:ascii="Times New Roman" w:hAnsi="Times New Roman" w:cs="Times New Roman"/>
          <w:sz w:val="24"/>
          <w:szCs w:val="24"/>
          <w:lang w:val="en-US"/>
        </w:rPr>
        <w:t>Designing</w:t>
      </w:r>
      <w:r w:rsidR="000F7F51" w:rsidRPr="00621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 w:rsidRPr="00B37B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F7F51" w:rsidRPr="00621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 w:rsidRPr="00B37B64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0F7F51" w:rsidRPr="00621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 w:rsidRPr="00B37B64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0F7F51" w:rsidRPr="00621B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7F4" w:rsidRPr="00B37B64">
        <w:rPr>
          <w:rFonts w:ascii="Times New Roman" w:hAnsi="Times New Roman" w:cs="Times New Roman"/>
          <w:sz w:val="24"/>
          <w:szCs w:val="24"/>
          <w:lang w:val="en-US"/>
        </w:rPr>
        <w:t xml:space="preserve">Program. </w:t>
      </w:r>
      <w:hyperlink r:id="rId9" w:history="1">
        <w:r w:rsidRPr="00055F49">
          <w:rPr>
            <w:rStyle w:val="af2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</w:t>
        </w:r>
        <w:r w:rsidRPr="00055F49">
          <w:rPr>
            <w:rStyle w:val="af2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r w:rsidRPr="00055F49">
          <w:rPr>
            <w:rStyle w:val="af2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Pr="00055F49">
          <w:rPr>
            <w:rStyle w:val="af2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Pr="00055F49">
          <w:rPr>
            <w:rStyle w:val="af2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parallel</w:t>
        </w:r>
        <w:r w:rsidRPr="00055F49">
          <w:rPr>
            <w:rStyle w:val="af2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Pr="00055F49">
          <w:rPr>
            <w:rStyle w:val="af2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ru</w:t>
        </w:r>
        <w:proofErr w:type="spellEnd"/>
      </w:hyperlink>
      <w:r w:rsidRPr="00055F49">
        <w:rPr>
          <w:rFonts w:ascii="Times New Roman" w:hAnsi="Times New Roman" w:cs="Times New Roman"/>
          <w:sz w:val="24"/>
          <w:szCs w:val="24"/>
        </w:rPr>
        <w:t>.</w:t>
      </w:r>
    </w:p>
    <w:p w14:paraId="187F57B8" w14:textId="77777777" w:rsidR="00055F49" w:rsidRPr="00055F49" w:rsidRDefault="00055F49" w:rsidP="00055F49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39C73A" w14:textId="77777777" w:rsidR="00A877F4" w:rsidRPr="00055F49" w:rsidRDefault="00A877F4">
      <w:r w:rsidRPr="00055F49">
        <w:rPr>
          <w:rFonts w:ascii="Times New Roman" w:hAnsi="Times New Roman" w:cs="Times New Roman"/>
          <w:b/>
          <w:sz w:val="24"/>
          <w:szCs w:val="24"/>
        </w:rPr>
        <w:t>3.4.3</w:t>
      </w:r>
      <w:r w:rsidRPr="00055F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Перечень</w:t>
      </w:r>
      <w:r w:rsidRPr="00055F4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иных</w:t>
      </w:r>
      <w:r w:rsidRPr="00055F4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информационных</w:t>
      </w:r>
      <w:r w:rsidRPr="00055F4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источников</w:t>
      </w:r>
    </w:p>
    <w:p w14:paraId="21E2F156" w14:textId="77777777" w:rsidR="00A877F4" w:rsidRPr="00055F49" w:rsidRDefault="00055F49" w:rsidP="00055F49">
      <w:pPr>
        <w:ind w:firstLine="720"/>
        <w:rPr>
          <w:sz w:val="24"/>
          <w:szCs w:val="24"/>
        </w:rPr>
      </w:pPr>
      <w:r w:rsidRPr="00055F49">
        <w:rPr>
          <w:rFonts w:ascii="Times New Roman" w:hAnsi="Times New Roman" w:cs="Times New Roman"/>
          <w:sz w:val="24"/>
          <w:szCs w:val="24"/>
        </w:rPr>
        <w:t xml:space="preserve">1. </w:t>
      </w:r>
      <w:r w:rsidR="000F7F51" w:rsidRPr="00055F49">
        <w:rPr>
          <w:rFonts w:ascii="Times New Roman" w:hAnsi="Times New Roman" w:cs="Times New Roman"/>
          <w:sz w:val="24"/>
          <w:szCs w:val="24"/>
        </w:rPr>
        <w:t xml:space="preserve">Электронный </w:t>
      </w:r>
      <w:proofErr w:type="gramStart"/>
      <w:r w:rsidR="000F7F51" w:rsidRPr="00055F49">
        <w:rPr>
          <w:rFonts w:ascii="Times New Roman" w:hAnsi="Times New Roman" w:cs="Times New Roman"/>
          <w:sz w:val="24"/>
          <w:szCs w:val="24"/>
        </w:rPr>
        <w:t xml:space="preserve">источник  </w:t>
      </w:r>
      <w:r w:rsidR="00A877F4" w:rsidRPr="00055F49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A877F4" w:rsidRPr="00055F49">
        <w:rPr>
          <w:rFonts w:ascii="Times New Roman" w:hAnsi="Times New Roman" w:cs="Times New Roman"/>
          <w:sz w:val="24"/>
          <w:szCs w:val="24"/>
        </w:rPr>
        <w:t>://</w:t>
      </w:r>
      <w:r w:rsidR="00A877F4" w:rsidRPr="00055F49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A877F4" w:rsidRPr="00055F49">
        <w:rPr>
          <w:rFonts w:ascii="Times New Roman" w:hAnsi="Times New Roman" w:cs="Times New Roman"/>
          <w:sz w:val="24"/>
          <w:szCs w:val="24"/>
        </w:rPr>
        <w:t>.</w:t>
      </w:r>
      <w:r w:rsidR="00A877F4" w:rsidRPr="00055F49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A877F4" w:rsidRPr="00055F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877F4" w:rsidRPr="00055F49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proofErr w:type="gramEnd"/>
    </w:p>
    <w:p w14:paraId="54738AF4" w14:textId="77777777" w:rsidR="00F20121" w:rsidRPr="00055F49" w:rsidRDefault="00F20121">
      <w:pPr>
        <w:rPr>
          <w:rFonts w:ascii="Times New Roman" w:hAnsi="Times New Roman" w:cs="Times New Roman"/>
          <w:b/>
          <w:sz w:val="24"/>
          <w:szCs w:val="24"/>
        </w:rPr>
      </w:pPr>
    </w:p>
    <w:p w14:paraId="645377F6" w14:textId="77777777" w:rsidR="00A877F4" w:rsidRDefault="00A877F4">
      <w:r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FAC6257" w14:textId="77777777" w:rsidR="00A877F4" w:rsidRDefault="00A877F4" w:rsidP="00055F49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Демьянович Юрий Казимирович</w:t>
      </w:r>
      <w:r w:rsidR="00665C45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октор</w:t>
      </w:r>
      <w:r w:rsidR="000F7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ф-</w:t>
      </w:r>
      <w:proofErr w:type="spellStart"/>
      <w:r>
        <w:rPr>
          <w:rFonts w:ascii="Times New Roman" w:hAnsi="Times New Roman" w:cs="Times New Roman"/>
          <w:sz w:val="24"/>
          <w:szCs w:val="24"/>
        </w:rPr>
        <w:t>м.н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65C45">
        <w:rPr>
          <w:rFonts w:ascii="Times New Roman" w:hAnsi="Times New Roman" w:cs="Times New Roman"/>
          <w:sz w:val="24"/>
          <w:szCs w:val="24"/>
        </w:rPr>
        <w:t>, п</w:t>
      </w:r>
      <w:r>
        <w:rPr>
          <w:rFonts w:ascii="Times New Roman" w:hAnsi="Times New Roman" w:cs="Times New Roman"/>
          <w:sz w:val="24"/>
          <w:szCs w:val="24"/>
        </w:rPr>
        <w:t>рофессор</w:t>
      </w:r>
      <w:r w:rsidR="00665C45">
        <w:rPr>
          <w:rFonts w:ascii="Times New Roman" w:hAnsi="Times New Roman" w:cs="Times New Roman"/>
          <w:sz w:val="24"/>
          <w:szCs w:val="24"/>
        </w:rPr>
        <w:t>, з</w:t>
      </w:r>
      <w:r>
        <w:rPr>
          <w:rFonts w:ascii="Times New Roman" w:hAnsi="Times New Roman" w:cs="Times New Roman"/>
          <w:sz w:val="24"/>
          <w:szCs w:val="24"/>
        </w:rPr>
        <w:t>ав. кафедрой параллельных алгоритмов</w:t>
      </w:r>
      <w:r w:rsidR="00665C45">
        <w:rPr>
          <w:rFonts w:ascii="Times New Roman" w:hAnsi="Times New Roman" w:cs="Times New Roman"/>
        </w:rPr>
        <w:t xml:space="preserve">, </w:t>
      </w:r>
      <w:r w:rsidR="00665C45" w:rsidRPr="004D693E">
        <w:rPr>
          <w:rFonts w:ascii="Times New Roman" w:hAnsi="Times New Roman" w:cs="Times New Roman"/>
          <w:sz w:val="24"/>
          <w:szCs w:val="24"/>
        </w:rPr>
        <w:t>y.demjanovich@spbu.ru</w:t>
      </w:r>
    </w:p>
    <w:sectPr w:rsidR="00A877F4" w:rsidSect="00FA5215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A66D0" w14:textId="77777777" w:rsidR="00D059EB" w:rsidRDefault="00D059EB">
      <w:r>
        <w:separator/>
      </w:r>
    </w:p>
  </w:endnote>
  <w:endnote w:type="continuationSeparator" w:id="0">
    <w:p w14:paraId="329DCAC0" w14:textId="77777777" w:rsidR="00D059EB" w:rsidRDefault="00D05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83F3A" w14:textId="77777777" w:rsidR="00D059EB" w:rsidRDefault="00D059EB">
      <w:r>
        <w:separator/>
      </w:r>
    </w:p>
  </w:footnote>
  <w:footnote w:type="continuationSeparator" w:id="0">
    <w:p w14:paraId="40B843C9" w14:textId="77777777" w:rsidR="00D059EB" w:rsidRDefault="00D05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99465" w14:textId="77777777" w:rsidR="00A34D87" w:rsidRDefault="00A34D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1F136" w14:textId="77777777" w:rsidR="00A34D87" w:rsidRDefault="00A34D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270F" w14:textId="77777777" w:rsidR="00A34D87" w:rsidRDefault="00A34D87">
    <w:pPr>
      <w:jc w:val="center"/>
    </w:pPr>
    <w:r>
      <w:fldChar w:fldCharType="begin"/>
    </w:r>
    <w:r>
      <w:instrText xml:space="preserve"> PAGE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3382A365" w14:textId="77777777" w:rsidR="00A34D87" w:rsidRDefault="00A34D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91B75"/>
    <w:multiLevelType w:val="multilevel"/>
    <w:tmpl w:val="2FF29BC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F1D64A1"/>
    <w:multiLevelType w:val="multilevel"/>
    <w:tmpl w:val="7FC8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 w15:restartNumberingAfterBreak="0">
    <w:nsid w:val="25240431"/>
    <w:multiLevelType w:val="hybridMultilevel"/>
    <w:tmpl w:val="7B6E8EF4"/>
    <w:lvl w:ilvl="0" w:tplc="9ECA20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148F1"/>
    <w:multiLevelType w:val="hybridMultilevel"/>
    <w:tmpl w:val="8D08FCD4"/>
    <w:lvl w:ilvl="0" w:tplc="2FD450C8">
      <w:start w:val="1"/>
      <w:numFmt w:val="decimal"/>
      <w:suff w:val="space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3A923990"/>
    <w:multiLevelType w:val="hybridMultilevel"/>
    <w:tmpl w:val="8708DE80"/>
    <w:lvl w:ilvl="0" w:tplc="5290E0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625E16"/>
    <w:multiLevelType w:val="hybridMultilevel"/>
    <w:tmpl w:val="7D90A32C"/>
    <w:lvl w:ilvl="0" w:tplc="A88817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D5336A"/>
    <w:multiLevelType w:val="multilevel"/>
    <w:tmpl w:val="CB4466F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460C9"/>
    <w:rsid w:val="00055F49"/>
    <w:rsid w:val="000A3828"/>
    <w:rsid w:val="000E01EB"/>
    <w:rsid w:val="000F7F51"/>
    <w:rsid w:val="001915A3"/>
    <w:rsid w:val="001B55BE"/>
    <w:rsid w:val="00217F62"/>
    <w:rsid w:val="00246897"/>
    <w:rsid w:val="00264849"/>
    <w:rsid w:val="002B7191"/>
    <w:rsid w:val="002D3FC0"/>
    <w:rsid w:val="002E4225"/>
    <w:rsid w:val="00310995"/>
    <w:rsid w:val="00333CB2"/>
    <w:rsid w:val="00374CFA"/>
    <w:rsid w:val="003759C1"/>
    <w:rsid w:val="003963E0"/>
    <w:rsid w:val="00397B0D"/>
    <w:rsid w:val="003A1C88"/>
    <w:rsid w:val="00485359"/>
    <w:rsid w:val="0048791D"/>
    <w:rsid w:val="00497F25"/>
    <w:rsid w:val="004D693E"/>
    <w:rsid w:val="004E7DEE"/>
    <w:rsid w:val="005074E1"/>
    <w:rsid w:val="0055728E"/>
    <w:rsid w:val="00621BE7"/>
    <w:rsid w:val="00622C8E"/>
    <w:rsid w:val="00665C45"/>
    <w:rsid w:val="0068547F"/>
    <w:rsid w:val="006C625C"/>
    <w:rsid w:val="007127CB"/>
    <w:rsid w:val="00822F12"/>
    <w:rsid w:val="00836031"/>
    <w:rsid w:val="00853E25"/>
    <w:rsid w:val="00856684"/>
    <w:rsid w:val="008B6A51"/>
    <w:rsid w:val="008D2BFB"/>
    <w:rsid w:val="009353FE"/>
    <w:rsid w:val="009D472B"/>
    <w:rsid w:val="00A34D87"/>
    <w:rsid w:val="00A350BD"/>
    <w:rsid w:val="00A877F4"/>
    <w:rsid w:val="00A906D8"/>
    <w:rsid w:val="00AB5A74"/>
    <w:rsid w:val="00B0188B"/>
    <w:rsid w:val="00B21255"/>
    <w:rsid w:val="00B37B64"/>
    <w:rsid w:val="00B9150E"/>
    <w:rsid w:val="00C34FCC"/>
    <w:rsid w:val="00C759D3"/>
    <w:rsid w:val="00CE6C33"/>
    <w:rsid w:val="00CF74B5"/>
    <w:rsid w:val="00D059EB"/>
    <w:rsid w:val="00D22527"/>
    <w:rsid w:val="00D50F88"/>
    <w:rsid w:val="00D63147"/>
    <w:rsid w:val="00D673F6"/>
    <w:rsid w:val="00D76C4A"/>
    <w:rsid w:val="00DA4F5D"/>
    <w:rsid w:val="00E237E0"/>
    <w:rsid w:val="00E5578D"/>
    <w:rsid w:val="00E560A9"/>
    <w:rsid w:val="00E968EF"/>
    <w:rsid w:val="00EE08AC"/>
    <w:rsid w:val="00F071AE"/>
    <w:rsid w:val="00F07EC2"/>
    <w:rsid w:val="00F20121"/>
    <w:rsid w:val="00F66137"/>
    <w:rsid w:val="00FA5215"/>
    <w:rsid w:val="00FA59E4"/>
    <w:rsid w:val="06FDFD7D"/>
    <w:rsid w:val="13D4C918"/>
    <w:rsid w:val="3108757C"/>
    <w:rsid w:val="649F7353"/>
    <w:rsid w:val="765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A6B7FB7"/>
  <w15:chartTrackingRefBased/>
  <w15:docId w15:val="{4FA65D2B-8FFE-4349-823F-4DAE6D3B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1"/>
    <w:qFormat/>
    <w:pPr>
      <w:keepNext/>
      <w:spacing w:before="240" w:after="60"/>
      <w:outlineLvl w:val="0"/>
    </w:pPr>
    <w:rPr>
      <w:rFonts w:ascii="Arial" w:eastAsia="Calibri" w:hAnsi="Arial" w:cs="Times New Roman"/>
      <w:b/>
      <w:kern w:val="32"/>
      <w:sz w:val="32"/>
      <w:szCs w:val="20"/>
      <w:lang w:val="x-none" w:eastAsia="ru-RU"/>
    </w:rPr>
  </w:style>
  <w:style w:type="paragraph" w:styleId="2">
    <w:name w:val="heading 2"/>
    <w:basedOn w:val="a"/>
    <w:next w:val="a"/>
    <w:link w:val="21"/>
    <w:qFormat/>
    <w:pPr>
      <w:keepNext/>
      <w:spacing w:before="240" w:after="60"/>
      <w:outlineLvl w:val="1"/>
    </w:pPr>
    <w:rPr>
      <w:rFonts w:ascii="Arial" w:eastAsia="Calibri" w:hAnsi="Arial" w:cs="Times New Roman"/>
      <w:b/>
      <w:i/>
      <w:sz w:val="28"/>
      <w:szCs w:val="20"/>
      <w:lang w:val="x-none" w:eastAsia="ru-RU"/>
    </w:rPr>
  </w:style>
  <w:style w:type="paragraph" w:styleId="3">
    <w:name w:val="heading 3"/>
    <w:basedOn w:val="a"/>
    <w:next w:val="a"/>
    <w:link w:val="31"/>
    <w:qFormat/>
    <w:pPr>
      <w:keepNext/>
      <w:spacing w:before="240" w:after="60"/>
      <w:outlineLvl w:val="2"/>
    </w:pPr>
    <w:rPr>
      <w:rFonts w:ascii="Arial" w:eastAsia="Calibri" w:hAnsi="Arial" w:cs="Times New Roman"/>
      <w:b/>
      <w:sz w:val="26"/>
      <w:szCs w:val="20"/>
      <w:lang w:val="x-none" w:eastAsia="ru-RU"/>
    </w:rPr>
  </w:style>
  <w:style w:type="paragraph" w:styleId="4">
    <w:name w:val="heading 4"/>
    <w:basedOn w:val="a"/>
    <w:next w:val="a"/>
    <w:link w:val="41"/>
    <w:qFormat/>
    <w:pPr>
      <w:keepNext/>
      <w:ind w:left="360"/>
      <w:outlineLvl w:val="3"/>
    </w:pPr>
    <w:rPr>
      <w:rFonts w:cs="Times New Roman"/>
      <w:sz w:val="20"/>
      <w:szCs w:val="20"/>
      <w:lang w:val="x-none" w:eastAsia="ru-RU"/>
    </w:rPr>
  </w:style>
  <w:style w:type="paragraph" w:styleId="5">
    <w:name w:val="heading 5"/>
    <w:basedOn w:val="a"/>
    <w:next w:val="a"/>
    <w:link w:val="51"/>
    <w:qFormat/>
    <w:pPr>
      <w:keepNext/>
      <w:keepLines/>
      <w:spacing w:before="200"/>
      <w:outlineLvl w:val="4"/>
    </w:pPr>
    <w:rPr>
      <w:rFonts w:ascii="Cambria" w:eastAsia="Calibri" w:hAnsi="Cambria" w:cs="Times New Roman"/>
      <w:color w:val="243F60"/>
      <w:sz w:val="24"/>
      <w:szCs w:val="20"/>
      <w:lang w:val="x-none" w:eastAsia="ru-RU"/>
    </w:rPr>
  </w:style>
  <w:style w:type="paragraph" w:styleId="6">
    <w:name w:val="heading 6"/>
    <w:basedOn w:val="a"/>
    <w:next w:val="a"/>
    <w:link w:val="61"/>
    <w:qFormat/>
    <w:pPr>
      <w:keepNext/>
      <w:framePr w:hSpace="180" w:wrap="auto" w:vAnchor="text" w:hAnchor="text" w:x="4644" w:y="1"/>
      <w:suppressOverlap/>
      <w:outlineLvl w:val="5"/>
    </w:pPr>
    <w:rPr>
      <w:rFonts w:cs="Times New Roman"/>
      <w:sz w:val="20"/>
      <w:szCs w:val="20"/>
      <w:lang w:val="x-none" w:eastAsia="ru-RU"/>
    </w:rPr>
  </w:style>
  <w:style w:type="paragraph" w:styleId="7">
    <w:name w:val="heading 7"/>
    <w:basedOn w:val="a"/>
    <w:next w:val="a"/>
    <w:link w:val="71"/>
    <w:qFormat/>
    <w:pPr>
      <w:keepNext/>
      <w:jc w:val="both"/>
      <w:outlineLvl w:val="6"/>
    </w:pPr>
    <w:rPr>
      <w:rFonts w:cs="Times New Roman"/>
      <w:b/>
      <w:sz w:val="26"/>
      <w:szCs w:val="20"/>
      <w:lang w:val="x-none" w:eastAsia="ru-RU"/>
    </w:rPr>
  </w:style>
  <w:style w:type="paragraph" w:styleId="8">
    <w:name w:val="heading 8"/>
    <w:basedOn w:val="a"/>
    <w:next w:val="a"/>
    <w:link w:val="81"/>
    <w:qFormat/>
    <w:pPr>
      <w:keepNext/>
      <w:outlineLvl w:val="7"/>
    </w:pPr>
    <w:rPr>
      <w:rFonts w:cs="Times New Roman"/>
      <w:b/>
      <w:sz w:val="24"/>
      <w:szCs w:val="20"/>
      <w:lang w:val="x-none" w:eastAsia="ru-RU"/>
    </w:rPr>
  </w:style>
  <w:style w:type="paragraph" w:styleId="9">
    <w:name w:val="heading 9"/>
    <w:basedOn w:val="a"/>
    <w:next w:val="a"/>
    <w:link w:val="91"/>
    <w:qFormat/>
    <w:pPr>
      <w:keepNext/>
      <w:keepLines/>
      <w:spacing w:before="200"/>
      <w:outlineLvl w:val="8"/>
    </w:pPr>
    <w:rPr>
      <w:rFonts w:ascii="Cambria" w:eastAsia="Calibri" w:hAnsi="Cambria" w:cs="Times New Roman"/>
      <w:i/>
      <w:color w:val="404040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hAnsi="Cambria"/>
      <w:b/>
      <w:kern w:val="32"/>
      <w:sz w:val="32"/>
    </w:rPr>
  </w:style>
  <w:style w:type="character" w:customStyle="1" w:styleId="Heading2Char">
    <w:name w:val="Heading 2 Char"/>
    <w:semiHidden/>
    <w:rPr>
      <w:rFonts w:ascii="Cambria" w:hAnsi="Cambria"/>
      <w:b/>
      <w:i/>
      <w:sz w:val="28"/>
    </w:rPr>
  </w:style>
  <w:style w:type="character" w:customStyle="1" w:styleId="Heading3Char">
    <w:name w:val="Heading 3 Char"/>
    <w:semiHidden/>
    <w:rPr>
      <w:rFonts w:ascii="Cambria" w:hAnsi="Cambria"/>
      <w:b/>
      <w:sz w:val="26"/>
    </w:rPr>
  </w:style>
  <w:style w:type="character" w:customStyle="1" w:styleId="Heading4Char">
    <w:name w:val="Heading 4 Char"/>
    <w:semiHidden/>
    <w:rPr>
      <w:rFonts w:ascii="Calibri" w:hAnsi="Calibri"/>
      <w:b/>
      <w:sz w:val="28"/>
    </w:rPr>
  </w:style>
  <w:style w:type="character" w:customStyle="1" w:styleId="Heading5Char">
    <w:name w:val="Heading 5 Char"/>
    <w:semiHidden/>
    <w:rPr>
      <w:rFonts w:ascii="Calibri" w:hAnsi="Calibri"/>
      <w:b/>
      <w:i/>
      <w:sz w:val="26"/>
    </w:rPr>
  </w:style>
  <w:style w:type="character" w:customStyle="1" w:styleId="Heading6Char">
    <w:name w:val="Heading 6 Char"/>
    <w:semiHidden/>
    <w:rPr>
      <w:rFonts w:ascii="Calibri" w:hAnsi="Calibri"/>
      <w:b/>
    </w:rPr>
  </w:style>
  <w:style w:type="character" w:customStyle="1" w:styleId="Heading7Char">
    <w:name w:val="Heading 7 Char"/>
    <w:semiHidden/>
    <w:rPr>
      <w:rFonts w:ascii="Calibri" w:hAnsi="Calibri"/>
      <w:sz w:val="24"/>
    </w:rPr>
  </w:style>
  <w:style w:type="character" w:customStyle="1" w:styleId="Heading8Char">
    <w:name w:val="Heading 8 Char"/>
    <w:semiHidden/>
    <w:rPr>
      <w:rFonts w:ascii="Calibri" w:hAnsi="Calibri"/>
      <w:i/>
      <w:sz w:val="24"/>
    </w:rPr>
  </w:style>
  <w:style w:type="character" w:customStyle="1" w:styleId="Heading9Char">
    <w:name w:val="Heading 9 Char"/>
    <w:semiHidden/>
    <w:rPr>
      <w:rFonts w:ascii="Cambria" w:hAnsi="Cambria"/>
    </w:rPr>
  </w:style>
  <w:style w:type="character" w:customStyle="1" w:styleId="10">
    <w:name w:val="Заголовок 1 Знак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0">
    <w:name w:val="Заголовок 2 Знак"/>
    <w:locked/>
    <w:rPr>
      <w:rFonts w:ascii="Arial" w:hAnsi="Arial"/>
      <w:b/>
      <w:i/>
      <w:sz w:val="28"/>
      <w:lang w:val="x-none" w:eastAsia="ru-RU"/>
    </w:rPr>
  </w:style>
  <w:style w:type="character" w:customStyle="1" w:styleId="30">
    <w:name w:val="Заголовок 3 Знак"/>
    <w:locked/>
    <w:rPr>
      <w:rFonts w:ascii="Arial" w:hAnsi="Arial"/>
      <w:b/>
      <w:sz w:val="26"/>
      <w:lang w:val="x-none" w:eastAsia="ru-RU"/>
    </w:rPr>
  </w:style>
  <w:style w:type="character" w:customStyle="1" w:styleId="40">
    <w:name w:val="Заголовок 4 Знак"/>
    <w:locked/>
    <w:rPr>
      <w:rFonts w:eastAsia="Times New Roman"/>
      <w:sz w:val="20"/>
      <w:lang w:val="x-none" w:eastAsia="ru-RU"/>
    </w:rPr>
  </w:style>
  <w:style w:type="character" w:customStyle="1" w:styleId="50">
    <w:name w:val="Заголовок 5 Знак"/>
    <w:locked/>
    <w:rPr>
      <w:rFonts w:ascii="Cambria" w:hAnsi="Cambria"/>
      <w:color w:val="243F60"/>
      <w:sz w:val="24"/>
      <w:lang w:val="x-none" w:eastAsia="ru-RU"/>
    </w:rPr>
  </w:style>
  <w:style w:type="character" w:customStyle="1" w:styleId="60">
    <w:name w:val="Заголовок 6 Знак"/>
    <w:locked/>
    <w:rPr>
      <w:rFonts w:eastAsia="Times New Roman"/>
      <w:sz w:val="20"/>
      <w:lang w:val="x-none" w:eastAsia="ru-RU"/>
    </w:rPr>
  </w:style>
  <w:style w:type="character" w:customStyle="1" w:styleId="70">
    <w:name w:val="Заголовок 7 Знак"/>
    <w:locked/>
    <w:rPr>
      <w:rFonts w:eastAsia="Times New Roman"/>
      <w:b/>
      <w:sz w:val="26"/>
      <w:lang w:val="x-none" w:eastAsia="ru-RU"/>
    </w:rPr>
  </w:style>
  <w:style w:type="character" w:customStyle="1" w:styleId="80">
    <w:name w:val="Заголовок 8 Знак"/>
    <w:locked/>
    <w:rPr>
      <w:rFonts w:eastAsia="Times New Roman"/>
      <w:b/>
      <w:sz w:val="24"/>
      <w:lang w:val="x-none" w:eastAsia="ru-RU"/>
    </w:rPr>
  </w:style>
  <w:style w:type="character" w:customStyle="1" w:styleId="90">
    <w:name w:val="Заголовок 9 Знак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12">
    <w:name w:val="Текст выноски Знак1"/>
    <w:link w:val="a3"/>
    <w:semiHidden/>
    <w:locked/>
    <w:rPr>
      <w:rFonts w:ascii="Tahoma" w:hAnsi="Tahoma"/>
      <w:sz w:val="16"/>
      <w:lang w:val="x-none" w:eastAsia="ru-RU"/>
    </w:rPr>
  </w:style>
  <w:style w:type="paragraph" w:styleId="a3">
    <w:name w:val="Balloon Text"/>
    <w:basedOn w:val="a"/>
    <w:link w:val="12"/>
    <w:semiHidden/>
    <w:rPr>
      <w:rFonts w:ascii="Tahoma" w:eastAsia="Calibri" w:hAnsi="Tahoma" w:cs="Times New Roman"/>
      <w:sz w:val="16"/>
      <w:szCs w:val="20"/>
      <w:lang w:val="x-none" w:eastAsia="ru-RU"/>
    </w:rPr>
  </w:style>
  <w:style w:type="character" w:customStyle="1" w:styleId="BalloonTextChar">
    <w:name w:val="Balloon Text Char"/>
    <w:semiHidden/>
    <w:rPr>
      <w:sz w:val="2"/>
    </w:rPr>
  </w:style>
  <w:style w:type="character" w:customStyle="1" w:styleId="13">
    <w:name w:val="Верхний колонтитул Знак1"/>
    <w:link w:val="a4"/>
    <w:locked/>
    <w:rPr>
      <w:rFonts w:eastAsia="Times New Roman"/>
      <w:sz w:val="24"/>
      <w:lang w:val="x-none" w:eastAsia="ru-RU"/>
    </w:rPr>
  </w:style>
  <w:style w:type="paragraph" w:styleId="a4">
    <w:name w:val="header"/>
    <w:basedOn w:val="a"/>
    <w:link w:val="13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 w:eastAsia="ru-RU"/>
    </w:rPr>
  </w:style>
  <w:style w:type="character" w:customStyle="1" w:styleId="HeaderChar">
    <w:name w:val="Header Char"/>
    <w:semiHidden/>
    <w:rPr>
      <w:sz w:val="24"/>
    </w:rPr>
  </w:style>
  <w:style w:type="character" w:customStyle="1" w:styleId="14">
    <w:name w:val="Нижний колонтитул Знак1"/>
    <w:link w:val="a5"/>
    <w:locked/>
    <w:rPr>
      <w:rFonts w:eastAsia="Times New Roman"/>
      <w:sz w:val="24"/>
      <w:lang w:val="x-none" w:eastAsia="ru-RU"/>
    </w:rPr>
  </w:style>
  <w:style w:type="paragraph" w:styleId="a5">
    <w:name w:val="footer"/>
    <w:basedOn w:val="a"/>
    <w:link w:val="14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 w:eastAsia="ru-RU"/>
    </w:rPr>
  </w:style>
  <w:style w:type="character" w:customStyle="1" w:styleId="FooterChar">
    <w:name w:val="Footer Char"/>
    <w:semiHidden/>
    <w:rPr>
      <w:sz w:val="24"/>
    </w:rPr>
  </w:style>
  <w:style w:type="character" w:customStyle="1" w:styleId="15">
    <w:name w:val="Основной текст Знак1"/>
    <w:link w:val="a6"/>
    <w:locked/>
    <w:rPr>
      <w:rFonts w:eastAsia="Times New Roman"/>
      <w:sz w:val="20"/>
      <w:lang w:val="x-none" w:eastAsia="ru-RU"/>
    </w:rPr>
  </w:style>
  <w:style w:type="paragraph" w:styleId="a6">
    <w:name w:val="Body Text"/>
    <w:basedOn w:val="a"/>
    <w:link w:val="15"/>
    <w:rPr>
      <w:rFonts w:cs="Times New Roman"/>
      <w:sz w:val="20"/>
      <w:szCs w:val="20"/>
      <w:lang w:val="x-none" w:eastAsia="ru-RU"/>
    </w:rPr>
  </w:style>
  <w:style w:type="character" w:customStyle="1" w:styleId="BodyTextChar">
    <w:name w:val="Body Text Char"/>
    <w:semiHidden/>
    <w:rPr>
      <w:sz w:val="24"/>
    </w:rPr>
  </w:style>
  <w:style w:type="paragraph" w:styleId="a7">
    <w:name w:val="caption"/>
    <w:basedOn w:val="a"/>
    <w:next w:val="a"/>
    <w:qFormat/>
    <w:rPr>
      <w:szCs w:val="20"/>
    </w:rPr>
  </w:style>
  <w:style w:type="character" w:customStyle="1" w:styleId="16">
    <w:name w:val="Текст сноски Знак1"/>
    <w:link w:val="a8"/>
    <w:locked/>
    <w:rPr>
      <w:rFonts w:eastAsia="Times New Roman"/>
      <w:sz w:val="20"/>
      <w:lang w:val="x-none" w:eastAsia="ru-RU"/>
    </w:rPr>
  </w:style>
  <w:style w:type="paragraph" w:styleId="a8">
    <w:name w:val="footnote text"/>
    <w:basedOn w:val="a"/>
    <w:link w:val="16"/>
    <w:semiHidden/>
    <w:rPr>
      <w:rFonts w:cs="Times New Roman"/>
      <w:sz w:val="20"/>
      <w:szCs w:val="20"/>
      <w:lang w:val="x-none" w:eastAsia="ru-RU"/>
    </w:rPr>
  </w:style>
  <w:style w:type="character" w:customStyle="1" w:styleId="FootnoteTextChar">
    <w:name w:val="Footnote Text Char"/>
    <w:semiHidden/>
    <w:rPr>
      <w:sz w:val="20"/>
    </w:rPr>
  </w:style>
  <w:style w:type="paragraph" w:customStyle="1" w:styleId="17">
    <w:name w:val="Абзац списка1"/>
    <w:basedOn w:val="a"/>
    <w:pPr>
      <w:spacing w:after="200" w:line="276" w:lineRule="auto"/>
      <w:ind w:left="720"/>
    </w:pPr>
  </w:style>
  <w:style w:type="paragraph" w:customStyle="1" w:styleId="18">
    <w:name w:val="Без интервала1"/>
    <w:rPr>
      <w:rFonts w:eastAsia="Times New Roman"/>
      <w:sz w:val="22"/>
      <w:szCs w:val="22"/>
      <w:lang w:eastAsia="en-US"/>
    </w:rPr>
  </w:style>
  <w:style w:type="paragraph" w:customStyle="1" w:styleId="a9">
    <w:name w:val="Название"/>
    <w:basedOn w:val="a"/>
    <w:link w:val="19"/>
    <w:qFormat/>
    <w:pPr>
      <w:jc w:val="center"/>
    </w:pPr>
    <w:rPr>
      <w:rFonts w:cs="Times New Roman"/>
      <w:sz w:val="28"/>
      <w:szCs w:val="20"/>
      <w:lang w:val="x-none" w:eastAsia="ru-RU"/>
    </w:rPr>
  </w:style>
  <w:style w:type="character" w:customStyle="1" w:styleId="TitleChar">
    <w:name w:val="Title Char"/>
    <w:rPr>
      <w:rFonts w:ascii="Cambria" w:hAnsi="Cambria"/>
      <w:b/>
      <w:kern w:val="28"/>
      <w:sz w:val="32"/>
    </w:rPr>
  </w:style>
  <w:style w:type="character" w:customStyle="1" w:styleId="aa">
    <w:name w:val="Название Знак"/>
    <w:locked/>
    <w:rPr>
      <w:rFonts w:eastAsia="Times New Roman"/>
      <w:sz w:val="28"/>
      <w:lang w:val="x-none" w:eastAsia="ru-RU"/>
    </w:rPr>
  </w:style>
  <w:style w:type="character" w:customStyle="1" w:styleId="1a">
    <w:name w:val="Основной текст с отступом Знак1"/>
    <w:link w:val="ab"/>
    <w:locked/>
    <w:rPr>
      <w:rFonts w:eastAsia="Times New Roman"/>
      <w:b/>
      <w:sz w:val="28"/>
      <w:lang w:val="x-none" w:eastAsia="ru-RU"/>
    </w:rPr>
  </w:style>
  <w:style w:type="paragraph" w:styleId="ab">
    <w:name w:val="Body Text Indent"/>
    <w:basedOn w:val="a"/>
    <w:link w:val="1a"/>
    <w:pPr>
      <w:autoSpaceDE w:val="0"/>
      <w:autoSpaceDN w:val="0"/>
      <w:jc w:val="both"/>
    </w:pPr>
    <w:rPr>
      <w:rFonts w:cs="Times New Roman"/>
      <w:b/>
      <w:sz w:val="28"/>
      <w:szCs w:val="20"/>
      <w:lang w:val="x-none" w:eastAsia="ru-RU"/>
    </w:rPr>
  </w:style>
  <w:style w:type="character" w:customStyle="1" w:styleId="BodyTextIndentChar">
    <w:name w:val="Body Text Indent Char"/>
    <w:semiHidden/>
    <w:rPr>
      <w:sz w:val="24"/>
    </w:rPr>
  </w:style>
  <w:style w:type="character" w:customStyle="1" w:styleId="210">
    <w:name w:val="Основной текст с отступом 2 Знак1"/>
    <w:link w:val="22"/>
    <w:locked/>
    <w:rPr>
      <w:rFonts w:eastAsia="Times New Roman"/>
      <w:sz w:val="24"/>
      <w:lang w:val="x-none" w:eastAsia="ru-RU"/>
    </w:rPr>
  </w:style>
  <w:style w:type="paragraph" w:styleId="22">
    <w:name w:val="Body Text Indent 2"/>
    <w:basedOn w:val="a"/>
    <w:link w:val="210"/>
    <w:pPr>
      <w:spacing w:after="120" w:line="480" w:lineRule="auto"/>
      <w:ind w:left="283"/>
    </w:pPr>
    <w:rPr>
      <w:rFonts w:cs="Times New Roman"/>
      <w:sz w:val="24"/>
      <w:szCs w:val="20"/>
      <w:lang w:val="x-none" w:eastAsia="ru-RU"/>
    </w:rPr>
  </w:style>
  <w:style w:type="character" w:customStyle="1" w:styleId="BodyTextIndent2Char">
    <w:name w:val="Body Text Indent 2 Char"/>
    <w:semiHidden/>
    <w:rPr>
      <w:sz w:val="24"/>
    </w:rPr>
  </w:style>
  <w:style w:type="character" w:customStyle="1" w:styleId="310">
    <w:name w:val="Основной текст с отступом 3 Знак1"/>
    <w:link w:val="32"/>
    <w:locked/>
    <w:rPr>
      <w:rFonts w:eastAsia="Times New Roman"/>
      <w:sz w:val="16"/>
      <w:lang w:val="x-none" w:eastAsia="ru-RU"/>
    </w:rPr>
  </w:style>
  <w:style w:type="paragraph" w:styleId="32">
    <w:name w:val="Body Text Indent 3"/>
    <w:basedOn w:val="a"/>
    <w:link w:val="310"/>
    <w:pPr>
      <w:spacing w:after="120"/>
      <w:ind w:left="283"/>
    </w:pPr>
    <w:rPr>
      <w:rFonts w:cs="Times New Roman"/>
      <w:sz w:val="16"/>
      <w:szCs w:val="20"/>
      <w:lang w:val="x-none" w:eastAsia="ru-RU"/>
    </w:rPr>
  </w:style>
  <w:style w:type="character" w:customStyle="1" w:styleId="BodyTextIndent3Char">
    <w:name w:val="Body Text Indent 3 Char"/>
    <w:semiHidden/>
    <w:rPr>
      <w:sz w:val="16"/>
    </w:rPr>
  </w:style>
  <w:style w:type="character" w:customStyle="1" w:styleId="Heading1Char2">
    <w:name w:val="Heading 1 Char2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semiHidden/>
    <w:rPr>
      <w:rFonts w:ascii="Cambria" w:hAnsi="Cambria"/>
      <w:b/>
      <w:i/>
      <w:sz w:val="28"/>
    </w:rPr>
  </w:style>
  <w:style w:type="character" w:customStyle="1" w:styleId="Heading3Char2">
    <w:name w:val="Heading 3 Char2"/>
    <w:semiHidden/>
    <w:rPr>
      <w:rFonts w:ascii="Cambria" w:hAnsi="Cambria"/>
      <w:b/>
      <w:sz w:val="26"/>
    </w:rPr>
  </w:style>
  <w:style w:type="character" w:customStyle="1" w:styleId="Heading4Char2">
    <w:name w:val="Heading 4 Char2"/>
    <w:semiHidden/>
    <w:rPr>
      <w:rFonts w:ascii="Calibri" w:hAnsi="Calibri"/>
      <w:b/>
      <w:sz w:val="28"/>
    </w:rPr>
  </w:style>
  <w:style w:type="character" w:customStyle="1" w:styleId="Heading5Char2">
    <w:name w:val="Heading 5 Char2"/>
    <w:semiHidden/>
    <w:rPr>
      <w:rFonts w:ascii="Calibri" w:hAnsi="Calibri"/>
      <w:b/>
      <w:i/>
      <w:sz w:val="26"/>
    </w:rPr>
  </w:style>
  <w:style w:type="character" w:customStyle="1" w:styleId="Heading6Char2">
    <w:name w:val="Heading 6 Char2"/>
    <w:semiHidden/>
    <w:rPr>
      <w:rFonts w:ascii="Calibri" w:hAnsi="Calibri"/>
      <w:b/>
    </w:rPr>
  </w:style>
  <w:style w:type="character" w:customStyle="1" w:styleId="Heading7Char2">
    <w:name w:val="Heading 7 Char2"/>
    <w:semiHidden/>
    <w:rPr>
      <w:rFonts w:ascii="Calibri" w:hAnsi="Calibri"/>
      <w:sz w:val="24"/>
    </w:rPr>
  </w:style>
  <w:style w:type="character" w:customStyle="1" w:styleId="Heading8Char2">
    <w:name w:val="Heading 8 Char2"/>
    <w:semiHidden/>
    <w:rPr>
      <w:rFonts w:ascii="Calibri" w:hAnsi="Calibri"/>
      <w:i/>
      <w:sz w:val="24"/>
    </w:rPr>
  </w:style>
  <w:style w:type="character" w:customStyle="1" w:styleId="Heading9Char2">
    <w:name w:val="Heading 9 Char2"/>
    <w:semiHidden/>
    <w:rPr>
      <w:rFonts w:ascii="Cambria" w:hAnsi="Cambria"/>
    </w:rPr>
  </w:style>
  <w:style w:type="character" w:customStyle="1" w:styleId="11">
    <w:name w:val="Заголовок 1 Знак1"/>
    <w:link w:val="1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1">
    <w:name w:val="Заголовок 2 Знак1"/>
    <w:link w:val="2"/>
    <w:locked/>
    <w:rPr>
      <w:rFonts w:ascii="Arial" w:hAnsi="Arial"/>
      <w:b/>
      <w:i/>
      <w:sz w:val="28"/>
      <w:lang w:val="x-none" w:eastAsia="ru-RU"/>
    </w:rPr>
  </w:style>
  <w:style w:type="character" w:customStyle="1" w:styleId="31">
    <w:name w:val="Заголовок 3 Знак1"/>
    <w:link w:val="3"/>
    <w:locked/>
    <w:rPr>
      <w:rFonts w:ascii="Arial" w:hAnsi="Arial"/>
      <w:b/>
      <w:sz w:val="26"/>
      <w:lang w:val="x-none" w:eastAsia="ru-RU"/>
    </w:rPr>
  </w:style>
  <w:style w:type="character" w:customStyle="1" w:styleId="41">
    <w:name w:val="Заголовок 4 Знак1"/>
    <w:link w:val="4"/>
    <w:locked/>
    <w:rPr>
      <w:rFonts w:eastAsia="Times New Roman"/>
      <w:sz w:val="20"/>
      <w:lang w:val="x-none" w:eastAsia="ru-RU"/>
    </w:rPr>
  </w:style>
  <w:style w:type="character" w:customStyle="1" w:styleId="51">
    <w:name w:val="Заголовок 5 Знак1"/>
    <w:link w:val="5"/>
    <w:locked/>
    <w:rPr>
      <w:rFonts w:ascii="Cambria" w:hAnsi="Cambria"/>
      <w:color w:val="243F60"/>
      <w:sz w:val="24"/>
      <w:lang w:val="x-none" w:eastAsia="ru-RU"/>
    </w:rPr>
  </w:style>
  <w:style w:type="character" w:customStyle="1" w:styleId="61">
    <w:name w:val="Заголовок 6 Знак1"/>
    <w:link w:val="6"/>
    <w:locked/>
    <w:rPr>
      <w:rFonts w:eastAsia="Times New Roman"/>
      <w:sz w:val="20"/>
      <w:lang w:val="x-none" w:eastAsia="ru-RU"/>
    </w:rPr>
  </w:style>
  <w:style w:type="character" w:customStyle="1" w:styleId="71">
    <w:name w:val="Заголовок 7 Знак1"/>
    <w:link w:val="7"/>
    <w:locked/>
    <w:rPr>
      <w:rFonts w:eastAsia="Times New Roman"/>
      <w:b/>
      <w:sz w:val="26"/>
      <w:lang w:val="x-none" w:eastAsia="ru-RU"/>
    </w:rPr>
  </w:style>
  <w:style w:type="character" w:customStyle="1" w:styleId="81">
    <w:name w:val="Заголовок 8 Знак1"/>
    <w:link w:val="8"/>
    <w:locked/>
    <w:rPr>
      <w:rFonts w:eastAsia="Times New Roman"/>
      <w:b/>
      <w:sz w:val="24"/>
      <w:lang w:val="x-none" w:eastAsia="ru-RU"/>
    </w:rPr>
  </w:style>
  <w:style w:type="character" w:customStyle="1" w:styleId="91">
    <w:name w:val="Заголовок 9 Знак1"/>
    <w:link w:val="9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ac">
    <w:name w:val="Текст выноски Знак"/>
    <w:semiHidden/>
    <w:locked/>
    <w:rPr>
      <w:rFonts w:ascii="Tahoma" w:hAnsi="Tahoma"/>
      <w:sz w:val="16"/>
      <w:lang w:val="x-none" w:eastAsia="ru-RU"/>
    </w:rPr>
  </w:style>
  <w:style w:type="character" w:customStyle="1" w:styleId="BalloonTextChar2">
    <w:name w:val="Balloon Text Char2"/>
    <w:semiHidden/>
    <w:rPr>
      <w:sz w:val="2"/>
    </w:rPr>
  </w:style>
  <w:style w:type="character" w:customStyle="1" w:styleId="ad">
    <w:name w:val="Верхний колонтитул Знак"/>
    <w:locked/>
    <w:rPr>
      <w:rFonts w:eastAsia="Times New Roman"/>
      <w:sz w:val="24"/>
      <w:lang w:val="x-none" w:eastAsia="ru-RU"/>
    </w:rPr>
  </w:style>
  <w:style w:type="character" w:customStyle="1" w:styleId="HeaderChar2">
    <w:name w:val="Header Char2"/>
    <w:semiHidden/>
    <w:rPr>
      <w:sz w:val="24"/>
    </w:rPr>
  </w:style>
  <w:style w:type="character" w:customStyle="1" w:styleId="ae">
    <w:name w:val="Нижний колонтитул Знак"/>
    <w:locked/>
    <w:rPr>
      <w:rFonts w:eastAsia="Times New Roman"/>
      <w:sz w:val="24"/>
      <w:lang w:val="x-none" w:eastAsia="ru-RU"/>
    </w:rPr>
  </w:style>
  <w:style w:type="character" w:customStyle="1" w:styleId="FooterChar2">
    <w:name w:val="Footer Char2"/>
    <w:semiHidden/>
    <w:rPr>
      <w:sz w:val="24"/>
    </w:rPr>
  </w:style>
  <w:style w:type="character" w:customStyle="1" w:styleId="af">
    <w:name w:val="Основной текст Знак"/>
    <w:locked/>
    <w:rPr>
      <w:rFonts w:eastAsia="Times New Roman"/>
      <w:sz w:val="20"/>
      <w:lang w:val="x-none" w:eastAsia="ru-RU"/>
    </w:rPr>
  </w:style>
  <w:style w:type="character" w:customStyle="1" w:styleId="BodyTextChar2">
    <w:name w:val="Body Text Char2"/>
    <w:semiHidden/>
    <w:rPr>
      <w:sz w:val="24"/>
    </w:rPr>
  </w:style>
  <w:style w:type="character" w:customStyle="1" w:styleId="af0">
    <w:name w:val="Текст сноски Знак"/>
    <w:locked/>
    <w:rPr>
      <w:rFonts w:eastAsia="Times New Roman"/>
      <w:sz w:val="20"/>
      <w:lang w:val="x-none" w:eastAsia="ru-RU"/>
    </w:rPr>
  </w:style>
  <w:style w:type="character" w:customStyle="1" w:styleId="FootnoteTextChar2">
    <w:name w:val="Footnote Text Char2"/>
    <w:semiHidden/>
    <w:rPr>
      <w:sz w:val="20"/>
    </w:rPr>
  </w:style>
  <w:style w:type="paragraph" w:customStyle="1" w:styleId="110">
    <w:name w:val="Абзац списка11"/>
    <w:basedOn w:val="a"/>
    <w:pPr>
      <w:spacing w:after="200" w:line="276" w:lineRule="auto"/>
      <w:ind w:left="720"/>
    </w:pPr>
  </w:style>
  <w:style w:type="paragraph" w:customStyle="1" w:styleId="111">
    <w:name w:val="Без интервала11"/>
    <w:rPr>
      <w:rFonts w:eastAsia="Times New Roman"/>
      <w:sz w:val="22"/>
      <w:szCs w:val="22"/>
      <w:lang w:eastAsia="en-US"/>
    </w:rPr>
  </w:style>
  <w:style w:type="character" w:customStyle="1" w:styleId="TitleChar2">
    <w:name w:val="Title Char2"/>
    <w:rPr>
      <w:rFonts w:ascii="Cambria" w:hAnsi="Cambria"/>
      <w:b/>
      <w:kern w:val="28"/>
      <w:sz w:val="32"/>
    </w:rPr>
  </w:style>
  <w:style w:type="character" w:customStyle="1" w:styleId="19">
    <w:name w:val="Название Знак1"/>
    <w:link w:val="a9"/>
    <w:locked/>
    <w:rPr>
      <w:rFonts w:eastAsia="Times New Roman"/>
      <w:sz w:val="28"/>
      <w:lang w:val="x-none" w:eastAsia="ru-RU"/>
    </w:rPr>
  </w:style>
  <w:style w:type="character" w:customStyle="1" w:styleId="af1">
    <w:name w:val="Основной текст с отступом Знак"/>
    <w:locked/>
    <w:rPr>
      <w:rFonts w:eastAsia="Times New Roman"/>
      <w:b/>
      <w:sz w:val="28"/>
      <w:lang w:val="x-none" w:eastAsia="ru-RU"/>
    </w:rPr>
  </w:style>
  <w:style w:type="character" w:customStyle="1" w:styleId="BodyTextIndentChar2">
    <w:name w:val="Body Text Indent Char2"/>
    <w:semiHidden/>
    <w:rPr>
      <w:sz w:val="24"/>
    </w:rPr>
  </w:style>
  <w:style w:type="character" w:customStyle="1" w:styleId="23">
    <w:name w:val="Основной текст с отступом 2 Знак"/>
    <w:locked/>
    <w:rPr>
      <w:rFonts w:eastAsia="Times New Roman"/>
      <w:sz w:val="24"/>
      <w:lang w:val="x-none" w:eastAsia="ru-RU"/>
    </w:rPr>
  </w:style>
  <w:style w:type="character" w:customStyle="1" w:styleId="BodyTextIndent2Char2">
    <w:name w:val="Body Text Indent 2 Char2"/>
    <w:semiHidden/>
    <w:rPr>
      <w:sz w:val="24"/>
    </w:rPr>
  </w:style>
  <w:style w:type="character" w:customStyle="1" w:styleId="33">
    <w:name w:val="Основной текст с отступом 3 Знак"/>
    <w:locked/>
    <w:rPr>
      <w:rFonts w:eastAsia="Times New Roman"/>
      <w:sz w:val="16"/>
      <w:lang w:val="x-none" w:eastAsia="ru-RU"/>
    </w:rPr>
  </w:style>
  <w:style w:type="character" w:customStyle="1" w:styleId="BodyTextIndent3Char2">
    <w:name w:val="Body Text Indent 3 Char2"/>
    <w:semiHidden/>
    <w:rPr>
      <w:sz w:val="16"/>
    </w:rPr>
  </w:style>
  <w:style w:type="paragraph" w:customStyle="1" w:styleId="24">
    <w:name w:val="Абзац списка2"/>
    <w:basedOn w:val="a"/>
    <w:pPr>
      <w:ind w:left="720"/>
    </w:pPr>
    <w:rPr>
      <w:sz w:val="24"/>
      <w:szCs w:val="24"/>
      <w:lang w:eastAsia="ru-RU"/>
    </w:rPr>
  </w:style>
  <w:style w:type="character" w:styleId="af2">
    <w:name w:val="Hyperlink"/>
    <w:basedOn w:val="a0"/>
    <w:rsid w:val="00055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parallel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FF52300536B94B8FDFB0F77D0D660D" ma:contentTypeVersion="4" ma:contentTypeDescription="Создание документа." ma:contentTypeScope="" ma:versionID="2ee34ccd4a464e7f271db6524dc204a8">
  <xsd:schema xmlns:xsd="http://www.w3.org/2001/XMLSchema" xmlns:xs="http://www.w3.org/2001/XMLSchema" xmlns:p="http://schemas.microsoft.com/office/2006/metadata/properties" xmlns:ns2="b42c4d9f-4898-4fb9-8333-aba21ed78998" targetNamespace="http://schemas.microsoft.com/office/2006/metadata/properties" ma:root="true" ma:fieldsID="8b20a6e671480dc7596ca5453121bd63" ns2:_="">
    <xsd:import namespace="b42c4d9f-4898-4fb9-8333-aba21ed78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4d9f-4898-4fb9-8333-aba21ed78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881EBE-CF81-4BB1-8CDF-65A77AD06C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6CED20-1FDF-406A-B935-8750B328BD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4d9f-4898-4fb9-8333-aba21ed78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2816</Words>
  <Characters>16054</Characters>
  <Application>Microsoft Office Word</Application>
  <DocSecurity>0</DocSecurity>
  <Lines>133</Lines>
  <Paragraphs>37</Paragraphs>
  <ScaleCrop>false</ScaleCrop>
  <Company/>
  <LinksUpToDate>false</LinksUpToDate>
  <CharactersWithSpaces>18833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Кондратенко Ольга Николаевна</dc:creator>
  <cp:keywords/>
  <dc:description/>
  <cp:lastModifiedBy>В.Н. Самусенко</cp:lastModifiedBy>
  <cp:revision>13</cp:revision>
  <dcterms:created xsi:type="dcterms:W3CDTF">2020-10-29T14:07:00Z</dcterms:created>
  <dcterms:modified xsi:type="dcterms:W3CDTF">2020-10-31T11:25:00Z</dcterms:modified>
</cp:coreProperties>
</file>