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B9D1E" w14:textId="77777777" w:rsidR="00EF17ED" w:rsidRDefault="00836C0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41775766" w14:textId="77777777" w:rsidR="00EF17ED" w:rsidRDefault="00EF17ED">
      <w:pPr>
        <w:jc w:val="center"/>
      </w:pPr>
    </w:p>
    <w:p w14:paraId="1A60B32E" w14:textId="77777777" w:rsidR="00EF17ED" w:rsidRDefault="00836C0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AC6BE5C" w14:textId="77777777" w:rsidR="00EF17ED" w:rsidRDefault="00836C0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05819050" w14:textId="77777777" w:rsidR="00EF17ED" w:rsidRDefault="00836C0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568A0C13" w14:textId="77777777" w:rsidR="00EF17ED" w:rsidRDefault="00836C0E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8FE2BE4" w14:textId="77777777" w:rsidR="00EF17ED" w:rsidRDefault="00836C0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19E68E64" w14:textId="77777777" w:rsidR="00EF17ED" w:rsidRDefault="00836C0E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Распараллеливание в OpenMP и интервальные вычисления</w:t>
      </w:r>
    </w:p>
    <w:p w14:paraId="3CF14D86" w14:textId="77777777" w:rsidR="00EF17ED" w:rsidRPr="000E1D5E" w:rsidRDefault="00836C0E">
      <w:pPr>
        <w:jc w:val="center"/>
        <w:rPr>
          <w:lang w:val="en-US"/>
        </w:rPr>
      </w:pPr>
      <w:r w:rsidRPr="000E1D5E">
        <w:rPr>
          <w:rFonts w:ascii="Times New Roman" w:hAnsi="Times New Roman" w:cs="Times New Roman"/>
          <w:spacing w:val="20"/>
          <w:sz w:val="24"/>
          <w:szCs w:val="24"/>
          <w:lang w:val="en-US"/>
        </w:rPr>
        <w:t>Paralleling in OpenMP and Interval Computations</w:t>
      </w:r>
    </w:p>
    <w:p w14:paraId="1037D431" w14:textId="77777777" w:rsidR="00EF17ED" w:rsidRPr="000E1D5E" w:rsidRDefault="00836C0E">
      <w:pPr>
        <w:jc w:val="center"/>
        <w:rPr>
          <w:lang w:val="en-US"/>
        </w:rPr>
      </w:pPr>
      <w:r w:rsidRPr="000E1D5E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48D40C5B" w14:textId="77777777" w:rsidR="00EF17ED" w:rsidRDefault="00836C0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9EACD83" w14:textId="77777777" w:rsidR="00EF17ED" w:rsidRDefault="00836C0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DAD4E3" w14:textId="77777777" w:rsidR="00EF17ED" w:rsidRDefault="00836C0E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925C814" w14:textId="77777777" w:rsidR="00EF17ED" w:rsidRDefault="00EF17ED"/>
    <w:p w14:paraId="19798946" w14:textId="77777777" w:rsidR="00EF17ED" w:rsidRDefault="00EF17ED"/>
    <w:p w14:paraId="66940C62" w14:textId="77777777" w:rsidR="00EF17ED" w:rsidRDefault="00836C0E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58ABF027" w14:textId="77777777" w:rsidR="00EF17ED" w:rsidRDefault="00836C0E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8FF3A" w14:textId="77777777" w:rsidR="00EF17ED" w:rsidRDefault="00836C0E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002227</w:t>
      </w:r>
    </w:p>
    <w:p w14:paraId="5AD445F6" w14:textId="77777777" w:rsidR="00EF17ED" w:rsidRDefault="00836C0E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CCBCE" w14:textId="77777777" w:rsidR="00EF17ED" w:rsidRDefault="00836C0E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364B7" w14:textId="77777777" w:rsidR="00EF17ED" w:rsidRDefault="00836C0E">
      <w:r>
        <w:br w:type="page"/>
      </w:r>
    </w:p>
    <w:p w14:paraId="45EBBA3D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7F54965D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50DD519E" w14:textId="77777777" w:rsidR="002932DD" w:rsidRDefault="00836C0E" w:rsidP="002932D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Освоение </w:t>
      </w:r>
      <w:r w:rsidR="002932DD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фундаментальных знаний в области теории параллельных вычислений, параллельных алгоритмов и применения соответствующего математического аппарата при распараллеливании вычислительных процессов.</w:t>
      </w:r>
      <w:r w:rsidR="00B823E6" w:rsidRPr="00B823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 дисциплина формирует подготовку бакалавра в области высокоэффективных вычислений на современных вычислительных системах и представляет собой комплекс знаний, умений и навыков, позволяющих овладеть основами параллельных вычислений на современных многоядерных компьютерах, овладеть основами интервального анализа, а также углубить знания о погрешностях вычислений, связанных с  машинной арифметикой.</w:t>
      </w:r>
    </w:p>
    <w:p w14:paraId="63A5A7B9" w14:textId="77777777" w:rsidR="002932DD" w:rsidRDefault="00836C0E" w:rsidP="002932DD">
      <w:pPr>
        <w:spacing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BAD8CC8" w14:textId="214D6E85" w:rsidR="00EF17ED" w:rsidRPr="002932DD" w:rsidRDefault="00836C0E" w:rsidP="002932DD">
      <w:pPr>
        <w:spacing w:line="24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освоения дисциплины </w:t>
      </w:r>
      <w:r w:rsidR="002932DD" w:rsidRPr="002932DD">
        <w:rPr>
          <w:rFonts w:ascii="Times New Roman" w:hAnsi="Times New Roman" w:cs="Times New Roman"/>
          <w:sz w:val="24"/>
          <w:szCs w:val="24"/>
        </w:rPr>
        <w:t>обучающи</w:t>
      </w:r>
      <w:r w:rsidR="002932DD">
        <w:rPr>
          <w:rFonts w:ascii="Times New Roman" w:hAnsi="Times New Roman" w:cs="Times New Roman"/>
          <w:sz w:val="24"/>
          <w:szCs w:val="24"/>
        </w:rPr>
        <w:t>й</w:t>
      </w:r>
      <w:r w:rsidR="002932DD" w:rsidRPr="002932DD">
        <w:rPr>
          <w:rFonts w:ascii="Times New Roman" w:hAnsi="Times New Roman" w:cs="Times New Roman"/>
          <w:sz w:val="24"/>
          <w:szCs w:val="24"/>
        </w:rPr>
        <w:t xml:space="preserve">ся </w:t>
      </w:r>
      <w:r>
        <w:rPr>
          <w:rFonts w:ascii="Times New Roman" w:hAnsi="Times New Roman" w:cs="Times New Roman"/>
          <w:sz w:val="24"/>
          <w:szCs w:val="24"/>
        </w:rPr>
        <w:t xml:space="preserve">должен иметь предварительную подготовку по дисциплинам -  численные методы и программирование в объеме двух курсов и владеть базовыми навыками работы с компьютером. </w:t>
      </w:r>
    </w:p>
    <w:p w14:paraId="33EC3626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0353E044" w14:textId="77777777" w:rsidR="002932DD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включает в себя следующие аспекты: особенности распараллеливания  на системах с общей и распределенной памятью, развитие достоверных вычислений и международное сообщество специалистов, арифметическая и вычислительная надежность, аналитическая подготовка вычислительных задач к применению верификационной техники, практическая реализация этих алгоритмов с учетом машинной арифметики.</w:t>
      </w:r>
      <w:r>
        <w:rPr>
          <w:rFonts w:ascii="Times New Roman" w:hAnsi="Times New Roman" w:cs="Times New Roman"/>
          <w:sz w:val="24"/>
          <w:szCs w:val="24"/>
        </w:rPr>
        <w:br/>
        <w:t>Выпускник должен знать содержание дисциплины «Распараллеливание в OpenMP и интервальные вычисления» и иметь представление о возможностях применения методик и технологий, изложенных в разделах курса, в различных прикладных областях науки и техники.</w:t>
      </w:r>
    </w:p>
    <w:p w14:paraId="78F9F625" w14:textId="4EE1EE49" w:rsidR="006A2043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«Распараллеливание в OpenMP и интервальные вычисления» синтезирует методы информатики, программирования и численных методы в решении широкого круга задач, возникающих в современных прикладных областях науки и техники.</w:t>
      </w:r>
    </w:p>
    <w:p w14:paraId="4C7F33EC" w14:textId="77777777" w:rsidR="002932DD" w:rsidRDefault="002932DD" w:rsidP="002932DD">
      <w:pPr>
        <w:spacing w:after="0" w:line="240" w:lineRule="auto"/>
        <w:ind w:firstLine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7892"/>
      </w:tblGrid>
      <w:tr w:rsidR="006A2043" w:rsidRPr="002932DD" w14:paraId="7ED835A1" w14:textId="77777777" w:rsidTr="006A2043">
        <w:tc>
          <w:tcPr>
            <w:tcW w:w="1453" w:type="dxa"/>
          </w:tcPr>
          <w:p w14:paraId="2864F269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ПКП-1</w:t>
            </w:r>
          </w:p>
        </w:tc>
        <w:tc>
          <w:tcPr>
            <w:tcW w:w="7892" w:type="dxa"/>
          </w:tcPr>
          <w:p w14:paraId="43B4817B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6A2043" w:rsidRPr="002932DD" w14:paraId="2842E2AF" w14:textId="77777777" w:rsidTr="006A2043">
        <w:tc>
          <w:tcPr>
            <w:tcW w:w="1453" w:type="dxa"/>
          </w:tcPr>
          <w:p w14:paraId="478E5B8C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ПКП-2</w:t>
            </w:r>
          </w:p>
        </w:tc>
        <w:tc>
          <w:tcPr>
            <w:tcW w:w="7892" w:type="dxa"/>
          </w:tcPr>
          <w:p w14:paraId="3B5ADFA7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6A2043" w:rsidRPr="002932DD" w14:paraId="4F9B9213" w14:textId="77777777" w:rsidTr="006A2043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1442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ПКП-4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D29D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6A2043" w:rsidRPr="002932DD" w14:paraId="14AADEDD" w14:textId="77777777" w:rsidTr="006A2043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AFDB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ПКП-5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2CF1" w14:textId="77777777" w:rsidR="006A2043" w:rsidRPr="002932DD" w:rsidRDefault="006A2043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</w:t>
            </w:r>
            <w:r w:rsidRPr="002932DD">
              <w:rPr>
                <w:rFonts w:ascii="Times New Roman" w:hAnsi="Times New Roman"/>
                <w:sz w:val="24"/>
                <w:szCs w:val="24"/>
              </w:rPr>
              <w:br/>
              <w:t>программных комплексов</w:t>
            </w:r>
          </w:p>
        </w:tc>
      </w:tr>
      <w:tr w:rsidR="00B823E6" w:rsidRPr="002932DD" w14:paraId="1A779334" w14:textId="77777777" w:rsidTr="00B823E6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96C4" w14:textId="77777777" w:rsidR="00B823E6" w:rsidRPr="002932DD" w:rsidRDefault="00B823E6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ПКП-6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91A7" w14:textId="77777777" w:rsidR="00B823E6" w:rsidRPr="002932DD" w:rsidRDefault="00B823E6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</w:t>
            </w:r>
            <w:r w:rsidRPr="002932DD">
              <w:rPr>
                <w:rFonts w:ascii="Times New Roman" w:hAnsi="Times New Roman"/>
                <w:sz w:val="24"/>
                <w:szCs w:val="24"/>
              </w:rPr>
              <w:lastRenderedPageBreak/>
              <w:t>оболочек, сервисных программ; тенденции развития функций и архитектур проблемно-ориентированных программных систем и комплексов в профессиональной</w:t>
            </w:r>
            <w:r w:rsidRPr="002932DD">
              <w:rPr>
                <w:rFonts w:ascii="Times New Roman" w:hAnsi="Times New Roman"/>
                <w:sz w:val="24"/>
                <w:szCs w:val="24"/>
              </w:rPr>
              <w:br/>
              <w:t>деятельности</w:t>
            </w:r>
          </w:p>
        </w:tc>
      </w:tr>
      <w:tr w:rsidR="00B823E6" w:rsidRPr="002932DD" w14:paraId="623B61A4" w14:textId="77777777" w:rsidTr="00B823E6"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F477" w14:textId="77777777" w:rsidR="00B823E6" w:rsidRPr="002932DD" w:rsidRDefault="00B823E6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lastRenderedPageBreak/>
              <w:t>ПКП-8</w:t>
            </w:r>
          </w:p>
        </w:tc>
        <w:tc>
          <w:tcPr>
            <w:tcW w:w="7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589D" w14:textId="77777777" w:rsidR="00B823E6" w:rsidRPr="002932DD" w:rsidRDefault="00B823E6" w:rsidP="009E56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32DD">
              <w:rPr>
                <w:rFonts w:ascii="Times New Roman" w:hAnsi="Times New Roman"/>
                <w:sz w:val="24"/>
                <w:szCs w:val="24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</w:tbl>
    <w:p w14:paraId="07E60CF3" w14:textId="1ED1FD95" w:rsidR="00EF17ED" w:rsidRDefault="00EF17ED"/>
    <w:p w14:paraId="1F8B8226" w14:textId="77777777" w:rsidR="00EF17ED" w:rsidRPr="002932DD" w:rsidRDefault="00836C0E">
      <w:pPr>
        <w:rPr>
          <w:rFonts w:ascii="Times New Roman" w:hAnsi="Times New Roman" w:cs="Times New Roman"/>
        </w:rPr>
      </w:pPr>
      <w:r w:rsidRPr="002932DD">
        <w:rPr>
          <w:rFonts w:ascii="Times New Roman" w:hAnsi="Times New Roman" w:cs="Times New Roman"/>
          <w:b/>
          <w:sz w:val="24"/>
          <w:szCs w:val="24"/>
        </w:rPr>
        <w:t>1.4.</w:t>
      </w:r>
      <w:r w:rsidRPr="002932DD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618881EB" w14:textId="77777777" w:rsidR="002932DD" w:rsidRDefault="00836C0E" w:rsidP="002932D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данной дисциплине возможно использование различных компьютерных программ, которые наглядно демонстрируют распараллеливание и интервальные вычисления.</w:t>
      </w:r>
    </w:p>
    <w:p w14:paraId="211775FB" w14:textId="77777777" w:rsidR="002932DD" w:rsidRDefault="00836C0E" w:rsidP="002932D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желанию, при рассмотрении части тем, применяется мультимедиа–проектор для проведения презентаций и демонстрации других материалов занятий.</w:t>
      </w:r>
    </w:p>
    <w:p w14:paraId="3892758F" w14:textId="1C15D94E" w:rsidR="002932DD" w:rsidRDefault="00836C0E" w:rsidP="002932D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«Распараллеливание в OpenMP и интервальные вычисления» дает бакалавру представление о распараллеливании и интервальных вычислениях, позволяющее изучать более подробно и предметно другие понятия информатики и программирования. Дисциплина «Распараллеливание в OpenMP и интервальные вычисления» является специальным курсом в подготовке бакалавров по направлению «Математическое обеспечение и администрирование информационных систем» профиля 3 «Параллельное программирование».</w:t>
      </w:r>
    </w:p>
    <w:p w14:paraId="030E7BD8" w14:textId="77777777" w:rsidR="002932DD" w:rsidRDefault="00836C0E" w:rsidP="002932D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Аудиторная учебная работа: лекции в объеме 2 часа в неделю в 5-м учебном семестре.</w:t>
      </w:r>
    </w:p>
    <w:p w14:paraId="460CA44D" w14:textId="07CDCF62" w:rsidR="00EF17ED" w:rsidRDefault="00836C0E" w:rsidP="002932D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работа с использованием методических материалов: индивидуальная работа с рекомендованной основной и дополнительной литературой по распараллеливанию в OpenMP и интервальным вычислениям.</w:t>
      </w:r>
    </w:p>
    <w:p w14:paraId="7D99A6A2" w14:textId="77777777" w:rsidR="002932DD" w:rsidRDefault="002932DD" w:rsidP="002932DD">
      <w:pPr>
        <w:ind w:firstLine="720"/>
        <w:jc w:val="both"/>
      </w:pPr>
    </w:p>
    <w:p w14:paraId="5FC833F5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68E3AE6E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1479FFD6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0718B8B5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7E743D44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022B3DE5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199AE19E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2F236EA2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38348CEC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0160E341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41D73E52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0AAE9DA1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6E07F629" w14:textId="797EA5E1" w:rsidR="00EF17ED" w:rsidRDefault="00836C0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27B7B14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162D9598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79B7CD64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AE33" w14:textId="77777777" w:rsidR="00622C8E" w:rsidRPr="005E1F77" w:rsidRDefault="00836C0E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20C8C119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B4F60B4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F3D981B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011EED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0C18C8" w14:textId="77777777" w:rsidR="002B7191" w:rsidRPr="00552C40" w:rsidRDefault="00836C0E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A1F6A59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523FD34A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5999A7E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4CB3CD95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9028" w14:textId="77777777" w:rsidR="002B7191" w:rsidRPr="00552C40" w:rsidRDefault="00B65A6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3B3196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EA2646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CB4305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D6C666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85F7A6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7A3E73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BA9384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BA000F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A14486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CE92F0" w14:textId="77777777" w:rsidR="002B7191" w:rsidRPr="002B7191" w:rsidRDefault="00836C0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E7B4E3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134F0B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CC2605" w14:textId="77777777" w:rsidR="002B7191" w:rsidRPr="001D24DE" w:rsidRDefault="00836C0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29DB8388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51B998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49D71C" w14:textId="77777777" w:rsidR="002B7191" w:rsidRPr="00552C40" w:rsidRDefault="00836C0E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CE0D50" w14:textId="77777777" w:rsidR="00C34FCC" w:rsidRDefault="00836C0E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3DE17C1F" w14:textId="77777777" w:rsidR="002B7191" w:rsidRPr="00552C40" w:rsidRDefault="00836C0E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84BC" w14:textId="77777777" w:rsidR="002B7191" w:rsidRPr="00552C40" w:rsidRDefault="00B65A6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7E11D" w14:textId="77777777" w:rsidR="002B7191" w:rsidRPr="00552C40" w:rsidRDefault="00B65A68">
            <w:pPr>
              <w:rPr>
                <w:sz w:val="16"/>
                <w:szCs w:val="16"/>
              </w:rPr>
            </w:pPr>
          </w:p>
        </w:tc>
      </w:tr>
      <w:tr w:rsidR="00EF17ED" w14:paraId="1968D290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A1E0" w14:textId="77777777" w:rsidR="003A1C88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F17ED" w14:paraId="132EF0A9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29D07" w14:textId="77777777" w:rsidR="003A1C88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F17ED" w14:paraId="3CEB72E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3214" w14:textId="77777777" w:rsidR="002B7191" w:rsidRPr="00552C40" w:rsidRDefault="00836C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4E2F5" w14:textId="60F7A99B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2932DD"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3CBF5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478FA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1FC23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2CB71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38A4A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D035C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6CF64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F098B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DE7A6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C9016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09274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F4CA5" w14:textId="106BD086" w:rsidR="002B7191" w:rsidRPr="00552C40" w:rsidRDefault="002932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C5458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C9E4B" w14:textId="75B51A80" w:rsidR="002B7191" w:rsidRPr="00552C40" w:rsidRDefault="002932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1736B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B759" w14:textId="7F3B9760" w:rsidR="002B7191" w:rsidRPr="00552C40" w:rsidRDefault="002932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7A541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F17ED" w14:paraId="12A4C63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C10F" w14:textId="77777777" w:rsidR="002B7191" w:rsidRPr="00552C40" w:rsidRDefault="00B65A68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53372" w14:textId="77777777" w:rsidR="002B7191" w:rsidRPr="000E1D5E" w:rsidRDefault="00836C0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2-1</w:t>
            </w:r>
            <w:r w:rsidR="000E1D5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34B78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31721" w14:textId="77777777" w:rsidR="002B7191" w:rsidRPr="000E1D5E" w:rsidRDefault="00836C0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2-1</w:t>
            </w:r>
            <w:r w:rsidR="000E1D5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B3356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D6F17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BA124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1CF7A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13649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C8CD9" w14:textId="77777777" w:rsidR="002B7191" w:rsidRPr="000E1D5E" w:rsidRDefault="00836C0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2-1</w:t>
            </w:r>
            <w:r w:rsidR="000E1D5E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4441D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5D9DD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3B826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C3A82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D699D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98FEA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2E2CC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56F8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3E0A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</w:tr>
      <w:tr w:rsidR="00EF17ED" w14:paraId="56AB27A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4236" w14:textId="77777777" w:rsidR="002B7191" w:rsidRPr="00552C40" w:rsidRDefault="00836C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9F2BA" w14:textId="3F8EE7E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2932DD">
              <w:rPr>
                <w:sz w:val="16"/>
                <w:szCs w:val="16"/>
              </w:rPr>
              <w:t>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418CA3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CEC21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BA08F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B3715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D161F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56669F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BC6EB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AE13D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FC005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965801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B168D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CE030" w14:textId="5C307853" w:rsidR="002B7191" w:rsidRPr="002932DD" w:rsidRDefault="002932DD">
            <w:pPr>
              <w:jc w:val="center"/>
              <w:rPr>
                <w:sz w:val="16"/>
                <w:szCs w:val="16"/>
              </w:rPr>
            </w:pPr>
            <w:r w:rsidRPr="002932DD"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1576C" w14:textId="77777777" w:rsidR="002B7191" w:rsidRPr="002932DD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396BD" w14:textId="7A5E23AD" w:rsidR="002B7191" w:rsidRPr="002932DD" w:rsidRDefault="002932DD">
            <w:pPr>
              <w:jc w:val="center"/>
              <w:rPr>
                <w:sz w:val="16"/>
                <w:szCs w:val="16"/>
              </w:rPr>
            </w:pPr>
            <w:r w:rsidRPr="002932DD"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CA9598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C640" w14:textId="77777777" w:rsidR="002B7191" w:rsidRPr="00552C40" w:rsidRDefault="00B65A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83E1" w14:textId="77777777" w:rsidR="002B7191" w:rsidRPr="00552C40" w:rsidRDefault="00836C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7F1E08FC" w14:textId="77777777" w:rsidR="00622C8E" w:rsidRPr="00B21255" w:rsidRDefault="00B65A68">
      <w:pPr>
        <w:rPr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012"/>
        <w:gridCol w:w="1134"/>
        <w:gridCol w:w="1560"/>
        <w:gridCol w:w="1637"/>
        <w:gridCol w:w="1293"/>
        <w:gridCol w:w="1293"/>
      </w:tblGrid>
      <w:tr w:rsidR="00853E25" w:rsidRPr="00370C5A" w14:paraId="79A0E421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4BB664" w14:textId="77777777" w:rsidR="00853E25" w:rsidRPr="00474C4B" w:rsidRDefault="00836C0E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6A7BE30A" w14:textId="77777777" w:rsidTr="002932D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C5CC2F8" w14:textId="77777777" w:rsidR="00853E25" w:rsidRPr="00474C4B" w:rsidRDefault="00836C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1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DB07D08" w14:textId="77777777" w:rsidR="00853E25" w:rsidRPr="00474C4B" w:rsidRDefault="00836C0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1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6B98D0C" w14:textId="77777777" w:rsidR="00853E25" w:rsidRPr="00474C4B" w:rsidRDefault="00836C0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64E9FD" w14:textId="77777777" w:rsidR="00853E25" w:rsidRPr="004C1E53" w:rsidRDefault="00836C0E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057166A8" w14:textId="77777777" w:rsidR="00853E25" w:rsidRPr="00474C4B" w:rsidRDefault="00836C0E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177EBD86" w14:textId="77777777" w:rsidTr="002932D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DC1F6B0" w14:textId="77777777" w:rsidR="009353FE" w:rsidRPr="00474C4B" w:rsidRDefault="00B65A68">
            <w:pPr>
              <w:rPr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2181AD" w14:textId="77777777" w:rsidR="009353FE" w:rsidRPr="00474C4B" w:rsidRDefault="00836C0E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178851D" w14:textId="77777777" w:rsidR="009353FE" w:rsidRPr="00474C4B" w:rsidRDefault="00836C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7979D60" w14:textId="77777777" w:rsidR="009353FE" w:rsidRPr="00474C4B" w:rsidRDefault="00836C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7D3ED2" w14:textId="77777777" w:rsidR="009353FE" w:rsidRPr="00474C4B" w:rsidRDefault="00836C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5DFDB0D" w14:textId="77777777" w:rsidR="009353FE" w:rsidRPr="00474C4B" w:rsidRDefault="00836C0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E3569D" w14:textId="77777777" w:rsidR="009353FE" w:rsidRPr="00474C4B" w:rsidRDefault="00836C0E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F17ED" w14:paraId="5B29D807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397426" w14:textId="77777777" w:rsidR="00D76C4A" w:rsidRPr="00474C4B" w:rsidRDefault="00836C0E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F17ED" w14:paraId="239DF93C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51790E" w14:textId="77777777" w:rsidR="00D76C4A" w:rsidRPr="00474C4B" w:rsidRDefault="00836C0E">
            <w:pPr>
              <w:jc w:val="center"/>
              <w:rPr>
                <w:sz w:val="20"/>
                <w:szCs w:val="20"/>
              </w:rPr>
            </w:pPr>
            <w:r>
              <w:t>Форма обучения</w:t>
            </w:r>
            <w:r w:rsidR="000E1D5E">
              <w:rPr>
                <w:lang w:val="en-US"/>
              </w:rPr>
              <w:t xml:space="preserve"> </w:t>
            </w:r>
            <w:r>
              <w:t>очная</w:t>
            </w:r>
          </w:p>
        </w:tc>
      </w:tr>
      <w:tr w:rsidR="00EF17ED" w14:paraId="3BFD3E84" w14:textId="77777777" w:rsidTr="002932D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E6F430B" w14:textId="77777777" w:rsidR="00853E25" w:rsidRPr="00474C4B" w:rsidRDefault="00836C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6BEB72" w14:textId="77777777" w:rsidR="00853E25" w:rsidRPr="00474C4B" w:rsidRDefault="00B65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0341E01" w14:textId="77777777" w:rsidR="00853E25" w:rsidRPr="00474C4B" w:rsidRDefault="00B65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A6FB892" w14:textId="77777777" w:rsidR="00853E25" w:rsidRPr="00474C4B" w:rsidRDefault="00836C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089952" w14:textId="77777777" w:rsidR="00853E25" w:rsidRPr="00474C4B" w:rsidRDefault="00836C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3EED6AC" w14:textId="77777777" w:rsidR="00853E25" w:rsidRPr="00474C4B" w:rsidRDefault="00B65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AE764D" w14:textId="77777777" w:rsidR="00853E25" w:rsidRPr="00474C4B" w:rsidRDefault="00B65A6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541FEC" w14:textId="77777777" w:rsidR="002E4225" w:rsidRPr="00B21255" w:rsidRDefault="00B65A68">
      <w:pPr>
        <w:rPr>
          <w:lang w:val="en-US"/>
        </w:rPr>
      </w:pPr>
    </w:p>
    <w:p w14:paraId="1D825DBD" w14:textId="2D52E5D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60483C33" w14:textId="4E3A5B3A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2FCA8CB9" w14:textId="08856815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00F69D10" w14:textId="77777777" w:rsidR="002932DD" w:rsidRDefault="002932DD">
      <w:pPr>
        <w:rPr>
          <w:rFonts w:ascii="Times New Roman" w:hAnsi="Times New Roman" w:cs="Times New Roman"/>
          <w:b/>
          <w:sz w:val="24"/>
          <w:szCs w:val="24"/>
        </w:rPr>
      </w:pPr>
    </w:p>
    <w:p w14:paraId="4ADC3BD1" w14:textId="45AE579A" w:rsidR="008B0984" w:rsidRPr="002932DD" w:rsidRDefault="00836C0E" w:rsidP="002932DD">
      <w:r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6B398C92" w14:textId="4C637F58" w:rsidR="008B0984" w:rsidRPr="002932DD" w:rsidRDefault="00836C0E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932DD">
        <w:rPr>
          <w:rFonts w:ascii="Times New Roman" w:hAnsi="Times New Roman"/>
          <w:b/>
          <w:sz w:val="24"/>
          <w:szCs w:val="24"/>
        </w:rPr>
        <w:t>Модуль 1. Распараллеливание в OpenMP и интервальные вычисления</w:t>
      </w:r>
    </w:p>
    <w:p w14:paraId="19D2BF0B" w14:textId="614E7FB9" w:rsidR="00A20360" w:rsidRPr="002932DD" w:rsidRDefault="00836C0E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>Тема 1. Особенности распараллеливания  на системах с общей и распределенной памятью (1</w:t>
      </w:r>
      <w:r w:rsidR="002932DD">
        <w:rPr>
          <w:rFonts w:ascii="Times New Roman" w:hAnsi="Times New Roman"/>
          <w:sz w:val="24"/>
          <w:szCs w:val="24"/>
        </w:rPr>
        <w:t>6</w:t>
      </w:r>
      <w:r w:rsidRPr="002932DD">
        <w:rPr>
          <w:rFonts w:ascii="Times New Roman" w:hAnsi="Times New Roman"/>
          <w:sz w:val="24"/>
          <w:szCs w:val="24"/>
        </w:rPr>
        <w:t xml:space="preserve"> часов лекций).</w:t>
      </w:r>
    </w:p>
    <w:p w14:paraId="44F7C22B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Погрешности при вычислениях на ЭВМ. Моделирование возникновения погрешностей с помощью пакета Maple. </w:t>
      </w:r>
    </w:p>
    <w:p w14:paraId="6FE0B5CC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 Трудности перехода от последовательных программ к параллельным. Конвертирование программы на языке Maple в Си.  Работа в Visual Studio.</w:t>
      </w:r>
    </w:p>
    <w:p w14:paraId="1AAB4C92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>Особенности программирования на системах с общей  и распределенной памятью.  Технология программирования Open MP. Использование OpenMP  для вычислительных процессов.</w:t>
      </w:r>
    </w:p>
    <w:p w14:paraId="38A54173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 Директивы. Параллельные секции и их вложенность. Распределение работы. Программирование на низком уровне. Параллелизм независимых фрагментов. Классы переменных. Критическая секция. </w:t>
      </w:r>
    </w:p>
    <w:p w14:paraId="36CCAC66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Решение задачи Дирихле. Особенности применения алгоритмов Гаусса-Зейделя, Якоби, волновой схемы вычислений. </w:t>
      </w:r>
    </w:p>
    <w:p w14:paraId="64FE93CD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Параллельные методы решения задачи Коши. Параллельная реализация метода Рунге-Кутта. Параллельные алгоритмы методов Адамса. </w:t>
      </w:r>
    </w:p>
    <w:p w14:paraId="15791C02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>Решение задач теплопроводности с помощью явных и неявных разностных схем.</w:t>
      </w:r>
    </w:p>
    <w:p w14:paraId="623427DB" w14:textId="0F0D0E1D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>Практическая реализация параллельных алгоритмов методов вычислительной математики. Практическое распараллеливание различных алгоритмов. Работа с векторами. Работа с матрицами.  Способы повышения производительности умножения матриц. Распараллеливание операции умножения матриц. Методы решений линейных уравнений.</w:t>
      </w:r>
    </w:p>
    <w:p w14:paraId="05E9E011" w14:textId="1B338554" w:rsidR="00A20360" w:rsidRPr="002932DD" w:rsidRDefault="00836C0E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>Тема 2.  Интервальный анализ (1</w:t>
      </w:r>
      <w:r w:rsidR="002932DD">
        <w:rPr>
          <w:rFonts w:ascii="Times New Roman" w:hAnsi="Times New Roman"/>
          <w:sz w:val="24"/>
          <w:szCs w:val="24"/>
        </w:rPr>
        <w:t>6</w:t>
      </w:r>
      <w:r w:rsidRPr="002932DD">
        <w:rPr>
          <w:rFonts w:ascii="Times New Roman" w:hAnsi="Times New Roman"/>
          <w:sz w:val="24"/>
          <w:szCs w:val="24"/>
        </w:rPr>
        <w:t xml:space="preserve"> часов лекций).</w:t>
      </w:r>
    </w:p>
    <w:p w14:paraId="7845A80A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>Вещественная интервальная арифметика. Расстояние на множестве вещественных интервалов. Ширина интервала.</w:t>
      </w:r>
    </w:p>
    <w:p w14:paraId="234C8CDB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Интервальное оценивание.  Локализация нулей функции одной вещественной переменной. </w:t>
      </w:r>
    </w:p>
    <w:p w14:paraId="4AC485E6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Интервальная модификация метода Ньютона. </w:t>
      </w:r>
    </w:p>
    <w:p w14:paraId="7051A84F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Комплексная интервальная арифметика. Прямоугольники в качестве комплексных интервалов. Круги в качестве комплексных интервалов. Операции. Равенство, включение и сложение, ширина, расстояние и абсолютная величина. Метрика. </w:t>
      </w:r>
    </w:p>
    <w:p w14:paraId="07B2E426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Интервальные векторы и матрицы. </w:t>
      </w:r>
    </w:p>
    <w:p w14:paraId="74E74C9C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Обобщенная интервальная арифметика. </w:t>
      </w:r>
    </w:p>
    <w:p w14:paraId="6872EF76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Арифметика чисел с плавающей точкой. Машинная интервальная арифметика. </w:t>
      </w:r>
    </w:p>
    <w:p w14:paraId="1C596633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Основы верификации вычислений. </w:t>
      </w:r>
    </w:p>
    <w:p w14:paraId="2CB26E52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Вычисление полиномов. </w:t>
      </w:r>
    </w:p>
    <w:p w14:paraId="543F17AE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 xml:space="preserve">Дифференцирование. </w:t>
      </w:r>
    </w:p>
    <w:p w14:paraId="137C4A87" w14:textId="77777777" w:rsidR="00A20360" w:rsidRPr="002932DD" w:rsidRDefault="00836C0E" w:rsidP="002932DD">
      <w:pPr>
        <w:pStyle w:val="af9"/>
        <w:suppressAutoHyphens/>
        <w:autoSpaceDE w:val="0"/>
        <w:autoSpaceDN w:val="0"/>
        <w:adjustRightInd w:val="0"/>
        <w:ind w:left="0" w:firstLine="720"/>
        <w:jc w:val="both"/>
        <w:rPr>
          <w:color w:val="000000"/>
        </w:rPr>
      </w:pPr>
      <w:r w:rsidRPr="002932DD">
        <w:rPr>
          <w:color w:val="000000"/>
        </w:rPr>
        <w:t>Решение нелинейных уравнений.</w:t>
      </w:r>
    </w:p>
    <w:p w14:paraId="2243C821" w14:textId="77777777" w:rsidR="001E5528" w:rsidRPr="002932DD" w:rsidRDefault="00B65A68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14:paraId="1D615E7A" w14:textId="77777777" w:rsidR="00EF17ED" w:rsidRPr="002932DD" w:rsidRDefault="00836C0E" w:rsidP="002932DD">
      <w:pPr>
        <w:spacing w:after="0" w:line="240" w:lineRule="auto"/>
        <w:ind w:firstLine="720"/>
        <w:jc w:val="both"/>
        <w:rPr>
          <w:sz w:val="24"/>
          <w:szCs w:val="24"/>
        </w:rPr>
      </w:pPr>
      <w:r w:rsidRPr="002932DD">
        <w:rPr>
          <w:sz w:val="24"/>
          <w:szCs w:val="24"/>
        </w:rPr>
        <w:br w:type="page"/>
      </w:r>
    </w:p>
    <w:p w14:paraId="3B72228C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4A41F7D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4758D4F4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5E363F0" w14:textId="7D033962" w:rsidR="00EF17ED" w:rsidRDefault="00836C0E" w:rsidP="002932DD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По курсу «Распараллеливание в OpenMP и интервальные вычисления» предусмотрено чтение лекций. Все </w:t>
      </w:r>
      <w:r w:rsidR="002932DD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обеспечены литературой, рекомендованной по курсу. </w:t>
      </w:r>
    </w:p>
    <w:p w14:paraId="4F7DABEE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D8C9550" w14:textId="77777777" w:rsidR="002932DD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самостоятельной работы </w:t>
      </w:r>
      <w:r w:rsidR="002932DD">
        <w:rPr>
          <w:rFonts w:ascii="Times New Roman" w:hAnsi="Times New Roman" w:cs="Times New Roman"/>
          <w:sz w:val="24"/>
          <w:szCs w:val="24"/>
        </w:rPr>
        <w:t>обучающе</w:t>
      </w:r>
      <w:r w:rsidR="002932DD">
        <w:rPr>
          <w:rFonts w:ascii="Times New Roman" w:hAnsi="Times New Roman" w:cs="Times New Roman"/>
          <w:sz w:val="24"/>
          <w:szCs w:val="24"/>
        </w:rPr>
        <w:t>му</w:t>
      </w:r>
      <w:r w:rsidR="002932DD">
        <w:rPr>
          <w:rFonts w:ascii="Times New Roman" w:hAnsi="Times New Roman" w:cs="Times New Roman"/>
          <w:sz w:val="24"/>
          <w:szCs w:val="24"/>
        </w:rPr>
        <w:t xml:space="preserve">ся </w:t>
      </w:r>
      <w:r>
        <w:rPr>
          <w:rFonts w:ascii="Times New Roman" w:hAnsi="Times New Roman" w:cs="Times New Roman"/>
          <w:sz w:val="24"/>
          <w:szCs w:val="24"/>
        </w:rPr>
        <w:t>необходимо знать содержание курса, уметь формулировать определения основных понятий, уметь применять различные методы для решения конкретных задач. При подготовке к самостоятельной работе целесообразно использовать рекомендованную обязательную и дополнительную литературу, а также сведения из сети Интернет.</w:t>
      </w:r>
    </w:p>
    <w:p w14:paraId="3C0FC2DD" w14:textId="77777777" w:rsidR="002932DD" w:rsidRDefault="00836C0E" w:rsidP="002932D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примерных контрольных вопросов и заданий для самостоятельной работы:</w:t>
      </w:r>
    </w:p>
    <w:p w14:paraId="2F656D46" w14:textId="77777777" w:rsidR="002932DD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параллельный алгоритм для решения задачи Коши.</w:t>
      </w:r>
    </w:p>
    <w:p w14:paraId="54EED169" w14:textId="77777777" w:rsidR="002932DD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Нарисовать схему распараллеливания задачи теплопроводности.</w:t>
      </w:r>
    </w:p>
    <w:p w14:paraId="6DFAB67D" w14:textId="5489E05C" w:rsidR="002932DD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Объяснить технику работы с разреженными и плотными матрицами.</w:t>
      </w:r>
    </w:p>
    <w:p w14:paraId="2C4101D9" w14:textId="77777777" w:rsidR="002932DD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время выполнения, ускорение и эффективность параллельной программы.</w:t>
      </w:r>
    </w:p>
    <w:p w14:paraId="233996B7" w14:textId="31CCCDA0" w:rsidR="00EF17ED" w:rsidRDefault="00836C0E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интервальное оценивание функции.</w:t>
      </w:r>
    </w:p>
    <w:p w14:paraId="7357A85E" w14:textId="77777777" w:rsidR="00EF17ED" w:rsidRDefault="00EF17ED"/>
    <w:p w14:paraId="04E31FB4" w14:textId="77777777" w:rsidR="00EF17ED" w:rsidRDefault="00836C0E" w:rsidP="002932DD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843F21E" w14:textId="77777777" w:rsidR="00D04A04" w:rsidRPr="002932DD" w:rsidRDefault="00836C0E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>Методика проведения текущего контроля:</w:t>
      </w:r>
    </w:p>
    <w:p w14:paraId="442530E6" w14:textId="68EBE45A" w:rsidR="00A20360" w:rsidRPr="002932DD" w:rsidRDefault="00836C0E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 xml:space="preserve">При выполнении самостоятельной работы </w:t>
      </w:r>
      <w:r w:rsidR="002932DD" w:rsidRPr="002932DD">
        <w:rPr>
          <w:rFonts w:ascii="Times New Roman" w:hAnsi="Times New Roman"/>
          <w:sz w:val="24"/>
          <w:szCs w:val="24"/>
        </w:rPr>
        <w:t xml:space="preserve">обучающемуся </w:t>
      </w:r>
      <w:r w:rsidRPr="002932DD">
        <w:rPr>
          <w:rFonts w:ascii="Times New Roman" w:hAnsi="Times New Roman"/>
          <w:sz w:val="24"/>
          <w:szCs w:val="24"/>
        </w:rPr>
        <w:t xml:space="preserve">необходимо знать содержание курса, уметь формулировать определения основных понятий, уметь применять различные методы для решения конкретных задач. При подготовке к самостоятельной работе целесообразно использовать рекомендованную обязательную и дополнительную литературу, а также сведения из сети Интернет. </w:t>
      </w:r>
    </w:p>
    <w:p w14:paraId="46E6C903" w14:textId="5C12392D" w:rsidR="001E5528" w:rsidRPr="002932DD" w:rsidRDefault="00836C0E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>Методика проведения промежуточной аттестации:</w:t>
      </w:r>
    </w:p>
    <w:p w14:paraId="1EBA5D05" w14:textId="77777777" w:rsidR="004476EC" w:rsidRPr="002932DD" w:rsidRDefault="00836C0E" w:rsidP="002932DD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>По дисциплине «Распараллеливание в OpenMP и интервальные вычисления» в течение обучения проводятся устные опросы и экзамен. В процессе обучения каждый студент снабжается набором задач и вопросов, которые необходимо уметь решать и знать для положительной оценки по аттестации.</w:t>
      </w:r>
    </w:p>
    <w:p w14:paraId="54EC39B9" w14:textId="77777777" w:rsidR="004752EB" w:rsidRPr="002932DD" w:rsidRDefault="004752EB" w:rsidP="002932DD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32DD">
        <w:rPr>
          <w:rFonts w:ascii="Times New Roman" w:hAnsi="Times New Roman" w:cs="Times New Roman"/>
          <w:bCs/>
          <w:sz w:val="24"/>
          <w:szCs w:val="24"/>
        </w:rPr>
        <w:t>Обучающийся отвечает на вопросы билета. В билете два вопроса.</w:t>
      </w:r>
    </w:p>
    <w:p w14:paraId="056F5D54" w14:textId="77777777" w:rsidR="004752EB" w:rsidRPr="002932DD" w:rsidRDefault="004752EB" w:rsidP="002932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Hlk526880213"/>
      <w:r w:rsidRPr="002932DD">
        <w:rPr>
          <w:rFonts w:ascii="Times New Roman" w:hAnsi="Times New Roman"/>
          <w:sz w:val="24"/>
          <w:szCs w:val="24"/>
        </w:rPr>
        <w:t xml:space="preserve">Оценка </w:t>
      </w:r>
      <w:r w:rsidRPr="002932DD">
        <w:rPr>
          <w:rFonts w:ascii="Times New Roman" w:hAnsi="Times New Roman" w:cs="Times New Roman"/>
          <w:sz w:val="24"/>
          <w:szCs w:val="24"/>
        </w:rPr>
        <w:t>«отлично»</w:t>
      </w:r>
      <w:r w:rsidRPr="002932DD">
        <w:rPr>
          <w:rFonts w:ascii="Times New Roman" w:hAnsi="Times New Roman"/>
          <w:sz w:val="24"/>
          <w:szCs w:val="24"/>
        </w:rPr>
        <w:t xml:space="preserve"> «</w:t>
      </w:r>
      <w:r w:rsidRPr="002932DD">
        <w:rPr>
          <w:rFonts w:ascii="Times New Roman" w:hAnsi="Times New Roman"/>
          <w:sz w:val="24"/>
          <w:szCs w:val="24"/>
          <w:lang w:val="en-US"/>
        </w:rPr>
        <w:t>A</w:t>
      </w:r>
      <w:r w:rsidRPr="002932DD">
        <w:rPr>
          <w:rFonts w:ascii="Times New Roman" w:hAnsi="Times New Roman"/>
          <w:sz w:val="24"/>
          <w:szCs w:val="24"/>
        </w:rPr>
        <w:t>» на экзамене ставится за правильные ответы на вопросы билета и активное владение материалом курса в целом.</w:t>
      </w:r>
    </w:p>
    <w:p w14:paraId="1C5C214E" w14:textId="77777777" w:rsidR="004752EB" w:rsidRPr="002932DD" w:rsidRDefault="004752EB" w:rsidP="002932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 xml:space="preserve">Оценка </w:t>
      </w:r>
      <w:r w:rsidRPr="002932DD">
        <w:rPr>
          <w:rFonts w:ascii="Times New Roman" w:hAnsi="Times New Roman" w:cs="Times New Roman"/>
          <w:sz w:val="24"/>
          <w:szCs w:val="24"/>
        </w:rPr>
        <w:t>«хорошо»</w:t>
      </w:r>
      <w:r w:rsidRPr="002932DD">
        <w:rPr>
          <w:rFonts w:ascii="Times New Roman" w:hAnsi="Times New Roman"/>
          <w:sz w:val="24"/>
          <w:szCs w:val="24"/>
        </w:rPr>
        <w:t xml:space="preserve"> «</w:t>
      </w:r>
      <w:r w:rsidRPr="002932DD">
        <w:rPr>
          <w:rFonts w:ascii="Times New Roman" w:hAnsi="Times New Roman"/>
          <w:sz w:val="24"/>
          <w:szCs w:val="24"/>
          <w:lang w:val="en-US"/>
        </w:rPr>
        <w:t>B</w:t>
      </w:r>
      <w:r w:rsidRPr="002932DD">
        <w:rPr>
          <w:rFonts w:ascii="Times New Roman" w:hAnsi="Times New Roman"/>
          <w:sz w:val="24"/>
          <w:szCs w:val="24"/>
        </w:rPr>
        <w:t>» на экзамене ставится за правильные в целом ответы на вопросы билета и знание основных тем курса.</w:t>
      </w:r>
    </w:p>
    <w:p w14:paraId="48F70A98" w14:textId="77777777" w:rsidR="004752EB" w:rsidRPr="002932DD" w:rsidRDefault="004752EB" w:rsidP="002932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 xml:space="preserve">Оценка </w:t>
      </w:r>
      <w:r w:rsidRPr="002932DD">
        <w:rPr>
          <w:rFonts w:ascii="Times New Roman" w:hAnsi="Times New Roman" w:cs="Times New Roman"/>
          <w:sz w:val="24"/>
          <w:szCs w:val="24"/>
        </w:rPr>
        <w:t>«хорошо»</w:t>
      </w:r>
      <w:r w:rsidRPr="002932DD">
        <w:rPr>
          <w:rFonts w:ascii="Times New Roman" w:hAnsi="Times New Roman"/>
          <w:sz w:val="24"/>
          <w:szCs w:val="24"/>
        </w:rPr>
        <w:t xml:space="preserve"> «</w:t>
      </w:r>
      <w:r w:rsidRPr="002932DD">
        <w:rPr>
          <w:rFonts w:ascii="Times New Roman" w:hAnsi="Times New Roman"/>
          <w:sz w:val="24"/>
          <w:szCs w:val="24"/>
          <w:lang w:val="en-US"/>
        </w:rPr>
        <w:t>C</w:t>
      </w:r>
      <w:r w:rsidRPr="002932DD">
        <w:rPr>
          <w:rFonts w:ascii="Times New Roman" w:hAnsi="Times New Roman"/>
          <w:sz w:val="24"/>
          <w:szCs w:val="24"/>
        </w:rPr>
        <w:t>» ставится за неполные ответы на вопросы билета при наличии не слишком грубых ошибок.</w:t>
      </w:r>
    </w:p>
    <w:p w14:paraId="60C424B3" w14:textId="04E40616" w:rsidR="004752EB" w:rsidRPr="002932DD" w:rsidRDefault="004752EB" w:rsidP="002932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 xml:space="preserve">Оценка </w:t>
      </w:r>
      <w:r w:rsidRPr="002932DD">
        <w:rPr>
          <w:rFonts w:ascii="Times New Roman" w:hAnsi="Times New Roman" w:cs="Times New Roman"/>
          <w:sz w:val="24"/>
          <w:szCs w:val="24"/>
        </w:rPr>
        <w:t>«удовлетворительно»</w:t>
      </w:r>
      <w:r w:rsidRPr="002932DD">
        <w:rPr>
          <w:rFonts w:ascii="Times New Roman" w:hAnsi="Times New Roman"/>
          <w:sz w:val="24"/>
          <w:szCs w:val="24"/>
        </w:rPr>
        <w:t xml:space="preserve"> «</w:t>
      </w:r>
      <w:r w:rsidRPr="002932DD">
        <w:rPr>
          <w:rFonts w:ascii="Times New Roman" w:hAnsi="Times New Roman"/>
          <w:sz w:val="24"/>
          <w:szCs w:val="24"/>
          <w:lang w:val="en-US"/>
        </w:rPr>
        <w:t>D</w:t>
      </w:r>
      <w:r w:rsidRPr="002932DD">
        <w:rPr>
          <w:rFonts w:ascii="Times New Roman" w:hAnsi="Times New Roman"/>
          <w:sz w:val="24"/>
          <w:szCs w:val="24"/>
        </w:rPr>
        <w:t>» ставится за неполный ответ на один из вопросов билета при наличии не слишком грубых ошибок.</w:t>
      </w:r>
    </w:p>
    <w:p w14:paraId="1576733F" w14:textId="5FC0DCD0" w:rsidR="004752EB" w:rsidRPr="002932DD" w:rsidRDefault="004752EB" w:rsidP="002932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 xml:space="preserve">Оценка </w:t>
      </w:r>
      <w:r w:rsidRPr="002932DD">
        <w:rPr>
          <w:rFonts w:ascii="Times New Roman" w:hAnsi="Times New Roman" w:cs="Times New Roman"/>
          <w:sz w:val="24"/>
          <w:szCs w:val="24"/>
        </w:rPr>
        <w:t>«удовлетворительно»</w:t>
      </w:r>
      <w:r w:rsidRPr="002932DD">
        <w:rPr>
          <w:rFonts w:ascii="Times New Roman" w:hAnsi="Times New Roman"/>
          <w:sz w:val="24"/>
          <w:szCs w:val="24"/>
        </w:rPr>
        <w:t xml:space="preserve"> «</w:t>
      </w:r>
      <w:r w:rsidRPr="002932DD">
        <w:rPr>
          <w:rFonts w:ascii="Times New Roman" w:hAnsi="Times New Roman"/>
          <w:sz w:val="24"/>
          <w:szCs w:val="24"/>
          <w:lang w:val="en-US"/>
        </w:rPr>
        <w:t>E</w:t>
      </w:r>
      <w:r w:rsidRPr="002932DD">
        <w:rPr>
          <w:rFonts w:ascii="Times New Roman" w:hAnsi="Times New Roman"/>
          <w:sz w:val="24"/>
          <w:szCs w:val="24"/>
        </w:rPr>
        <w:t>» ставится за неполный ответ</w:t>
      </w:r>
      <w:r w:rsidRPr="002932DD">
        <w:rPr>
          <w:rFonts w:ascii="Times New Roman" w:hAnsi="Times New Roman"/>
          <w:sz w:val="24"/>
          <w:szCs w:val="24"/>
          <w:lang w:val="en-US"/>
        </w:rPr>
        <w:t>s</w:t>
      </w:r>
      <w:r w:rsidRPr="002932DD">
        <w:rPr>
          <w:rFonts w:ascii="Times New Roman" w:hAnsi="Times New Roman"/>
          <w:sz w:val="24"/>
          <w:szCs w:val="24"/>
        </w:rPr>
        <w:t xml:space="preserve"> на все вопросы билета при наличии не слишком грубых ошибок.</w:t>
      </w:r>
    </w:p>
    <w:p w14:paraId="7C2FFD6B" w14:textId="77777777" w:rsidR="004752EB" w:rsidRPr="002932DD" w:rsidRDefault="004752EB" w:rsidP="002932D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932DD">
        <w:rPr>
          <w:rFonts w:ascii="Times New Roman" w:hAnsi="Times New Roman"/>
          <w:sz w:val="24"/>
          <w:szCs w:val="24"/>
        </w:rPr>
        <w:t>Оценка «</w:t>
      </w:r>
      <w:r w:rsidRPr="002932DD">
        <w:rPr>
          <w:rFonts w:ascii="Times New Roman" w:hAnsi="Times New Roman"/>
          <w:sz w:val="24"/>
          <w:szCs w:val="24"/>
          <w:lang w:val="en-US"/>
        </w:rPr>
        <w:t>F</w:t>
      </w:r>
      <w:r w:rsidRPr="002932DD">
        <w:rPr>
          <w:rFonts w:ascii="Times New Roman" w:hAnsi="Times New Roman"/>
          <w:sz w:val="24"/>
          <w:szCs w:val="24"/>
        </w:rPr>
        <w:t>» ставится за наличие грубых ошибок</w:t>
      </w:r>
    </w:p>
    <w:bookmarkEnd w:id="0"/>
    <w:p w14:paraId="7287CF8C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lastRenderedPageBreak/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232382B" w14:textId="31577C00" w:rsidR="003C0C72" w:rsidRPr="00525874" w:rsidRDefault="00836C0E" w:rsidP="0052587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Перечень примерных контрольных вопросов и заданий для самостоятельной работы:</w:t>
      </w:r>
    </w:p>
    <w:p w14:paraId="7BA17C45" w14:textId="77777777" w:rsidR="003C0C72" w:rsidRPr="00525874" w:rsidRDefault="00836C0E" w:rsidP="0052587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Разработать параллельный алгоритм для решения задачи Коши</w:t>
      </w:r>
    </w:p>
    <w:p w14:paraId="7D295B2C" w14:textId="77777777" w:rsidR="003C0C72" w:rsidRPr="00525874" w:rsidRDefault="00836C0E" w:rsidP="0052587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Нарисовать схему распараллеливания задачи Теплопроводности</w:t>
      </w:r>
    </w:p>
    <w:p w14:paraId="369BADC8" w14:textId="77777777" w:rsidR="003C0C72" w:rsidRPr="00525874" w:rsidRDefault="00836C0E" w:rsidP="0052587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Объяснить технику работы с  разреженными и плотными матрицами</w:t>
      </w:r>
    </w:p>
    <w:p w14:paraId="0D66A2CF" w14:textId="77777777" w:rsidR="003C0C72" w:rsidRPr="00525874" w:rsidRDefault="00836C0E" w:rsidP="0052587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Вычислить время выполнения, ускорение и эффективность параллельной программы</w:t>
      </w:r>
    </w:p>
    <w:p w14:paraId="358087D0" w14:textId="77777777" w:rsidR="003C0C72" w:rsidRPr="00525874" w:rsidRDefault="00836C0E" w:rsidP="00525874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Выполнить интервальное оценивание функции</w:t>
      </w:r>
    </w:p>
    <w:p w14:paraId="1EE6FB46" w14:textId="77777777" w:rsidR="003C0C72" w:rsidRPr="00525874" w:rsidRDefault="00B65A68" w:rsidP="00525874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E427590" w14:textId="56C9A4F4" w:rsidR="00592115" w:rsidRPr="00525874" w:rsidRDefault="00836C0E" w:rsidP="0052587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Примерный перечень вопросов к экзамену</w:t>
      </w:r>
    </w:p>
    <w:p w14:paraId="76A4D393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Погрешности при вычислениях на ЭВМ.</w:t>
      </w:r>
    </w:p>
    <w:p w14:paraId="2C55AC6F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Трудности перехода от последовательных программ к параллельным.</w:t>
      </w:r>
    </w:p>
    <w:p w14:paraId="6DC4E5E1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Особенности программирования на системах с общей  и распределенной памятью. </w:t>
      </w:r>
    </w:p>
    <w:p w14:paraId="35B3D47C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Директивы. Параллельные секции и их вложенность. Распределение работы.</w:t>
      </w:r>
    </w:p>
    <w:p w14:paraId="4EEB7AAE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Параллелизм независимых фрагментов. Классы переменных. Критическая секция. </w:t>
      </w:r>
    </w:p>
    <w:p w14:paraId="3ACE32B0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Решение задачи Дирихле. Особенности применения алгоритмов Гаусса-Зейделя, Якоби, волновой схемы вычислений. </w:t>
      </w:r>
    </w:p>
    <w:p w14:paraId="137B5CBC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Параллельные методы решения задачи Коши. Параллельная реализация метода Рунге-Кутта. Параллельные алгоритмы методов Адамса. </w:t>
      </w:r>
    </w:p>
    <w:p w14:paraId="7EA1671E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Решение задач теплопроводности с помощью явных и неявных разностных схем.</w:t>
      </w:r>
    </w:p>
    <w:p w14:paraId="10FDED67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Практическая реализация параллельных алгоритмов методов вычислительной математики. Практическое распараллеливание различных алгоритмов.</w:t>
      </w:r>
    </w:p>
    <w:p w14:paraId="78893380" w14:textId="77777777" w:rsidR="00810B9B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Вещественная интервальная арифметика. </w:t>
      </w:r>
    </w:p>
    <w:p w14:paraId="4289A059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Интервальное оценивание.  Локализация нулей функции одной вещественной переменной. </w:t>
      </w:r>
    </w:p>
    <w:p w14:paraId="34D95112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Интервальная модификация метода Ньютона. </w:t>
      </w:r>
    </w:p>
    <w:p w14:paraId="1007F81C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Комплексная интервальная арифметика. Прямоугольники в качестве комплексных интервалов. Круги в качестве комплексных интервалов. Операции. Равенство, включение и сложение, ширина, расстояние и абсолютная величина. Метрика. </w:t>
      </w:r>
    </w:p>
    <w:p w14:paraId="1CC5F21C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Интервальные векторы и матрицы. </w:t>
      </w:r>
    </w:p>
    <w:p w14:paraId="70E5EEE4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Обобщенная интервальная арифметика. </w:t>
      </w:r>
    </w:p>
    <w:p w14:paraId="400A8F0C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Арифметика чисел с плавающей точкой. Машинная интервальная арифметика. </w:t>
      </w:r>
    </w:p>
    <w:p w14:paraId="701EA0B0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Основы верификации вычислений. </w:t>
      </w:r>
    </w:p>
    <w:p w14:paraId="62077E44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Вычисление полиномов. </w:t>
      </w:r>
    </w:p>
    <w:p w14:paraId="5483DA22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Дифференцирование. </w:t>
      </w:r>
    </w:p>
    <w:p w14:paraId="6154259D" w14:textId="77777777" w:rsidR="00A20360" w:rsidRPr="00525874" w:rsidRDefault="00836C0E" w:rsidP="00525874">
      <w:pPr>
        <w:suppressAutoHyphens/>
        <w:autoSpaceDE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Решение нелинейных уравнений.</w:t>
      </w:r>
    </w:p>
    <w:p w14:paraId="7433DB03" w14:textId="77777777" w:rsidR="00CB5ECB" w:rsidRPr="00525874" w:rsidRDefault="00B65A68" w:rsidP="00525874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4660046" w14:textId="77777777" w:rsidR="000903BB" w:rsidRPr="00525874" w:rsidRDefault="00836C0E" w:rsidP="00525874">
      <w:pPr>
        <w:suppressAutoHyphens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Примерный вид задач к экзамену и опросу на занятиях</w:t>
      </w:r>
    </w:p>
    <w:p w14:paraId="58252C69" w14:textId="77777777" w:rsidR="003C0C72" w:rsidRPr="00525874" w:rsidRDefault="00B65A68" w:rsidP="00525874">
      <w:pPr>
        <w:suppressAutoHyphens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5258DB7" w14:textId="77777777" w:rsidR="000903BB" w:rsidRPr="00525874" w:rsidRDefault="00836C0E" w:rsidP="00525874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>Привести пример выражения, для которого не удается получить всюду определенный интервальный аналог путем простой замены операций и операндов.</w:t>
      </w:r>
    </w:p>
    <w:p w14:paraId="2CBA6997" w14:textId="77777777" w:rsidR="007123E3" w:rsidRPr="00525874" w:rsidRDefault="00836C0E" w:rsidP="00525874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Получить интервальную оценку для </w:t>
      </w:r>
      <w:r w:rsidRPr="00525874">
        <w:rPr>
          <w:rFonts w:ascii="Times New Roman" w:hAnsi="Times New Roman"/>
          <w:sz w:val="24"/>
          <w:szCs w:val="24"/>
          <w:lang w:val="en-US"/>
        </w:rPr>
        <w:t>x</w:t>
      </w:r>
      <w:r w:rsidRPr="00525874">
        <w:rPr>
          <w:rFonts w:ascii="Times New Roman" w:hAnsi="Times New Roman"/>
          <w:sz w:val="24"/>
          <w:szCs w:val="24"/>
        </w:rPr>
        <w:t>(1-</w:t>
      </w:r>
      <w:r w:rsidRPr="00525874">
        <w:rPr>
          <w:rFonts w:ascii="Times New Roman" w:hAnsi="Times New Roman"/>
          <w:sz w:val="24"/>
          <w:szCs w:val="24"/>
          <w:lang w:val="en-US"/>
        </w:rPr>
        <w:t>x</w:t>
      </w:r>
      <w:r w:rsidRPr="00525874">
        <w:rPr>
          <w:rFonts w:ascii="Times New Roman" w:hAnsi="Times New Roman"/>
          <w:sz w:val="24"/>
          <w:szCs w:val="24"/>
        </w:rPr>
        <w:t xml:space="preserve">) и </w:t>
      </w:r>
      <w:r w:rsidRPr="00525874">
        <w:rPr>
          <w:rFonts w:ascii="Times New Roman" w:hAnsi="Times New Roman"/>
          <w:sz w:val="24"/>
          <w:szCs w:val="24"/>
          <w:lang w:val="en-US"/>
        </w:rPr>
        <w:t>X</w:t>
      </w:r>
      <w:r w:rsidRPr="00525874">
        <w:rPr>
          <w:rFonts w:ascii="Times New Roman" w:hAnsi="Times New Roman"/>
          <w:sz w:val="24"/>
          <w:szCs w:val="24"/>
        </w:rPr>
        <w:t>=[0,1]</w:t>
      </w:r>
    </w:p>
    <w:p w14:paraId="756CED66" w14:textId="77777777" w:rsidR="00836C0E" w:rsidRPr="00525874" w:rsidRDefault="00836C0E" w:rsidP="00525874">
      <w:pPr>
        <w:spacing w:after="0" w:line="240" w:lineRule="auto"/>
        <w:jc w:val="both"/>
        <w:rPr>
          <w:sz w:val="24"/>
          <w:szCs w:val="24"/>
        </w:rPr>
      </w:pPr>
    </w:p>
    <w:p w14:paraId="6EDC45A2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3684121" w14:textId="77777777" w:rsidR="00CA40A3" w:rsidRPr="00525874" w:rsidRDefault="00836C0E" w:rsidP="00CB5ECB">
      <w:pPr>
        <w:suppressAutoHyphens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 w:rsidRPr="00525874">
        <w:rPr>
          <w:rFonts w:ascii="Times New Roman" w:hAnsi="Times New Roman"/>
          <w:sz w:val="24"/>
          <w:szCs w:val="24"/>
        </w:rPr>
        <w:t xml:space="preserve">Специальных требований нет. </w:t>
      </w:r>
    </w:p>
    <w:p w14:paraId="440E5332" w14:textId="77777777" w:rsidR="001E5528" w:rsidRPr="00414DB1" w:rsidRDefault="00B65A68" w:rsidP="00525874">
      <w:pPr>
        <w:suppressAutoHyphens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14:paraId="749A6FB7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63BCB56A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lastRenderedPageBreak/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988A01D" w14:textId="77777777" w:rsidR="00EF17ED" w:rsidRDefault="00836C0E" w:rsidP="00525874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97354FF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08909A06" w14:textId="77777777" w:rsidR="00EF17ED" w:rsidRDefault="00836C0E" w:rsidP="00525874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2E71946C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657CE92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19CA0FE" w14:textId="6E4B9A7F" w:rsidR="00EF17ED" w:rsidRDefault="00836C0E" w:rsidP="00525874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Для проведения занятий желательно выделение компьютерного класса и/или аудитории для проведения интерактивных лекций: видеопроектор, экран настенный, др. оборудование.</w:t>
      </w:r>
    </w:p>
    <w:p w14:paraId="70D8DD9A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ABA5907" w14:textId="77777777" w:rsidR="00EF17ED" w:rsidRDefault="00836C0E" w:rsidP="00525874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Программное обеспечение общего пользования должно быть не ниже MS Office 2003</w:t>
      </w:r>
    </w:p>
    <w:p w14:paraId="69F63F20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26E0A9CF" w14:textId="77777777" w:rsidR="00EF17ED" w:rsidRDefault="00836C0E" w:rsidP="00525874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Рабочие места преподавателя и студентов должны быть оснащены оборудованием не ниже: Core 2 Duo-2GHz/ОЗУ-512 Мб / Video-32 Мб / HDD 80 Гб / DVD±RW / Network adapter – 10/100 Мбс / SVGA – 17”.</w:t>
      </w:r>
    </w:p>
    <w:p w14:paraId="13DF355B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5A88E55A" w14:textId="77777777" w:rsidR="00525874" w:rsidRDefault="00836C0E" w:rsidP="005258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использовании электронных учебных пособий каждый обучающийся во время занятий и самостоятельной подготовки должен быть обеспечен рабочим местом в компьютерном классе с выходом в Интернет и корпоративную сеть факультета. Лаборатории (компьютерные классы) должны быть обеспечены необходимым комплектом лицензионного программного обеспечения.</w:t>
      </w:r>
    </w:p>
    <w:p w14:paraId="750E9EA6" w14:textId="50D3A056" w:rsidR="00EF17ED" w:rsidRDefault="00836C0E" w:rsidP="00525874">
      <w:pPr>
        <w:spacing w:after="0" w:line="240" w:lineRule="auto"/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Специализированное программное обеспечение для компьютерных классов: пакет Maple, Visual Studio, Parallel Studio (по возможности).</w:t>
      </w:r>
    </w:p>
    <w:p w14:paraId="1118DC6A" w14:textId="77777777" w:rsidR="00836C0E" w:rsidRDefault="00836C0E"/>
    <w:p w14:paraId="01CC7A7F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1C83FF27" w14:textId="77777777" w:rsidR="00EF17ED" w:rsidRDefault="00836C0E" w:rsidP="00525874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Фломастеры цветные, губки, бумага формата А4, канцелярские товары, картриджи принтеров, диски, флеш-накопители и др. в объёме, необходимом для организации и проведения занятий, по заявкам преподавателей, подаваемым в установленные сроки</w:t>
      </w:r>
    </w:p>
    <w:p w14:paraId="0EE04AAC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4D9D683F" w14:textId="7777777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04E22832" w14:textId="0FBE478F" w:rsidR="00525874" w:rsidRPr="00525874" w:rsidRDefault="00836C0E" w:rsidP="005258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2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Алефельд Г., Херцбергер Ю. Введение в интервальные вычисления...М: Мир, 1987, 360 с. </w:t>
      </w:r>
      <w:hyperlink r:id="rId7" w:history="1">
        <w:r w:rsidR="00525874" w:rsidRPr="00525874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</w:rPr>
          <w:t>http://edu-lib.net/</w:t>
        </w:r>
      </w:hyperlink>
      <w:r w:rsidR="00525874">
        <w:rPr>
          <w:rFonts w:ascii="Times New Roman" w:hAnsi="Times New Roman" w:cs="Times New Roman"/>
          <w:sz w:val="24"/>
          <w:szCs w:val="24"/>
        </w:rPr>
        <w:t>.</w:t>
      </w:r>
    </w:p>
    <w:p w14:paraId="37E63BE4" w14:textId="31835479" w:rsidR="00525874" w:rsidRDefault="00836C0E" w:rsidP="005258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52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Демьянович Ю.К., Бурова И.Г., Евдокимова Т.О., Иванцова О.Н., Мирошниченко И.Д. Параллельные алгоритмы. Разработка и реализация. М. Интуит. 2012. 344 с</w:t>
      </w:r>
    </w:p>
    <w:p w14:paraId="4F448133" w14:textId="3B832731" w:rsidR="00525874" w:rsidRDefault="00836C0E" w:rsidP="005258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2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Бурова И.Г., Демьянович Ю.К. Алгоритмы параллельных вычислений и программирование. СПб.: Издательство Санкт-Петербургского университета, 2007.</w:t>
      </w:r>
    </w:p>
    <w:p w14:paraId="2AB528D5" w14:textId="0C04E5D8" w:rsidR="00EF17ED" w:rsidRDefault="00836C0E" w:rsidP="0052587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2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Воеводин В.В., Воеводин Вл.В. Параллельные вычисления. СПб.: БХВ-Петербург, 2004.</w:t>
      </w:r>
    </w:p>
    <w:p w14:paraId="32F23B14" w14:textId="77777777" w:rsidR="00525874" w:rsidRDefault="00525874" w:rsidP="00525874">
      <w:pPr>
        <w:spacing w:after="0" w:line="240" w:lineRule="auto"/>
        <w:ind w:firstLine="720"/>
        <w:jc w:val="both"/>
      </w:pPr>
    </w:p>
    <w:p w14:paraId="02EC3518" w14:textId="73EEAC07" w:rsidR="00EF17ED" w:rsidRDefault="00836C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264A836D" w14:textId="693E4378" w:rsidR="00525874" w:rsidRPr="00525874" w:rsidRDefault="00525874">
      <w:pPr>
        <w:rPr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1" w:name="_Hlk55211319"/>
      <w:r w:rsidRPr="00525874">
        <w:rPr>
          <w:rFonts w:ascii="Times New Roman" w:hAnsi="Times New Roman" w:cs="Times New Roman"/>
          <w:bCs/>
          <w:sz w:val="24"/>
          <w:szCs w:val="24"/>
        </w:rPr>
        <w:t>Нет.</w:t>
      </w:r>
      <w:bookmarkEnd w:id="1"/>
    </w:p>
    <w:p w14:paraId="3ABD98A9" w14:textId="4FEF30E6" w:rsidR="00EF17ED" w:rsidRDefault="00836C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445EB509" w14:textId="77777777" w:rsidR="00525874" w:rsidRDefault="00525874">
      <w:r>
        <w:rPr>
          <w:rFonts w:ascii="Times New Roman" w:hAnsi="Times New Roman" w:cs="Times New Roman"/>
          <w:b/>
          <w:sz w:val="24"/>
          <w:szCs w:val="24"/>
        </w:rPr>
        <w:tab/>
      </w:r>
      <w:r w:rsidRPr="00525874">
        <w:rPr>
          <w:rFonts w:ascii="Times New Roman" w:hAnsi="Times New Roman" w:cs="Times New Roman"/>
          <w:bCs/>
          <w:sz w:val="24"/>
          <w:szCs w:val="24"/>
        </w:rPr>
        <w:t>Нет.</w:t>
      </w:r>
    </w:p>
    <w:p w14:paraId="1696550E" w14:textId="0053FE87" w:rsidR="00EF17ED" w:rsidRDefault="00836C0E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2049B369" w14:textId="7C6561D6" w:rsidR="00EF17ED" w:rsidRDefault="00836C0E" w:rsidP="00525874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Бурова Ирина Герасимовна, доктор ф-м.н</w:t>
      </w:r>
      <w:r w:rsidR="000E1D5E">
        <w:rPr>
          <w:rFonts w:ascii="Times New Roman" w:hAnsi="Times New Roman" w:cs="Times New Roman"/>
          <w:sz w:val="24"/>
          <w:szCs w:val="24"/>
        </w:rPr>
        <w:t>аук</w:t>
      </w:r>
      <w:r>
        <w:rPr>
          <w:rFonts w:ascii="Times New Roman" w:hAnsi="Times New Roman" w:cs="Times New Roman"/>
          <w:sz w:val="24"/>
          <w:szCs w:val="24"/>
        </w:rPr>
        <w:t>, профессор</w:t>
      </w:r>
      <w:r w:rsidR="005258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кафедры </w:t>
      </w:r>
      <w:r w:rsidR="000E1D5E">
        <w:rPr>
          <w:rFonts w:ascii="Times New Roman" w:hAnsi="Times New Roman" w:cs="Times New Roman"/>
          <w:sz w:val="24"/>
          <w:szCs w:val="24"/>
        </w:rPr>
        <w:t>вычислительной математики</w:t>
      </w:r>
      <w:r w:rsidR="005258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buovaig@mail.ru, 428-42-12</w:t>
      </w:r>
      <w:r w:rsidR="00525874">
        <w:rPr>
          <w:rFonts w:ascii="Times New Roman" w:hAnsi="Times New Roman" w:cs="Times New Roman"/>
          <w:sz w:val="24"/>
          <w:szCs w:val="24"/>
        </w:rPr>
        <w:t>.</w:t>
      </w:r>
    </w:p>
    <w:sectPr w:rsidR="00EF17ED" w:rsidSect="000B3D99">
      <w:headerReference w:type="even" r:id="rId8"/>
      <w:headerReference w:type="default" r:id="rId9"/>
      <w:headerReference w:type="first" r:id="rId10"/>
      <w:pgSz w:w="11906" w:h="16838"/>
      <w:pgMar w:top="1135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1F296" w14:textId="77777777" w:rsidR="00B65A68" w:rsidRDefault="00B65A68">
      <w:pPr>
        <w:spacing w:after="0" w:line="240" w:lineRule="auto"/>
      </w:pPr>
      <w:r>
        <w:separator/>
      </w:r>
    </w:p>
  </w:endnote>
  <w:endnote w:type="continuationSeparator" w:id="0">
    <w:p w14:paraId="528FFBB8" w14:textId="77777777" w:rsidR="00B65A68" w:rsidRDefault="00B6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F22BC" w14:textId="77777777" w:rsidR="00B65A68" w:rsidRDefault="00B65A68">
      <w:pPr>
        <w:spacing w:after="0" w:line="240" w:lineRule="auto"/>
      </w:pPr>
      <w:r>
        <w:separator/>
      </w:r>
    </w:p>
  </w:footnote>
  <w:footnote w:type="continuationSeparator" w:id="0">
    <w:p w14:paraId="49759A4A" w14:textId="77777777" w:rsidR="00B65A68" w:rsidRDefault="00B6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3B0B8" w14:textId="77777777" w:rsidR="009D472B" w:rsidRDefault="00B65A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ECB37" w14:textId="77777777" w:rsidR="009D472B" w:rsidRDefault="00B65A6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908E607" w14:textId="77777777" w:rsidR="008D2BFB" w:rsidRDefault="00836C0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D5FA1" w14:textId="77777777" w:rsidR="009D472B" w:rsidRDefault="00B65A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37B1A"/>
    <w:multiLevelType w:val="multilevel"/>
    <w:tmpl w:val="CB8C684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E1D5E"/>
    <w:rsid w:val="001915A3"/>
    <w:rsid w:val="00193EA9"/>
    <w:rsid w:val="00217F62"/>
    <w:rsid w:val="002932DD"/>
    <w:rsid w:val="004752EB"/>
    <w:rsid w:val="00525874"/>
    <w:rsid w:val="006A2043"/>
    <w:rsid w:val="00836C0E"/>
    <w:rsid w:val="00A906D8"/>
    <w:rsid w:val="00AB5A74"/>
    <w:rsid w:val="00B65A68"/>
    <w:rsid w:val="00B823E6"/>
    <w:rsid w:val="00CB365F"/>
    <w:rsid w:val="00E05442"/>
    <w:rsid w:val="00EF17ED"/>
    <w:rsid w:val="00F071AE"/>
    <w:rsid w:val="00F5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B77F"/>
  <w15:docId w15:val="{26506DF3-DA3E-441C-9979-8A06A31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12C"/>
    <w:pPr>
      <w:spacing w:after="200" w:line="276" w:lineRule="auto"/>
    </w:p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аголовок 2 Знак1,Заголовок 2 Знак1 Знак,Заголовок 2 Знак1 Знак Знак,Заголовок 2 Знак1 Знак Знак Знак,Заголовок 2 Знак1 Знак Знак Знак Знак"/>
    <w:basedOn w:val="a"/>
    <w:link w:val="2"/>
    <w:uiPriority w:val="9"/>
    <w:qFormat/>
    <w:rsid w:val="009F0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Цитата Знак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7">
    <w:name w:val="Верхний колонтитул Знак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a">
    <w:name w:val="Обычный (Интернет) Знак"/>
    <w:link w:val="a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3">
    <w:name w:val="Основной текст Знак1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Body Text"/>
    <w:basedOn w:val="a"/>
    <w:link w:val="13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f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4">
    <w:name w:val="Текст сноски Знак1"/>
    <w:link w:val="af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0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ind w:left="720"/>
      <w:contextualSpacing/>
    </w:pPr>
    <w:rPr>
      <w:rFonts w:ascii="Calibri" w:hAnsi="Calibri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1">
    <w:name w:val="Title"/>
    <w:basedOn w:val="a"/>
    <w:link w:val="af2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">
    <w:name w:val="Основной текст с отступом Знак1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17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6">
    <w:name w:val="Текст выноски Знак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2">
    <w:name w:val="Верхний колонтитул Знак1"/>
    <w:link w:val="a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8">
    <w:name w:val="Абзац списка1"/>
    <w:basedOn w:val="a"/>
    <w:uiPriority w:val="99"/>
    <w:rsid w:val="007962B2"/>
    <w:pPr>
      <w:ind w:left="720"/>
      <w:contextualSpacing/>
    </w:pPr>
    <w:rPr>
      <w:rFonts w:ascii="Calibri" w:hAnsi="Calibri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styleId="af8">
    <w:name w:val="Hyperlink"/>
    <w:rsid w:val="0027075B"/>
    <w:rPr>
      <w:color w:val="0000FF"/>
      <w:u w:val="single"/>
    </w:rPr>
  </w:style>
  <w:style w:type="paragraph" w:styleId="25">
    <w:name w:val="Body Text 2"/>
    <w:basedOn w:val="a"/>
    <w:link w:val="210"/>
    <w:rsid w:val="0027075B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6">
    <w:name w:val="Основной текст 2 Знак"/>
    <w:rsid w:val="0027075B"/>
    <w:rPr>
      <w:rFonts w:ascii="Times New Roman" w:eastAsia="Times New Roman" w:hAnsi="Times New Roman"/>
      <w:sz w:val="24"/>
      <w:szCs w:val="24"/>
    </w:rPr>
  </w:style>
  <w:style w:type="paragraph" w:styleId="a4">
    <w:name w:val="Block Text"/>
    <w:basedOn w:val="a"/>
    <w:link w:val="a3"/>
    <w:rsid w:val="0027075B"/>
    <w:pPr>
      <w:suppressAutoHyphens/>
      <w:autoSpaceDE w:val="0"/>
      <w:autoSpaceDN w:val="0"/>
      <w:adjustRightInd w:val="0"/>
      <w:spacing w:after="444" w:line="240" w:lineRule="auto"/>
      <w:ind w:left="440" w:right="704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9">
    <w:name w:val="List Paragraph"/>
    <w:basedOn w:val="a"/>
    <w:uiPriority w:val="34"/>
    <w:qFormat/>
    <w:rsid w:val="0027075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7">
    <w:name w:val="Стиль2"/>
    <w:basedOn w:val="a"/>
    <w:rsid w:val="00AD6551"/>
    <w:pPr>
      <w:tabs>
        <w:tab w:val="num" w:pos="720"/>
      </w:tabs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8">
    <w:name w:val="Table Grid"/>
    <w:basedOn w:val="a1"/>
    <w:link w:val="a7"/>
    <w:rsid w:val="00AD655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знак сноски"/>
    <w:rsid w:val="00AD38FC"/>
    <w:rPr>
      <w:rFonts w:cs="Times New Roman"/>
      <w:vertAlign w:val="superscript"/>
    </w:rPr>
  </w:style>
  <w:style w:type="character" w:customStyle="1" w:styleId="28">
    <w:name w:val="Заголовок 2 Знак"/>
    <w:uiPriority w:val="9"/>
    <w:rsid w:val="009F03B6"/>
    <w:rPr>
      <w:rFonts w:ascii="Times New Roman" w:eastAsia="Times New Roman" w:hAnsi="Times New Roman"/>
      <w:b/>
      <w:bCs/>
      <w:sz w:val="36"/>
      <w:szCs w:val="36"/>
    </w:rPr>
  </w:style>
  <w:style w:type="paragraph" w:styleId="ab">
    <w:name w:val="Normal (Web)"/>
    <w:basedOn w:val="a"/>
    <w:link w:val="aa"/>
    <w:uiPriority w:val="99"/>
    <w:unhideWhenUsed/>
    <w:rsid w:val="009F03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b">
    <w:name w:val="Strong"/>
    <w:uiPriority w:val="22"/>
    <w:qFormat/>
    <w:rsid w:val="009F03B6"/>
    <w:rPr>
      <w:b/>
      <w:bCs/>
    </w:rPr>
  </w:style>
  <w:style w:type="character" w:customStyle="1" w:styleId="29">
    <w:name w:val="Основной текст 2 Знак"/>
    <w:rsid w:val="0027075B"/>
    <w:rPr>
      <w:rFonts w:ascii="Times New Roman" w:eastAsia="Times New Roman" w:hAnsi="Times New Roman"/>
      <w:sz w:val="24"/>
      <w:szCs w:val="24"/>
    </w:rPr>
  </w:style>
  <w:style w:type="paragraph" w:customStyle="1" w:styleId="2a">
    <w:name w:val="Стиль2"/>
    <w:basedOn w:val="a"/>
    <w:rsid w:val="00AD6551"/>
    <w:pPr>
      <w:tabs>
        <w:tab w:val="num" w:pos="720"/>
      </w:tabs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c">
    <w:name w:val="знак сноски"/>
    <w:rsid w:val="00AD38FC"/>
    <w:rPr>
      <w:rFonts w:cs="Times New Roman"/>
      <w:vertAlign w:val="superscript"/>
    </w:rPr>
  </w:style>
  <w:style w:type="character" w:customStyle="1" w:styleId="2b">
    <w:name w:val="Заголовок 2 Знак"/>
    <w:uiPriority w:val="9"/>
    <w:rsid w:val="009F03B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2c">
    <w:name w:val="Основной текст 2 Знак"/>
    <w:rsid w:val="0027075B"/>
    <w:rPr>
      <w:rFonts w:ascii="Times New Roman" w:eastAsia="Times New Roman" w:hAnsi="Times New Roman"/>
      <w:sz w:val="24"/>
      <w:szCs w:val="24"/>
    </w:rPr>
  </w:style>
  <w:style w:type="paragraph" w:customStyle="1" w:styleId="2d">
    <w:name w:val="Стиль2"/>
    <w:basedOn w:val="a"/>
    <w:rsid w:val="00AD6551"/>
    <w:pPr>
      <w:tabs>
        <w:tab w:val="num" w:pos="720"/>
      </w:tabs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d">
    <w:name w:val="знак сноски"/>
    <w:rsid w:val="00AD38FC"/>
    <w:rPr>
      <w:rFonts w:cs="Times New Roman"/>
      <w:vertAlign w:val="superscript"/>
    </w:rPr>
  </w:style>
  <w:style w:type="character" w:customStyle="1" w:styleId="2e">
    <w:name w:val="Заголовок 2 Знак"/>
    <w:uiPriority w:val="9"/>
    <w:rsid w:val="009F03B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210">
    <w:name w:val="Основной текст 2 Знак1"/>
    <w:link w:val="25"/>
    <w:rsid w:val="0027075B"/>
    <w:rPr>
      <w:rFonts w:ascii="Times New Roman" w:eastAsia="Times New Roman" w:hAnsi="Times New Roman"/>
      <w:sz w:val="24"/>
      <w:szCs w:val="24"/>
    </w:rPr>
  </w:style>
  <w:style w:type="paragraph" w:customStyle="1" w:styleId="2f">
    <w:name w:val="Стиль2"/>
    <w:basedOn w:val="a"/>
    <w:rsid w:val="00AD6551"/>
    <w:pPr>
      <w:tabs>
        <w:tab w:val="num" w:pos="720"/>
      </w:tabs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e">
    <w:name w:val="знак сноски"/>
    <w:rsid w:val="00AD38FC"/>
    <w:rPr>
      <w:rFonts w:cs="Times New Roman"/>
      <w:vertAlign w:val="superscript"/>
    </w:rPr>
  </w:style>
  <w:style w:type="character" w:customStyle="1" w:styleId="2f0">
    <w:name w:val="Заголовок 2 Знак"/>
    <w:uiPriority w:val="9"/>
    <w:rsid w:val="009F03B6"/>
    <w:rPr>
      <w:rFonts w:ascii="Times New Roman" w:eastAsia="Times New Roman" w:hAnsi="Times New Roman"/>
      <w:b/>
      <w:bCs/>
      <w:sz w:val="36"/>
      <w:szCs w:val="36"/>
    </w:rPr>
  </w:style>
  <w:style w:type="character" w:styleId="aff">
    <w:name w:val="Unresolved Mention"/>
    <w:basedOn w:val="a0"/>
    <w:uiPriority w:val="99"/>
    <w:semiHidden/>
    <w:unhideWhenUsed/>
    <w:rsid w:val="00525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du-lib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2413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5</cp:revision>
  <cp:lastPrinted>2017-04-10T08:49:00Z</cp:lastPrinted>
  <dcterms:created xsi:type="dcterms:W3CDTF">2020-10-30T14:18:00Z</dcterms:created>
  <dcterms:modified xsi:type="dcterms:W3CDTF">2020-11-02T09:09:00Z</dcterms:modified>
</cp:coreProperties>
</file>