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DB16E" w14:textId="4733C34A" w:rsidR="00470960" w:rsidRDefault="00DF5D8F">
      <w:pPr>
        <w:jc w:val="right"/>
      </w:pPr>
      <w:r>
        <w:rPr>
          <w:rFonts w:ascii="Times New Roman" w:hAnsi="Times New Roman" w:cs="Times New Roman"/>
        </w:rPr>
        <w:t xml:space="preserve"> </w:t>
      </w:r>
    </w:p>
    <w:p w14:paraId="061CC173" w14:textId="77777777" w:rsidR="00470960" w:rsidRDefault="00DF5D8F">
      <w:pPr>
        <w:jc w:val="right"/>
      </w:pPr>
      <w:r>
        <w:rPr>
          <w:rFonts w:ascii="Times New Roman" w:hAnsi="Times New Roman" w:cs="Times New Roman"/>
        </w:rPr>
        <w:t xml:space="preserve"> </w:t>
      </w:r>
    </w:p>
    <w:p w14:paraId="18360F41" w14:textId="77777777" w:rsidR="00470960" w:rsidRDefault="00DF5D8F">
      <w:pPr>
        <w:jc w:val="center"/>
      </w:pPr>
      <w:r>
        <w:rPr>
          <w:rFonts w:ascii="Times New Roman" w:hAnsi="Times New Roman" w:cs="Times New Roman"/>
          <w:b/>
          <w:spacing w:val="20"/>
        </w:rPr>
        <w:t>Санкт-Петербургский государственный университет</w:t>
      </w:r>
    </w:p>
    <w:p w14:paraId="6CF3E61C" w14:textId="77777777" w:rsidR="00470960" w:rsidRDefault="00470960">
      <w:pPr>
        <w:jc w:val="center"/>
        <w:rPr>
          <w:spacing w:val="20"/>
        </w:rPr>
      </w:pPr>
    </w:p>
    <w:p w14:paraId="63CFB489" w14:textId="27D7B6CA" w:rsidR="00470960" w:rsidRDefault="00DF5D8F">
      <w:pPr>
        <w:jc w:val="center"/>
        <w:rPr>
          <w:rFonts w:ascii="Times New Roman" w:hAnsi="Times New Roman" w:cs="Times New Roman"/>
          <w:b/>
          <w:spacing w:val="20"/>
        </w:rPr>
      </w:pPr>
      <w:r>
        <w:rPr>
          <w:rFonts w:ascii="Times New Roman" w:hAnsi="Times New Roman" w:cs="Times New Roman"/>
          <w:b/>
          <w:spacing w:val="20"/>
        </w:rPr>
        <w:t xml:space="preserve"> </w:t>
      </w:r>
    </w:p>
    <w:p w14:paraId="198C331C" w14:textId="77777777" w:rsidR="00BF57FD" w:rsidRDefault="00BF57FD">
      <w:pPr>
        <w:jc w:val="center"/>
      </w:pPr>
    </w:p>
    <w:p w14:paraId="324DC90E" w14:textId="77777777" w:rsidR="00470960" w:rsidRDefault="00DF5D8F">
      <w:pPr>
        <w:jc w:val="center"/>
      </w:pPr>
      <w:r>
        <w:rPr>
          <w:rFonts w:ascii="Times New Roman" w:hAnsi="Times New Roman" w:cs="Times New Roman"/>
          <w:b/>
          <w:spacing w:val="20"/>
        </w:rPr>
        <w:br/>
      </w:r>
    </w:p>
    <w:p w14:paraId="6D26FD64" w14:textId="77777777" w:rsidR="00470960" w:rsidRDefault="00DF5D8F">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0BD3E755" w14:textId="77777777" w:rsidR="00470960" w:rsidRDefault="00DF5D8F">
      <w:pPr>
        <w:jc w:val="center"/>
      </w:pPr>
      <w:r>
        <w:rPr>
          <w:rFonts w:ascii="Times New Roman" w:hAnsi="Times New Roman" w:cs="Times New Roman"/>
          <w:b/>
          <w:spacing w:val="20"/>
        </w:rPr>
        <w:t>УЧЕБНОЙ ДИСЦИПЛИНЫ</w:t>
      </w:r>
    </w:p>
    <w:p w14:paraId="5B5E610C" w14:textId="77777777" w:rsidR="00470960" w:rsidRDefault="00DF5D8F">
      <w:pPr>
        <w:jc w:val="center"/>
      </w:pPr>
      <w:r>
        <w:rPr>
          <w:rFonts w:ascii="Times New Roman" w:hAnsi="Times New Roman" w:cs="Times New Roman"/>
          <w:spacing w:val="20"/>
        </w:rPr>
        <w:br/>
      </w:r>
    </w:p>
    <w:p w14:paraId="4EBDF9E7" w14:textId="77777777" w:rsidR="00470960" w:rsidRDefault="00DF5D8F">
      <w:pPr>
        <w:jc w:val="center"/>
      </w:pPr>
      <w:r>
        <w:rPr>
          <w:rFonts w:ascii="Times New Roman" w:hAnsi="Times New Roman" w:cs="Times New Roman"/>
          <w:spacing w:val="20"/>
        </w:rPr>
        <w:t>Машинное обучение</w:t>
      </w:r>
    </w:p>
    <w:p w14:paraId="6928E603" w14:textId="77777777" w:rsidR="00470960" w:rsidRDefault="00DF5D8F">
      <w:pPr>
        <w:jc w:val="center"/>
      </w:pPr>
      <w:proofErr w:type="spellStart"/>
      <w:r>
        <w:rPr>
          <w:rFonts w:ascii="Times New Roman" w:hAnsi="Times New Roman" w:cs="Times New Roman"/>
          <w:spacing w:val="20"/>
        </w:rPr>
        <w:t>Machine</w:t>
      </w:r>
      <w:proofErr w:type="spellEnd"/>
      <w:r>
        <w:rPr>
          <w:rFonts w:ascii="Times New Roman" w:hAnsi="Times New Roman" w:cs="Times New Roman"/>
          <w:spacing w:val="20"/>
        </w:rPr>
        <w:t xml:space="preserve"> </w:t>
      </w:r>
      <w:proofErr w:type="spellStart"/>
      <w:r>
        <w:rPr>
          <w:rFonts w:ascii="Times New Roman" w:hAnsi="Times New Roman" w:cs="Times New Roman"/>
          <w:spacing w:val="20"/>
        </w:rPr>
        <w:t>Learning</w:t>
      </w:r>
      <w:proofErr w:type="spellEnd"/>
    </w:p>
    <w:p w14:paraId="610CEBC9" w14:textId="77777777" w:rsidR="00470960" w:rsidRDefault="00DF5D8F">
      <w:pPr>
        <w:jc w:val="center"/>
      </w:pPr>
      <w:r>
        <w:rPr>
          <w:rFonts w:ascii="Times New Roman" w:hAnsi="Times New Roman" w:cs="Times New Roman"/>
          <w:spacing w:val="20"/>
        </w:rPr>
        <w:br/>
      </w:r>
    </w:p>
    <w:p w14:paraId="47BE7109" w14:textId="77777777" w:rsidR="00470960" w:rsidRDefault="00DF5D8F">
      <w:pPr>
        <w:jc w:val="center"/>
      </w:pPr>
      <w:r>
        <w:rPr>
          <w:rFonts w:ascii="Times New Roman" w:hAnsi="Times New Roman" w:cs="Times New Roman"/>
          <w:b/>
        </w:rPr>
        <w:t>Язык(и) обучения</w:t>
      </w:r>
    </w:p>
    <w:p w14:paraId="70033923" w14:textId="77777777" w:rsidR="00470960" w:rsidRDefault="00DF5D8F">
      <w:pPr>
        <w:jc w:val="center"/>
      </w:pPr>
      <w:r>
        <w:rPr>
          <w:rFonts w:ascii="Times New Roman" w:hAnsi="Times New Roman" w:cs="Times New Roman"/>
          <w:b/>
        </w:rPr>
        <w:t xml:space="preserve"> </w:t>
      </w:r>
    </w:p>
    <w:p w14:paraId="46B3EFDF" w14:textId="77777777" w:rsidR="00470960" w:rsidRDefault="00DF5D8F">
      <w:pPr>
        <w:jc w:val="center"/>
      </w:pPr>
      <w:r>
        <w:rPr>
          <w:rFonts w:ascii="Times New Roman" w:hAnsi="Times New Roman" w:cs="Times New Roman"/>
        </w:rPr>
        <w:t>русский</w:t>
      </w:r>
    </w:p>
    <w:p w14:paraId="0006171B" w14:textId="77777777" w:rsidR="00470960" w:rsidRDefault="00470960"/>
    <w:p w14:paraId="04B1192A" w14:textId="77777777" w:rsidR="00470960" w:rsidRDefault="00470960"/>
    <w:p w14:paraId="191F1623" w14:textId="77777777" w:rsidR="00470960" w:rsidRDefault="00DF5D8F">
      <w:pPr>
        <w:jc w:val="right"/>
      </w:pPr>
      <w:r>
        <w:rPr>
          <w:rFonts w:ascii="Times New Roman" w:hAnsi="Times New Roman" w:cs="Times New Roman"/>
        </w:rPr>
        <w:t>Трудоемкость в зачетных единицах: 3</w:t>
      </w:r>
    </w:p>
    <w:p w14:paraId="58A0EE7C" w14:textId="77777777" w:rsidR="00470960" w:rsidRDefault="00DF5D8F">
      <w:r>
        <w:rPr>
          <w:rFonts w:ascii="Times New Roman" w:hAnsi="Times New Roman" w:cs="Times New Roman"/>
        </w:rPr>
        <w:t xml:space="preserve"> </w:t>
      </w:r>
    </w:p>
    <w:p w14:paraId="30E9F46B" w14:textId="77777777" w:rsidR="00470960" w:rsidRDefault="00DF5D8F">
      <w:pPr>
        <w:jc w:val="right"/>
      </w:pPr>
      <w:r>
        <w:rPr>
          <w:rFonts w:ascii="Times New Roman" w:hAnsi="Times New Roman" w:cs="Times New Roman"/>
        </w:rPr>
        <w:t>Регистрационный номер рабочей программы: 027269</w:t>
      </w:r>
    </w:p>
    <w:p w14:paraId="1A526751" w14:textId="77777777" w:rsidR="00470960" w:rsidRDefault="00DF5D8F">
      <w:r>
        <w:rPr>
          <w:rFonts w:ascii="Times New Roman" w:hAnsi="Times New Roman" w:cs="Times New Roman"/>
        </w:rPr>
        <w:t xml:space="preserve"> </w:t>
      </w:r>
    </w:p>
    <w:p w14:paraId="66525BF9" w14:textId="79AC46E0" w:rsidR="00470960" w:rsidRDefault="00DF5D8F">
      <w:pPr>
        <w:jc w:val="center"/>
        <w:rPr>
          <w:rFonts w:ascii="Times New Roman" w:hAnsi="Times New Roman" w:cs="Times New Roman"/>
        </w:rPr>
      </w:pPr>
      <w:r>
        <w:rPr>
          <w:rFonts w:ascii="Times New Roman" w:hAnsi="Times New Roman" w:cs="Times New Roman"/>
        </w:rPr>
        <w:t xml:space="preserve"> </w:t>
      </w:r>
    </w:p>
    <w:p w14:paraId="6127FF93" w14:textId="5684A283" w:rsidR="00AD3FC3" w:rsidRDefault="00AD3FC3">
      <w:pPr>
        <w:jc w:val="center"/>
        <w:rPr>
          <w:rFonts w:ascii="Times New Roman" w:hAnsi="Times New Roman" w:cs="Times New Roman"/>
        </w:rPr>
      </w:pPr>
    </w:p>
    <w:p w14:paraId="299CD2BB" w14:textId="004D1865" w:rsidR="00AD3FC3" w:rsidRDefault="00AD3FC3">
      <w:pPr>
        <w:jc w:val="center"/>
        <w:rPr>
          <w:rFonts w:ascii="Times New Roman" w:hAnsi="Times New Roman" w:cs="Times New Roman"/>
        </w:rPr>
      </w:pPr>
    </w:p>
    <w:p w14:paraId="28AD8C1C" w14:textId="24E4CCDA" w:rsidR="00AD3FC3" w:rsidRDefault="00AD3FC3">
      <w:pPr>
        <w:jc w:val="center"/>
        <w:rPr>
          <w:rFonts w:ascii="Times New Roman" w:hAnsi="Times New Roman" w:cs="Times New Roman"/>
        </w:rPr>
      </w:pPr>
    </w:p>
    <w:p w14:paraId="78939A07" w14:textId="77777777" w:rsidR="00AD3FC3" w:rsidRDefault="00AD3FC3">
      <w:pPr>
        <w:jc w:val="center"/>
      </w:pPr>
    </w:p>
    <w:p w14:paraId="009F5F97" w14:textId="7F6A6D43" w:rsidR="00470960" w:rsidRPr="00AD3FC3" w:rsidRDefault="00AD3FC3" w:rsidP="00AD3FC3">
      <w:pPr>
        <w:jc w:val="center"/>
        <w:rPr>
          <w:rFonts w:ascii="Times New Roman" w:hAnsi="Times New Roman" w:cs="Times New Roman"/>
        </w:rPr>
      </w:pPr>
      <w:r w:rsidRPr="00AD3FC3">
        <w:rPr>
          <w:rFonts w:ascii="Times New Roman" w:hAnsi="Times New Roman" w:cs="Times New Roman"/>
        </w:rPr>
        <w:t>Санкт-Петербург,</w:t>
      </w:r>
    </w:p>
    <w:p w14:paraId="4F694D35" w14:textId="746C69ED" w:rsidR="00AD3FC3" w:rsidRDefault="00AD3FC3" w:rsidP="00AD3FC3">
      <w:pPr>
        <w:jc w:val="center"/>
        <w:rPr>
          <w:rFonts w:ascii="Times New Roman" w:hAnsi="Times New Roman" w:cs="Times New Roman"/>
          <w:b/>
        </w:rPr>
      </w:pPr>
      <w:r w:rsidRPr="00AD3FC3">
        <w:rPr>
          <w:rFonts w:ascii="Times New Roman" w:hAnsi="Times New Roman" w:cs="Times New Roman"/>
        </w:rPr>
        <w:t>202</w:t>
      </w:r>
      <w:r w:rsidR="008E4E9B">
        <w:rPr>
          <w:rFonts w:ascii="Times New Roman" w:hAnsi="Times New Roman" w:cs="Times New Roman"/>
        </w:rPr>
        <w:t>0</w:t>
      </w:r>
      <w:bookmarkStart w:id="0" w:name="_GoBack"/>
      <w:bookmarkEnd w:id="0"/>
      <w:r>
        <w:rPr>
          <w:rFonts w:ascii="Times New Roman" w:hAnsi="Times New Roman" w:cs="Times New Roman"/>
          <w:b/>
        </w:rPr>
        <w:br w:type="page"/>
      </w:r>
    </w:p>
    <w:p w14:paraId="3A6703AD" w14:textId="30EEACD6" w:rsidR="00470960" w:rsidRDefault="00DF5D8F">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1D04DD3D" w14:textId="77777777" w:rsidR="00470960" w:rsidRDefault="00DF5D8F">
      <w:r>
        <w:rPr>
          <w:rFonts w:ascii="Times New Roman" w:hAnsi="Times New Roman" w:cs="Times New Roman"/>
          <w:b/>
        </w:rPr>
        <w:t>1.1.</w:t>
      </w:r>
      <w:r>
        <w:rPr>
          <w:rFonts w:ascii="Times New Roman" w:hAnsi="Times New Roman" w:cs="Times New Roman"/>
          <w:b/>
        </w:rPr>
        <w:tab/>
        <w:t>Цели и задачи учебных занятий</w:t>
      </w:r>
    </w:p>
    <w:p w14:paraId="0542A66C" w14:textId="38EE6DA0" w:rsidR="00BF57FD" w:rsidRDefault="00DF5D8F" w:rsidP="00BF57FD">
      <w:pPr>
        <w:spacing w:before="0" w:after="0"/>
        <w:ind w:firstLine="720"/>
        <w:rPr>
          <w:rFonts w:ascii="Times New Roman" w:hAnsi="Times New Roman" w:cs="Times New Roman"/>
        </w:rPr>
      </w:pPr>
      <w:r>
        <w:rPr>
          <w:rFonts w:ascii="Times New Roman" w:hAnsi="Times New Roman" w:cs="Times New Roman"/>
        </w:rPr>
        <w:t>Целью курса «Машинное обучение» является введение в обширную область прикладной математики, занимающейся моделированием и оптимизацией в условиях неполных и неточных данных. Одними из наиболее важных аспектов предлагаемого курса и его отличительной особенностью является широта охвата и практическая направленность. Большой охват достига</w:t>
      </w:r>
      <w:r w:rsidR="00AD3FC3">
        <w:rPr>
          <w:rFonts w:ascii="Times New Roman" w:hAnsi="Times New Roman" w:cs="Times New Roman"/>
        </w:rPr>
        <w:t>е</w:t>
      </w:r>
      <w:r>
        <w:rPr>
          <w:rFonts w:ascii="Times New Roman" w:hAnsi="Times New Roman" w:cs="Times New Roman"/>
        </w:rPr>
        <w:t>тся за счет меньшей подробности изложения: многие утверждения приводится без строгих доказательств. Практическая направленность выражается как в том, что рассматриваются работающие методы, доказавшие свою состоятельность в реальных условиях, так и в организации практических занятий вокруг экспериментов с реальными данными.</w:t>
      </w:r>
    </w:p>
    <w:p w14:paraId="76FB10B7" w14:textId="504FFC47" w:rsidR="00470960" w:rsidRDefault="00DF5D8F" w:rsidP="00BF57FD">
      <w:pPr>
        <w:spacing w:before="0" w:after="0"/>
        <w:ind w:firstLine="720"/>
      </w:pPr>
      <w:r>
        <w:rPr>
          <w:rFonts w:ascii="Times New Roman" w:hAnsi="Times New Roman" w:cs="Times New Roman"/>
        </w:rPr>
        <w:t>Еще одной отличительной особенностью и целью курса является составление у слушателя целостной картины актуальных исследований в области машинного обучения. Поэтому в курсе рассматриваются не только ставшие классическими, но и перспективные направления развития машинного обучения. Материалы для этой части курса взяты и обновляются по результатам ведущих мировых конференций (ICML, CIKM, NIPS, и т.д.).</w:t>
      </w:r>
    </w:p>
    <w:p w14:paraId="18BD2ED3" w14:textId="77777777" w:rsidR="00470960" w:rsidRDefault="00DF5D8F">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14:paraId="545C39BF" w14:textId="77777777" w:rsidR="00BF57FD" w:rsidRDefault="00DF5D8F" w:rsidP="00BF57FD">
      <w:pPr>
        <w:spacing w:before="0" w:after="0"/>
        <w:ind w:firstLine="720"/>
        <w:rPr>
          <w:rFonts w:ascii="Times New Roman" w:hAnsi="Times New Roman" w:cs="Times New Roman"/>
        </w:rPr>
      </w:pPr>
      <w:r>
        <w:rPr>
          <w:rFonts w:ascii="Times New Roman" w:hAnsi="Times New Roman" w:cs="Times New Roman"/>
        </w:rPr>
        <w:t xml:space="preserve">Программа курса предназначена </w:t>
      </w:r>
      <w:r w:rsidR="00BF57FD">
        <w:rPr>
          <w:rFonts w:ascii="Times New Roman" w:hAnsi="Times New Roman" w:cs="Times New Roman"/>
        </w:rPr>
        <w:t>обучающимся</w:t>
      </w:r>
      <w:r>
        <w:rPr>
          <w:rFonts w:ascii="Times New Roman" w:hAnsi="Times New Roman" w:cs="Times New Roman"/>
        </w:rPr>
        <w:t xml:space="preserve"> 1 курса магистратуры и рассчитана на </w:t>
      </w:r>
      <w:r w:rsidR="00BF57FD">
        <w:rPr>
          <w:rFonts w:ascii="Times New Roman" w:hAnsi="Times New Roman" w:cs="Times New Roman"/>
        </w:rPr>
        <w:t>обучающихся</w:t>
      </w:r>
      <w:r>
        <w:rPr>
          <w:rFonts w:ascii="Times New Roman" w:hAnsi="Times New Roman" w:cs="Times New Roman"/>
        </w:rPr>
        <w:t>, изучавших:</w:t>
      </w:r>
    </w:p>
    <w:p w14:paraId="5FFA7AC1" w14:textId="3FFF08BB" w:rsidR="00BF57FD" w:rsidRDefault="00DF5D8F" w:rsidP="00BF57FD">
      <w:pPr>
        <w:spacing w:before="0" w:after="0"/>
        <w:ind w:firstLine="720"/>
        <w:rPr>
          <w:rFonts w:ascii="Times New Roman" w:hAnsi="Times New Roman" w:cs="Times New Roman"/>
        </w:rPr>
      </w:pPr>
      <w:r>
        <w:rPr>
          <w:rFonts w:ascii="Times New Roman" w:hAnsi="Times New Roman" w:cs="Times New Roman"/>
        </w:rPr>
        <w:t>•</w:t>
      </w:r>
      <w:r w:rsidR="00BF57FD">
        <w:rPr>
          <w:rFonts w:ascii="Times New Roman" w:hAnsi="Times New Roman" w:cs="Times New Roman"/>
        </w:rPr>
        <w:t xml:space="preserve"> </w:t>
      </w:r>
      <w:r>
        <w:rPr>
          <w:rFonts w:ascii="Times New Roman" w:hAnsi="Times New Roman" w:cs="Times New Roman"/>
        </w:rPr>
        <w:t>общий курс математического анализа;</w:t>
      </w:r>
    </w:p>
    <w:p w14:paraId="7CA55577" w14:textId="0845FF7F" w:rsidR="00BF57FD" w:rsidRDefault="00DF5D8F" w:rsidP="00BF57FD">
      <w:pPr>
        <w:spacing w:before="0" w:after="0"/>
        <w:ind w:firstLine="720"/>
        <w:rPr>
          <w:rFonts w:ascii="Times New Roman" w:hAnsi="Times New Roman" w:cs="Times New Roman"/>
        </w:rPr>
      </w:pPr>
      <w:r>
        <w:rPr>
          <w:rFonts w:ascii="Times New Roman" w:hAnsi="Times New Roman" w:cs="Times New Roman"/>
        </w:rPr>
        <w:t>•</w:t>
      </w:r>
      <w:r w:rsidR="00BF57FD">
        <w:rPr>
          <w:rFonts w:ascii="Times New Roman" w:hAnsi="Times New Roman" w:cs="Times New Roman"/>
        </w:rPr>
        <w:t xml:space="preserve"> </w:t>
      </w:r>
      <w:r>
        <w:rPr>
          <w:rFonts w:ascii="Times New Roman" w:hAnsi="Times New Roman" w:cs="Times New Roman"/>
        </w:rPr>
        <w:t>линейную алгебру;</w:t>
      </w:r>
    </w:p>
    <w:p w14:paraId="7C82F7CD" w14:textId="18A85E95" w:rsidR="00BF57FD" w:rsidRDefault="00DF5D8F" w:rsidP="00BF57FD">
      <w:pPr>
        <w:spacing w:before="0" w:after="0"/>
        <w:ind w:firstLine="720"/>
        <w:rPr>
          <w:rFonts w:ascii="Times New Roman" w:hAnsi="Times New Roman" w:cs="Times New Roman"/>
        </w:rPr>
      </w:pPr>
      <w:r>
        <w:rPr>
          <w:rFonts w:ascii="Times New Roman" w:hAnsi="Times New Roman" w:cs="Times New Roman"/>
        </w:rPr>
        <w:t>•</w:t>
      </w:r>
      <w:r w:rsidR="00BF57FD">
        <w:rPr>
          <w:rFonts w:ascii="Times New Roman" w:hAnsi="Times New Roman" w:cs="Times New Roman"/>
        </w:rPr>
        <w:t xml:space="preserve"> </w:t>
      </w:r>
      <w:r>
        <w:rPr>
          <w:rFonts w:ascii="Times New Roman" w:hAnsi="Times New Roman" w:cs="Times New Roman"/>
        </w:rPr>
        <w:t>методы вычислений;</w:t>
      </w:r>
    </w:p>
    <w:p w14:paraId="5193D1B9" w14:textId="74D01B3C" w:rsidR="00BF57FD" w:rsidRDefault="00DF5D8F" w:rsidP="00BF57FD">
      <w:pPr>
        <w:spacing w:before="0" w:after="0"/>
        <w:ind w:firstLine="720"/>
        <w:rPr>
          <w:rFonts w:ascii="Times New Roman" w:hAnsi="Times New Roman" w:cs="Times New Roman"/>
        </w:rPr>
      </w:pPr>
      <w:r>
        <w:rPr>
          <w:rFonts w:ascii="Times New Roman" w:hAnsi="Times New Roman" w:cs="Times New Roman"/>
        </w:rPr>
        <w:t>•</w:t>
      </w:r>
      <w:r w:rsidR="00BF57FD">
        <w:rPr>
          <w:rFonts w:ascii="Times New Roman" w:hAnsi="Times New Roman" w:cs="Times New Roman"/>
        </w:rPr>
        <w:t xml:space="preserve"> </w:t>
      </w:r>
      <w:r>
        <w:rPr>
          <w:rFonts w:ascii="Times New Roman" w:hAnsi="Times New Roman" w:cs="Times New Roman"/>
        </w:rPr>
        <w:t>углубленное программирование;</w:t>
      </w:r>
    </w:p>
    <w:p w14:paraId="031D7254" w14:textId="33E3EBD0" w:rsidR="00BF57FD" w:rsidRDefault="00DF5D8F" w:rsidP="00BF57FD">
      <w:pPr>
        <w:spacing w:before="0" w:after="0"/>
        <w:ind w:firstLine="720"/>
        <w:rPr>
          <w:rFonts w:ascii="Times New Roman" w:hAnsi="Times New Roman" w:cs="Times New Roman"/>
        </w:rPr>
      </w:pPr>
      <w:r>
        <w:rPr>
          <w:rFonts w:ascii="Times New Roman" w:hAnsi="Times New Roman" w:cs="Times New Roman"/>
        </w:rPr>
        <w:t>•</w:t>
      </w:r>
      <w:r w:rsidR="00BF57FD">
        <w:rPr>
          <w:rFonts w:ascii="Times New Roman" w:hAnsi="Times New Roman" w:cs="Times New Roman"/>
        </w:rPr>
        <w:t xml:space="preserve"> </w:t>
      </w:r>
      <w:r>
        <w:rPr>
          <w:rFonts w:ascii="Times New Roman" w:hAnsi="Times New Roman" w:cs="Times New Roman"/>
        </w:rPr>
        <w:t>теорию вероятностей;</w:t>
      </w:r>
    </w:p>
    <w:p w14:paraId="565FA768" w14:textId="59BADB8E" w:rsidR="00BF57FD" w:rsidRDefault="00DF5D8F" w:rsidP="00BF57FD">
      <w:pPr>
        <w:spacing w:before="0" w:after="0"/>
        <w:ind w:firstLine="720"/>
        <w:rPr>
          <w:rFonts w:ascii="Times New Roman" w:hAnsi="Times New Roman" w:cs="Times New Roman"/>
        </w:rPr>
      </w:pPr>
      <w:r>
        <w:rPr>
          <w:rFonts w:ascii="Times New Roman" w:hAnsi="Times New Roman" w:cs="Times New Roman"/>
        </w:rPr>
        <w:t>•</w:t>
      </w:r>
      <w:r w:rsidR="00BF57FD">
        <w:rPr>
          <w:rFonts w:ascii="Times New Roman" w:hAnsi="Times New Roman" w:cs="Times New Roman"/>
        </w:rPr>
        <w:t xml:space="preserve"> </w:t>
      </w:r>
      <w:r>
        <w:rPr>
          <w:rFonts w:ascii="Times New Roman" w:hAnsi="Times New Roman" w:cs="Times New Roman"/>
        </w:rPr>
        <w:t>математическую статистику;</w:t>
      </w:r>
    </w:p>
    <w:p w14:paraId="10F2465A" w14:textId="55DEFF79" w:rsidR="00BF57FD" w:rsidRDefault="00DF5D8F" w:rsidP="00BF57FD">
      <w:pPr>
        <w:spacing w:before="0" w:after="0"/>
        <w:ind w:firstLine="720"/>
        <w:rPr>
          <w:rFonts w:ascii="Times New Roman" w:hAnsi="Times New Roman" w:cs="Times New Roman"/>
        </w:rPr>
      </w:pPr>
      <w:r>
        <w:rPr>
          <w:rFonts w:ascii="Times New Roman" w:hAnsi="Times New Roman" w:cs="Times New Roman"/>
        </w:rPr>
        <w:t>•</w:t>
      </w:r>
      <w:r w:rsidR="00BF57FD">
        <w:rPr>
          <w:rFonts w:ascii="Times New Roman" w:hAnsi="Times New Roman" w:cs="Times New Roman"/>
        </w:rPr>
        <w:t xml:space="preserve"> </w:t>
      </w:r>
      <w:r>
        <w:rPr>
          <w:rFonts w:ascii="Times New Roman" w:hAnsi="Times New Roman" w:cs="Times New Roman"/>
        </w:rPr>
        <w:t>введение в машинное обучение.</w:t>
      </w:r>
    </w:p>
    <w:p w14:paraId="78EA9F3E" w14:textId="66FBA77C" w:rsidR="00470960" w:rsidRDefault="00DF5D8F" w:rsidP="00BF57FD">
      <w:pPr>
        <w:spacing w:before="0" w:after="0"/>
        <w:ind w:firstLine="720"/>
      </w:pPr>
      <w:r>
        <w:rPr>
          <w:rFonts w:ascii="Times New Roman" w:hAnsi="Times New Roman" w:cs="Times New Roman"/>
        </w:rPr>
        <w:t>Обязательным условием к слушателям курса является способность к самостоятельному программированию и доступ к соответствующей технике. Для чтения рекомендованной литературы нужен английский язык.</w:t>
      </w:r>
    </w:p>
    <w:p w14:paraId="5BEC0149" w14:textId="77777777" w:rsidR="00470960" w:rsidRDefault="00DF5D8F">
      <w:r>
        <w:rPr>
          <w:rFonts w:ascii="Times New Roman" w:hAnsi="Times New Roman" w:cs="Times New Roman"/>
          <w:b/>
        </w:rPr>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14:paraId="4C413E3A" w14:textId="77777777" w:rsidR="00AD3FC3" w:rsidRDefault="00DF5D8F" w:rsidP="00BF57FD">
      <w:pPr>
        <w:spacing w:before="0" w:after="0"/>
        <w:ind w:firstLine="720"/>
        <w:rPr>
          <w:rFonts w:ascii="Times New Roman" w:hAnsi="Times New Roman" w:cs="Times New Roman"/>
        </w:rPr>
      </w:pPr>
      <w:r>
        <w:rPr>
          <w:rFonts w:ascii="Times New Roman" w:hAnsi="Times New Roman" w:cs="Times New Roman"/>
        </w:rPr>
        <w:t xml:space="preserve">После прослушивания курса, предполагается, что </w:t>
      </w:r>
      <w:r w:rsidR="00BF57FD">
        <w:rPr>
          <w:rFonts w:ascii="Times New Roman" w:hAnsi="Times New Roman" w:cs="Times New Roman"/>
        </w:rPr>
        <w:t xml:space="preserve">обучающийся </w:t>
      </w:r>
      <w:r>
        <w:rPr>
          <w:rFonts w:ascii="Times New Roman" w:hAnsi="Times New Roman" w:cs="Times New Roman"/>
        </w:rPr>
        <w:t>получит следующие знания и умения:</w:t>
      </w:r>
    </w:p>
    <w:p w14:paraId="3A2CF1DE" w14:textId="5F3696BA" w:rsidR="00BF57FD" w:rsidRPr="00AD3FC3" w:rsidRDefault="00DF5D8F" w:rsidP="00AD3FC3">
      <w:pPr>
        <w:pStyle w:val="afc"/>
        <w:numPr>
          <w:ilvl w:val="0"/>
          <w:numId w:val="3"/>
        </w:numPr>
        <w:spacing w:before="0" w:after="0"/>
        <w:rPr>
          <w:rFonts w:ascii="Times New Roman" w:hAnsi="Times New Roman" w:cs="Times New Roman"/>
        </w:rPr>
      </w:pPr>
      <w:r w:rsidRPr="00AD3FC3">
        <w:rPr>
          <w:rFonts w:ascii="Times New Roman" w:hAnsi="Times New Roman" w:cs="Times New Roman"/>
        </w:rPr>
        <w:t>понимание задач машинного обучения, отличия предмета от смежных областей;</w:t>
      </w:r>
    </w:p>
    <w:p w14:paraId="73D500E5" w14:textId="7250375D" w:rsidR="00BF57FD" w:rsidRPr="00AD3FC3" w:rsidRDefault="00DF5D8F" w:rsidP="00AD3FC3">
      <w:pPr>
        <w:pStyle w:val="afc"/>
        <w:numPr>
          <w:ilvl w:val="0"/>
          <w:numId w:val="3"/>
        </w:numPr>
        <w:spacing w:before="0" w:after="0"/>
        <w:rPr>
          <w:rFonts w:ascii="Times New Roman" w:hAnsi="Times New Roman" w:cs="Times New Roman"/>
        </w:rPr>
      </w:pPr>
      <w:r w:rsidRPr="00AD3FC3">
        <w:rPr>
          <w:rFonts w:ascii="Times New Roman" w:hAnsi="Times New Roman" w:cs="Times New Roman"/>
        </w:rPr>
        <w:t>навыки по моделированию практических задач и перевод их на язык оптимизации;</w:t>
      </w:r>
    </w:p>
    <w:p w14:paraId="014E923E" w14:textId="73AA5912" w:rsidR="00BF57FD" w:rsidRPr="00AD3FC3" w:rsidRDefault="00DF5D8F" w:rsidP="00AD3FC3">
      <w:pPr>
        <w:pStyle w:val="afc"/>
        <w:numPr>
          <w:ilvl w:val="0"/>
          <w:numId w:val="3"/>
        </w:numPr>
        <w:spacing w:before="0" w:after="0"/>
        <w:rPr>
          <w:rFonts w:ascii="Times New Roman" w:hAnsi="Times New Roman" w:cs="Times New Roman"/>
        </w:rPr>
      </w:pPr>
      <w:r w:rsidRPr="00AD3FC3">
        <w:rPr>
          <w:rFonts w:ascii="Times New Roman" w:hAnsi="Times New Roman" w:cs="Times New Roman"/>
        </w:rPr>
        <w:t>способность оценить потенциал использования того или иного подхода в условиях поставленной задачи и предоставленных данных;</w:t>
      </w:r>
    </w:p>
    <w:p w14:paraId="3128983D" w14:textId="3F6A7999" w:rsidR="00BF57FD" w:rsidRPr="00AD3FC3" w:rsidRDefault="00DF5D8F" w:rsidP="00AD3FC3">
      <w:pPr>
        <w:pStyle w:val="afc"/>
        <w:numPr>
          <w:ilvl w:val="0"/>
          <w:numId w:val="3"/>
        </w:numPr>
        <w:spacing w:before="0" w:after="0"/>
        <w:rPr>
          <w:rFonts w:ascii="Times New Roman" w:hAnsi="Times New Roman" w:cs="Times New Roman"/>
        </w:rPr>
      </w:pPr>
      <w:r w:rsidRPr="00AD3FC3">
        <w:rPr>
          <w:rFonts w:ascii="Times New Roman" w:hAnsi="Times New Roman" w:cs="Times New Roman"/>
        </w:rPr>
        <w:t>навыки практической реализации решений на одном из языков программирования (</w:t>
      </w:r>
      <w:proofErr w:type="spellStart"/>
      <w:r w:rsidRPr="00AD3FC3">
        <w:rPr>
          <w:rFonts w:ascii="Times New Roman" w:hAnsi="Times New Roman" w:cs="Times New Roman"/>
        </w:rPr>
        <w:t>Octave</w:t>
      </w:r>
      <w:proofErr w:type="spellEnd"/>
      <w:r w:rsidRPr="00AD3FC3">
        <w:rPr>
          <w:rFonts w:ascii="Times New Roman" w:hAnsi="Times New Roman" w:cs="Times New Roman"/>
        </w:rPr>
        <w:t>/</w:t>
      </w:r>
      <w:proofErr w:type="spellStart"/>
      <w:r w:rsidRPr="00AD3FC3">
        <w:rPr>
          <w:rFonts w:ascii="Times New Roman" w:hAnsi="Times New Roman" w:cs="Times New Roman"/>
        </w:rPr>
        <w:t>Python</w:t>
      </w:r>
      <w:proofErr w:type="spellEnd"/>
      <w:r w:rsidRPr="00AD3FC3">
        <w:rPr>
          <w:rFonts w:ascii="Times New Roman" w:hAnsi="Times New Roman" w:cs="Times New Roman"/>
        </w:rPr>
        <w:t>/</w:t>
      </w:r>
      <w:proofErr w:type="spellStart"/>
      <w:r w:rsidRPr="00AD3FC3">
        <w:rPr>
          <w:rFonts w:ascii="Times New Roman" w:hAnsi="Times New Roman" w:cs="Times New Roman"/>
        </w:rPr>
        <w:t>Java</w:t>
      </w:r>
      <w:proofErr w:type="spellEnd"/>
      <w:r w:rsidRPr="00AD3FC3">
        <w:rPr>
          <w:rFonts w:ascii="Times New Roman" w:hAnsi="Times New Roman" w:cs="Times New Roman"/>
        </w:rPr>
        <w:t>);</w:t>
      </w:r>
    </w:p>
    <w:p w14:paraId="0C74BB36" w14:textId="70839036" w:rsidR="00BF57FD" w:rsidRPr="00AD3FC3" w:rsidRDefault="00DF5D8F" w:rsidP="00AD3FC3">
      <w:pPr>
        <w:pStyle w:val="afc"/>
        <w:numPr>
          <w:ilvl w:val="0"/>
          <w:numId w:val="3"/>
        </w:numPr>
        <w:spacing w:before="0" w:after="0"/>
        <w:rPr>
          <w:rFonts w:ascii="Times New Roman" w:hAnsi="Times New Roman" w:cs="Times New Roman"/>
        </w:rPr>
      </w:pPr>
      <w:r w:rsidRPr="00AD3FC3">
        <w:rPr>
          <w:rFonts w:ascii="Times New Roman" w:hAnsi="Times New Roman" w:cs="Times New Roman"/>
        </w:rPr>
        <w:t>навыки анализа полученных результатов и возможных путей их улучшения;</w:t>
      </w:r>
    </w:p>
    <w:p w14:paraId="266DDBEF" w14:textId="77EDA24C" w:rsidR="00470960" w:rsidRPr="00AD3FC3" w:rsidRDefault="00DF5D8F" w:rsidP="00AD3FC3">
      <w:pPr>
        <w:pStyle w:val="afc"/>
        <w:numPr>
          <w:ilvl w:val="0"/>
          <w:numId w:val="3"/>
        </w:numPr>
        <w:spacing w:before="0" w:after="0"/>
        <w:rPr>
          <w:rFonts w:ascii="Times New Roman" w:hAnsi="Times New Roman" w:cs="Times New Roman"/>
        </w:rPr>
      </w:pPr>
      <w:r w:rsidRPr="00AD3FC3">
        <w:rPr>
          <w:rFonts w:ascii="Times New Roman" w:hAnsi="Times New Roman" w:cs="Times New Roman"/>
        </w:rPr>
        <w:t>ориентирование в актуальных проблемах машинного достаточное для формулирования собственных исследовательских задач.</w:t>
      </w:r>
    </w:p>
    <w:p w14:paraId="7901AEE3" w14:textId="5D998A78" w:rsidR="00AD3FC3" w:rsidRDefault="00AD3FC3" w:rsidP="00BF57FD">
      <w:pPr>
        <w:spacing w:before="0" w:after="0"/>
        <w:ind w:firstLine="720"/>
        <w:rPr>
          <w:rFonts w:ascii="Times New Roman" w:hAnsi="Times New Roman" w:cs="Times New Roman"/>
        </w:rPr>
      </w:pPr>
      <w:r>
        <w:rPr>
          <w:rFonts w:ascii="Times New Roman" w:hAnsi="Times New Roman" w:cs="Times New Roman"/>
        </w:rPr>
        <w:t>Курс формирует следующие компетенции:</w:t>
      </w:r>
    </w:p>
    <w:p w14:paraId="1C4E40AB" w14:textId="77777777" w:rsidR="00AD3FC3" w:rsidRPr="00AD3FC3" w:rsidRDefault="00AD3FC3" w:rsidP="00AD3FC3">
      <w:pPr>
        <w:pStyle w:val="afc"/>
        <w:numPr>
          <w:ilvl w:val="0"/>
          <w:numId w:val="2"/>
        </w:numPr>
        <w:spacing w:before="0" w:after="0"/>
        <w:rPr>
          <w:rFonts w:ascii="Times New Roman" w:hAnsi="Times New Roman" w:cs="Times New Roman"/>
        </w:rPr>
      </w:pPr>
      <w:r w:rsidRPr="00AD3FC3">
        <w:rPr>
          <w:rFonts w:ascii="Times New Roman" w:hAnsi="Times New Roman" w:cs="Times New Roman"/>
        </w:rPr>
        <w:t>ПКА-2 – способен учитывать знания проблем и тенденций развития рынка ПО в профессиональной деятельности;</w:t>
      </w:r>
    </w:p>
    <w:p w14:paraId="0113ADFA" w14:textId="77777777" w:rsidR="00AD3FC3" w:rsidRPr="00AD3FC3" w:rsidRDefault="00AD3FC3" w:rsidP="00AD3FC3">
      <w:pPr>
        <w:pStyle w:val="afc"/>
        <w:numPr>
          <w:ilvl w:val="0"/>
          <w:numId w:val="2"/>
        </w:numPr>
        <w:spacing w:before="0" w:after="0"/>
        <w:rPr>
          <w:rFonts w:ascii="Times New Roman" w:hAnsi="Times New Roman" w:cs="Times New Roman"/>
        </w:rPr>
      </w:pPr>
      <w:r w:rsidRPr="00AD3FC3">
        <w:rPr>
          <w:rFonts w:ascii="Times New Roman" w:hAnsi="Times New Roman" w:cs="Times New Roman"/>
        </w:rPr>
        <w:t>ПКП-1 – способность проводить научные исследования на основе существующих методов в конкретной области профессиональной деятельности;</w:t>
      </w:r>
    </w:p>
    <w:p w14:paraId="6B05F8BB" w14:textId="77777777" w:rsidR="00AD3FC3" w:rsidRPr="00AD3FC3" w:rsidRDefault="00AD3FC3" w:rsidP="00AD3FC3">
      <w:pPr>
        <w:pStyle w:val="afc"/>
        <w:numPr>
          <w:ilvl w:val="0"/>
          <w:numId w:val="2"/>
        </w:numPr>
        <w:spacing w:before="0" w:after="0"/>
        <w:rPr>
          <w:rFonts w:ascii="Times New Roman" w:hAnsi="Times New Roman" w:cs="Times New Roman"/>
        </w:rPr>
      </w:pPr>
      <w:r w:rsidRPr="00AD3FC3">
        <w:rPr>
          <w:rFonts w:ascii="Times New Roman" w:hAnsi="Times New Roman" w:cs="Times New Roman"/>
        </w:rPr>
        <w:lastRenderedPageBreak/>
        <w:t>ПКП-7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66620584" w14:textId="5F23FE84" w:rsidR="00AD3FC3" w:rsidRDefault="00AD3FC3" w:rsidP="00AD3FC3">
      <w:pPr>
        <w:pStyle w:val="afc"/>
        <w:numPr>
          <w:ilvl w:val="0"/>
          <w:numId w:val="2"/>
        </w:numPr>
        <w:spacing w:before="0" w:after="0"/>
      </w:pPr>
      <w:r w:rsidRPr="00AD3FC3">
        <w:rPr>
          <w:rFonts w:ascii="Times New Roman" w:hAnsi="Times New Roman" w:cs="Times New Roman"/>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5F9B3876" w14:textId="77777777" w:rsidR="00470960" w:rsidRPr="00BF57FD" w:rsidRDefault="00DF5D8F">
      <w:pPr>
        <w:rPr>
          <w:rFonts w:ascii="Times New Roman" w:hAnsi="Times New Roman" w:cs="Times New Roman"/>
        </w:rPr>
      </w:pPr>
      <w:r w:rsidRPr="00BF57FD">
        <w:rPr>
          <w:rFonts w:ascii="Times New Roman" w:hAnsi="Times New Roman" w:cs="Times New Roman"/>
          <w:b/>
        </w:rPr>
        <w:t>1.4.</w:t>
      </w:r>
      <w:r w:rsidRPr="00BF57FD">
        <w:rPr>
          <w:rFonts w:ascii="Times New Roman" w:hAnsi="Times New Roman" w:cs="Times New Roman"/>
          <w:b/>
        </w:rPr>
        <w:tab/>
        <w:t>Перечень и объём активных и интерактивных форм учебных занятий</w:t>
      </w:r>
    </w:p>
    <w:p w14:paraId="77160332" w14:textId="77777777" w:rsidR="00AD3FC3" w:rsidRDefault="00AD3FC3" w:rsidP="00BF57FD">
      <w:pPr>
        <w:ind w:firstLine="720"/>
        <w:rPr>
          <w:rFonts w:ascii="Times New Roman" w:hAnsi="Times New Roman" w:cs="Times New Roman"/>
        </w:rPr>
      </w:pPr>
      <w:r>
        <w:rPr>
          <w:rFonts w:ascii="Times New Roman" w:hAnsi="Times New Roman" w:cs="Times New Roman"/>
        </w:rPr>
        <w:t xml:space="preserve">Занятия в активных и интерактивных формах (общим объёмом 25 </w:t>
      </w:r>
      <w:proofErr w:type="spellStart"/>
      <w:r>
        <w:rPr>
          <w:rFonts w:ascii="Times New Roman" w:hAnsi="Times New Roman" w:cs="Times New Roman"/>
        </w:rPr>
        <w:t>ак</w:t>
      </w:r>
      <w:proofErr w:type="spellEnd"/>
      <w:r>
        <w:rPr>
          <w:rFonts w:ascii="Times New Roman" w:hAnsi="Times New Roman" w:cs="Times New Roman"/>
        </w:rPr>
        <w:t>. ч):</w:t>
      </w:r>
    </w:p>
    <w:p w14:paraId="608EDBFC" w14:textId="77777777" w:rsidR="00AD3FC3" w:rsidRPr="00AD3FC3" w:rsidRDefault="00AD3FC3" w:rsidP="00AD3FC3">
      <w:pPr>
        <w:pStyle w:val="afc"/>
        <w:numPr>
          <w:ilvl w:val="0"/>
          <w:numId w:val="4"/>
        </w:numPr>
      </w:pPr>
      <w:r>
        <w:rPr>
          <w:rFonts w:ascii="Times New Roman" w:hAnsi="Times New Roman" w:cs="Times New Roman"/>
        </w:rPr>
        <w:t xml:space="preserve">семинары (15 </w:t>
      </w:r>
      <w:proofErr w:type="spellStart"/>
      <w:r>
        <w:rPr>
          <w:rFonts w:ascii="Times New Roman" w:hAnsi="Times New Roman" w:cs="Times New Roman"/>
        </w:rPr>
        <w:t>ак</w:t>
      </w:r>
      <w:proofErr w:type="spellEnd"/>
      <w:r>
        <w:rPr>
          <w:rFonts w:ascii="Times New Roman" w:hAnsi="Times New Roman" w:cs="Times New Roman"/>
        </w:rPr>
        <w:t>. ч.);</w:t>
      </w:r>
    </w:p>
    <w:p w14:paraId="60D2027F" w14:textId="29CF8C85" w:rsidR="00470960" w:rsidRDefault="00AD3FC3" w:rsidP="00AD3FC3">
      <w:pPr>
        <w:pStyle w:val="afc"/>
        <w:numPr>
          <w:ilvl w:val="0"/>
          <w:numId w:val="4"/>
        </w:numPr>
      </w:pPr>
      <w:r>
        <w:rPr>
          <w:rFonts w:ascii="Times New Roman" w:hAnsi="Times New Roman" w:cs="Times New Roman"/>
        </w:rPr>
        <w:t xml:space="preserve">лекции, предполагающие активную дискуссию с преподавателем (10 </w:t>
      </w:r>
      <w:proofErr w:type="spellStart"/>
      <w:r>
        <w:rPr>
          <w:rFonts w:ascii="Times New Roman" w:hAnsi="Times New Roman" w:cs="Times New Roman"/>
        </w:rPr>
        <w:t>ак</w:t>
      </w:r>
      <w:proofErr w:type="spellEnd"/>
      <w:r>
        <w:rPr>
          <w:rFonts w:ascii="Times New Roman" w:hAnsi="Times New Roman" w:cs="Times New Roman"/>
        </w:rPr>
        <w:t>. ч.).</w:t>
      </w:r>
      <w:r w:rsidR="00DF5D8F" w:rsidRPr="00AD3FC3">
        <w:rPr>
          <w:rFonts w:ascii="Times New Roman" w:hAnsi="Times New Roman" w:cs="Times New Roman"/>
        </w:rPr>
        <w:t xml:space="preserve"> </w:t>
      </w:r>
    </w:p>
    <w:p w14:paraId="439B28AD" w14:textId="5BB1032A" w:rsidR="00470960" w:rsidRDefault="00DF5D8F">
      <w:r>
        <w:br w:type="page"/>
      </w:r>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5CDBC760" w14:textId="30D3373A" w:rsidR="00470960" w:rsidRDefault="00DF5D8F">
      <w:r>
        <w:rPr>
          <w:rFonts w:ascii="Times New Roman" w:hAnsi="Times New Roman" w:cs="Times New Roman"/>
          <w:b/>
        </w:rPr>
        <w:t>2.1.</w:t>
      </w:r>
      <w:r>
        <w:rPr>
          <w:rFonts w:ascii="Times New Roman" w:hAnsi="Times New Roman" w:cs="Times New Roman"/>
          <w:b/>
        </w:rPr>
        <w:tab/>
        <w:t>Организация учебных занятий</w:t>
      </w:r>
    </w:p>
    <w:p w14:paraId="767C8F94" w14:textId="31FA8529" w:rsidR="00470960" w:rsidRDefault="00DF5D8F">
      <w:r>
        <w:rPr>
          <w:rFonts w:ascii="Times New Roman" w:hAnsi="Times New Roman" w:cs="Times New Roman"/>
          <w:b/>
        </w:rPr>
        <w:t>2.1.1 Основной курс</w:t>
      </w:r>
    </w:p>
    <w:tbl>
      <w:tblPr>
        <w:tblW w:w="9356" w:type="dxa"/>
        <w:tblInd w:w="108" w:type="dxa"/>
        <w:tblLayout w:type="fixed"/>
        <w:tblLook w:val="00A0" w:firstRow="1" w:lastRow="0" w:firstColumn="1" w:lastColumn="0" w:noHBand="0" w:noVBand="0"/>
      </w:tblPr>
      <w:tblGrid>
        <w:gridCol w:w="1134"/>
        <w:gridCol w:w="709"/>
        <w:gridCol w:w="709"/>
        <w:gridCol w:w="709"/>
        <w:gridCol w:w="425"/>
        <w:gridCol w:w="283"/>
        <w:gridCol w:w="284"/>
        <w:gridCol w:w="283"/>
        <w:gridCol w:w="284"/>
        <w:gridCol w:w="709"/>
        <w:gridCol w:w="425"/>
        <w:gridCol w:w="425"/>
        <w:gridCol w:w="425"/>
        <w:gridCol w:w="567"/>
        <w:gridCol w:w="284"/>
        <w:gridCol w:w="567"/>
        <w:gridCol w:w="425"/>
        <w:gridCol w:w="425"/>
        <w:gridCol w:w="284"/>
      </w:tblGrid>
      <w:tr w:rsidR="00622C8E" w:rsidRPr="005E1F77" w14:paraId="5D37A527" w14:textId="77777777" w:rsidTr="00BF57FD">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14:paraId="239D1B93" w14:textId="77777777" w:rsidR="00622C8E" w:rsidRPr="005E1F77" w:rsidRDefault="00DF5D8F" w:rsidP="00BF57FD">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14:paraId="3FEA618A" w14:textId="77777777" w:rsidTr="00BF57FD">
        <w:trPr>
          <w:trHeight w:val="255"/>
        </w:trPr>
        <w:tc>
          <w:tcPr>
            <w:tcW w:w="113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AC79F56" w14:textId="77777777" w:rsidR="002B7191" w:rsidRPr="00552C40" w:rsidRDefault="00DF5D8F" w:rsidP="00BF57FD">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14:paraId="17387BBD" w14:textId="77777777" w:rsidR="002B7191" w:rsidRPr="00552C40" w:rsidRDefault="00DF5D8F" w:rsidP="00BF57FD">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670" w:type="dxa"/>
            <w:gridSpan w:val="12"/>
            <w:tcBorders>
              <w:top w:val="single" w:sz="4" w:space="0" w:color="auto"/>
              <w:left w:val="nil"/>
              <w:bottom w:val="single" w:sz="4" w:space="0" w:color="auto"/>
              <w:right w:val="single" w:sz="4" w:space="0" w:color="000000"/>
            </w:tcBorders>
          </w:tcPr>
          <w:p w14:paraId="6CEFBECD" w14:textId="77777777" w:rsidR="002B7191" w:rsidRPr="00552C40" w:rsidRDefault="00DF5D8F" w:rsidP="00BF57FD">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r w:rsidRPr="001D24DE">
              <w:rPr>
                <w:sz w:val="16"/>
                <w:szCs w:val="16"/>
              </w:rPr>
              <w:t>обучающихся</w:t>
            </w:r>
            <w:r>
              <w:rPr>
                <w:sz w:val="16"/>
                <w:szCs w:val="16"/>
              </w:rPr>
              <w:t xml:space="preserve"> </w:t>
            </w:r>
            <w:r>
              <w:rPr>
                <w:sz w:val="16"/>
                <w:szCs w:val="16"/>
              </w:rPr>
              <w:t>с</w:t>
            </w:r>
            <w:r>
              <w:rPr>
                <w:sz w:val="16"/>
                <w:szCs w:val="16"/>
              </w:rPr>
              <w:t xml:space="preserve"> </w:t>
            </w:r>
            <w:r>
              <w:rPr>
                <w:sz w:val="16"/>
                <w:szCs w:val="16"/>
              </w:rPr>
              <w:t>преподавателем</w:t>
            </w:r>
          </w:p>
        </w:tc>
        <w:tc>
          <w:tcPr>
            <w:tcW w:w="1843" w:type="dxa"/>
            <w:gridSpan w:val="4"/>
            <w:tcBorders>
              <w:top w:val="single" w:sz="4" w:space="0" w:color="auto"/>
              <w:left w:val="nil"/>
              <w:bottom w:val="single" w:sz="4" w:space="0" w:color="auto"/>
              <w:right w:val="single" w:sz="4" w:space="0" w:color="000000"/>
            </w:tcBorders>
          </w:tcPr>
          <w:p w14:paraId="4477A0B4" w14:textId="77777777" w:rsidR="002B7191" w:rsidRPr="00552C40" w:rsidRDefault="00DF5D8F" w:rsidP="00BF57FD">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C5CF853" w14:textId="77777777" w:rsidR="002B7191" w:rsidRPr="00552C40" w:rsidRDefault="00DF5D8F" w:rsidP="00BF57FD">
            <w:pPr>
              <w:spacing w:before="0" w:after="0"/>
              <w:jc w:val="center"/>
              <w:rPr>
                <w:sz w:val="16"/>
                <w:szCs w:val="16"/>
              </w:rPr>
            </w:pPr>
            <w:r w:rsidRPr="00552C40">
              <w:rPr>
                <w:sz w:val="16"/>
                <w:szCs w:val="16"/>
              </w:rPr>
              <w:t>Объём</w:t>
            </w:r>
            <w:r w:rsidRPr="00552C40">
              <w:rPr>
                <w:sz w:val="16"/>
                <w:szCs w:val="16"/>
              </w:rPr>
              <w:t xml:space="preserve"> </w:t>
            </w:r>
            <w:r w:rsidRPr="00552C40">
              <w:rPr>
                <w:sz w:val="16"/>
                <w:szCs w:val="16"/>
              </w:rPr>
              <w:t>активных</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14:paraId="55AF674F" w14:textId="77777777" w:rsidR="002B7191" w:rsidRPr="00552C40" w:rsidRDefault="00DF5D8F" w:rsidP="00BF57FD">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51B35C3" w14:textId="77777777" w:rsidR="002B7191" w:rsidRPr="00552C40" w:rsidRDefault="00DF5D8F" w:rsidP="00BF57FD">
            <w:pPr>
              <w:spacing w:before="0" w:after="0"/>
              <w:jc w:val="center"/>
              <w:rPr>
                <w:sz w:val="16"/>
                <w:szCs w:val="16"/>
              </w:rPr>
            </w:pPr>
            <w:r w:rsidRPr="00552C40">
              <w:rPr>
                <w:sz w:val="16"/>
                <w:szCs w:val="16"/>
              </w:rPr>
              <w:t>Трудоёмкость</w:t>
            </w:r>
          </w:p>
        </w:tc>
      </w:tr>
      <w:tr w:rsidR="00BF57FD" w:rsidRPr="00552C40" w14:paraId="22067AA8" w14:textId="77777777" w:rsidTr="00BF57FD">
        <w:trPr>
          <w:trHeight w:val="2128"/>
        </w:trPr>
        <w:tc>
          <w:tcPr>
            <w:tcW w:w="1134" w:type="dxa"/>
            <w:vMerge/>
            <w:tcBorders>
              <w:top w:val="nil"/>
              <w:left w:val="single" w:sz="4" w:space="0" w:color="auto"/>
              <w:bottom w:val="single" w:sz="4" w:space="0" w:color="auto"/>
              <w:right w:val="single" w:sz="4" w:space="0" w:color="auto"/>
            </w:tcBorders>
            <w:vAlign w:val="center"/>
          </w:tcPr>
          <w:p w14:paraId="1DACD3F6" w14:textId="77777777" w:rsidR="002B7191" w:rsidRPr="00552C40" w:rsidRDefault="008E4E9B" w:rsidP="00BF57FD">
            <w:pPr>
              <w:spacing w:before="0" w:after="0"/>
              <w:rPr>
                <w:sz w:val="16"/>
                <w:szCs w:val="16"/>
              </w:rPr>
            </w:pPr>
          </w:p>
        </w:tc>
        <w:tc>
          <w:tcPr>
            <w:tcW w:w="709" w:type="dxa"/>
            <w:tcBorders>
              <w:top w:val="nil"/>
              <w:left w:val="nil"/>
              <w:bottom w:val="single" w:sz="4" w:space="0" w:color="auto"/>
              <w:right w:val="single" w:sz="4" w:space="0" w:color="auto"/>
            </w:tcBorders>
            <w:textDirection w:val="btLr"/>
            <w:vAlign w:val="center"/>
          </w:tcPr>
          <w:p w14:paraId="0A4C3C44" w14:textId="77777777" w:rsidR="002B7191" w:rsidRPr="00552C40" w:rsidRDefault="00DF5D8F" w:rsidP="00BF57FD">
            <w:pPr>
              <w:spacing w:before="0" w:after="0"/>
              <w:jc w:val="center"/>
              <w:rPr>
                <w:sz w:val="16"/>
                <w:szCs w:val="16"/>
              </w:rPr>
            </w:pPr>
            <w:r w:rsidRPr="00552C40">
              <w:rPr>
                <w:sz w:val="16"/>
                <w:szCs w:val="16"/>
              </w:rPr>
              <w:t>лекции</w:t>
            </w:r>
          </w:p>
        </w:tc>
        <w:tc>
          <w:tcPr>
            <w:tcW w:w="709" w:type="dxa"/>
            <w:tcBorders>
              <w:top w:val="nil"/>
              <w:left w:val="nil"/>
              <w:bottom w:val="single" w:sz="4" w:space="0" w:color="auto"/>
              <w:right w:val="single" w:sz="4" w:space="0" w:color="auto"/>
            </w:tcBorders>
            <w:textDirection w:val="btLr"/>
            <w:vAlign w:val="center"/>
          </w:tcPr>
          <w:p w14:paraId="29B0C383" w14:textId="77777777" w:rsidR="002B7191" w:rsidRPr="00552C40" w:rsidRDefault="00DF5D8F" w:rsidP="00BF57FD">
            <w:pPr>
              <w:spacing w:before="0" w:after="0"/>
              <w:jc w:val="center"/>
              <w:rPr>
                <w:sz w:val="16"/>
                <w:szCs w:val="16"/>
              </w:rPr>
            </w:pPr>
            <w:r w:rsidRPr="00552C40">
              <w:rPr>
                <w:sz w:val="16"/>
                <w:szCs w:val="16"/>
              </w:rPr>
              <w:t>семинары</w:t>
            </w:r>
          </w:p>
        </w:tc>
        <w:tc>
          <w:tcPr>
            <w:tcW w:w="709" w:type="dxa"/>
            <w:tcBorders>
              <w:top w:val="nil"/>
              <w:left w:val="nil"/>
              <w:bottom w:val="single" w:sz="4" w:space="0" w:color="auto"/>
              <w:right w:val="single" w:sz="4" w:space="0" w:color="auto"/>
            </w:tcBorders>
            <w:textDirection w:val="btLr"/>
            <w:vAlign w:val="center"/>
          </w:tcPr>
          <w:p w14:paraId="7D494503" w14:textId="77777777" w:rsidR="002B7191" w:rsidRPr="00552C40" w:rsidRDefault="00DF5D8F" w:rsidP="00BF57FD">
            <w:pPr>
              <w:spacing w:before="0" w:after="0"/>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7EE98EC7" w14:textId="77777777" w:rsidR="002B7191" w:rsidRPr="00552C40" w:rsidRDefault="00DF5D8F" w:rsidP="00BF57FD">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283" w:type="dxa"/>
            <w:tcBorders>
              <w:top w:val="nil"/>
              <w:left w:val="nil"/>
              <w:bottom w:val="single" w:sz="4" w:space="0" w:color="auto"/>
              <w:right w:val="single" w:sz="4" w:space="0" w:color="auto"/>
            </w:tcBorders>
            <w:textDirection w:val="btLr"/>
            <w:vAlign w:val="center"/>
          </w:tcPr>
          <w:p w14:paraId="611770E3" w14:textId="77777777" w:rsidR="002B7191" w:rsidRPr="00552C40" w:rsidRDefault="00DF5D8F" w:rsidP="00BF57FD">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5B529366" w14:textId="77777777" w:rsidR="002B7191" w:rsidRPr="00552C40" w:rsidRDefault="00DF5D8F" w:rsidP="00BF57FD">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14:paraId="09ED8F38" w14:textId="77777777" w:rsidR="002B7191" w:rsidRPr="00552C40" w:rsidRDefault="00DF5D8F" w:rsidP="00BF57FD">
            <w:pPr>
              <w:spacing w:before="0" w:after="0"/>
              <w:jc w:val="center"/>
              <w:rPr>
                <w:sz w:val="16"/>
                <w:szCs w:val="16"/>
              </w:rPr>
            </w:pPr>
            <w:r w:rsidRPr="00552C40">
              <w:rPr>
                <w:sz w:val="16"/>
                <w:szCs w:val="16"/>
              </w:rPr>
              <w:t>коллоквиумы</w:t>
            </w:r>
          </w:p>
        </w:tc>
        <w:tc>
          <w:tcPr>
            <w:tcW w:w="284" w:type="dxa"/>
            <w:tcBorders>
              <w:top w:val="nil"/>
              <w:left w:val="nil"/>
              <w:bottom w:val="single" w:sz="4" w:space="0" w:color="auto"/>
              <w:right w:val="single" w:sz="4" w:space="0" w:color="auto"/>
            </w:tcBorders>
            <w:textDirection w:val="btLr"/>
            <w:vAlign w:val="center"/>
          </w:tcPr>
          <w:p w14:paraId="799BFEAE" w14:textId="77777777" w:rsidR="002B7191" w:rsidRPr="00552C40" w:rsidRDefault="00DF5D8F" w:rsidP="00BF57FD">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14:paraId="708640E9" w14:textId="77777777" w:rsidR="002B7191" w:rsidRPr="00552C40" w:rsidRDefault="00DF5D8F" w:rsidP="00BF57FD">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69751378" w14:textId="77777777" w:rsidR="002B7191" w:rsidRPr="002B7191" w:rsidRDefault="00DF5D8F" w:rsidP="00BF57FD">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4B78C0EE" w14:textId="77777777" w:rsidR="002B7191" w:rsidRPr="00552C40" w:rsidRDefault="00DF5D8F" w:rsidP="00BF57FD">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425" w:type="dxa"/>
            <w:tcBorders>
              <w:top w:val="nil"/>
              <w:left w:val="nil"/>
              <w:bottom w:val="single" w:sz="4" w:space="0" w:color="auto"/>
              <w:right w:val="single" w:sz="4" w:space="0" w:color="auto"/>
            </w:tcBorders>
            <w:textDirection w:val="btLr"/>
            <w:vAlign w:val="center"/>
          </w:tcPr>
          <w:p w14:paraId="728E383C" w14:textId="77777777" w:rsidR="002B7191" w:rsidRPr="00552C40" w:rsidRDefault="00DF5D8F" w:rsidP="00BF57FD">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14:paraId="55104477" w14:textId="77777777" w:rsidR="002B7191" w:rsidRPr="001D24DE" w:rsidRDefault="00DF5D8F" w:rsidP="00BF57FD">
            <w:pPr>
              <w:spacing w:before="0" w:after="0"/>
              <w:jc w:val="center"/>
              <w:rPr>
                <w:sz w:val="16"/>
                <w:szCs w:val="16"/>
              </w:rPr>
            </w:pPr>
            <w:r>
              <w:rPr>
                <w:sz w:val="16"/>
                <w:szCs w:val="16"/>
              </w:rPr>
              <w:t>сам</w:t>
            </w:r>
            <w:r>
              <w:rPr>
                <w:sz w:val="16"/>
                <w:szCs w:val="16"/>
              </w:rPr>
              <w:t xml:space="preserve">. </w:t>
            </w:r>
            <w:r>
              <w:rPr>
                <w:sz w:val="16"/>
                <w:szCs w:val="16"/>
              </w:rPr>
              <w:t>раб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14:paraId="6C1F6E02" w14:textId="77777777" w:rsidR="002B7191" w:rsidRPr="00552C40" w:rsidRDefault="00DF5D8F" w:rsidP="00BF57FD">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284" w:type="dxa"/>
            <w:tcBorders>
              <w:top w:val="nil"/>
              <w:left w:val="nil"/>
              <w:bottom w:val="single" w:sz="4" w:space="0" w:color="auto"/>
              <w:right w:val="single" w:sz="4" w:space="0" w:color="auto"/>
            </w:tcBorders>
            <w:textDirection w:val="btLr"/>
            <w:vAlign w:val="center"/>
          </w:tcPr>
          <w:p w14:paraId="0CCC2855" w14:textId="77777777" w:rsidR="002B7191" w:rsidRPr="00552C40" w:rsidRDefault="00DF5D8F" w:rsidP="00BF57FD">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proofErr w:type="spellStart"/>
            <w:r>
              <w:rPr>
                <w:sz w:val="16"/>
                <w:szCs w:val="16"/>
              </w:rPr>
              <w:t>сам</w:t>
            </w:r>
            <w:r>
              <w:rPr>
                <w:sz w:val="16"/>
                <w:szCs w:val="16"/>
              </w:rPr>
              <w:t>.</w:t>
            </w:r>
            <w:r>
              <w:rPr>
                <w:sz w:val="16"/>
                <w:szCs w:val="16"/>
              </w:rPr>
              <w:t>раб</w:t>
            </w:r>
            <w:proofErr w:type="spellEnd"/>
            <w:r>
              <w:rPr>
                <w:sz w:val="16"/>
                <w:szCs w:val="16"/>
              </w:rPr>
              <w:t>.)</w:t>
            </w:r>
          </w:p>
        </w:tc>
        <w:tc>
          <w:tcPr>
            <w:tcW w:w="567" w:type="dxa"/>
            <w:tcBorders>
              <w:top w:val="nil"/>
              <w:left w:val="nil"/>
              <w:bottom w:val="single" w:sz="4" w:space="0" w:color="auto"/>
              <w:right w:val="single" w:sz="4" w:space="0" w:color="auto"/>
            </w:tcBorders>
            <w:textDirection w:val="btLr"/>
            <w:vAlign w:val="center"/>
          </w:tcPr>
          <w:p w14:paraId="0F34040C" w14:textId="77777777" w:rsidR="002B7191" w:rsidRPr="00552C40" w:rsidRDefault="00DF5D8F" w:rsidP="00BF57FD">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proofErr w:type="spellStart"/>
            <w:r>
              <w:rPr>
                <w:sz w:val="16"/>
                <w:szCs w:val="16"/>
              </w:rPr>
              <w:t>сам</w:t>
            </w:r>
            <w:r>
              <w:rPr>
                <w:sz w:val="16"/>
                <w:szCs w:val="16"/>
              </w:rPr>
              <w:t>.</w:t>
            </w:r>
            <w:r>
              <w:rPr>
                <w:sz w:val="16"/>
                <w:szCs w:val="16"/>
              </w:rPr>
              <w:t>раб</w:t>
            </w:r>
            <w:proofErr w:type="spellEnd"/>
            <w:r>
              <w:rPr>
                <w:sz w:val="16"/>
                <w:szCs w:val="16"/>
              </w:rPr>
              <w:t>.)</w:t>
            </w:r>
          </w:p>
        </w:tc>
        <w:tc>
          <w:tcPr>
            <w:tcW w:w="425" w:type="dxa"/>
            <w:tcBorders>
              <w:top w:val="nil"/>
              <w:left w:val="nil"/>
              <w:bottom w:val="single" w:sz="4" w:space="0" w:color="auto"/>
              <w:right w:val="single" w:sz="4" w:space="0" w:color="auto"/>
            </w:tcBorders>
            <w:textDirection w:val="btLr"/>
            <w:vAlign w:val="center"/>
          </w:tcPr>
          <w:p w14:paraId="598BF88E" w14:textId="77777777" w:rsidR="00C34FCC" w:rsidRDefault="00DF5D8F" w:rsidP="00BF57FD">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14:paraId="69CB4244" w14:textId="77777777" w:rsidR="002B7191" w:rsidRPr="00552C40" w:rsidRDefault="00DF5D8F" w:rsidP="00BF57FD">
            <w:pPr>
              <w:spacing w:before="0" w:after="0"/>
              <w:jc w:val="center"/>
              <w:rPr>
                <w:sz w:val="16"/>
                <w:szCs w:val="16"/>
              </w:rPr>
            </w:pPr>
            <w:r>
              <w:rPr>
                <w:sz w:val="16"/>
                <w:szCs w:val="16"/>
              </w:rPr>
              <w:t>(</w:t>
            </w:r>
            <w:proofErr w:type="spellStart"/>
            <w:r>
              <w:rPr>
                <w:sz w:val="16"/>
                <w:szCs w:val="16"/>
              </w:rPr>
              <w:t>сам</w:t>
            </w:r>
            <w:r>
              <w:rPr>
                <w:sz w:val="16"/>
                <w:szCs w:val="16"/>
              </w:rPr>
              <w:t>.</w:t>
            </w:r>
            <w:r>
              <w:rPr>
                <w:sz w:val="16"/>
                <w:szCs w:val="16"/>
              </w:rPr>
              <w:t>раб</w:t>
            </w:r>
            <w:proofErr w:type="spell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35BA0D03" w14:textId="77777777" w:rsidR="002B7191" w:rsidRPr="00552C40" w:rsidRDefault="008E4E9B" w:rsidP="00BF57FD">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14:paraId="3D91EB8E" w14:textId="77777777" w:rsidR="002B7191" w:rsidRPr="00552C40" w:rsidRDefault="008E4E9B" w:rsidP="00BF57FD">
            <w:pPr>
              <w:spacing w:before="0" w:after="0"/>
              <w:rPr>
                <w:sz w:val="16"/>
                <w:szCs w:val="16"/>
              </w:rPr>
            </w:pPr>
          </w:p>
        </w:tc>
      </w:tr>
      <w:tr w:rsidR="00470960" w14:paraId="20E501E1" w14:textId="77777777" w:rsidTr="00BF57FD">
        <w:tc>
          <w:tcPr>
            <w:tcW w:w="9356" w:type="dxa"/>
            <w:gridSpan w:val="19"/>
            <w:tcBorders>
              <w:top w:val="single" w:sz="4" w:space="0" w:color="auto"/>
              <w:left w:val="single" w:sz="4" w:space="0" w:color="auto"/>
              <w:bottom w:val="single" w:sz="4" w:space="0" w:color="auto"/>
              <w:right w:val="single" w:sz="4" w:space="0" w:color="auto"/>
            </w:tcBorders>
            <w:vAlign w:val="center"/>
          </w:tcPr>
          <w:p w14:paraId="6D9C513A" w14:textId="77777777" w:rsidR="003A1C88" w:rsidRPr="00552C40" w:rsidRDefault="00DF5D8F" w:rsidP="00BF57FD">
            <w:pPr>
              <w:spacing w:before="0" w:after="0"/>
              <w:jc w:val="center"/>
              <w:rPr>
                <w:sz w:val="16"/>
                <w:szCs w:val="16"/>
              </w:rPr>
            </w:pPr>
            <w:r>
              <w:t>ОСНОВНАЯ</w:t>
            </w:r>
            <w:r>
              <w:t xml:space="preserve"> </w:t>
            </w:r>
            <w:r>
              <w:t>ТРАЕКТОРИЯ</w:t>
            </w:r>
          </w:p>
        </w:tc>
      </w:tr>
      <w:tr w:rsidR="00470960" w14:paraId="030E3B47" w14:textId="77777777" w:rsidTr="00BF57FD">
        <w:tc>
          <w:tcPr>
            <w:tcW w:w="9356" w:type="dxa"/>
            <w:gridSpan w:val="19"/>
            <w:tcBorders>
              <w:top w:val="single" w:sz="4" w:space="0" w:color="auto"/>
              <w:left w:val="single" w:sz="4" w:space="0" w:color="auto"/>
              <w:bottom w:val="single" w:sz="4" w:space="0" w:color="auto"/>
              <w:right w:val="single" w:sz="4" w:space="0" w:color="auto"/>
            </w:tcBorders>
            <w:vAlign w:val="center"/>
          </w:tcPr>
          <w:p w14:paraId="0C85C61F" w14:textId="77777777" w:rsidR="003A1C88" w:rsidRPr="00552C40" w:rsidRDefault="00DF5D8F" w:rsidP="00BF57FD">
            <w:pPr>
              <w:spacing w:before="0" w:after="0"/>
              <w:jc w:val="center"/>
              <w:rPr>
                <w:sz w:val="16"/>
                <w:szCs w:val="16"/>
              </w:rPr>
            </w:pPr>
            <w:r>
              <w:t>Форма</w:t>
            </w:r>
            <w:r>
              <w:t xml:space="preserve"> </w:t>
            </w:r>
            <w:r>
              <w:t>обучения</w:t>
            </w:r>
            <w:r>
              <w:t xml:space="preserve">: </w:t>
            </w:r>
            <w:r>
              <w:t>очная</w:t>
            </w:r>
          </w:p>
        </w:tc>
      </w:tr>
      <w:tr w:rsidR="00BF57FD" w14:paraId="507A2EE3" w14:textId="77777777" w:rsidTr="00BF57FD">
        <w:tc>
          <w:tcPr>
            <w:tcW w:w="1134" w:type="dxa"/>
            <w:tcBorders>
              <w:top w:val="single" w:sz="4" w:space="0" w:color="auto"/>
              <w:left w:val="single" w:sz="4" w:space="0" w:color="auto"/>
              <w:bottom w:val="single" w:sz="4" w:space="0" w:color="auto"/>
              <w:right w:val="single" w:sz="4" w:space="0" w:color="auto"/>
            </w:tcBorders>
            <w:vAlign w:val="center"/>
          </w:tcPr>
          <w:p w14:paraId="5404C61E" w14:textId="77777777" w:rsidR="002B7191" w:rsidRPr="00552C40" w:rsidRDefault="00DF5D8F" w:rsidP="00BF57FD">
            <w:pPr>
              <w:spacing w:before="0" w:after="0"/>
              <w:rPr>
                <w:sz w:val="16"/>
                <w:szCs w:val="16"/>
              </w:rPr>
            </w:pPr>
            <w:r>
              <w:rPr>
                <w:sz w:val="16"/>
                <w:szCs w:val="16"/>
              </w:rPr>
              <w:t>Семестр</w:t>
            </w:r>
            <w:r>
              <w:rPr>
                <w:sz w:val="16"/>
                <w:szCs w:val="16"/>
              </w:rPr>
              <w:t xml:space="preserve"> 2</w:t>
            </w:r>
          </w:p>
        </w:tc>
        <w:tc>
          <w:tcPr>
            <w:tcW w:w="709" w:type="dxa"/>
            <w:tcBorders>
              <w:top w:val="single" w:sz="4" w:space="0" w:color="auto"/>
              <w:left w:val="nil"/>
              <w:bottom w:val="single" w:sz="4" w:space="0" w:color="auto"/>
              <w:right w:val="single" w:sz="4" w:space="0" w:color="auto"/>
            </w:tcBorders>
            <w:vAlign w:val="center"/>
          </w:tcPr>
          <w:p w14:paraId="56315700" w14:textId="77777777" w:rsidR="002B7191" w:rsidRPr="00552C40" w:rsidRDefault="00DF5D8F" w:rsidP="00BF57FD">
            <w:pPr>
              <w:spacing w:before="0" w:after="0"/>
              <w:jc w:val="center"/>
              <w:rPr>
                <w:sz w:val="16"/>
                <w:szCs w:val="16"/>
              </w:rPr>
            </w:pPr>
            <w:r>
              <w:rPr>
                <w:sz w:val="16"/>
                <w:szCs w:val="16"/>
              </w:rPr>
              <w:t>15</w:t>
            </w:r>
          </w:p>
        </w:tc>
        <w:tc>
          <w:tcPr>
            <w:tcW w:w="709" w:type="dxa"/>
            <w:tcBorders>
              <w:top w:val="single" w:sz="4" w:space="0" w:color="auto"/>
              <w:left w:val="nil"/>
              <w:bottom w:val="single" w:sz="4" w:space="0" w:color="auto"/>
              <w:right w:val="single" w:sz="4" w:space="0" w:color="auto"/>
            </w:tcBorders>
            <w:vAlign w:val="center"/>
          </w:tcPr>
          <w:p w14:paraId="3DE36D46" w14:textId="77777777" w:rsidR="002B7191" w:rsidRPr="00552C40" w:rsidRDefault="00DF5D8F" w:rsidP="00BF57FD">
            <w:pPr>
              <w:spacing w:before="0" w:after="0"/>
              <w:jc w:val="center"/>
              <w:rPr>
                <w:sz w:val="16"/>
                <w:szCs w:val="16"/>
              </w:rPr>
            </w:pPr>
            <w:r>
              <w:rPr>
                <w:sz w:val="16"/>
                <w:szCs w:val="16"/>
              </w:rPr>
              <w:t>15</w:t>
            </w:r>
          </w:p>
        </w:tc>
        <w:tc>
          <w:tcPr>
            <w:tcW w:w="709" w:type="dxa"/>
            <w:tcBorders>
              <w:top w:val="single" w:sz="4" w:space="0" w:color="auto"/>
              <w:left w:val="nil"/>
              <w:bottom w:val="single" w:sz="4" w:space="0" w:color="auto"/>
              <w:right w:val="single" w:sz="4" w:space="0" w:color="auto"/>
            </w:tcBorders>
            <w:vAlign w:val="center"/>
          </w:tcPr>
          <w:p w14:paraId="58E3DAD7" w14:textId="77777777" w:rsidR="002B7191" w:rsidRPr="00552C40" w:rsidRDefault="00DF5D8F" w:rsidP="00BF57FD">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384F3DBA" w14:textId="77777777" w:rsidR="002B7191" w:rsidRPr="00552C40" w:rsidRDefault="008E4E9B" w:rsidP="00BF57FD">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52FFD752" w14:textId="77777777" w:rsidR="002B7191" w:rsidRPr="00552C40" w:rsidRDefault="008E4E9B" w:rsidP="00BF57FD">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3BF43AF5" w14:textId="77777777" w:rsidR="002B7191" w:rsidRPr="00552C40" w:rsidRDefault="008E4E9B" w:rsidP="00BF57FD">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23869E80" w14:textId="77777777" w:rsidR="002B7191" w:rsidRPr="00552C40" w:rsidRDefault="008E4E9B" w:rsidP="00BF57FD">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7E7B51A3" w14:textId="77777777" w:rsidR="002B7191" w:rsidRPr="00552C40" w:rsidRDefault="008E4E9B" w:rsidP="00BF57FD">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5BF7E2CF" w14:textId="77777777" w:rsidR="002B7191" w:rsidRPr="00552C40" w:rsidRDefault="00DF5D8F" w:rsidP="00BF57FD">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4FC4FE22" w14:textId="77777777" w:rsidR="002B7191" w:rsidRPr="00552C40" w:rsidRDefault="008E4E9B" w:rsidP="00BF57FD">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3563D82" w14:textId="77777777" w:rsidR="002B7191" w:rsidRPr="00552C40" w:rsidRDefault="008E4E9B" w:rsidP="00BF57FD">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2E82984B" w14:textId="77777777" w:rsidR="002B7191" w:rsidRPr="00552C40" w:rsidRDefault="008E4E9B" w:rsidP="00BF57FD">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3193695" w14:textId="77777777" w:rsidR="002B7191" w:rsidRPr="00552C40" w:rsidRDefault="00DF5D8F" w:rsidP="00BF57FD">
            <w:pPr>
              <w:spacing w:before="0" w:after="0"/>
              <w:jc w:val="center"/>
              <w:rPr>
                <w:sz w:val="16"/>
                <w:szCs w:val="16"/>
              </w:rPr>
            </w:pPr>
            <w:r>
              <w:rPr>
                <w:sz w:val="16"/>
                <w:szCs w:val="16"/>
              </w:rPr>
              <w:t>44</w:t>
            </w:r>
          </w:p>
        </w:tc>
        <w:tc>
          <w:tcPr>
            <w:tcW w:w="284" w:type="dxa"/>
            <w:tcBorders>
              <w:top w:val="single" w:sz="4" w:space="0" w:color="auto"/>
              <w:left w:val="nil"/>
              <w:bottom w:val="single" w:sz="4" w:space="0" w:color="auto"/>
              <w:right w:val="single" w:sz="4" w:space="0" w:color="auto"/>
            </w:tcBorders>
            <w:vAlign w:val="center"/>
          </w:tcPr>
          <w:p w14:paraId="594FDAF4" w14:textId="77777777" w:rsidR="002B7191" w:rsidRPr="00552C40" w:rsidRDefault="008E4E9B" w:rsidP="00BF57FD">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78FA0E6" w14:textId="77777777" w:rsidR="002B7191" w:rsidRPr="00552C40" w:rsidRDefault="00DF5D8F" w:rsidP="00BF57FD">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0C1C84BB" w14:textId="77777777" w:rsidR="002B7191" w:rsidRPr="00552C40" w:rsidRDefault="008E4E9B" w:rsidP="00BF57FD">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D1C9FFF" w14:textId="77777777" w:rsidR="002B7191" w:rsidRPr="00552C40" w:rsidRDefault="00DF5D8F" w:rsidP="00BF57FD">
            <w:pPr>
              <w:spacing w:before="0" w:after="0"/>
              <w:jc w:val="center"/>
              <w:rPr>
                <w:sz w:val="16"/>
                <w:szCs w:val="16"/>
              </w:rPr>
            </w:pPr>
            <w:r>
              <w:rPr>
                <w:sz w:val="16"/>
                <w:szCs w:val="16"/>
              </w:rPr>
              <w:t>25</w:t>
            </w:r>
          </w:p>
        </w:tc>
        <w:tc>
          <w:tcPr>
            <w:tcW w:w="284" w:type="dxa"/>
            <w:tcBorders>
              <w:top w:val="single" w:sz="4" w:space="0" w:color="auto"/>
              <w:left w:val="single" w:sz="4" w:space="0" w:color="auto"/>
              <w:bottom w:val="single" w:sz="4" w:space="0" w:color="auto"/>
              <w:right w:val="single" w:sz="4" w:space="0" w:color="auto"/>
            </w:tcBorders>
            <w:vAlign w:val="center"/>
          </w:tcPr>
          <w:p w14:paraId="0E32DDF8" w14:textId="77777777" w:rsidR="002B7191" w:rsidRPr="00552C40" w:rsidRDefault="00DF5D8F" w:rsidP="00BF57FD">
            <w:pPr>
              <w:spacing w:before="0" w:after="0"/>
              <w:jc w:val="center"/>
              <w:rPr>
                <w:sz w:val="16"/>
                <w:szCs w:val="16"/>
              </w:rPr>
            </w:pPr>
            <w:r>
              <w:rPr>
                <w:sz w:val="16"/>
                <w:szCs w:val="16"/>
              </w:rPr>
              <w:t>3</w:t>
            </w:r>
          </w:p>
        </w:tc>
      </w:tr>
      <w:tr w:rsidR="00BF57FD" w14:paraId="3358758F" w14:textId="77777777" w:rsidTr="00BF57FD">
        <w:tc>
          <w:tcPr>
            <w:tcW w:w="1134" w:type="dxa"/>
            <w:tcBorders>
              <w:top w:val="single" w:sz="4" w:space="0" w:color="auto"/>
              <w:left w:val="single" w:sz="4" w:space="0" w:color="auto"/>
              <w:bottom w:val="single" w:sz="4" w:space="0" w:color="auto"/>
              <w:right w:val="single" w:sz="4" w:space="0" w:color="auto"/>
            </w:tcBorders>
            <w:vAlign w:val="center"/>
          </w:tcPr>
          <w:p w14:paraId="7A65925A" w14:textId="77777777" w:rsidR="002B7191" w:rsidRPr="00552C40" w:rsidRDefault="008E4E9B" w:rsidP="00BF57FD">
            <w:pPr>
              <w:spacing w:before="0" w:after="0"/>
              <w:rPr>
                <w:sz w:val="16"/>
                <w:szCs w:val="16"/>
              </w:rPr>
            </w:pPr>
          </w:p>
        </w:tc>
        <w:tc>
          <w:tcPr>
            <w:tcW w:w="709" w:type="dxa"/>
            <w:tcBorders>
              <w:top w:val="single" w:sz="4" w:space="0" w:color="auto"/>
              <w:left w:val="nil"/>
              <w:bottom w:val="single" w:sz="4" w:space="0" w:color="auto"/>
              <w:right w:val="single" w:sz="4" w:space="0" w:color="auto"/>
            </w:tcBorders>
            <w:vAlign w:val="center"/>
          </w:tcPr>
          <w:p w14:paraId="25AC895F" w14:textId="77777777" w:rsidR="002B7191" w:rsidRPr="00552C40" w:rsidRDefault="00DF5D8F" w:rsidP="00BF57FD">
            <w:pPr>
              <w:spacing w:before="0" w:after="0"/>
              <w:jc w:val="center"/>
              <w:rPr>
                <w:sz w:val="16"/>
                <w:szCs w:val="16"/>
              </w:rPr>
            </w:pPr>
            <w:r>
              <w:rPr>
                <w:sz w:val="16"/>
                <w:szCs w:val="16"/>
              </w:rPr>
              <w:t>2-100</w:t>
            </w:r>
          </w:p>
        </w:tc>
        <w:tc>
          <w:tcPr>
            <w:tcW w:w="709" w:type="dxa"/>
            <w:tcBorders>
              <w:top w:val="single" w:sz="4" w:space="0" w:color="auto"/>
              <w:left w:val="nil"/>
              <w:bottom w:val="single" w:sz="4" w:space="0" w:color="auto"/>
              <w:right w:val="single" w:sz="4" w:space="0" w:color="auto"/>
            </w:tcBorders>
            <w:vAlign w:val="center"/>
          </w:tcPr>
          <w:p w14:paraId="671ED2F5" w14:textId="2F83C68B" w:rsidR="002B7191" w:rsidRPr="00552C40" w:rsidRDefault="00BB3617" w:rsidP="00BF57FD">
            <w:pPr>
              <w:spacing w:before="0" w:after="0"/>
              <w:jc w:val="center"/>
              <w:rPr>
                <w:sz w:val="16"/>
                <w:szCs w:val="16"/>
              </w:rPr>
            </w:pPr>
            <w:r>
              <w:rPr>
                <w:sz w:val="16"/>
                <w:szCs w:val="16"/>
              </w:rPr>
              <w:t>2</w:t>
            </w:r>
            <w:r w:rsidR="00DF5D8F">
              <w:rPr>
                <w:sz w:val="16"/>
                <w:szCs w:val="16"/>
              </w:rPr>
              <w:t>-</w:t>
            </w:r>
            <w:r>
              <w:rPr>
                <w:sz w:val="16"/>
                <w:szCs w:val="16"/>
              </w:rPr>
              <w:t>30</w:t>
            </w:r>
          </w:p>
        </w:tc>
        <w:tc>
          <w:tcPr>
            <w:tcW w:w="709" w:type="dxa"/>
            <w:tcBorders>
              <w:top w:val="single" w:sz="4" w:space="0" w:color="auto"/>
              <w:left w:val="nil"/>
              <w:bottom w:val="single" w:sz="4" w:space="0" w:color="auto"/>
              <w:right w:val="single" w:sz="4" w:space="0" w:color="auto"/>
            </w:tcBorders>
            <w:vAlign w:val="center"/>
          </w:tcPr>
          <w:p w14:paraId="248FEBDB" w14:textId="67AFBDF8" w:rsidR="002B7191" w:rsidRPr="00552C40" w:rsidRDefault="00BB3617" w:rsidP="00BF57FD">
            <w:pPr>
              <w:spacing w:before="0" w:after="0"/>
              <w:jc w:val="center"/>
              <w:rPr>
                <w:sz w:val="16"/>
                <w:szCs w:val="16"/>
              </w:rPr>
            </w:pPr>
            <w:r>
              <w:rPr>
                <w:sz w:val="16"/>
                <w:szCs w:val="16"/>
              </w:rPr>
              <w:t>1</w:t>
            </w:r>
            <w:r w:rsidR="00DF5D8F">
              <w:rPr>
                <w:sz w:val="16"/>
                <w:szCs w:val="16"/>
              </w:rPr>
              <w:t>-100</w:t>
            </w:r>
          </w:p>
        </w:tc>
        <w:tc>
          <w:tcPr>
            <w:tcW w:w="425" w:type="dxa"/>
            <w:tcBorders>
              <w:top w:val="single" w:sz="4" w:space="0" w:color="auto"/>
              <w:left w:val="nil"/>
              <w:bottom w:val="single" w:sz="4" w:space="0" w:color="auto"/>
              <w:right w:val="single" w:sz="4" w:space="0" w:color="auto"/>
            </w:tcBorders>
            <w:vAlign w:val="center"/>
          </w:tcPr>
          <w:p w14:paraId="4057E4C9" w14:textId="77777777" w:rsidR="002B7191" w:rsidRPr="00552C40" w:rsidRDefault="008E4E9B" w:rsidP="00BF57FD">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06F0BDA7" w14:textId="77777777" w:rsidR="002B7191" w:rsidRPr="00552C40" w:rsidRDefault="008E4E9B" w:rsidP="00BF57FD">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5CA85FD8" w14:textId="77777777" w:rsidR="002B7191" w:rsidRPr="00552C40" w:rsidRDefault="008E4E9B" w:rsidP="00BF57FD">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4271D9CE" w14:textId="77777777" w:rsidR="002B7191" w:rsidRPr="00552C40" w:rsidRDefault="008E4E9B" w:rsidP="00BF57FD">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24BD82BD" w14:textId="77777777" w:rsidR="002B7191" w:rsidRPr="00552C40" w:rsidRDefault="008E4E9B" w:rsidP="00BF57FD">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154D4A67" w14:textId="483B9C00" w:rsidR="002B7191" w:rsidRPr="00552C40" w:rsidRDefault="00BB3617" w:rsidP="00BF57FD">
            <w:pPr>
              <w:spacing w:before="0" w:after="0"/>
              <w:jc w:val="center"/>
              <w:rPr>
                <w:sz w:val="16"/>
                <w:szCs w:val="16"/>
              </w:rPr>
            </w:pPr>
            <w:r>
              <w:rPr>
                <w:sz w:val="16"/>
                <w:szCs w:val="16"/>
              </w:rPr>
              <w:t>1</w:t>
            </w:r>
            <w:r w:rsidR="00DF5D8F">
              <w:rPr>
                <w:sz w:val="16"/>
                <w:szCs w:val="16"/>
              </w:rPr>
              <w:t>-100</w:t>
            </w:r>
          </w:p>
        </w:tc>
        <w:tc>
          <w:tcPr>
            <w:tcW w:w="425" w:type="dxa"/>
            <w:tcBorders>
              <w:top w:val="single" w:sz="4" w:space="0" w:color="auto"/>
              <w:left w:val="nil"/>
              <w:bottom w:val="single" w:sz="4" w:space="0" w:color="auto"/>
              <w:right w:val="single" w:sz="4" w:space="0" w:color="auto"/>
            </w:tcBorders>
            <w:vAlign w:val="center"/>
          </w:tcPr>
          <w:p w14:paraId="512C1EAB" w14:textId="77777777" w:rsidR="002B7191" w:rsidRPr="00552C40" w:rsidRDefault="008E4E9B" w:rsidP="00BF57FD">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24A16A61" w14:textId="77777777" w:rsidR="002B7191" w:rsidRPr="00552C40" w:rsidRDefault="008E4E9B" w:rsidP="00BF57FD">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F7AC010" w14:textId="77777777" w:rsidR="002B7191" w:rsidRPr="00552C40" w:rsidRDefault="008E4E9B" w:rsidP="00BF57FD">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32701D4" w14:textId="77777777" w:rsidR="002B7191" w:rsidRPr="00552C40" w:rsidRDefault="00DF5D8F" w:rsidP="00BF57FD">
            <w:pPr>
              <w:spacing w:before="0" w:after="0"/>
              <w:jc w:val="center"/>
              <w:rPr>
                <w:sz w:val="16"/>
                <w:szCs w:val="16"/>
              </w:rPr>
            </w:pPr>
            <w:r>
              <w:rPr>
                <w:sz w:val="16"/>
                <w:szCs w:val="16"/>
              </w:rPr>
              <w:t>1-1</w:t>
            </w:r>
          </w:p>
        </w:tc>
        <w:tc>
          <w:tcPr>
            <w:tcW w:w="284" w:type="dxa"/>
            <w:tcBorders>
              <w:top w:val="single" w:sz="4" w:space="0" w:color="auto"/>
              <w:left w:val="nil"/>
              <w:bottom w:val="single" w:sz="4" w:space="0" w:color="auto"/>
              <w:right w:val="single" w:sz="4" w:space="0" w:color="auto"/>
            </w:tcBorders>
            <w:vAlign w:val="center"/>
          </w:tcPr>
          <w:p w14:paraId="0A7DD798" w14:textId="77777777" w:rsidR="002B7191" w:rsidRPr="00552C40" w:rsidRDefault="008E4E9B" w:rsidP="00BF57FD">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8C490D4" w14:textId="77777777" w:rsidR="002B7191" w:rsidRPr="00552C40" w:rsidRDefault="00DF5D8F" w:rsidP="00BF57FD">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47F4DEBC" w14:textId="77777777" w:rsidR="002B7191" w:rsidRPr="00552C40" w:rsidRDefault="008E4E9B" w:rsidP="00BF57FD">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11B910" w14:textId="77777777" w:rsidR="002B7191" w:rsidRPr="00552C40" w:rsidRDefault="008E4E9B" w:rsidP="00BF57FD">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7AF5660A" w14:textId="77777777" w:rsidR="002B7191" w:rsidRPr="00552C40" w:rsidRDefault="008E4E9B" w:rsidP="00BF57FD">
            <w:pPr>
              <w:spacing w:before="0" w:after="0"/>
              <w:jc w:val="center"/>
              <w:rPr>
                <w:sz w:val="16"/>
                <w:szCs w:val="16"/>
              </w:rPr>
            </w:pPr>
          </w:p>
        </w:tc>
      </w:tr>
      <w:tr w:rsidR="00BF57FD" w14:paraId="43B8F119" w14:textId="77777777" w:rsidTr="00BF57FD">
        <w:tc>
          <w:tcPr>
            <w:tcW w:w="1134" w:type="dxa"/>
            <w:tcBorders>
              <w:top w:val="single" w:sz="4" w:space="0" w:color="auto"/>
              <w:left w:val="single" w:sz="4" w:space="0" w:color="auto"/>
              <w:bottom w:val="single" w:sz="4" w:space="0" w:color="auto"/>
              <w:right w:val="single" w:sz="4" w:space="0" w:color="auto"/>
            </w:tcBorders>
            <w:vAlign w:val="center"/>
          </w:tcPr>
          <w:p w14:paraId="63A2C664" w14:textId="77777777" w:rsidR="002B7191" w:rsidRPr="00552C40" w:rsidRDefault="00DF5D8F" w:rsidP="00BF57FD">
            <w:pPr>
              <w:spacing w:before="0" w:after="0"/>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76A1C331" w14:textId="77777777" w:rsidR="002B7191" w:rsidRPr="00552C40" w:rsidRDefault="00DF5D8F" w:rsidP="00BF57FD">
            <w:pPr>
              <w:spacing w:before="0" w:after="0"/>
              <w:jc w:val="center"/>
              <w:rPr>
                <w:sz w:val="16"/>
                <w:szCs w:val="16"/>
              </w:rPr>
            </w:pPr>
            <w:r>
              <w:rPr>
                <w:sz w:val="16"/>
                <w:szCs w:val="16"/>
              </w:rPr>
              <w:t>15</w:t>
            </w:r>
          </w:p>
        </w:tc>
        <w:tc>
          <w:tcPr>
            <w:tcW w:w="709" w:type="dxa"/>
            <w:tcBorders>
              <w:top w:val="single" w:sz="4" w:space="0" w:color="auto"/>
              <w:left w:val="nil"/>
              <w:bottom w:val="single" w:sz="4" w:space="0" w:color="auto"/>
              <w:right w:val="single" w:sz="4" w:space="0" w:color="auto"/>
            </w:tcBorders>
            <w:vAlign w:val="center"/>
          </w:tcPr>
          <w:p w14:paraId="36CA18FA" w14:textId="77777777" w:rsidR="002B7191" w:rsidRPr="00552C40" w:rsidRDefault="00DF5D8F" w:rsidP="00BF57FD">
            <w:pPr>
              <w:spacing w:before="0" w:after="0"/>
              <w:jc w:val="center"/>
              <w:rPr>
                <w:sz w:val="16"/>
                <w:szCs w:val="16"/>
              </w:rPr>
            </w:pPr>
            <w:r>
              <w:rPr>
                <w:sz w:val="16"/>
                <w:szCs w:val="16"/>
              </w:rPr>
              <w:t>15</w:t>
            </w:r>
          </w:p>
        </w:tc>
        <w:tc>
          <w:tcPr>
            <w:tcW w:w="709" w:type="dxa"/>
            <w:tcBorders>
              <w:top w:val="single" w:sz="4" w:space="0" w:color="auto"/>
              <w:left w:val="nil"/>
              <w:bottom w:val="single" w:sz="4" w:space="0" w:color="auto"/>
              <w:right w:val="single" w:sz="4" w:space="0" w:color="auto"/>
            </w:tcBorders>
            <w:vAlign w:val="center"/>
          </w:tcPr>
          <w:p w14:paraId="022CF123" w14:textId="77777777" w:rsidR="002B7191" w:rsidRPr="00552C40" w:rsidRDefault="00DF5D8F" w:rsidP="00BF57FD">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112B75AE" w14:textId="77777777" w:rsidR="002B7191" w:rsidRPr="00552C40" w:rsidRDefault="008E4E9B" w:rsidP="00BF57FD">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4B4E3CE6" w14:textId="77777777" w:rsidR="002B7191" w:rsidRPr="00552C40" w:rsidRDefault="008E4E9B" w:rsidP="00BF57FD">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1383263D" w14:textId="77777777" w:rsidR="002B7191" w:rsidRPr="00552C40" w:rsidRDefault="008E4E9B" w:rsidP="00BF57FD">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295EAE1B" w14:textId="77777777" w:rsidR="002B7191" w:rsidRPr="00552C40" w:rsidRDefault="008E4E9B" w:rsidP="00BF57FD">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304A0146" w14:textId="77777777" w:rsidR="002B7191" w:rsidRPr="00552C40" w:rsidRDefault="008E4E9B" w:rsidP="00BF57FD">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221FAE80" w14:textId="77777777" w:rsidR="002B7191" w:rsidRPr="00552C40" w:rsidRDefault="00DF5D8F" w:rsidP="00BF57FD">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347636B3" w14:textId="77777777" w:rsidR="002B7191" w:rsidRPr="00552C40" w:rsidRDefault="008E4E9B" w:rsidP="00BF57FD">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61D2E78" w14:textId="77777777" w:rsidR="002B7191" w:rsidRPr="00552C40" w:rsidRDefault="008E4E9B" w:rsidP="00BF57FD">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188C8956" w14:textId="77777777" w:rsidR="002B7191" w:rsidRPr="00552C40" w:rsidRDefault="008E4E9B" w:rsidP="00BF57FD">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27D769E" w14:textId="77777777" w:rsidR="002B7191" w:rsidRPr="00552C40" w:rsidRDefault="00DF5D8F" w:rsidP="00BF57FD">
            <w:pPr>
              <w:spacing w:before="0" w:after="0"/>
              <w:jc w:val="center"/>
              <w:rPr>
                <w:sz w:val="16"/>
                <w:szCs w:val="16"/>
              </w:rPr>
            </w:pPr>
            <w:r>
              <w:rPr>
                <w:sz w:val="16"/>
                <w:szCs w:val="16"/>
              </w:rPr>
              <w:t>44</w:t>
            </w:r>
          </w:p>
        </w:tc>
        <w:tc>
          <w:tcPr>
            <w:tcW w:w="284" w:type="dxa"/>
            <w:tcBorders>
              <w:top w:val="single" w:sz="4" w:space="0" w:color="auto"/>
              <w:left w:val="nil"/>
              <w:bottom w:val="single" w:sz="4" w:space="0" w:color="auto"/>
              <w:right w:val="single" w:sz="4" w:space="0" w:color="auto"/>
            </w:tcBorders>
            <w:vAlign w:val="center"/>
          </w:tcPr>
          <w:p w14:paraId="023C6517" w14:textId="77777777" w:rsidR="002B7191" w:rsidRPr="00552C40" w:rsidRDefault="008E4E9B" w:rsidP="00BF57FD">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1FEE717" w14:textId="77777777" w:rsidR="002B7191" w:rsidRPr="00552C40" w:rsidRDefault="00DF5D8F" w:rsidP="00BF57FD">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0AF43EFE" w14:textId="77777777" w:rsidR="002B7191" w:rsidRPr="00552C40" w:rsidRDefault="008E4E9B" w:rsidP="00BF57FD">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7215463" w14:textId="77777777" w:rsidR="002B7191" w:rsidRPr="00552C40" w:rsidRDefault="008E4E9B" w:rsidP="00BF57FD">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34AF4A0F" w14:textId="77777777" w:rsidR="002B7191" w:rsidRPr="00552C40" w:rsidRDefault="00DF5D8F" w:rsidP="00BF57FD">
            <w:pPr>
              <w:spacing w:before="0" w:after="0"/>
              <w:jc w:val="center"/>
              <w:rPr>
                <w:sz w:val="16"/>
                <w:szCs w:val="16"/>
              </w:rPr>
            </w:pPr>
            <w:r>
              <w:rPr>
                <w:sz w:val="16"/>
                <w:szCs w:val="16"/>
              </w:rPr>
              <w:t>3</w:t>
            </w:r>
          </w:p>
        </w:tc>
      </w:tr>
    </w:tbl>
    <w:p w14:paraId="028F5879" w14:textId="77777777" w:rsidR="00470960" w:rsidRDefault="00470960"/>
    <w:tbl>
      <w:tblPr>
        <w:tblW w:w="9356" w:type="dxa"/>
        <w:tblInd w:w="108" w:type="dxa"/>
        <w:tblLayout w:type="fixed"/>
        <w:tblLook w:val="00A0" w:firstRow="1" w:lastRow="0" w:firstColumn="1" w:lastColumn="0" w:noHBand="0" w:noVBand="0"/>
      </w:tblPr>
      <w:tblGrid>
        <w:gridCol w:w="1560"/>
        <w:gridCol w:w="948"/>
        <w:gridCol w:w="1036"/>
        <w:gridCol w:w="1559"/>
        <w:gridCol w:w="1701"/>
        <w:gridCol w:w="1418"/>
        <w:gridCol w:w="1134"/>
      </w:tblGrid>
      <w:tr w:rsidR="00853E25" w:rsidRPr="00370C5A" w14:paraId="081F653E" w14:textId="77777777" w:rsidTr="00BF57FD">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14:paraId="5041D1EE" w14:textId="77777777" w:rsidR="00853E25" w:rsidRPr="00474C4B" w:rsidRDefault="00DF5D8F">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14:paraId="268A0C2D" w14:textId="77777777" w:rsidTr="00BF57FD">
        <w:trPr>
          <w:trHeight w:val="303"/>
        </w:trPr>
        <w:tc>
          <w:tcPr>
            <w:tcW w:w="1560" w:type="dxa"/>
            <w:vMerge w:val="restart"/>
            <w:tcBorders>
              <w:top w:val="single" w:sz="4" w:space="0" w:color="auto"/>
              <w:left w:val="single" w:sz="4" w:space="0" w:color="auto"/>
              <w:bottom w:val="single" w:sz="4" w:space="0" w:color="000000"/>
              <w:right w:val="single" w:sz="4" w:space="0" w:color="000000"/>
            </w:tcBorders>
            <w:vAlign w:val="bottom"/>
          </w:tcPr>
          <w:p w14:paraId="377BB478" w14:textId="77777777" w:rsidR="00853E25" w:rsidRPr="00474C4B" w:rsidRDefault="00DF5D8F">
            <w:pPr>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1984" w:type="dxa"/>
            <w:gridSpan w:val="2"/>
            <w:tcBorders>
              <w:top w:val="single" w:sz="4" w:space="0" w:color="auto"/>
              <w:left w:val="nil"/>
              <w:bottom w:val="single" w:sz="4" w:space="0" w:color="auto"/>
              <w:right w:val="single" w:sz="4" w:space="0" w:color="000000"/>
            </w:tcBorders>
            <w:noWrap/>
            <w:vAlign w:val="center"/>
          </w:tcPr>
          <w:p w14:paraId="1FC73B3C" w14:textId="77777777" w:rsidR="00853E25" w:rsidRPr="00474C4B" w:rsidRDefault="00DF5D8F"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393825E5" w14:textId="77777777" w:rsidR="00853E25" w:rsidRPr="00474C4B" w:rsidRDefault="00DF5D8F"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552" w:type="dxa"/>
            <w:gridSpan w:val="2"/>
            <w:tcBorders>
              <w:top w:val="single" w:sz="4" w:space="0" w:color="auto"/>
              <w:left w:val="nil"/>
              <w:bottom w:val="single" w:sz="4" w:space="0" w:color="auto"/>
              <w:right w:val="single" w:sz="4" w:space="0" w:color="000000"/>
            </w:tcBorders>
          </w:tcPr>
          <w:p w14:paraId="3A128567" w14:textId="77777777" w:rsidR="00853E25" w:rsidRPr="004C1E53" w:rsidRDefault="00DF5D8F"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14:paraId="739497A2" w14:textId="77777777" w:rsidR="00853E25" w:rsidRPr="00474C4B" w:rsidRDefault="00DF5D8F"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14:paraId="483E668E" w14:textId="77777777" w:rsidTr="00BF57FD">
        <w:trPr>
          <w:trHeight w:val="303"/>
        </w:trPr>
        <w:tc>
          <w:tcPr>
            <w:tcW w:w="1560" w:type="dxa"/>
            <w:vMerge/>
            <w:tcBorders>
              <w:top w:val="single" w:sz="4" w:space="0" w:color="auto"/>
              <w:left w:val="single" w:sz="4" w:space="0" w:color="auto"/>
              <w:bottom w:val="single" w:sz="4" w:space="0" w:color="auto"/>
              <w:right w:val="single" w:sz="4" w:space="0" w:color="000000"/>
            </w:tcBorders>
            <w:vAlign w:val="center"/>
          </w:tcPr>
          <w:p w14:paraId="1901EA99" w14:textId="77777777" w:rsidR="009353FE" w:rsidRPr="00474C4B" w:rsidRDefault="008E4E9B">
            <w:pPr>
              <w:rPr>
                <w:sz w:val="20"/>
                <w:szCs w:val="20"/>
              </w:rPr>
            </w:pPr>
          </w:p>
        </w:tc>
        <w:tc>
          <w:tcPr>
            <w:tcW w:w="948" w:type="dxa"/>
            <w:tcBorders>
              <w:top w:val="single" w:sz="4" w:space="0" w:color="auto"/>
              <w:left w:val="nil"/>
              <w:bottom w:val="single" w:sz="4" w:space="0" w:color="auto"/>
              <w:right w:val="single" w:sz="4" w:space="0" w:color="000000"/>
            </w:tcBorders>
            <w:noWrap/>
          </w:tcPr>
          <w:p w14:paraId="7991B7A9" w14:textId="77777777" w:rsidR="009353FE" w:rsidRPr="00474C4B" w:rsidRDefault="00DF5D8F" w:rsidP="009353FE">
            <w:pPr>
              <w:jc w:val="center"/>
              <w:rPr>
                <w:sz w:val="20"/>
                <w:szCs w:val="20"/>
              </w:rPr>
            </w:pPr>
            <w:r w:rsidRPr="00474C4B">
              <w:rPr>
                <w:sz w:val="20"/>
                <w:szCs w:val="20"/>
              </w:rPr>
              <w:t>Формы</w:t>
            </w:r>
            <w:r w:rsidRPr="00474C4B">
              <w:rPr>
                <w:sz w:val="20"/>
                <w:szCs w:val="20"/>
              </w:rPr>
              <w:t xml:space="preserve"> </w:t>
            </w:r>
          </w:p>
        </w:tc>
        <w:tc>
          <w:tcPr>
            <w:tcW w:w="1036" w:type="dxa"/>
            <w:tcBorders>
              <w:top w:val="single" w:sz="4" w:space="0" w:color="auto"/>
              <w:left w:val="nil"/>
              <w:bottom w:val="single" w:sz="4" w:space="0" w:color="auto"/>
              <w:right w:val="single" w:sz="4" w:space="0" w:color="000000"/>
            </w:tcBorders>
            <w:noWrap/>
          </w:tcPr>
          <w:p w14:paraId="663FC48E" w14:textId="77777777" w:rsidR="009353FE" w:rsidRPr="00474C4B" w:rsidRDefault="00DF5D8F">
            <w:pPr>
              <w:jc w:val="center"/>
              <w:rPr>
                <w:sz w:val="20"/>
                <w:szCs w:val="20"/>
              </w:rPr>
            </w:pPr>
            <w:r w:rsidRPr="00474C4B">
              <w:rPr>
                <w:sz w:val="20"/>
                <w:szCs w:val="20"/>
              </w:rPr>
              <w:t>Сроки</w:t>
            </w:r>
          </w:p>
        </w:tc>
        <w:tc>
          <w:tcPr>
            <w:tcW w:w="1559" w:type="dxa"/>
            <w:tcBorders>
              <w:top w:val="single" w:sz="4" w:space="0" w:color="auto"/>
              <w:left w:val="nil"/>
              <w:bottom w:val="single" w:sz="4" w:space="0" w:color="auto"/>
              <w:right w:val="single" w:sz="4" w:space="0" w:color="000000"/>
            </w:tcBorders>
            <w:noWrap/>
          </w:tcPr>
          <w:p w14:paraId="376466A9" w14:textId="77777777" w:rsidR="009353FE" w:rsidRPr="00474C4B" w:rsidRDefault="00DF5D8F">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14:paraId="21C32A87" w14:textId="77777777" w:rsidR="009353FE" w:rsidRPr="00474C4B" w:rsidRDefault="00DF5D8F">
            <w:pPr>
              <w:jc w:val="center"/>
              <w:rPr>
                <w:sz w:val="20"/>
                <w:szCs w:val="20"/>
              </w:rPr>
            </w:pPr>
            <w:r w:rsidRPr="00474C4B">
              <w:rPr>
                <w:sz w:val="20"/>
                <w:szCs w:val="20"/>
              </w:rPr>
              <w:t>Сроки</w:t>
            </w:r>
          </w:p>
        </w:tc>
        <w:tc>
          <w:tcPr>
            <w:tcW w:w="1418" w:type="dxa"/>
            <w:tcBorders>
              <w:top w:val="single" w:sz="4" w:space="0" w:color="auto"/>
              <w:left w:val="nil"/>
              <w:bottom w:val="single" w:sz="4" w:space="0" w:color="auto"/>
              <w:right w:val="single" w:sz="4" w:space="0" w:color="000000"/>
            </w:tcBorders>
          </w:tcPr>
          <w:p w14:paraId="57433B4F" w14:textId="77777777" w:rsidR="009353FE" w:rsidRPr="00474C4B" w:rsidRDefault="00DF5D8F" w:rsidP="00B9150E">
            <w:pPr>
              <w:jc w:val="center"/>
              <w:rPr>
                <w:sz w:val="20"/>
                <w:szCs w:val="20"/>
              </w:rPr>
            </w:pPr>
            <w:r w:rsidRPr="00474C4B">
              <w:rPr>
                <w:sz w:val="20"/>
                <w:szCs w:val="20"/>
              </w:rPr>
              <w:t>Виды</w:t>
            </w:r>
          </w:p>
        </w:tc>
        <w:tc>
          <w:tcPr>
            <w:tcW w:w="1134" w:type="dxa"/>
            <w:tcBorders>
              <w:top w:val="single" w:sz="4" w:space="0" w:color="auto"/>
              <w:left w:val="nil"/>
              <w:bottom w:val="single" w:sz="4" w:space="0" w:color="auto"/>
              <w:right w:val="single" w:sz="4" w:space="0" w:color="000000"/>
            </w:tcBorders>
          </w:tcPr>
          <w:p w14:paraId="49471D5D" w14:textId="77777777" w:rsidR="009353FE" w:rsidRPr="00474C4B" w:rsidRDefault="00DF5D8F" w:rsidP="00B9150E">
            <w:pPr>
              <w:jc w:val="center"/>
              <w:rPr>
                <w:sz w:val="20"/>
                <w:szCs w:val="20"/>
              </w:rPr>
            </w:pPr>
            <w:r w:rsidRPr="00474C4B">
              <w:rPr>
                <w:sz w:val="20"/>
                <w:szCs w:val="20"/>
              </w:rPr>
              <w:t>Сроки</w:t>
            </w:r>
          </w:p>
        </w:tc>
      </w:tr>
      <w:tr w:rsidR="00470960" w14:paraId="6C4D936A" w14:textId="77777777" w:rsidTr="00BF57FD">
        <w:tc>
          <w:tcPr>
            <w:tcW w:w="9356" w:type="dxa"/>
            <w:gridSpan w:val="7"/>
            <w:tcBorders>
              <w:top w:val="single" w:sz="4" w:space="0" w:color="auto"/>
              <w:left w:val="single" w:sz="4" w:space="0" w:color="auto"/>
              <w:bottom w:val="single" w:sz="4" w:space="0" w:color="000000"/>
              <w:right w:val="single" w:sz="4" w:space="0" w:color="000000"/>
            </w:tcBorders>
            <w:vAlign w:val="center"/>
          </w:tcPr>
          <w:p w14:paraId="1CF13366" w14:textId="77777777" w:rsidR="00D76C4A" w:rsidRPr="00474C4B" w:rsidRDefault="00DF5D8F">
            <w:pPr>
              <w:jc w:val="center"/>
              <w:rPr>
                <w:sz w:val="20"/>
                <w:szCs w:val="20"/>
              </w:rPr>
            </w:pPr>
            <w:r>
              <w:t>ОСНОВНАЯ</w:t>
            </w:r>
            <w:r>
              <w:t xml:space="preserve"> </w:t>
            </w:r>
            <w:r>
              <w:t>ТРАЕКТОРИЯ</w:t>
            </w:r>
          </w:p>
        </w:tc>
      </w:tr>
      <w:tr w:rsidR="00470960" w14:paraId="3593EBA0" w14:textId="77777777" w:rsidTr="00BF57FD">
        <w:tc>
          <w:tcPr>
            <w:tcW w:w="9356" w:type="dxa"/>
            <w:gridSpan w:val="7"/>
            <w:tcBorders>
              <w:top w:val="single" w:sz="4" w:space="0" w:color="auto"/>
              <w:left w:val="single" w:sz="4" w:space="0" w:color="auto"/>
              <w:bottom w:val="single" w:sz="4" w:space="0" w:color="000000"/>
              <w:right w:val="single" w:sz="4" w:space="0" w:color="000000"/>
            </w:tcBorders>
            <w:vAlign w:val="center"/>
          </w:tcPr>
          <w:p w14:paraId="771D2EA8" w14:textId="77777777" w:rsidR="00D76C4A" w:rsidRPr="00474C4B" w:rsidRDefault="00DF5D8F">
            <w:pPr>
              <w:jc w:val="center"/>
              <w:rPr>
                <w:sz w:val="20"/>
                <w:szCs w:val="20"/>
              </w:rPr>
            </w:pPr>
            <w:r>
              <w:t>Форма</w:t>
            </w:r>
            <w:r>
              <w:t xml:space="preserve"> </w:t>
            </w:r>
            <w:r>
              <w:t>обучения</w:t>
            </w:r>
            <w:r>
              <w:t xml:space="preserve">: </w:t>
            </w:r>
            <w:r>
              <w:t>очная</w:t>
            </w:r>
          </w:p>
        </w:tc>
      </w:tr>
      <w:tr w:rsidR="00470960" w14:paraId="0DA0CD34" w14:textId="77777777" w:rsidTr="00BF57FD">
        <w:tc>
          <w:tcPr>
            <w:tcW w:w="1560" w:type="dxa"/>
            <w:tcBorders>
              <w:top w:val="single" w:sz="4" w:space="0" w:color="auto"/>
              <w:left w:val="single" w:sz="4" w:space="0" w:color="auto"/>
              <w:bottom w:val="single" w:sz="4" w:space="0" w:color="auto"/>
              <w:right w:val="single" w:sz="4" w:space="0" w:color="000000"/>
            </w:tcBorders>
            <w:vAlign w:val="center"/>
          </w:tcPr>
          <w:p w14:paraId="06C33810" w14:textId="77777777" w:rsidR="00853E25" w:rsidRPr="00474C4B" w:rsidRDefault="00DF5D8F">
            <w:pPr>
              <w:rPr>
                <w:sz w:val="20"/>
                <w:szCs w:val="20"/>
              </w:rPr>
            </w:pPr>
            <w:r>
              <w:rPr>
                <w:sz w:val="20"/>
                <w:szCs w:val="20"/>
              </w:rPr>
              <w:t>Семестр</w:t>
            </w:r>
            <w:r>
              <w:rPr>
                <w:sz w:val="20"/>
                <w:szCs w:val="20"/>
              </w:rPr>
              <w:t xml:space="preserve"> 2</w:t>
            </w:r>
          </w:p>
        </w:tc>
        <w:tc>
          <w:tcPr>
            <w:tcW w:w="948" w:type="dxa"/>
            <w:tcBorders>
              <w:top w:val="single" w:sz="4" w:space="0" w:color="auto"/>
              <w:left w:val="nil"/>
              <w:bottom w:val="single" w:sz="4" w:space="0" w:color="auto"/>
              <w:right w:val="single" w:sz="4" w:space="0" w:color="000000"/>
            </w:tcBorders>
            <w:noWrap/>
          </w:tcPr>
          <w:p w14:paraId="0A4A769D" w14:textId="77777777" w:rsidR="00853E25" w:rsidRPr="00474C4B" w:rsidRDefault="008E4E9B">
            <w:pPr>
              <w:jc w:val="center"/>
              <w:rPr>
                <w:sz w:val="20"/>
                <w:szCs w:val="20"/>
              </w:rPr>
            </w:pPr>
          </w:p>
        </w:tc>
        <w:tc>
          <w:tcPr>
            <w:tcW w:w="1036" w:type="dxa"/>
            <w:tcBorders>
              <w:top w:val="single" w:sz="4" w:space="0" w:color="auto"/>
              <w:left w:val="nil"/>
              <w:bottom w:val="single" w:sz="4" w:space="0" w:color="auto"/>
              <w:right w:val="single" w:sz="4" w:space="0" w:color="000000"/>
            </w:tcBorders>
            <w:noWrap/>
          </w:tcPr>
          <w:p w14:paraId="65B50C5F" w14:textId="77777777" w:rsidR="00853E25" w:rsidRPr="00474C4B" w:rsidRDefault="008E4E9B">
            <w:pPr>
              <w:jc w:val="center"/>
              <w:rPr>
                <w:sz w:val="20"/>
                <w:szCs w:val="20"/>
              </w:rPr>
            </w:pPr>
          </w:p>
        </w:tc>
        <w:tc>
          <w:tcPr>
            <w:tcW w:w="1559" w:type="dxa"/>
            <w:tcBorders>
              <w:top w:val="single" w:sz="4" w:space="0" w:color="auto"/>
              <w:left w:val="nil"/>
              <w:bottom w:val="single" w:sz="4" w:space="0" w:color="auto"/>
              <w:right w:val="single" w:sz="4" w:space="0" w:color="000000"/>
            </w:tcBorders>
            <w:noWrap/>
          </w:tcPr>
          <w:p w14:paraId="6DA88036" w14:textId="77777777" w:rsidR="00853E25" w:rsidRPr="00474C4B" w:rsidRDefault="00DF5D8F">
            <w:pPr>
              <w:jc w:val="center"/>
              <w:rPr>
                <w:sz w:val="20"/>
                <w:szCs w:val="20"/>
              </w:rPr>
            </w:pPr>
            <w:r>
              <w:rPr>
                <w:sz w:val="20"/>
                <w:szCs w:val="20"/>
              </w:rPr>
              <w:t>экзамен</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701" w:type="dxa"/>
            <w:tcBorders>
              <w:top w:val="single" w:sz="4" w:space="0" w:color="auto"/>
              <w:left w:val="nil"/>
              <w:bottom w:val="single" w:sz="4" w:space="0" w:color="auto"/>
              <w:right w:val="single" w:sz="4" w:space="0" w:color="000000"/>
            </w:tcBorders>
            <w:noWrap/>
          </w:tcPr>
          <w:p w14:paraId="744B8070" w14:textId="77777777" w:rsidR="00853E25" w:rsidRPr="00474C4B" w:rsidRDefault="00DF5D8F">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418" w:type="dxa"/>
            <w:tcBorders>
              <w:top w:val="single" w:sz="4" w:space="0" w:color="auto"/>
              <w:left w:val="nil"/>
              <w:bottom w:val="single" w:sz="4" w:space="0" w:color="auto"/>
              <w:right w:val="single" w:sz="4" w:space="0" w:color="000000"/>
            </w:tcBorders>
          </w:tcPr>
          <w:p w14:paraId="0F8B4D64" w14:textId="77777777" w:rsidR="00853E25" w:rsidRPr="00474C4B" w:rsidRDefault="008E4E9B">
            <w:pPr>
              <w:jc w:val="center"/>
              <w:rPr>
                <w:sz w:val="20"/>
                <w:szCs w:val="20"/>
              </w:rPr>
            </w:pPr>
          </w:p>
        </w:tc>
        <w:tc>
          <w:tcPr>
            <w:tcW w:w="1134" w:type="dxa"/>
            <w:tcBorders>
              <w:top w:val="single" w:sz="4" w:space="0" w:color="auto"/>
              <w:left w:val="nil"/>
              <w:bottom w:val="single" w:sz="4" w:space="0" w:color="auto"/>
              <w:right w:val="single" w:sz="4" w:space="0" w:color="000000"/>
            </w:tcBorders>
          </w:tcPr>
          <w:p w14:paraId="6E249CD0" w14:textId="77777777" w:rsidR="00853E25" w:rsidRPr="00474C4B" w:rsidRDefault="008E4E9B">
            <w:pPr>
              <w:jc w:val="center"/>
              <w:rPr>
                <w:sz w:val="20"/>
                <w:szCs w:val="20"/>
              </w:rPr>
            </w:pPr>
          </w:p>
        </w:tc>
      </w:tr>
    </w:tbl>
    <w:p w14:paraId="6CECFE42" w14:textId="77777777" w:rsidR="002E4225" w:rsidRPr="00B21255" w:rsidRDefault="008E4E9B">
      <w:pPr>
        <w:rPr>
          <w:lang w:val="en-US"/>
        </w:rPr>
      </w:pPr>
    </w:p>
    <w:p w14:paraId="5AE316EC" w14:textId="77777777" w:rsidR="00470960" w:rsidRDefault="00470960"/>
    <w:p w14:paraId="11FC12D6" w14:textId="075BDCBF" w:rsidR="00470960" w:rsidRDefault="00DF5D8F">
      <w:r>
        <w:br w:type="page"/>
      </w:r>
    </w:p>
    <w:p w14:paraId="0E6B4E2C" w14:textId="77777777" w:rsidR="00470960" w:rsidRDefault="00DF5D8F">
      <w:r>
        <w:rPr>
          <w:rFonts w:ascii="Times New Roman" w:hAnsi="Times New Roman" w:cs="Times New Roman"/>
          <w:b/>
        </w:rPr>
        <w:lastRenderedPageBreak/>
        <w:t>2.2.   Структура и содержание учебных занятий</w:t>
      </w:r>
    </w:p>
    <w:p w14:paraId="45A2AAD3" w14:textId="77777777"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Модуль 1 (Ближайшие соседи)</w:t>
      </w:r>
    </w:p>
    <w:p w14:paraId="0C804D60" w14:textId="53DA9020" w:rsidR="00A90442" w:rsidRPr="00BC4660" w:rsidRDefault="00DF5D8F" w:rsidP="00BC4660">
      <w:pPr>
        <w:spacing w:before="0" w:after="0"/>
        <w:ind w:firstLine="720"/>
        <w:rPr>
          <w:rFonts w:ascii="Times New Roman" w:hAnsi="Times New Roman" w:cs="Times New Roman"/>
          <w:lang w:val="en-US"/>
        </w:rPr>
      </w:pPr>
      <w:r w:rsidRPr="00BC4660">
        <w:rPr>
          <w:rFonts w:ascii="Times New Roman" w:hAnsi="Times New Roman" w:cs="Times New Roman"/>
          <w:lang w:val="en-US"/>
        </w:rPr>
        <w:t>1.</w:t>
      </w:r>
      <w:r w:rsidR="00BC4660" w:rsidRPr="00AD3FC3">
        <w:rPr>
          <w:rFonts w:ascii="Times New Roman" w:hAnsi="Times New Roman" w:cs="Times New Roman"/>
          <w:lang w:val="en-US"/>
        </w:rPr>
        <w:t xml:space="preserve"> </w:t>
      </w:r>
      <w:r w:rsidRPr="00BC4660">
        <w:rPr>
          <w:rFonts w:ascii="Times New Roman" w:hAnsi="Times New Roman" w:cs="Times New Roman"/>
          <w:lang w:val="en-US"/>
        </w:rPr>
        <w:t xml:space="preserve">Instance based learning (IBL). </w:t>
      </w:r>
      <w:r w:rsidRPr="00BC4660">
        <w:rPr>
          <w:rFonts w:ascii="Times New Roman" w:hAnsi="Times New Roman" w:cs="Times New Roman"/>
        </w:rPr>
        <w:t>Проклятие</w:t>
      </w:r>
      <w:r w:rsidRPr="00BC4660">
        <w:rPr>
          <w:rFonts w:ascii="Times New Roman" w:hAnsi="Times New Roman" w:cs="Times New Roman"/>
          <w:lang w:val="en-US"/>
        </w:rPr>
        <w:t xml:space="preserve"> </w:t>
      </w:r>
      <w:r w:rsidRPr="00BC4660">
        <w:rPr>
          <w:rFonts w:ascii="Times New Roman" w:hAnsi="Times New Roman" w:cs="Times New Roman"/>
        </w:rPr>
        <w:t>размерности</w:t>
      </w:r>
      <w:r w:rsidRPr="00BC4660">
        <w:rPr>
          <w:rFonts w:ascii="Times New Roman" w:hAnsi="Times New Roman" w:cs="Times New Roman"/>
          <w:lang w:val="en-US"/>
        </w:rPr>
        <w:t>.</w:t>
      </w:r>
    </w:p>
    <w:p w14:paraId="312524DB" w14:textId="34FE84BA"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2.</w:t>
      </w:r>
      <w:r w:rsidR="00BC4660">
        <w:rPr>
          <w:rFonts w:ascii="Times New Roman" w:hAnsi="Times New Roman" w:cs="Times New Roman"/>
        </w:rPr>
        <w:t xml:space="preserve"> </w:t>
      </w:r>
      <w:r w:rsidRPr="00BC4660">
        <w:rPr>
          <w:rFonts w:ascii="Times New Roman" w:hAnsi="Times New Roman" w:cs="Times New Roman"/>
        </w:rPr>
        <w:t>Практические аспекты реализации IBL.</w:t>
      </w:r>
    </w:p>
    <w:p w14:paraId="7903BC3F" w14:textId="77777777"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 xml:space="preserve">Обучение метрикам (по </w:t>
      </w:r>
      <w:proofErr w:type="spellStart"/>
      <w:r w:rsidRPr="00BC4660">
        <w:rPr>
          <w:rFonts w:ascii="Times New Roman" w:hAnsi="Times New Roman" w:cs="Times New Roman"/>
        </w:rPr>
        <w:t>Brian</w:t>
      </w:r>
      <w:proofErr w:type="spellEnd"/>
      <w:r w:rsidRPr="00BC4660">
        <w:rPr>
          <w:rFonts w:ascii="Times New Roman" w:hAnsi="Times New Roman" w:cs="Times New Roman"/>
        </w:rPr>
        <w:t xml:space="preserve"> </w:t>
      </w:r>
      <w:proofErr w:type="spellStart"/>
      <w:r w:rsidRPr="00BC4660">
        <w:rPr>
          <w:rFonts w:ascii="Times New Roman" w:hAnsi="Times New Roman" w:cs="Times New Roman"/>
        </w:rPr>
        <w:t>Kulis</w:t>
      </w:r>
      <w:proofErr w:type="spellEnd"/>
      <w:r w:rsidRPr="00BC4660">
        <w:rPr>
          <w:rFonts w:ascii="Times New Roman" w:hAnsi="Times New Roman" w:cs="Times New Roman"/>
        </w:rPr>
        <w:t xml:space="preserve">). </w:t>
      </w:r>
    </w:p>
    <w:p w14:paraId="1F59C329" w14:textId="77777777"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Модуль 2 (Уменьшение размерности)</w:t>
      </w:r>
    </w:p>
    <w:p w14:paraId="51A0C28D" w14:textId="5087AB29" w:rsidR="00A90442" w:rsidRPr="00BC4660" w:rsidRDefault="00DF5D8F" w:rsidP="00BC4660">
      <w:pPr>
        <w:spacing w:before="0" w:after="0"/>
        <w:ind w:firstLine="720"/>
        <w:rPr>
          <w:rFonts w:ascii="Times New Roman" w:hAnsi="Times New Roman" w:cs="Times New Roman"/>
          <w:lang w:val="en-US"/>
        </w:rPr>
      </w:pPr>
      <w:r w:rsidRPr="00BC4660">
        <w:rPr>
          <w:rFonts w:ascii="Times New Roman" w:hAnsi="Times New Roman" w:cs="Times New Roman"/>
        </w:rPr>
        <w:t>1.</w:t>
      </w:r>
      <w:r w:rsidR="00BC4660">
        <w:rPr>
          <w:rFonts w:ascii="Times New Roman" w:hAnsi="Times New Roman" w:cs="Times New Roman"/>
        </w:rPr>
        <w:t xml:space="preserve"> </w:t>
      </w:r>
      <w:r w:rsidRPr="00BC4660">
        <w:rPr>
          <w:rFonts w:ascii="Times New Roman" w:hAnsi="Times New Roman" w:cs="Times New Roman"/>
        </w:rPr>
        <w:t xml:space="preserve">Обзор методов уменьшения размерности. </w:t>
      </w:r>
      <w:r w:rsidRPr="00BC4660">
        <w:rPr>
          <w:rFonts w:ascii="Times New Roman" w:hAnsi="Times New Roman" w:cs="Times New Roman"/>
          <w:lang w:val="en-US"/>
        </w:rPr>
        <w:t>Johnson-</w:t>
      </w:r>
      <w:proofErr w:type="spellStart"/>
      <w:r w:rsidRPr="00BC4660">
        <w:rPr>
          <w:rFonts w:ascii="Times New Roman" w:hAnsi="Times New Roman" w:cs="Times New Roman"/>
          <w:lang w:val="en-US"/>
        </w:rPr>
        <w:t>Lindenstrauss</w:t>
      </w:r>
      <w:proofErr w:type="spellEnd"/>
      <w:r w:rsidRPr="00BC4660">
        <w:rPr>
          <w:rFonts w:ascii="Times New Roman" w:hAnsi="Times New Roman" w:cs="Times New Roman"/>
          <w:lang w:val="en-US"/>
        </w:rPr>
        <w:t xml:space="preserve"> Lemma.</w:t>
      </w:r>
    </w:p>
    <w:p w14:paraId="1F548014" w14:textId="3BE382D5" w:rsidR="00A90442" w:rsidRPr="00AD3FC3" w:rsidRDefault="00DF5D8F" w:rsidP="00BC4660">
      <w:pPr>
        <w:spacing w:before="0" w:after="0"/>
        <w:ind w:firstLine="720"/>
        <w:rPr>
          <w:rFonts w:ascii="Times New Roman" w:hAnsi="Times New Roman" w:cs="Times New Roman"/>
          <w:lang w:val="en-US"/>
        </w:rPr>
      </w:pPr>
      <w:r w:rsidRPr="00AD3FC3">
        <w:rPr>
          <w:rFonts w:ascii="Times New Roman" w:hAnsi="Times New Roman" w:cs="Times New Roman"/>
          <w:lang w:val="en-US"/>
        </w:rPr>
        <w:t>2.</w:t>
      </w:r>
      <w:r w:rsidR="00BC4660" w:rsidRPr="00AD3FC3">
        <w:rPr>
          <w:rFonts w:ascii="Times New Roman" w:hAnsi="Times New Roman" w:cs="Times New Roman"/>
          <w:lang w:val="en-US"/>
        </w:rPr>
        <w:t xml:space="preserve"> </w:t>
      </w:r>
      <w:r w:rsidRPr="00BC4660">
        <w:rPr>
          <w:rFonts w:ascii="Times New Roman" w:hAnsi="Times New Roman" w:cs="Times New Roman"/>
        </w:rPr>
        <w:t>Выбор</w:t>
      </w:r>
      <w:r w:rsidRPr="00AD3FC3">
        <w:rPr>
          <w:rFonts w:ascii="Times New Roman" w:hAnsi="Times New Roman" w:cs="Times New Roman"/>
          <w:lang w:val="en-US"/>
        </w:rPr>
        <w:t xml:space="preserve"> </w:t>
      </w:r>
      <w:r w:rsidRPr="00BC4660">
        <w:rPr>
          <w:rFonts w:ascii="Times New Roman" w:hAnsi="Times New Roman" w:cs="Times New Roman"/>
        </w:rPr>
        <w:t>свойств</w:t>
      </w:r>
      <w:r w:rsidRPr="00AD3FC3">
        <w:rPr>
          <w:rFonts w:ascii="Times New Roman" w:hAnsi="Times New Roman" w:cs="Times New Roman"/>
          <w:lang w:val="en-US"/>
        </w:rPr>
        <w:t xml:space="preserve"> (</w:t>
      </w:r>
      <w:r w:rsidRPr="00BC4660">
        <w:rPr>
          <w:rFonts w:ascii="Times New Roman" w:hAnsi="Times New Roman" w:cs="Times New Roman"/>
          <w:lang w:val="en-US"/>
        </w:rPr>
        <w:t>feature</w:t>
      </w:r>
      <w:r w:rsidRPr="00AD3FC3">
        <w:rPr>
          <w:rFonts w:ascii="Times New Roman" w:hAnsi="Times New Roman" w:cs="Times New Roman"/>
          <w:lang w:val="en-US"/>
        </w:rPr>
        <w:t xml:space="preserve"> </w:t>
      </w:r>
      <w:r w:rsidRPr="00BC4660">
        <w:rPr>
          <w:rFonts w:ascii="Times New Roman" w:hAnsi="Times New Roman" w:cs="Times New Roman"/>
          <w:lang w:val="en-US"/>
        </w:rPr>
        <w:t>selection</w:t>
      </w:r>
      <w:r w:rsidRPr="00AD3FC3">
        <w:rPr>
          <w:rFonts w:ascii="Times New Roman" w:hAnsi="Times New Roman" w:cs="Times New Roman"/>
          <w:lang w:val="en-US"/>
        </w:rPr>
        <w:t xml:space="preserve">). </w:t>
      </w:r>
    </w:p>
    <w:p w14:paraId="07C2457A" w14:textId="17A27681"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3.</w:t>
      </w:r>
      <w:r w:rsidR="00BC4660">
        <w:rPr>
          <w:rFonts w:ascii="Times New Roman" w:hAnsi="Times New Roman" w:cs="Times New Roman"/>
        </w:rPr>
        <w:t xml:space="preserve"> </w:t>
      </w:r>
      <w:r w:rsidRPr="00BC4660">
        <w:rPr>
          <w:rFonts w:ascii="Times New Roman" w:hAnsi="Times New Roman" w:cs="Times New Roman"/>
        </w:rPr>
        <w:t>Выделение новых свойств: PCA, ICA.</w:t>
      </w:r>
    </w:p>
    <w:p w14:paraId="42F0145D" w14:textId="435C8977"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4.</w:t>
      </w:r>
      <w:r w:rsidR="00BC4660">
        <w:rPr>
          <w:rFonts w:ascii="Times New Roman" w:hAnsi="Times New Roman" w:cs="Times New Roman"/>
        </w:rPr>
        <w:t xml:space="preserve"> </w:t>
      </w:r>
      <w:r w:rsidRPr="00BC4660">
        <w:rPr>
          <w:rFonts w:ascii="Times New Roman" w:hAnsi="Times New Roman" w:cs="Times New Roman"/>
        </w:rPr>
        <w:t xml:space="preserve">Кластерный анализ. Самоорганизующиеся сети </w:t>
      </w:r>
      <w:proofErr w:type="spellStart"/>
      <w:r w:rsidRPr="00BC4660">
        <w:rPr>
          <w:rFonts w:ascii="Times New Roman" w:hAnsi="Times New Roman" w:cs="Times New Roman"/>
        </w:rPr>
        <w:t>Кохоннена</w:t>
      </w:r>
      <w:proofErr w:type="spellEnd"/>
      <w:r w:rsidRPr="00BC4660">
        <w:rPr>
          <w:rFonts w:ascii="Times New Roman" w:hAnsi="Times New Roman" w:cs="Times New Roman"/>
        </w:rPr>
        <w:t xml:space="preserve">. </w:t>
      </w:r>
    </w:p>
    <w:p w14:paraId="0F4A12B9" w14:textId="77777777"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Модуль 3 (Нейронные сети)</w:t>
      </w:r>
    </w:p>
    <w:p w14:paraId="27BCFC01" w14:textId="6C77C52D"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1.</w:t>
      </w:r>
      <w:r w:rsidR="00BC4660">
        <w:rPr>
          <w:rFonts w:ascii="Times New Roman" w:hAnsi="Times New Roman" w:cs="Times New Roman"/>
        </w:rPr>
        <w:t xml:space="preserve"> </w:t>
      </w:r>
      <w:proofErr w:type="spellStart"/>
      <w:r w:rsidRPr="00BC4660">
        <w:rPr>
          <w:rFonts w:ascii="Times New Roman" w:hAnsi="Times New Roman" w:cs="Times New Roman"/>
        </w:rPr>
        <w:t>Персептронные</w:t>
      </w:r>
      <w:proofErr w:type="spellEnd"/>
      <w:r w:rsidRPr="00BC4660">
        <w:rPr>
          <w:rFonts w:ascii="Times New Roman" w:hAnsi="Times New Roman" w:cs="Times New Roman"/>
        </w:rPr>
        <w:t xml:space="preserve"> сети. Обратное распространение ошибки.</w:t>
      </w:r>
    </w:p>
    <w:p w14:paraId="181C8011" w14:textId="16B68085"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2.</w:t>
      </w:r>
      <w:r w:rsidR="00BC4660">
        <w:rPr>
          <w:rFonts w:ascii="Times New Roman" w:hAnsi="Times New Roman" w:cs="Times New Roman"/>
        </w:rPr>
        <w:t xml:space="preserve"> </w:t>
      </w:r>
      <w:r w:rsidRPr="00BC4660">
        <w:rPr>
          <w:rFonts w:ascii="Times New Roman" w:hAnsi="Times New Roman" w:cs="Times New Roman"/>
        </w:rPr>
        <w:t xml:space="preserve">Сети </w:t>
      </w:r>
      <w:proofErr w:type="spellStart"/>
      <w:r w:rsidRPr="00BC4660">
        <w:rPr>
          <w:rFonts w:ascii="Times New Roman" w:hAnsi="Times New Roman" w:cs="Times New Roman"/>
        </w:rPr>
        <w:t>Хопфилда</w:t>
      </w:r>
      <w:proofErr w:type="spellEnd"/>
      <w:r w:rsidRPr="00BC4660">
        <w:rPr>
          <w:rFonts w:ascii="Times New Roman" w:hAnsi="Times New Roman" w:cs="Times New Roman"/>
        </w:rPr>
        <w:t xml:space="preserve">, </w:t>
      </w:r>
      <w:proofErr w:type="spellStart"/>
      <w:r w:rsidRPr="00BC4660">
        <w:rPr>
          <w:rFonts w:ascii="Times New Roman" w:hAnsi="Times New Roman" w:cs="Times New Roman"/>
        </w:rPr>
        <w:t>Bolzman</w:t>
      </w:r>
      <w:proofErr w:type="spellEnd"/>
      <w:r w:rsidRPr="00BC4660">
        <w:rPr>
          <w:rFonts w:ascii="Times New Roman" w:hAnsi="Times New Roman" w:cs="Times New Roman"/>
        </w:rPr>
        <w:t xml:space="preserve"> </w:t>
      </w:r>
      <w:proofErr w:type="spellStart"/>
      <w:r w:rsidRPr="00BC4660">
        <w:rPr>
          <w:rFonts w:ascii="Times New Roman" w:hAnsi="Times New Roman" w:cs="Times New Roman"/>
        </w:rPr>
        <w:t>machine</w:t>
      </w:r>
      <w:proofErr w:type="spellEnd"/>
      <w:r w:rsidRPr="00BC4660">
        <w:rPr>
          <w:rFonts w:ascii="Times New Roman" w:hAnsi="Times New Roman" w:cs="Times New Roman"/>
        </w:rPr>
        <w:t>. Обзор глубокого обучения (</w:t>
      </w:r>
      <w:proofErr w:type="spellStart"/>
      <w:r w:rsidRPr="00BC4660">
        <w:rPr>
          <w:rFonts w:ascii="Times New Roman" w:hAnsi="Times New Roman" w:cs="Times New Roman"/>
        </w:rPr>
        <w:t>Deep</w:t>
      </w:r>
      <w:proofErr w:type="spellEnd"/>
      <w:r w:rsidRPr="00BC4660">
        <w:rPr>
          <w:rFonts w:ascii="Times New Roman" w:hAnsi="Times New Roman" w:cs="Times New Roman"/>
        </w:rPr>
        <w:t xml:space="preserve"> </w:t>
      </w:r>
      <w:proofErr w:type="spellStart"/>
      <w:r w:rsidRPr="00BC4660">
        <w:rPr>
          <w:rFonts w:ascii="Times New Roman" w:hAnsi="Times New Roman" w:cs="Times New Roman"/>
        </w:rPr>
        <w:t>Learning</w:t>
      </w:r>
      <w:proofErr w:type="spellEnd"/>
      <w:r w:rsidRPr="00BC4660">
        <w:rPr>
          <w:rFonts w:ascii="Times New Roman" w:hAnsi="Times New Roman" w:cs="Times New Roman"/>
        </w:rPr>
        <w:t xml:space="preserve">). </w:t>
      </w:r>
    </w:p>
    <w:p w14:paraId="1869CD84" w14:textId="77777777"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 xml:space="preserve">Модуль 4 (Деревья решений и их ансамбли) </w:t>
      </w:r>
    </w:p>
    <w:p w14:paraId="2DFE036A" w14:textId="612EC979" w:rsidR="00A90442"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t>1.</w:t>
      </w:r>
      <w:r w:rsidR="00BC4660">
        <w:rPr>
          <w:rFonts w:ascii="Times New Roman" w:hAnsi="Times New Roman" w:cs="Times New Roman"/>
        </w:rPr>
        <w:t xml:space="preserve"> </w:t>
      </w:r>
      <w:r w:rsidRPr="00BC4660">
        <w:rPr>
          <w:rFonts w:ascii="Times New Roman" w:hAnsi="Times New Roman" w:cs="Times New Roman"/>
        </w:rPr>
        <w:t xml:space="preserve">Деревья решений: ID3/C4.5. CART, забывчивые деревья. </w:t>
      </w:r>
    </w:p>
    <w:p w14:paraId="04D5D7C6" w14:textId="631666FF" w:rsidR="00A90442" w:rsidRPr="008E4E9B" w:rsidRDefault="00DF5D8F" w:rsidP="00BC4660">
      <w:pPr>
        <w:spacing w:before="0" w:after="0"/>
        <w:ind w:firstLine="720"/>
        <w:rPr>
          <w:rFonts w:ascii="Times New Roman" w:hAnsi="Times New Roman" w:cs="Times New Roman"/>
          <w:lang w:val="en-US"/>
        </w:rPr>
      </w:pPr>
      <w:r w:rsidRPr="008E4E9B">
        <w:rPr>
          <w:rFonts w:ascii="Times New Roman" w:hAnsi="Times New Roman" w:cs="Times New Roman"/>
          <w:lang w:val="en-US"/>
        </w:rPr>
        <w:t>2.</w:t>
      </w:r>
      <w:r w:rsidR="00BC4660" w:rsidRPr="008E4E9B">
        <w:rPr>
          <w:rFonts w:ascii="Times New Roman" w:hAnsi="Times New Roman" w:cs="Times New Roman"/>
          <w:lang w:val="en-US"/>
        </w:rPr>
        <w:t xml:space="preserve"> </w:t>
      </w:r>
      <w:r w:rsidRPr="008E4E9B">
        <w:rPr>
          <w:rFonts w:ascii="Times New Roman" w:hAnsi="Times New Roman" w:cs="Times New Roman"/>
          <w:lang w:val="en-US"/>
        </w:rPr>
        <w:t xml:space="preserve">Bagging. </w:t>
      </w:r>
      <w:r w:rsidRPr="00BC4660">
        <w:rPr>
          <w:rFonts w:ascii="Times New Roman" w:hAnsi="Times New Roman" w:cs="Times New Roman"/>
        </w:rPr>
        <w:t>Случайные</w:t>
      </w:r>
      <w:r w:rsidRPr="008E4E9B">
        <w:rPr>
          <w:rFonts w:ascii="Times New Roman" w:hAnsi="Times New Roman" w:cs="Times New Roman"/>
          <w:lang w:val="en-US"/>
        </w:rPr>
        <w:t xml:space="preserve"> </w:t>
      </w:r>
      <w:r w:rsidRPr="00BC4660">
        <w:rPr>
          <w:rFonts w:ascii="Times New Roman" w:hAnsi="Times New Roman" w:cs="Times New Roman"/>
        </w:rPr>
        <w:t>леса</w:t>
      </w:r>
      <w:r w:rsidRPr="008E4E9B">
        <w:rPr>
          <w:rFonts w:ascii="Times New Roman" w:hAnsi="Times New Roman" w:cs="Times New Roman"/>
          <w:lang w:val="en-US"/>
        </w:rPr>
        <w:t xml:space="preserve">. Boosting </w:t>
      </w:r>
      <w:r w:rsidRPr="00BC4660">
        <w:rPr>
          <w:rFonts w:ascii="Times New Roman" w:hAnsi="Times New Roman" w:cs="Times New Roman"/>
        </w:rPr>
        <w:t>на</w:t>
      </w:r>
      <w:r w:rsidRPr="008E4E9B">
        <w:rPr>
          <w:rFonts w:ascii="Times New Roman" w:hAnsi="Times New Roman" w:cs="Times New Roman"/>
          <w:lang w:val="en-US"/>
        </w:rPr>
        <w:t xml:space="preserve"> </w:t>
      </w:r>
      <w:r w:rsidRPr="00BC4660">
        <w:rPr>
          <w:rFonts w:ascii="Times New Roman" w:hAnsi="Times New Roman" w:cs="Times New Roman"/>
        </w:rPr>
        <w:t>примере</w:t>
      </w:r>
      <w:r w:rsidRPr="008E4E9B">
        <w:rPr>
          <w:rFonts w:ascii="Times New Roman" w:hAnsi="Times New Roman" w:cs="Times New Roman"/>
          <w:lang w:val="en-US"/>
        </w:rPr>
        <w:t xml:space="preserve"> AdaBoost.</w:t>
      </w:r>
    </w:p>
    <w:p w14:paraId="1AC36760" w14:textId="03CFDEE4" w:rsidR="00737E30" w:rsidRPr="00BC4660" w:rsidRDefault="00DF5D8F" w:rsidP="00BC4660">
      <w:pPr>
        <w:spacing w:before="0" w:after="0"/>
        <w:ind w:firstLine="720"/>
        <w:rPr>
          <w:rFonts w:ascii="Times New Roman" w:hAnsi="Times New Roman" w:cs="Times New Roman"/>
        </w:rPr>
      </w:pPr>
      <w:r w:rsidRPr="008E4E9B">
        <w:rPr>
          <w:rFonts w:ascii="Times New Roman" w:hAnsi="Times New Roman" w:cs="Times New Roman"/>
          <w:lang w:val="en-US"/>
        </w:rPr>
        <w:t>3.</w:t>
      </w:r>
      <w:r w:rsidR="00BC4660" w:rsidRPr="008E4E9B">
        <w:rPr>
          <w:rFonts w:ascii="Times New Roman" w:hAnsi="Times New Roman" w:cs="Times New Roman"/>
          <w:lang w:val="en-US"/>
        </w:rPr>
        <w:t xml:space="preserve"> </w:t>
      </w:r>
      <w:r w:rsidRPr="008E4E9B">
        <w:rPr>
          <w:rFonts w:ascii="Times New Roman" w:hAnsi="Times New Roman" w:cs="Times New Roman"/>
          <w:lang w:val="en-US"/>
        </w:rPr>
        <w:t xml:space="preserve">Gradient Boosting. </w:t>
      </w:r>
      <w:proofErr w:type="spellStart"/>
      <w:r w:rsidRPr="00BC4660">
        <w:rPr>
          <w:rFonts w:ascii="Times New Roman" w:hAnsi="Times New Roman" w:cs="Times New Roman"/>
        </w:rPr>
        <w:t>MatrixNet</w:t>
      </w:r>
      <w:proofErr w:type="spellEnd"/>
      <w:r w:rsidRPr="00BC4660">
        <w:rPr>
          <w:rFonts w:ascii="Times New Roman" w:hAnsi="Times New Roman" w:cs="Times New Roman"/>
        </w:rPr>
        <w:t>.</w:t>
      </w:r>
    </w:p>
    <w:p w14:paraId="55619A4D" w14:textId="77777777" w:rsidR="00470960" w:rsidRPr="00BC4660" w:rsidRDefault="00DF5D8F" w:rsidP="00BC4660">
      <w:pPr>
        <w:spacing w:before="0" w:after="0"/>
        <w:ind w:firstLine="720"/>
        <w:rPr>
          <w:rFonts w:ascii="Times New Roman" w:hAnsi="Times New Roman" w:cs="Times New Roman"/>
        </w:rPr>
      </w:pPr>
      <w:r w:rsidRPr="00BC4660">
        <w:rPr>
          <w:rFonts w:ascii="Times New Roman" w:hAnsi="Times New Roman" w:cs="Times New Roman"/>
        </w:rPr>
        <w:br w:type="page"/>
      </w:r>
    </w:p>
    <w:p w14:paraId="1C69604E" w14:textId="77777777" w:rsidR="00470960" w:rsidRDefault="00DF5D8F">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14:paraId="11A04C22" w14:textId="77777777" w:rsidR="00470960" w:rsidRDefault="00DF5D8F">
      <w:r>
        <w:rPr>
          <w:rFonts w:ascii="Times New Roman" w:hAnsi="Times New Roman" w:cs="Times New Roman"/>
          <w:b/>
        </w:rPr>
        <w:t>3.1.</w:t>
      </w:r>
      <w:r>
        <w:rPr>
          <w:rFonts w:ascii="Times New Roman" w:hAnsi="Times New Roman" w:cs="Times New Roman"/>
          <w:b/>
        </w:rPr>
        <w:tab/>
        <w:t>Методическое обеспечение</w:t>
      </w:r>
    </w:p>
    <w:p w14:paraId="4D9565E1" w14:textId="77777777" w:rsidR="00470960" w:rsidRDefault="00DF5D8F">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14:paraId="75CFD52B" w14:textId="58A670D2" w:rsidR="00470960" w:rsidRDefault="00DF5D8F" w:rsidP="00BC4660">
      <w:pPr>
        <w:ind w:firstLine="720"/>
      </w:pPr>
      <w:r>
        <w:rPr>
          <w:rFonts w:ascii="Times New Roman" w:hAnsi="Times New Roman" w:cs="Times New Roman"/>
        </w:rPr>
        <w:t>Методические материалы включают в себя следующие типы материалов — литература, Интернет-ресурсы, учебные пособия, с опорой на которые проводится аудиторная работа.</w:t>
      </w:r>
    </w:p>
    <w:p w14:paraId="4131BD8B" w14:textId="77777777" w:rsidR="00470960" w:rsidRDefault="00DF5D8F">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14:paraId="585EA84A" w14:textId="2D3E62A4" w:rsidR="00BC4660" w:rsidRDefault="00DF5D8F" w:rsidP="00BC4660">
      <w:pPr>
        <w:spacing w:before="0" w:after="0"/>
        <w:ind w:firstLine="720"/>
        <w:rPr>
          <w:rFonts w:ascii="Times New Roman" w:hAnsi="Times New Roman" w:cs="Times New Roman"/>
        </w:rPr>
      </w:pPr>
      <w:r>
        <w:rPr>
          <w:rFonts w:ascii="Times New Roman" w:hAnsi="Times New Roman" w:cs="Times New Roman"/>
        </w:rPr>
        <w:t xml:space="preserve">Самостоятельная работа </w:t>
      </w:r>
      <w:r w:rsidR="00BC4660">
        <w:rPr>
          <w:rFonts w:ascii="Times New Roman" w:hAnsi="Times New Roman" w:cs="Times New Roman"/>
        </w:rPr>
        <w:t>обучающегося</w:t>
      </w:r>
      <w:r>
        <w:rPr>
          <w:rFonts w:ascii="Times New Roman" w:hAnsi="Times New Roman" w:cs="Times New Roman"/>
        </w:rPr>
        <w:t xml:space="preserve">,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w:t>
      </w:r>
      <w:r w:rsidR="00A6335A">
        <w:rPr>
          <w:rFonts w:ascii="Times New Roman" w:hAnsi="Times New Roman" w:cs="Times New Roman"/>
        </w:rPr>
        <w:t>обучающимися</w:t>
      </w:r>
      <w:r>
        <w:rPr>
          <w:rFonts w:ascii="Times New Roman" w:hAnsi="Times New Roman" w:cs="Times New Roman"/>
        </w:rPr>
        <w:t xml:space="preserve">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создания условий, призванных обеспечить рациональное и планомерное управление учебной деятельностью, протекающей в отсутствие преподавателя. </w:t>
      </w:r>
    </w:p>
    <w:p w14:paraId="396537D5" w14:textId="77777777" w:rsidR="00BC4660" w:rsidRDefault="00DF5D8F" w:rsidP="00BC4660">
      <w:pPr>
        <w:spacing w:before="0" w:after="0"/>
        <w:ind w:firstLine="720"/>
        <w:rPr>
          <w:rFonts w:ascii="Times New Roman" w:hAnsi="Times New Roman" w:cs="Times New Roman"/>
        </w:rPr>
      </w:pPr>
      <w:r>
        <w:rPr>
          <w:rFonts w:ascii="Times New Roman" w:hAnsi="Times New Roman" w:cs="Times New Roman"/>
        </w:rPr>
        <w:t>К числу методических пособий относятся:</w:t>
      </w:r>
    </w:p>
    <w:p w14:paraId="6DF9934C" w14:textId="300127A5" w:rsidR="00BC4660" w:rsidRDefault="00DF5D8F" w:rsidP="00BC4660">
      <w:pPr>
        <w:spacing w:before="0" w:after="0"/>
        <w:ind w:firstLine="720"/>
        <w:rPr>
          <w:rFonts w:ascii="Times New Roman" w:hAnsi="Times New Roman" w:cs="Times New Roman"/>
        </w:rPr>
      </w:pPr>
      <w:r>
        <w:rPr>
          <w:rFonts w:ascii="Times New Roman" w:hAnsi="Times New Roman" w:cs="Times New Roman"/>
        </w:rPr>
        <w:t>-</w:t>
      </w:r>
      <w:r w:rsidR="00BC4660">
        <w:rPr>
          <w:rFonts w:ascii="Times New Roman" w:hAnsi="Times New Roman" w:cs="Times New Roman"/>
        </w:rPr>
        <w:t xml:space="preserve"> з</w:t>
      </w:r>
      <w:r>
        <w:rPr>
          <w:rFonts w:ascii="Times New Roman" w:hAnsi="Times New Roman" w:cs="Times New Roman"/>
        </w:rPr>
        <w:t>адания для самостоятельного выполнения;</w:t>
      </w:r>
    </w:p>
    <w:p w14:paraId="75C75AAC" w14:textId="1A57800E" w:rsidR="00BC4660" w:rsidRDefault="00DF5D8F" w:rsidP="00BC4660">
      <w:pPr>
        <w:spacing w:before="0" w:after="0"/>
        <w:ind w:firstLine="720"/>
        <w:rPr>
          <w:rFonts w:ascii="Times New Roman" w:hAnsi="Times New Roman" w:cs="Times New Roman"/>
        </w:rPr>
      </w:pPr>
      <w:r>
        <w:rPr>
          <w:rFonts w:ascii="Times New Roman" w:hAnsi="Times New Roman" w:cs="Times New Roman"/>
        </w:rPr>
        <w:t>-</w:t>
      </w:r>
      <w:r w:rsidR="00BC4660">
        <w:rPr>
          <w:rFonts w:ascii="Times New Roman" w:hAnsi="Times New Roman" w:cs="Times New Roman"/>
        </w:rPr>
        <w:t xml:space="preserve"> л</w:t>
      </w:r>
      <w:r>
        <w:rPr>
          <w:rFonts w:ascii="Times New Roman" w:hAnsi="Times New Roman" w:cs="Times New Roman"/>
        </w:rPr>
        <w:t>итература по теме курса;</w:t>
      </w:r>
    </w:p>
    <w:p w14:paraId="3C87E0C1" w14:textId="6B15EE53" w:rsidR="00BC4660" w:rsidRDefault="00DF5D8F" w:rsidP="00BC4660">
      <w:pPr>
        <w:spacing w:before="0" w:after="0"/>
        <w:ind w:firstLine="720"/>
        <w:rPr>
          <w:rFonts w:ascii="Times New Roman" w:hAnsi="Times New Roman" w:cs="Times New Roman"/>
        </w:rPr>
      </w:pPr>
      <w:r>
        <w:rPr>
          <w:rFonts w:ascii="Times New Roman" w:hAnsi="Times New Roman" w:cs="Times New Roman"/>
        </w:rPr>
        <w:t>-</w:t>
      </w:r>
      <w:r w:rsidR="00BC4660">
        <w:rPr>
          <w:rFonts w:ascii="Times New Roman" w:hAnsi="Times New Roman" w:cs="Times New Roman"/>
        </w:rPr>
        <w:t xml:space="preserve"> с</w:t>
      </w:r>
      <w:r>
        <w:rPr>
          <w:rFonts w:ascii="Times New Roman" w:hAnsi="Times New Roman" w:cs="Times New Roman"/>
        </w:rPr>
        <w:t xml:space="preserve">айт поддержки курса в сети интернет, на котором </w:t>
      </w:r>
      <w:r w:rsidR="00BC4660">
        <w:rPr>
          <w:rFonts w:ascii="Times New Roman" w:hAnsi="Times New Roman" w:cs="Times New Roman"/>
        </w:rPr>
        <w:t xml:space="preserve">обучающиеся </w:t>
      </w:r>
      <w:r>
        <w:rPr>
          <w:rFonts w:ascii="Times New Roman" w:hAnsi="Times New Roman" w:cs="Times New Roman"/>
        </w:rPr>
        <w:t xml:space="preserve">публикуют свои самостоятельные работы и имеют возможность задавать вопросы преподавателю и друг другу. </w:t>
      </w:r>
    </w:p>
    <w:p w14:paraId="62EB4276" w14:textId="5846ADB5" w:rsidR="00470960" w:rsidRDefault="00DF5D8F" w:rsidP="00BC4660">
      <w:pPr>
        <w:spacing w:before="0" w:after="0"/>
        <w:ind w:firstLine="720"/>
        <w:rPr>
          <w:rFonts w:ascii="Times New Roman" w:hAnsi="Times New Roman" w:cs="Times New Roman"/>
        </w:rPr>
      </w:pPr>
      <w:r>
        <w:rPr>
          <w:rFonts w:ascii="Times New Roman" w:hAnsi="Times New Roman" w:cs="Times New Roman"/>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w:t>
      </w:r>
      <w:r w:rsidR="00BC4660">
        <w:rPr>
          <w:rFonts w:ascii="Times New Roman" w:hAnsi="Times New Roman" w:cs="Times New Roman"/>
        </w:rPr>
        <w:t xml:space="preserve">обучающимся </w:t>
      </w:r>
      <w:r>
        <w:rPr>
          <w:rFonts w:ascii="Times New Roman" w:hAnsi="Times New Roman" w:cs="Times New Roman"/>
        </w:rPr>
        <w:t xml:space="preserve">осуществляется в форме консультаций, а также через сайт поддержки курса. Преподаватели также оказывают помощь </w:t>
      </w:r>
      <w:r w:rsidR="00BC4660">
        <w:rPr>
          <w:rFonts w:ascii="Times New Roman" w:hAnsi="Times New Roman" w:cs="Times New Roman"/>
        </w:rPr>
        <w:t xml:space="preserve">обучающимся </w:t>
      </w:r>
      <w:r>
        <w:rPr>
          <w:rFonts w:ascii="Times New Roman" w:hAnsi="Times New Roman" w:cs="Times New Roman"/>
        </w:rPr>
        <w:t xml:space="preserve">по планированию и организации самостоятельной работы. </w:t>
      </w:r>
    </w:p>
    <w:p w14:paraId="2A82E0FB" w14:textId="77777777" w:rsidR="00BC4660" w:rsidRPr="00BC4660" w:rsidRDefault="00BC4660" w:rsidP="00BC4660">
      <w:pPr>
        <w:spacing w:before="0" w:after="0"/>
        <w:ind w:firstLine="720"/>
        <w:rPr>
          <w:rFonts w:ascii="Times New Roman" w:hAnsi="Times New Roman" w:cs="Times New Roman"/>
        </w:rPr>
      </w:pPr>
    </w:p>
    <w:p w14:paraId="7661A206" w14:textId="77777777" w:rsidR="00470960" w:rsidRDefault="00DF5D8F">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62E7B448" w14:textId="52C02FD0" w:rsidR="00470960" w:rsidRDefault="00B108F6" w:rsidP="00BC4660">
      <w:pPr>
        <w:ind w:firstLine="720"/>
        <w:rPr>
          <w:rFonts w:ascii="Times New Roman" w:hAnsi="Times New Roman" w:cs="Times New Roman"/>
        </w:rPr>
      </w:pPr>
      <w:r w:rsidRPr="00B108F6">
        <w:rPr>
          <w:rFonts w:ascii="Times New Roman" w:hAnsi="Times New Roman" w:cs="Times New Roman"/>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w:t>
      </w:r>
      <w:r w:rsidR="007263DB">
        <w:rPr>
          <w:rFonts w:ascii="Times New Roman" w:hAnsi="Times New Roman" w:cs="Times New Roman"/>
        </w:rPr>
        <w:t xml:space="preserve"> Результирующая оценка определяется по следующим критериям: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9"/>
        <w:gridCol w:w="447"/>
        <w:gridCol w:w="2429"/>
      </w:tblGrid>
      <w:tr w:rsidR="007263DB" w:rsidRPr="007263DB" w14:paraId="120EC137" w14:textId="77777777" w:rsidTr="0062585A">
        <w:tc>
          <w:tcPr>
            <w:tcW w:w="6469" w:type="dxa"/>
            <w:shd w:val="clear" w:color="auto" w:fill="auto"/>
          </w:tcPr>
          <w:p w14:paraId="729D747D" w14:textId="77777777" w:rsidR="007263DB" w:rsidRPr="007263DB" w:rsidRDefault="007263DB" w:rsidP="007263DB">
            <w:pPr>
              <w:pStyle w:val="afd"/>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Дан полный ответ на вопросы по билету, приведены доказательства необходимых утверждений, обнаружено всестороннее, глубокое и систематическое знание учебного материала. Обучающийся усвоил взаимосвязь основных понятий курса, проявил творческие способности в понимании и использовании учебного материала.</w:t>
            </w:r>
          </w:p>
        </w:tc>
        <w:tc>
          <w:tcPr>
            <w:tcW w:w="447" w:type="dxa"/>
            <w:shd w:val="clear" w:color="auto" w:fill="auto"/>
            <w:vAlign w:val="center"/>
          </w:tcPr>
          <w:p w14:paraId="1D8ACFCE" w14:textId="77777777" w:rsidR="007263DB" w:rsidRPr="007263DB" w:rsidRDefault="007263DB" w:rsidP="007263DB">
            <w:pPr>
              <w:pStyle w:val="afd"/>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A</w:t>
            </w:r>
          </w:p>
        </w:tc>
        <w:tc>
          <w:tcPr>
            <w:tcW w:w="2429" w:type="dxa"/>
            <w:vAlign w:val="center"/>
          </w:tcPr>
          <w:p w14:paraId="7152D6FE" w14:textId="77777777" w:rsidR="007263DB" w:rsidRPr="007263DB" w:rsidRDefault="007263DB" w:rsidP="007263DB">
            <w:pPr>
              <w:pStyle w:val="afd"/>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отлично</w:t>
            </w:r>
          </w:p>
        </w:tc>
      </w:tr>
      <w:tr w:rsidR="007263DB" w:rsidRPr="007263DB" w14:paraId="4121AE65" w14:textId="77777777" w:rsidTr="0062585A">
        <w:tc>
          <w:tcPr>
            <w:tcW w:w="6469" w:type="dxa"/>
            <w:shd w:val="clear" w:color="auto" w:fill="auto"/>
          </w:tcPr>
          <w:p w14:paraId="5B172708" w14:textId="77777777" w:rsidR="007263DB" w:rsidRPr="007263DB" w:rsidRDefault="007263DB" w:rsidP="007263DB">
            <w:pPr>
              <w:pStyle w:val="afd"/>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 xml:space="preserve">Допущены неточности в ответе, непринципиальные ошибки, исправленные самостоятельно после наводящих </w:t>
            </w:r>
            <w:r w:rsidRPr="007263DB">
              <w:rPr>
                <w:rFonts w:ascii="Times New Roman" w:hAnsi="Times New Roman" w:cs="Times New Roman"/>
                <w:color w:val="auto"/>
                <w:sz w:val="24"/>
                <w:szCs w:val="24"/>
              </w:rPr>
              <w:lastRenderedPageBreak/>
              <w:t>вопросов, доказательства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shd w:val="clear" w:color="auto" w:fill="auto"/>
            <w:vAlign w:val="center"/>
          </w:tcPr>
          <w:p w14:paraId="224145C2" w14:textId="77777777" w:rsidR="007263DB" w:rsidRPr="007263DB" w:rsidRDefault="007263DB" w:rsidP="007263DB">
            <w:pPr>
              <w:pStyle w:val="afd"/>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lastRenderedPageBreak/>
              <w:t>B</w:t>
            </w:r>
          </w:p>
        </w:tc>
        <w:tc>
          <w:tcPr>
            <w:tcW w:w="2429" w:type="dxa"/>
            <w:vMerge w:val="restart"/>
            <w:vAlign w:val="center"/>
          </w:tcPr>
          <w:p w14:paraId="3D1DF3E0" w14:textId="77777777" w:rsidR="007263DB" w:rsidRPr="007263DB" w:rsidRDefault="007263DB" w:rsidP="007263DB">
            <w:pPr>
              <w:pStyle w:val="afd"/>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хорошо</w:t>
            </w:r>
          </w:p>
        </w:tc>
      </w:tr>
      <w:tr w:rsidR="007263DB" w:rsidRPr="007263DB" w14:paraId="13E006DC" w14:textId="77777777" w:rsidTr="0062585A">
        <w:tc>
          <w:tcPr>
            <w:tcW w:w="6469" w:type="dxa"/>
            <w:shd w:val="clear" w:color="auto" w:fill="auto"/>
          </w:tcPr>
          <w:p w14:paraId="442C203F" w14:textId="77777777" w:rsidR="007263DB" w:rsidRPr="007263DB" w:rsidRDefault="007263DB" w:rsidP="007263DB">
            <w:pPr>
              <w:pStyle w:val="afd"/>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lastRenderedPageBreak/>
              <w:t>Допущены неточности в ответе, доказательства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shd w:val="clear" w:color="auto" w:fill="auto"/>
            <w:vAlign w:val="center"/>
          </w:tcPr>
          <w:p w14:paraId="6BDDFCA2" w14:textId="77777777" w:rsidR="007263DB" w:rsidRPr="007263DB" w:rsidRDefault="007263DB" w:rsidP="007263DB">
            <w:pPr>
              <w:pStyle w:val="afd"/>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C</w:t>
            </w:r>
          </w:p>
        </w:tc>
        <w:tc>
          <w:tcPr>
            <w:tcW w:w="2429" w:type="dxa"/>
            <w:vMerge/>
            <w:vAlign w:val="center"/>
          </w:tcPr>
          <w:p w14:paraId="3E31B455" w14:textId="77777777" w:rsidR="007263DB" w:rsidRPr="007263DB" w:rsidRDefault="007263DB" w:rsidP="0062585A">
            <w:pPr>
              <w:pStyle w:val="afd"/>
              <w:rPr>
                <w:rFonts w:ascii="Times New Roman" w:hAnsi="Times New Roman" w:cs="Times New Roman"/>
                <w:color w:val="auto"/>
                <w:sz w:val="24"/>
                <w:szCs w:val="24"/>
                <w:lang w:val="en-US"/>
              </w:rPr>
            </w:pPr>
          </w:p>
        </w:tc>
      </w:tr>
      <w:tr w:rsidR="007263DB" w:rsidRPr="007263DB" w14:paraId="1CD850B2" w14:textId="77777777" w:rsidTr="0062585A">
        <w:tc>
          <w:tcPr>
            <w:tcW w:w="6469" w:type="dxa"/>
            <w:shd w:val="clear" w:color="auto" w:fill="auto"/>
          </w:tcPr>
          <w:p w14:paraId="1473E191" w14:textId="55EF951A" w:rsidR="007263DB" w:rsidRPr="007263DB" w:rsidRDefault="007263DB" w:rsidP="007263DB">
            <w:pPr>
              <w:pStyle w:val="afd"/>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 xml:space="preserve">Допущены существенные ошибки, но обучающийся обладает необходимыми знаниями для их устранения под руководством преподавателя.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Обучающийся знаком с основной литературой, рекомендованной программой. </w:t>
            </w:r>
          </w:p>
        </w:tc>
        <w:tc>
          <w:tcPr>
            <w:tcW w:w="447" w:type="dxa"/>
            <w:shd w:val="clear" w:color="auto" w:fill="auto"/>
            <w:vAlign w:val="center"/>
          </w:tcPr>
          <w:p w14:paraId="3CA141A1" w14:textId="77777777" w:rsidR="007263DB" w:rsidRPr="007263DB" w:rsidRDefault="007263DB" w:rsidP="007263DB">
            <w:pPr>
              <w:pStyle w:val="afd"/>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D</w:t>
            </w:r>
          </w:p>
        </w:tc>
        <w:tc>
          <w:tcPr>
            <w:tcW w:w="2429" w:type="dxa"/>
            <w:vMerge w:val="restart"/>
            <w:vAlign w:val="center"/>
          </w:tcPr>
          <w:p w14:paraId="115FA20C" w14:textId="77777777" w:rsidR="007263DB" w:rsidRPr="007263DB" w:rsidRDefault="007263DB" w:rsidP="007263DB">
            <w:pPr>
              <w:pStyle w:val="afd"/>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удовлетворительно</w:t>
            </w:r>
          </w:p>
        </w:tc>
      </w:tr>
      <w:tr w:rsidR="007263DB" w:rsidRPr="007263DB" w14:paraId="46341D64" w14:textId="77777777" w:rsidTr="0062585A">
        <w:tc>
          <w:tcPr>
            <w:tcW w:w="6469" w:type="dxa"/>
            <w:shd w:val="clear" w:color="auto" w:fill="auto"/>
          </w:tcPr>
          <w:p w14:paraId="319C8831" w14:textId="77777777" w:rsidR="007263DB" w:rsidRPr="007263DB" w:rsidRDefault="007263DB" w:rsidP="007263DB">
            <w:pPr>
              <w:pStyle w:val="afd"/>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 xml:space="preserve">Допущены грубые ошибки.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
        </w:tc>
        <w:tc>
          <w:tcPr>
            <w:tcW w:w="447" w:type="dxa"/>
            <w:shd w:val="clear" w:color="auto" w:fill="auto"/>
            <w:vAlign w:val="center"/>
          </w:tcPr>
          <w:p w14:paraId="5D219D3C" w14:textId="77777777" w:rsidR="007263DB" w:rsidRPr="007263DB" w:rsidRDefault="007263DB" w:rsidP="007263DB">
            <w:pPr>
              <w:pStyle w:val="afd"/>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E</w:t>
            </w:r>
          </w:p>
        </w:tc>
        <w:tc>
          <w:tcPr>
            <w:tcW w:w="2429" w:type="dxa"/>
            <w:vMerge/>
            <w:vAlign w:val="center"/>
          </w:tcPr>
          <w:p w14:paraId="6D99F40A" w14:textId="77777777" w:rsidR="007263DB" w:rsidRPr="007263DB" w:rsidRDefault="007263DB" w:rsidP="0062585A">
            <w:pPr>
              <w:pStyle w:val="afd"/>
              <w:rPr>
                <w:rFonts w:ascii="Times New Roman" w:hAnsi="Times New Roman" w:cs="Times New Roman"/>
                <w:color w:val="auto"/>
                <w:sz w:val="24"/>
                <w:szCs w:val="24"/>
                <w:lang w:val="en-US"/>
              </w:rPr>
            </w:pPr>
          </w:p>
        </w:tc>
      </w:tr>
      <w:tr w:rsidR="007263DB" w:rsidRPr="007263DB" w14:paraId="2A54A0E1" w14:textId="77777777" w:rsidTr="0062585A">
        <w:tc>
          <w:tcPr>
            <w:tcW w:w="6469" w:type="dxa"/>
            <w:shd w:val="clear" w:color="auto" w:fill="auto"/>
          </w:tcPr>
          <w:p w14:paraId="5858659C" w14:textId="77777777" w:rsidR="007263DB" w:rsidRPr="007263DB" w:rsidRDefault="007263DB" w:rsidP="007263DB">
            <w:pPr>
              <w:pStyle w:val="afd"/>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В остальных случаях</w:t>
            </w:r>
          </w:p>
        </w:tc>
        <w:tc>
          <w:tcPr>
            <w:tcW w:w="447" w:type="dxa"/>
            <w:shd w:val="clear" w:color="auto" w:fill="auto"/>
            <w:vAlign w:val="center"/>
          </w:tcPr>
          <w:p w14:paraId="523EFB2C" w14:textId="77777777" w:rsidR="007263DB" w:rsidRPr="007263DB" w:rsidRDefault="007263DB" w:rsidP="007263DB">
            <w:pPr>
              <w:pStyle w:val="afd"/>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F</w:t>
            </w:r>
          </w:p>
        </w:tc>
        <w:tc>
          <w:tcPr>
            <w:tcW w:w="2429" w:type="dxa"/>
            <w:vAlign w:val="center"/>
          </w:tcPr>
          <w:p w14:paraId="5536973B" w14:textId="77777777" w:rsidR="007263DB" w:rsidRPr="007263DB" w:rsidRDefault="007263DB" w:rsidP="007263DB">
            <w:pPr>
              <w:pStyle w:val="afd"/>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rPr>
              <w:t>неудовлетворительно</w:t>
            </w:r>
          </w:p>
        </w:tc>
      </w:tr>
    </w:tbl>
    <w:p w14:paraId="6384B09B" w14:textId="18487B68" w:rsidR="007263DB" w:rsidRPr="00BC4660" w:rsidRDefault="007263DB" w:rsidP="00BC4660">
      <w:pPr>
        <w:ind w:firstLine="720"/>
        <w:rPr>
          <w:rFonts w:ascii="Times New Roman" w:hAnsi="Times New Roman" w:cs="Times New Roman"/>
        </w:rPr>
      </w:pPr>
    </w:p>
    <w:p w14:paraId="6DFC25E4" w14:textId="77777777" w:rsidR="00470960" w:rsidRDefault="00DF5D8F">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5FB11F55" w14:textId="16D9AF06" w:rsidR="00B108F6" w:rsidRPr="00B108F6" w:rsidRDefault="00B108F6" w:rsidP="00B108F6">
      <w:pPr>
        <w:spacing w:before="0" w:after="0"/>
        <w:ind w:firstLine="720"/>
        <w:rPr>
          <w:rFonts w:ascii="Times New Roman" w:hAnsi="Times New Roman" w:cs="Times New Roman"/>
        </w:rPr>
      </w:pPr>
      <w:r w:rsidRPr="00B108F6">
        <w:rPr>
          <w:rFonts w:ascii="Times New Roman" w:hAnsi="Times New Roman" w:cs="Times New Roman"/>
          <w:i/>
          <w:iCs/>
        </w:rPr>
        <w:t>Примерный список вопросов к экзамену</w:t>
      </w:r>
      <w:r>
        <w:rPr>
          <w:rFonts w:ascii="Times New Roman" w:hAnsi="Times New Roman" w:cs="Times New Roman"/>
        </w:rPr>
        <w:t>:</w:t>
      </w:r>
    </w:p>
    <w:p w14:paraId="2EA3D813" w14:textId="576EEE82" w:rsidR="00B108F6" w:rsidRPr="00B108F6" w:rsidRDefault="00B108F6" w:rsidP="00B108F6">
      <w:pPr>
        <w:pStyle w:val="afc"/>
        <w:numPr>
          <w:ilvl w:val="0"/>
          <w:numId w:val="6"/>
        </w:numPr>
        <w:spacing w:before="0" w:after="0"/>
        <w:rPr>
          <w:rFonts w:ascii="Times New Roman" w:hAnsi="Times New Roman" w:cs="Times New Roman"/>
          <w:lang w:val="en-US"/>
        </w:rPr>
      </w:pPr>
      <w:r w:rsidRPr="00B108F6">
        <w:rPr>
          <w:rFonts w:ascii="Times New Roman" w:hAnsi="Times New Roman" w:cs="Times New Roman"/>
          <w:lang w:val="en-US"/>
        </w:rPr>
        <w:t xml:space="preserve">Instance based learning (IBL). </w:t>
      </w:r>
      <w:r w:rsidRPr="00B108F6">
        <w:rPr>
          <w:rFonts w:ascii="Times New Roman" w:hAnsi="Times New Roman" w:cs="Times New Roman"/>
        </w:rPr>
        <w:t>Проклятие</w:t>
      </w:r>
      <w:r w:rsidRPr="00B108F6">
        <w:rPr>
          <w:rFonts w:ascii="Times New Roman" w:hAnsi="Times New Roman" w:cs="Times New Roman"/>
          <w:lang w:val="en-US"/>
        </w:rPr>
        <w:t xml:space="preserve"> </w:t>
      </w:r>
      <w:r w:rsidRPr="00B108F6">
        <w:rPr>
          <w:rFonts w:ascii="Times New Roman" w:hAnsi="Times New Roman" w:cs="Times New Roman"/>
        </w:rPr>
        <w:t>размерности</w:t>
      </w:r>
      <w:r w:rsidRPr="00B108F6">
        <w:rPr>
          <w:rFonts w:ascii="Times New Roman" w:hAnsi="Times New Roman" w:cs="Times New Roman"/>
          <w:lang w:val="en-US"/>
        </w:rPr>
        <w:t>.</w:t>
      </w:r>
    </w:p>
    <w:p w14:paraId="36E08AF0" w14:textId="77777777" w:rsidR="00B108F6" w:rsidRDefault="00B108F6" w:rsidP="00B108F6">
      <w:pPr>
        <w:pStyle w:val="afc"/>
        <w:numPr>
          <w:ilvl w:val="0"/>
          <w:numId w:val="6"/>
        </w:numPr>
        <w:spacing w:before="0" w:after="0"/>
        <w:rPr>
          <w:rFonts w:ascii="Times New Roman" w:hAnsi="Times New Roman" w:cs="Times New Roman"/>
        </w:rPr>
      </w:pPr>
      <w:r w:rsidRPr="00B108F6">
        <w:rPr>
          <w:rFonts w:ascii="Times New Roman" w:hAnsi="Times New Roman" w:cs="Times New Roman"/>
        </w:rPr>
        <w:t>Практические аспекты реализации IBL.</w:t>
      </w:r>
    </w:p>
    <w:p w14:paraId="56E5156B" w14:textId="77777777" w:rsidR="00B108F6" w:rsidRDefault="00B108F6" w:rsidP="00B108F6">
      <w:pPr>
        <w:pStyle w:val="afc"/>
        <w:numPr>
          <w:ilvl w:val="0"/>
          <w:numId w:val="6"/>
        </w:numPr>
        <w:spacing w:before="0" w:after="0"/>
        <w:rPr>
          <w:rFonts w:ascii="Times New Roman" w:hAnsi="Times New Roman" w:cs="Times New Roman"/>
        </w:rPr>
      </w:pPr>
      <w:r w:rsidRPr="00B108F6">
        <w:rPr>
          <w:rFonts w:ascii="Times New Roman" w:hAnsi="Times New Roman" w:cs="Times New Roman"/>
        </w:rPr>
        <w:t xml:space="preserve">Обучение метрикам (по </w:t>
      </w:r>
      <w:proofErr w:type="spellStart"/>
      <w:r w:rsidRPr="00B108F6">
        <w:rPr>
          <w:rFonts w:ascii="Times New Roman" w:hAnsi="Times New Roman" w:cs="Times New Roman"/>
        </w:rPr>
        <w:t>Brian</w:t>
      </w:r>
      <w:proofErr w:type="spellEnd"/>
      <w:r w:rsidRPr="00B108F6">
        <w:rPr>
          <w:rFonts w:ascii="Times New Roman" w:hAnsi="Times New Roman" w:cs="Times New Roman"/>
        </w:rPr>
        <w:t xml:space="preserve"> </w:t>
      </w:r>
      <w:proofErr w:type="spellStart"/>
      <w:r w:rsidRPr="00B108F6">
        <w:rPr>
          <w:rFonts w:ascii="Times New Roman" w:hAnsi="Times New Roman" w:cs="Times New Roman"/>
        </w:rPr>
        <w:t>Kulis</w:t>
      </w:r>
      <w:proofErr w:type="spellEnd"/>
      <w:r w:rsidRPr="00B108F6">
        <w:rPr>
          <w:rFonts w:ascii="Times New Roman" w:hAnsi="Times New Roman" w:cs="Times New Roman"/>
        </w:rPr>
        <w:t xml:space="preserve">). </w:t>
      </w:r>
    </w:p>
    <w:p w14:paraId="0A1E29F7" w14:textId="77777777" w:rsidR="00B108F6" w:rsidRPr="00B108F6" w:rsidRDefault="00B108F6" w:rsidP="00B108F6">
      <w:pPr>
        <w:pStyle w:val="afc"/>
        <w:numPr>
          <w:ilvl w:val="0"/>
          <w:numId w:val="6"/>
        </w:numPr>
        <w:spacing w:before="0" w:after="0"/>
        <w:rPr>
          <w:rFonts w:ascii="Times New Roman" w:hAnsi="Times New Roman" w:cs="Times New Roman"/>
        </w:rPr>
      </w:pPr>
      <w:r w:rsidRPr="00B108F6">
        <w:rPr>
          <w:rFonts w:ascii="Times New Roman" w:hAnsi="Times New Roman" w:cs="Times New Roman"/>
        </w:rPr>
        <w:t xml:space="preserve">Обзор методов уменьшения размерности. </w:t>
      </w:r>
      <w:r w:rsidRPr="00B108F6">
        <w:rPr>
          <w:rFonts w:ascii="Times New Roman" w:hAnsi="Times New Roman" w:cs="Times New Roman"/>
          <w:lang w:val="en-US"/>
        </w:rPr>
        <w:t>Johnson</w:t>
      </w:r>
      <w:r w:rsidRPr="00B108F6">
        <w:rPr>
          <w:rFonts w:ascii="Times New Roman" w:hAnsi="Times New Roman" w:cs="Times New Roman"/>
        </w:rPr>
        <w:t>-</w:t>
      </w:r>
      <w:proofErr w:type="spellStart"/>
      <w:r w:rsidRPr="00B108F6">
        <w:rPr>
          <w:rFonts w:ascii="Times New Roman" w:hAnsi="Times New Roman" w:cs="Times New Roman"/>
          <w:lang w:val="en-US"/>
        </w:rPr>
        <w:t>Lindenstrauss</w:t>
      </w:r>
      <w:proofErr w:type="spellEnd"/>
      <w:r w:rsidRPr="00B108F6">
        <w:rPr>
          <w:rFonts w:ascii="Times New Roman" w:hAnsi="Times New Roman" w:cs="Times New Roman"/>
        </w:rPr>
        <w:t xml:space="preserve"> </w:t>
      </w:r>
      <w:r w:rsidRPr="00B108F6">
        <w:rPr>
          <w:rFonts w:ascii="Times New Roman" w:hAnsi="Times New Roman" w:cs="Times New Roman"/>
          <w:lang w:val="en-US"/>
        </w:rPr>
        <w:t>Lemma</w:t>
      </w:r>
      <w:r w:rsidRPr="00B108F6">
        <w:rPr>
          <w:rFonts w:ascii="Times New Roman" w:hAnsi="Times New Roman" w:cs="Times New Roman"/>
        </w:rPr>
        <w:t>.</w:t>
      </w:r>
    </w:p>
    <w:p w14:paraId="7D43FDF4" w14:textId="77777777" w:rsidR="00B108F6" w:rsidRPr="00B108F6" w:rsidRDefault="00B108F6" w:rsidP="00B108F6">
      <w:pPr>
        <w:pStyle w:val="afc"/>
        <w:numPr>
          <w:ilvl w:val="0"/>
          <w:numId w:val="6"/>
        </w:numPr>
        <w:spacing w:before="0" w:after="0"/>
        <w:rPr>
          <w:rFonts w:ascii="Times New Roman" w:hAnsi="Times New Roman" w:cs="Times New Roman"/>
        </w:rPr>
      </w:pPr>
      <w:r w:rsidRPr="00B108F6">
        <w:rPr>
          <w:rFonts w:ascii="Times New Roman" w:hAnsi="Times New Roman" w:cs="Times New Roman"/>
        </w:rPr>
        <w:t>Выбор</w:t>
      </w:r>
      <w:r w:rsidRPr="00B108F6">
        <w:rPr>
          <w:rFonts w:ascii="Times New Roman" w:hAnsi="Times New Roman" w:cs="Times New Roman"/>
          <w:lang w:val="en-US"/>
        </w:rPr>
        <w:t xml:space="preserve"> </w:t>
      </w:r>
      <w:r w:rsidRPr="00B108F6">
        <w:rPr>
          <w:rFonts w:ascii="Times New Roman" w:hAnsi="Times New Roman" w:cs="Times New Roman"/>
        </w:rPr>
        <w:t>свойств</w:t>
      </w:r>
      <w:r w:rsidRPr="00B108F6">
        <w:rPr>
          <w:rFonts w:ascii="Times New Roman" w:hAnsi="Times New Roman" w:cs="Times New Roman"/>
          <w:lang w:val="en-US"/>
        </w:rPr>
        <w:t xml:space="preserve"> (feature selection). </w:t>
      </w:r>
    </w:p>
    <w:p w14:paraId="542DE282" w14:textId="77777777" w:rsidR="00B108F6" w:rsidRDefault="00B108F6" w:rsidP="00B108F6">
      <w:pPr>
        <w:pStyle w:val="afc"/>
        <w:numPr>
          <w:ilvl w:val="0"/>
          <w:numId w:val="6"/>
        </w:numPr>
        <w:spacing w:before="0" w:after="0"/>
        <w:rPr>
          <w:rFonts w:ascii="Times New Roman" w:hAnsi="Times New Roman" w:cs="Times New Roman"/>
        </w:rPr>
      </w:pPr>
      <w:r w:rsidRPr="00B108F6">
        <w:rPr>
          <w:rFonts w:ascii="Times New Roman" w:hAnsi="Times New Roman" w:cs="Times New Roman"/>
        </w:rPr>
        <w:t>Выделение новых свойств: PCA, ICA.</w:t>
      </w:r>
    </w:p>
    <w:p w14:paraId="590395BE" w14:textId="77777777" w:rsidR="00B108F6" w:rsidRDefault="00B108F6" w:rsidP="00B108F6">
      <w:pPr>
        <w:pStyle w:val="afc"/>
        <w:numPr>
          <w:ilvl w:val="0"/>
          <w:numId w:val="6"/>
        </w:numPr>
        <w:spacing w:before="0" w:after="0"/>
        <w:rPr>
          <w:rFonts w:ascii="Times New Roman" w:hAnsi="Times New Roman" w:cs="Times New Roman"/>
        </w:rPr>
      </w:pPr>
      <w:r w:rsidRPr="00B108F6">
        <w:rPr>
          <w:rFonts w:ascii="Times New Roman" w:hAnsi="Times New Roman" w:cs="Times New Roman"/>
        </w:rPr>
        <w:t xml:space="preserve">Кластерный анализ. Самоорганизующиеся сети </w:t>
      </w:r>
      <w:proofErr w:type="spellStart"/>
      <w:r w:rsidRPr="00B108F6">
        <w:rPr>
          <w:rFonts w:ascii="Times New Roman" w:hAnsi="Times New Roman" w:cs="Times New Roman"/>
        </w:rPr>
        <w:t>Кохоннена</w:t>
      </w:r>
      <w:proofErr w:type="spellEnd"/>
      <w:r w:rsidRPr="00B108F6">
        <w:rPr>
          <w:rFonts w:ascii="Times New Roman" w:hAnsi="Times New Roman" w:cs="Times New Roman"/>
        </w:rPr>
        <w:t xml:space="preserve">. </w:t>
      </w:r>
    </w:p>
    <w:p w14:paraId="63A233B0" w14:textId="77777777" w:rsidR="00B108F6" w:rsidRDefault="00B108F6" w:rsidP="00B108F6">
      <w:pPr>
        <w:pStyle w:val="afc"/>
        <w:numPr>
          <w:ilvl w:val="0"/>
          <w:numId w:val="6"/>
        </w:numPr>
        <w:spacing w:before="0" w:after="0"/>
        <w:rPr>
          <w:rFonts w:ascii="Times New Roman" w:hAnsi="Times New Roman" w:cs="Times New Roman"/>
        </w:rPr>
      </w:pPr>
      <w:proofErr w:type="spellStart"/>
      <w:r w:rsidRPr="00B108F6">
        <w:rPr>
          <w:rFonts w:ascii="Times New Roman" w:hAnsi="Times New Roman" w:cs="Times New Roman"/>
        </w:rPr>
        <w:t>Персептронные</w:t>
      </w:r>
      <w:proofErr w:type="spellEnd"/>
      <w:r w:rsidRPr="00B108F6">
        <w:rPr>
          <w:rFonts w:ascii="Times New Roman" w:hAnsi="Times New Roman" w:cs="Times New Roman"/>
        </w:rPr>
        <w:t xml:space="preserve"> сети. Обратное распространение ошибки.</w:t>
      </w:r>
    </w:p>
    <w:p w14:paraId="7BE0FE4D" w14:textId="77777777" w:rsidR="00B108F6" w:rsidRDefault="00B108F6" w:rsidP="00B108F6">
      <w:pPr>
        <w:pStyle w:val="afc"/>
        <w:numPr>
          <w:ilvl w:val="0"/>
          <w:numId w:val="6"/>
        </w:numPr>
        <w:spacing w:before="0" w:after="0"/>
        <w:rPr>
          <w:rFonts w:ascii="Times New Roman" w:hAnsi="Times New Roman" w:cs="Times New Roman"/>
        </w:rPr>
      </w:pPr>
      <w:r w:rsidRPr="00B108F6">
        <w:rPr>
          <w:rFonts w:ascii="Times New Roman" w:hAnsi="Times New Roman" w:cs="Times New Roman"/>
        </w:rPr>
        <w:t xml:space="preserve">Сети </w:t>
      </w:r>
      <w:proofErr w:type="spellStart"/>
      <w:r w:rsidRPr="00B108F6">
        <w:rPr>
          <w:rFonts w:ascii="Times New Roman" w:hAnsi="Times New Roman" w:cs="Times New Roman"/>
        </w:rPr>
        <w:t>Хопфилда</w:t>
      </w:r>
      <w:proofErr w:type="spellEnd"/>
      <w:r w:rsidRPr="00B108F6">
        <w:rPr>
          <w:rFonts w:ascii="Times New Roman" w:hAnsi="Times New Roman" w:cs="Times New Roman"/>
        </w:rPr>
        <w:t xml:space="preserve">, </w:t>
      </w:r>
      <w:proofErr w:type="spellStart"/>
      <w:r w:rsidRPr="00B108F6">
        <w:rPr>
          <w:rFonts w:ascii="Times New Roman" w:hAnsi="Times New Roman" w:cs="Times New Roman"/>
        </w:rPr>
        <w:t>Bolzman</w:t>
      </w:r>
      <w:proofErr w:type="spellEnd"/>
      <w:r w:rsidRPr="00B108F6">
        <w:rPr>
          <w:rFonts w:ascii="Times New Roman" w:hAnsi="Times New Roman" w:cs="Times New Roman"/>
        </w:rPr>
        <w:t xml:space="preserve"> </w:t>
      </w:r>
      <w:proofErr w:type="spellStart"/>
      <w:r w:rsidRPr="00B108F6">
        <w:rPr>
          <w:rFonts w:ascii="Times New Roman" w:hAnsi="Times New Roman" w:cs="Times New Roman"/>
        </w:rPr>
        <w:t>machine</w:t>
      </w:r>
      <w:proofErr w:type="spellEnd"/>
      <w:r w:rsidRPr="00B108F6">
        <w:rPr>
          <w:rFonts w:ascii="Times New Roman" w:hAnsi="Times New Roman" w:cs="Times New Roman"/>
        </w:rPr>
        <w:t>. Обзор глубокого обучения (</w:t>
      </w:r>
      <w:proofErr w:type="spellStart"/>
      <w:r w:rsidRPr="00B108F6">
        <w:rPr>
          <w:rFonts w:ascii="Times New Roman" w:hAnsi="Times New Roman" w:cs="Times New Roman"/>
        </w:rPr>
        <w:t>Deep</w:t>
      </w:r>
      <w:proofErr w:type="spellEnd"/>
      <w:r w:rsidRPr="00B108F6">
        <w:rPr>
          <w:rFonts w:ascii="Times New Roman" w:hAnsi="Times New Roman" w:cs="Times New Roman"/>
        </w:rPr>
        <w:t xml:space="preserve"> </w:t>
      </w:r>
      <w:proofErr w:type="spellStart"/>
      <w:r w:rsidRPr="00B108F6">
        <w:rPr>
          <w:rFonts w:ascii="Times New Roman" w:hAnsi="Times New Roman" w:cs="Times New Roman"/>
        </w:rPr>
        <w:t>Learning</w:t>
      </w:r>
      <w:proofErr w:type="spellEnd"/>
      <w:r w:rsidRPr="00B108F6">
        <w:rPr>
          <w:rFonts w:ascii="Times New Roman" w:hAnsi="Times New Roman" w:cs="Times New Roman"/>
        </w:rPr>
        <w:t xml:space="preserve">). </w:t>
      </w:r>
    </w:p>
    <w:p w14:paraId="53CE3A1D" w14:textId="77777777" w:rsidR="00B108F6" w:rsidRDefault="00B108F6" w:rsidP="00B108F6">
      <w:pPr>
        <w:pStyle w:val="afc"/>
        <w:numPr>
          <w:ilvl w:val="0"/>
          <w:numId w:val="6"/>
        </w:numPr>
        <w:spacing w:before="0" w:after="0"/>
        <w:rPr>
          <w:rFonts w:ascii="Times New Roman" w:hAnsi="Times New Roman" w:cs="Times New Roman"/>
        </w:rPr>
      </w:pPr>
      <w:r w:rsidRPr="00B108F6">
        <w:rPr>
          <w:rFonts w:ascii="Times New Roman" w:hAnsi="Times New Roman" w:cs="Times New Roman"/>
        </w:rPr>
        <w:t xml:space="preserve">Деревья решений: ID3/C4.5. CART, забывчивые деревья. </w:t>
      </w:r>
    </w:p>
    <w:p w14:paraId="25F5FFB9" w14:textId="77777777" w:rsidR="00B108F6" w:rsidRDefault="00B108F6" w:rsidP="00B108F6">
      <w:pPr>
        <w:pStyle w:val="afc"/>
        <w:numPr>
          <w:ilvl w:val="0"/>
          <w:numId w:val="6"/>
        </w:numPr>
        <w:spacing w:before="0" w:after="0"/>
        <w:rPr>
          <w:rFonts w:ascii="Times New Roman" w:hAnsi="Times New Roman" w:cs="Times New Roman"/>
        </w:rPr>
      </w:pPr>
      <w:proofErr w:type="spellStart"/>
      <w:r w:rsidRPr="00B108F6">
        <w:rPr>
          <w:rFonts w:ascii="Times New Roman" w:hAnsi="Times New Roman" w:cs="Times New Roman"/>
        </w:rPr>
        <w:t>Bagging</w:t>
      </w:r>
      <w:proofErr w:type="spellEnd"/>
      <w:r w:rsidRPr="00B108F6">
        <w:rPr>
          <w:rFonts w:ascii="Times New Roman" w:hAnsi="Times New Roman" w:cs="Times New Roman"/>
        </w:rPr>
        <w:t xml:space="preserve">. Случайные леса. </w:t>
      </w:r>
      <w:proofErr w:type="spellStart"/>
      <w:r w:rsidRPr="00B108F6">
        <w:rPr>
          <w:rFonts w:ascii="Times New Roman" w:hAnsi="Times New Roman" w:cs="Times New Roman"/>
        </w:rPr>
        <w:t>Boosting</w:t>
      </w:r>
      <w:proofErr w:type="spellEnd"/>
      <w:r w:rsidRPr="00B108F6">
        <w:rPr>
          <w:rFonts w:ascii="Times New Roman" w:hAnsi="Times New Roman" w:cs="Times New Roman"/>
        </w:rPr>
        <w:t xml:space="preserve"> на примере </w:t>
      </w:r>
      <w:proofErr w:type="spellStart"/>
      <w:r w:rsidRPr="00B108F6">
        <w:rPr>
          <w:rFonts w:ascii="Times New Roman" w:hAnsi="Times New Roman" w:cs="Times New Roman"/>
        </w:rPr>
        <w:t>AdaBoost</w:t>
      </w:r>
      <w:proofErr w:type="spellEnd"/>
      <w:r w:rsidRPr="00B108F6">
        <w:rPr>
          <w:rFonts w:ascii="Times New Roman" w:hAnsi="Times New Roman" w:cs="Times New Roman"/>
        </w:rPr>
        <w:t>.</w:t>
      </w:r>
    </w:p>
    <w:p w14:paraId="0717AB83" w14:textId="3E9CF1D3" w:rsidR="00B108F6" w:rsidRPr="00B108F6" w:rsidRDefault="00B108F6" w:rsidP="00B108F6">
      <w:pPr>
        <w:pStyle w:val="afc"/>
        <w:numPr>
          <w:ilvl w:val="0"/>
          <w:numId w:val="6"/>
        </w:numPr>
        <w:spacing w:before="0" w:after="0"/>
        <w:rPr>
          <w:rFonts w:ascii="Times New Roman" w:hAnsi="Times New Roman" w:cs="Times New Roman"/>
        </w:rPr>
      </w:pPr>
      <w:proofErr w:type="spellStart"/>
      <w:r w:rsidRPr="00B108F6">
        <w:rPr>
          <w:rFonts w:ascii="Times New Roman" w:hAnsi="Times New Roman" w:cs="Times New Roman"/>
        </w:rPr>
        <w:t>Gradient</w:t>
      </w:r>
      <w:proofErr w:type="spellEnd"/>
      <w:r w:rsidRPr="00B108F6">
        <w:rPr>
          <w:rFonts w:ascii="Times New Roman" w:hAnsi="Times New Roman" w:cs="Times New Roman"/>
        </w:rPr>
        <w:t xml:space="preserve"> </w:t>
      </w:r>
      <w:proofErr w:type="spellStart"/>
      <w:r w:rsidRPr="00B108F6">
        <w:rPr>
          <w:rFonts w:ascii="Times New Roman" w:hAnsi="Times New Roman" w:cs="Times New Roman"/>
        </w:rPr>
        <w:t>Boosting</w:t>
      </w:r>
      <w:proofErr w:type="spellEnd"/>
      <w:r w:rsidRPr="00B108F6">
        <w:rPr>
          <w:rFonts w:ascii="Times New Roman" w:hAnsi="Times New Roman" w:cs="Times New Roman"/>
        </w:rPr>
        <w:t xml:space="preserve">. </w:t>
      </w:r>
      <w:proofErr w:type="spellStart"/>
      <w:r w:rsidRPr="00B108F6">
        <w:rPr>
          <w:rFonts w:ascii="Times New Roman" w:hAnsi="Times New Roman" w:cs="Times New Roman"/>
        </w:rPr>
        <w:t>MatrixNet</w:t>
      </w:r>
      <w:proofErr w:type="spellEnd"/>
      <w:r w:rsidRPr="00B108F6">
        <w:rPr>
          <w:rFonts w:ascii="Times New Roman" w:hAnsi="Times New Roman" w:cs="Times New Roman"/>
        </w:rPr>
        <w:t>.</w:t>
      </w:r>
    </w:p>
    <w:p w14:paraId="11797C6F" w14:textId="77777777" w:rsidR="00470960" w:rsidRDefault="00DF5D8F">
      <w:r>
        <w:rPr>
          <w:rFonts w:ascii="Times New Roman" w:hAnsi="Times New Roman" w:cs="Times New Roman"/>
          <w:b/>
        </w:rPr>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14:paraId="527FFBE3" w14:textId="20787AF8" w:rsidR="00BC4660" w:rsidRPr="00BC4660" w:rsidRDefault="00BC4660" w:rsidP="00BC4660">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jc w:val="left"/>
        <w:rPr>
          <w:rFonts w:asciiTheme="minorHAnsi" w:cstheme="minorBidi"/>
          <w:color w:val="auto"/>
          <w:bdr w:val="none" w:sz="0" w:space="0" w:color="auto"/>
        </w:rPr>
      </w:pPr>
      <w:r w:rsidRPr="00BC4660">
        <w:rPr>
          <w:rFonts w:ascii="Times New Roman" w:hAnsi="Times New Roman" w:cs="Times New Roman"/>
          <w:bdr w:val="none" w:sz="0" w:space="0" w:color="auto"/>
        </w:rPr>
        <w:t>Оценка обучающимися содержания и качества учебного процесса по дисциплине осуществляется в установленном в СПбГУ порядке.</w:t>
      </w:r>
    </w:p>
    <w:p w14:paraId="5A9BD84F" w14:textId="56D8B40B" w:rsidR="00470960" w:rsidRDefault="00DF5D8F">
      <w:r>
        <w:rPr>
          <w:rFonts w:ascii="Times New Roman" w:hAnsi="Times New Roman" w:cs="Times New Roman"/>
          <w:b/>
        </w:rPr>
        <w:t>3.2.</w:t>
      </w:r>
      <w:r>
        <w:rPr>
          <w:rFonts w:ascii="Times New Roman" w:hAnsi="Times New Roman" w:cs="Times New Roman"/>
          <w:b/>
        </w:rPr>
        <w:tab/>
        <w:t>Кадровое обеспечение</w:t>
      </w:r>
    </w:p>
    <w:p w14:paraId="27C636A0" w14:textId="77777777" w:rsidR="00470960" w:rsidRDefault="00DF5D8F">
      <w:r>
        <w:rPr>
          <w:rFonts w:ascii="Times New Roman" w:hAnsi="Times New Roman" w:cs="Times New Roman"/>
          <w:b/>
        </w:rPr>
        <w:lastRenderedPageBreak/>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A2A6F7D" w14:textId="77777777" w:rsidR="00470960" w:rsidRDefault="00DF5D8F" w:rsidP="00F960C5">
      <w:pPr>
        <w:ind w:firstLine="720"/>
      </w:pPr>
      <w:r>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14:paraId="490406AB" w14:textId="77777777" w:rsidR="00470960" w:rsidRDefault="00DF5D8F">
      <w:r>
        <w:rPr>
          <w:rFonts w:ascii="Times New Roman" w:hAnsi="Times New Roman" w:cs="Times New Roman"/>
          <w:b/>
        </w:rPr>
        <w:t>3.2.2  Обеспечение учебно-вспомогательным и (или) иным персоналом</w:t>
      </w:r>
    </w:p>
    <w:p w14:paraId="3A80BC7E" w14:textId="623E0DB4" w:rsidR="00470960" w:rsidRDefault="00F960C5" w:rsidP="00F960C5">
      <w:pPr>
        <w:ind w:firstLine="720"/>
      </w:pPr>
      <w:r>
        <w:rPr>
          <w:rFonts w:ascii="Times New Roman" w:hAnsi="Times New Roman" w:cs="Times New Roman"/>
        </w:rPr>
        <w:t>С</w:t>
      </w:r>
      <w:r w:rsidR="00DF5D8F">
        <w:rPr>
          <w:rFonts w:ascii="Times New Roman" w:hAnsi="Times New Roman" w:cs="Times New Roman"/>
        </w:rPr>
        <w:t>пециальных требований нет.</w:t>
      </w:r>
    </w:p>
    <w:p w14:paraId="77CBF69A" w14:textId="77777777" w:rsidR="00470960" w:rsidRDefault="00DF5D8F">
      <w:r>
        <w:rPr>
          <w:rFonts w:ascii="Times New Roman" w:hAnsi="Times New Roman" w:cs="Times New Roman"/>
          <w:b/>
        </w:rPr>
        <w:t>3.3.</w:t>
      </w:r>
      <w:r>
        <w:rPr>
          <w:rFonts w:ascii="Times New Roman" w:hAnsi="Times New Roman" w:cs="Times New Roman"/>
          <w:b/>
        </w:rPr>
        <w:tab/>
        <w:t>Материально-техническое обеспечение</w:t>
      </w:r>
    </w:p>
    <w:p w14:paraId="66C06110" w14:textId="77777777" w:rsidR="00470960" w:rsidRDefault="00DF5D8F">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7D588B09" w14:textId="77777777" w:rsidR="00470960" w:rsidRDefault="00DF5D8F" w:rsidP="00F960C5">
      <w:pPr>
        <w:ind w:firstLine="720"/>
      </w:pPr>
      <w:r>
        <w:rPr>
          <w:rFonts w:ascii="Times New Roman" w:hAnsi="Times New Roman" w:cs="Times New Roman"/>
        </w:rPr>
        <w:t xml:space="preserve">В аудиториях, где проводятся занятия, необходимо наличие досок и средств письма на них. </w:t>
      </w:r>
    </w:p>
    <w:p w14:paraId="48DACB82" w14:textId="77777777" w:rsidR="00470960" w:rsidRDefault="00DF5D8F">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CBE2228" w14:textId="77777777" w:rsidR="00470960" w:rsidRDefault="00DF5D8F" w:rsidP="00F960C5">
      <w:pPr>
        <w:ind w:firstLine="720"/>
      </w:pPr>
      <w:r>
        <w:rPr>
          <w:rFonts w:ascii="Times New Roman" w:hAnsi="Times New Roman" w:cs="Times New Roman"/>
        </w:rPr>
        <w:t>Аудитории для проведения занятий должны быть оснащены проекционной техникой и компьютером.</w:t>
      </w:r>
    </w:p>
    <w:p w14:paraId="75310988" w14:textId="77777777" w:rsidR="00470960" w:rsidRDefault="00DF5D8F">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14:paraId="75479EAA" w14:textId="77777777" w:rsidR="00470960" w:rsidRDefault="00DF5D8F" w:rsidP="00F960C5">
      <w:pPr>
        <w:ind w:firstLine="720"/>
      </w:pPr>
      <w:r>
        <w:rPr>
          <w:rFonts w:ascii="Times New Roman" w:hAnsi="Times New Roman" w:cs="Times New Roman"/>
        </w:rPr>
        <w:t>Специальных требований нет</w:t>
      </w:r>
    </w:p>
    <w:p w14:paraId="579ECE20" w14:textId="77777777" w:rsidR="00470960" w:rsidRDefault="00DF5D8F">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14:paraId="025690E6" w14:textId="77777777" w:rsidR="00470960" w:rsidRDefault="00DF5D8F" w:rsidP="00F960C5">
      <w:pPr>
        <w:ind w:firstLine="720"/>
      </w:pPr>
      <w:r>
        <w:rPr>
          <w:rFonts w:ascii="Times New Roman" w:hAnsi="Times New Roman" w:cs="Times New Roman"/>
        </w:rPr>
        <w:t>Специальных требований нет</w:t>
      </w:r>
    </w:p>
    <w:p w14:paraId="4E0170EA" w14:textId="77777777" w:rsidR="00470960" w:rsidRDefault="00DF5D8F">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14:paraId="2855A50B" w14:textId="77777777" w:rsidR="00470960" w:rsidRDefault="00DF5D8F" w:rsidP="00F960C5">
      <w:pPr>
        <w:ind w:firstLine="720"/>
      </w:pPr>
      <w:r>
        <w:rPr>
          <w:rFonts w:ascii="Times New Roman" w:hAnsi="Times New Roman" w:cs="Times New Roman"/>
        </w:rPr>
        <w:t>Специальных требований нет</w:t>
      </w:r>
    </w:p>
    <w:p w14:paraId="78A94DEA" w14:textId="77777777" w:rsidR="00470960" w:rsidRDefault="00DF5D8F">
      <w:r>
        <w:rPr>
          <w:rFonts w:ascii="Times New Roman" w:hAnsi="Times New Roman" w:cs="Times New Roman"/>
          <w:b/>
        </w:rPr>
        <w:t>3.4.</w:t>
      </w:r>
      <w:r>
        <w:rPr>
          <w:rFonts w:ascii="Times New Roman" w:hAnsi="Times New Roman" w:cs="Times New Roman"/>
          <w:b/>
        </w:rPr>
        <w:tab/>
        <w:t>Информационное обеспечение</w:t>
      </w:r>
    </w:p>
    <w:p w14:paraId="121F0FAF" w14:textId="51B3617E" w:rsidR="00470960" w:rsidRDefault="00DF5D8F">
      <w:pPr>
        <w:rPr>
          <w:rFonts w:ascii="Times New Roman" w:hAnsi="Times New Roman" w:cs="Times New Roman"/>
          <w:b/>
        </w:rPr>
      </w:pPr>
      <w:r>
        <w:rPr>
          <w:rFonts w:ascii="Times New Roman" w:hAnsi="Times New Roman" w:cs="Times New Roman"/>
          <w:b/>
        </w:rPr>
        <w:t>3.4.1</w:t>
      </w:r>
      <w:r>
        <w:rPr>
          <w:rFonts w:ascii="Times New Roman" w:hAnsi="Times New Roman" w:cs="Times New Roman"/>
          <w:b/>
        </w:rPr>
        <w:tab/>
        <w:t>Список обязательной литературы</w:t>
      </w:r>
    </w:p>
    <w:p w14:paraId="69AFEE7F" w14:textId="751FD18F" w:rsidR="004B2D77" w:rsidRPr="004B2D77" w:rsidRDefault="004B2D77">
      <w:pPr>
        <w:rPr>
          <w:bCs/>
        </w:rPr>
      </w:pPr>
      <w:r w:rsidRPr="004B2D77">
        <w:rPr>
          <w:rFonts w:ascii="Times New Roman" w:hAnsi="Times New Roman" w:cs="Times New Roman"/>
          <w:bCs/>
        </w:rPr>
        <w:tab/>
        <w:t>Не требуется</w:t>
      </w:r>
    </w:p>
    <w:p w14:paraId="191BA14B" w14:textId="60B75A67" w:rsidR="00470960" w:rsidRDefault="00DF5D8F">
      <w:pPr>
        <w:rPr>
          <w:rFonts w:ascii="Times New Roman" w:hAnsi="Times New Roman" w:cs="Times New Roman"/>
          <w:b/>
        </w:rPr>
      </w:pPr>
      <w:r w:rsidRPr="004B2D77">
        <w:rPr>
          <w:rFonts w:ascii="Times New Roman" w:hAnsi="Times New Roman" w:cs="Times New Roman"/>
          <w:b/>
        </w:rPr>
        <w:t>3.4.2</w:t>
      </w:r>
      <w:r w:rsidRPr="004B2D77">
        <w:rPr>
          <w:rFonts w:ascii="Times New Roman" w:hAnsi="Times New Roman" w:cs="Times New Roman"/>
          <w:b/>
        </w:rPr>
        <w:tab/>
      </w:r>
      <w:r>
        <w:rPr>
          <w:rFonts w:ascii="Times New Roman" w:hAnsi="Times New Roman" w:cs="Times New Roman"/>
          <w:b/>
        </w:rPr>
        <w:t>Список</w:t>
      </w:r>
      <w:r w:rsidRPr="004B2D77">
        <w:rPr>
          <w:rFonts w:ascii="Times New Roman" w:hAnsi="Times New Roman" w:cs="Times New Roman"/>
          <w:b/>
        </w:rPr>
        <w:t xml:space="preserve"> </w:t>
      </w:r>
      <w:r>
        <w:rPr>
          <w:rFonts w:ascii="Times New Roman" w:hAnsi="Times New Roman" w:cs="Times New Roman"/>
          <w:b/>
        </w:rPr>
        <w:t>дополнительной</w:t>
      </w:r>
      <w:r w:rsidRPr="004B2D77">
        <w:rPr>
          <w:rFonts w:ascii="Times New Roman" w:hAnsi="Times New Roman" w:cs="Times New Roman"/>
          <w:b/>
        </w:rPr>
        <w:t xml:space="preserve"> </w:t>
      </w:r>
      <w:r>
        <w:rPr>
          <w:rFonts w:ascii="Times New Roman" w:hAnsi="Times New Roman" w:cs="Times New Roman"/>
          <w:b/>
        </w:rPr>
        <w:t>литературы</w:t>
      </w:r>
    </w:p>
    <w:p w14:paraId="7513FA35" w14:textId="2F62B0E9" w:rsidR="004B2D77" w:rsidRPr="004B2D77" w:rsidRDefault="004B2D77">
      <w:pPr>
        <w:rPr>
          <w:bCs/>
        </w:rPr>
      </w:pPr>
      <w:r w:rsidRPr="004B2D77">
        <w:rPr>
          <w:rFonts w:ascii="Times New Roman" w:hAnsi="Times New Roman" w:cs="Times New Roman"/>
          <w:bCs/>
        </w:rPr>
        <w:tab/>
        <w:t>Не требуется</w:t>
      </w:r>
    </w:p>
    <w:p w14:paraId="3E64C8B9" w14:textId="77777777" w:rsidR="00470960" w:rsidRDefault="00DF5D8F">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14:paraId="3C9F26C9" w14:textId="615E2642" w:rsidR="004B2D77" w:rsidRPr="004B2D77" w:rsidRDefault="004B2D77" w:rsidP="004B2D77">
      <w:pPr>
        <w:pStyle w:val="afc"/>
        <w:numPr>
          <w:ilvl w:val="0"/>
          <w:numId w:val="11"/>
        </w:numPr>
        <w:rPr>
          <w:rFonts w:ascii="Times New Roman" w:hAnsi="Times New Roman" w:cs="Times New Roman"/>
        </w:rPr>
      </w:pPr>
      <w:r w:rsidRPr="004B2D77">
        <w:rPr>
          <w:rFonts w:ascii="Times New Roman" w:hAnsi="Times New Roman" w:cs="Times New Roman"/>
          <w:lang w:val="en-US"/>
        </w:rPr>
        <w:t xml:space="preserve">T. Hastie, R. </w:t>
      </w:r>
      <w:proofErr w:type="spellStart"/>
      <w:r w:rsidRPr="004B2D77">
        <w:rPr>
          <w:rFonts w:ascii="Times New Roman" w:hAnsi="Times New Roman" w:cs="Times New Roman"/>
          <w:lang w:val="en-US"/>
        </w:rPr>
        <w:t>Tibshirani</w:t>
      </w:r>
      <w:proofErr w:type="spellEnd"/>
      <w:r w:rsidRPr="004B2D77">
        <w:rPr>
          <w:rFonts w:ascii="Times New Roman" w:hAnsi="Times New Roman" w:cs="Times New Roman"/>
          <w:lang w:val="en-US"/>
        </w:rPr>
        <w:t xml:space="preserve">, J. Friedman “The Elements of Statistical Learning”. </w:t>
      </w:r>
      <w:proofErr w:type="spellStart"/>
      <w:r w:rsidRPr="004B2D77">
        <w:rPr>
          <w:rFonts w:ascii="Times New Roman" w:hAnsi="Times New Roman" w:cs="Times New Roman"/>
        </w:rPr>
        <w:t>Springer</w:t>
      </w:r>
      <w:proofErr w:type="spellEnd"/>
      <w:r w:rsidRPr="004B2D77">
        <w:rPr>
          <w:rFonts w:ascii="Times New Roman" w:hAnsi="Times New Roman" w:cs="Times New Roman"/>
        </w:rPr>
        <w:t xml:space="preserve">. 2009. </w:t>
      </w:r>
    </w:p>
    <w:p w14:paraId="409FB673" w14:textId="0A082280" w:rsidR="004B2D77" w:rsidRDefault="004B2D77" w:rsidP="004B2D77">
      <w:pPr>
        <w:pStyle w:val="afc"/>
        <w:numPr>
          <w:ilvl w:val="0"/>
          <w:numId w:val="11"/>
        </w:numPr>
      </w:pPr>
      <w:r w:rsidRPr="004B2D77">
        <w:rPr>
          <w:rFonts w:ascii="Times New Roman" w:hAnsi="Times New Roman" w:cs="Times New Roman"/>
        </w:rPr>
        <w:t>Нестеров Ю.Е. «Методы выпуклой оптимизации», М.: Издательство МЦНМО, 2010.</w:t>
      </w:r>
    </w:p>
    <w:p w14:paraId="5CFF858D" w14:textId="6FE337FA" w:rsidR="004B2D77" w:rsidRPr="004B2D77" w:rsidRDefault="004B2D77" w:rsidP="004B2D77">
      <w:pPr>
        <w:pStyle w:val="afc"/>
        <w:numPr>
          <w:ilvl w:val="0"/>
          <w:numId w:val="11"/>
        </w:numPr>
        <w:rPr>
          <w:lang w:val="en-US"/>
        </w:rPr>
      </w:pPr>
      <w:r w:rsidRPr="004B2D77">
        <w:rPr>
          <w:rFonts w:ascii="Times New Roman" w:hAnsi="Times New Roman" w:cs="Times New Roman"/>
          <w:lang w:val="en-US"/>
        </w:rPr>
        <w:t xml:space="preserve">R. Michalski, J. </w:t>
      </w:r>
      <w:proofErr w:type="spellStart"/>
      <w:r w:rsidRPr="004B2D77">
        <w:rPr>
          <w:rFonts w:ascii="Times New Roman" w:hAnsi="Times New Roman" w:cs="Times New Roman"/>
          <w:lang w:val="en-US"/>
        </w:rPr>
        <w:t>Carbonell</w:t>
      </w:r>
      <w:proofErr w:type="spellEnd"/>
      <w:r w:rsidRPr="004B2D77">
        <w:rPr>
          <w:rFonts w:ascii="Times New Roman" w:hAnsi="Times New Roman" w:cs="Times New Roman"/>
          <w:lang w:val="en-US"/>
        </w:rPr>
        <w:t>, and T. Mitchell (eds.), “Machine Learning: An Artificial Intelligence” Approach, Tioga Press, 1983.</w:t>
      </w:r>
    </w:p>
    <w:p w14:paraId="181FB2CC" w14:textId="77777777" w:rsidR="00470960" w:rsidRDefault="00DF5D8F">
      <w:r>
        <w:rPr>
          <w:rFonts w:ascii="Times New Roman" w:hAnsi="Times New Roman" w:cs="Times New Roman"/>
          <w:b/>
        </w:rPr>
        <w:t>Раздел 4. Разработчики программы</w:t>
      </w:r>
    </w:p>
    <w:p w14:paraId="04CB9A0D" w14:textId="77777777" w:rsidR="00005209" w:rsidRDefault="00005209" w:rsidP="00F960C5">
      <w:pPr>
        <w:ind w:firstLine="720"/>
        <w:rPr>
          <w:rFonts w:ascii="Times New Roman" w:hAnsi="Times New Roman" w:cs="Times New Roman"/>
        </w:rPr>
      </w:pPr>
      <w:r w:rsidRPr="00005209">
        <w:rPr>
          <w:rFonts w:ascii="Times New Roman" w:hAnsi="Times New Roman" w:cs="Times New Roman"/>
        </w:rPr>
        <w:t>Михайлова Елена Георгиевна, к.ф.-м.н., доцент кафедры информационно-аналитических систем СПбГУ, e.mikhaylova@spbu.ru. +7 (921) 9979791</w:t>
      </w:r>
    </w:p>
    <w:p w14:paraId="131AFD3A" w14:textId="53D690DE" w:rsidR="00470960" w:rsidRDefault="00005209" w:rsidP="00F960C5">
      <w:pPr>
        <w:ind w:firstLine="720"/>
      </w:pPr>
      <w:r>
        <w:rPr>
          <w:rFonts w:ascii="Times New Roman" w:hAnsi="Times New Roman" w:cs="Times New Roman"/>
        </w:rPr>
        <w:t xml:space="preserve">По материалам и при поддержке </w:t>
      </w:r>
      <w:r w:rsidR="00DF5D8F">
        <w:rPr>
          <w:rFonts w:ascii="Times New Roman" w:hAnsi="Times New Roman" w:cs="Times New Roman"/>
        </w:rPr>
        <w:t>Кураленк</w:t>
      </w:r>
      <w:r>
        <w:rPr>
          <w:rFonts w:ascii="Times New Roman" w:hAnsi="Times New Roman" w:cs="Times New Roman"/>
        </w:rPr>
        <w:t>а</w:t>
      </w:r>
      <w:r w:rsidR="00DF5D8F">
        <w:rPr>
          <w:rFonts w:ascii="Times New Roman" w:hAnsi="Times New Roman" w:cs="Times New Roman"/>
        </w:rPr>
        <w:t xml:space="preserve"> Игор</w:t>
      </w:r>
      <w:r>
        <w:rPr>
          <w:rFonts w:ascii="Times New Roman" w:hAnsi="Times New Roman" w:cs="Times New Roman"/>
        </w:rPr>
        <w:t>я</w:t>
      </w:r>
      <w:r w:rsidR="00DF5D8F">
        <w:rPr>
          <w:rFonts w:ascii="Times New Roman" w:hAnsi="Times New Roman" w:cs="Times New Roman"/>
        </w:rPr>
        <w:t xml:space="preserve"> Евгеньевич</w:t>
      </w:r>
      <w:r>
        <w:rPr>
          <w:rFonts w:ascii="Times New Roman" w:hAnsi="Times New Roman" w:cs="Times New Roman"/>
        </w:rPr>
        <w:t>а</w:t>
      </w:r>
      <w:r w:rsidR="00DF5D8F">
        <w:rPr>
          <w:rFonts w:ascii="Times New Roman" w:hAnsi="Times New Roman" w:cs="Times New Roman"/>
        </w:rPr>
        <w:t xml:space="preserve">, к.ф.-м.н., </w:t>
      </w:r>
      <w:r>
        <w:rPr>
          <w:rFonts w:ascii="Times New Roman" w:hAnsi="Times New Roman" w:cs="Times New Roman"/>
        </w:rPr>
        <w:t>р</w:t>
      </w:r>
      <w:r w:rsidR="00DF5D8F">
        <w:rPr>
          <w:rFonts w:ascii="Times New Roman" w:hAnsi="Times New Roman" w:cs="Times New Roman"/>
        </w:rPr>
        <w:t>уководител</w:t>
      </w:r>
      <w:r>
        <w:rPr>
          <w:rFonts w:ascii="Times New Roman" w:hAnsi="Times New Roman" w:cs="Times New Roman"/>
        </w:rPr>
        <w:t>я</w:t>
      </w:r>
      <w:r w:rsidR="00DF5D8F">
        <w:rPr>
          <w:rFonts w:ascii="Times New Roman" w:hAnsi="Times New Roman" w:cs="Times New Roman"/>
        </w:rPr>
        <w:t xml:space="preserve"> отдела мобильного поиска ООО «Яндекс»</w:t>
      </w:r>
      <w:r w:rsidR="00F960C5">
        <w:rPr>
          <w:rFonts w:ascii="Times New Roman" w:hAnsi="Times New Roman" w:cs="Times New Roman"/>
        </w:rPr>
        <w:t>,</w:t>
      </w:r>
      <w:r w:rsidR="00DF5D8F">
        <w:rPr>
          <w:rFonts w:ascii="Times New Roman" w:hAnsi="Times New Roman" w:cs="Times New Roman"/>
        </w:rPr>
        <w:tab/>
      </w:r>
      <w:hyperlink r:id="rId8" w:history="1">
        <w:r w:rsidR="00F960C5" w:rsidRPr="00C15C87">
          <w:rPr>
            <w:rStyle w:val="af9"/>
            <w:rFonts w:ascii="Times New Roman" w:hAnsi="Times New Roman" w:cs="Times New Roman"/>
          </w:rPr>
          <w:t>solar@yandex-team.ru</w:t>
        </w:r>
      </w:hyperlink>
      <w:r w:rsidR="00F960C5">
        <w:rPr>
          <w:rFonts w:ascii="Times New Roman" w:hAnsi="Times New Roman" w:cs="Times New Roman"/>
        </w:rPr>
        <w:t xml:space="preserve">, </w:t>
      </w:r>
      <w:r w:rsidR="00DF5D8F">
        <w:rPr>
          <w:rFonts w:ascii="Times New Roman" w:hAnsi="Times New Roman" w:cs="Times New Roman"/>
        </w:rPr>
        <w:t>+7 (812) 633-3600, доб. 8523</w:t>
      </w:r>
      <w:r w:rsidR="00F960C5">
        <w:rPr>
          <w:rFonts w:ascii="Times New Roman" w:hAnsi="Times New Roman" w:cs="Times New Roman"/>
        </w:rPr>
        <w:t>.</w:t>
      </w:r>
    </w:p>
    <w:sectPr w:rsidR="00470960" w:rsidSect="00E50BF4">
      <w:headerReference w:type="even" r:id="rId9"/>
      <w:headerReference w:type="default" r:id="rId10"/>
      <w:headerReference w:type="first" r:id="rId11"/>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6A30A" w14:textId="77777777" w:rsidR="00590C5A" w:rsidRDefault="00590C5A">
      <w:pPr>
        <w:spacing w:before="0" w:after="0"/>
      </w:pPr>
      <w:r>
        <w:separator/>
      </w:r>
    </w:p>
  </w:endnote>
  <w:endnote w:type="continuationSeparator" w:id="0">
    <w:p w14:paraId="3A2ACCA1" w14:textId="77777777" w:rsidR="00590C5A" w:rsidRDefault="00590C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F0760" w14:textId="77777777" w:rsidR="00590C5A" w:rsidRDefault="00590C5A">
      <w:pPr>
        <w:spacing w:before="0" w:after="0"/>
      </w:pPr>
      <w:r>
        <w:separator/>
      </w:r>
    </w:p>
  </w:footnote>
  <w:footnote w:type="continuationSeparator" w:id="0">
    <w:p w14:paraId="5851C21C" w14:textId="77777777" w:rsidR="00590C5A" w:rsidRDefault="00590C5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17F2F" w14:textId="77777777" w:rsidR="009D472B" w:rsidRDefault="008E4E9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DE5EB" w14:textId="77777777" w:rsidR="009D472B" w:rsidRDefault="008E4E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1950"/>
      <w:docPartObj>
        <w:docPartGallery w:val="Page Numbers (Top of Page)"/>
        <w:docPartUnique/>
      </w:docPartObj>
    </w:sdtPr>
    <w:sdtEndPr/>
    <w:sdtContent>
      <w:p w14:paraId="0B3FBF28" w14:textId="77777777" w:rsidR="008D2BFB" w:rsidRDefault="00DF5D8F">
        <w:pPr>
          <w:jc w:val="center"/>
        </w:pPr>
        <w:r>
          <w:fldChar w:fldCharType="begin"/>
        </w:r>
        <w:r>
          <w:instrText xml:space="preserve"> PAGE \* MERGEFORMAT</w:instrText>
        </w:r>
        <w:r>
          <w:fldChar w:fldCharType="separate"/>
        </w:r>
        <w:r>
          <w:rPr>
            <w:noProof/>
          </w:rPr>
          <w:t>1</w:t>
        </w:r>
        <w:r>
          <w:rPr>
            <w:noProof/>
          </w:rPr>
          <w:fldChar w:fldCharType="end"/>
        </w:r>
      </w:p>
    </w:sdtContent>
  </w:sdt>
  <w:p w14:paraId="27951888" w14:textId="77777777" w:rsidR="009D472B" w:rsidRDefault="008E4E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0B2C"/>
    <w:multiLevelType w:val="hybridMultilevel"/>
    <w:tmpl w:val="6FE061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7E76850"/>
    <w:multiLevelType w:val="hybridMultilevel"/>
    <w:tmpl w:val="CCD804F4"/>
    <w:lvl w:ilvl="0" w:tplc="D29067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D2327BA"/>
    <w:multiLevelType w:val="hybridMultilevel"/>
    <w:tmpl w:val="180A9FC8"/>
    <w:lvl w:ilvl="0" w:tplc="EBB8A9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F1E24CC"/>
    <w:multiLevelType w:val="hybridMultilevel"/>
    <w:tmpl w:val="EC58730E"/>
    <w:lvl w:ilvl="0" w:tplc="019E7DA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2285785A"/>
    <w:multiLevelType w:val="hybridMultilevel"/>
    <w:tmpl w:val="DA0A72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2FE0595A"/>
    <w:multiLevelType w:val="hybridMultilevel"/>
    <w:tmpl w:val="1486AF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4CC261AC"/>
    <w:multiLevelType w:val="multilevel"/>
    <w:tmpl w:val="7C146C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5C062A4"/>
    <w:multiLevelType w:val="hybridMultilevel"/>
    <w:tmpl w:val="125A60C2"/>
    <w:lvl w:ilvl="0" w:tplc="9044F4D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72770892"/>
    <w:multiLevelType w:val="hybridMultilevel"/>
    <w:tmpl w:val="D590B3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73ED26B1"/>
    <w:multiLevelType w:val="hybridMultilevel"/>
    <w:tmpl w:val="C980AFAC"/>
    <w:lvl w:ilvl="0" w:tplc="DB087B78">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82871A9"/>
    <w:multiLevelType w:val="hybridMultilevel"/>
    <w:tmpl w:val="71C2A2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7AE619A6"/>
    <w:multiLevelType w:val="hybridMultilevel"/>
    <w:tmpl w:val="53C28D84"/>
    <w:lvl w:ilvl="0" w:tplc="A20C4FC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0"/>
  </w:num>
  <w:num w:numId="3">
    <w:abstractNumId w:val="8"/>
  </w:num>
  <w:num w:numId="4">
    <w:abstractNumId w:val="4"/>
  </w:num>
  <w:num w:numId="5">
    <w:abstractNumId w:val="5"/>
  </w:num>
  <w:num w:numId="6">
    <w:abstractNumId w:val="7"/>
  </w:num>
  <w:num w:numId="7">
    <w:abstractNumId w:val="3"/>
  </w:num>
  <w:num w:numId="8">
    <w:abstractNumId w:val="1"/>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2"/>
    <w:rsid w:val="00005209"/>
    <w:rsid w:val="001915A3"/>
    <w:rsid w:val="00217F62"/>
    <w:rsid w:val="00434AAF"/>
    <w:rsid w:val="00470960"/>
    <w:rsid w:val="004B2D77"/>
    <w:rsid w:val="00590C5A"/>
    <w:rsid w:val="00663AAF"/>
    <w:rsid w:val="007263DB"/>
    <w:rsid w:val="00833D43"/>
    <w:rsid w:val="008E4E9B"/>
    <w:rsid w:val="00A6335A"/>
    <w:rsid w:val="00A9008F"/>
    <w:rsid w:val="00A906D8"/>
    <w:rsid w:val="00AB5A74"/>
    <w:rsid w:val="00AD3FC3"/>
    <w:rsid w:val="00B108F6"/>
    <w:rsid w:val="00BB3617"/>
    <w:rsid w:val="00BC4660"/>
    <w:rsid w:val="00BF57FD"/>
    <w:rsid w:val="00DF5D8F"/>
    <w:rsid w:val="00E1100F"/>
    <w:rsid w:val="00E70452"/>
    <w:rsid w:val="00F071AE"/>
    <w:rsid w:val="00F960C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e">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a"/>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d">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
    <w:name w:val="Без интервала1"/>
    <w:uiPriority w:val="99"/>
    <w:rsid w:val="007962B2"/>
    <w:rPr>
      <w:rFonts w:ascii="Calibri" w:hAnsi="Calibri"/>
    </w:rPr>
  </w:style>
  <w:style w:type="character" w:customStyle="1" w:styleId="19">
    <w:name w:val="Название Знак1"/>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styleId="af9">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a">
    <w:name w:val="Нижний колонтитул Знак"/>
    <w:uiPriority w:val="99"/>
    <w:rsid w:val="00E50BF4"/>
    <w:rPr>
      <w:rFonts w:ascii="Arial Unicode MS" w:cs="Arial Unicode MS"/>
      <w:color w:val="000000"/>
      <w:sz w:val="24"/>
      <w:szCs w:val="24"/>
      <w:u w:color="000000"/>
    </w:rPr>
  </w:style>
  <w:style w:type="character" w:customStyle="1" w:styleId="afb">
    <w:name w:val="Верхний колонтитул Знак"/>
    <w:uiPriority w:val="99"/>
    <w:rsid w:val="00E50BF4"/>
    <w:rPr>
      <w:rFonts w:hAnsi="Arial Unicode MS" w:cs="Arial Unicode MS"/>
      <w:color w:val="000000"/>
      <w:sz w:val="24"/>
      <w:szCs w:val="24"/>
      <w:u w:color="000000"/>
    </w:rPr>
  </w:style>
  <w:style w:type="character" w:customStyle="1" w:styleId="UnresolvedMention">
    <w:name w:val="Unresolved Mention"/>
    <w:basedOn w:val="a0"/>
    <w:uiPriority w:val="99"/>
    <w:semiHidden/>
    <w:unhideWhenUsed/>
    <w:rsid w:val="00F960C5"/>
    <w:rPr>
      <w:color w:val="605E5C"/>
      <w:shd w:val="clear" w:color="auto" w:fill="E1DFDD"/>
    </w:rPr>
  </w:style>
  <w:style w:type="paragraph" w:styleId="afc">
    <w:name w:val="List Paragraph"/>
    <w:basedOn w:val="a"/>
    <w:uiPriority w:val="34"/>
    <w:qFormat/>
    <w:rsid w:val="00AD3FC3"/>
    <w:pPr>
      <w:ind w:left="720"/>
      <w:contextualSpacing/>
    </w:pPr>
  </w:style>
  <w:style w:type="paragraph" w:customStyle="1" w:styleId="afd">
    <w:name w:val="Для копирования"/>
    <w:basedOn w:val="a"/>
    <w:link w:val="afe"/>
    <w:qFormat/>
    <w:rsid w:val="007263DB"/>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160" w:line="259" w:lineRule="auto"/>
      <w:ind w:firstLine="708"/>
    </w:pPr>
    <w:rPr>
      <w:rFonts w:asciiTheme="minorHAnsi" w:cstheme="minorBidi"/>
      <w:color w:val="0070C0"/>
      <w:sz w:val="22"/>
      <w:szCs w:val="22"/>
      <w:bdr w:val="none" w:sz="0" w:space="0" w:color="auto"/>
    </w:rPr>
  </w:style>
  <w:style w:type="character" w:customStyle="1" w:styleId="afe">
    <w:name w:val="Для копирования Знак"/>
    <w:basedOn w:val="a0"/>
    <w:link w:val="afd"/>
    <w:rsid w:val="007263DB"/>
    <w:rPr>
      <w:color w:val="007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e">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a"/>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d">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
    <w:name w:val="Без интервала1"/>
    <w:uiPriority w:val="99"/>
    <w:rsid w:val="007962B2"/>
    <w:rPr>
      <w:rFonts w:ascii="Calibri" w:hAnsi="Calibri"/>
    </w:rPr>
  </w:style>
  <w:style w:type="character" w:customStyle="1" w:styleId="19">
    <w:name w:val="Название Знак1"/>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styleId="af9">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a">
    <w:name w:val="Нижний колонтитул Знак"/>
    <w:uiPriority w:val="99"/>
    <w:rsid w:val="00E50BF4"/>
    <w:rPr>
      <w:rFonts w:ascii="Arial Unicode MS" w:cs="Arial Unicode MS"/>
      <w:color w:val="000000"/>
      <w:sz w:val="24"/>
      <w:szCs w:val="24"/>
      <w:u w:color="000000"/>
    </w:rPr>
  </w:style>
  <w:style w:type="character" w:customStyle="1" w:styleId="afb">
    <w:name w:val="Верхний колонтитул Знак"/>
    <w:uiPriority w:val="99"/>
    <w:rsid w:val="00E50BF4"/>
    <w:rPr>
      <w:rFonts w:hAnsi="Arial Unicode MS" w:cs="Arial Unicode MS"/>
      <w:color w:val="000000"/>
      <w:sz w:val="24"/>
      <w:szCs w:val="24"/>
      <w:u w:color="000000"/>
    </w:rPr>
  </w:style>
  <w:style w:type="character" w:customStyle="1" w:styleId="UnresolvedMention">
    <w:name w:val="Unresolved Mention"/>
    <w:basedOn w:val="a0"/>
    <w:uiPriority w:val="99"/>
    <w:semiHidden/>
    <w:unhideWhenUsed/>
    <w:rsid w:val="00F960C5"/>
    <w:rPr>
      <w:color w:val="605E5C"/>
      <w:shd w:val="clear" w:color="auto" w:fill="E1DFDD"/>
    </w:rPr>
  </w:style>
  <w:style w:type="paragraph" w:styleId="afc">
    <w:name w:val="List Paragraph"/>
    <w:basedOn w:val="a"/>
    <w:uiPriority w:val="34"/>
    <w:qFormat/>
    <w:rsid w:val="00AD3FC3"/>
    <w:pPr>
      <w:ind w:left="720"/>
      <w:contextualSpacing/>
    </w:pPr>
  </w:style>
  <w:style w:type="paragraph" w:customStyle="1" w:styleId="afd">
    <w:name w:val="Для копирования"/>
    <w:basedOn w:val="a"/>
    <w:link w:val="afe"/>
    <w:qFormat/>
    <w:rsid w:val="007263DB"/>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160" w:line="259" w:lineRule="auto"/>
      <w:ind w:firstLine="708"/>
    </w:pPr>
    <w:rPr>
      <w:rFonts w:asciiTheme="minorHAnsi" w:cstheme="minorBidi"/>
      <w:color w:val="0070C0"/>
      <w:sz w:val="22"/>
      <w:szCs w:val="22"/>
      <w:bdr w:val="none" w:sz="0" w:space="0" w:color="auto"/>
    </w:rPr>
  </w:style>
  <w:style w:type="character" w:customStyle="1" w:styleId="afe">
    <w:name w:val="Для копирования Знак"/>
    <w:basedOn w:val="a0"/>
    <w:link w:val="afd"/>
    <w:rsid w:val="007263DB"/>
    <w:rPr>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515582">
      <w:bodyDiv w:val="1"/>
      <w:marLeft w:val="0"/>
      <w:marRight w:val="0"/>
      <w:marTop w:val="0"/>
      <w:marBottom w:val="0"/>
      <w:divBdr>
        <w:top w:val="none" w:sz="0" w:space="0" w:color="auto"/>
        <w:left w:val="none" w:sz="0" w:space="0" w:color="auto"/>
        <w:bottom w:val="none" w:sz="0" w:space="0" w:color="auto"/>
        <w:right w:val="none" w:sz="0" w:space="0" w:color="auto"/>
      </w:divBdr>
      <w:divsChild>
        <w:div w:id="676923295">
          <w:marLeft w:val="0"/>
          <w:marRight w:val="0"/>
          <w:marTop w:val="0"/>
          <w:marBottom w:val="0"/>
          <w:divBdr>
            <w:top w:val="none" w:sz="0" w:space="0" w:color="auto"/>
            <w:left w:val="none" w:sz="0" w:space="0" w:color="auto"/>
            <w:bottom w:val="none" w:sz="0" w:space="0" w:color="auto"/>
            <w:right w:val="none" w:sz="0" w:space="0" w:color="auto"/>
          </w:divBdr>
        </w:div>
        <w:div w:id="1485315822">
          <w:marLeft w:val="0"/>
          <w:marRight w:val="0"/>
          <w:marTop w:val="0"/>
          <w:marBottom w:val="0"/>
          <w:divBdr>
            <w:top w:val="none" w:sz="0" w:space="0" w:color="auto"/>
            <w:left w:val="none" w:sz="0" w:space="0" w:color="auto"/>
            <w:bottom w:val="none" w:sz="0" w:space="0" w:color="auto"/>
            <w:right w:val="none" w:sz="0" w:space="0" w:color="auto"/>
          </w:divBdr>
        </w:div>
        <w:div w:id="766731395">
          <w:marLeft w:val="0"/>
          <w:marRight w:val="0"/>
          <w:marTop w:val="0"/>
          <w:marBottom w:val="0"/>
          <w:divBdr>
            <w:top w:val="none" w:sz="0" w:space="0" w:color="auto"/>
            <w:left w:val="none" w:sz="0" w:space="0" w:color="auto"/>
            <w:bottom w:val="none" w:sz="0" w:space="0" w:color="auto"/>
            <w:right w:val="none" w:sz="0" w:space="0" w:color="auto"/>
          </w:divBdr>
        </w:div>
        <w:div w:id="508444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lar@yandex-team.r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1890</Words>
  <Characters>10773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Дьяченко Ирина Витальевна</cp:lastModifiedBy>
  <cp:revision>15</cp:revision>
  <dcterms:created xsi:type="dcterms:W3CDTF">2019-12-31T10:12:00Z</dcterms:created>
  <dcterms:modified xsi:type="dcterms:W3CDTF">2021-05-13T10:26:00Z</dcterms:modified>
</cp:coreProperties>
</file>