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AFD62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EC75046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F5F65B2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9CD3675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0AEE358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05493B2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7B2B65B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A9EB9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877E304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A4CF90D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5FB5771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6565D39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A431F02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C097E9E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34B6D01" w14:textId="77777777" w:rsidR="00F21824" w:rsidRDefault="00B85364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2FA1B800" w14:textId="77777777" w:rsidR="00F21824" w:rsidRDefault="00F21824">
      <w:pPr>
        <w:jc w:val="center"/>
        <w:rPr>
          <w:spacing w:val="20"/>
        </w:rPr>
      </w:pPr>
    </w:p>
    <w:p w14:paraId="6A1C9C8F" w14:textId="77777777" w:rsidR="00F21824" w:rsidRDefault="00B85364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6AEFB81" w14:textId="77777777" w:rsidR="00F21824" w:rsidRDefault="00B85364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61F370BB" w14:textId="77777777" w:rsidR="00F21824" w:rsidRDefault="00B85364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338B336" w14:textId="77777777" w:rsidR="00F21824" w:rsidRDefault="00B85364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140136E" w14:textId="77777777" w:rsidR="00F21824" w:rsidRDefault="00B85364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236439E" w14:textId="032D023B" w:rsidR="00F21824" w:rsidRDefault="00B85364">
      <w:pPr>
        <w:jc w:val="center"/>
      </w:pPr>
      <w:r>
        <w:rPr>
          <w:rFonts w:ascii="Times New Roman" w:hAnsi="Times New Roman" w:cs="Times New Roman"/>
          <w:spacing w:val="20"/>
        </w:rPr>
        <w:t>Компь</w:t>
      </w:r>
      <w:r w:rsidR="00072CB7">
        <w:rPr>
          <w:rFonts w:ascii="Times New Roman" w:hAnsi="Times New Roman" w:cs="Times New Roman"/>
          <w:spacing w:val="20"/>
        </w:rPr>
        <w:t>ютерный практикум по кибернетик</w:t>
      </w:r>
      <w:r w:rsidR="000D475B">
        <w:rPr>
          <w:rFonts w:ascii="Times New Roman" w:hAnsi="Times New Roman" w:cs="Times New Roman"/>
          <w:spacing w:val="20"/>
        </w:rPr>
        <w:t>е</w:t>
      </w:r>
    </w:p>
    <w:p w14:paraId="06CCEA61" w14:textId="27B1B790" w:rsidR="00F21824" w:rsidRPr="000D475B" w:rsidRDefault="00B85364">
      <w:pPr>
        <w:jc w:val="center"/>
        <w:rPr>
          <w:lang w:val="en-US"/>
        </w:rPr>
      </w:pPr>
      <w:r w:rsidRPr="00833674">
        <w:rPr>
          <w:rFonts w:ascii="Times New Roman" w:hAnsi="Times New Roman" w:cs="Times New Roman"/>
          <w:spacing w:val="20"/>
          <w:lang w:val="en-US"/>
        </w:rPr>
        <w:t>Computer</w:t>
      </w:r>
      <w:r w:rsidRPr="000372B1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833674">
        <w:rPr>
          <w:rFonts w:ascii="Times New Roman" w:hAnsi="Times New Roman" w:cs="Times New Roman"/>
          <w:spacing w:val="20"/>
          <w:lang w:val="en-US"/>
        </w:rPr>
        <w:t>Workshop</w:t>
      </w:r>
      <w:r w:rsidRPr="000372B1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833674">
        <w:rPr>
          <w:rFonts w:ascii="Times New Roman" w:hAnsi="Times New Roman" w:cs="Times New Roman"/>
          <w:spacing w:val="20"/>
          <w:lang w:val="en-US"/>
        </w:rPr>
        <w:t>on</w:t>
      </w:r>
      <w:r w:rsidRPr="000372B1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833674">
        <w:rPr>
          <w:rFonts w:ascii="Times New Roman" w:hAnsi="Times New Roman" w:cs="Times New Roman"/>
          <w:spacing w:val="20"/>
          <w:lang w:val="en-US"/>
        </w:rPr>
        <w:t>Cybernetic</w:t>
      </w:r>
      <w:r w:rsidR="000D475B">
        <w:rPr>
          <w:rFonts w:ascii="Times New Roman" w:hAnsi="Times New Roman" w:cs="Times New Roman"/>
          <w:spacing w:val="20"/>
          <w:lang w:val="en-US"/>
        </w:rPr>
        <w:t>s</w:t>
      </w:r>
    </w:p>
    <w:p w14:paraId="7E4846E1" w14:textId="77777777" w:rsidR="00F21824" w:rsidRPr="000372B1" w:rsidRDefault="00B85364">
      <w:pPr>
        <w:jc w:val="center"/>
        <w:rPr>
          <w:lang w:val="en-US"/>
        </w:rPr>
      </w:pPr>
      <w:r w:rsidRPr="000372B1">
        <w:rPr>
          <w:rFonts w:ascii="Times New Roman" w:hAnsi="Times New Roman" w:cs="Times New Roman"/>
          <w:spacing w:val="20"/>
          <w:lang w:val="en-US"/>
        </w:rPr>
        <w:br/>
      </w:r>
    </w:p>
    <w:p w14:paraId="35D4160F" w14:textId="77777777" w:rsidR="00F21824" w:rsidRPr="000372B1" w:rsidRDefault="00B85364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0372B1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0372B1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245EFBB7" w14:textId="77777777" w:rsidR="00F21824" w:rsidRPr="000372B1" w:rsidRDefault="00B85364">
      <w:pPr>
        <w:jc w:val="center"/>
        <w:rPr>
          <w:lang w:val="en-US"/>
        </w:rPr>
      </w:pPr>
      <w:r w:rsidRPr="000372B1">
        <w:rPr>
          <w:rFonts w:ascii="Times New Roman" w:hAnsi="Times New Roman" w:cs="Times New Roman"/>
          <w:b/>
          <w:lang w:val="en-US"/>
        </w:rPr>
        <w:t xml:space="preserve"> </w:t>
      </w:r>
    </w:p>
    <w:p w14:paraId="6AEB7325" w14:textId="77777777" w:rsidR="00F21824" w:rsidRDefault="00B85364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65AD4036" w14:textId="77777777" w:rsidR="00F21824" w:rsidRDefault="00F21824"/>
    <w:p w14:paraId="42853581" w14:textId="77777777" w:rsidR="00F21824" w:rsidRDefault="00F21824"/>
    <w:p w14:paraId="0B626032" w14:textId="77777777" w:rsidR="00F21824" w:rsidRDefault="00B85364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581118D5" w14:textId="77777777" w:rsidR="00F21824" w:rsidRDefault="00B85364">
      <w:r>
        <w:rPr>
          <w:rFonts w:ascii="Times New Roman" w:hAnsi="Times New Roman" w:cs="Times New Roman"/>
        </w:rPr>
        <w:t xml:space="preserve"> </w:t>
      </w:r>
    </w:p>
    <w:p w14:paraId="22F285D6" w14:textId="40A0AED0" w:rsidR="00F21824" w:rsidRDefault="00B85364">
      <w:pPr>
        <w:jc w:val="right"/>
      </w:pPr>
      <w:r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B32BFB" w:rsidRPr="003F75CA">
        <w:rPr>
          <w:rFonts w:ascii="Times New Roman" w:hAnsi="Times New Roman" w:cs="Times New Roman"/>
        </w:rPr>
        <w:t>043550</w:t>
      </w:r>
    </w:p>
    <w:p w14:paraId="4D053025" w14:textId="77777777" w:rsidR="00F21824" w:rsidRDefault="00B85364">
      <w:r>
        <w:rPr>
          <w:rFonts w:ascii="Times New Roman" w:hAnsi="Times New Roman" w:cs="Times New Roman"/>
        </w:rPr>
        <w:t xml:space="preserve"> </w:t>
      </w:r>
    </w:p>
    <w:p w14:paraId="5B14C744" w14:textId="77777777" w:rsidR="00F21824" w:rsidRDefault="00B85364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55DD79EF" w14:textId="77777777" w:rsidR="00F92152" w:rsidRPr="00121BEE" w:rsidRDefault="00F92152" w:rsidP="00F92152">
      <w:pPr>
        <w:jc w:val="center"/>
      </w:pPr>
    </w:p>
    <w:p w14:paraId="2C9BA73C" w14:textId="77777777" w:rsidR="00F92152" w:rsidRPr="00121BEE" w:rsidRDefault="00F92152" w:rsidP="00F92152">
      <w:pPr>
        <w:jc w:val="center"/>
      </w:pPr>
    </w:p>
    <w:p w14:paraId="6A6B615E" w14:textId="77777777" w:rsidR="00F92152" w:rsidRPr="00121BEE" w:rsidRDefault="00F92152" w:rsidP="00F92152">
      <w:pPr>
        <w:jc w:val="center"/>
      </w:pPr>
    </w:p>
    <w:p w14:paraId="3483324F" w14:textId="77777777" w:rsidR="00F92152" w:rsidRPr="00121BEE" w:rsidRDefault="00F92152" w:rsidP="00F92152">
      <w:pPr>
        <w:jc w:val="center"/>
      </w:pPr>
    </w:p>
    <w:p w14:paraId="282DCE67" w14:textId="77777777" w:rsidR="00F92152" w:rsidRPr="00121BEE" w:rsidRDefault="00F92152" w:rsidP="00F92152">
      <w:pPr>
        <w:jc w:val="center"/>
      </w:pPr>
    </w:p>
    <w:p w14:paraId="005406C2" w14:textId="77777777" w:rsidR="00F92152" w:rsidRPr="00121BEE" w:rsidRDefault="00F92152" w:rsidP="00F92152">
      <w:pPr>
        <w:jc w:val="center"/>
      </w:pPr>
    </w:p>
    <w:p w14:paraId="329402F0" w14:textId="77777777" w:rsidR="00F92152" w:rsidRPr="00121BEE" w:rsidRDefault="00F92152" w:rsidP="00F92152">
      <w:pPr>
        <w:jc w:val="center"/>
      </w:pPr>
    </w:p>
    <w:p w14:paraId="73418F72" w14:textId="77777777" w:rsidR="00F92152" w:rsidRPr="00121BEE" w:rsidRDefault="00F92152" w:rsidP="00F92152">
      <w:pPr>
        <w:jc w:val="center"/>
      </w:pPr>
    </w:p>
    <w:p w14:paraId="352903F9" w14:textId="77777777" w:rsidR="00F92152" w:rsidRPr="00121BEE" w:rsidRDefault="00F92152" w:rsidP="00F92152">
      <w:pPr>
        <w:jc w:val="center"/>
      </w:pPr>
    </w:p>
    <w:p w14:paraId="018A2F2B" w14:textId="77777777" w:rsidR="00F92152" w:rsidRPr="00121BEE" w:rsidRDefault="00F92152" w:rsidP="00F92152">
      <w:pPr>
        <w:jc w:val="center"/>
      </w:pPr>
    </w:p>
    <w:p w14:paraId="2D403194" w14:textId="77777777" w:rsidR="00F92152" w:rsidRPr="00121BEE" w:rsidRDefault="00F92152" w:rsidP="00F92152">
      <w:pPr>
        <w:jc w:val="center"/>
      </w:pPr>
    </w:p>
    <w:p w14:paraId="12BAD402" w14:textId="77777777" w:rsidR="00F92152" w:rsidRPr="00121BEE" w:rsidRDefault="00F92152" w:rsidP="00F92152">
      <w:pPr>
        <w:jc w:val="center"/>
      </w:pPr>
    </w:p>
    <w:p w14:paraId="472D7503" w14:textId="395D9302" w:rsidR="00F21824" w:rsidRPr="00336780" w:rsidRDefault="00F92152" w:rsidP="00336780">
      <w:pPr>
        <w:jc w:val="center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2020</w:t>
      </w:r>
    </w:p>
    <w:p w14:paraId="35EED0DA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lastRenderedPageBreak/>
        <w:t>Раздел 1.</w:t>
      </w:r>
      <w:r w:rsidRPr="00336780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25CF1017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13A9147B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1.1.</w:t>
      </w:r>
      <w:r w:rsidRPr="00336780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D2FDA6D" w14:textId="77777777" w:rsidR="00092577" w:rsidRPr="00336780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Основным методологическим принципом построения программы дисциплины, является принцип поэтапного системного накопления знаний и формирования необходимых компетенций по модели: от простого и/или знакомого -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4F629525" w14:textId="044576EB" w:rsidR="00092577" w:rsidRPr="00336780" w:rsidRDefault="00B85364" w:rsidP="00336780">
      <w:pPr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ab/>
        <w:t xml:space="preserve">Цель изучения дисциплины: обучение основным понятиям дисциплины и соответствующим методам исследования, подготовка к восприятию смежных дисциплин, развитие у </w:t>
      </w:r>
      <w:r w:rsidR="00D90922" w:rsidRPr="00336780">
        <w:rPr>
          <w:rFonts w:ascii="Times New Roman" w:hAnsi="Times New Roman" w:cs="Times New Roman"/>
        </w:rPr>
        <w:t>обучающихся</w:t>
      </w:r>
      <w:r w:rsidRPr="00336780">
        <w:rPr>
          <w:rFonts w:ascii="Times New Roman" w:hAnsi="Times New Roman" w:cs="Times New Roman"/>
        </w:rPr>
        <w:t xml:space="preserve"> доказательного, логического мышления; знакомство с различными подходами прикладной математики, подготовка к самостоятельному решению различных прикладных задач.</w:t>
      </w:r>
    </w:p>
    <w:p w14:paraId="58836928" w14:textId="140093C5" w:rsidR="00F21824" w:rsidRPr="00336780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Отдельные параметры дисциплины могут варьироваться по степени сложности в зависимости от начальной подготовки </w:t>
      </w:r>
      <w:r w:rsidR="00D90922" w:rsidRPr="00336780">
        <w:rPr>
          <w:rFonts w:ascii="Times New Roman" w:hAnsi="Times New Roman" w:cs="Times New Roman"/>
        </w:rPr>
        <w:t>обучающихся</w:t>
      </w:r>
      <w:r w:rsidRPr="00336780">
        <w:rPr>
          <w:rFonts w:ascii="Times New Roman" w:hAnsi="Times New Roman" w:cs="Times New Roman"/>
        </w:rPr>
        <w:t>.</w:t>
      </w:r>
    </w:p>
    <w:p w14:paraId="4465FF65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180393B2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1.2.</w:t>
      </w:r>
      <w:r w:rsidRPr="00336780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36780">
        <w:rPr>
          <w:rFonts w:ascii="Times New Roman" w:hAnsi="Times New Roman" w:cs="Times New Roman"/>
          <w:b/>
        </w:rPr>
        <w:t>пререквизиты</w:t>
      </w:r>
      <w:proofErr w:type="spellEnd"/>
      <w:r w:rsidRPr="00336780">
        <w:rPr>
          <w:rFonts w:ascii="Times New Roman" w:hAnsi="Times New Roman" w:cs="Times New Roman"/>
          <w:b/>
        </w:rPr>
        <w:t>)</w:t>
      </w:r>
    </w:p>
    <w:p w14:paraId="07CDD635" w14:textId="77777777" w:rsidR="00616349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Программа дисциплины предназначена для </w:t>
      </w:r>
      <w:r w:rsidR="00D90922" w:rsidRPr="00336780">
        <w:rPr>
          <w:rFonts w:ascii="Times New Roman" w:hAnsi="Times New Roman" w:cs="Times New Roman"/>
        </w:rPr>
        <w:t>обучающихся</w:t>
      </w:r>
      <w:r w:rsidRPr="00336780">
        <w:rPr>
          <w:rFonts w:ascii="Times New Roman" w:hAnsi="Times New Roman" w:cs="Times New Roman"/>
        </w:rPr>
        <w:t xml:space="preserve"> 2 курса магистратуры, изучивших предшествующие дисциплины соответствующей образовательной программы, в том числе алгебру, математический анализ, теорию управления, теорию обыкновенных дифференциальных уравнений и теорию дифференциальных уравнений с разрывной правой частью, теорию динамических систем, а также знакомых с математическим программным обеспечением для решения технических и вычислительных задач (MATLAB/GNU </w:t>
      </w:r>
      <w:proofErr w:type="spellStart"/>
      <w:r w:rsidRPr="00336780">
        <w:rPr>
          <w:rFonts w:ascii="Times New Roman" w:hAnsi="Times New Roman" w:cs="Times New Roman"/>
        </w:rPr>
        <w:t>Octave</w:t>
      </w:r>
      <w:proofErr w:type="spellEnd"/>
      <w:r w:rsidRPr="00336780">
        <w:rPr>
          <w:rFonts w:ascii="Times New Roman" w:hAnsi="Times New Roman" w:cs="Times New Roman"/>
        </w:rPr>
        <w:t xml:space="preserve">). </w:t>
      </w:r>
    </w:p>
    <w:p w14:paraId="5C45CA83" w14:textId="40F16573" w:rsidR="00F21824" w:rsidRPr="00336780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Практикум является курсом по выбору и для записи на курс необходимо пройти предварительное тестирование уровня начальных знаний.</w:t>
      </w:r>
    </w:p>
    <w:p w14:paraId="7C76DBED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76E01937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1.3.</w:t>
      </w:r>
      <w:r w:rsidRPr="00336780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336780">
        <w:rPr>
          <w:rFonts w:ascii="Times New Roman" w:hAnsi="Times New Roman" w:cs="Times New Roman"/>
          <w:b/>
        </w:rPr>
        <w:t>learning</w:t>
      </w:r>
      <w:proofErr w:type="spellEnd"/>
      <w:r w:rsidRPr="00336780">
        <w:rPr>
          <w:rFonts w:ascii="Times New Roman" w:hAnsi="Times New Roman" w:cs="Times New Roman"/>
          <w:b/>
        </w:rPr>
        <w:t xml:space="preserve"> </w:t>
      </w:r>
      <w:proofErr w:type="spellStart"/>
      <w:r w:rsidRPr="00336780">
        <w:rPr>
          <w:rFonts w:ascii="Times New Roman" w:hAnsi="Times New Roman" w:cs="Times New Roman"/>
          <w:b/>
        </w:rPr>
        <w:t>outcomes</w:t>
      </w:r>
      <w:proofErr w:type="spellEnd"/>
      <w:r w:rsidRPr="00336780">
        <w:rPr>
          <w:rFonts w:ascii="Times New Roman" w:hAnsi="Times New Roman" w:cs="Times New Roman"/>
          <w:b/>
        </w:rPr>
        <w:t>)</w:t>
      </w:r>
    </w:p>
    <w:p w14:paraId="0E345895" w14:textId="77777777" w:rsidR="00F21824" w:rsidRPr="00336780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Обучающийся должен овладеть теоретическими и практическими навыками в объеме, предусмотренном программой, уметь применять полученные знания при решении теоретических и прикладных задач на основе анализа освоенных разделов (см. п. 2.2).</w:t>
      </w:r>
    </w:p>
    <w:p w14:paraId="0936FA83" w14:textId="77777777" w:rsidR="00F21824" w:rsidRPr="00336780" w:rsidRDefault="00F21824" w:rsidP="00336780">
      <w:pPr>
        <w:jc w:val="both"/>
        <w:rPr>
          <w:rFonts w:ascii="Times New Roman" w:hAnsi="Times New Roman" w:cs="Times New Roman"/>
        </w:rPr>
      </w:pPr>
    </w:p>
    <w:p w14:paraId="5452AB40" w14:textId="1BEA9416" w:rsidR="00336780" w:rsidRDefault="00336780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Дисциплина участвует в формировании </w:t>
      </w:r>
      <w:proofErr w:type="gramStart"/>
      <w:r w:rsidRPr="00336780">
        <w:rPr>
          <w:rFonts w:ascii="Times New Roman" w:hAnsi="Times New Roman" w:cs="Times New Roman"/>
        </w:rPr>
        <w:t>компетенций</w:t>
      </w:r>
      <w:proofErr w:type="gramEnd"/>
      <w:r w:rsidRPr="00336780">
        <w:rPr>
          <w:rFonts w:ascii="Times New Roman" w:hAnsi="Times New Roman" w:cs="Times New Roman"/>
        </w:rPr>
        <w:t xml:space="preserve"> обучающихся по образовательной программе, установленных учебным планом для данной дисциплины</w:t>
      </w:r>
      <w:r>
        <w:rPr>
          <w:rFonts w:ascii="Times New Roman" w:hAnsi="Times New Roman" w:cs="Times New Roman"/>
        </w:rPr>
        <w:t>.</w:t>
      </w:r>
    </w:p>
    <w:p w14:paraId="113FD4EF" w14:textId="77777777" w:rsidR="00336780" w:rsidRPr="00336780" w:rsidRDefault="00336780" w:rsidP="00336780">
      <w:pPr>
        <w:ind w:firstLine="720"/>
        <w:jc w:val="both"/>
        <w:rPr>
          <w:rFonts w:ascii="Times New Roman" w:hAnsi="Times New Roman" w:cs="Times New Roman"/>
        </w:rPr>
      </w:pPr>
    </w:p>
    <w:p w14:paraId="12572D8A" w14:textId="58D87D22" w:rsidR="00C56C8F" w:rsidRPr="00336780" w:rsidRDefault="00336780" w:rsidP="0033678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C56C8F" w:rsidRPr="00336780">
        <w:rPr>
          <w:rFonts w:ascii="Times New Roman" w:hAnsi="Times New Roman" w:cs="Times New Roman"/>
        </w:rPr>
        <w:t xml:space="preserve"> результате обучения обучаемый должен быть: </w:t>
      </w:r>
    </w:p>
    <w:p w14:paraId="6376B678" w14:textId="77777777" w:rsidR="00C56C8F" w:rsidRPr="00336780" w:rsidRDefault="00C56C8F" w:rsidP="00336780">
      <w:pPr>
        <w:pStyle w:val="Default"/>
        <w:jc w:val="both"/>
        <w:rPr>
          <w:sz w:val="16"/>
          <w:szCs w:val="16"/>
        </w:rPr>
      </w:pPr>
    </w:p>
    <w:p w14:paraId="56A7DA3B" w14:textId="77777777" w:rsidR="00C56C8F" w:rsidRPr="00336780" w:rsidRDefault="00C56C8F" w:rsidP="00336780">
      <w:pPr>
        <w:pStyle w:val="affc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Способен решать актуальные задачи фундаментальной и прикладной математики.</w:t>
      </w:r>
    </w:p>
    <w:p w14:paraId="47D7F0A2" w14:textId="77777777" w:rsidR="00C56C8F" w:rsidRPr="00336780" w:rsidRDefault="00C56C8F" w:rsidP="00336780">
      <w:pPr>
        <w:pStyle w:val="affc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Способен совершенствовать и реализовывать новые математические методы решения прикладных задач.</w:t>
      </w:r>
    </w:p>
    <w:p w14:paraId="5C4305F0" w14:textId="60056917" w:rsidR="00C56C8F" w:rsidRPr="00336780" w:rsidRDefault="00C56C8F" w:rsidP="00336780">
      <w:pPr>
        <w:pStyle w:val="affc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Способен разрабатывать математические модели и проводить их анализ при решении задач в области профессиональной деятельности.</w:t>
      </w:r>
    </w:p>
    <w:p w14:paraId="3C867703" w14:textId="77777777" w:rsidR="00C56C8F" w:rsidRPr="00336780" w:rsidRDefault="00C56C8F" w:rsidP="00336780">
      <w:pPr>
        <w:pStyle w:val="affc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Способен управлять процессами оценки сложности, трудоемкости, сроков выполнения работ </w:t>
      </w:r>
    </w:p>
    <w:p w14:paraId="21CA853F" w14:textId="77777777" w:rsidR="00C56C8F" w:rsidRPr="00336780" w:rsidRDefault="00C56C8F" w:rsidP="00336780">
      <w:pPr>
        <w:pStyle w:val="affc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Способен знакомиться с основами высокопроизводительных вычислений. Владеет методами распараллеливания на системах с общей и распределенной памятью </w:t>
      </w:r>
    </w:p>
    <w:p w14:paraId="4A9D7850" w14:textId="77777777" w:rsidR="00C56C8F" w:rsidRPr="00336780" w:rsidRDefault="00C56C8F" w:rsidP="00336780">
      <w:pPr>
        <w:ind w:firstLine="720"/>
        <w:jc w:val="both"/>
        <w:rPr>
          <w:rFonts w:ascii="Times New Roman" w:hAnsi="Times New Roman" w:cs="Times New Roman"/>
        </w:rPr>
      </w:pPr>
    </w:p>
    <w:p w14:paraId="1D3537C7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1.4.</w:t>
      </w:r>
      <w:r w:rsidRPr="0033678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DA98C03" w14:textId="77777777" w:rsidR="00F21824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Объём активных и интерактивных форм учебных занятий - 24 часа. Семинары согласно п. 2.1.1.</w:t>
      </w:r>
    </w:p>
    <w:p w14:paraId="1FBDFEC0" w14:textId="77777777" w:rsidR="005F571E" w:rsidRDefault="005F571E" w:rsidP="005F571E">
      <w:pPr>
        <w:rPr>
          <w:rFonts w:ascii="Times New Roman" w:hAnsi="Times New Roman" w:cs="Times New Roman"/>
        </w:rPr>
      </w:pPr>
      <w:r>
        <w:lastRenderedPageBreak/>
        <w:t xml:space="preserve">В качестве основных интерактивных форм предполагается обсуждение вопросов </w:t>
      </w:r>
      <w:r>
        <w:rPr>
          <w:rFonts w:ascii="Times New Roman" w:hAnsi="Times New Roman" w:cs="Times New Roman"/>
        </w:rPr>
        <w:t>о</w:t>
      </w:r>
      <w:r w:rsidRPr="00572491">
        <w:rPr>
          <w:rFonts w:ascii="Times New Roman" w:hAnsi="Times New Roman" w:cs="Times New Roman"/>
        </w:rPr>
        <w:t>бучающи</w:t>
      </w:r>
      <w:r>
        <w:rPr>
          <w:rFonts w:ascii="Times New Roman" w:hAnsi="Times New Roman" w:cs="Times New Roman"/>
        </w:rPr>
        <w:t>х</w:t>
      </w:r>
      <w:r w:rsidRPr="00572491">
        <w:rPr>
          <w:rFonts w:ascii="Times New Roman" w:hAnsi="Times New Roman" w:cs="Times New Roman"/>
        </w:rPr>
        <w:t>ся</w:t>
      </w:r>
      <w:r>
        <w:t>, совместное решение задач, связанных с изученным материалом, выполнение индивидуальных заданий.</w:t>
      </w:r>
    </w:p>
    <w:p w14:paraId="2E3AC5AB" w14:textId="77777777" w:rsidR="005F571E" w:rsidRPr="00336780" w:rsidRDefault="005F571E" w:rsidP="00336780">
      <w:pPr>
        <w:ind w:firstLine="720"/>
        <w:jc w:val="both"/>
        <w:rPr>
          <w:rFonts w:ascii="Times New Roman" w:hAnsi="Times New Roman" w:cs="Times New Roman"/>
        </w:rPr>
      </w:pPr>
    </w:p>
    <w:p w14:paraId="0C6D03D8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br w:type="page"/>
      </w:r>
    </w:p>
    <w:p w14:paraId="4D392426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lastRenderedPageBreak/>
        <w:t>Раздел 2.</w:t>
      </w:r>
      <w:r w:rsidRPr="00336780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30703F8" w14:textId="77777777" w:rsidR="00336780" w:rsidRDefault="00336780" w:rsidP="00336780">
      <w:pPr>
        <w:rPr>
          <w:rFonts w:ascii="Times New Roman" w:hAnsi="Times New Roman" w:cs="Times New Roman"/>
          <w:b/>
        </w:rPr>
      </w:pPr>
    </w:p>
    <w:p w14:paraId="242CA5DD" w14:textId="0FE65993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2.1.</w:t>
      </w:r>
      <w:r w:rsidRPr="00336780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44AA0B5A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4A8242A7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2.1.1 Основной курс</w:t>
      </w:r>
      <w:r w:rsidRPr="00336780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336780" w14:paraId="00369DFF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DB09" w14:textId="77777777" w:rsidR="00622C8E" w:rsidRPr="00336780" w:rsidRDefault="00B85364" w:rsidP="00336780">
            <w:pPr>
              <w:jc w:val="center"/>
              <w:rPr>
                <w:rFonts w:ascii="Times New Roman" w:hAnsi="Times New Roman" w:cs="Times New Roman"/>
              </w:rPr>
            </w:pPr>
            <w:r w:rsidRPr="00336780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336780" w14:paraId="37362E67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A57FC2E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2C72588F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9BC2617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0E066B" w14:textId="77777777" w:rsidR="002B7191" w:rsidRPr="00336780" w:rsidRDefault="00B85364" w:rsidP="003367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F18E3FA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8EED500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D6E300C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336780" w14:paraId="1A7CFC1C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EEA94" w14:textId="77777777" w:rsidR="002B7191" w:rsidRPr="00336780" w:rsidRDefault="00C64B8A" w:rsidP="003367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99FC57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7287DF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D34FEE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AE0FBD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336780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9E9AEF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3367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AA8211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3367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4C8558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A4392A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31F9EF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336780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4E0FC7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C029D9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33678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123A88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33678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5C3EEF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9E73443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CCB538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511F1A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2308BA" w14:textId="77777777" w:rsidR="00C34FCC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3367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312B113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CFC9" w14:textId="77777777" w:rsidR="002B7191" w:rsidRPr="00336780" w:rsidRDefault="00C64B8A" w:rsidP="003367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4078" w14:textId="77777777" w:rsidR="002B7191" w:rsidRPr="00336780" w:rsidRDefault="00C64B8A" w:rsidP="003367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21824" w:rsidRPr="00336780" w14:paraId="0AB69BF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80B6" w14:textId="77777777" w:rsidR="003A1C88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F21824" w:rsidRPr="00336780" w14:paraId="5F87190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F288" w14:textId="77777777" w:rsidR="003A1C88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F21824" w:rsidRPr="00336780" w14:paraId="55ACBDA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28A3" w14:textId="77777777" w:rsidR="002B7191" w:rsidRPr="00336780" w:rsidRDefault="00B85364" w:rsidP="003367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BE229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01CC7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CEF0F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BFA73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3EC1C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5E24F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DF85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6BD99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C4469C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5B913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9BEAF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4FC91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A1AF9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98333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3AEC9A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3CF2C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B54E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B67E0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F21824" w:rsidRPr="00336780" w14:paraId="04672B3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F812" w14:textId="77777777" w:rsidR="002B7191" w:rsidRPr="00336780" w:rsidRDefault="00C64B8A" w:rsidP="003367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0ACEB" w14:textId="77777777" w:rsidR="002B7191" w:rsidRPr="00336780" w:rsidRDefault="0083367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B85364" w:rsidRPr="00336780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6A02A" w14:textId="77777777" w:rsidR="002B7191" w:rsidRPr="00336780" w:rsidRDefault="0083367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B85364" w:rsidRPr="00336780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B6192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AF0AF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050D3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99407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0C788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370F7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1954A" w14:textId="77777777" w:rsidR="002B7191" w:rsidRPr="00336780" w:rsidRDefault="0083367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B85364" w:rsidRPr="00336780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8FE64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4193F" w14:textId="77777777" w:rsidR="002B7191" w:rsidRPr="00336780" w:rsidRDefault="0083367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B85364" w:rsidRPr="00336780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95457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547E7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42889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3CB69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F6B77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727F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749CD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21824" w:rsidRPr="00336780" w14:paraId="6B0B643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C76A" w14:textId="77777777" w:rsidR="002B7191" w:rsidRPr="00336780" w:rsidRDefault="00B85364" w:rsidP="003367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D179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8EFFD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B9F71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0866C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1A4F1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184DE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33841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1D5F9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AB2C8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99047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0C3AB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42BA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F979D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824CD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879E1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8896D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E887" w14:textId="77777777" w:rsidR="002B7191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32ED" w14:textId="77777777" w:rsidR="002B7191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2F0FC88B" w14:textId="77777777" w:rsidR="00622C8E" w:rsidRPr="00336780" w:rsidRDefault="00C64B8A" w:rsidP="00336780">
      <w:pPr>
        <w:rPr>
          <w:rFonts w:ascii="Times New Roman" w:hAnsi="Times New Roman" w:cs="Times New Roman"/>
          <w:lang w:val="en-US"/>
        </w:rPr>
      </w:pPr>
    </w:p>
    <w:p w14:paraId="0B8D46E7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45E5CD8E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tbl>
      <w:tblPr>
        <w:tblW w:w="10065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1823"/>
        <w:gridCol w:w="1365"/>
        <w:gridCol w:w="1705"/>
        <w:gridCol w:w="1314"/>
        <w:gridCol w:w="1306"/>
        <w:gridCol w:w="946"/>
        <w:gridCol w:w="1606"/>
      </w:tblGrid>
      <w:tr w:rsidR="00853E25" w:rsidRPr="00336780" w14:paraId="04DC9184" w14:textId="77777777" w:rsidTr="00336780">
        <w:trPr>
          <w:trHeight w:val="50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C0B9EEC" w14:textId="77777777" w:rsidR="00853E25" w:rsidRPr="00336780" w:rsidRDefault="00B85364" w:rsidP="0033678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336780" w14:paraId="7EBDC28C" w14:textId="77777777" w:rsidTr="00336780">
        <w:trPr>
          <w:trHeight w:val="303"/>
        </w:trPr>
        <w:tc>
          <w:tcPr>
            <w:tcW w:w="1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CC716E6" w14:textId="77777777" w:rsidR="00853E25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336780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CC633E6" w14:textId="77777777" w:rsidR="00853E25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AC1B6D3" w14:textId="77777777" w:rsidR="00853E25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8FA64C" w14:textId="77777777" w:rsidR="00853E25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5EBB64F" w14:textId="77777777" w:rsidR="00853E25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336780" w14:paraId="09C1F9E0" w14:textId="77777777" w:rsidTr="00336780">
        <w:trPr>
          <w:trHeight w:val="303"/>
        </w:trPr>
        <w:tc>
          <w:tcPr>
            <w:tcW w:w="1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DD6A7F" w14:textId="77777777" w:rsidR="009353FE" w:rsidRPr="00336780" w:rsidRDefault="00C64B8A" w:rsidP="003367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94B6ADE" w14:textId="77777777" w:rsidR="009353FE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4FB398" w14:textId="77777777" w:rsidR="009353FE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5A9AC1B" w14:textId="77777777" w:rsidR="009353FE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93C5223" w14:textId="77777777" w:rsidR="009353FE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27E9C0" w14:textId="77777777" w:rsidR="009353FE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3F26D7" w14:textId="77777777" w:rsidR="009353FE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F21824" w:rsidRPr="00336780" w14:paraId="7C1C2A0C" w14:textId="77777777" w:rsidTr="00336780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9BABD6" w14:textId="77777777" w:rsidR="00D76C4A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F21824" w:rsidRPr="00336780" w14:paraId="355C76E3" w14:textId="77777777" w:rsidTr="00336780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86118F" w14:textId="77777777" w:rsidR="00D76C4A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F21824" w:rsidRPr="00336780" w14:paraId="3A1DC9CE" w14:textId="77777777" w:rsidTr="0033678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49B76F" w14:textId="77777777" w:rsidR="00853E25" w:rsidRPr="00336780" w:rsidRDefault="00B85364" w:rsidP="003367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20EF66B" w14:textId="77777777" w:rsidR="00853E25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3101939" w14:textId="77777777" w:rsidR="00853E25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A47BF3" w14:textId="77777777" w:rsidR="00853E25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033BD65" w14:textId="77777777" w:rsidR="00853E25" w:rsidRPr="00336780" w:rsidRDefault="00B85364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6780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BF5944D" w14:textId="77777777" w:rsidR="00853E25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4701D3" w14:textId="77777777" w:rsidR="00853E25" w:rsidRPr="00336780" w:rsidRDefault="00C64B8A" w:rsidP="003367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D3A89F" w14:textId="77777777" w:rsidR="002E4225" w:rsidRPr="00336780" w:rsidRDefault="00C64B8A" w:rsidP="00336780">
      <w:pPr>
        <w:rPr>
          <w:rFonts w:ascii="Times New Roman" w:hAnsi="Times New Roman" w:cs="Times New Roman"/>
          <w:lang w:val="en-US"/>
        </w:rPr>
      </w:pPr>
    </w:p>
    <w:p w14:paraId="09F8ABDD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23E5F76E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br w:type="page"/>
      </w:r>
    </w:p>
    <w:p w14:paraId="48520F00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0F165D40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44F05EE4" w14:textId="77777777" w:rsidR="00336780" w:rsidRDefault="00336780" w:rsidP="00336780">
      <w:pPr>
        <w:rPr>
          <w:rFonts w:ascii="Times New Roman" w:hAnsi="Times New Roman" w:cs="Times New Roman"/>
        </w:rPr>
      </w:pPr>
    </w:p>
    <w:p w14:paraId="68042974" w14:textId="77EFC89E" w:rsidR="009A1F6D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Период обучения (модуль): </w:t>
      </w:r>
      <w:r w:rsidRPr="00336780">
        <w:rPr>
          <w:rFonts w:ascii="Times New Roman" w:hAnsi="Times New Roman" w:cs="Times New Roman"/>
          <w:b/>
        </w:rPr>
        <w:t xml:space="preserve">Семестр </w:t>
      </w:r>
      <w:r w:rsidR="00D04D69" w:rsidRPr="00336780">
        <w:rPr>
          <w:rFonts w:ascii="Times New Roman" w:hAnsi="Times New Roman" w:cs="Times New Roman"/>
          <w:b/>
        </w:rPr>
        <w:t>3</w:t>
      </w:r>
    </w:p>
    <w:p w14:paraId="02B732BE" w14:textId="77777777" w:rsidR="009A1F6D" w:rsidRPr="00336780" w:rsidRDefault="00C64B8A" w:rsidP="00336780">
      <w:pPr>
        <w:rPr>
          <w:rFonts w:ascii="Times New Roman" w:hAnsi="Times New Roman" w:cs="Times New Roman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8232"/>
      </w:tblGrid>
      <w:tr w:rsidR="00883952" w:rsidRPr="00336780" w14:paraId="760C4F8F" w14:textId="77777777" w:rsidTr="00336780">
        <w:tc>
          <w:tcPr>
            <w:tcW w:w="1124" w:type="dxa"/>
            <w:shd w:val="clear" w:color="auto" w:fill="auto"/>
            <w:vAlign w:val="center"/>
          </w:tcPr>
          <w:p w14:paraId="49225034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36780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8232" w:type="dxa"/>
            <w:shd w:val="clear" w:color="auto" w:fill="auto"/>
            <w:vAlign w:val="center"/>
          </w:tcPr>
          <w:p w14:paraId="451D1C89" w14:textId="77777777" w:rsidR="00883952" w:rsidRPr="00336780" w:rsidRDefault="00883952" w:rsidP="0033678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6780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  <w:p w14:paraId="446BC90A" w14:textId="5616D603" w:rsidR="00D04D69" w:rsidRPr="00336780" w:rsidRDefault="00D04D69" w:rsidP="003367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952" w:rsidRPr="00336780" w14:paraId="47A5237C" w14:textId="77777777" w:rsidTr="00336780">
        <w:trPr>
          <w:trHeight w:val="276"/>
        </w:trPr>
        <w:tc>
          <w:tcPr>
            <w:tcW w:w="1124" w:type="dxa"/>
            <w:vMerge w:val="restart"/>
            <w:shd w:val="clear" w:color="auto" w:fill="auto"/>
            <w:vAlign w:val="center"/>
          </w:tcPr>
          <w:p w14:paraId="5155135D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  <w:highlight w:val="darkGray"/>
              </w:rPr>
            </w:pPr>
            <w:r w:rsidRPr="00336780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232" w:type="dxa"/>
            <w:vMerge w:val="restart"/>
            <w:shd w:val="clear" w:color="auto" w:fill="auto"/>
            <w:vAlign w:val="center"/>
          </w:tcPr>
          <w:p w14:paraId="47D4BEB6" w14:textId="6FEDAD41" w:rsidR="00883952" w:rsidRPr="00336780" w:rsidRDefault="00883952" w:rsidP="00336780">
            <w:pPr>
              <w:contextualSpacing/>
              <w:rPr>
                <w:rFonts w:ascii="Times New Roman" w:hAnsi="Times New Roman" w:cs="Times New Roman"/>
              </w:rPr>
            </w:pPr>
            <w:r w:rsidRPr="00336780">
              <w:rPr>
                <w:rFonts w:ascii="Times New Roman" w:hAnsi="Times New Roman" w:cs="Times New Roman"/>
              </w:rPr>
              <w:t xml:space="preserve">Моделирование электрической цепи </w:t>
            </w:r>
            <w:proofErr w:type="spellStart"/>
            <w:r w:rsidRPr="00336780">
              <w:rPr>
                <w:rFonts w:ascii="Times New Roman" w:hAnsi="Times New Roman" w:cs="Times New Roman"/>
              </w:rPr>
              <w:t>Чуа</w:t>
            </w:r>
            <w:proofErr w:type="spellEnd"/>
            <w:r w:rsidRPr="00336780">
              <w:rPr>
                <w:rFonts w:ascii="Times New Roman" w:hAnsi="Times New Roman" w:cs="Times New Roman"/>
              </w:rPr>
              <w:t xml:space="preserve">. </w:t>
            </w:r>
            <w:r w:rsidR="00336780">
              <w:rPr>
                <w:rFonts w:ascii="Times New Roman" w:hAnsi="Times New Roman" w:cs="Times New Roman"/>
              </w:rPr>
              <w:br/>
            </w:r>
            <w:r w:rsidRPr="00336780">
              <w:rPr>
                <w:rFonts w:ascii="Times New Roman" w:hAnsi="Times New Roman" w:cs="Times New Roman"/>
              </w:rPr>
              <w:t>Локализация скрытых аттракторов методом гармонического баланса.</w:t>
            </w:r>
          </w:p>
        </w:tc>
      </w:tr>
      <w:tr w:rsidR="00883952" w:rsidRPr="00336780" w14:paraId="1A270AB2" w14:textId="77777777" w:rsidTr="00336780">
        <w:trPr>
          <w:trHeight w:val="276"/>
        </w:trPr>
        <w:tc>
          <w:tcPr>
            <w:tcW w:w="1124" w:type="dxa"/>
            <w:vMerge/>
            <w:shd w:val="clear" w:color="auto" w:fill="auto"/>
            <w:vAlign w:val="center"/>
          </w:tcPr>
          <w:p w14:paraId="254F1DF2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  <w:highlight w:val="darkGray"/>
              </w:rPr>
            </w:pPr>
          </w:p>
        </w:tc>
        <w:tc>
          <w:tcPr>
            <w:tcW w:w="8232" w:type="dxa"/>
            <w:vMerge/>
            <w:shd w:val="clear" w:color="auto" w:fill="auto"/>
            <w:vAlign w:val="center"/>
          </w:tcPr>
          <w:p w14:paraId="673C94D8" w14:textId="77777777" w:rsidR="00883952" w:rsidRPr="00336780" w:rsidRDefault="00883952" w:rsidP="003367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952" w:rsidRPr="00336780" w14:paraId="70670812" w14:textId="77777777" w:rsidTr="00336780">
        <w:trPr>
          <w:trHeight w:val="276"/>
        </w:trPr>
        <w:tc>
          <w:tcPr>
            <w:tcW w:w="1124" w:type="dxa"/>
            <w:vMerge/>
            <w:shd w:val="clear" w:color="auto" w:fill="auto"/>
            <w:vAlign w:val="center"/>
          </w:tcPr>
          <w:p w14:paraId="66D21B8A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  <w:highlight w:val="darkGray"/>
              </w:rPr>
            </w:pPr>
          </w:p>
        </w:tc>
        <w:tc>
          <w:tcPr>
            <w:tcW w:w="8232" w:type="dxa"/>
            <w:vMerge/>
            <w:shd w:val="clear" w:color="auto" w:fill="auto"/>
            <w:vAlign w:val="center"/>
          </w:tcPr>
          <w:p w14:paraId="257764E9" w14:textId="77777777" w:rsidR="00883952" w:rsidRPr="00336780" w:rsidRDefault="00883952" w:rsidP="003367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952" w:rsidRPr="00336780" w14:paraId="3F3FD97D" w14:textId="77777777" w:rsidTr="00336780">
        <w:trPr>
          <w:trHeight w:val="276"/>
        </w:trPr>
        <w:tc>
          <w:tcPr>
            <w:tcW w:w="1124" w:type="dxa"/>
            <w:vMerge/>
            <w:shd w:val="clear" w:color="auto" w:fill="auto"/>
            <w:vAlign w:val="center"/>
          </w:tcPr>
          <w:p w14:paraId="3BAD9B0B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  <w:highlight w:val="darkGray"/>
              </w:rPr>
            </w:pPr>
          </w:p>
        </w:tc>
        <w:tc>
          <w:tcPr>
            <w:tcW w:w="8232" w:type="dxa"/>
            <w:vMerge/>
            <w:shd w:val="clear" w:color="auto" w:fill="auto"/>
            <w:vAlign w:val="center"/>
          </w:tcPr>
          <w:p w14:paraId="0E21BC42" w14:textId="77777777" w:rsidR="00883952" w:rsidRPr="00336780" w:rsidRDefault="00883952" w:rsidP="003367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952" w:rsidRPr="00336780" w14:paraId="2E15A1E6" w14:textId="77777777" w:rsidTr="00336780">
        <w:trPr>
          <w:trHeight w:val="276"/>
        </w:trPr>
        <w:tc>
          <w:tcPr>
            <w:tcW w:w="1124" w:type="dxa"/>
            <w:vMerge w:val="restart"/>
            <w:shd w:val="clear" w:color="auto" w:fill="auto"/>
            <w:vAlign w:val="center"/>
          </w:tcPr>
          <w:p w14:paraId="0F875C04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  <w:highlight w:val="darkGray"/>
              </w:rPr>
            </w:pPr>
            <w:r w:rsidRPr="00336780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232" w:type="dxa"/>
            <w:vMerge w:val="restart"/>
            <w:shd w:val="clear" w:color="auto" w:fill="auto"/>
            <w:vAlign w:val="center"/>
          </w:tcPr>
          <w:p w14:paraId="56E1C37E" w14:textId="77777777" w:rsidR="00883952" w:rsidRPr="00336780" w:rsidRDefault="00883952" w:rsidP="00336780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36780">
              <w:rPr>
                <w:rFonts w:ascii="Times New Roman" w:hAnsi="Times New Roman" w:cs="Times New Roman"/>
              </w:rPr>
              <w:t xml:space="preserve">Моделирование линейных моделей летательных аппаратов: </w:t>
            </w:r>
            <w:proofErr w:type="spellStart"/>
            <w:r w:rsidRPr="00336780">
              <w:rPr>
                <w:rFonts w:ascii="Times New Roman" w:hAnsi="Times New Roman" w:cs="Times New Roman"/>
              </w:rPr>
              <w:t>виндап</w:t>
            </w:r>
            <w:proofErr w:type="spellEnd"/>
            <w:r w:rsidRPr="00336780">
              <w:rPr>
                <w:rFonts w:ascii="Times New Roman" w:hAnsi="Times New Roman" w:cs="Times New Roman"/>
              </w:rPr>
              <w:t xml:space="preserve"> в системах автоматического управления, скрытые колебания в системе управления углом атаки.</w:t>
            </w:r>
          </w:p>
        </w:tc>
      </w:tr>
      <w:tr w:rsidR="00883952" w:rsidRPr="00336780" w14:paraId="6B5AAA07" w14:textId="77777777" w:rsidTr="00336780">
        <w:trPr>
          <w:trHeight w:val="276"/>
        </w:trPr>
        <w:tc>
          <w:tcPr>
            <w:tcW w:w="1124" w:type="dxa"/>
            <w:vMerge/>
            <w:shd w:val="clear" w:color="auto" w:fill="auto"/>
            <w:vAlign w:val="center"/>
          </w:tcPr>
          <w:p w14:paraId="0EF0C854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32" w:type="dxa"/>
            <w:vMerge/>
            <w:shd w:val="clear" w:color="auto" w:fill="auto"/>
            <w:vAlign w:val="center"/>
          </w:tcPr>
          <w:p w14:paraId="4641F4D7" w14:textId="77777777" w:rsidR="00883952" w:rsidRPr="00336780" w:rsidRDefault="00883952" w:rsidP="00336780">
            <w:pPr>
              <w:ind w:firstLine="31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952" w:rsidRPr="00336780" w14:paraId="0F2AE8F6" w14:textId="77777777" w:rsidTr="00336780">
        <w:trPr>
          <w:trHeight w:val="276"/>
        </w:trPr>
        <w:tc>
          <w:tcPr>
            <w:tcW w:w="1124" w:type="dxa"/>
            <w:vMerge/>
            <w:shd w:val="clear" w:color="auto" w:fill="auto"/>
            <w:vAlign w:val="center"/>
          </w:tcPr>
          <w:p w14:paraId="1039CB27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32" w:type="dxa"/>
            <w:vMerge/>
            <w:shd w:val="clear" w:color="auto" w:fill="auto"/>
            <w:vAlign w:val="center"/>
          </w:tcPr>
          <w:p w14:paraId="14334D58" w14:textId="77777777" w:rsidR="00883952" w:rsidRPr="00336780" w:rsidRDefault="00883952" w:rsidP="00336780">
            <w:pPr>
              <w:ind w:firstLine="31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952" w:rsidRPr="00336780" w14:paraId="4EFAEBB0" w14:textId="77777777" w:rsidTr="00336780">
        <w:trPr>
          <w:trHeight w:val="276"/>
        </w:trPr>
        <w:tc>
          <w:tcPr>
            <w:tcW w:w="1124" w:type="dxa"/>
            <w:vMerge/>
            <w:shd w:val="clear" w:color="auto" w:fill="auto"/>
            <w:vAlign w:val="center"/>
          </w:tcPr>
          <w:p w14:paraId="7C37DD7C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32" w:type="dxa"/>
            <w:vMerge/>
            <w:shd w:val="clear" w:color="auto" w:fill="auto"/>
            <w:vAlign w:val="center"/>
          </w:tcPr>
          <w:p w14:paraId="0638E020" w14:textId="77777777" w:rsidR="00883952" w:rsidRPr="00336780" w:rsidRDefault="00883952" w:rsidP="00336780">
            <w:pPr>
              <w:ind w:firstLine="31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952" w:rsidRPr="00336780" w14:paraId="23E2892D" w14:textId="77777777" w:rsidTr="00336780">
        <w:trPr>
          <w:trHeight w:val="1426"/>
        </w:trPr>
        <w:tc>
          <w:tcPr>
            <w:tcW w:w="1124" w:type="dxa"/>
            <w:shd w:val="clear" w:color="auto" w:fill="auto"/>
            <w:vAlign w:val="center"/>
          </w:tcPr>
          <w:p w14:paraId="0B30A465" w14:textId="77777777" w:rsidR="00883952" w:rsidRPr="00336780" w:rsidRDefault="00883952" w:rsidP="00336780">
            <w:pPr>
              <w:jc w:val="center"/>
              <w:rPr>
                <w:rFonts w:ascii="Times New Roman" w:eastAsia="Times New Roman" w:hAnsi="Times New Roman" w:cs="Times New Roman"/>
                <w:highlight w:val="darkGray"/>
              </w:rPr>
            </w:pPr>
            <w:r w:rsidRPr="00336780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232" w:type="dxa"/>
            <w:shd w:val="clear" w:color="auto" w:fill="auto"/>
            <w:vAlign w:val="center"/>
          </w:tcPr>
          <w:p w14:paraId="641F67EB" w14:textId="77777777" w:rsidR="00883952" w:rsidRPr="00336780" w:rsidRDefault="00883952" w:rsidP="00336780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36780">
              <w:rPr>
                <w:rFonts w:ascii="Times New Roman" w:hAnsi="Times New Roman" w:cs="Times New Roman"/>
              </w:rPr>
              <w:t>Моделирование узлов гидроэлектростанции на примере Саяно-Шушенской ГЭС.</w:t>
            </w:r>
          </w:p>
        </w:tc>
      </w:tr>
      <w:tr w:rsidR="00072CB7" w:rsidRPr="00336780" w14:paraId="1DB80BBC" w14:textId="77777777" w:rsidTr="00336780">
        <w:trPr>
          <w:trHeight w:val="1426"/>
        </w:trPr>
        <w:tc>
          <w:tcPr>
            <w:tcW w:w="1124" w:type="dxa"/>
            <w:shd w:val="clear" w:color="auto" w:fill="auto"/>
            <w:vAlign w:val="center"/>
          </w:tcPr>
          <w:p w14:paraId="44B53EEA" w14:textId="77777777" w:rsidR="00072CB7" w:rsidRPr="00336780" w:rsidRDefault="00072CB7" w:rsidP="0033678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6780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232" w:type="dxa"/>
            <w:shd w:val="clear" w:color="auto" w:fill="auto"/>
            <w:vAlign w:val="center"/>
          </w:tcPr>
          <w:p w14:paraId="783B805B" w14:textId="77777777" w:rsidR="00072CB7" w:rsidRPr="00336780" w:rsidRDefault="00072CB7" w:rsidP="00336780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36780">
              <w:rPr>
                <w:rFonts w:ascii="Times New Roman" w:hAnsi="Times New Roman" w:cs="Times New Roman"/>
              </w:rPr>
              <w:t>Применение методов искусственного интеллекта для анализа кибернетических систем.</w:t>
            </w:r>
          </w:p>
        </w:tc>
      </w:tr>
    </w:tbl>
    <w:p w14:paraId="38A6FBB2" w14:textId="77777777" w:rsidR="009A1F6D" w:rsidRPr="00336780" w:rsidRDefault="00C64B8A" w:rsidP="00336780">
      <w:pPr>
        <w:rPr>
          <w:rFonts w:ascii="Times New Roman" w:hAnsi="Times New Roman" w:cs="Times New Roman"/>
        </w:rPr>
      </w:pPr>
    </w:p>
    <w:p w14:paraId="29EF1AEB" w14:textId="54E87AD1" w:rsidR="0013528A" w:rsidRDefault="0013528A" w:rsidP="0013528A">
      <w:pPr>
        <w:pStyle w:val="aff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Разделы курса</w:t>
      </w:r>
    </w:p>
    <w:p w14:paraId="26A8C86E" w14:textId="77777777" w:rsidR="0013528A" w:rsidRDefault="0013528A" w:rsidP="0013528A">
      <w:pPr>
        <w:pStyle w:val="affc"/>
        <w:numPr>
          <w:ilvl w:val="0"/>
          <w:numId w:val="2"/>
        </w:num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Моделирование электрической цепи </w:t>
      </w:r>
      <w:proofErr w:type="spellStart"/>
      <w:r w:rsidRPr="00336780">
        <w:rPr>
          <w:rFonts w:ascii="Times New Roman" w:hAnsi="Times New Roman" w:cs="Times New Roman"/>
        </w:rPr>
        <w:t>Чуа</w:t>
      </w:r>
      <w:proofErr w:type="spellEnd"/>
      <w:r w:rsidRPr="00336780">
        <w:rPr>
          <w:rFonts w:ascii="Times New Roman" w:hAnsi="Times New Roman" w:cs="Times New Roman"/>
        </w:rPr>
        <w:t xml:space="preserve">. </w:t>
      </w:r>
    </w:p>
    <w:p w14:paraId="25A77AE9" w14:textId="341DF2DD" w:rsidR="0013528A" w:rsidRPr="00336780" w:rsidRDefault="0013528A" w:rsidP="0013528A">
      <w:pPr>
        <w:pStyle w:val="affc"/>
        <w:numPr>
          <w:ilvl w:val="0"/>
          <w:numId w:val="2"/>
        </w:num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Локализация скрытых аттракторов методом гармонического баланса.</w:t>
      </w:r>
    </w:p>
    <w:p w14:paraId="25230746" w14:textId="77777777" w:rsidR="0013528A" w:rsidRPr="00336780" w:rsidRDefault="0013528A" w:rsidP="0013528A">
      <w:pPr>
        <w:pStyle w:val="affc"/>
        <w:numPr>
          <w:ilvl w:val="0"/>
          <w:numId w:val="2"/>
        </w:num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Моделирование линейных моделей летательных аппаратов: </w:t>
      </w:r>
      <w:proofErr w:type="spellStart"/>
      <w:r w:rsidRPr="00336780">
        <w:rPr>
          <w:rFonts w:ascii="Times New Roman" w:hAnsi="Times New Roman" w:cs="Times New Roman"/>
        </w:rPr>
        <w:t>виндап</w:t>
      </w:r>
      <w:proofErr w:type="spellEnd"/>
      <w:r w:rsidRPr="00336780">
        <w:rPr>
          <w:rFonts w:ascii="Times New Roman" w:hAnsi="Times New Roman" w:cs="Times New Roman"/>
        </w:rPr>
        <w:t xml:space="preserve"> в системах автоматического управления, скрытые колебания в системе управления углом атаки.</w:t>
      </w:r>
    </w:p>
    <w:p w14:paraId="4BDADEF9" w14:textId="77777777" w:rsidR="0013528A" w:rsidRDefault="0013528A" w:rsidP="0013528A">
      <w:pPr>
        <w:pStyle w:val="affc"/>
        <w:numPr>
          <w:ilvl w:val="0"/>
          <w:numId w:val="2"/>
        </w:num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Моделирование узлов гидроэлектростанции на примере Саяно-Шушенской ГЭС.</w:t>
      </w:r>
    </w:p>
    <w:p w14:paraId="4E560A0F" w14:textId="55CCB957" w:rsidR="0013528A" w:rsidRPr="00336780" w:rsidRDefault="0013528A" w:rsidP="0013528A">
      <w:pPr>
        <w:pStyle w:val="affc"/>
        <w:numPr>
          <w:ilvl w:val="0"/>
          <w:numId w:val="2"/>
        </w:num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Применение методов искусственного интеллекта для анализа кибернетических систем.</w:t>
      </w:r>
    </w:p>
    <w:p w14:paraId="3EFDEB3E" w14:textId="77777777" w:rsidR="00336780" w:rsidRDefault="00336780" w:rsidP="00336780">
      <w:pPr>
        <w:rPr>
          <w:rFonts w:ascii="Times New Roman" w:hAnsi="Times New Roman" w:cs="Times New Roman"/>
        </w:rPr>
      </w:pPr>
    </w:p>
    <w:p w14:paraId="7912B1AE" w14:textId="0C1C9146" w:rsidR="002356C7" w:rsidRPr="00336780" w:rsidRDefault="00B85364" w:rsidP="00336780">
      <w:pPr>
        <w:rPr>
          <w:rFonts w:ascii="Times New Roman" w:hAnsi="Times New Roman" w:cs="Times New Roman"/>
          <w:sz w:val="22"/>
          <w:szCs w:val="22"/>
        </w:rPr>
      </w:pPr>
      <w:r w:rsidRPr="00336780">
        <w:rPr>
          <w:rFonts w:ascii="Times New Roman" w:hAnsi="Times New Roman" w:cs="Times New Roman"/>
        </w:rPr>
        <w:t>Самостоятельная работа:</w:t>
      </w:r>
    </w:p>
    <w:p w14:paraId="5D374E21" w14:textId="77777777" w:rsidR="002356C7" w:rsidRPr="00336780" w:rsidRDefault="00B85364" w:rsidP="00336780">
      <w:pPr>
        <w:ind w:left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без участия преподавателя (индивидуальная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преодоления индивидуальных трудностей в освоении отдельных разделов курса, а также удовлетворения личных познавательных потребностей.</w:t>
      </w:r>
    </w:p>
    <w:p w14:paraId="2DBD33D0" w14:textId="77777777" w:rsidR="009A1F6D" w:rsidRPr="00336780" w:rsidRDefault="00C64B8A" w:rsidP="00336780">
      <w:pPr>
        <w:rPr>
          <w:rFonts w:ascii="Times New Roman" w:hAnsi="Times New Roman" w:cs="Times New Roman"/>
        </w:rPr>
      </w:pPr>
    </w:p>
    <w:p w14:paraId="247CE617" w14:textId="3EB490F0" w:rsidR="009A1F6D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Курс обучения состоит из одного модуля</w:t>
      </w:r>
      <w:r w:rsidRPr="00336780">
        <w:rPr>
          <w:rFonts w:ascii="Times New Roman" w:hAnsi="Times New Roman" w:cs="Times New Roman"/>
          <w:b/>
        </w:rPr>
        <w:t>: Компьютерный практикум по кибернетике</w:t>
      </w:r>
      <w:r w:rsidR="00336780">
        <w:rPr>
          <w:rFonts w:ascii="Times New Roman" w:hAnsi="Times New Roman" w:cs="Times New Roman"/>
        </w:rPr>
        <w:t>.</w:t>
      </w:r>
    </w:p>
    <w:p w14:paraId="6693B567" w14:textId="77777777" w:rsidR="00DB658D" w:rsidRPr="00336780" w:rsidRDefault="00C64B8A" w:rsidP="00336780">
      <w:pPr>
        <w:rPr>
          <w:rFonts w:ascii="Times New Roman" w:hAnsi="Times New Roman" w:cs="Times New Roman"/>
        </w:rPr>
      </w:pPr>
    </w:p>
    <w:p w14:paraId="4BA32156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br w:type="page"/>
      </w:r>
    </w:p>
    <w:p w14:paraId="4C42AFD1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lastRenderedPageBreak/>
        <w:t>Раздел 3.</w:t>
      </w:r>
      <w:r w:rsidRPr="00336780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D3C5CEB" w14:textId="77777777" w:rsidR="00336780" w:rsidRDefault="00336780" w:rsidP="00336780">
      <w:pPr>
        <w:rPr>
          <w:rFonts w:ascii="Times New Roman" w:hAnsi="Times New Roman" w:cs="Times New Roman"/>
          <w:b/>
        </w:rPr>
      </w:pPr>
    </w:p>
    <w:p w14:paraId="355FBB05" w14:textId="0F2FF0FA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3.1.</w:t>
      </w:r>
      <w:r w:rsidRPr="00336780">
        <w:rPr>
          <w:rFonts w:ascii="Times New Roman" w:hAnsi="Times New Roman" w:cs="Times New Roman"/>
          <w:b/>
        </w:rPr>
        <w:tab/>
        <w:t>Методическое обеспечение</w:t>
      </w:r>
    </w:p>
    <w:p w14:paraId="34967D58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3.1.1</w:t>
      </w:r>
      <w:r w:rsidRPr="00336780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0C535A3C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Посещение лекций и практических занятий</w:t>
      </w:r>
    </w:p>
    <w:p w14:paraId="74B96B49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0855D844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3.1.2</w:t>
      </w:r>
      <w:r w:rsidRPr="00336780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60566F36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Основная и дополнительная литература (см. п. 3.4.1 и п. 3.4.2)</w:t>
      </w:r>
    </w:p>
    <w:p w14:paraId="6EF54188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51DFF338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3.1.3</w:t>
      </w:r>
      <w:r w:rsidRPr="00336780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7828C14" w14:textId="77777777" w:rsidR="00DB658D" w:rsidRPr="00336780" w:rsidRDefault="00B85364" w:rsidP="00336780">
      <w:pPr>
        <w:jc w:val="right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 </w:t>
      </w:r>
    </w:p>
    <w:p w14:paraId="0644A1DA" w14:textId="2074387B" w:rsidR="006A6455" w:rsidRPr="00336780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К зачету допускаются </w:t>
      </w:r>
      <w:r w:rsidR="00D90922" w:rsidRPr="00336780">
        <w:rPr>
          <w:rFonts w:ascii="Times New Roman" w:hAnsi="Times New Roman" w:cs="Times New Roman"/>
        </w:rPr>
        <w:t>обучающиеся</w:t>
      </w:r>
      <w:r w:rsidRPr="00336780">
        <w:rPr>
          <w:rFonts w:ascii="Times New Roman" w:hAnsi="Times New Roman" w:cs="Times New Roman"/>
        </w:rPr>
        <w:t xml:space="preserve">, выполнившие не менее 50% практических заданий </w:t>
      </w:r>
      <w:r w:rsidR="00072CB7" w:rsidRPr="00336780">
        <w:rPr>
          <w:rFonts w:ascii="Times New Roman" w:hAnsi="Times New Roman" w:cs="Times New Roman"/>
        </w:rPr>
        <w:t>в течение семестра.</w:t>
      </w:r>
    </w:p>
    <w:p w14:paraId="1201DFB8" w14:textId="77777777" w:rsidR="000C1E9D" w:rsidRPr="00336780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Зачет проводится в устной форме. Билет содержит 2 вопроса. На подготовку к ответу отводится не более 1 академического часа. </w:t>
      </w:r>
    </w:p>
    <w:p w14:paraId="6CF0602C" w14:textId="77777777" w:rsidR="006A6455" w:rsidRPr="00336780" w:rsidRDefault="00B85364" w:rsidP="00336780">
      <w:pPr>
        <w:ind w:firstLine="720"/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После ответа на вопрос билета, преподаватель вправе задать дополнительные вопросы по любой теме из списка вопросов, вынесенных на зачет. В качестве дополнительных, используются вопросы, не требующие длительного вывода и трудоемких вычислений, в том числе определения, основные формулы.</w:t>
      </w:r>
    </w:p>
    <w:p w14:paraId="5CA65904" w14:textId="77777777" w:rsidR="006A6455" w:rsidRPr="00336780" w:rsidRDefault="00C64B8A" w:rsidP="00336780">
      <w:pPr>
        <w:jc w:val="both"/>
        <w:rPr>
          <w:rFonts w:ascii="Times New Roman" w:hAnsi="Times New Roman" w:cs="Times New Roman"/>
          <w:bCs/>
          <w:kern w:val="1"/>
          <w:lang w:eastAsia="ar-SA"/>
        </w:rPr>
      </w:pPr>
    </w:p>
    <w:p w14:paraId="74B1D0FB" w14:textId="6ABF517B" w:rsidR="006A6455" w:rsidRPr="00336780" w:rsidRDefault="00B85364" w:rsidP="00336780">
      <w:pPr>
        <w:ind w:firstLine="720"/>
        <w:jc w:val="both"/>
        <w:rPr>
          <w:rFonts w:ascii="Times New Roman" w:hAnsi="Times New Roman" w:cs="Times New Roman"/>
          <w:bCs/>
        </w:rPr>
      </w:pPr>
      <w:r w:rsidRPr="00336780">
        <w:rPr>
          <w:rFonts w:ascii="Times New Roman" w:hAnsi="Times New Roman" w:cs="Times New Roman"/>
        </w:rPr>
        <w:t xml:space="preserve">Использование </w:t>
      </w:r>
      <w:r w:rsidRPr="00336780">
        <w:rPr>
          <w:rFonts w:ascii="Times New Roman" w:hAnsi="Times New Roman" w:cs="Times New Roman"/>
          <w:bCs/>
          <w:kern w:val="1"/>
          <w:lang w:eastAsia="ar-SA"/>
        </w:rPr>
        <w:t xml:space="preserve">конспектов, </w:t>
      </w:r>
      <w:r w:rsidRPr="00336780">
        <w:rPr>
          <w:rFonts w:ascii="Times New Roman" w:hAnsi="Times New Roman" w:cs="Times New Roman"/>
        </w:rPr>
        <w:t xml:space="preserve">учебников, а также электронных устройств хранения, обработки или передачи информации при подготовке и ответе на вопросы категорически запрещено. В случае обнаружения факта использования недозволенных материалов (устройств) составляется акт, и </w:t>
      </w:r>
      <w:r w:rsidR="00D90922" w:rsidRPr="00336780">
        <w:rPr>
          <w:rFonts w:ascii="Times New Roman" w:hAnsi="Times New Roman" w:cs="Times New Roman"/>
        </w:rPr>
        <w:t>обучающийся</w:t>
      </w:r>
      <w:r w:rsidRPr="00336780">
        <w:rPr>
          <w:rFonts w:ascii="Times New Roman" w:hAnsi="Times New Roman" w:cs="Times New Roman"/>
        </w:rPr>
        <w:t xml:space="preserve"> удаляется с зачета.</w:t>
      </w:r>
    </w:p>
    <w:p w14:paraId="64AB27EA" w14:textId="77777777" w:rsidR="006A6455" w:rsidRPr="00336780" w:rsidRDefault="00C64B8A" w:rsidP="00336780">
      <w:pPr>
        <w:jc w:val="both"/>
        <w:rPr>
          <w:rFonts w:ascii="Times New Roman" w:hAnsi="Times New Roman" w:cs="Times New Roman"/>
        </w:rPr>
      </w:pPr>
    </w:p>
    <w:p w14:paraId="15272A3B" w14:textId="2220A967" w:rsidR="000C1E9D" w:rsidRPr="00336780" w:rsidRDefault="00B85364" w:rsidP="00336780">
      <w:pPr>
        <w:jc w:val="both"/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Крите</w:t>
      </w:r>
      <w:r w:rsidR="000372B1" w:rsidRPr="00336780">
        <w:rPr>
          <w:rFonts w:ascii="Times New Roman" w:hAnsi="Times New Roman" w:cs="Times New Roman"/>
        </w:rPr>
        <w:t>рии выставления оценок:</w:t>
      </w:r>
    </w:p>
    <w:p w14:paraId="6056D067" w14:textId="77777777" w:rsidR="000372B1" w:rsidRPr="00336780" w:rsidRDefault="000372B1" w:rsidP="00336780">
      <w:pPr>
        <w:pStyle w:val="affff8"/>
        <w:spacing w:before="0" w:beforeAutospacing="0" w:after="0" w:afterAutospacing="0"/>
        <w:jc w:val="both"/>
        <w:rPr>
          <w:rFonts w:eastAsiaTheme="minorHAnsi"/>
          <w:lang w:eastAsia="en-US"/>
        </w:rPr>
      </w:pPr>
    </w:p>
    <w:p w14:paraId="7D85E95D" w14:textId="77777777" w:rsidR="000372B1" w:rsidRPr="00336780" w:rsidRDefault="000372B1" w:rsidP="00336780">
      <w:pPr>
        <w:pStyle w:val="affff8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336780">
        <w:rPr>
          <w:rFonts w:eastAsiaTheme="minorHAnsi"/>
          <w:lang w:eastAsia="en-US"/>
        </w:rPr>
        <w:t>Оценка A («зачет» по системе СПбГУ) ставится обучающемуся, полностью овладевшему теоретическим материалом и продемонстрировавшему принципы его применения на практике.</w:t>
      </w:r>
    </w:p>
    <w:p w14:paraId="15568ED9" w14:textId="77777777" w:rsidR="000372B1" w:rsidRPr="00336780" w:rsidRDefault="000372B1" w:rsidP="00336780">
      <w:pPr>
        <w:pStyle w:val="affff8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336780">
        <w:rPr>
          <w:rFonts w:eastAsiaTheme="minorHAnsi"/>
          <w:lang w:eastAsia="en-US"/>
        </w:rPr>
        <w:t>Оценка B («зачет» по системе СПбГУ) ставится обучающемуся, полностью овладевшему теоретическим материалом и в основном продемонстрировавшему принципы его применения на практике.</w:t>
      </w:r>
    </w:p>
    <w:p w14:paraId="34B2CA43" w14:textId="77777777" w:rsidR="000372B1" w:rsidRPr="00336780" w:rsidRDefault="000372B1" w:rsidP="00336780">
      <w:pPr>
        <w:pStyle w:val="affff8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336780">
        <w:rPr>
          <w:rFonts w:eastAsiaTheme="minorHAnsi"/>
          <w:lang w:eastAsia="en-US"/>
        </w:rPr>
        <w:t>Оценка С («зачет» по системе СПбГУ) ставится обучающемуся, достаточно полно овладевшему теоретическим материалом и в основном продемонстрировавшему принципы его применения на практике.</w:t>
      </w:r>
    </w:p>
    <w:p w14:paraId="4A06455B" w14:textId="77777777" w:rsidR="000372B1" w:rsidRPr="00336780" w:rsidRDefault="000372B1" w:rsidP="00336780">
      <w:pPr>
        <w:pStyle w:val="affff8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336780">
        <w:rPr>
          <w:rFonts w:eastAsiaTheme="minorHAnsi"/>
          <w:lang w:eastAsia="en-US"/>
        </w:rPr>
        <w:t>Оценка D («зачет» по системе СПбГУ) ставится обучающемуся, имеющему пробелы в овладении теоретическим материалом или в его применении на практике, если эти пробелы не являются решающими.</w:t>
      </w:r>
    </w:p>
    <w:p w14:paraId="6D9F85CE" w14:textId="77777777" w:rsidR="000372B1" w:rsidRPr="00336780" w:rsidRDefault="000372B1" w:rsidP="00336780">
      <w:pPr>
        <w:pStyle w:val="affff8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336780">
        <w:rPr>
          <w:rFonts w:eastAsiaTheme="minorHAnsi"/>
          <w:lang w:eastAsia="en-US"/>
        </w:rPr>
        <w:t xml:space="preserve"> Оценка E («зачет» по системе СПбГУ) ставится обучающемуся, имеющему пробелы как в овладении теоретическим </w:t>
      </w:r>
      <w:proofErr w:type="gramStart"/>
      <w:r w:rsidRPr="00336780">
        <w:rPr>
          <w:rFonts w:eastAsiaTheme="minorHAnsi"/>
          <w:lang w:eastAsia="en-US"/>
        </w:rPr>
        <w:t>материалом</w:t>
      </w:r>
      <w:proofErr w:type="gramEnd"/>
      <w:r w:rsidRPr="00336780">
        <w:rPr>
          <w:rFonts w:eastAsiaTheme="minorHAnsi"/>
          <w:lang w:eastAsia="en-US"/>
        </w:rPr>
        <w:t xml:space="preserve"> так и в его применении на практике, если эти пробелы не являются решающими.</w:t>
      </w:r>
    </w:p>
    <w:p w14:paraId="0BEB3068" w14:textId="1BDD1032" w:rsidR="000C1E9D" w:rsidRPr="00336780" w:rsidRDefault="000372B1" w:rsidP="00336780">
      <w:pPr>
        <w:pStyle w:val="affff8"/>
        <w:spacing w:before="0" w:beforeAutospacing="0" w:after="0" w:afterAutospacing="0"/>
        <w:jc w:val="both"/>
        <w:rPr>
          <w:rFonts w:eastAsiaTheme="minorHAnsi"/>
          <w:lang w:eastAsia="en-US"/>
        </w:rPr>
      </w:pPr>
      <w:r w:rsidRPr="00336780">
        <w:rPr>
          <w:rFonts w:eastAsiaTheme="minorHAnsi"/>
          <w:lang w:eastAsia="en-US"/>
        </w:rPr>
        <w:t>Оценка F («незачет» по системе СПбГУ) ставится обучающемуся, имеющему существенные пробелы в овладении теоретическим материалом и в его применении на практике.</w:t>
      </w:r>
    </w:p>
    <w:p w14:paraId="58ACC758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77685255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3.1.4</w:t>
      </w:r>
      <w:r w:rsidRPr="00336780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82B7F23" w14:textId="77777777" w:rsidR="00CC5D67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Содержание индивидуальных практических задач соответствует темам п. 2.2:</w:t>
      </w:r>
      <w:r w:rsidRPr="00336780">
        <w:rPr>
          <w:rFonts w:ascii="Times New Roman" w:hAnsi="Times New Roman" w:cs="Times New Roman"/>
        </w:rPr>
        <w:br/>
      </w:r>
    </w:p>
    <w:p w14:paraId="37B95016" w14:textId="77777777" w:rsidR="00773E04" w:rsidRPr="00336780" w:rsidRDefault="00B85364" w:rsidP="00336780">
      <w:pPr>
        <w:pStyle w:val="affc"/>
        <w:numPr>
          <w:ilvl w:val="0"/>
          <w:numId w:val="2"/>
        </w:num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lastRenderedPageBreak/>
        <w:t xml:space="preserve">Моделирование электрической цепи </w:t>
      </w:r>
      <w:proofErr w:type="spellStart"/>
      <w:r w:rsidRPr="00336780">
        <w:rPr>
          <w:rFonts w:ascii="Times New Roman" w:hAnsi="Times New Roman" w:cs="Times New Roman"/>
        </w:rPr>
        <w:t>Чуа</w:t>
      </w:r>
      <w:proofErr w:type="spellEnd"/>
      <w:r w:rsidRPr="00336780">
        <w:rPr>
          <w:rFonts w:ascii="Times New Roman" w:hAnsi="Times New Roman" w:cs="Times New Roman"/>
        </w:rPr>
        <w:t>. Локализация скрытых аттракторов методом гармонического баланса.</w:t>
      </w:r>
    </w:p>
    <w:p w14:paraId="5B4224E5" w14:textId="77777777" w:rsidR="00773E04" w:rsidRPr="00336780" w:rsidRDefault="00B85364" w:rsidP="00336780">
      <w:pPr>
        <w:pStyle w:val="affc"/>
        <w:numPr>
          <w:ilvl w:val="0"/>
          <w:numId w:val="2"/>
        </w:num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Моделирование линейных моделей летательных аппаратов: </w:t>
      </w:r>
      <w:proofErr w:type="spellStart"/>
      <w:r w:rsidRPr="00336780">
        <w:rPr>
          <w:rFonts w:ascii="Times New Roman" w:hAnsi="Times New Roman" w:cs="Times New Roman"/>
        </w:rPr>
        <w:t>виндап</w:t>
      </w:r>
      <w:proofErr w:type="spellEnd"/>
      <w:r w:rsidRPr="00336780">
        <w:rPr>
          <w:rFonts w:ascii="Times New Roman" w:hAnsi="Times New Roman" w:cs="Times New Roman"/>
        </w:rPr>
        <w:t xml:space="preserve"> в системах автоматического управления, скрытые колебания в системе управления углом атаки.</w:t>
      </w:r>
    </w:p>
    <w:p w14:paraId="138E5B48" w14:textId="77777777" w:rsidR="00773E04" w:rsidRPr="00336780" w:rsidRDefault="00B85364" w:rsidP="00336780">
      <w:pPr>
        <w:pStyle w:val="affc"/>
        <w:numPr>
          <w:ilvl w:val="0"/>
          <w:numId w:val="2"/>
        </w:num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Моделирование узлов гидроэлектростанции на примере Саяно-Шушенской ГЭС.</w:t>
      </w:r>
    </w:p>
    <w:p w14:paraId="575096D2" w14:textId="77777777" w:rsidR="0025216B" w:rsidRPr="00336780" w:rsidRDefault="00C64B8A" w:rsidP="00336780">
      <w:pPr>
        <w:rPr>
          <w:rFonts w:ascii="Times New Roman" w:hAnsi="Times New Roman" w:cs="Times New Roman"/>
        </w:rPr>
      </w:pPr>
    </w:p>
    <w:p w14:paraId="49B6E2EF" w14:textId="77777777" w:rsidR="00F21824" w:rsidRPr="00336780" w:rsidRDefault="00F21824" w:rsidP="00336780">
      <w:pPr>
        <w:rPr>
          <w:rFonts w:ascii="Times New Roman" w:hAnsi="Times New Roman" w:cs="Times New Roman"/>
        </w:rPr>
      </w:pPr>
    </w:p>
    <w:p w14:paraId="082CD334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3.1.5</w:t>
      </w:r>
      <w:r w:rsidRPr="00336780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D8D4B3B" w14:textId="77777777" w:rsidR="00121BEE" w:rsidRPr="00336780" w:rsidRDefault="00121BEE" w:rsidP="00336780">
      <w:pPr>
        <w:rPr>
          <w:rFonts w:ascii="Times New Roman" w:hAnsi="Times New Roman" w:cs="Times New Roman"/>
          <w:u w:val="single"/>
        </w:rPr>
      </w:pPr>
      <w:bookmarkStart w:id="0" w:name="_Hlk531961281"/>
      <w:r w:rsidRPr="00336780">
        <w:rPr>
          <w:rFonts w:ascii="Times New Roman" w:hAnsi="Times New Roman" w:cs="Times New Roman"/>
          <w:color w:val="000000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bookmarkEnd w:id="0"/>
    <w:p w14:paraId="1E94CE98" w14:textId="77777777" w:rsidR="00133BF5" w:rsidRPr="00336780" w:rsidRDefault="00133BF5" w:rsidP="00336780">
      <w:pPr>
        <w:rPr>
          <w:rFonts w:ascii="Times New Roman" w:hAnsi="Times New Roman" w:cs="Times New Roman"/>
        </w:rPr>
      </w:pPr>
    </w:p>
    <w:p w14:paraId="4DC670D7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3.2.</w:t>
      </w:r>
      <w:r w:rsidRPr="00336780">
        <w:rPr>
          <w:rFonts w:ascii="Times New Roman" w:hAnsi="Times New Roman" w:cs="Times New Roman"/>
          <w:b/>
        </w:rPr>
        <w:tab/>
        <w:t>Кадровое обеспечение</w:t>
      </w:r>
    </w:p>
    <w:p w14:paraId="50E3CDDB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3.2.1</w:t>
      </w:r>
      <w:r w:rsidRPr="00336780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E5D3E06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336780">
        <w:rPr>
          <w:rFonts w:ascii="Times New Roman" w:hAnsi="Times New Roman" w:cs="Times New Roman"/>
        </w:rPr>
        <w:t>PhD</w:t>
      </w:r>
      <w:proofErr w:type="spellEnd"/>
      <w:r w:rsidRPr="00336780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14:paraId="673608B8" w14:textId="77777777" w:rsidR="00336780" w:rsidRDefault="00336780" w:rsidP="00336780">
      <w:pPr>
        <w:rPr>
          <w:rFonts w:ascii="Times New Roman" w:hAnsi="Times New Roman" w:cs="Times New Roman"/>
          <w:b/>
        </w:rPr>
      </w:pPr>
    </w:p>
    <w:p w14:paraId="6A21427F" w14:textId="4FC582C1" w:rsidR="00F21824" w:rsidRPr="00336780" w:rsidRDefault="00B85364" w:rsidP="00336780">
      <w:pPr>
        <w:rPr>
          <w:rFonts w:ascii="Times New Roman" w:hAnsi="Times New Roman" w:cs="Times New Roman"/>
        </w:rPr>
      </w:pPr>
      <w:proofErr w:type="gramStart"/>
      <w:r w:rsidRPr="00336780">
        <w:rPr>
          <w:rFonts w:ascii="Times New Roman" w:hAnsi="Times New Roman" w:cs="Times New Roman"/>
          <w:b/>
        </w:rPr>
        <w:t>3.2.2  Обеспечение</w:t>
      </w:r>
      <w:proofErr w:type="gramEnd"/>
      <w:r w:rsidRPr="00336780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1900E592" w14:textId="77777777" w:rsidR="00E3322C" w:rsidRPr="00336780" w:rsidRDefault="00E3322C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Необходим вспомогательный персонал, обслуживающий учебный процесс.</w:t>
      </w:r>
    </w:p>
    <w:p w14:paraId="5E6C0CA8" w14:textId="77777777" w:rsidR="00336780" w:rsidRDefault="00336780" w:rsidP="00336780">
      <w:pPr>
        <w:rPr>
          <w:rFonts w:ascii="Times New Roman" w:hAnsi="Times New Roman" w:cs="Times New Roman"/>
          <w:b/>
        </w:rPr>
      </w:pPr>
    </w:p>
    <w:p w14:paraId="5273C6F0" w14:textId="1EF9562F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3.3.</w:t>
      </w:r>
      <w:r w:rsidRPr="00336780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EA3C82B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3.3.1</w:t>
      </w:r>
      <w:r w:rsidRPr="00336780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EE51C0E" w14:textId="722E8316" w:rsidR="00121BEE" w:rsidRPr="00336780" w:rsidRDefault="00121BEE" w:rsidP="00336780">
      <w:pPr>
        <w:rPr>
          <w:rFonts w:ascii="Times New Roman" w:hAnsi="Times New Roman" w:cs="Times New Roman"/>
          <w:b/>
        </w:rPr>
      </w:pPr>
      <w:r w:rsidRPr="00336780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336780">
        <w:rPr>
          <w:rFonts w:ascii="Times New Roman" w:hAnsi="Times New Roman" w:cs="Times New Roman"/>
        </w:rPr>
        <w:t>.</w:t>
      </w:r>
      <w:r w:rsidRPr="00336780">
        <w:rPr>
          <w:rFonts w:ascii="Times New Roman" w:hAnsi="Times New Roman" w:cs="Times New Roman"/>
          <w:b/>
        </w:rPr>
        <w:t xml:space="preserve"> </w:t>
      </w:r>
    </w:p>
    <w:p w14:paraId="14E5ADF4" w14:textId="77777777" w:rsidR="00336780" w:rsidRDefault="00336780" w:rsidP="00336780">
      <w:pPr>
        <w:rPr>
          <w:rFonts w:ascii="Times New Roman" w:hAnsi="Times New Roman" w:cs="Times New Roman"/>
          <w:b/>
        </w:rPr>
      </w:pPr>
    </w:p>
    <w:p w14:paraId="1F352B08" w14:textId="7D67DF12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3.3.2</w:t>
      </w:r>
      <w:r w:rsidRPr="00336780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5C0A779" w14:textId="69A4652E" w:rsidR="00F21824" w:rsidRPr="00336780" w:rsidRDefault="00121BEE" w:rsidP="00336780">
      <w:pPr>
        <w:rPr>
          <w:rFonts w:ascii="Times New Roman" w:hAnsi="Times New Roman" w:cs="Times New Roman"/>
          <w:lang w:val="en-US"/>
        </w:rPr>
      </w:pPr>
      <w:r w:rsidRPr="00336780">
        <w:rPr>
          <w:rFonts w:ascii="Times New Roman" w:hAnsi="Times New Roman" w:cs="Times New Roman"/>
        </w:rPr>
        <w:t xml:space="preserve">Стандартное оборудование, используемое для обучения в СПбГУ. </w:t>
      </w:r>
      <w:r w:rsidRPr="00336780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336780">
        <w:rPr>
          <w:rFonts w:ascii="Times New Roman" w:hAnsi="Times New Roman" w:cs="Times New Roman"/>
          <w:lang w:val="en-US"/>
        </w:rPr>
        <w:t>FireFox</w:t>
      </w:r>
      <w:proofErr w:type="spellEnd"/>
      <w:r w:rsidRPr="00336780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336780">
        <w:rPr>
          <w:rFonts w:ascii="Times New Roman" w:hAnsi="Times New Roman" w:cs="Times New Roman"/>
        </w:rPr>
        <w:t>Антивирус</w:t>
      </w:r>
      <w:r w:rsidRPr="00336780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</w:rPr>
        <w:t>Касперского</w:t>
      </w:r>
      <w:r w:rsidRPr="00336780">
        <w:rPr>
          <w:rFonts w:ascii="Times New Roman" w:hAnsi="Times New Roman" w:cs="Times New Roman"/>
          <w:lang w:val="en-US"/>
        </w:rPr>
        <w:t>.</w:t>
      </w:r>
    </w:p>
    <w:p w14:paraId="5787604B" w14:textId="77777777" w:rsidR="00336780" w:rsidRPr="000671D0" w:rsidRDefault="00336780" w:rsidP="00336780">
      <w:pPr>
        <w:rPr>
          <w:rFonts w:ascii="Times New Roman" w:hAnsi="Times New Roman" w:cs="Times New Roman"/>
          <w:b/>
          <w:lang w:val="en-US"/>
        </w:rPr>
      </w:pPr>
    </w:p>
    <w:p w14:paraId="5AE5B76E" w14:textId="4A4F1938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3.3.3</w:t>
      </w:r>
      <w:r w:rsidRPr="00336780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9BAD512" w14:textId="24B5EFE1" w:rsidR="00F21824" w:rsidRPr="00336780" w:rsidRDefault="000671D0" w:rsidP="0033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предусмотрено.</w:t>
      </w:r>
    </w:p>
    <w:p w14:paraId="54B1F2A4" w14:textId="77777777" w:rsidR="00336780" w:rsidRDefault="00336780" w:rsidP="00336780">
      <w:pPr>
        <w:rPr>
          <w:rFonts w:ascii="Times New Roman" w:hAnsi="Times New Roman" w:cs="Times New Roman"/>
          <w:b/>
        </w:rPr>
      </w:pPr>
    </w:p>
    <w:p w14:paraId="4F8CF2C6" w14:textId="7F860D1C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3.3.4</w:t>
      </w:r>
      <w:r w:rsidRPr="00336780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D4A6A99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Текущая версия MATLAB с установленным </w:t>
      </w:r>
      <w:proofErr w:type="spellStart"/>
      <w:r w:rsidRPr="00336780">
        <w:rPr>
          <w:rFonts w:ascii="Times New Roman" w:hAnsi="Times New Roman" w:cs="Times New Roman"/>
        </w:rPr>
        <w:t>Simulink</w:t>
      </w:r>
      <w:proofErr w:type="spellEnd"/>
      <w:r w:rsidRPr="00336780">
        <w:rPr>
          <w:rFonts w:ascii="Times New Roman" w:hAnsi="Times New Roman" w:cs="Times New Roman"/>
        </w:rPr>
        <w:t xml:space="preserve"> (см. инструкцию по установке https://matlab.ru/spbu-install). Для задач, в которых не требуется </w:t>
      </w:r>
      <w:proofErr w:type="spellStart"/>
      <w:r w:rsidRPr="00336780">
        <w:rPr>
          <w:rFonts w:ascii="Times New Roman" w:hAnsi="Times New Roman" w:cs="Times New Roman"/>
        </w:rPr>
        <w:t>Simulink</w:t>
      </w:r>
      <w:proofErr w:type="spellEnd"/>
      <w:r w:rsidRPr="00336780">
        <w:rPr>
          <w:rFonts w:ascii="Times New Roman" w:hAnsi="Times New Roman" w:cs="Times New Roman"/>
        </w:rPr>
        <w:t xml:space="preserve">, можно использовать GNU </w:t>
      </w:r>
      <w:proofErr w:type="spellStart"/>
      <w:r w:rsidRPr="00336780">
        <w:rPr>
          <w:rFonts w:ascii="Times New Roman" w:hAnsi="Times New Roman" w:cs="Times New Roman"/>
        </w:rPr>
        <w:t>Octave</w:t>
      </w:r>
      <w:proofErr w:type="spellEnd"/>
      <w:r w:rsidRPr="00336780">
        <w:rPr>
          <w:rFonts w:ascii="Times New Roman" w:hAnsi="Times New Roman" w:cs="Times New Roman"/>
        </w:rPr>
        <w:t xml:space="preserve"> (https://www.gnu.org/software/octave/).</w:t>
      </w:r>
    </w:p>
    <w:p w14:paraId="759A5AA4" w14:textId="77777777" w:rsidR="00336780" w:rsidRDefault="00336780" w:rsidP="00336780">
      <w:pPr>
        <w:rPr>
          <w:rFonts w:ascii="Times New Roman" w:hAnsi="Times New Roman" w:cs="Times New Roman"/>
          <w:b/>
        </w:rPr>
      </w:pPr>
    </w:p>
    <w:p w14:paraId="5AE85329" w14:textId="49B66701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3.3.5</w:t>
      </w:r>
      <w:r w:rsidRPr="00336780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DCB352C" w14:textId="635BB4F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Фломастеры для доски, губка. </w:t>
      </w:r>
    </w:p>
    <w:p w14:paraId="7A3AB2F0" w14:textId="77777777" w:rsidR="00336780" w:rsidRDefault="00336780" w:rsidP="00336780">
      <w:pPr>
        <w:rPr>
          <w:rFonts w:ascii="Times New Roman" w:hAnsi="Times New Roman" w:cs="Times New Roman"/>
          <w:b/>
        </w:rPr>
      </w:pPr>
    </w:p>
    <w:p w14:paraId="17C39455" w14:textId="3D943825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3.4.</w:t>
      </w:r>
      <w:r w:rsidRPr="00336780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51E2EF6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3.4.1</w:t>
      </w:r>
      <w:r w:rsidRPr="00336780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1FC620B" w14:textId="7BFB1FB0" w:rsidR="00F21824" w:rsidRPr="00507A01" w:rsidRDefault="00B85364" w:rsidP="00336780">
      <w:pPr>
        <w:rPr>
          <w:rFonts w:ascii="Times New Roman" w:hAnsi="Times New Roman" w:cs="Times New Roman"/>
          <w:lang w:val="en-US"/>
        </w:rPr>
      </w:pPr>
      <w:r w:rsidRPr="00336780">
        <w:rPr>
          <w:rFonts w:ascii="Times New Roman" w:hAnsi="Times New Roman" w:cs="Times New Roman"/>
        </w:rPr>
        <w:t>1.</w:t>
      </w:r>
      <w:r w:rsidRPr="00336780">
        <w:rPr>
          <w:rFonts w:ascii="Times New Roman" w:hAnsi="Times New Roman" w:cs="Times New Roman"/>
        </w:rPr>
        <w:tab/>
        <w:t>Г.А. Леонов, Н.В. Кузнецов, Б.А. Андриевский, М.В. Юлдашев, Р.В. Юлдашев. «Математическое моделирование в проектировании управляемых систем», 2017</w:t>
      </w:r>
      <w:r w:rsidR="00507A01">
        <w:rPr>
          <w:rFonts w:ascii="Times New Roman" w:hAnsi="Times New Roman" w:cs="Times New Roman"/>
        </w:rPr>
        <w:t>.</w:t>
      </w:r>
      <w:r w:rsidR="00507A01">
        <w:rPr>
          <w:rFonts w:ascii="Times New Roman" w:hAnsi="Times New Roman" w:cs="Times New Roman"/>
        </w:rPr>
        <w:br/>
      </w:r>
      <w:r w:rsidRPr="00336780">
        <w:rPr>
          <w:rFonts w:ascii="Times New Roman" w:hAnsi="Times New Roman" w:cs="Times New Roman"/>
        </w:rPr>
        <w:br/>
        <w:t>2.</w:t>
      </w:r>
      <w:r w:rsidRPr="00336780">
        <w:rPr>
          <w:rFonts w:ascii="Times New Roman" w:hAnsi="Times New Roman" w:cs="Times New Roman"/>
        </w:rPr>
        <w:tab/>
      </w:r>
      <w:r w:rsidRPr="00336780">
        <w:rPr>
          <w:rFonts w:ascii="Times New Roman" w:hAnsi="Times New Roman" w:cs="Times New Roman"/>
          <w:lang w:val="en-US"/>
        </w:rPr>
        <w:t>V</w:t>
      </w:r>
      <w:r w:rsidRPr="00507A01">
        <w:rPr>
          <w:rFonts w:ascii="Times New Roman" w:hAnsi="Times New Roman" w:cs="Times New Roman"/>
        </w:rPr>
        <w:t xml:space="preserve">. </w:t>
      </w:r>
      <w:r w:rsidRPr="00336780">
        <w:rPr>
          <w:rFonts w:ascii="Times New Roman" w:hAnsi="Times New Roman" w:cs="Times New Roman"/>
          <w:lang w:val="en-US"/>
        </w:rPr>
        <w:t>I</w:t>
      </w:r>
      <w:r w:rsidRPr="00507A01">
        <w:rPr>
          <w:rFonts w:ascii="Times New Roman" w:hAnsi="Times New Roman" w:cs="Times New Roman"/>
        </w:rPr>
        <w:t xml:space="preserve">. </w:t>
      </w:r>
      <w:proofErr w:type="spellStart"/>
      <w:r w:rsidRPr="00336780">
        <w:rPr>
          <w:rFonts w:ascii="Times New Roman" w:hAnsi="Times New Roman" w:cs="Times New Roman"/>
          <w:lang w:val="en-US"/>
        </w:rPr>
        <w:t>Vagaitsev</w:t>
      </w:r>
      <w:proofErr w:type="spellEnd"/>
      <w:r w:rsidRPr="00507A01">
        <w:rPr>
          <w:rFonts w:ascii="Times New Roman" w:hAnsi="Times New Roman" w:cs="Times New Roman"/>
        </w:rPr>
        <w:t xml:space="preserve">. </w:t>
      </w:r>
      <w:r w:rsidRPr="00507A01">
        <w:rPr>
          <w:rFonts w:ascii="Times New Roman" w:hAnsi="Times New Roman" w:cs="Times New Roman"/>
          <w:lang w:val="en-US"/>
        </w:rPr>
        <w:t>“</w:t>
      </w:r>
      <w:r w:rsidRPr="00336780">
        <w:rPr>
          <w:rFonts w:ascii="Times New Roman" w:hAnsi="Times New Roman" w:cs="Times New Roman"/>
          <w:lang w:val="en-US"/>
        </w:rPr>
        <w:t>Analytical</w:t>
      </w:r>
      <w:r w:rsidRPr="00507A01">
        <w:rPr>
          <w:rFonts w:ascii="Times New Roman" w:hAnsi="Times New Roman" w:cs="Times New Roman"/>
          <w:lang w:val="en-US"/>
        </w:rPr>
        <w:t>-</w:t>
      </w:r>
      <w:r w:rsidRPr="00336780">
        <w:rPr>
          <w:rFonts w:ascii="Times New Roman" w:hAnsi="Times New Roman" w:cs="Times New Roman"/>
          <w:lang w:val="en-US"/>
        </w:rPr>
        <w:t>Numerical</w:t>
      </w:r>
      <w:r w:rsidRPr="00507A01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  <w:lang w:val="en-US"/>
        </w:rPr>
        <w:t>Methods</w:t>
      </w:r>
      <w:r w:rsidRPr="00507A01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  <w:lang w:val="en-US"/>
        </w:rPr>
        <w:t>for</w:t>
      </w:r>
      <w:r w:rsidRPr="00507A01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  <w:lang w:val="en-US"/>
        </w:rPr>
        <w:t>Finding</w:t>
      </w:r>
      <w:r w:rsidRPr="00507A01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  <w:lang w:val="en-US"/>
        </w:rPr>
        <w:t>Hidden</w:t>
      </w:r>
      <w:r w:rsidRPr="00507A01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  <w:lang w:val="en-US"/>
        </w:rPr>
        <w:t>Oscillations</w:t>
      </w:r>
      <w:r w:rsidRPr="00507A01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  <w:lang w:val="en-US"/>
        </w:rPr>
        <w:t>in</w:t>
      </w:r>
      <w:r w:rsidRPr="00507A01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  <w:lang w:val="en-US"/>
        </w:rPr>
        <w:t>Dynamical</w:t>
      </w:r>
      <w:r w:rsidRPr="00507A01">
        <w:rPr>
          <w:rFonts w:ascii="Times New Roman" w:hAnsi="Times New Roman" w:cs="Times New Roman"/>
          <w:lang w:val="en-US"/>
        </w:rPr>
        <w:t xml:space="preserve"> </w:t>
      </w:r>
      <w:r w:rsidRPr="00336780">
        <w:rPr>
          <w:rFonts w:ascii="Times New Roman" w:hAnsi="Times New Roman" w:cs="Times New Roman"/>
          <w:lang w:val="en-US"/>
        </w:rPr>
        <w:t>Systems”, Jyvaskyla studies in computi</w:t>
      </w:r>
      <w:r w:rsidR="00507A01">
        <w:rPr>
          <w:rFonts w:ascii="Times New Roman" w:hAnsi="Times New Roman" w:cs="Times New Roman"/>
          <w:lang w:val="en-US"/>
        </w:rPr>
        <w:t xml:space="preserve">ng 158, 2012. </w:t>
      </w:r>
      <w:r w:rsidRPr="00336780">
        <w:rPr>
          <w:rFonts w:ascii="Times New Roman" w:hAnsi="Times New Roman" w:cs="Times New Roman"/>
          <w:lang w:val="en-US"/>
        </w:rPr>
        <w:br/>
      </w:r>
      <w:r w:rsidRPr="00336780">
        <w:rPr>
          <w:rFonts w:ascii="Times New Roman" w:hAnsi="Times New Roman" w:cs="Times New Roman"/>
          <w:lang w:val="en-US"/>
        </w:rPr>
        <w:lastRenderedPageBreak/>
        <w:t>3.</w:t>
      </w:r>
      <w:r w:rsidRPr="00336780">
        <w:rPr>
          <w:rFonts w:ascii="Times New Roman" w:hAnsi="Times New Roman" w:cs="Times New Roman"/>
          <w:lang w:val="en-US"/>
        </w:rPr>
        <w:tab/>
        <w:t xml:space="preserve">G. A. </w:t>
      </w:r>
      <w:proofErr w:type="spellStart"/>
      <w:r w:rsidRPr="00336780">
        <w:rPr>
          <w:rFonts w:ascii="Times New Roman" w:hAnsi="Times New Roman" w:cs="Times New Roman"/>
          <w:lang w:val="en-US"/>
        </w:rPr>
        <w:t>Leonov</w:t>
      </w:r>
      <w:proofErr w:type="spellEnd"/>
      <w:r w:rsidRPr="00336780">
        <w:rPr>
          <w:rFonts w:ascii="Times New Roman" w:hAnsi="Times New Roman" w:cs="Times New Roman"/>
          <w:lang w:val="en-US"/>
        </w:rPr>
        <w:t xml:space="preserve">, N. V. </w:t>
      </w:r>
      <w:proofErr w:type="spellStart"/>
      <w:r w:rsidRPr="00336780">
        <w:rPr>
          <w:rFonts w:ascii="Times New Roman" w:hAnsi="Times New Roman" w:cs="Times New Roman"/>
          <w:lang w:val="en-US"/>
        </w:rPr>
        <w:t>Kuznetzov</w:t>
      </w:r>
      <w:proofErr w:type="spellEnd"/>
      <w:r w:rsidRPr="00336780">
        <w:rPr>
          <w:rFonts w:ascii="Times New Roman" w:hAnsi="Times New Roman" w:cs="Times New Roman"/>
          <w:lang w:val="en-US"/>
        </w:rPr>
        <w:t xml:space="preserve">. “Hidden attractors in dynamical systems. From hidden oscillations in Hilbert-Kolmogorov, </w:t>
      </w:r>
      <w:proofErr w:type="spellStart"/>
      <w:r w:rsidRPr="00336780">
        <w:rPr>
          <w:rFonts w:ascii="Times New Roman" w:hAnsi="Times New Roman" w:cs="Times New Roman"/>
          <w:lang w:val="en-US"/>
        </w:rPr>
        <w:t>Aizerman</w:t>
      </w:r>
      <w:proofErr w:type="spellEnd"/>
      <w:r w:rsidRPr="00336780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336780">
        <w:rPr>
          <w:rFonts w:ascii="Times New Roman" w:hAnsi="Times New Roman" w:cs="Times New Roman"/>
          <w:lang w:val="en-US"/>
        </w:rPr>
        <w:t>Kalman</w:t>
      </w:r>
      <w:proofErr w:type="spellEnd"/>
      <w:r w:rsidRPr="00336780">
        <w:rPr>
          <w:rFonts w:ascii="Times New Roman" w:hAnsi="Times New Roman" w:cs="Times New Roman"/>
          <w:lang w:val="en-US"/>
        </w:rPr>
        <w:t xml:space="preserve"> problems to hidden chaotic attractor in Chua circuits”, International Journal of Bifurcation and Chaos, 23(1), art. </w:t>
      </w:r>
      <w:proofErr w:type="gramStart"/>
      <w:r w:rsidRPr="00336780">
        <w:rPr>
          <w:rFonts w:ascii="Times New Roman" w:hAnsi="Times New Roman" w:cs="Times New Roman"/>
          <w:lang w:val="en-US"/>
        </w:rPr>
        <w:t>no</w:t>
      </w:r>
      <w:proofErr w:type="gramEnd"/>
      <w:r w:rsidRPr="00336780">
        <w:rPr>
          <w:rFonts w:ascii="Times New Roman" w:hAnsi="Times New Roman" w:cs="Times New Roman"/>
          <w:lang w:val="en-US"/>
        </w:rPr>
        <w:t xml:space="preserve">. 1330002, 2013. </w:t>
      </w:r>
      <w:r w:rsidRPr="00507A01">
        <w:rPr>
          <w:rFonts w:ascii="Times New Roman" w:hAnsi="Times New Roman" w:cs="Times New Roman"/>
          <w:lang w:val="en-US"/>
        </w:rPr>
        <w:br/>
      </w:r>
    </w:p>
    <w:p w14:paraId="3A4A0F32" w14:textId="77777777" w:rsidR="00F21824" w:rsidRPr="00336780" w:rsidRDefault="00B85364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  <w:b/>
        </w:rPr>
        <w:t>3.4.2</w:t>
      </w:r>
      <w:r w:rsidRPr="00336780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635CAC7" w14:textId="2F02A925" w:rsidR="00133BF5" w:rsidRPr="00336780" w:rsidRDefault="00FB6007" w:rsidP="00336780">
      <w:pPr>
        <w:rPr>
          <w:rFonts w:ascii="Times New Roman" w:hAnsi="Times New Roman" w:cs="Times New Roman"/>
        </w:rPr>
      </w:pPr>
      <w:r w:rsidRPr="000671D0">
        <w:rPr>
          <w:rFonts w:ascii="Times New Roman" w:hAnsi="Times New Roman" w:cs="Times New Roman"/>
        </w:rPr>
        <w:t>1</w:t>
      </w:r>
      <w:r w:rsidR="00133BF5" w:rsidRPr="000671D0">
        <w:rPr>
          <w:rFonts w:ascii="Times New Roman" w:hAnsi="Times New Roman" w:cs="Times New Roman"/>
        </w:rPr>
        <w:t>.</w:t>
      </w:r>
      <w:r w:rsidR="00133BF5" w:rsidRPr="000671D0">
        <w:rPr>
          <w:rFonts w:ascii="Times New Roman" w:hAnsi="Times New Roman" w:cs="Times New Roman"/>
        </w:rPr>
        <w:tab/>
      </w:r>
      <w:r w:rsidR="00133BF5" w:rsidRPr="00336780">
        <w:rPr>
          <w:rFonts w:ascii="Times New Roman" w:hAnsi="Times New Roman" w:cs="Times New Roman"/>
          <w:lang w:val="en-US"/>
        </w:rPr>
        <w:t>S</w:t>
      </w:r>
      <w:r w:rsidR="00133BF5" w:rsidRPr="000671D0">
        <w:rPr>
          <w:rFonts w:ascii="Times New Roman" w:hAnsi="Times New Roman" w:cs="Times New Roman"/>
        </w:rPr>
        <w:t xml:space="preserve">. </w:t>
      </w:r>
      <w:r w:rsidR="00133BF5" w:rsidRPr="00336780">
        <w:rPr>
          <w:rFonts w:ascii="Times New Roman" w:hAnsi="Times New Roman" w:cs="Times New Roman"/>
          <w:lang w:val="en-US"/>
        </w:rPr>
        <w:t>Lynch</w:t>
      </w:r>
      <w:r w:rsidR="00133BF5" w:rsidRPr="000671D0">
        <w:rPr>
          <w:rFonts w:ascii="Times New Roman" w:hAnsi="Times New Roman" w:cs="Times New Roman"/>
        </w:rPr>
        <w:t xml:space="preserve">. </w:t>
      </w:r>
      <w:r w:rsidR="00133BF5" w:rsidRPr="00336780">
        <w:rPr>
          <w:rFonts w:ascii="Times New Roman" w:hAnsi="Times New Roman" w:cs="Times New Roman"/>
          <w:lang w:val="en-US"/>
        </w:rPr>
        <w:t xml:space="preserve">“Dynamical Systems with Applications using MATLAB”, </w:t>
      </w:r>
      <w:proofErr w:type="spellStart"/>
      <w:r w:rsidR="00133BF5" w:rsidRPr="00336780">
        <w:rPr>
          <w:rFonts w:ascii="Times New Roman" w:hAnsi="Times New Roman" w:cs="Times New Roman"/>
          <w:lang w:val="en-US"/>
        </w:rPr>
        <w:t>Birkhäuser</w:t>
      </w:r>
      <w:proofErr w:type="spellEnd"/>
      <w:r w:rsidR="00133BF5" w:rsidRPr="00336780">
        <w:rPr>
          <w:rFonts w:ascii="Times New Roman" w:hAnsi="Times New Roman" w:cs="Times New Roman"/>
          <w:lang w:val="en-US"/>
        </w:rPr>
        <w:t xml:space="preserve"> Basel, 2014.</w:t>
      </w:r>
      <w:r w:rsidR="00133BF5" w:rsidRPr="00336780">
        <w:rPr>
          <w:rFonts w:ascii="Times New Roman" w:hAnsi="Times New Roman" w:cs="Times New Roman"/>
          <w:lang w:val="en-US"/>
        </w:rPr>
        <w:br/>
      </w:r>
      <w:r w:rsidRPr="00336780">
        <w:rPr>
          <w:rFonts w:ascii="Times New Roman" w:hAnsi="Times New Roman" w:cs="Times New Roman"/>
        </w:rPr>
        <w:t>2</w:t>
      </w:r>
      <w:r w:rsidR="00133BF5" w:rsidRPr="00336780">
        <w:rPr>
          <w:rFonts w:ascii="Times New Roman" w:hAnsi="Times New Roman" w:cs="Times New Roman"/>
        </w:rPr>
        <w:t>.</w:t>
      </w:r>
      <w:r w:rsidR="00133BF5" w:rsidRPr="00336780">
        <w:rPr>
          <w:rFonts w:ascii="Times New Roman" w:hAnsi="Times New Roman" w:cs="Times New Roman"/>
        </w:rPr>
        <w:tab/>
        <w:t xml:space="preserve">Б. </w:t>
      </w:r>
      <w:proofErr w:type="spellStart"/>
      <w:r w:rsidR="00133BF5" w:rsidRPr="00336780">
        <w:rPr>
          <w:rFonts w:ascii="Times New Roman" w:hAnsi="Times New Roman" w:cs="Times New Roman"/>
        </w:rPr>
        <w:t>Р.Андриевский</w:t>
      </w:r>
      <w:proofErr w:type="spellEnd"/>
      <w:r w:rsidR="00133BF5" w:rsidRPr="00336780">
        <w:rPr>
          <w:rFonts w:ascii="Times New Roman" w:hAnsi="Times New Roman" w:cs="Times New Roman"/>
        </w:rPr>
        <w:t xml:space="preserve">, </w:t>
      </w:r>
      <w:proofErr w:type="spellStart"/>
      <w:r w:rsidR="00133BF5" w:rsidRPr="00336780">
        <w:rPr>
          <w:rFonts w:ascii="Times New Roman" w:hAnsi="Times New Roman" w:cs="Times New Roman"/>
        </w:rPr>
        <w:t>А.Л.Фрадков</w:t>
      </w:r>
      <w:proofErr w:type="spellEnd"/>
      <w:r w:rsidR="00133BF5" w:rsidRPr="00336780">
        <w:rPr>
          <w:rFonts w:ascii="Times New Roman" w:hAnsi="Times New Roman" w:cs="Times New Roman"/>
        </w:rPr>
        <w:t xml:space="preserve">. «Элементы математического моделирования в программных средах </w:t>
      </w:r>
      <w:r w:rsidR="00133BF5" w:rsidRPr="00336780">
        <w:rPr>
          <w:rFonts w:ascii="Times New Roman" w:hAnsi="Times New Roman" w:cs="Times New Roman"/>
          <w:lang w:val="en-US"/>
        </w:rPr>
        <w:t>MATLAB</w:t>
      </w:r>
      <w:r w:rsidR="00133BF5" w:rsidRPr="00336780">
        <w:rPr>
          <w:rFonts w:ascii="Times New Roman" w:hAnsi="Times New Roman" w:cs="Times New Roman"/>
        </w:rPr>
        <w:t xml:space="preserve">-5 и </w:t>
      </w:r>
      <w:proofErr w:type="spellStart"/>
      <w:r w:rsidR="00133BF5" w:rsidRPr="00336780">
        <w:rPr>
          <w:rFonts w:ascii="Times New Roman" w:hAnsi="Times New Roman" w:cs="Times New Roman"/>
          <w:lang w:val="en-US"/>
        </w:rPr>
        <w:t>Scilab</w:t>
      </w:r>
      <w:proofErr w:type="spellEnd"/>
      <w:r w:rsidR="00133BF5" w:rsidRPr="00336780">
        <w:rPr>
          <w:rFonts w:ascii="Times New Roman" w:hAnsi="Times New Roman" w:cs="Times New Roman"/>
        </w:rPr>
        <w:t xml:space="preserve">», </w:t>
      </w:r>
      <w:proofErr w:type="gramStart"/>
      <w:r w:rsidR="00133BF5" w:rsidRPr="00336780">
        <w:rPr>
          <w:rFonts w:ascii="Times New Roman" w:hAnsi="Times New Roman" w:cs="Times New Roman"/>
        </w:rPr>
        <w:t>СПб.:</w:t>
      </w:r>
      <w:proofErr w:type="gramEnd"/>
      <w:r w:rsidR="00133BF5" w:rsidRPr="00336780">
        <w:rPr>
          <w:rFonts w:ascii="Times New Roman" w:hAnsi="Times New Roman" w:cs="Times New Roman"/>
        </w:rPr>
        <w:t xml:space="preserve"> Наука, 2001.</w:t>
      </w:r>
      <w:r w:rsidR="00B85364" w:rsidRPr="00336780">
        <w:rPr>
          <w:rFonts w:ascii="Times New Roman" w:hAnsi="Times New Roman" w:cs="Times New Roman"/>
        </w:rPr>
        <w:tab/>
      </w:r>
    </w:p>
    <w:p w14:paraId="18B1176D" w14:textId="2E35F5C5" w:rsidR="00F21824" w:rsidRPr="00336780" w:rsidRDefault="00FB6007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>3</w:t>
      </w:r>
      <w:r w:rsidR="00133BF5" w:rsidRPr="00336780">
        <w:rPr>
          <w:rFonts w:ascii="Times New Roman" w:hAnsi="Times New Roman" w:cs="Times New Roman"/>
        </w:rPr>
        <w:t xml:space="preserve">. </w:t>
      </w:r>
      <w:r w:rsidRPr="00336780">
        <w:rPr>
          <w:rFonts w:ascii="Times New Roman" w:hAnsi="Times New Roman" w:cs="Times New Roman"/>
        </w:rPr>
        <w:tab/>
      </w:r>
      <w:r w:rsidR="00B85364" w:rsidRPr="00336780">
        <w:rPr>
          <w:rFonts w:ascii="Times New Roman" w:hAnsi="Times New Roman" w:cs="Times New Roman"/>
        </w:rPr>
        <w:t>Г.А. Леонов. «Теория управления», Изд-во СПбГУ, 20</w:t>
      </w:r>
      <w:r w:rsidR="00507A01">
        <w:rPr>
          <w:rFonts w:ascii="Times New Roman" w:hAnsi="Times New Roman" w:cs="Times New Roman"/>
        </w:rPr>
        <w:t>06.</w:t>
      </w:r>
      <w:r w:rsidR="00B85364" w:rsidRPr="00336780">
        <w:rPr>
          <w:rFonts w:ascii="Times New Roman" w:hAnsi="Times New Roman" w:cs="Times New Roman"/>
        </w:rPr>
        <w:br/>
      </w:r>
      <w:r w:rsidRPr="00336780">
        <w:rPr>
          <w:rFonts w:ascii="Times New Roman" w:hAnsi="Times New Roman" w:cs="Times New Roman"/>
        </w:rPr>
        <w:t>4</w:t>
      </w:r>
      <w:r w:rsidR="00B85364" w:rsidRPr="00336780">
        <w:rPr>
          <w:rFonts w:ascii="Times New Roman" w:hAnsi="Times New Roman" w:cs="Times New Roman"/>
        </w:rPr>
        <w:t>.</w:t>
      </w:r>
      <w:r w:rsidR="00B85364" w:rsidRPr="00336780">
        <w:rPr>
          <w:rFonts w:ascii="Times New Roman" w:hAnsi="Times New Roman" w:cs="Times New Roman"/>
        </w:rPr>
        <w:tab/>
        <w:t>Г.А. Леонов, Н. В. Кондратьева.  «Анализ устойчивости электрических машин переменного тока», Изд-во Санкт-Петербургского университета, 2009.</w:t>
      </w:r>
      <w:r w:rsidR="00B85364" w:rsidRPr="00336780">
        <w:rPr>
          <w:rFonts w:ascii="Times New Roman" w:hAnsi="Times New Roman" w:cs="Times New Roman"/>
        </w:rPr>
        <w:br/>
      </w:r>
    </w:p>
    <w:p w14:paraId="5CDC6FFC" w14:textId="77777777" w:rsidR="00F21824" w:rsidRDefault="00B85364" w:rsidP="00336780">
      <w:pPr>
        <w:rPr>
          <w:rFonts w:ascii="Times New Roman" w:hAnsi="Times New Roman" w:cs="Times New Roman"/>
          <w:b/>
        </w:rPr>
      </w:pPr>
      <w:r w:rsidRPr="00336780">
        <w:rPr>
          <w:rFonts w:ascii="Times New Roman" w:hAnsi="Times New Roman" w:cs="Times New Roman"/>
          <w:b/>
        </w:rPr>
        <w:t>3.4.3</w:t>
      </w:r>
      <w:r w:rsidRPr="00336780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3894469" w14:textId="77777777" w:rsidR="00507A01" w:rsidRDefault="00507A01" w:rsidP="00507A01">
      <w:pPr>
        <w:pStyle w:val="affff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341246D6" w14:textId="77777777" w:rsidR="00507A01" w:rsidRDefault="00507A01" w:rsidP="00507A01">
      <w:pPr>
        <w:pStyle w:val="affff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ffd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3C345FA7" w14:textId="77777777" w:rsidR="00507A01" w:rsidRDefault="00507A01" w:rsidP="00507A01">
      <w:pPr>
        <w:pStyle w:val="affff9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40465053" w14:textId="77777777" w:rsidR="00507A01" w:rsidRDefault="00507A01" w:rsidP="00507A01">
      <w:pPr>
        <w:pStyle w:val="affff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64846501" w14:textId="77777777" w:rsidR="00507A01" w:rsidRDefault="00507A01" w:rsidP="00507A01">
      <w:pPr>
        <w:pStyle w:val="affff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fd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4623C3EF" w14:textId="77777777" w:rsidR="00507A01" w:rsidRDefault="00507A01" w:rsidP="00507A01">
      <w:pPr>
        <w:pStyle w:val="affff9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520893B" w14:textId="77777777" w:rsidR="00507A01" w:rsidRDefault="00507A01" w:rsidP="00507A01">
      <w:pPr>
        <w:pStyle w:val="affff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2C3D7B5F" w14:textId="77777777" w:rsidR="00507A01" w:rsidRDefault="00507A01" w:rsidP="00507A01">
      <w:pPr>
        <w:pStyle w:val="affff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fd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4DB2A44F" w14:textId="77777777" w:rsidR="00507A01" w:rsidRDefault="00507A01" w:rsidP="00507A01">
      <w:pPr>
        <w:pStyle w:val="affff9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9563866" w14:textId="77777777" w:rsidR="00507A01" w:rsidRDefault="00507A01" w:rsidP="00507A01">
      <w:pPr>
        <w:pStyle w:val="affff9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5BBE88C1" w14:textId="77777777" w:rsidR="00507A01" w:rsidRDefault="00507A01" w:rsidP="00507A01">
      <w:pPr>
        <w:pStyle w:val="affff9"/>
        <w:numPr>
          <w:ilvl w:val="0"/>
          <w:numId w:val="4"/>
        </w:numPr>
        <w:jc w:val="both"/>
        <w:rPr>
          <w:rStyle w:val="affd"/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fd"/>
            <w:rFonts w:ascii="Times New Roman" w:hAnsi="Times New Roman" w:cs="Times New Roman"/>
            <w:sz w:val="24"/>
            <w:szCs w:val="24"/>
          </w:rPr>
          <w:t>http://cufts.library.spbu.ru/CRDB/SPBGU/browse?name=rures&amp;resource_type=8</w:t>
        </w:r>
      </w:hyperlink>
    </w:p>
    <w:p w14:paraId="37913CF0" w14:textId="77777777" w:rsidR="00507A01" w:rsidRDefault="00507A01" w:rsidP="00507A01">
      <w:pPr>
        <w:pStyle w:val="affff9"/>
        <w:jc w:val="both"/>
        <w:rPr>
          <w:rStyle w:val="affd"/>
          <w:rFonts w:ascii="Times New Roman" w:hAnsi="Times New Roman" w:cs="Times New Roman"/>
          <w:sz w:val="24"/>
          <w:szCs w:val="24"/>
        </w:rPr>
      </w:pPr>
    </w:p>
    <w:p w14:paraId="59DBA172" w14:textId="77777777" w:rsidR="00507A01" w:rsidRPr="00A00928" w:rsidRDefault="00507A01" w:rsidP="00507A01">
      <w:pPr>
        <w:pStyle w:val="affff9"/>
        <w:numPr>
          <w:ilvl w:val="0"/>
          <w:numId w:val="4"/>
        </w:numPr>
        <w:jc w:val="both"/>
        <w:rPr>
          <w:rStyle w:val="affffb"/>
          <w:rFonts w:ascii="Times New Roman" w:hAnsi="Times New Roman" w:cs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1" w:history="1"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59CD7F95" w14:textId="77777777" w:rsidR="00507A01" w:rsidRPr="00A00928" w:rsidRDefault="00507A01" w:rsidP="00507A01">
      <w:pPr>
        <w:pStyle w:val="affc"/>
        <w:numPr>
          <w:ilvl w:val="0"/>
          <w:numId w:val="4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Institute of Electrical and Electronics Engineers (IEEE):   </w:t>
      </w:r>
      <w:hyperlink r:id="rId12" w:history="1"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3BA469EB" w14:textId="77777777" w:rsidR="00507A01" w:rsidRDefault="00507A01" w:rsidP="00507A01">
      <w:pPr>
        <w:pStyle w:val="affc"/>
        <w:numPr>
          <w:ilvl w:val="0"/>
          <w:numId w:val="4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proofErr w:type="spellStart"/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</w:t>
      </w:r>
      <w:proofErr w:type="spellEnd"/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электронная коллекция Американского математического сообщества </w:t>
      </w:r>
      <w:proofErr w:type="gramStart"/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(</w:t>
      </w:r>
      <w:proofErr w:type="gramEnd"/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3" w:history="1"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cufts</w:t>
        </w:r>
        <w:proofErr w:type="spellEnd"/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spbu</w:t>
        </w:r>
        <w:proofErr w:type="spellEnd"/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2D8040B4" w14:textId="77777777" w:rsidR="00507A01" w:rsidRPr="00667621" w:rsidRDefault="00507A01" w:rsidP="00507A01">
      <w:pPr>
        <w:pStyle w:val="affc"/>
        <w:numPr>
          <w:ilvl w:val="0"/>
          <w:numId w:val="4"/>
        </w:numPr>
        <w:shd w:val="clear" w:color="auto" w:fill="FFFFFF"/>
        <w:spacing w:line="600" w:lineRule="atLeast"/>
        <w:outlineLvl w:val="2"/>
        <w:rPr>
          <w:rStyle w:val="affd"/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4" w:history="1">
        <w:r w:rsidRPr="00667621">
          <w:rPr>
            <w:rStyle w:val="affd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2C3EF52F" w14:textId="77777777" w:rsidR="00507A01" w:rsidRPr="00667621" w:rsidRDefault="00507A01" w:rsidP="00507A01">
      <w:pPr>
        <w:pStyle w:val="affc"/>
        <w:numPr>
          <w:ilvl w:val="0"/>
          <w:numId w:val="4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67621">
        <w:rPr>
          <w:rStyle w:val="affffb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Zentralblatt</w:t>
      </w:r>
      <w:proofErr w:type="spellEnd"/>
      <w:r w:rsidRPr="00667621">
        <w:rPr>
          <w:rStyle w:val="affffb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MATH:  </w:t>
      </w:r>
      <w:hyperlink r:id="rId15" w:history="1">
        <w:r w:rsidRPr="00D543ED">
          <w:rPr>
            <w:rStyle w:val="affd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fffb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0650E3F8" w14:textId="77777777" w:rsidR="00507A01" w:rsidRPr="00347CC8" w:rsidRDefault="00507A01" w:rsidP="00507A01">
      <w:p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lang w:val="en-US" w:eastAsia="ru-RU"/>
        </w:rPr>
      </w:pPr>
    </w:p>
    <w:p w14:paraId="672260B4" w14:textId="77777777" w:rsidR="00507A01" w:rsidRPr="00507A01" w:rsidRDefault="00507A01" w:rsidP="00336780">
      <w:pPr>
        <w:rPr>
          <w:rFonts w:ascii="Times New Roman" w:hAnsi="Times New Roman" w:cs="Times New Roman"/>
          <w:b/>
          <w:lang w:val="en-US"/>
        </w:rPr>
      </w:pPr>
      <w:bookmarkStart w:id="1" w:name="_GoBack"/>
      <w:bookmarkEnd w:id="1"/>
    </w:p>
    <w:p w14:paraId="2CE4C6F0" w14:textId="77777777" w:rsidR="00507A01" w:rsidRPr="00507A01" w:rsidRDefault="00507A01" w:rsidP="00336780">
      <w:pPr>
        <w:rPr>
          <w:rFonts w:ascii="Times New Roman" w:hAnsi="Times New Roman" w:cs="Times New Roman"/>
          <w:lang w:val="en-US"/>
        </w:rPr>
      </w:pPr>
    </w:p>
    <w:p w14:paraId="7BA9EB67" w14:textId="10BCC949" w:rsidR="00F21824" w:rsidRPr="00336780" w:rsidRDefault="00B85364" w:rsidP="00336780">
      <w:pPr>
        <w:rPr>
          <w:rFonts w:ascii="Times New Roman" w:hAnsi="Times New Roman" w:cs="Times New Roman"/>
          <w:b/>
        </w:rPr>
      </w:pPr>
      <w:r w:rsidRPr="00336780">
        <w:rPr>
          <w:rFonts w:ascii="Times New Roman" w:hAnsi="Times New Roman" w:cs="Times New Roman"/>
          <w:b/>
        </w:rPr>
        <w:t>Раздел 4. Разработчики программы</w:t>
      </w:r>
    </w:p>
    <w:p w14:paraId="3582BDE7" w14:textId="77777777" w:rsidR="00FB6007" w:rsidRPr="00336780" w:rsidRDefault="00FB6007" w:rsidP="00336780">
      <w:pPr>
        <w:rPr>
          <w:rFonts w:ascii="Times New Roman" w:hAnsi="Times New Roman" w:cs="Times New Roman"/>
        </w:rPr>
      </w:pPr>
    </w:p>
    <w:p w14:paraId="40B8D836" w14:textId="159AAB4E" w:rsidR="00F21824" w:rsidRPr="00336780" w:rsidRDefault="00B85364" w:rsidP="00336780">
      <w:pPr>
        <w:rPr>
          <w:rFonts w:ascii="Times New Roman" w:hAnsi="Times New Roman" w:cs="Times New Roman"/>
        </w:rPr>
      </w:pPr>
      <w:proofErr w:type="spellStart"/>
      <w:r w:rsidRPr="00336780">
        <w:rPr>
          <w:rFonts w:ascii="Times New Roman" w:hAnsi="Times New Roman" w:cs="Times New Roman"/>
        </w:rPr>
        <w:t>Мокаев</w:t>
      </w:r>
      <w:proofErr w:type="spellEnd"/>
      <w:r w:rsidRPr="00336780">
        <w:rPr>
          <w:rFonts w:ascii="Times New Roman" w:hAnsi="Times New Roman" w:cs="Times New Roman"/>
        </w:rPr>
        <w:t xml:space="preserve"> Т.Н., </w:t>
      </w:r>
      <w:r w:rsidR="00606C9F" w:rsidRPr="00336780">
        <w:rPr>
          <w:rFonts w:ascii="Times New Roman" w:hAnsi="Times New Roman" w:cs="Times New Roman"/>
        </w:rPr>
        <w:t>к</w:t>
      </w:r>
      <w:r w:rsidRPr="00336780">
        <w:rPr>
          <w:rFonts w:ascii="Times New Roman" w:hAnsi="Times New Roman" w:cs="Times New Roman"/>
        </w:rPr>
        <w:t xml:space="preserve">. ф.-м. н., </w:t>
      </w:r>
      <w:proofErr w:type="spellStart"/>
      <w:r w:rsidRPr="00336780">
        <w:rPr>
          <w:rFonts w:ascii="Times New Roman" w:hAnsi="Times New Roman" w:cs="Times New Roman"/>
        </w:rPr>
        <w:t>Ph.D</w:t>
      </w:r>
      <w:proofErr w:type="spellEnd"/>
      <w:r w:rsidRPr="00336780">
        <w:rPr>
          <w:rFonts w:ascii="Times New Roman" w:hAnsi="Times New Roman" w:cs="Times New Roman"/>
        </w:rPr>
        <w:t xml:space="preserve">., </w:t>
      </w:r>
      <w:r w:rsidR="00E3322C" w:rsidRPr="00336780">
        <w:rPr>
          <w:rFonts w:ascii="Times New Roman" w:hAnsi="Times New Roman" w:cs="Times New Roman"/>
        </w:rPr>
        <w:t>профессор</w:t>
      </w:r>
      <w:r w:rsidR="00336780">
        <w:rPr>
          <w:rFonts w:ascii="Times New Roman" w:hAnsi="Times New Roman" w:cs="Times New Roman"/>
        </w:rPr>
        <w:t xml:space="preserve"> Кафедры прикладной кибернетики</w:t>
      </w:r>
      <w:r w:rsidR="00336780" w:rsidRPr="00336780">
        <w:rPr>
          <w:rFonts w:ascii="Times New Roman" w:hAnsi="Times New Roman" w:cs="Times New Roman"/>
        </w:rPr>
        <w:t xml:space="preserve">, </w:t>
      </w:r>
      <w:hyperlink r:id="rId16" w:history="1">
        <w:proofErr w:type="gramStart"/>
        <w:r w:rsidR="00336780" w:rsidRPr="00820A91">
          <w:rPr>
            <w:rStyle w:val="affd"/>
            <w:rFonts w:ascii="Times New Roman" w:hAnsi="Times New Roman" w:cs="Times New Roman"/>
          </w:rPr>
          <w:t>t.mokaev@spbu.ru</w:t>
        </w:r>
      </w:hyperlink>
      <w:r w:rsidR="00336780">
        <w:rPr>
          <w:rFonts w:ascii="Times New Roman" w:hAnsi="Times New Roman" w:cs="Times New Roman"/>
        </w:rPr>
        <w:t xml:space="preserve"> </w:t>
      </w:r>
      <w:r w:rsidRPr="00336780">
        <w:rPr>
          <w:rFonts w:ascii="Times New Roman" w:hAnsi="Times New Roman" w:cs="Times New Roman"/>
        </w:rPr>
        <w:t xml:space="preserve"> +</w:t>
      </w:r>
      <w:proofErr w:type="gramEnd"/>
      <w:r w:rsidRPr="00336780">
        <w:rPr>
          <w:rFonts w:ascii="Times New Roman" w:hAnsi="Times New Roman" w:cs="Times New Roman"/>
        </w:rPr>
        <w:t>7 (812) 4284015</w:t>
      </w:r>
    </w:p>
    <w:p w14:paraId="0E4B6AF5" w14:textId="51A4F38F" w:rsidR="00D13740" w:rsidRPr="00336780" w:rsidRDefault="00D13740" w:rsidP="00336780">
      <w:pPr>
        <w:rPr>
          <w:rFonts w:ascii="Times New Roman" w:hAnsi="Times New Roman" w:cs="Times New Roman"/>
        </w:rPr>
      </w:pPr>
      <w:r w:rsidRPr="00336780">
        <w:rPr>
          <w:rFonts w:ascii="Times New Roman" w:hAnsi="Times New Roman" w:cs="Times New Roman"/>
        </w:rPr>
        <w:t xml:space="preserve">Кузнецов Н.В., д. ф.-м. н., </w:t>
      </w:r>
      <w:proofErr w:type="spellStart"/>
      <w:r w:rsidRPr="00336780">
        <w:rPr>
          <w:rFonts w:ascii="Times New Roman" w:hAnsi="Times New Roman" w:cs="Times New Roman"/>
        </w:rPr>
        <w:t>Ph.D</w:t>
      </w:r>
      <w:proofErr w:type="spellEnd"/>
      <w:r w:rsidRPr="00336780">
        <w:rPr>
          <w:rFonts w:ascii="Times New Roman" w:hAnsi="Times New Roman" w:cs="Times New Roman"/>
        </w:rPr>
        <w:t xml:space="preserve">., </w:t>
      </w:r>
      <w:r w:rsidR="00336780" w:rsidRPr="00336780">
        <w:rPr>
          <w:rFonts w:ascii="Times New Roman" w:hAnsi="Times New Roman" w:cs="Times New Roman"/>
        </w:rPr>
        <w:t>профессор</w:t>
      </w:r>
      <w:r w:rsidR="00336780">
        <w:rPr>
          <w:rFonts w:ascii="Times New Roman" w:hAnsi="Times New Roman" w:cs="Times New Roman"/>
        </w:rPr>
        <w:t xml:space="preserve"> Кафедры прикладной кибернетики</w:t>
      </w:r>
      <w:r w:rsidR="00336780" w:rsidRPr="00336780">
        <w:rPr>
          <w:rFonts w:ascii="Times New Roman" w:hAnsi="Times New Roman" w:cs="Times New Roman"/>
        </w:rPr>
        <w:t xml:space="preserve">, </w:t>
      </w:r>
      <w:r w:rsidR="00336780">
        <w:rPr>
          <w:rFonts w:ascii="Times New Roman" w:hAnsi="Times New Roman" w:cs="Times New Roman"/>
        </w:rPr>
        <w:br/>
      </w:r>
      <w:hyperlink r:id="rId17" w:history="1">
        <w:r w:rsidR="00336780" w:rsidRPr="00820A91">
          <w:rPr>
            <w:rStyle w:val="affd"/>
            <w:rFonts w:ascii="Times New Roman" w:hAnsi="Times New Roman" w:cs="Times New Roman"/>
            <w:lang w:val="en-US"/>
          </w:rPr>
          <w:t>n</w:t>
        </w:r>
        <w:r w:rsidR="00336780" w:rsidRPr="00820A91">
          <w:rPr>
            <w:rStyle w:val="affd"/>
            <w:rFonts w:ascii="Times New Roman" w:hAnsi="Times New Roman" w:cs="Times New Roman"/>
          </w:rPr>
          <w:t>.</w:t>
        </w:r>
        <w:r w:rsidR="00336780" w:rsidRPr="00820A91">
          <w:rPr>
            <w:rStyle w:val="affd"/>
            <w:rFonts w:ascii="Times New Roman" w:hAnsi="Times New Roman" w:cs="Times New Roman"/>
            <w:lang w:val="en-US"/>
          </w:rPr>
          <w:t>kuznetsov</w:t>
        </w:r>
        <w:r w:rsidR="00336780" w:rsidRPr="00820A91">
          <w:rPr>
            <w:rStyle w:val="affd"/>
            <w:rFonts w:ascii="Times New Roman" w:hAnsi="Times New Roman" w:cs="Times New Roman"/>
          </w:rPr>
          <w:t>@</w:t>
        </w:r>
        <w:r w:rsidR="00336780" w:rsidRPr="00820A91">
          <w:rPr>
            <w:rStyle w:val="affd"/>
            <w:rFonts w:ascii="Times New Roman" w:hAnsi="Times New Roman" w:cs="Times New Roman"/>
            <w:lang w:val="en-US"/>
          </w:rPr>
          <w:t>spbu</w:t>
        </w:r>
        <w:r w:rsidR="00336780" w:rsidRPr="00820A91">
          <w:rPr>
            <w:rStyle w:val="affd"/>
            <w:rFonts w:ascii="Times New Roman" w:hAnsi="Times New Roman" w:cs="Times New Roman"/>
          </w:rPr>
          <w:t>.</w:t>
        </w:r>
        <w:proofErr w:type="spellStart"/>
        <w:r w:rsidR="00336780" w:rsidRPr="00820A91">
          <w:rPr>
            <w:rStyle w:val="affd"/>
            <w:rFonts w:ascii="Times New Roman" w:hAnsi="Times New Roman" w:cs="Times New Roman"/>
            <w:lang w:val="en-US"/>
          </w:rPr>
          <w:t>ru</w:t>
        </w:r>
        <w:proofErr w:type="spellEnd"/>
      </w:hyperlink>
      <w:r w:rsidR="00336780">
        <w:rPr>
          <w:rFonts w:ascii="Times New Roman" w:hAnsi="Times New Roman" w:cs="Times New Roman"/>
        </w:rPr>
        <w:t xml:space="preserve"> </w:t>
      </w:r>
      <w:r w:rsidR="00336780" w:rsidRPr="00336780">
        <w:rPr>
          <w:rFonts w:ascii="Times New Roman" w:hAnsi="Times New Roman" w:cs="Times New Roman"/>
        </w:rPr>
        <w:t xml:space="preserve"> </w:t>
      </w:r>
      <w:r w:rsidR="00336780">
        <w:rPr>
          <w:rFonts w:ascii="Times New Roman" w:hAnsi="Times New Roman" w:cs="Times New Roman"/>
        </w:rPr>
        <w:t xml:space="preserve"> </w:t>
      </w:r>
      <w:r w:rsidRPr="00336780">
        <w:rPr>
          <w:rFonts w:ascii="Times New Roman" w:hAnsi="Times New Roman" w:cs="Times New Roman"/>
        </w:rPr>
        <w:t>+7 (812) 4284015</w:t>
      </w:r>
    </w:p>
    <w:sectPr w:rsidR="00D13740" w:rsidRPr="00336780" w:rsidSect="00FA5215">
      <w:headerReference w:type="even" r:id="rId18"/>
      <w:headerReference w:type="default" r:id="rId19"/>
      <w:head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146A4" w14:textId="77777777" w:rsidR="00C64B8A" w:rsidRDefault="00C64B8A">
      <w:r>
        <w:separator/>
      </w:r>
    </w:p>
  </w:endnote>
  <w:endnote w:type="continuationSeparator" w:id="0">
    <w:p w14:paraId="140E7A12" w14:textId="77777777" w:rsidR="00C64B8A" w:rsidRDefault="00C6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75015" w14:textId="77777777" w:rsidR="00C64B8A" w:rsidRDefault="00C64B8A">
      <w:r>
        <w:separator/>
      </w:r>
    </w:p>
  </w:footnote>
  <w:footnote w:type="continuationSeparator" w:id="0">
    <w:p w14:paraId="116FB348" w14:textId="77777777" w:rsidR="00C64B8A" w:rsidRDefault="00C64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5B81F" w14:textId="77777777" w:rsidR="009D472B" w:rsidRDefault="00C64B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1AF58" w14:textId="77777777" w:rsidR="009D472B" w:rsidRDefault="00C64B8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76B37148" w14:textId="77777777" w:rsidR="008D2BFB" w:rsidRDefault="00B85364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0DBF88" w14:textId="77777777" w:rsidR="009D472B" w:rsidRDefault="00C64B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819E3"/>
    <w:multiLevelType w:val="hybridMultilevel"/>
    <w:tmpl w:val="B49EC7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1F73B4"/>
    <w:multiLevelType w:val="multilevel"/>
    <w:tmpl w:val="32B8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372B1"/>
    <w:rsid w:val="0004121C"/>
    <w:rsid w:val="00057D65"/>
    <w:rsid w:val="000671D0"/>
    <w:rsid w:val="00072CB7"/>
    <w:rsid w:val="00092577"/>
    <w:rsid w:val="000D475B"/>
    <w:rsid w:val="000F1446"/>
    <w:rsid w:val="00121BEE"/>
    <w:rsid w:val="00133BF5"/>
    <w:rsid w:val="0013528A"/>
    <w:rsid w:val="001915A3"/>
    <w:rsid w:val="001B7128"/>
    <w:rsid w:val="001B7468"/>
    <w:rsid w:val="001F5485"/>
    <w:rsid w:val="00217F62"/>
    <w:rsid w:val="002C41EE"/>
    <w:rsid w:val="00336780"/>
    <w:rsid w:val="003E5C8C"/>
    <w:rsid w:val="003F75CA"/>
    <w:rsid w:val="00507A01"/>
    <w:rsid w:val="00522F71"/>
    <w:rsid w:val="005663B3"/>
    <w:rsid w:val="005D0D79"/>
    <w:rsid w:val="005F571E"/>
    <w:rsid w:val="00606C9F"/>
    <w:rsid w:val="00616349"/>
    <w:rsid w:val="00664612"/>
    <w:rsid w:val="006F09E1"/>
    <w:rsid w:val="00717EF5"/>
    <w:rsid w:val="00763E88"/>
    <w:rsid w:val="00793C89"/>
    <w:rsid w:val="00833674"/>
    <w:rsid w:val="00873D64"/>
    <w:rsid w:val="00883952"/>
    <w:rsid w:val="008A39CF"/>
    <w:rsid w:val="008B3D50"/>
    <w:rsid w:val="00947822"/>
    <w:rsid w:val="00A906D8"/>
    <w:rsid w:val="00AB5A74"/>
    <w:rsid w:val="00B32BFB"/>
    <w:rsid w:val="00B8417B"/>
    <w:rsid w:val="00B85364"/>
    <w:rsid w:val="00BE7FD5"/>
    <w:rsid w:val="00C013BC"/>
    <w:rsid w:val="00C05EA6"/>
    <w:rsid w:val="00C56C8F"/>
    <w:rsid w:val="00C64B8A"/>
    <w:rsid w:val="00D04D69"/>
    <w:rsid w:val="00D13740"/>
    <w:rsid w:val="00D90922"/>
    <w:rsid w:val="00DE463E"/>
    <w:rsid w:val="00E0618E"/>
    <w:rsid w:val="00E3322C"/>
    <w:rsid w:val="00F071AE"/>
    <w:rsid w:val="00F21824"/>
    <w:rsid w:val="00F76291"/>
    <w:rsid w:val="00F92152"/>
    <w:rsid w:val="00F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EDAC"/>
  <w15:docId w15:val="{C6986709-BE8A-4A17-B26E-3F456755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C8D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,Текст выноски Знак2 Знак Знак Знак Знак Знак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26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27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9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7">
    <w:name w:val="Основной текст Знак"/>
    <w:link w:val="af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c">
    <w:name w:val="List Paragraph"/>
    <w:basedOn w:val="a"/>
    <w:uiPriority w:val="34"/>
    <w:qFormat/>
    <w:rsid w:val="00042A00"/>
    <w:pPr>
      <w:ind w:left="720"/>
      <w:contextualSpacing/>
    </w:pPr>
    <w:rPr>
      <w:sz w:val="22"/>
      <w:szCs w:val="22"/>
    </w:rPr>
  </w:style>
  <w:style w:type="character" w:styleId="affd">
    <w:name w:val="Hyperlink"/>
    <w:basedOn w:val="a0"/>
    <w:uiPriority w:val="99"/>
    <w:unhideWhenUsed/>
    <w:rsid w:val="00042A0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C63F0"/>
  </w:style>
  <w:style w:type="paragraph" w:styleId="HTML">
    <w:name w:val="HTML Preformatted"/>
    <w:basedOn w:val="a"/>
    <w:link w:val="HTML1"/>
    <w:uiPriority w:val="99"/>
    <w:semiHidden/>
    <w:unhideWhenUsed/>
    <w:rsid w:val="000A0F8D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uiPriority w:val="99"/>
    <w:semiHidden/>
    <w:rsid w:val="000A0F8D"/>
    <w:rPr>
      <w:rFonts w:ascii="Courier" w:hAnsi="Courier"/>
      <w:sz w:val="20"/>
      <w:szCs w:val="20"/>
    </w:rPr>
  </w:style>
  <w:style w:type="character" w:styleId="affe">
    <w:name w:val="FollowedHyperlink"/>
    <w:basedOn w:val="a0"/>
    <w:uiPriority w:val="99"/>
    <w:semiHidden/>
    <w:unhideWhenUsed/>
    <w:rsid w:val="000A0F8D"/>
    <w:rPr>
      <w:color w:val="800080" w:themeColor="followedHyperlink"/>
      <w:u w:val="single"/>
    </w:rPr>
  </w:style>
  <w:style w:type="character" w:styleId="afff">
    <w:name w:val="Emphasis"/>
    <w:basedOn w:val="a0"/>
    <w:uiPriority w:val="20"/>
    <w:qFormat/>
    <w:rsid w:val="00F21A87"/>
    <w:rPr>
      <w:i/>
      <w:iCs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pple-converted-space0">
    <w:name w:val="apple-converted-space"/>
    <w:basedOn w:val="a0"/>
    <w:rsid w:val="003C63F0"/>
  </w:style>
  <w:style w:type="character" w:customStyle="1" w:styleId="HTML2">
    <w:name w:val="Стандартный HTML Знак"/>
    <w:basedOn w:val="a0"/>
    <w:uiPriority w:val="99"/>
    <w:semiHidden/>
    <w:rsid w:val="000A0F8D"/>
    <w:rPr>
      <w:rFonts w:ascii="Courier" w:hAnsi="Courier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pple-converted-space1">
    <w:name w:val="apple-converted-space"/>
    <w:basedOn w:val="a0"/>
    <w:rsid w:val="003C63F0"/>
  </w:style>
  <w:style w:type="character" w:customStyle="1" w:styleId="HTML3">
    <w:name w:val="Стандартный HTML Знак"/>
    <w:basedOn w:val="a0"/>
    <w:uiPriority w:val="99"/>
    <w:semiHidden/>
    <w:rsid w:val="000A0F8D"/>
    <w:rPr>
      <w:rFonts w:ascii="Courier" w:hAnsi="Courier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pple-converted-space2">
    <w:name w:val="apple-converted-space"/>
    <w:basedOn w:val="a0"/>
    <w:rsid w:val="003C63F0"/>
  </w:style>
  <w:style w:type="character" w:customStyle="1" w:styleId="HTML4">
    <w:name w:val="Стандартный HTML Знак"/>
    <w:basedOn w:val="a0"/>
    <w:uiPriority w:val="99"/>
    <w:semiHidden/>
    <w:rsid w:val="000A0F8D"/>
    <w:rPr>
      <w:rFonts w:ascii="Courier" w:hAnsi="Courier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b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d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">
    <w:name w:val="Основной текст с отступом Знак2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a">
    <w:name w:val="Верхний колонтитул Знак"/>
    <w:link w:val="af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1">
    <w:name w:val="Нижний колонтитул Знак"/>
    <w:link w:val="af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6">
    <w:name w:val="Название Знак2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pple-converted-space3">
    <w:name w:val="apple-converted-space"/>
    <w:basedOn w:val="a0"/>
    <w:rsid w:val="003C63F0"/>
  </w:style>
  <w:style w:type="character" w:customStyle="1" w:styleId="HTML1">
    <w:name w:val="Стандартный HTML Знак1"/>
    <w:basedOn w:val="a0"/>
    <w:link w:val="HTML"/>
    <w:uiPriority w:val="99"/>
    <w:semiHidden/>
    <w:rsid w:val="000A0F8D"/>
    <w:rPr>
      <w:rFonts w:ascii="Courier" w:hAnsi="Courier"/>
      <w:sz w:val="20"/>
      <w:szCs w:val="20"/>
    </w:rPr>
  </w:style>
  <w:style w:type="paragraph" w:styleId="affff8">
    <w:name w:val="Normal (Web)"/>
    <w:basedOn w:val="a"/>
    <w:uiPriority w:val="99"/>
    <w:semiHidden/>
    <w:unhideWhenUsed/>
    <w:rsid w:val="000372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C56C8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ffff0">
    <w:name w:val="Неразрешенное упоминание1"/>
    <w:basedOn w:val="a0"/>
    <w:uiPriority w:val="99"/>
    <w:semiHidden/>
    <w:unhideWhenUsed/>
    <w:rsid w:val="0033678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47822"/>
    <w:rPr>
      <w:color w:val="605E5C"/>
      <w:shd w:val="clear" w:color="auto" w:fill="E1DFDD"/>
    </w:rPr>
  </w:style>
  <w:style w:type="paragraph" w:styleId="affff9">
    <w:name w:val="Plain Text"/>
    <w:basedOn w:val="a"/>
    <w:link w:val="affffa"/>
    <w:uiPriority w:val="99"/>
    <w:unhideWhenUsed/>
    <w:rsid w:val="00507A01"/>
    <w:rPr>
      <w:rFonts w:ascii="Calibri" w:hAnsi="Calibri"/>
      <w:sz w:val="22"/>
      <w:szCs w:val="21"/>
    </w:rPr>
  </w:style>
  <w:style w:type="character" w:customStyle="1" w:styleId="affffa">
    <w:name w:val="Текст Знак"/>
    <w:basedOn w:val="a0"/>
    <w:link w:val="affff9"/>
    <w:uiPriority w:val="99"/>
    <w:rsid w:val="00507A01"/>
    <w:rPr>
      <w:rFonts w:ascii="Calibri" w:hAnsi="Calibri"/>
      <w:szCs w:val="21"/>
    </w:rPr>
  </w:style>
  <w:style w:type="character" w:styleId="affffb">
    <w:name w:val="Strong"/>
    <w:basedOn w:val="a0"/>
    <w:uiPriority w:val="22"/>
    <w:qFormat/>
    <w:rsid w:val="00507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yperlink" Target="http://cufts.library.spbu.ru/CRDB/SPBGU/resource/415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ibrary.spbu.ru/" TargetMode="External"/><Relationship Id="rId12" Type="http://schemas.openxmlformats.org/officeDocument/2006/relationships/hyperlink" Target="http://cufts.library.spbu.ru/CRDB/SPBGU/resource/375" TargetMode="External"/><Relationship Id="rId17" Type="http://schemas.openxmlformats.org/officeDocument/2006/relationships/hyperlink" Target="mailto:n.kuznetsov@spbu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t.mokaev@spbu.ru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resource/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ufts.library.spbu.ru/CRDB/SPBGU/resource/86" TargetMode="External"/><Relationship Id="rId10" Type="http://schemas.openxmlformats.org/officeDocument/2006/relationships/hyperlink" Target="http://cufts.library.spbu.ru/CRDB/SPBGU/browse?name=rures&amp;resource_type=8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hyperlink" Target="http://cufts.library.spbu.ru/CRDB/SPBGU/resource/4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Матвеева Ирина Алексеевна</cp:lastModifiedBy>
  <cp:revision>12</cp:revision>
  <dcterms:created xsi:type="dcterms:W3CDTF">2021-03-06T14:48:00Z</dcterms:created>
  <dcterms:modified xsi:type="dcterms:W3CDTF">2021-03-29T11:44:00Z</dcterms:modified>
</cp:coreProperties>
</file>