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CFA" w:rsidRPr="00744B8C" w:rsidRDefault="00245CFA" w:rsidP="00245CFA">
      <w:pPr>
        <w:jc w:val="center"/>
      </w:pPr>
      <w:r w:rsidRPr="00744B8C">
        <w:t>МИНОБРНАУКИ РОССИИ</w:t>
      </w:r>
    </w:p>
    <w:p w:rsidR="00245CFA" w:rsidRPr="00744B8C" w:rsidRDefault="00245CFA" w:rsidP="00245CFA">
      <w:pPr>
        <w:jc w:val="center"/>
      </w:pPr>
      <w:r w:rsidRPr="00744B8C">
        <w:t>Федеральное государственное автономное образовательное</w:t>
      </w:r>
    </w:p>
    <w:p w:rsidR="00245CFA" w:rsidRPr="00744B8C" w:rsidRDefault="00245CFA" w:rsidP="00245CFA">
      <w:pPr>
        <w:jc w:val="center"/>
      </w:pPr>
      <w:r w:rsidRPr="00744B8C">
        <w:t>учреждение высшего образования «Южный федеральный университет»</w:t>
      </w:r>
    </w:p>
    <w:p w:rsidR="00F463CE" w:rsidRPr="00744B8C" w:rsidRDefault="00245CFA" w:rsidP="00245CFA">
      <w:pPr>
        <w:jc w:val="center"/>
      </w:pPr>
      <w:r w:rsidRPr="00744B8C">
        <w:t>(ЮЖНЫЙ ФЕДЕРАЛЬНЫЙ УНИВЕРСИТЕТ)</w:t>
      </w:r>
    </w:p>
    <w:p w:rsidR="00F463CE" w:rsidRPr="00744B8C" w:rsidRDefault="00F463CE" w:rsidP="00F463CE">
      <w:pPr>
        <w:widowControl w:val="0"/>
        <w:autoSpaceDE w:val="0"/>
        <w:autoSpaceDN w:val="0"/>
        <w:adjustRightInd w:val="0"/>
        <w:rPr>
          <w:kern w:val="24"/>
        </w:rPr>
      </w:pPr>
    </w:p>
    <w:p w:rsidR="00F463CE" w:rsidRPr="00744B8C" w:rsidRDefault="00F463CE" w:rsidP="00F463CE">
      <w:pPr>
        <w:widowControl w:val="0"/>
        <w:autoSpaceDE w:val="0"/>
        <w:autoSpaceDN w:val="0"/>
        <w:adjustRightInd w:val="0"/>
        <w:rPr>
          <w:kern w:val="24"/>
        </w:rPr>
      </w:pPr>
    </w:p>
    <w:p w:rsidR="00F463CE" w:rsidRPr="00744B8C" w:rsidRDefault="00F463CE" w:rsidP="00F463CE">
      <w:pPr>
        <w:widowControl w:val="0"/>
        <w:autoSpaceDE w:val="0"/>
        <w:autoSpaceDN w:val="0"/>
        <w:adjustRightInd w:val="0"/>
        <w:rPr>
          <w:kern w:val="24"/>
        </w:rPr>
      </w:pPr>
    </w:p>
    <w:p w:rsidR="00227EAE" w:rsidRPr="00744B8C" w:rsidRDefault="00227EAE" w:rsidP="00F463CE">
      <w:pPr>
        <w:widowControl w:val="0"/>
        <w:autoSpaceDE w:val="0"/>
        <w:autoSpaceDN w:val="0"/>
        <w:adjustRightInd w:val="0"/>
        <w:rPr>
          <w:kern w:val="24"/>
        </w:rPr>
      </w:pPr>
    </w:p>
    <w:p w:rsidR="00227EAE" w:rsidRPr="00744B8C" w:rsidRDefault="00227EAE" w:rsidP="00F463CE">
      <w:pPr>
        <w:widowControl w:val="0"/>
        <w:autoSpaceDE w:val="0"/>
        <w:autoSpaceDN w:val="0"/>
        <w:adjustRightInd w:val="0"/>
        <w:rPr>
          <w:kern w:val="24"/>
        </w:rPr>
      </w:pPr>
    </w:p>
    <w:p w:rsidR="00F463CE" w:rsidRPr="00744B8C" w:rsidRDefault="00F463CE" w:rsidP="00F463CE">
      <w:pPr>
        <w:widowControl w:val="0"/>
        <w:autoSpaceDE w:val="0"/>
        <w:autoSpaceDN w:val="0"/>
        <w:adjustRightInd w:val="0"/>
        <w:rPr>
          <w:kern w:val="24"/>
        </w:rPr>
      </w:pPr>
    </w:p>
    <w:tbl>
      <w:tblPr>
        <w:tblW w:w="0" w:type="auto"/>
        <w:tblInd w:w="40" w:type="dxa"/>
        <w:tblLayout w:type="fixed"/>
        <w:tblCellMar>
          <w:left w:w="40" w:type="dxa"/>
          <w:right w:w="40" w:type="dxa"/>
        </w:tblCellMar>
        <w:tblLook w:val="0000" w:firstRow="0" w:lastRow="0" w:firstColumn="0" w:lastColumn="0" w:noHBand="0" w:noVBand="0"/>
      </w:tblPr>
      <w:tblGrid>
        <w:gridCol w:w="5357"/>
        <w:gridCol w:w="4243"/>
      </w:tblGrid>
      <w:tr w:rsidR="00F463CE" w:rsidRPr="00744B8C" w:rsidTr="00F463CE">
        <w:trPr>
          <w:trHeight w:val="1695"/>
        </w:trPr>
        <w:tc>
          <w:tcPr>
            <w:tcW w:w="5357" w:type="dxa"/>
            <w:shd w:val="clear" w:color="auto" w:fill="FFFFFF"/>
          </w:tcPr>
          <w:p w:rsidR="00F463CE" w:rsidRPr="00E759CB" w:rsidRDefault="00F463CE" w:rsidP="00F463CE">
            <w:pPr>
              <w:widowControl w:val="0"/>
              <w:autoSpaceDE w:val="0"/>
              <w:autoSpaceDN w:val="0"/>
              <w:adjustRightInd w:val="0"/>
              <w:spacing w:before="120" w:after="120"/>
              <w:rPr>
                <w:kern w:val="24"/>
              </w:rPr>
            </w:pPr>
          </w:p>
        </w:tc>
        <w:tc>
          <w:tcPr>
            <w:tcW w:w="4243" w:type="dxa"/>
            <w:shd w:val="clear" w:color="auto" w:fill="FFFFFF"/>
          </w:tcPr>
          <w:p w:rsidR="00754836" w:rsidRPr="00744B8C" w:rsidRDefault="00F463CE" w:rsidP="00754836">
            <w:pPr>
              <w:widowControl w:val="0"/>
              <w:shd w:val="clear" w:color="auto" w:fill="FFFFFF"/>
              <w:autoSpaceDE w:val="0"/>
              <w:autoSpaceDN w:val="0"/>
              <w:adjustRightInd w:val="0"/>
              <w:spacing w:before="120"/>
              <w:rPr>
                <w:kern w:val="24"/>
              </w:rPr>
            </w:pPr>
            <w:r w:rsidRPr="00744B8C">
              <w:rPr>
                <w:color w:val="000000"/>
                <w:kern w:val="24"/>
              </w:rPr>
              <w:t xml:space="preserve">                   </w:t>
            </w:r>
          </w:p>
          <w:p w:rsidR="00F463CE" w:rsidRPr="00744B8C" w:rsidRDefault="00F463CE" w:rsidP="00F463CE">
            <w:pPr>
              <w:widowControl w:val="0"/>
              <w:shd w:val="clear" w:color="auto" w:fill="FFFFFF"/>
              <w:tabs>
                <w:tab w:val="left" w:pos="812"/>
              </w:tabs>
              <w:autoSpaceDE w:val="0"/>
              <w:autoSpaceDN w:val="0"/>
              <w:adjustRightInd w:val="0"/>
              <w:spacing w:before="120"/>
              <w:ind w:left="556" w:firstLine="1"/>
              <w:rPr>
                <w:kern w:val="24"/>
              </w:rPr>
            </w:pPr>
          </w:p>
        </w:tc>
      </w:tr>
    </w:tbl>
    <w:p w:rsidR="00F463CE" w:rsidRPr="00744B8C" w:rsidRDefault="00F463CE" w:rsidP="00F463CE">
      <w:pPr>
        <w:widowControl w:val="0"/>
        <w:shd w:val="clear" w:color="auto" w:fill="FFFFFF"/>
        <w:autoSpaceDE w:val="0"/>
        <w:autoSpaceDN w:val="0"/>
        <w:adjustRightInd w:val="0"/>
        <w:rPr>
          <w:bCs/>
          <w:color w:val="000000"/>
          <w:kern w:val="24"/>
        </w:rPr>
      </w:pPr>
    </w:p>
    <w:p w:rsidR="00287D07" w:rsidRPr="00744B8C" w:rsidRDefault="00287D07" w:rsidP="00F463CE">
      <w:pPr>
        <w:jc w:val="both"/>
      </w:pPr>
    </w:p>
    <w:p w:rsidR="00287D07" w:rsidRPr="00744B8C" w:rsidRDefault="00287D07" w:rsidP="00F463CE">
      <w:pPr>
        <w:jc w:val="both"/>
      </w:pPr>
    </w:p>
    <w:p w:rsidR="00F463CE" w:rsidRPr="00744B8C" w:rsidRDefault="00F463CE" w:rsidP="00F463CE">
      <w:pPr>
        <w:jc w:val="both"/>
      </w:pPr>
    </w:p>
    <w:p w:rsidR="00F463CE" w:rsidRPr="00744B8C" w:rsidRDefault="00F463CE" w:rsidP="00F463CE">
      <w:pPr>
        <w:jc w:val="both"/>
      </w:pPr>
    </w:p>
    <w:p w:rsidR="00F463CE" w:rsidRPr="00BC3C22" w:rsidRDefault="00F463CE" w:rsidP="00F463CE">
      <w:pPr>
        <w:jc w:val="center"/>
        <w:rPr>
          <w:b/>
        </w:rPr>
      </w:pPr>
      <w:r w:rsidRPr="00744B8C">
        <w:rPr>
          <w:b/>
        </w:rPr>
        <w:t>РАБОЧАЯ</w:t>
      </w:r>
      <w:r w:rsidRPr="00BC3C22">
        <w:rPr>
          <w:b/>
        </w:rPr>
        <w:t xml:space="preserve"> </w:t>
      </w:r>
      <w:r w:rsidRPr="00744B8C">
        <w:rPr>
          <w:b/>
        </w:rPr>
        <w:t>ПРОГРАММА</w:t>
      </w:r>
      <w:r w:rsidRPr="00BC3C22">
        <w:rPr>
          <w:b/>
        </w:rPr>
        <w:t xml:space="preserve"> </w:t>
      </w:r>
      <w:r w:rsidRPr="00744B8C">
        <w:rPr>
          <w:b/>
        </w:rPr>
        <w:t>ДИСЦИПЛИНЫ</w:t>
      </w:r>
      <w:r w:rsidRPr="00BC3C22">
        <w:rPr>
          <w:b/>
        </w:rPr>
        <w:t xml:space="preserve"> </w:t>
      </w:r>
    </w:p>
    <w:p w:rsidR="00F463CE" w:rsidRPr="00BC3C22" w:rsidRDefault="00F463CE" w:rsidP="00F463CE">
      <w:pPr>
        <w:jc w:val="both"/>
      </w:pPr>
    </w:p>
    <w:p w:rsidR="007D4BD9" w:rsidRPr="00BC3C22" w:rsidRDefault="008913FD" w:rsidP="002A7FCF">
      <w:pPr>
        <w:jc w:val="center"/>
        <w:rPr>
          <w:b/>
        </w:rPr>
      </w:pPr>
      <w:r w:rsidRPr="007D4BD9">
        <w:rPr>
          <w:rStyle w:val="aff1"/>
          <w:b/>
          <w:lang w:val="en-US"/>
        </w:rPr>
        <w:t>Professional</w:t>
      </w:r>
      <w:r w:rsidR="007D4BD9" w:rsidRPr="00BC3C22">
        <w:rPr>
          <w:rStyle w:val="aff1"/>
          <w:b/>
        </w:rPr>
        <w:t xml:space="preserve"> </w:t>
      </w:r>
      <w:r>
        <w:rPr>
          <w:rStyle w:val="aff1"/>
          <w:b/>
          <w:lang w:val="en-US"/>
        </w:rPr>
        <w:t>a</w:t>
      </w:r>
      <w:r w:rsidRPr="007D4BD9">
        <w:rPr>
          <w:rStyle w:val="aff1"/>
          <w:b/>
          <w:lang w:val="en-US"/>
        </w:rPr>
        <w:t>nd</w:t>
      </w:r>
      <w:r w:rsidRPr="00BC3C22">
        <w:rPr>
          <w:rStyle w:val="aff1"/>
          <w:b/>
        </w:rPr>
        <w:t xml:space="preserve"> </w:t>
      </w:r>
      <w:r w:rsidRPr="007D4BD9">
        <w:rPr>
          <w:rStyle w:val="aff1"/>
          <w:b/>
          <w:lang w:val="en-US"/>
        </w:rPr>
        <w:t>Academic</w:t>
      </w:r>
      <w:r w:rsidRPr="00BC3C22">
        <w:rPr>
          <w:rStyle w:val="aff1"/>
          <w:b/>
        </w:rPr>
        <w:t xml:space="preserve"> </w:t>
      </w:r>
      <w:r w:rsidRPr="007D4BD9">
        <w:rPr>
          <w:rStyle w:val="aff1"/>
          <w:b/>
          <w:lang w:val="en-US"/>
        </w:rPr>
        <w:t>Communication</w:t>
      </w:r>
      <w:r w:rsidRPr="00BC3C22">
        <w:rPr>
          <w:rStyle w:val="aff1"/>
          <w:b/>
        </w:rPr>
        <w:t xml:space="preserve"> </w:t>
      </w:r>
      <w:r>
        <w:rPr>
          <w:rStyle w:val="aff1"/>
          <w:b/>
          <w:lang w:val="en-US"/>
        </w:rPr>
        <w:t>i</w:t>
      </w:r>
      <w:r w:rsidRPr="007D4BD9">
        <w:rPr>
          <w:rStyle w:val="aff1"/>
          <w:b/>
          <w:lang w:val="en-US"/>
        </w:rPr>
        <w:t>n</w:t>
      </w:r>
      <w:r w:rsidRPr="00BC3C22">
        <w:rPr>
          <w:rStyle w:val="aff1"/>
          <w:b/>
        </w:rPr>
        <w:t xml:space="preserve"> </w:t>
      </w:r>
      <w:r w:rsidRPr="007D4BD9">
        <w:rPr>
          <w:rStyle w:val="aff1"/>
          <w:b/>
          <w:lang w:val="en-US"/>
        </w:rPr>
        <w:t>Computer</w:t>
      </w:r>
      <w:r w:rsidRPr="00BC3C22">
        <w:rPr>
          <w:rStyle w:val="aff1"/>
          <w:b/>
        </w:rPr>
        <w:t xml:space="preserve"> </w:t>
      </w:r>
      <w:r w:rsidRPr="007D4BD9">
        <w:rPr>
          <w:rStyle w:val="aff1"/>
          <w:b/>
          <w:lang w:val="en-US"/>
        </w:rPr>
        <w:t>Science</w:t>
      </w:r>
      <w:r w:rsidRPr="00BC3C22">
        <w:rPr>
          <w:rStyle w:val="aff1"/>
          <w:b/>
        </w:rPr>
        <w:t xml:space="preserve"> </w:t>
      </w:r>
      <w:r>
        <w:rPr>
          <w:rStyle w:val="aff1"/>
          <w:b/>
        </w:rPr>
        <w:br/>
      </w:r>
      <w:r w:rsidR="007D4BD9" w:rsidRPr="00BC3C22">
        <w:rPr>
          <w:rStyle w:val="aff1"/>
          <w:b/>
        </w:rPr>
        <w:t>(</w:t>
      </w:r>
      <w:r w:rsidRPr="008913FD">
        <w:rPr>
          <w:rStyle w:val="aff1"/>
          <w:b/>
        </w:rPr>
        <w:t>П</w:t>
      </w:r>
      <w:r w:rsidRPr="007D4BD9">
        <w:rPr>
          <w:rStyle w:val="aff1"/>
          <w:b/>
        </w:rPr>
        <w:t>рофессиональная</w:t>
      </w:r>
      <w:r w:rsidR="007D4BD9" w:rsidRPr="00BC3C22">
        <w:rPr>
          <w:rStyle w:val="aff1"/>
          <w:b/>
        </w:rPr>
        <w:t xml:space="preserve"> </w:t>
      </w:r>
      <w:r w:rsidRPr="007D4BD9">
        <w:rPr>
          <w:rStyle w:val="aff1"/>
          <w:b/>
        </w:rPr>
        <w:t>и</w:t>
      </w:r>
      <w:r w:rsidR="007D4BD9" w:rsidRPr="00BC3C22">
        <w:rPr>
          <w:rStyle w:val="aff1"/>
          <w:b/>
        </w:rPr>
        <w:t xml:space="preserve"> </w:t>
      </w:r>
      <w:r w:rsidRPr="007D4BD9">
        <w:rPr>
          <w:rStyle w:val="aff1"/>
          <w:b/>
        </w:rPr>
        <w:t>академическая</w:t>
      </w:r>
      <w:r w:rsidR="007D4BD9" w:rsidRPr="00BC3C22">
        <w:rPr>
          <w:rStyle w:val="aff1"/>
          <w:b/>
        </w:rPr>
        <w:t xml:space="preserve"> </w:t>
      </w:r>
      <w:r w:rsidRPr="007D4BD9">
        <w:rPr>
          <w:rStyle w:val="aff1"/>
          <w:b/>
        </w:rPr>
        <w:t>коммуникация</w:t>
      </w:r>
      <w:r w:rsidR="007D4BD9" w:rsidRPr="00BC3C22">
        <w:rPr>
          <w:rStyle w:val="aff1"/>
          <w:b/>
        </w:rPr>
        <w:t xml:space="preserve"> </w:t>
      </w:r>
      <w:r w:rsidRPr="007D4BD9">
        <w:rPr>
          <w:rStyle w:val="aff1"/>
          <w:b/>
        </w:rPr>
        <w:t>в</w:t>
      </w:r>
      <w:r w:rsidR="007D4BD9" w:rsidRPr="00BC3C22">
        <w:rPr>
          <w:rStyle w:val="aff1"/>
          <w:b/>
        </w:rPr>
        <w:t xml:space="preserve"> </w:t>
      </w:r>
      <w:r w:rsidRPr="007D4BD9">
        <w:rPr>
          <w:rStyle w:val="aff1"/>
          <w:b/>
        </w:rPr>
        <w:t>области</w:t>
      </w:r>
      <w:r w:rsidR="007D4BD9" w:rsidRPr="00BC3C22">
        <w:rPr>
          <w:rStyle w:val="aff1"/>
          <w:b/>
        </w:rPr>
        <w:t xml:space="preserve"> </w:t>
      </w:r>
      <w:r w:rsidRPr="007D4BD9">
        <w:rPr>
          <w:rStyle w:val="aff1"/>
          <w:b/>
        </w:rPr>
        <w:t>компьютерных</w:t>
      </w:r>
      <w:r w:rsidR="007D4BD9" w:rsidRPr="00BC3C22">
        <w:rPr>
          <w:rStyle w:val="aff1"/>
          <w:b/>
        </w:rPr>
        <w:t xml:space="preserve"> </w:t>
      </w:r>
      <w:r w:rsidRPr="007D4BD9">
        <w:rPr>
          <w:rStyle w:val="aff1"/>
          <w:b/>
        </w:rPr>
        <w:t>наук</w:t>
      </w:r>
      <w:r w:rsidR="007D4BD9" w:rsidRPr="00BC3C22">
        <w:rPr>
          <w:rStyle w:val="aff1"/>
          <w:b/>
        </w:rPr>
        <w:t xml:space="preserve">) </w:t>
      </w:r>
    </w:p>
    <w:p w:rsidR="002A7FCF" w:rsidRPr="00BC3C22" w:rsidRDefault="002A7FCF" w:rsidP="002A7FCF">
      <w:pPr>
        <w:rPr>
          <w:sz w:val="26"/>
          <w:szCs w:val="26"/>
        </w:rPr>
      </w:pPr>
    </w:p>
    <w:p w:rsidR="002A7FCF" w:rsidRPr="00BC3C22" w:rsidRDefault="002A7FCF" w:rsidP="002A7FCF">
      <w:pPr>
        <w:tabs>
          <w:tab w:val="left" w:pos="9355"/>
        </w:tabs>
        <w:rPr>
          <w:u w:val="single"/>
        </w:rPr>
      </w:pPr>
    </w:p>
    <w:p w:rsidR="00F463CE" w:rsidRPr="00BC3C22" w:rsidRDefault="00F463CE" w:rsidP="00F463CE">
      <w:pPr>
        <w:jc w:val="center"/>
        <w:rPr>
          <w:vertAlign w:val="superscript"/>
        </w:rPr>
      </w:pPr>
    </w:p>
    <w:p w:rsidR="00F463CE" w:rsidRDefault="00F463CE"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Default="008913FD" w:rsidP="00F463CE">
      <w:pPr>
        <w:jc w:val="both"/>
        <w:rPr>
          <w:u w:val="single"/>
        </w:rPr>
      </w:pPr>
    </w:p>
    <w:p w:rsidR="008913FD" w:rsidRPr="00744B8C" w:rsidRDefault="008913FD" w:rsidP="00F463CE">
      <w:pPr>
        <w:jc w:val="both"/>
        <w:rPr>
          <w:u w:val="single"/>
        </w:rPr>
      </w:pPr>
    </w:p>
    <w:p w:rsidR="00F463CE" w:rsidRPr="00744B8C" w:rsidRDefault="00F463CE" w:rsidP="00F463CE">
      <w:pPr>
        <w:jc w:val="both"/>
        <w:rPr>
          <w:u w:val="single"/>
        </w:rPr>
      </w:pPr>
    </w:p>
    <w:p w:rsidR="00F463CE" w:rsidRPr="00744B8C" w:rsidRDefault="00F463CE" w:rsidP="00F463CE">
      <w:pPr>
        <w:jc w:val="both"/>
        <w:rPr>
          <w:u w:val="single"/>
        </w:rPr>
      </w:pPr>
    </w:p>
    <w:p w:rsidR="00F463CE" w:rsidRPr="00744B8C" w:rsidRDefault="00F463CE" w:rsidP="00F463CE">
      <w:pPr>
        <w:jc w:val="both"/>
        <w:rPr>
          <w:iCs/>
        </w:rPr>
      </w:pPr>
    </w:p>
    <w:p w:rsidR="00F463CE" w:rsidRPr="00744B8C" w:rsidRDefault="00F463CE" w:rsidP="00F463CE">
      <w:pPr>
        <w:jc w:val="both"/>
        <w:rPr>
          <w:iCs/>
        </w:rPr>
      </w:pPr>
    </w:p>
    <w:p w:rsidR="00F463CE" w:rsidRPr="00744B8C" w:rsidRDefault="00245CFA" w:rsidP="00F463CE">
      <w:pPr>
        <w:jc w:val="center"/>
        <w:rPr>
          <w:iCs/>
        </w:rPr>
      </w:pPr>
      <w:r w:rsidRPr="00744B8C">
        <w:rPr>
          <w:iCs/>
        </w:rPr>
        <w:t>Ростов-на-Дону – Таганрог</w:t>
      </w:r>
      <w:r w:rsidR="00F463CE" w:rsidRPr="00744B8C">
        <w:rPr>
          <w:iCs/>
        </w:rPr>
        <w:t>, 20</w:t>
      </w:r>
      <w:r w:rsidR="00E82AF1" w:rsidRPr="00744B8C">
        <w:rPr>
          <w:iCs/>
        </w:rPr>
        <w:t>20</w:t>
      </w:r>
    </w:p>
    <w:p w:rsidR="00F463CE" w:rsidRPr="00754836" w:rsidRDefault="008913FD" w:rsidP="00F463CE">
      <w:pPr>
        <w:rPr>
          <w:b/>
        </w:rPr>
      </w:pPr>
      <w:r>
        <w:rPr>
          <w:b/>
        </w:rPr>
        <w:br w:type="page"/>
      </w:r>
      <w:bookmarkStart w:id="0" w:name="_GoBack"/>
      <w:bookmarkEnd w:id="0"/>
    </w:p>
    <w:sdt>
      <w:sdtPr>
        <w:rPr>
          <w:rFonts w:ascii="Calibri" w:eastAsia="Times New Roman" w:hAnsi="Calibri" w:cs="Times New Roman"/>
          <w:bCs w:val="0"/>
          <w:caps w:val="0"/>
          <w:sz w:val="22"/>
          <w:szCs w:val="22"/>
          <w:lang w:eastAsia="ru-RU"/>
        </w:rPr>
        <w:id w:val="-1289195907"/>
        <w:docPartObj>
          <w:docPartGallery w:val="Table of Contents"/>
          <w:docPartUnique/>
        </w:docPartObj>
      </w:sdtPr>
      <w:sdtEndPr>
        <w:rPr>
          <w:rFonts w:ascii="Times New Roman" w:hAnsi="Times New Roman"/>
          <w:sz w:val="24"/>
          <w:szCs w:val="24"/>
        </w:rPr>
      </w:sdtEndPr>
      <w:sdtContent>
        <w:p w:rsidR="00DA79F0" w:rsidRPr="00660C01" w:rsidRDefault="00660C01" w:rsidP="00660C01">
          <w:pPr>
            <w:pStyle w:val="aff0"/>
            <w:rPr>
              <w:rFonts w:cs="Times New Roman"/>
              <w:b/>
              <w:bCs w:val="0"/>
              <w:sz w:val="28"/>
              <w:szCs w:val="28"/>
            </w:rPr>
          </w:pPr>
          <w:r w:rsidRPr="00660C01">
            <w:rPr>
              <w:rFonts w:cs="Times New Roman"/>
              <w:b/>
              <w:sz w:val="28"/>
              <w:szCs w:val="28"/>
            </w:rPr>
            <w:t>Содержа</w:t>
          </w:r>
          <w:r w:rsidR="00DA79F0" w:rsidRPr="00660C01">
            <w:rPr>
              <w:rFonts w:cs="Times New Roman"/>
              <w:b/>
              <w:sz w:val="28"/>
              <w:szCs w:val="28"/>
            </w:rPr>
            <w:t>ние</w:t>
          </w:r>
        </w:p>
        <w:p w:rsidR="00660C01" w:rsidRPr="00660C01" w:rsidRDefault="00660C01" w:rsidP="00660C01"/>
        <w:p w:rsidR="00C374BF" w:rsidRDefault="00A94362">
          <w:pPr>
            <w:pStyle w:val="1a"/>
            <w:tabs>
              <w:tab w:val="right" w:leader="dot" w:pos="9910"/>
            </w:tabs>
            <w:rPr>
              <w:rFonts w:asciiTheme="minorHAnsi" w:eastAsiaTheme="minorEastAsia" w:hAnsiTheme="minorHAnsi" w:cstheme="minorBidi"/>
              <w:noProof/>
            </w:rPr>
          </w:pPr>
          <w:r w:rsidRPr="00A43D88">
            <w:fldChar w:fldCharType="begin"/>
          </w:r>
          <w:r w:rsidR="00DA79F0" w:rsidRPr="00A43D88">
            <w:instrText xml:space="preserve"> TOC \o "1-3" \h \z \u </w:instrText>
          </w:r>
          <w:r w:rsidRPr="00A43D88">
            <w:fldChar w:fldCharType="separate"/>
          </w:r>
          <w:hyperlink w:anchor="_Toc58420059" w:history="1">
            <w:r w:rsidR="00C374BF" w:rsidRPr="002D6773">
              <w:rPr>
                <w:rStyle w:val="ae"/>
                <w:noProof/>
              </w:rPr>
              <w:t>I. ЦЕЛИ И ЗАДАЧИ ОСВОЕНИЯ ДИСЦИПЛИНЫ</w:t>
            </w:r>
            <w:r w:rsidR="00C374BF">
              <w:rPr>
                <w:noProof/>
                <w:webHidden/>
              </w:rPr>
              <w:tab/>
            </w:r>
            <w:r>
              <w:rPr>
                <w:noProof/>
                <w:webHidden/>
              </w:rPr>
              <w:fldChar w:fldCharType="begin"/>
            </w:r>
            <w:r w:rsidR="00C374BF">
              <w:rPr>
                <w:noProof/>
                <w:webHidden/>
              </w:rPr>
              <w:instrText xml:space="preserve"> PAGEREF _Toc58420059 \h </w:instrText>
            </w:r>
            <w:r>
              <w:rPr>
                <w:noProof/>
                <w:webHidden/>
              </w:rPr>
            </w:r>
            <w:r>
              <w:rPr>
                <w:noProof/>
                <w:webHidden/>
              </w:rPr>
              <w:fldChar w:fldCharType="separate"/>
            </w:r>
            <w:r w:rsidR="00C374BF">
              <w:rPr>
                <w:noProof/>
                <w:webHidden/>
              </w:rPr>
              <w:t>4</w:t>
            </w:r>
            <w:r>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60" w:history="1">
            <w:r w:rsidR="00C374BF" w:rsidRPr="002D6773">
              <w:rPr>
                <w:rStyle w:val="ae"/>
                <w:noProof/>
              </w:rPr>
              <w:t>II. МЕСТО ДИСЦИПЛИНЫ В СТРУКТУРЕ ОБРАЗОВАТЕЛЬНОЙ ПРОГРАММЫ</w:t>
            </w:r>
            <w:r w:rsidR="00C374BF">
              <w:rPr>
                <w:noProof/>
                <w:webHidden/>
              </w:rPr>
              <w:tab/>
            </w:r>
            <w:r w:rsidR="00A94362">
              <w:rPr>
                <w:noProof/>
                <w:webHidden/>
              </w:rPr>
              <w:fldChar w:fldCharType="begin"/>
            </w:r>
            <w:r w:rsidR="00C374BF">
              <w:rPr>
                <w:noProof/>
                <w:webHidden/>
              </w:rPr>
              <w:instrText xml:space="preserve"> PAGEREF _Toc58420060 \h </w:instrText>
            </w:r>
            <w:r w:rsidR="00A94362">
              <w:rPr>
                <w:noProof/>
                <w:webHidden/>
              </w:rPr>
            </w:r>
            <w:r w:rsidR="00A94362">
              <w:rPr>
                <w:noProof/>
                <w:webHidden/>
              </w:rPr>
              <w:fldChar w:fldCharType="separate"/>
            </w:r>
            <w:r w:rsidR="00C374BF">
              <w:rPr>
                <w:noProof/>
                <w:webHidden/>
              </w:rPr>
              <w:t>4</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61" w:history="1">
            <w:r w:rsidR="00C374BF" w:rsidRPr="002D6773">
              <w:rPr>
                <w:rStyle w:val="ae"/>
                <w:noProof/>
              </w:rPr>
              <w:t>III. ТРЕБОВАНИЯ К РЕЗУЛЬТАТАМ ОСВОЕНИЯ ДИСЦИПЛИНЫ</w:t>
            </w:r>
            <w:r w:rsidR="00C374BF">
              <w:rPr>
                <w:noProof/>
                <w:webHidden/>
              </w:rPr>
              <w:tab/>
            </w:r>
            <w:r w:rsidR="00A94362">
              <w:rPr>
                <w:noProof/>
                <w:webHidden/>
              </w:rPr>
              <w:fldChar w:fldCharType="begin"/>
            </w:r>
            <w:r w:rsidR="00C374BF">
              <w:rPr>
                <w:noProof/>
                <w:webHidden/>
              </w:rPr>
              <w:instrText xml:space="preserve"> PAGEREF _Toc58420061 \h </w:instrText>
            </w:r>
            <w:r w:rsidR="00A94362">
              <w:rPr>
                <w:noProof/>
                <w:webHidden/>
              </w:rPr>
            </w:r>
            <w:r w:rsidR="00A94362">
              <w:rPr>
                <w:noProof/>
                <w:webHidden/>
              </w:rPr>
              <w:fldChar w:fldCharType="separate"/>
            </w:r>
            <w:r w:rsidR="00C374BF">
              <w:rPr>
                <w:noProof/>
                <w:webHidden/>
              </w:rPr>
              <w:t>5</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62" w:history="1">
            <w:r w:rsidR="00C374BF" w:rsidRPr="002D6773">
              <w:rPr>
                <w:rStyle w:val="ae"/>
                <w:noProof/>
              </w:rPr>
              <w:t>IV. СОДЕРЖАНИЕ И СТРУКТУРА ДИСЦИПЛИНЫ</w:t>
            </w:r>
            <w:r w:rsidR="00C374BF">
              <w:rPr>
                <w:noProof/>
                <w:webHidden/>
              </w:rPr>
              <w:tab/>
            </w:r>
            <w:r w:rsidR="00A94362">
              <w:rPr>
                <w:noProof/>
                <w:webHidden/>
              </w:rPr>
              <w:fldChar w:fldCharType="begin"/>
            </w:r>
            <w:r w:rsidR="00C374BF">
              <w:rPr>
                <w:noProof/>
                <w:webHidden/>
              </w:rPr>
              <w:instrText xml:space="preserve"> PAGEREF _Toc58420062 \h </w:instrText>
            </w:r>
            <w:r w:rsidR="00A94362">
              <w:rPr>
                <w:noProof/>
                <w:webHidden/>
              </w:rPr>
            </w:r>
            <w:r w:rsidR="00A94362">
              <w:rPr>
                <w:noProof/>
                <w:webHidden/>
              </w:rPr>
              <w:fldChar w:fldCharType="separate"/>
            </w:r>
            <w:r w:rsidR="00C374BF">
              <w:rPr>
                <w:noProof/>
                <w:webHidden/>
              </w:rPr>
              <w:t>8</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63" w:history="1">
            <w:r w:rsidR="00C374BF" w:rsidRPr="002D6773">
              <w:rPr>
                <w:rStyle w:val="ae"/>
                <w:noProof/>
              </w:rPr>
              <w:t>4.1. Содержание дисциплины, структурированное по темам, c указанием видов учебных занятий и отведенного на них количества академических часов (английский язык)</w:t>
            </w:r>
            <w:r w:rsidR="00C374BF">
              <w:rPr>
                <w:noProof/>
                <w:webHidden/>
              </w:rPr>
              <w:tab/>
            </w:r>
            <w:r w:rsidR="00A94362">
              <w:rPr>
                <w:noProof/>
                <w:webHidden/>
              </w:rPr>
              <w:fldChar w:fldCharType="begin"/>
            </w:r>
            <w:r w:rsidR="00C374BF">
              <w:rPr>
                <w:noProof/>
                <w:webHidden/>
              </w:rPr>
              <w:instrText xml:space="preserve"> PAGEREF _Toc58420063 \h </w:instrText>
            </w:r>
            <w:r w:rsidR="00A94362">
              <w:rPr>
                <w:noProof/>
                <w:webHidden/>
              </w:rPr>
            </w:r>
            <w:r w:rsidR="00A94362">
              <w:rPr>
                <w:noProof/>
                <w:webHidden/>
              </w:rPr>
              <w:fldChar w:fldCharType="separate"/>
            </w:r>
            <w:r w:rsidR="00C374BF">
              <w:rPr>
                <w:noProof/>
                <w:webHidden/>
              </w:rPr>
              <w:t>8</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64" w:history="1">
            <w:r w:rsidR="00C374BF" w:rsidRPr="002D6773">
              <w:rPr>
                <w:rStyle w:val="ae"/>
                <w:noProof/>
              </w:rPr>
              <w:t>4.2. План внеаудиторной самостоятельной работы обучающихся по дисциплине</w:t>
            </w:r>
            <w:r w:rsidR="00C374BF">
              <w:rPr>
                <w:noProof/>
                <w:webHidden/>
              </w:rPr>
              <w:tab/>
            </w:r>
            <w:r w:rsidR="00A94362">
              <w:rPr>
                <w:noProof/>
                <w:webHidden/>
              </w:rPr>
              <w:fldChar w:fldCharType="begin"/>
            </w:r>
            <w:r w:rsidR="00C374BF">
              <w:rPr>
                <w:noProof/>
                <w:webHidden/>
              </w:rPr>
              <w:instrText xml:space="preserve"> PAGEREF _Toc58420064 \h </w:instrText>
            </w:r>
            <w:r w:rsidR="00A94362">
              <w:rPr>
                <w:noProof/>
                <w:webHidden/>
              </w:rPr>
            </w:r>
            <w:r w:rsidR="00A94362">
              <w:rPr>
                <w:noProof/>
                <w:webHidden/>
              </w:rPr>
              <w:fldChar w:fldCharType="separate"/>
            </w:r>
            <w:r w:rsidR="00C374BF">
              <w:rPr>
                <w:noProof/>
                <w:webHidden/>
              </w:rPr>
              <w:t>11</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65" w:history="1">
            <w:r w:rsidR="00C374BF" w:rsidRPr="002D6773">
              <w:rPr>
                <w:rStyle w:val="ae"/>
                <w:noProof/>
                <w:lang w:val="en-US"/>
              </w:rPr>
              <w:t>4.3.</w:t>
            </w:r>
            <w:r w:rsidR="00C374BF" w:rsidRPr="002D6773">
              <w:rPr>
                <w:rStyle w:val="ae"/>
                <w:noProof/>
              </w:rPr>
              <w:t xml:space="preserve"> Содержание</w:t>
            </w:r>
            <w:r w:rsidR="00C374BF" w:rsidRPr="002D6773">
              <w:rPr>
                <w:rStyle w:val="ae"/>
                <w:noProof/>
                <w:lang w:val="en-US"/>
              </w:rPr>
              <w:t xml:space="preserve"> </w:t>
            </w:r>
            <w:r w:rsidR="00C374BF" w:rsidRPr="002D6773">
              <w:rPr>
                <w:rStyle w:val="ae"/>
                <w:noProof/>
              </w:rPr>
              <w:t>учебного</w:t>
            </w:r>
            <w:r w:rsidR="00C374BF" w:rsidRPr="002D6773">
              <w:rPr>
                <w:rStyle w:val="ae"/>
                <w:noProof/>
                <w:lang w:val="en-US"/>
              </w:rPr>
              <w:t xml:space="preserve"> </w:t>
            </w:r>
            <w:r w:rsidR="00C374BF" w:rsidRPr="002D6773">
              <w:rPr>
                <w:rStyle w:val="ae"/>
                <w:noProof/>
              </w:rPr>
              <w:t>материала</w:t>
            </w:r>
            <w:r w:rsidR="00C374BF">
              <w:rPr>
                <w:noProof/>
                <w:webHidden/>
              </w:rPr>
              <w:tab/>
            </w:r>
            <w:r w:rsidR="00A94362">
              <w:rPr>
                <w:noProof/>
                <w:webHidden/>
              </w:rPr>
              <w:fldChar w:fldCharType="begin"/>
            </w:r>
            <w:r w:rsidR="00C374BF">
              <w:rPr>
                <w:noProof/>
                <w:webHidden/>
              </w:rPr>
              <w:instrText xml:space="preserve"> PAGEREF _Toc58420065 \h </w:instrText>
            </w:r>
            <w:r w:rsidR="00A94362">
              <w:rPr>
                <w:noProof/>
                <w:webHidden/>
              </w:rPr>
            </w:r>
            <w:r w:rsidR="00A94362">
              <w:rPr>
                <w:noProof/>
                <w:webHidden/>
              </w:rPr>
              <w:fldChar w:fldCharType="separate"/>
            </w:r>
            <w:r w:rsidR="00C374BF">
              <w:rPr>
                <w:noProof/>
                <w:webHidden/>
              </w:rPr>
              <w:t>15</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66" w:history="1">
            <w:r w:rsidR="00C374BF" w:rsidRPr="002D6773">
              <w:rPr>
                <w:rStyle w:val="ae"/>
                <w:noProof/>
              </w:rPr>
              <w:t>V. ОБРАЗОВАТЕЛЬНЫЕ ТЕХНОЛОГИИ</w:t>
            </w:r>
            <w:r w:rsidR="00C374BF">
              <w:rPr>
                <w:noProof/>
                <w:webHidden/>
              </w:rPr>
              <w:tab/>
            </w:r>
            <w:r w:rsidR="00A94362">
              <w:rPr>
                <w:noProof/>
                <w:webHidden/>
              </w:rPr>
              <w:fldChar w:fldCharType="begin"/>
            </w:r>
            <w:r w:rsidR="00C374BF">
              <w:rPr>
                <w:noProof/>
                <w:webHidden/>
              </w:rPr>
              <w:instrText xml:space="preserve"> PAGEREF _Toc58420066 \h </w:instrText>
            </w:r>
            <w:r w:rsidR="00A94362">
              <w:rPr>
                <w:noProof/>
                <w:webHidden/>
              </w:rPr>
            </w:r>
            <w:r w:rsidR="00A94362">
              <w:rPr>
                <w:noProof/>
                <w:webHidden/>
              </w:rPr>
              <w:fldChar w:fldCharType="separate"/>
            </w:r>
            <w:r w:rsidR="00C374BF">
              <w:rPr>
                <w:noProof/>
                <w:webHidden/>
              </w:rPr>
              <w:t>18</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67" w:history="1">
            <w:r w:rsidR="00C374BF" w:rsidRPr="002D6773">
              <w:rPr>
                <w:rStyle w:val="ae"/>
                <w:noProof/>
              </w:rPr>
              <w:t>VI. УЧЕБНО-МЕТОДИЧЕСКОЕ ОБЕСПЕЧЕНИЕ ДИСЦИПЛИНЫ</w:t>
            </w:r>
            <w:r w:rsidR="00C374BF">
              <w:rPr>
                <w:noProof/>
                <w:webHidden/>
              </w:rPr>
              <w:tab/>
            </w:r>
            <w:r w:rsidR="00A94362">
              <w:rPr>
                <w:noProof/>
                <w:webHidden/>
              </w:rPr>
              <w:fldChar w:fldCharType="begin"/>
            </w:r>
            <w:r w:rsidR="00C374BF">
              <w:rPr>
                <w:noProof/>
                <w:webHidden/>
              </w:rPr>
              <w:instrText xml:space="preserve"> PAGEREF _Toc58420067 \h </w:instrText>
            </w:r>
            <w:r w:rsidR="00A94362">
              <w:rPr>
                <w:noProof/>
                <w:webHidden/>
              </w:rPr>
            </w:r>
            <w:r w:rsidR="00A94362">
              <w:rPr>
                <w:noProof/>
                <w:webHidden/>
              </w:rPr>
              <w:fldChar w:fldCharType="separate"/>
            </w:r>
            <w:r w:rsidR="00C374BF">
              <w:rPr>
                <w:noProof/>
                <w:webHidden/>
              </w:rPr>
              <w:t>18</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68" w:history="1">
            <w:r w:rsidR="00C374BF" w:rsidRPr="002D6773">
              <w:rPr>
                <w:rStyle w:val="ae"/>
                <w:noProof/>
              </w:rPr>
              <w:t>6.1. Основная литература</w:t>
            </w:r>
            <w:r w:rsidR="00C374BF">
              <w:rPr>
                <w:noProof/>
                <w:webHidden/>
              </w:rPr>
              <w:tab/>
            </w:r>
            <w:r w:rsidR="00A94362">
              <w:rPr>
                <w:noProof/>
                <w:webHidden/>
              </w:rPr>
              <w:fldChar w:fldCharType="begin"/>
            </w:r>
            <w:r w:rsidR="00C374BF">
              <w:rPr>
                <w:noProof/>
                <w:webHidden/>
              </w:rPr>
              <w:instrText xml:space="preserve"> PAGEREF _Toc58420068 \h </w:instrText>
            </w:r>
            <w:r w:rsidR="00A94362">
              <w:rPr>
                <w:noProof/>
                <w:webHidden/>
              </w:rPr>
            </w:r>
            <w:r w:rsidR="00A94362">
              <w:rPr>
                <w:noProof/>
                <w:webHidden/>
              </w:rPr>
              <w:fldChar w:fldCharType="separate"/>
            </w:r>
            <w:r w:rsidR="00C374BF">
              <w:rPr>
                <w:noProof/>
                <w:webHidden/>
              </w:rPr>
              <w:t>18</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69" w:history="1">
            <w:r w:rsidR="00C374BF" w:rsidRPr="002D6773">
              <w:rPr>
                <w:rStyle w:val="ae"/>
                <w:noProof/>
                <w:lang w:val="en-US"/>
              </w:rPr>
              <w:t>6.2.</w:t>
            </w:r>
            <w:r w:rsidR="00C374BF" w:rsidRPr="002D6773">
              <w:rPr>
                <w:rStyle w:val="ae"/>
                <w:noProof/>
              </w:rPr>
              <w:t xml:space="preserve"> Дополнительная</w:t>
            </w:r>
            <w:r w:rsidR="00C374BF" w:rsidRPr="002D6773">
              <w:rPr>
                <w:rStyle w:val="ae"/>
                <w:noProof/>
                <w:lang w:val="en-US"/>
              </w:rPr>
              <w:t xml:space="preserve"> </w:t>
            </w:r>
            <w:r w:rsidR="00C374BF" w:rsidRPr="002D6773">
              <w:rPr>
                <w:rStyle w:val="ae"/>
                <w:noProof/>
              </w:rPr>
              <w:t>литература</w:t>
            </w:r>
            <w:r w:rsidR="00C374BF">
              <w:rPr>
                <w:noProof/>
                <w:webHidden/>
              </w:rPr>
              <w:tab/>
            </w:r>
            <w:r w:rsidR="00A94362">
              <w:rPr>
                <w:noProof/>
                <w:webHidden/>
              </w:rPr>
              <w:fldChar w:fldCharType="begin"/>
            </w:r>
            <w:r w:rsidR="00C374BF">
              <w:rPr>
                <w:noProof/>
                <w:webHidden/>
              </w:rPr>
              <w:instrText xml:space="preserve"> PAGEREF _Toc58420069 \h </w:instrText>
            </w:r>
            <w:r w:rsidR="00A94362">
              <w:rPr>
                <w:noProof/>
                <w:webHidden/>
              </w:rPr>
            </w:r>
            <w:r w:rsidR="00A94362">
              <w:rPr>
                <w:noProof/>
                <w:webHidden/>
              </w:rPr>
              <w:fldChar w:fldCharType="separate"/>
            </w:r>
            <w:r w:rsidR="00C374BF">
              <w:rPr>
                <w:noProof/>
                <w:webHidden/>
              </w:rPr>
              <w:t>18</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70" w:history="1">
            <w:r w:rsidR="00C374BF" w:rsidRPr="002D6773">
              <w:rPr>
                <w:rStyle w:val="ae"/>
                <w:noProof/>
              </w:rPr>
              <w:t>6.3. Перечень ресурсов сети Интернет, необходимых для освоения дисциплины</w:t>
            </w:r>
            <w:r w:rsidR="00C374BF">
              <w:rPr>
                <w:noProof/>
                <w:webHidden/>
              </w:rPr>
              <w:tab/>
            </w:r>
            <w:r w:rsidR="00A94362">
              <w:rPr>
                <w:noProof/>
                <w:webHidden/>
              </w:rPr>
              <w:fldChar w:fldCharType="begin"/>
            </w:r>
            <w:r w:rsidR="00C374BF">
              <w:rPr>
                <w:noProof/>
                <w:webHidden/>
              </w:rPr>
              <w:instrText xml:space="preserve"> PAGEREF _Toc58420070 \h </w:instrText>
            </w:r>
            <w:r w:rsidR="00A94362">
              <w:rPr>
                <w:noProof/>
                <w:webHidden/>
              </w:rPr>
            </w:r>
            <w:r w:rsidR="00A94362">
              <w:rPr>
                <w:noProof/>
                <w:webHidden/>
              </w:rPr>
              <w:fldChar w:fldCharType="separate"/>
            </w:r>
            <w:r w:rsidR="00C374BF">
              <w:rPr>
                <w:noProof/>
                <w:webHidden/>
              </w:rPr>
              <w:t>19</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71" w:history="1">
            <w:r w:rsidR="00C374BF" w:rsidRPr="002D6773">
              <w:rPr>
                <w:rStyle w:val="ae"/>
                <w:noProof/>
              </w:rPr>
              <w:t>VII. МАТЕРИАЛЬНО-ТЕХНИЧЕСКОЕ ОБЕСПЕЧЕНИЕ ДИСЦИПЛИНЫ</w:t>
            </w:r>
            <w:r w:rsidR="00C374BF">
              <w:rPr>
                <w:noProof/>
                <w:webHidden/>
              </w:rPr>
              <w:tab/>
            </w:r>
            <w:r w:rsidR="00A94362">
              <w:rPr>
                <w:noProof/>
                <w:webHidden/>
              </w:rPr>
              <w:fldChar w:fldCharType="begin"/>
            </w:r>
            <w:r w:rsidR="00C374BF">
              <w:rPr>
                <w:noProof/>
                <w:webHidden/>
              </w:rPr>
              <w:instrText xml:space="preserve"> PAGEREF _Toc58420071 \h </w:instrText>
            </w:r>
            <w:r w:rsidR="00A94362">
              <w:rPr>
                <w:noProof/>
                <w:webHidden/>
              </w:rPr>
            </w:r>
            <w:r w:rsidR="00A94362">
              <w:rPr>
                <w:noProof/>
                <w:webHidden/>
              </w:rPr>
              <w:fldChar w:fldCharType="separate"/>
            </w:r>
            <w:r w:rsidR="00C374BF">
              <w:rPr>
                <w:noProof/>
                <w:webHidden/>
              </w:rPr>
              <w:t>19</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72" w:history="1">
            <w:r w:rsidR="00C374BF" w:rsidRPr="002D6773">
              <w:rPr>
                <w:rStyle w:val="ae"/>
                <w:noProof/>
              </w:rPr>
              <w:t>VIII.</w:t>
            </w:r>
            <w:r w:rsidR="00C374BF" w:rsidRPr="002D6773">
              <w:rPr>
                <w:rStyle w:val="ae"/>
                <w:bCs/>
                <w:noProof/>
              </w:rPr>
              <w:t xml:space="preserve"> МЕТОДИЧЕСКИЕ</w:t>
            </w:r>
            <w:r w:rsidR="00C374BF" w:rsidRPr="002D6773">
              <w:rPr>
                <w:rStyle w:val="ae"/>
                <w:noProof/>
              </w:rPr>
              <w:t xml:space="preserve"> указания для обучающихся по освоению дисциплины</w:t>
            </w:r>
            <w:r w:rsidR="00C374BF">
              <w:rPr>
                <w:noProof/>
                <w:webHidden/>
              </w:rPr>
              <w:tab/>
            </w:r>
            <w:r w:rsidR="00A94362">
              <w:rPr>
                <w:noProof/>
                <w:webHidden/>
              </w:rPr>
              <w:fldChar w:fldCharType="begin"/>
            </w:r>
            <w:r w:rsidR="00C374BF">
              <w:rPr>
                <w:noProof/>
                <w:webHidden/>
              </w:rPr>
              <w:instrText xml:space="preserve"> PAGEREF _Toc58420072 \h </w:instrText>
            </w:r>
            <w:r w:rsidR="00A94362">
              <w:rPr>
                <w:noProof/>
                <w:webHidden/>
              </w:rPr>
            </w:r>
            <w:r w:rsidR="00A94362">
              <w:rPr>
                <w:noProof/>
                <w:webHidden/>
              </w:rPr>
              <w:fldChar w:fldCharType="separate"/>
            </w:r>
            <w:r w:rsidR="00C374BF">
              <w:rPr>
                <w:noProof/>
                <w:webHidden/>
              </w:rPr>
              <w:t>19</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73" w:history="1">
            <w:r w:rsidR="00C374BF" w:rsidRPr="002D6773">
              <w:rPr>
                <w:rStyle w:val="ae"/>
                <w:noProof/>
              </w:rPr>
              <w:t>IX. УЧЕБНАЯ КАРТА ДИСЦИПЛИНЫ</w:t>
            </w:r>
            <w:r w:rsidR="00C374BF">
              <w:rPr>
                <w:noProof/>
                <w:webHidden/>
              </w:rPr>
              <w:tab/>
            </w:r>
            <w:r w:rsidR="00A94362">
              <w:rPr>
                <w:noProof/>
                <w:webHidden/>
              </w:rPr>
              <w:fldChar w:fldCharType="begin"/>
            </w:r>
            <w:r w:rsidR="00C374BF">
              <w:rPr>
                <w:noProof/>
                <w:webHidden/>
              </w:rPr>
              <w:instrText xml:space="preserve"> PAGEREF _Toc58420073 \h </w:instrText>
            </w:r>
            <w:r w:rsidR="00A94362">
              <w:rPr>
                <w:noProof/>
                <w:webHidden/>
              </w:rPr>
            </w:r>
            <w:r w:rsidR="00A94362">
              <w:rPr>
                <w:noProof/>
                <w:webHidden/>
              </w:rPr>
              <w:fldChar w:fldCharType="separate"/>
            </w:r>
            <w:r w:rsidR="00C374BF">
              <w:rPr>
                <w:noProof/>
                <w:webHidden/>
              </w:rPr>
              <w:t>21</w:t>
            </w:r>
            <w:r w:rsidR="00A94362">
              <w:rPr>
                <w:noProof/>
                <w:webHidden/>
              </w:rPr>
              <w:fldChar w:fldCharType="end"/>
            </w:r>
          </w:hyperlink>
        </w:p>
        <w:p w:rsidR="00C374BF" w:rsidRDefault="006B5B59">
          <w:pPr>
            <w:pStyle w:val="1a"/>
            <w:tabs>
              <w:tab w:val="right" w:leader="dot" w:pos="9910"/>
            </w:tabs>
            <w:rPr>
              <w:rFonts w:asciiTheme="minorHAnsi" w:eastAsiaTheme="minorEastAsia" w:hAnsiTheme="minorHAnsi" w:cstheme="minorBidi"/>
              <w:noProof/>
            </w:rPr>
          </w:pPr>
          <w:hyperlink w:anchor="_Toc58420074" w:history="1">
            <w:r w:rsidR="00C374BF" w:rsidRPr="002D6773">
              <w:rPr>
                <w:rStyle w:val="ae"/>
                <w:noProof/>
              </w:rPr>
              <w:t>X. ФОНД ОЦЕНОЧНЫХ СРЕДСТВ</w:t>
            </w:r>
            <w:r w:rsidR="00C374BF">
              <w:rPr>
                <w:noProof/>
                <w:webHidden/>
              </w:rPr>
              <w:tab/>
            </w:r>
            <w:r w:rsidR="00A94362">
              <w:rPr>
                <w:noProof/>
                <w:webHidden/>
              </w:rPr>
              <w:fldChar w:fldCharType="begin"/>
            </w:r>
            <w:r w:rsidR="00C374BF">
              <w:rPr>
                <w:noProof/>
                <w:webHidden/>
              </w:rPr>
              <w:instrText xml:space="preserve"> PAGEREF _Toc58420074 \h </w:instrText>
            </w:r>
            <w:r w:rsidR="00A94362">
              <w:rPr>
                <w:noProof/>
                <w:webHidden/>
              </w:rPr>
            </w:r>
            <w:r w:rsidR="00A94362">
              <w:rPr>
                <w:noProof/>
                <w:webHidden/>
              </w:rPr>
              <w:fldChar w:fldCharType="separate"/>
            </w:r>
            <w:r w:rsidR="00C374BF">
              <w:rPr>
                <w:noProof/>
                <w:webHidden/>
              </w:rPr>
              <w:t>22</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75" w:history="1">
            <w:r w:rsidR="00C374BF" w:rsidRPr="002D6773">
              <w:rPr>
                <w:rStyle w:val="ae"/>
                <w:noProof/>
              </w:rPr>
              <w:t>10.1.</w:t>
            </w:r>
            <w:r w:rsidR="00C374BF" w:rsidRPr="002D6773">
              <w:rPr>
                <w:rStyle w:val="ae"/>
                <w:bCs/>
                <w:noProof/>
              </w:rPr>
              <w:t xml:space="preserve"> Паспорт</w:t>
            </w:r>
            <w:r w:rsidR="00C374BF" w:rsidRPr="002D6773">
              <w:rPr>
                <w:rStyle w:val="ae"/>
                <w:noProof/>
              </w:rPr>
              <w:t xml:space="preserve"> фонда оценочных средств</w:t>
            </w:r>
            <w:r w:rsidR="00C374BF">
              <w:rPr>
                <w:noProof/>
                <w:webHidden/>
              </w:rPr>
              <w:tab/>
            </w:r>
            <w:r w:rsidR="00A94362">
              <w:rPr>
                <w:noProof/>
                <w:webHidden/>
              </w:rPr>
              <w:fldChar w:fldCharType="begin"/>
            </w:r>
            <w:r w:rsidR="00C374BF">
              <w:rPr>
                <w:noProof/>
                <w:webHidden/>
              </w:rPr>
              <w:instrText xml:space="preserve"> PAGEREF _Toc58420075 \h </w:instrText>
            </w:r>
            <w:r w:rsidR="00A94362">
              <w:rPr>
                <w:noProof/>
                <w:webHidden/>
              </w:rPr>
            </w:r>
            <w:r w:rsidR="00A94362">
              <w:rPr>
                <w:noProof/>
                <w:webHidden/>
              </w:rPr>
              <w:fldChar w:fldCharType="separate"/>
            </w:r>
            <w:r w:rsidR="00C374BF">
              <w:rPr>
                <w:noProof/>
                <w:webHidden/>
              </w:rPr>
              <w:t>22</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76" w:history="1">
            <w:r w:rsidR="00C374BF" w:rsidRPr="002D6773">
              <w:rPr>
                <w:rStyle w:val="ae"/>
                <w:noProof/>
              </w:rPr>
              <w:t>10.2. Перевод по дисциплине</w:t>
            </w:r>
            <w:r w:rsidR="00C374BF">
              <w:rPr>
                <w:noProof/>
                <w:webHidden/>
              </w:rPr>
              <w:tab/>
            </w:r>
            <w:r w:rsidR="00A94362">
              <w:rPr>
                <w:noProof/>
                <w:webHidden/>
              </w:rPr>
              <w:fldChar w:fldCharType="begin"/>
            </w:r>
            <w:r w:rsidR="00C374BF">
              <w:rPr>
                <w:noProof/>
                <w:webHidden/>
              </w:rPr>
              <w:instrText xml:space="preserve"> PAGEREF _Toc58420076 \h </w:instrText>
            </w:r>
            <w:r w:rsidR="00A94362">
              <w:rPr>
                <w:noProof/>
                <w:webHidden/>
              </w:rPr>
            </w:r>
            <w:r w:rsidR="00A94362">
              <w:rPr>
                <w:noProof/>
                <w:webHidden/>
              </w:rPr>
              <w:fldChar w:fldCharType="separate"/>
            </w:r>
            <w:r w:rsidR="00C374BF">
              <w:rPr>
                <w:noProof/>
                <w:webHidden/>
              </w:rPr>
              <w:t>23</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77" w:history="1">
            <w:r w:rsidR="00C374BF" w:rsidRPr="002D6773">
              <w:rPr>
                <w:rStyle w:val="ae"/>
                <w:noProof/>
              </w:rPr>
              <w:t>10.3. Сообщение по дисциплине</w:t>
            </w:r>
            <w:r w:rsidR="00C374BF">
              <w:rPr>
                <w:noProof/>
                <w:webHidden/>
              </w:rPr>
              <w:tab/>
            </w:r>
            <w:r w:rsidR="00A94362">
              <w:rPr>
                <w:noProof/>
                <w:webHidden/>
              </w:rPr>
              <w:fldChar w:fldCharType="begin"/>
            </w:r>
            <w:r w:rsidR="00C374BF">
              <w:rPr>
                <w:noProof/>
                <w:webHidden/>
              </w:rPr>
              <w:instrText xml:space="preserve"> PAGEREF _Toc58420077 \h </w:instrText>
            </w:r>
            <w:r w:rsidR="00A94362">
              <w:rPr>
                <w:noProof/>
                <w:webHidden/>
              </w:rPr>
            </w:r>
            <w:r w:rsidR="00A94362">
              <w:rPr>
                <w:noProof/>
                <w:webHidden/>
              </w:rPr>
              <w:fldChar w:fldCharType="separate"/>
            </w:r>
            <w:r w:rsidR="00C374BF">
              <w:rPr>
                <w:noProof/>
                <w:webHidden/>
              </w:rPr>
              <w:t>25</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78" w:history="1">
            <w:r w:rsidR="00C374BF" w:rsidRPr="002D6773">
              <w:rPr>
                <w:rStyle w:val="ae"/>
                <w:noProof/>
              </w:rPr>
              <w:t>10.4. Обсуждение по дисциплине</w:t>
            </w:r>
            <w:r w:rsidR="00C374BF">
              <w:rPr>
                <w:noProof/>
                <w:webHidden/>
              </w:rPr>
              <w:tab/>
            </w:r>
            <w:r w:rsidR="00A94362">
              <w:rPr>
                <w:noProof/>
                <w:webHidden/>
              </w:rPr>
              <w:fldChar w:fldCharType="begin"/>
            </w:r>
            <w:r w:rsidR="00C374BF">
              <w:rPr>
                <w:noProof/>
                <w:webHidden/>
              </w:rPr>
              <w:instrText xml:space="preserve"> PAGEREF _Toc58420078 \h </w:instrText>
            </w:r>
            <w:r w:rsidR="00A94362">
              <w:rPr>
                <w:noProof/>
                <w:webHidden/>
              </w:rPr>
            </w:r>
            <w:r w:rsidR="00A94362">
              <w:rPr>
                <w:noProof/>
                <w:webHidden/>
              </w:rPr>
              <w:fldChar w:fldCharType="separate"/>
            </w:r>
            <w:r w:rsidR="00C374BF">
              <w:rPr>
                <w:noProof/>
                <w:webHidden/>
              </w:rPr>
              <w:t>26</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79" w:history="1">
            <w:r w:rsidR="00C374BF" w:rsidRPr="002D6773">
              <w:rPr>
                <w:rStyle w:val="ae"/>
                <w:noProof/>
              </w:rPr>
              <w:t>10.5. Тест</w:t>
            </w:r>
            <w:r w:rsidR="00C374BF">
              <w:rPr>
                <w:noProof/>
                <w:webHidden/>
              </w:rPr>
              <w:tab/>
            </w:r>
            <w:r w:rsidR="00A94362">
              <w:rPr>
                <w:noProof/>
                <w:webHidden/>
              </w:rPr>
              <w:fldChar w:fldCharType="begin"/>
            </w:r>
            <w:r w:rsidR="00C374BF">
              <w:rPr>
                <w:noProof/>
                <w:webHidden/>
              </w:rPr>
              <w:instrText xml:space="preserve"> PAGEREF _Toc58420079 \h </w:instrText>
            </w:r>
            <w:r w:rsidR="00A94362">
              <w:rPr>
                <w:noProof/>
                <w:webHidden/>
              </w:rPr>
            </w:r>
            <w:r w:rsidR="00A94362">
              <w:rPr>
                <w:noProof/>
                <w:webHidden/>
              </w:rPr>
              <w:fldChar w:fldCharType="separate"/>
            </w:r>
            <w:r w:rsidR="00C374BF">
              <w:rPr>
                <w:noProof/>
                <w:webHidden/>
              </w:rPr>
              <w:t>28</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80" w:history="1">
            <w:r w:rsidR="00C374BF" w:rsidRPr="002D6773">
              <w:rPr>
                <w:rStyle w:val="ae"/>
                <w:noProof/>
              </w:rPr>
              <w:t>10.6. Презентация по дисциплине</w:t>
            </w:r>
            <w:r w:rsidR="00C374BF">
              <w:rPr>
                <w:noProof/>
                <w:webHidden/>
              </w:rPr>
              <w:tab/>
            </w:r>
            <w:r w:rsidR="00A94362">
              <w:rPr>
                <w:noProof/>
                <w:webHidden/>
              </w:rPr>
              <w:fldChar w:fldCharType="begin"/>
            </w:r>
            <w:r w:rsidR="00C374BF">
              <w:rPr>
                <w:noProof/>
                <w:webHidden/>
              </w:rPr>
              <w:instrText xml:space="preserve"> PAGEREF _Toc58420080 \h </w:instrText>
            </w:r>
            <w:r w:rsidR="00A94362">
              <w:rPr>
                <w:noProof/>
                <w:webHidden/>
              </w:rPr>
            </w:r>
            <w:r w:rsidR="00A94362">
              <w:rPr>
                <w:noProof/>
                <w:webHidden/>
              </w:rPr>
              <w:fldChar w:fldCharType="separate"/>
            </w:r>
            <w:r w:rsidR="00C374BF">
              <w:rPr>
                <w:noProof/>
                <w:webHidden/>
              </w:rPr>
              <w:t>31</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81" w:history="1">
            <w:r w:rsidR="00C374BF" w:rsidRPr="002D6773">
              <w:rPr>
                <w:rStyle w:val="ae"/>
                <w:noProof/>
              </w:rPr>
              <w:t>10.7. Эссе по дисциплине</w:t>
            </w:r>
            <w:r w:rsidR="00C374BF">
              <w:rPr>
                <w:noProof/>
                <w:webHidden/>
              </w:rPr>
              <w:tab/>
            </w:r>
            <w:r w:rsidR="00A94362">
              <w:rPr>
                <w:noProof/>
                <w:webHidden/>
              </w:rPr>
              <w:fldChar w:fldCharType="begin"/>
            </w:r>
            <w:r w:rsidR="00C374BF">
              <w:rPr>
                <w:noProof/>
                <w:webHidden/>
              </w:rPr>
              <w:instrText xml:space="preserve"> PAGEREF _Toc58420081 \h </w:instrText>
            </w:r>
            <w:r w:rsidR="00A94362">
              <w:rPr>
                <w:noProof/>
                <w:webHidden/>
              </w:rPr>
            </w:r>
            <w:r w:rsidR="00A94362">
              <w:rPr>
                <w:noProof/>
                <w:webHidden/>
              </w:rPr>
              <w:fldChar w:fldCharType="separate"/>
            </w:r>
            <w:r w:rsidR="00C374BF">
              <w:rPr>
                <w:noProof/>
                <w:webHidden/>
              </w:rPr>
              <w:t>32</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82" w:history="1">
            <w:r w:rsidR="00C374BF" w:rsidRPr="002D6773">
              <w:rPr>
                <w:rStyle w:val="ae"/>
                <w:noProof/>
              </w:rPr>
              <w:t>10.8. Аннотация</w:t>
            </w:r>
            <w:r w:rsidR="00C374BF">
              <w:rPr>
                <w:noProof/>
                <w:webHidden/>
              </w:rPr>
              <w:tab/>
            </w:r>
            <w:r w:rsidR="00A94362">
              <w:rPr>
                <w:noProof/>
                <w:webHidden/>
              </w:rPr>
              <w:fldChar w:fldCharType="begin"/>
            </w:r>
            <w:r w:rsidR="00C374BF">
              <w:rPr>
                <w:noProof/>
                <w:webHidden/>
              </w:rPr>
              <w:instrText xml:space="preserve"> PAGEREF _Toc58420082 \h </w:instrText>
            </w:r>
            <w:r w:rsidR="00A94362">
              <w:rPr>
                <w:noProof/>
                <w:webHidden/>
              </w:rPr>
            </w:r>
            <w:r w:rsidR="00A94362">
              <w:rPr>
                <w:noProof/>
                <w:webHidden/>
              </w:rPr>
              <w:fldChar w:fldCharType="separate"/>
            </w:r>
            <w:r w:rsidR="00C374BF">
              <w:rPr>
                <w:noProof/>
                <w:webHidden/>
              </w:rPr>
              <w:t>34</w:t>
            </w:r>
            <w:r w:rsidR="00A94362">
              <w:rPr>
                <w:noProof/>
                <w:webHidden/>
              </w:rPr>
              <w:fldChar w:fldCharType="end"/>
            </w:r>
          </w:hyperlink>
        </w:p>
        <w:p w:rsidR="00C374BF" w:rsidRDefault="006B5B59">
          <w:pPr>
            <w:pStyle w:val="26"/>
            <w:tabs>
              <w:tab w:val="right" w:leader="dot" w:pos="9910"/>
            </w:tabs>
            <w:rPr>
              <w:rFonts w:asciiTheme="minorHAnsi" w:eastAsiaTheme="minorEastAsia" w:hAnsiTheme="minorHAnsi" w:cstheme="minorBidi"/>
              <w:noProof/>
            </w:rPr>
          </w:pPr>
          <w:hyperlink w:anchor="_Toc58420083" w:history="1">
            <w:r w:rsidR="00C374BF" w:rsidRPr="002D6773">
              <w:rPr>
                <w:rStyle w:val="ae"/>
                <w:noProof/>
              </w:rPr>
              <w:t>10.9. Статья</w:t>
            </w:r>
            <w:r w:rsidR="00C374BF">
              <w:rPr>
                <w:noProof/>
                <w:webHidden/>
              </w:rPr>
              <w:tab/>
            </w:r>
            <w:r w:rsidR="00A94362">
              <w:rPr>
                <w:noProof/>
                <w:webHidden/>
              </w:rPr>
              <w:fldChar w:fldCharType="begin"/>
            </w:r>
            <w:r w:rsidR="00C374BF">
              <w:rPr>
                <w:noProof/>
                <w:webHidden/>
              </w:rPr>
              <w:instrText xml:space="preserve"> PAGEREF _Toc58420083 \h </w:instrText>
            </w:r>
            <w:r w:rsidR="00A94362">
              <w:rPr>
                <w:noProof/>
                <w:webHidden/>
              </w:rPr>
            </w:r>
            <w:r w:rsidR="00A94362">
              <w:rPr>
                <w:noProof/>
                <w:webHidden/>
              </w:rPr>
              <w:fldChar w:fldCharType="separate"/>
            </w:r>
            <w:r w:rsidR="00C374BF">
              <w:rPr>
                <w:noProof/>
                <w:webHidden/>
              </w:rPr>
              <w:t>36</w:t>
            </w:r>
            <w:r w:rsidR="00A94362">
              <w:rPr>
                <w:noProof/>
                <w:webHidden/>
              </w:rPr>
              <w:fldChar w:fldCharType="end"/>
            </w:r>
          </w:hyperlink>
        </w:p>
        <w:p w:rsidR="00DA79F0" w:rsidRPr="00A43D88" w:rsidRDefault="00A94362">
          <w:r w:rsidRPr="00A43D88">
            <w:fldChar w:fldCharType="end"/>
          </w:r>
        </w:p>
      </w:sdtContent>
    </w:sdt>
    <w:p w:rsidR="00245CFA" w:rsidRDefault="00245CFA" w:rsidP="00DA79F0">
      <w:pPr>
        <w:spacing w:after="120"/>
        <w:rPr>
          <w:b/>
          <w:bCs/>
        </w:rPr>
      </w:pPr>
    </w:p>
    <w:p w:rsidR="00DA79F0" w:rsidRDefault="00DA79F0" w:rsidP="00DA79F0">
      <w:pPr>
        <w:spacing w:after="120"/>
        <w:rPr>
          <w:b/>
          <w:bCs/>
        </w:rPr>
      </w:pPr>
    </w:p>
    <w:p w:rsidR="00DA79F0" w:rsidRDefault="00DA79F0">
      <w:pPr>
        <w:rPr>
          <w:b/>
          <w:bCs/>
        </w:rPr>
      </w:pPr>
      <w:r>
        <w:rPr>
          <w:b/>
          <w:bCs/>
        </w:rPr>
        <w:br w:type="page"/>
      </w:r>
    </w:p>
    <w:p w:rsidR="0042159B" w:rsidRPr="00744B8C" w:rsidRDefault="0042159B" w:rsidP="00D91F50">
      <w:pPr>
        <w:pStyle w:val="1"/>
      </w:pPr>
      <w:bookmarkStart w:id="1" w:name="_Toc58420059"/>
      <w:r w:rsidRPr="00744B8C">
        <w:lastRenderedPageBreak/>
        <w:t>ЦЕЛИ И ЗАДАЧИ ОСВОЕНИЯ ДИСЦИПЛИНЫ</w:t>
      </w:r>
      <w:bookmarkEnd w:id="1"/>
    </w:p>
    <w:p w:rsidR="001616CC" w:rsidRDefault="00245CFA" w:rsidP="001616CC">
      <w:pPr>
        <w:ind w:firstLine="709"/>
        <w:jc w:val="both"/>
      </w:pPr>
      <w:bookmarkStart w:id="2" w:name="_Hlk12307112"/>
      <w:r w:rsidRPr="00744B8C">
        <w:rPr>
          <w:b/>
          <w:bCs/>
        </w:rPr>
        <w:t>Цели</w:t>
      </w:r>
      <w:r w:rsidRPr="00685BD5">
        <w:rPr>
          <w:b/>
          <w:bCs/>
        </w:rPr>
        <w:t xml:space="preserve"> </w:t>
      </w:r>
      <w:r w:rsidRPr="00744B8C">
        <w:rPr>
          <w:b/>
          <w:bCs/>
        </w:rPr>
        <w:t>освоения</w:t>
      </w:r>
      <w:r w:rsidRPr="00685BD5">
        <w:rPr>
          <w:b/>
          <w:bCs/>
        </w:rPr>
        <w:t xml:space="preserve"> </w:t>
      </w:r>
      <w:r w:rsidRPr="00744B8C">
        <w:rPr>
          <w:b/>
          <w:bCs/>
        </w:rPr>
        <w:t>дисциплины</w:t>
      </w:r>
      <w:r w:rsidRPr="00685BD5">
        <w:rPr>
          <w:b/>
          <w:bCs/>
        </w:rPr>
        <w:t xml:space="preserve"> </w:t>
      </w:r>
    </w:p>
    <w:p w:rsidR="00013141" w:rsidRDefault="001616CC" w:rsidP="001616CC">
      <w:pPr>
        <w:ind w:firstLine="709"/>
        <w:jc w:val="both"/>
      </w:pPr>
      <w:r>
        <w:t xml:space="preserve">– </w:t>
      </w:r>
      <w:r w:rsidR="00BA06B7" w:rsidRPr="00744B8C">
        <w:t xml:space="preserve">сформировать знания и умения, </w:t>
      </w:r>
      <w:r w:rsidR="00A64CEF">
        <w:t>необходимые</w:t>
      </w:r>
      <w:r w:rsidR="0037199B" w:rsidRPr="00744B8C">
        <w:t xml:space="preserve"> </w:t>
      </w:r>
      <w:r w:rsidR="00AB0531" w:rsidRPr="00744B8C">
        <w:t>магистра</w:t>
      </w:r>
      <w:r w:rsidR="00AB0531">
        <w:t>нтам</w:t>
      </w:r>
      <w:r w:rsidR="00A64CEF">
        <w:t xml:space="preserve"> для</w:t>
      </w:r>
      <w:r w:rsidR="0037199B" w:rsidRPr="00744B8C">
        <w:t xml:space="preserve"> </w:t>
      </w:r>
      <w:r w:rsidR="0075535A">
        <w:t>осуществления</w:t>
      </w:r>
      <w:r w:rsidR="002554BF">
        <w:t xml:space="preserve"> </w:t>
      </w:r>
      <w:r w:rsidR="00A64CEF">
        <w:t xml:space="preserve">академической и </w:t>
      </w:r>
      <w:r w:rsidR="00013141">
        <w:t xml:space="preserve">профессиональной коммуникации на </w:t>
      </w:r>
      <w:r w:rsidR="002554BF">
        <w:t>иностра</w:t>
      </w:r>
      <w:r w:rsidR="007D4BD9">
        <w:t>нных языках</w:t>
      </w:r>
      <w:r w:rsidR="00013141">
        <w:t xml:space="preserve">, </w:t>
      </w:r>
      <w:r w:rsidR="00A64CEF">
        <w:t>межкультурного</w:t>
      </w:r>
      <w:r w:rsidR="00AB0531">
        <w:t xml:space="preserve"> взаимодействия,</w:t>
      </w:r>
      <w:r w:rsidR="00A64CEF">
        <w:t xml:space="preserve"> а также для представления ре</w:t>
      </w:r>
      <w:r w:rsidR="00AB0531">
        <w:t>з</w:t>
      </w:r>
      <w:r w:rsidR="00C320EC">
        <w:t xml:space="preserve">ультатов научной деятельности </w:t>
      </w:r>
      <w:r w:rsidR="00A64CEF">
        <w:t>в ви</w:t>
      </w:r>
      <w:r w:rsidR="00AB0531">
        <w:t>де аналитических обзоров</w:t>
      </w:r>
      <w:r w:rsidR="007D4BD9">
        <w:t xml:space="preserve"> в соответ</w:t>
      </w:r>
      <w:r w:rsidR="00AB0531">
        <w:t>с</w:t>
      </w:r>
      <w:r w:rsidR="007D4BD9">
        <w:t>тв</w:t>
      </w:r>
      <w:r w:rsidR="00AB0531">
        <w:t>ие с правилами, установленными в профессиональной сфере.</w:t>
      </w:r>
    </w:p>
    <w:p w:rsidR="00013141" w:rsidRDefault="00013141" w:rsidP="00685BD5">
      <w:pPr>
        <w:jc w:val="both"/>
      </w:pPr>
    </w:p>
    <w:bookmarkEnd w:id="2"/>
    <w:p w:rsidR="00D56450" w:rsidRPr="00744B8C" w:rsidRDefault="00245CFA" w:rsidP="001616CC">
      <w:pPr>
        <w:ind w:firstLine="709"/>
        <w:jc w:val="both"/>
        <w:rPr>
          <w:b/>
        </w:rPr>
      </w:pPr>
      <w:r w:rsidRPr="00744B8C">
        <w:rPr>
          <w:b/>
        </w:rPr>
        <w:t>Задачи дисциплины</w:t>
      </w:r>
      <w:r w:rsidR="00D56450" w:rsidRPr="00744B8C">
        <w:rPr>
          <w:b/>
        </w:rPr>
        <w:t>:</w:t>
      </w:r>
    </w:p>
    <w:p w:rsidR="00F53747" w:rsidRPr="009347D6" w:rsidRDefault="00F53747" w:rsidP="00F53747">
      <w:pPr>
        <w:pStyle w:val="a0"/>
        <w:rPr>
          <w:rFonts w:ascii="Times New Roman" w:hAnsi="Times New Roman" w:cs="Times New Roman"/>
        </w:rPr>
      </w:pPr>
      <w:r w:rsidRPr="009347D6">
        <w:rPr>
          <w:rFonts w:ascii="Times New Roman" w:hAnsi="Times New Roman" w:cs="Times New Roman"/>
        </w:rPr>
        <w:t xml:space="preserve">сформировать развёрнутое представление о принципах профессиональной и академической </w:t>
      </w:r>
      <w:r w:rsidR="00145B82" w:rsidRPr="009347D6">
        <w:rPr>
          <w:rFonts w:ascii="Times New Roman" w:hAnsi="Times New Roman" w:cs="Times New Roman"/>
        </w:rPr>
        <w:t xml:space="preserve">деловой </w:t>
      </w:r>
      <w:r w:rsidRPr="009347D6">
        <w:rPr>
          <w:rFonts w:ascii="Times New Roman" w:hAnsi="Times New Roman" w:cs="Times New Roman"/>
        </w:rPr>
        <w:t xml:space="preserve">коммуникации </w:t>
      </w:r>
      <w:r w:rsidR="00145B82" w:rsidRPr="009347D6">
        <w:rPr>
          <w:rFonts w:ascii="Times New Roman" w:hAnsi="Times New Roman" w:cs="Times New Roman"/>
        </w:rPr>
        <w:t xml:space="preserve">на иностранных языках </w:t>
      </w:r>
      <w:r w:rsidRPr="009347D6">
        <w:rPr>
          <w:rFonts w:ascii="Times New Roman" w:hAnsi="Times New Roman" w:cs="Times New Roman"/>
        </w:rPr>
        <w:t>в научном сообществе</w:t>
      </w:r>
      <w:r w:rsidR="00145B82" w:rsidRPr="009347D6">
        <w:rPr>
          <w:rFonts w:ascii="Times New Roman" w:hAnsi="Times New Roman" w:cs="Times New Roman"/>
        </w:rPr>
        <w:t>;</w:t>
      </w:r>
    </w:p>
    <w:p w:rsidR="00145B82" w:rsidRDefault="00145B82" w:rsidP="00145B82">
      <w:pPr>
        <w:pStyle w:val="a0"/>
        <w:rPr>
          <w:rFonts w:ascii="Times New Roman" w:hAnsi="Times New Roman" w:cs="Times New Roman"/>
        </w:rPr>
      </w:pPr>
      <w:r w:rsidRPr="009347D6">
        <w:rPr>
          <w:rFonts w:ascii="Times New Roman" w:hAnsi="Times New Roman" w:cs="Times New Roman"/>
        </w:rPr>
        <w:t xml:space="preserve">сформировать навыки перевода научных текстов с </w:t>
      </w:r>
      <w:r w:rsidR="009347D6" w:rsidRPr="009347D6">
        <w:rPr>
          <w:rFonts w:ascii="Times New Roman" w:hAnsi="Times New Roman" w:cs="Times New Roman"/>
        </w:rPr>
        <w:t>иностранных</w:t>
      </w:r>
      <w:r w:rsidRPr="009347D6">
        <w:rPr>
          <w:rFonts w:ascii="Times New Roman" w:hAnsi="Times New Roman" w:cs="Times New Roman"/>
        </w:rPr>
        <w:t xml:space="preserve"> языков на русский и обратно, а также принципы анализа и аннотирования научных текстов по специальности на иностранных языках</w:t>
      </w:r>
      <w:r w:rsidR="009347D6">
        <w:rPr>
          <w:rFonts w:ascii="Times New Roman" w:hAnsi="Times New Roman" w:cs="Times New Roman"/>
        </w:rPr>
        <w:t>;</w:t>
      </w:r>
    </w:p>
    <w:p w:rsidR="009347D6" w:rsidRPr="009347D6" w:rsidRDefault="009347D6" w:rsidP="009347D6">
      <w:pPr>
        <w:pStyle w:val="a0"/>
        <w:rPr>
          <w:rFonts w:ascii="Times New Roman" w:hAnsi="Times New Roman" w:cs="Times New Roman"/>
        </w:rPr>
      </w:pPr>
      <w:r>
        <w:rPr>
          <w:rFonts w:ascii="Times New Roman" w:hAnsi="Times New Roman" w:cs="Times New Roman"/>
        </w:rPr>
        <w:t>с</w:t>
      </w:r>
      <w:r w:rsidRPr="009347D6">
        <w:rPr>
          <w:rFonts w:ascii="Times New Roman" w:hAnsi="Times New Roman" w:cs="Times New Roman"/>
        </w:rPr>
        <w:t xml:space="preserve">формировать развернутое представление о структуре и особенностях написания академического письма на английском языке, включая стилистические, жанровые, языковые и грамматические особенности, </w:t>
      </w:r>
    </w:p>
    <w:p w:rsidR="00F53747" w:rsidRPr="009347D6" w:rsidRDefault="00F53747" w:rsidP="00F53747">
      <w:pPr>
        <w:pStyle w:val="a0"/>
        <w:rPr>
          <w:rFonts w:ascii="Times New Roman" w:hAnsi="Times New Roman" w:cs="Times New Roman"/>
        </w:rPr>
      </w:pPr>
      <w:r w:rsidRPr="009347D6">
        <w:rPr>
          <w:rFonts w:ascii="Times New Roman" w:hAnsi="Times New Roman" w:cs="Times New Roman"/>
        </w:rPr>
        <w:t xml:space="preserve">сформировать навыки написания научных </w:t>
      </w:r>
      <w:r w:rsidR="009347D6" w:rsidRPr="009347D6">
        <w:rPr>
          <w:rFonts w:ascii="Times New Roman" w:hAnsi="Times New Roman" w:cs="Times New Roman"/>
        </w:rPr>
        <w:t>статей</w:t>
      </w:r>
      <w:r w:rsidRPr="009347D6">
        <w:rPr>
          <w:rFonts w:ascii="Times New Roman" w:hAnsi="Times New Roman" w:cs="Times New Roman"/>
        </w:rPr>
        <w:t xml:space="preserve"> на </w:t>
      </w:r>
      <w:r w:rsidR="009347D6" w:rsidRPr="009347D6">
        <w:rPr>
          <w:rFonts w:ascii="Times New Roman" w:hAnsi="Times New Roman" w:cs="Times New Roman"/>
        </w:rPr>
        <w:t>иностранных</w:t>
      </w:r>
      <w:r w:rsidRPr="009347D6">
        <w:rPr>
          <w:rFonts w:ascii="Times New Roman" w:hAnsi="Times New Roman" w:cs="Times New Roman"/>
        </w:rPr>
        <w:t xml:space="preserve"> языках в соответствие с нормами академического письма</w:t>
      </w:r>
      <w:r w:rsidR="00145B82" w:rsidRPr="009347D6">
        <w:rPr>
          <w:rFonts w:ascii="Times New Roman" w:hAnsi="Times New Roman" w:cs="Times New Roman"/>
        </w:rPr>
        <w:t>, а также стандартами, нормами и правилами, принятыми в профессиональной сфере.</w:t>
      </w:r>
    </w:p>
    <w:p w:rsidR="001C728A" w:rsidRPr="009347D6" w:rsidRDefault="001C728A" w:rsidP="00B25B2B">
      <w:pPr>
        <w:ind w:firstLine="709"/>
        <w:jc w:val="both"/>
      </w:pPr>
    </w:p>
    <w:p w:rsidR="0042159B" w:rsidRPr="00744B8C" w:rsidRDefault="00245CFA" w:rsidP="00D91F50">
      <w:pPr>
        <w:pStyle w:val="1"/>
      </w:pPr>
      <w:bookmarkStart w:id="3" w:name="_Toc58420060"/>
      <w:r w:rsidRPr="00744B8C">
        <w:t xml:space="preserve">МЕСТО </w:t>
      </w:r>
      <w:r w:rsidRPr="00C36D16">
        <w:rPr>
          <w:szCs w:val="28"/>
        </w:rPr>
        <w:t>ДИСЦИПЛИНЫ</w:t>
      </w:r>
      <w:r w:rsidRPr="00744B8C">
        <w:t xml:space="preserve"> В СТРУКТУРЕ ОБРАЗОВАТЕЛЬНОЙ ПРОГРАММЫ</w:t>
      </w:r>
      <w:bookmarkEnd w:id="3"/>
    </w:p>
    <w:p w:rsidR="0042159B" w:rsidRPr="008D717C" w:rsidRDefault="007260E9" w:rsidP="008D717C">
      <w:pPr>
        <w:ind w:firstLine="709"/>
        <w:jc w:val="both"/>
      </w:pPr>
      <w:r w:rsidRPr="008D717C">
        <w:t>Учебная дисциплина</w:t>
      </w:r>
      <w:r w:rsidR="009816F1" w:rsidRPr="008D717C">
        <w:t xml:space="preserve"> «Professional and academic communication in computer science </w:t>
      </w:r>
      <w:r w:rsidR="008D717C" w:rsidRPr="008D717C">
        <w:t>(Профессиональная и академическая коммуникация в области компьютерных наук)</w:t>
      </w:r>
      <w:r w:rsidR="008D717C">
        <w:t>»</w:t>
      </w:r>
      <w:r w:rsidR="00ED3ADB" w:rsidRPr="008D717C">
        <w:t xml:space="preserve"> </w:t>
      </w:r>
      <w:r w:rsidR="0042159B" w:rsidRPr="008D717C">
        <w:t xml:space="preserve">относится к </w:t>
      </w:r>
      <w:r w:rsidR="009816F1" w:rsidRPr="008D717C">
        <w:t>модулю обязательных професси</w:t>
      </w:r>
      <w:r w:rsidR="001C728A" w:rsidRPr="008D717C">
        <w:t xml:space="preserve">ональных дисциплин </w:t>
      </w:r>
      <w:r w:rsidR="00ED3ADB" w:rsidRPr="008D717C">
        <w:t>образовательной программы</w:t>
      </w:r>
      <w:r w:rsidR="00EC6350" w:rsidRPr="008D717C">
        <w:t>.</w:t>
      </w:r>
      <w:r w:rsidR="0011138D" w:rsidRPr="008D717C">
        <w:t xml:space="preserve"> В соответствии с учебным планом дисциплина изучается в </w:t>
      </w:r>
      <w:r w:rsidR="00B62AC8" w:rsidRPr="008D717C">
        <w:t>первом</w:t>
      </w:r>
      <w:r w:rsidR="009816F1" w:rsidRPr="008D717C">
        <w:t>, втором и третьем семестрах</w:t>
      </w:r>
      <w:r w:rsidR="00B62AC8" w:rsidRPr="008D717C">
        <w:t>.</w:t>
      </w:r>
    </w:p>
    <w:p w:rsidR="00C25ABB" w:rsidRDefault="003E7EAF" w:rsidP="008D717C">
      <w:pPr>
        <w:ind w:firstLine="709"/>
        <w:jc w:val="both"/>
        <w:rPr>
          <w:iCs/>
        </w:rPr>
      </w:pPr>
      <w:r w:rsidRPr="008D717C">
        <w:t>Данная дисциплина опирается на базовые знания, умения и навыки, формируемые при получении предшествующего</w:t>
      </w:r>
      <w:r w:rsidRPr="003E7EAF">
        <w:rPr>
          <w:iCs/>
        </w:rPr>
        <w:t xml:space="preserve"> уровня образования</w:t>
      </w:r>
      <w:r w:rsidR="000D7A46">
        <w:rPr>
          <w:iCs/>
        </w:rPr>
        <w:t xml:space="preserve">, в том </w:t>
      </w:r>
      <w:r w:rsidR="000D7A46" w:rsidRPr="001616CC">
        <w:rPr>
          <w:iCs/>
        </w:rPr>
        <w:t>числе</w:t>
      </w:r>
      <w:r w:rsidR="001616CC" w:rsidRPr="001616CC">
        <w:rPr>
          <w:iCs/>
        </w:rPr>
        <w:t xml:space="preserve"> дисциплинами </w:t>
      </w:r>
      <w:r w:rsidR="000D7A46" w:rsidRPr="001616CC">
        <w:t xml:space="preserve">«Иностранный язык», изученными </w:t>
      </w:r>
      <w:r w:rsidR="001616CC" w:rsidRPr="001616CC">
        <w:t>в бакалавриате или специалитете.</w:t>
      </w:r>
    </w:p>
    <w:p w:rsidR="00584770" w:rsidRPr="00C25ABB" w:rsidRDefault="00BA06B7" w:rsidP="00C25ABB">
      <w:pPr>
        <w:tabs>
          <w:tab w:val="left" w:leader="underscore" w:pos="3610"/>
          <w:tab w:val="left" w:pos="8080"/>
          <w:tab w:val="left" w:leader="underscore" w:pos="8222"/>
          <w:tab w:val="left" w:pos="9498"/>
        </w:tabs>
        <w:ind w:firstLine="709"/>
        <w:jc w:val="both"/>
        <w:rPr>
          <w:iCs/>
        </w:rPr>
      </w:pPr>
      <w:r w:rsidRPr="00744B8C">
        <w:t>Знания, умения и навыки, формируемые у</w:t>
      </w:r>
      <w:r w:rsidR="00EC6350" w:rsidRPr="00744B8C">
        <w:t>чебн</w:t>
      </w:r>
      <w:r w:rsidRPr="00744B8C">
        <w:t>ой</w:t>
      </w:r>
      <w:r w:rsidR="00EC6350" w:rsidRPr="00744B8C">
        <w:t xml:space="preserve"> дисциплин</w:t>
      </w:r>
      <w:r w:rsidRPr="00744B8C">
        <w:t>ой</w:t>
      </w:r>
      <w:r w:rsidR="00EC6350" w:rsidRPr="00744B8C">
        <w:t xml:space="preserve"> </w:t>
      </w:r>
      <w:r w:rsidR="008D717C" w:rsidRPr="008D717C">
        <w:t>«Professional and academic communication in computer science (Профессиональная и академическая коммуникация в области компьютерных наук)</w:t>
      </w:r>
      <w:r w:rsidR="008D717C">
        <w:t>»</w:t>
      </w:r>
      <w:r w:rsidRPr="00744B8C">
        <w:t>,</w:t>
      </w:r>
      <w:r w:rsidR="00EC6350" w:rsidRPr="00744B8C">
        <w:t xml:space="preserve"> </w:t>
      </w:r>
      <w:r w:rsidR="003E7EAF">
        <w:t>потребуются</w:t>
      </w:r>
      <w:r w:rsidR="00C84C55" w:rsidRPr="00744B8C">
        <w:t xml:space="preserve"> для </w:t>
      </w:r>
      <w:r w:rsidR="00584770">
        <w:t>освоения следующих элементов образовательной программы:</w:t>
      </w:r>
    </w:p>
    <w:p w:rsidR="00584770" w:rsidRDefault="00584770" w:rsidP="00EC6350">
      <w:pPr>
        <w:tabs>
          <w:tab w:val="left" w:leader="underscore" w:pos="3610"/>
          <w:tab w:val="left" w:pos="8080"/>
          <w:tab w:val="left" w:leader="underscore" w:pos="8222"/>
          <w:tab w:val="left" w:pos="9498"/>
        </w:tabs>
        <w:ind w:firstLine="709"/>
        <w:jc w:val="both"/>
      </w:pPr>
      <w:r>
        <w:t xml:space="preserve"> </w:t>
      </w:r>
      <w:r w:rsidR="00C25ABB">
        <w:t xml:space="preserve">– </w:t>
      </w:r>
      <w:r>
        <w:t>«Методология научной деятельности (Research methodology)»</w:t>
      </w:r>
      <w:r w:rsidR="00C25ABB">
        <w:t>.</w:t>
      </w:r>
    </w:p>
    <w:p w:rsidR="00584770" w:rsidRPr="00584770" w:rsidRDefault="00C25ABB" w:rsidP="00584770">
      <w:pPr>
        <w:tabs>
          <w:tab w:val="left" w:leader="underscore" w:pos="3610"/>
          <w:tab w:val="left" w:pos="8080"/>
          <w:tab w:val="left" w:leader="underscore" w:pos="8222"/>
          <w:tab w:val="left" w:pos="9498"/>
        </w:tabs>
        <w:ind w:firstLine="709"/>
        <w:jc w:val="both"/>
      </w:pPr>
      <w:r>
        <w:t xml:space="preserve"> – </w:t>
      </w:r>
      <w:r w:rsidR="00584770">
        <w:t>«Исследовательский проект</w:t>
      </w:r>
      <w:r>
        <w:t xml:space="preserve"> </w:t>
      </w:r>
      <w:r w:rsidR="00584770">
        <w:t>(</w:t>
      </w:r>
      <w:r w:rsidR="00584770">
        <w:rPr>
          <w:lang w:val="en-US"/>
        </w:rPr>
        <w:t>Research</w:t>
      </w:r>
      <w:r w:rsidR="00584770" w:rsidRPr="00584770">
        <w:t xml:space="preserve"> </w:t>
      </w:r>
      <w:r w:rsidR="00584770">
        <w:rPr>
          <w:lang w:val="en-US"/>
        </w:rPr>
        <w:t>project</w:t>
      </w:r>
      <w:r w:rsidR="00584770" w:rsidRPr="00584770">
        <w:t>)</w:t>
      </w:r>
      <w:r w:rsidR="00584770">
        <w:t>»</w:t>
      </w:r>
      <w:r>
        <w:t>.</w:t>
      </w:r>
    </w:p>
    <w:p w:rsidR="00EC6350" w:rsidRPr="00744B8C" w:rsidRDefault="00C25ABB" w:rsidP="00584770">
      <w:pPr>
        <w:tabs>
          <w:tab w:val="left" w:leader="underscore" w:pos="3610"/>
          <w:tab w:val="left" w:pos="8080"/>
          <w:tab w:val="left" w:leader="underscore" w:pos="8222"/>
          <w:tab w:val="left" w:pos="9498"/>
        </w:tabs>
        <w:ind w:firstLine="709"/>
        <w:jc w:val="both"/>
      </w:pPr>
      <w:r>
        <w:t xml:space="preserve"> – </w:t>
      </w:r>
      <w:r w:rsidR="00584770">
        <w:t>«</w:t>
      </w:r>
      <w:r w:rsidR="00584770">
        <w:rPr>
          <w:iCs/>
        </w:rPr>
        <w:t>Производственная</w:t>
      </w:r>
      <w:r w:rsidR="00C84C55" w:rsidRPr="00744B8C">
        <w:rPr>
          <w:iCs/>
        </w:rPr>
        <w:t xml:space="preserve"> </w:t>
      </w:r>
      <w:r w:rsidR="00584770">
        <w:rPr>
          <w:iCs/>
        </w:rPr>
        <w:t>и преддипломная</w:t>
      </w:r>
      <w:r w:rsidR="00ED3ADB" w:rsidRPr="00744B8C">
        <w:rPr>
          <w:iCs/>
        </w:rPr>
        <w:t xml:space="preserve"> </w:t>
      </w:r>
      <w:r w:rsidR="00C84C55" w:rsidRPr="00744B8C">
        <w:rPr>
          <w:iCs/>
        </w:rPr>
        <w:t>практик</w:t>
      </w:r>
      <w:r w:rsidR="00584770">
        <w:rPr>
          <w:iCs/>
        </w:rPr>
        <w:t>и»</w:t>
      </w:r>
      <w:r>
        <w:rPr>
          <w:iCs/>
        </w:rPr>
        <w:t>.</w:t>
      </w:r>
    </w:p>
    <w:p w:rsidR="004E78D8" w:rsidRPr="00744B8C" w:rsidRDefault="004E78D8"/>
    <w:p w:rsidR="007C52A4" w:rsidRPr="00744B8C" w:rsidRDefault="007C52A4"/>
    <w:p w:rsidR="0005240F" w:rsidRPr="00744B8C" w:rsidRDefault="0005240F">
      <w:pPr>
        <w:sectPr w:rsidR="0005240F" w:rsidRPr="00744B8C" w:rsidSect="0005240F">
          <w:footerReference w:type="default" r:id="rId8"/>
          <w:pgSz w:w="11905" w:h="16837"/>
          <w:pgMar w:top="851" w:right="1134" w:bottom="851" w:left="851" w:header="720" w:footer="510" w:gutter="0"/>
          <w:cols w:space="720"/>
          <w:titlePg/>
          <w:docGrid w:linePitch="299"/>
        </w:sectPr>
      </w:pPr>
    </w:p>
    <w:p w:rsidR="0042159B" w:rsidRPr="00744B8C" w:rsidRDefault="0042159B" w:rsidP="00D91F50">
      <w:pPr>
        <w:pStyle w:val="1"/>
      </w:pPr>
      <w:bookmarkStart w:id="4" w:name="_Toc58420061"/>
      <w:r w:rsidRPr="00C36D16">
        <w:rPr>
          <w:szCs w:val="28"/>
        </w:rPr>
        <w:lastRenderedPageBreak/>
        <w:t>ТРЕБОВАНИЯ</w:t>
      </w:r>
      <w:r w:rsidRPr="00744B8C">
        <w:t xml:space="preserve"> К РЕЗУЛЬТАТАМ ОСВОЕНИЯ ДИСЦИПЛИНЫ</w:t>
      </w:r>
      <w:bookmarkEnd w:id="4"/>
    </w:p>
    <w:p w:rsidR="00F52AD9" w:rsidRDefault="003E7EAF" w:rsidP="00F52AD9">
      <w:pPr>
        <w:ind w:firstLine="709"/>
        <w:jc w:val="both"/>
      </w:pPr>
      <w:r w:rsidRPr="003E7EAF">
        <w:t>Освоение дисциплины направлено на формирование следующих компетенций в соответствии с образовательным стандартом и образовательной программой:</w:t>
      </w:r>
    </w:p>
    <w:p w:rsidR="00C22439" w:rsidRPr="00C22439" w:rsidRDefault="00C22439" w:rsidP="00C22439">
      <w:pPr>
        <w:ind w:firstLine="709"/>
        <w:jc w:val="both"/>
        <w:rPr>
          <w:b/>
          <w:bCs/>
        </w:rPr>
      </w:pPr>
      <w:r w:rsidRPr="00C22439">
        <w:rPr>
          <w:b/>
          <w:bCs/>
        </w:rPr>
        <w:t>П</w:t>
      </w:r>
      <w:r w:rsidR="0075535A">
        <w:rPr>
          <w:b/>
          <w:bCs/>
        </w:rPr>
        <w:t xml:space="preserve">еречень планируемых результатов </w:t>
      </w:r>
      <w:r w:rsidRPr="00C22439">
        <w:rPr>
          <w:b/>
          <w:bCs/>
        </w:rPr>
        <w:t>обучения по дисциплине, соотнесённых с индикаторами достижения компетенций</w:t>
      </w:r>
    </w:p>
    <w:p w:rsidR="00C22439" w:rsidRPr="00744B8C" w:rsidRDefault="00C22439" w:rsidP="00F52AD9">
      <w:pPr>
        <w:ind w:firstLine="709"/>
        <w:jc w:val="both"/>
        <w:rPr>
          <w:b/>
          <w:i/>
          <w:spacing w:val="-4"/>
        </w:rPr>
      </w:pPr>
    </w:p>
    <w:tbl>
      <w:tblPr>
        <w:tblStyle w:val="110"/>
        <w:tblW w:w="15083" w:type="dxa"/>
        <w:tblLayout w:type="fixed"/>
        <w:tblLook w:val="04A0" w:firstRow="1" w:lastRow="0" w:firstColumn="1" w:lastColumn="0" w:noHBand="0" w:noVBand="1"/>
      </w:tblPr>
      <w:tblGrid>
        <w:gridCol w:w="3397"/>
        <w:gridCol w:w="4457"/>
        <w:gridCol w:w="7229"/>
      </w:tblGrid>
      <w:tr w:rsidR="0005240F" w:rsidRPr="00271DE9" w:rsidTr="00195A2B">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7" w:type="dxa"/>
          </w:tcPr>
          <w:p w:rsidR="0005240F" w:rsidRPr="00271DE9" w:rsidRDefault="0005240F" w:rsidP="00195A2B">
            <w:pPr>
              <w:rPr>
                <w:rFonts w:cs="Times New Roman"/>
                <w:b/>
                <w:sz w:val="24"/>
              </w:rPr>
            </w:pPr>
            <w:r w:rsidRPr="00271DE9">
              <w:rPr>
                <w:rFonts w:cs="Times New Roman"/>
                <w:b/>
                <w:sz w:val="24"/>
              </w:rPr>
              <w:t>Компетенция</w:t>
            </w:r>
          </w:p>
        </w:tc>
        <w:tc>
          <w:tcPr>
            <w:tcW w:w="4457" w:type="dxa"/>
          </w:tcPr>
          <w:p w:rsidR="0005240F" w:rsidRPr="00271DE9" w:rsidRDefault="0005240F" w:rsidP="00195A2B">
            <w:pPr>
              <w:cnfStyle w:val="100000000000" w:firstRow="1" w:lastRow="0" w:firstColumn="0" w:lastColumn="0" w:oddVBand="0" w:evenVBand="0" w:oddHBand="0" w:evenHBand="0" w:firstRowFirstColumn="0" w:firstRowLastColumn="0" w:lastRowFirstColumn="0" w:lastRowLastColumn="0"/>
              <w:rPr>
                <w:rFonts w:cs="Times New Roman"/>
                <w:b/>
                <w:sz w:val="24"/>
              </w:rPr>
            </w:pPr>
            <w:r w:rsidRPr="00271DE9">
              <w:rPr>
                <w:rFonts w:cs="Times New Roman"/>
                <w:b/>
                <w:sz w:val="24"/>
              </w:rPr>
              <w:t>Индикаторы достижения компетенции</w:t>
            </w:r>
          </w:p>
        </w:tc>
        <w:tc>
          <w:tcPr>
            <w:tcW w:w="7229" w:type="dxa"/>
          </w:tcPr>
          <w:p w:rsidR="0005240F" w:rsidRPr="00271DE9" w:rsidRDefault="0005240F" w:rsidP="00195A2B">
            <w:pPr>
              <w:cnfStyle w:val="100000000000" w:firstRow="1" w:lastRow="0" w:firstColumn="0" w:lastColumn="0" w:oddVBand="0" w:evenVBand="0" w:oddHBand="0" w:evenHBand="0" w:firstRowFirstColumn="0" w:firstRowLastColumn="0" w:lastRowFirstColumn="0" w:lastRowLastColumn="0"/>
              <w:rPr>
                <w:rFonts w:cs="Times New Roman"/>
                <w:b/>
                <w:sz w:val="24"/>
              </w:rPr>
            </w:pPr>
            <w:r w:rsidRPr="00271DE9">
              <w:rPr>
                <w:rFonts w:cs="Times New Roman"/>
                <w:b/>
                <w:sz w:val="24"/>
              </w:rPr>
              <w:t>Результаты обучения</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val="restart"/>
          </w:tcPr>
          <w:p w:rsidR="00120707" w:rsidRPr="005C497E" w:rsidRDefault="00120707" w:rsidP="00120707">
            <w:pPr>
              <w:rPr>
                <w:rFonts w:cs="Times New Roman"/>
                <w:sz w:val="24"/>
              </w:rPr>
            </w:pPr>
            <w:bookmarkStart w:id="5" w:name="_Hlk43467001"/>
            <w:r w:rsidRPr="005C497E">
              <w:rPr>
                <w:rFonts w:cs="Times New Roman"/>
                <w:bCs/>
                <w:sz w:val="24"/>
              </w:rPr>
              <w:t>УК-4</w:t>
            </w:r>
            <w:r w:rsidR="0005240F" w:rsidRPr="005C497E">
              <w:rPr>
                <w:rFonts w:cs="Times New Roman"/>
                <w:bCs/>
                <w:sz w:val="24"/>
              </w:rPr>
              <w:t xml:space="preserve">: </w:t>
            </w:r>
            <w:r w:rsidRPr="005C497E">
              <w:rPr>
                <w:rFonts w:cs="Times New Roman"/>
                <w:b/>
                <w:bCs/>
                <w:sz w:val="24"/>
              </w:rPr>
              <w:t xml:space="preserve"> </w:t>
            </w:r>
            <w:r w:rsidRPr="005C497E">
              <w:rPr>
                <w:rFonts w:cs="Times New Roman"/>
                <w:bCs/>
                <w:sz w:val="24"/>
              </w:rPr>
              <w:t>Способен применять современные коммуникативные технологии, в том числе на иностранном (ых) языке (ах), для академического и профессионального взаимодействия</w:t>
            </w:r>
          </w:p>
          <w:p w:rsidR="0005240F" w:rsidRPr="005C497E" w:rsidRDefault="0005240F" w:rsidP="00120707">
            <w:pPr>
              <w:widowControl w:val="0"/>
              <w:autoSpaceDE w:val="0"/>
              <w:autoSpaceDN w:val="0"/>
              <w:adjustRightInd w:val="0"/>
              <w:rPr>
                <w:rFonts w:cs="Times New Roman"/>
                <w:sz w:val="24"/>
                <w:highlight w:val="yellow"/>
              </w:rPr>
            </w:pPr>
          </w:p>
        </w:tc>
        <w:tc>
          <w:tcPr>
            <w:tcW w:w="4457" w:type="dxa"/>
            <w:vMerge w:val="restart"/>
          </w:tcPr>
          <w:p w:rsidR="00120707" w:rsidRPr="005C497E" w:rsidRDefault="00120707" w:rsidP="00120707">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УК-4</w:t>
            </w:r>
            <w:r w:rsidR="0005240F" w:rsidRPr="005C497E">
              <w:rPr>
                <w:rFonts w:cs="Times New Roman"/>
                <w:bCs/>
                <w:sz w:val="24"/>
              </w:rPr>
              <w:t xml:space="preserve">.1 </w:t>
            </w:r>
            <w:r w:rsidRPr="005C497E">
              <w:rPr>
                <w:rFonts w:cs="Times New Roman"/>
                <w:sz w:val="24"/>
              </w:rPr>
              <w:t>Применяет информационно-коммуникационные технологии для академического и профессионального взаимодействия</w:t>
            </w:r>
          </w:p>
          <w:p w:rsidR="0005240F" w:rsidRPr="005C497E" w:rsidRDefault="0005240F" w:rsidP="00195A2B">
            <w:pPr>
              <w:cnfStyle w:val="000000000000" w:firstRow="0" w:lastRow="0" w:firstColumn="0" w:lastColumn="0" w:oddVBand="0" w:evenVBand="0" w:oddHBand="0" w:evenHBand="0" w:firstRowFirstColumn="0" w:firstRowLastColumn="0" w:lastRowFirstColumn="0" w:lastRowLastColumn="0"/>
              <w:rPr>
                <w:rFonts w:cs="Times New Roman"/>
                <w:b/>
                <w:i/>
                <w:iCs/>
                <w:sz w:val="24"/>
              </w:rPr>
            </w:pPr>
          </w:p>
        </w:tc>
        <w:tc>
          <w:tcPr>
            <w:tcW w:w="7229" w:type="dxa"/>
          </w:tcPr>
          <w:p w:rsidR="0005240F" w:rsidRPr="005C497E" w:rsidRDefault="00D02418" w:rsidP="00B83F0E">
            <w:pPr>
              <w:pStyle w:val="af5"/>
              <w:tabs>
                <w:tab w:val="left" w:pos="381"/>
              </w:tabs>
              <w:ind w:left="0"/>
              <w:cnfStyle w:val="000000000000" w:firstRow="0" w:lastRow="0" w:firstColumn="0" w:lastColumn="0" w:oddVBand="0" w:evenVBand="0" w:oddHBand="0" w:evenHBand="0" w:firstRowFirstColumn="0" w:firstRowLastColumn="0" w:lastRowFirstColumn="0" w:lastRowLastColumn="0"/>
              <w:rPr>
                <w:rFonts w:eastAsiaTheme="minorHAnsi" w:cs="Times New Roman"/>
                <w:sz w:val="24"/>
              </w:rPr>
            </w:pPr>
            <w:r w:rsidRPr="005C497E">
              <w:rPr>
                <w:rFonts w:eastAsiaTheme="minorHAnsi" w:cs="Times New Roman"/>
                <w:sz w:val="24"/>
              </w:rPr>
              <w:t>Знания:</w:t>
            </w:r>
          </w:p>
          <w:p w:rsidR="00D02418" w:rsidRPr="005C497E" w:rsidRDefault="005766EB" w:rsidP="000D7A46">
            <w:pPr>
              <w:pStyle w:val="af5"/>
              <w:tabs>
                <w:tab w:val="left" w:pos="381"/>
              </w:tabs>
              <w:ind w:left="0"/>
              <w:cnfStyle w:val="000000000000" w:firstRow="0" w:lastRow="0" w:firstColumn="0" w:lastColumn="0" w:oddVBand="0" w:evenVBand="0" w:oddHBand="0" w:evenHBand="0" w:firstRowFirstColumn="0" w:firstRowLastColumn="0" w:lastRowFirstColumn="0" w:lastRowLastColumn="0"/>
              <w:rPr>
                <w:rFonts w:eastAsiaTheme="minorHAnsi" w:cs="Times New Roman"/>
                <w:sz w:val="24"/>
              </w:rPr>
            </w:pPr>
            <w:r w:rsidRPr="005C497E">
              <w:rPr>
                <w:rFonts w:eastAsiaTheme="minorHAnsi" w:cs="Times New Roman"/>
                <w:sz w:val="24"/>
              </w:rPr>
              <w:t xml:space="preserve">– </w:t>
            </w:r>
            <w:r w:rsidR="000D7A46" w:rsidRPr="005C497E">
              <w:rPr>
                <w:rFonts w:eastAsiaTheme="minorHAnsi" w:cs="Times New Roman"/>
                <w:sz w:val="24"/>
              </w:rPr>
              <w:t>информационно-коммуникативных технологий для профессионального взаимодействия</w:t>
            </w:r>
            <w:r w:rsidRPr="005C497E">
              <w:rPr>
                <w:rFonts w:eastAsiaTheme="minorHAnsi" w:cs="Times New Roman"/>
                <w:sz w:val="24"/>
              </w:rPr>
              <w:t>.</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5C497E" w:rsidRDefault="0005240F" w:rsidP="00195A2B">
            <w:pPr>
              <w:rPr>
                <w:rStyle w:val="afd"/>
                <w:rFonts w:cs="Times New Roman"/>
                <w:sz w:val="24"/>
              </w:rPr>
            </w:pPr>
          </w:p>
        </w:tc>
        <w:tc>
          <w:tcPr>
            <w:tcW w:w="4457" w:type="dxa"/>
            <w:vMerge/>
          </w:tcPr>
          <w:p w:rsidR="0005240F" w:rsidRPr="005C497E" w:rsidRDefault="0005240F" w:rsidP="00195A2B">
            <w:pPr>
              <w:cnfStyle w:val="000000000000" w:firstRow="0" w:lastRow="0" w:firstColumn="0" w:lastColumn="0" w:oddVBand="0" w:evenVBand="0" w:oddHBand="0" w:evenHBand="0" w:firstRowFirstColumn="0" w:firstRowLastColumn="0" w:lastRowFirstColumn="0" w:lastRowLastColumn="0"/>
              <w:rPr>
                <w:rStyle w:val="afd"/>
                <w:rFonts w:cs="Times New Roman"/>
                <w:sz w:val="24"/>
              </w:rPr>
            </w:pPr>
          </w:p>
        </w:tc>
        <w:tc>
          <w:tcPr>
            <w:tcW w:w="7229" w:type="dxa"/>
          </w:tcPr>
          <w:p w:rsidR="0005240F" w:rsidRPr="005C497E" w:rsidRDefault="00F1495C" w:rsidP="00F1495C">
            <w:pPr>
              <w:pStyle w:val="af5"/>
              <w:tabs>
                <w:tab w:val="left" w:pos="369"/>
              </w:tabs>
              <w:ind w:left="0"/>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Уметь:</w:t>
            </w:r>
          </w:p>
          <w:p w:rsidR="005766EB" w:rsidRPr="005C497E" w:rsidRDefault="000D7A46" w:rsidP="000D7A46">
            <w:pPr>
              <w:pStyle w:val="af5"/>
              <w:tabs>
                <w:tab w:val="left" w:pos="369"/>
              </w:tabs>
              <w:ind w:left="0"/>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softHyphen/>
              <w:t>–</w:t>
            </w:r>
            <w:r w:rsidR="00F1495C" w:rsidRPr="005C497E">
              <w:rPr>
                <w:rFonts w:cs="Times New Roman"/>
                <w:sz w:val="24"/>
              </w:rPr>
              <w:t xml:space="preserve"> </w:t>
            </w:r>
            <w:r w:rsidRPr="005C497E">
              <w:rPr>
                <w:rFonts w:cs="Times New Roman"/>
                <w:sz w:val="24"/>
              </w:rPr>
              <w:t>осуществлять деловое общение посредством информационно-коммуникационных технологий</w:t>
            </w:r>
            <w:r w:rsidR="005766EB" w:rsidRPr="005C497E">
              <w:rPr>
                <w:rFonts w:cs="Times New Roman"/>
                <w:sz w:val="24"/>
              </w:rPr>
              <w:t>.</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5C497E" w:rsidRDefault="0005240F" w:rsidP="00195A2B">
            <w:pPr>
              <w:rPr>
                <w:rStyle w:val="afd"/>
                <w:rFonts w:cs="Times New Roman"/>
                <w:sz w:val="24"/>
              </w:rPr>
            </w:pPr>
          </w:p>
        </w:tc>
        <w:tc>
          <w:tcPr>
            <w:tcW w:w="4457" w:type="dxa"/>
            <w:vMerge/>
          </w:tcPr>
          <w:p w:rsidR="0005240F" w:rsidRPr="005C497E" w:rsidRDefault="0005240F" w:rsidP="00195A2B">
            <w:pPr>
              <w:cnfStyle w:val="000000000000" w:firstRow="0" w:lastRow="0" w:firstColumn="0" w:lastColumn="0" w:oddVBand="0" w:evenVBand="0" w:oddHBand="0" w:evenHBand="0" w:firstRowFirstColumn="0" w:firstRowLastColumn="0" w:lastRowFirstColumn="0" w:lastRowLastColumn="0"/>
              <w:rPr>
                <w:rStyle w:val="afd"/>
                <w:rFonts w:cs="Times New Roman"/>
                <w:sz w:val="24"/>
              </w:rPr>
            </w:pPr>
          </w:p>
        </w:tc>
        <w:tc>
          <w:tcPr>
            <w:tcW w:w="7229" w:type="dxa"/>
          </w:tcPr>
          <w:p w:rsidR="004B1EC7" w:rsidRPr="005C497E" w:rsidRDefault="000D7A46" w:rsidP="000D7A46">
            <w:pPr>
              <w:pStyle w:val="af5"/>
              <w:tabs>
                <w:tab w:val="left" w:pos="346"/>
              </w:tabs>
              <w:ind w:left="0"/>
              <w:cnfStyle w:val="000000000000" w:firstRow="0" w:lastRow="0" w:firstColumn="0" w:lastColumn="0" w:oddVBand="0" w:evenVBand="0" w:oddHBand="0" w:evenHBand="0" w:firstRowFirstColumn="0" w:firstRowLastColumn="0" w:lastRowFirstColumn="0" w:lastRowLastColumn="0"/>
              <w:rPr>
                <w:rFonts w:eastAsiaTheme="minorHAnsi" w:cs="Times New Roman"/>
                <w:sz w:val="24"/>
              </w:rPr>
            </w:pPr>
            <w:r w:rsidRPr="005C497E">
              <w:rPr>
                <w:rFonts w:eastAsiaTheme="minorHAnsi" w:cs="Times New Roman"/>
                <w:sz w:val="24"/>
              </w:rPr>
              <w:t>Навыки:</w:t>
            </w:r>
          </w:p>
          <w:p w:rsidR="000D7A46" w:rsidRPr="005C497E" w:rsidRDefault="005766EB" w:rsidP="000D7A46">
            <w:pPr>
              <w:pStyle w:val="af5"/>
              <w:tabs>
                <w:tab w:val="left" w:pos="346"/>
              </w:tabs>
              <w:ind w:left="0"/>
              <w:cnfStyle w:val="000000000000" w:firstRow="0" w:lastRow="0" w:firstColumn="0" w:lastColumn="0" w:oddVBand="0" w:evenVBand="0" w:oddHBand="0" w:evenHBand="0" w:firstRowFirstColumn="0" w:firstRowLastColumn="0" w:lastRowFirstColumn="0" w:lastRowLastColumn="0"/>
              <w:rPr>
                <w:rFonts w:eastAsiaTheme="minorHAnsi" w:cs="Times New Roman"/>
                <w:sz w:val="24"/>
              </w:rPr>
            </w:pPr>
            <w:r w:rsidRPr="005C497E">
              <w:rPr>
                <w:rFonts w:eastAsiaTheme="minorHAnsi" w:cs="Times New Roman"/>
                <w:sz w:val="24"/>
              </w:rPr>
              <w:t xml:space="preserve">– </w:t>
            </w:r>
            <w:r w:rsidR="000D7A46" w:rsidRPr="005C497E">
              <w:rPr>
                <w:rFonts w:eastAsiaTheme="minorHAnsi" w:cs="Times New Roman"/>
                <w:sz w:val="24"/>
              </w:rPr>
              <w:t>профессионального общения в академическом среде на иностранных языках</w:t>
            </w:r>
            <w:r w:rsidRPr="005C497E">
              <w:rPr>
                <w:rFonts w:eastAsiaTheme="minorHAnsi" w:cs="Times New Roman"/>
                <w:sz w:val="24"/>
              </w:rPr>
              <w:t>.</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5C497E" w:rsidRDefault="0005240F" w:rsidP="00195A2B">
            <w:pPr>
              <w:rPr>
                <w:rStyle w:val="afd"/>
                <w:rFonts w:cs="Times New Roman"/>
                <w:sz w:val="24"/>
              </w:rPr>
            </w:pPr>
          </w:p>
        </w:tc>
        <w:tc>
          <w:tcPr>
            <w:tcW w:w="4457" w:type="dxa"/>
            <w:vMerge w:val="restart"/>
          </w:tcPr>
          <w:p w:rsidR="00E26316" w:rsidRPr="005C497E" w:rsidRDefault="00120707" w:rsidP="00E26316">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УК-4</w:t>
            </w:r>
            <w:r w:rsidR="0005240F" w:rsidRPr="005C497E">
              <w:rPr>
                <w:rFonts w:cs="Times New Roman"/>
                <w:bCs/>
                <w:sz w:val="24"/>
              </w:rPr>
              <w:t xml:space="preserve">.2 </w:t>
            </w:r>
            <w:r w:rsidR="00E26316" w:rsidRPr="005C497E">
              <w:rPr>
                <w:rFonts w:cs="Times New Roman"/>
                <w:sz w:val="24"/>
              </w:rPr>
              <w:t>Осуществляет деловую коммуникацию на русском и иностранном языках</w:t>
            </w:r>
          </w:p>
          <w:p w:rsidR="0005240F" w:rsidRPr="005C497E" w:rsidRDefault="0005240F" w:rsidP="00195A2B">
            <w:pPr>
              <w:cnfStyle w:val="000000000000" w:firstRow="0" w:lastRow="0" w:firstColumn="0" w:lastColumn="0" w:oddVBand="0" w:evenVBand="0" w:oddHBand="0" w:evenHBand="0" w:firstRowFirstColumn="0" w:firstRowLastColumn="0" w:lastRowFirstColumn="0" w:lastRowLastColumn="0"/>
              <w:rPr>
                <w:rStyle w:val="afd"/>
                <w:rFonts w:cs="Times New Roman"/>
                <w:sz w:val="24"/>
              </w:rPr>
            </w:pPr>
          </w:p>
        </w:tc>
        <w:tc>
          <w:tcPr>
            <w:tcW w:w="7229" w:type="dxa"/>
          </w:tcPr>
          <w:p w:rsidR="0005240F" w:rsidRPr="005C497E" w:rsidRDefault="000456A2"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Знания:</w:t>
            </w:r>
          </w:p>
          <w:p w:rsidR="000456A2" w:rsidRPr="005C497E" w:rsidRDefault="005766EB"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softHyphen/>
              <w:t xml:space="preserve">– профессиональной лексики на иностранных языках </w:t>
            </w:r>
            <w:r w:rsidR="000456A2" w:rsidRPr="005C497E">
              <w:rPr>
                <w:rFonts w:ascii="Times New Roman" w:hAnsi="Times New Roman" w:cs="Times New Roman"/>
                <w:sz w:val="24"/>
              </w:rPr>
              <w:t>в сфере информационных технологий и научных интересов магистранта</w:t>
            </w:r>
            <w:r w:rsidRPr="005C497E">
              <w:rPr>
                <w:rFonts w:ascii="Times New Roman" w:hAnsi="Times New Roman" w:cs="Times New Roman"/>
                <w:sz w:val="24"/>
              </w:rPr>
              <w:t>.</w:t>
            </w:r>
            <w:r w:rsidR="000456A2" w:rsidRPr="005C497E">
              <w:rPr>
                <w:rFonts w:ascii="Times New Roman" w:hAnsi="Times New Roman" w:cs="Times New Roman"/>
                <w:sz w:val="24"/>
              </w:rPr>
              <w:t xml:space="preserve"> </w:t>
            </w:r>
          </w:p>
        </w:tc>
      </w:tr>
      <w:bookmarkEnd w:id="5"/>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5C497E" w:rsidRDefault="0005240F" w:rsidP="00195A2B">
            <w:pPr>
              <w:rPr>
                <w:rStyle w:val="afd"/>
                <w:rFonts w:cs="Times New Roman"/>
                <w:sz w:val="24"/>
              </w:rPr>
            </w:pPr>
          </w:p>
        </w:tc>
        <w:tc>
          <w:tcPr>
            <w:tcW w:w="4457" w:type="dxa"/>
            <w:vMerge/>
          </w:tcPr>
          <w:p w:rsidR="0005240F" w:rsidRPr="005C497E" w:rsidRDefault="0005240F" w:rsidP="00195A2B">
            <w:pPr>
              <w:cnfStyle w:val="000000000000" w:firstRow="0" w:lastRow="0" w:firstColumn="0" w:lastColumn="0" w:oddVBand="0" w:evenVBand="0" w:oddHBand="0" w:evenHBand="0" w:firstRowFirstColumn="0" w:firstRowLastColumn="0" w:lastRowFirstColumn="0" w:lastRowLastColumn="0"/>
              <w:rPr>
                <w:rStyle w:val="afd"/>
                <w:rFonts w:cs="Times New Roman"/>
                <w:sz w:val="24"/>
              </w:rPr>
            </w:pPr>
          </w:p>
        </w:tc>
        <w:tc>
          <w:tcPr>
            <w:tcW w:w="7229" w:type="dxa"/>
          </w:tcPr>
          <w:p w:rsidR="0005240F" w:rsidRPr="005C497E" w:rsidRDefault="000456A2"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Умения:</w:t>
            </w:r>
          </w:p>
          <w:p w:rsidR="000456A2" w:rsidRPr="005C497E" w:rsidRDefault="000456A2"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softHyphen/>
              <w:t xml:space="preserve"> – </w:t>
            </w:r>
            <w:r w:rsidR="00A009C3" w:rsidRPr="005C497E">
              <w:rPr>
                <w:rFonts w:ascii="Times New Roman" w:hAnsi="Times New Roman" w:cs="Times New Roman"/>
                <w:sz w:val="24"/>
              </w:rPr>
              <w:t xml:space="preserve">осуществлять профессиональную и академическую коммуникацию </w:t>
            </w:r>
            <w:r w:rsidR="005766EB" w:rsidRPr="005C497E">
              <w:rPr>
                <w:rFonts w:ascii="Times New Roman" w:hAnsi="Times New Roman" w:cs="Times New Roman"/>
                <w:sz w:val="24"/>
              </w:rPr>
              <w:t xml:space="preserve">на иностранных языках </w:t>
            </w:r>
            <w:r w:rsidR="008D717C">
              <w:rPr>
                <w:rFonts w:ascii="Times New Roman" w:hAnsi="Times New Roman" w:cs="Times New Roman"/>
                <w:sz w:val="24"/>
              </w:rPr>
              <w:t xml:space="preserve">в научной среде, </w:t>
            </w:r>
            <w:r w:rsidR="00A009C3" w:rsidRPr="005C497E">
              <w:rPr>
                <w:rFonts w:ascii="Times New Roman" w:hAnsi="Times New Roman" w:cs="Times New Roman"/>
                <w:sz w:val="24"/>
              </w:rPr>
              <w:t>в том числе</w:t>
            </w:r>
            <w:r w:rsidR="005766EB" w:rsidRPr="005C497E">
              <w:rPr>
                <w:rFonts w:ascii="Times New Roman" w:hAnsi="Times New Roman" w:cs="Times New Roman"/>
                <w:sz w:val="24"/>
              </w:rPr>
              <w:t>,</w:t>
            </w:r>
            <w:r w:rsidR="00A009C3" w:rsidRPr="005C497E">
              <w:rPr>
                <w:rFonts w:ascii="Times New Roman" w:hAnsi="Times New Roman" w:cs="Times New Roman"/>
                <w:sz w:val="24"/>
              </w:rPr>
              <w:t xml:space="preserve"> эффективно взаимодействовать с</w:t>
            </w:r>
            <w:r w:rsidR="005766EB" w:rsidRPr="005C497E">
              <w:rPr>
                <w:rFonts w:ascii="Times New Roman" w:hAnsi="Times New Roman" w:cs="Times New Roman"/>
                <w:sz w:val="24"/>
              </w:rPr>
              <w:t xml:space="preserve"> коллегами, членами программного</w:t>
            </w:r>
            <w:r w:rsidR="00A009C3" w:rsidRPr="005C497E">
              <w:rPr>
                <w:rFonts w:ascii="Times New Roman" w:hAnsi="Times New Roman" w:cs="Times New Roman"/>
                <w:sz w:val="24"/>
              </w:rPr>
              <w:t xml:space="preserve"> </w:t>
            </w:r>
            <w:r w:rsidR="005766EB" w:rsidRPr="005C497E">
              <w:rPr>
                <w:rFonts w:ascii="Times New Roman" w:hAnsi="Times New Roman" w:cs="Times New Roman"/>
                <w:sz w:val="24"/>
              </w:rPr>
              <w:t>комитета</w:t>
            </w:r>
            <w:r w:rsidR="00A009C3" w:rsidRPr="005C497E">
              <w:rPr>
                <w:rFonts w:ascii="Times New Roman" w:hAnsi="Times New Roman" w:cs="Times New Roman"/>
                <w:sz w:val="24"/>
              </w:rPr>
              <w:t xml:space="preserve"> конференций, соавторами, издателями и пр.</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5C497E" w:rsidRDefault="0005240F" w:rsidP="00195A2B">
            <w:pPr>
              <w:rPr>
                <w:rStyle w:val="afd"/>
                <w:rFonts w:cs="Times New Roman"/>
                <w:sz w:val="24"/>
              </w:rPr>
            </w:pPr>
          </w:p>
        </w:tc>
        <w:tc>
          <w:tcPr>
            <w:tcW w:w="4457" w:type="dxa"/>
            <w:vMerge/>
          </w:tcPr>
          <w:p w:rsidR="0005240F" w:rsidRPr="005C497E" w:rsidRDefault="0005240F" w:rsidP="00195A2B">
            <w:pPr>
              <w:cnfStyle w:val="000000000000" w:firstRow="0" w:lastRow="0" w:firstColumn="0" w:lastColumn="0" w:oddVBand="0" w:evenVBand="0" w:oddHBand="0" w:evenHBand="0" w:firstRowFirstColumn="0" w:firstRowLastColumn="0" w:lastRowFirstColumn="0" w:lastRowLastColumn="0"/>
              <w:rPr>
                <w:rStyle w:val="afd"/>
                <w:rFonts w:cs="Times New Roman"/>
                <w:sz w:val="24"/>
              </w:rPr>
            </w:pPr>
          </w:p>
        </w:tc>
        <w:tc>
          <w:tcPr>
            <w:tcW w:w="7229" w:type="dxa"/>
          </w:tcPr>
          <w:p w:rsidR="0005240F" w:rsidRPr="005C497E" w:rsidRDefault="000456A2"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Навыки:</w:t>
            </w:r>
          </w:p>
          <w:p w:rsidR="000456A2" w:rsidRPr="005C497E" w:rsidRDefault="000456A2" w:rsidP="000456A2">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 xml:space="preserve">– эффективной коммуникации в устной и письменной формах на иностранных языках для решения задач профессиональной деятельности </w:t>
            </w:r>
            <w:r w:rsidR="000D7A46" w:rsidRPr="005C497E">
              <w:rPr>
                <w:rFonts w:cs="Times New Roman"/>
                <w:sz w:val="24"/>
              </w:rPr>
              <w:t>магистрантов</w:t>
            </w:r>
            <w:r w:rsidR="005766EB" w:rsidRPr="005C497E">
              <w:rPr>
                <w:rFonts w:cs="Times New Roman"/>
                <w:sz w:val="24"/>
              </w:rPr>
              <w:t>.</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val="restart"/>
          </w:tcPr>
          <w:p w:rsidR="004B1EC7" w:rsidRPr="005C497E" w:rsidRDefault="004B1EC7" w:rsidP="00195A2B">
            <w:pPr>
              <w:widowControl w:val="0"/>
              <w:autoSpaceDE w:val="0"/>
              <w:autoSpaceDN w:val="0"/>
              <w:adjustRightInd w:val="0"/>
              <w:rPr>
                <w:rFonts w:cs="Times New Roman"/>
                <w:sz w:val="24"/>
                <w:highlight w:val="yellow"/>
              </w:rPr>
            </w:pPr>
            <w:bookmarkStart w:id="6" w:name="_Hlk43467066"/>
            <w:r w:rsidRPr="005C497E">
              <w:rPr>
                <w:rFonts w:cs="Times New Roman"/>
                <w:sz w:val="24"/>
              </w:rPr>
              <w:t>УК-5: Способен анализировать и учитывать разнообразие культур в процессе межкультурного взаимодействия</w:t>
            </w:r>
          </w:p>
        </w:tc>
        <w:tc>
          <w:tcPr>
            <w:tcW w:w="4457" w:type="dxa"/>
            <w:vMerge w:val="restart"/>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b/>
                <w:i/>
                <w:iCs/>
                <w:sz w:val="24"/>
              </w:rPr>
            </w:pPr>
            <w:r w:rsidRPr="005C497E">
              <w:rPr>
                <w:rFonts w:cs="Times New Roman"/>
                <w:bCs/>
                <w:sz w:val="24"/>
              </w:rPr>
              <w:t>УК-5.1 Анализирует разнообразие культур и их влияние на процессы взаимодействия в академической и профессиональной среде</w:t>
            </w:r>
          </w:p>
        </w:tc>
        <w:tc>
          <w:tcPr>
            <w:tcW w:w="7229" w:type="dxa"/>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Знания:</w:t>
            </w:r>
          </w:p>
          <w:p w:rsidR="005766EB" w:rsidRPr="005C497E" w:rsidRDefault="005766EB"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4B1EC7" w:rsidRPr="005C497E">
              <w:rPr>
                <w:rFonts w:ascii="Times New Roman" w:hAnsi="Times New Roman" w:cs="Times New Roman"/>
                <w:sz w:val="24"/>
              </w:rPr>
              <w:t>о</w:t>
            </w:r>
            <w:r w:rsidR="00165943" w:rsidRPr="005C497E">
              <w:rPr>
                <w:rFonts w:ascii="Times New Roman" w:hAnsi="Times New Roman" w:cs="Times New Roman"/>
                <w:sz w:val="24"/>
              </w:rPr>
              <w:t>собенностей</w:t>
            </w:r>
            <w:r w:rsidR="004B1EC7" w:rsidRPr="005C497E">
              <w:rPr>
                <w:rFonts w:ascii="Times New Roman" w:hAnsi="Times New Roman" w:cs="Times New Roman"/>
                <w:sz w:val="24"/>
              </w:rPr>
              <w:t xml:space="preserve"> межкультурных отношений;</w:t>
            </w:r>
          </w:p>
          <w:p w:rsidR="004B1EC7" w:rsidRPr="005C497E" w:rsidRDefault="005766EB"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4B1EC7" w:rsidRPr="005C497E">
              <w:rPr>
                <w:rFonts w:ascii="Times New Roman" w:hAnsi="Times New Roman" w:cs="Times New Roman"/>
                <w:sz w:val="24"/>
              </w:rPr>
              <w:t>норм и правил межличностного взаимодействия с учетом культурных и этнических особенностей</w:t>
            </w:r>
            <w:r w:rsidRPr="005C497E">
              <w:rPr>
                <w:rFonts w:ascii="Times New Roman" w:hAnsi="Times New Roman" w:cs="Times New Roman"/>
                <w:sz w:val="24"/>
              </w:rPr>
              <w:t>.</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5766EB" w:rsidRPr="005C497E" w:rsidRDefault="004B1EC7" w:rsidP="005766E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Умения:</w:t>
            </w:r>
          </w:p>
          <w:p w:rsidR="004B1EC7" w:rsidRPr="005C497E" w:rsidRDefault="005766EB" w:rsidP="005766E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 xml:space="preserve">– </w:t>
            </w:r>
            <w:r w:rsidR="004B1EC7" w:rsidRPr="005C497E">
              <w:rPr>
                <w:rFonts w:cs="Times New Roman"/>
                <w:sz w:val="24"/>
              </w:rPr>
              <w:t>учитывать культурные</w:t>
            </w:r>
            <w:r w:rsidR="000D7A46" w:rsidRPr="005C497E">
              <w:rPr>
                <w:rFonts w:cs="Times New Roman"/>
                <w:sz w:val="24"/>
              </w:rPr>
              <w:t xml:space="preserve"> </w:t>
            </w:r>
            <w:r w:rsidR="004B1EC7" w:rsidRPr="005C497E">
              <w:rPr>
                <w:rFonts w:cs="Times New Roman"/>
                <w:sz w:val="24"/>
              </w:rPr>
              <w:t>особенно</w:t>
            </w:r>
            <w:r w:rsidR="003E2083" w:rsidRPr="005C497E">
              <w:rPr>
                <w:rFonts w:cs="Times New Roman"/>
                <w:sz w:val="24"/>
              </w:rPr>
              <w:t xml:space="preserve">сти </w:t>
            </w:r>
            <w:r w:rsidRPr="005C497E">
              <w:rPr>
                <w:rFonts w:cs="Times New Roman"/>
                <w:sz w:val="24"/>
              </w:rPr>
              <w:t>коллег и членов профессионального сообщества.</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5766EB" w:rsidRPr="005C497E" w:rsidRDefault="004B1EC7" w:rsidP="005766E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 xml:space="preserve">Навыки: </w:t>
            </w:r>
          </w:p>
          <w:p w:rsidR="004B1EC7" w:rsidRPr="005C497E" w:rsidRDefault="005766EB" w:rsidP="005766E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 xml:space="preserve">– </w:t>
            </w:r>
            <w:r w:rsidR="004B1EC7" w:rsidRPr="005C497E">
              <w:rPr>
                <w:rFonts w:cs="Times New Roman"/>
                <w:bCs/>
                <w:iCs/>
                <w:sz w:val="24"/>
              </w:rPr>
              <w:t xml:space="preserve">эффективного общения и взаимодействия с учетом культурных особенностей </w:t>
            </w:r>
            <w:r w:rsidRPr="005C497E">
              <w:rPr>
                <w:rFonts w:cs="Times New Roman"/>
                <w:sz w:val="24"/>
              </w:rPr>
              <w:t>коллег и членов профессионального сообщества.</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val="restart"/>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УК-5.2 Учитывает проявления культурного разнообразия в социальном взаимодействии</w:t>
            </w:r>
          </w:p>
        </w:tc>
        <w:tc>
          <w:tcPr>
            <w:tcW w:w="7229" w:type="dxa"/>
          </w:tcPr>
          <w:p w:rsidR="005766EB" w:rsidRPr="005C497E" w:rsidRDefault="004B1EC7" w:rsidP="005766E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Знания:</w:t>
            </w:r>
          </w:p>
          <w:p w:rsidR="004B1EC7" w:rsidRPr="005C497E" w:rsidRDefault="005766EB" w:rsidP="005766E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 xml:space="preserve">– </w:t>
            </w:r>
            <w:r w:rsidR="004B1EC7" w:rsidRPr="005C497E">
              <w:rPr>
                <w:rFonts w:cs="Times New Roman"/>
                <w:sz w:val="24"/>
              </w:rPr>
              <w:t>норм и правил профессионального взаимодействия</w:t>
            </w:r>
            <w:r w:rsidRPr="005C497E">
              <w:rPr>
                <w:rFonts w:cs="Times New Roman"/>
                <w:sz w:val="24"/>
              </w:rPr>
              <w:t>.</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Умения:</w:t>
            </w:r>
          </w:p>
          <w:p w:rsidR="004B1EC7" w:rsidRPr="005C497E" w:rsidRDefault="005766EB" w:rsidP="005766EB">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softHyphen/>
              <w:t xml:space="preserve">– </w:t>
            </w:r>
            <w:r w:rsidR="004B1EC7" w:rsidRPr="005C497E">
              <w:rPr>
                <w:rFonts w:ascii="Times New Roman" w:hAnsi="Times New Roman" w:cs="Times New Roman"/>
                <w:sz w:val="24"/>
              </w:rPr>
              <w:t>использовать современные технологии эффективных деловых коммуникаций для построения межкультурного взаимодействия</w:t>
            </w:r>
            <w:r w:rsidRPr="005C497E">
              <w:rPr>
                <w:rFonts w:ascii="Times New Roman" w:hAnsi="Times New Roman" w:cs="Times New Roman"/>
                <w:sz w:val="24"/>
              </w:rPr>
              <w:t>.</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 xml:space="preserve">Навыки: </w:t>
            </w:r>
          </w:p>
          <w:p w:rsidR="004B1EC7" w:rsidRPr="005C497E" w:rsidRDefault="005766EB"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коммуникации</w:t>
            </w:r>
            <w:r w:rsidR="004B1EC7" w:rsidRPr="005C497E">
              <w:rPr>
                <w:rFonts w:ascii="Times New Roman" w:hAnsi="Times New Roman" w:cs="Times New Roman"/>
                <w:sz w:val="24"/>
              </w:rPr>
              <w:t xml:space="preserve"> с учетом культурных особенно</w:t>
            </w:r>
            <w:r w:rsidR="000D7A46" w:rsidRPr="005C497E">
              <w:rPr>
                <w:rFonts w:ascii="Times New Roman" w:hAnsi="Times New Roman" w:cs="Times New Roman"/>
                <w:sz w:val="24"/>
              </w:rPr>
              <w:t xml:space="preserve">стей </w:t>
            </w:r>
            <w:r w:rsidRPr="005C497E">
              <w:rPr>
                <w:rFonts w:ascii="Times New Roman" w:hAnsi="Times New Roman" w:cs="Times New Roman"/>
                <w:sz w:val="24"/>
              </w:rPr>
              <w:t>коллег и членов профессионального сообщества</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val="restart"/>
          </w:tcPr>
          <w:p w:rsidR="00B51E2C" w:rsidRPr="005C497E" w:rsidRDefault="00B51E2C" w:rsidP="00B51E2C">
            <w:pPr>
              <w:rPr>
                <w:rFonts w:cs="Times New Roman"/>
                <w:sz w:val="24"/>
              </w:rPr>
            </w:pPr>
            <w:r w:rsidRPr="005C497E">
              <w:rPr>
                <w:rFonts w:cs="Times New Roman"/>
                <w:sz w:val="24"/>
              </w:rPr>
              <w:t>ОПК-2</w:t>
            </w:r>
            <w:r w:rsidR="004B1EC7" w:rsidRPr="005C497E">
              <w:rPr>
                <w:rFonts w:cs="Times New Roman"/>
                <w:sz w:val="24"/>
              </w:rPr>
              <w:t xml:space="preserve">: </w:t>
            </w:r>
            <w:r w:rsidRPr="005C497E">
              <w:rPr>
                <w:rFonts w:cs="Times New Roman"/>
                <w:bCs/>
                <w:color w:val="000000"/>
                <w:sz w:val="24"/>
              </w:rPr>
              <w:t>Способен структурировать и представлять результаты проектной и научно-исследовательской деятельности, в том числе в виде аналитических обзоров с обоснованными выводами и рекомендациями</w:t>
            </w:r>
          </w:p>
          <w:p w:rsidR="004B1EC7" w:rsidRPr="005C497E" w:rsidRDefault="004B1EC7" w:rsidP="00B51E2C">
            <w:pPr>
              <w:rPr>
                <w:rFonts w:cs="Times New Roman"/>
                <w:sz w:val="24"/>
              </w:rPr>
            </w:pPr>
          </w:p>
        </w:tc>
        <w:tc>
          <w:tcPr>
            <w:tcW w:w="4457" w:type="dxa"/>
            <w:vMerge w:val="restart"/>
          </w:tcPr>
          <w:p w:rsidR="00B51E2C" w:rsidRPr="005C497E" w:rsidRDefault="00B51E2C" w:rsidP="00B51E2C">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ОПК-2</w:t>
            </w:r>
            <w:r w:rsidR="004B1EC7" w:rsidRPr="005C497E">
              <w:rPr>
                <w:rFonts w:cs="Times New Roman"/>
                <w:bCs/>
                <w:sz w:val="24"/>
              </w:rPr>
              <w:t>.1</w:t>
            </w:r>
            <w:r w:rsidRPr="005C497E">
              <w:rPr>
                <w:rFonts w:cs="Times New Roman"/>
                <w:color w:val="000000"/>
                <w:sz w:val="24"/>
              </w:rPr>
              <w:t>. Анализирует и структурирует результаты научно-исследовательской и проектной деятельности</w:t>
            </w:r>
          </w:p>
          <w:p w:rsidR="004B1EC7" w:rsidRPr="005C497E" w:rsidRDefault="004B1EC7" w:rsidP="00B51E2C">
            <w:pPr>
              <w:cnfStyle w:val="000000000000" w:firstRow="0" w:lastRow="0" w:firstColumn="0" w:lastColumn="0" w:oddVBand="0" w:evenVBand="0" w:oddHBand="0" w:evenHBand="0" w:firstRowFirstColumn="0" w:firstRowLastColumn="0" w:lastRowFirstColumn="0" w:lastRowLastColumn="0"/>
              <w:rPr>
                <w:rFonts w:cs="Times New Roman"/>
                <w:bCs/>
                <w:sz w:val="24"/>
              </w:rPr>
            </w:pPr>
          </w:p>
        </w:tc>
        <w:tc>
          <w:tcPr>
            <w:tcW w:w="7229" w:type="dxa"/>
          </w:tcPr>
          <w:p w:rsidR="004B1EC7" w:rsidRPr="005C497E" w:rsidRDefault="004802A8" w:rsidP="004802A8">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Знания</w:t>
            </w:r>
          </w:p>
          <w:p w:rsidR="000D7A46" w:rsidRPr="005C497E" w:rsidRDefault="005766EB" w:rsidP="004802A8">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4F799E" w:rsidRPr="005C497E">
              <w:rPr>
                <w:rFonts w:ascii="Times New Roman" w:hAnsi="Times New Roman" w:cs="Times New Roman"/>
                <w:sz w:val="24"/>
              </w:rPr>
              <w:t xml:space="preserve">способов исследования научных работ на иностранных </w:t>
            </w:r>
            <w:r w:rsidRPr="005C497E">
              <w:rPr>
                <w:rFonts w:ascii="Times New Roman" w:hAnsi="Times New Roman" w:cs="Times New Roman"/>
                <w:sz w:val="24"/>
              </w:rPr>
              <w:t>языках.</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5766EB" w:rsidRPr="005C497E" w:rsidRDefault="004802A8"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Умения:</w:t>
            </w:r>
          </w:p>
          <w:p w:rsidR="005766EB" w:rsidRPr="005C497E" w:rsidRDefault="005766EB"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4802A8" w:rsidRPr="005C497E">
              <w:rPr>
                <w:rFonts w:ascii="Times New Roman" w:hAnsi="Times New Roman" w:cs="Times New Roman"/>
                <w:sz w:val="24"/>
              </w:rPr>
              <w:t>переводить и анализировать научны</w:t>
            </w:r>
            <w:r w:rsidR="000D7A46" w:rsidRPr="005C497E">
              <w:rPr>
                <w:rFonts w:ascii="Times New Roman" w:hAnsi="Times New Roman" w:cs="Times New Roman"/>
                <w:sz w:val="24"/>
              </w:rPr>
              <w:t>е</w:t>
            </w:r>
            <w:r w:rsidR="004802A8" w:rsidRPr="005C497E">
              <w:rPr>
                <w:rFonts w:ascii="Times New Roman" w:hAnsi="Times New Roman" w:cs="Times New Roman"/>
                <w:sz w:val="24"/>
              </w:rPr>
              <w:t xml:space="preserve"> тексты по специальности на иностранн</w:t>
            </w:r>
            <w:r w:rsidRPr="005C497E">
              <w:rPr>
                <w:rFonts w:ascii="Times New Roman" w:hAnsi="Times New Roman" w:cs="Times New Roman"/>
                <w:sz w:val="24"/>
              </w:rPr>
              <w:t>ых</w:t>
            </w:r>
            <w:r w:rsidR="004802A8" w:rsidRPr="005C497E">
              <w:rPr>
                <w:rFonts w:ascii="Times New Roman" w:hAnsi="Times New Roman" w:cs="Times New Roman"/>
                <w:sz w:val="24"/>
              </w:rPr>
              <w:t xml:space="preserve"> язык</w:t>
            </w:r>
            <w:r w:rsidRPr="005C497E">
              <w:rPr>
                <w:rFonts w:ascii="Times New Roman" w:hAnsi="Times New Roman" w:cs="Times New Roman"/>
                <w:sz w:val="24"/>
              </w:rPr>
              <w:t>ах;</w:t>
            </w:r>
          </w:p>
          <w:p w:rsidR="004802A8" w:rsidRPr="005C497E" w:rsidRDefault="005766EB"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4802A8" w:rsidRPr="005C497E">
              <w:rPr>
                <w:rFonts w:ascii="Times New Roman" w:hAnsi="Times New Roman" w:cs="Times New Roman"/>
                <w:sz w:val="24"/>
              </w:rPr>
              <w:t>находить необходимую информацию в профессиональных и научных текстах на иностранных языках</w:t>
            </w:r>
            <w:r w:rsidRPr="005C497E">
              <w:rPr>
                <w:rFonts w:ascii="Times New Roman" w:hAnsi="Times New Roman" w:cs="Times New Roman"/>
                <w:sz w:val="24"/>
              </w:rPr>
              <w:t>;</w:t>
            </w:r>
          </w:p>
          <w:p w:rsidR="004B1EC7" w:rsidRPr="005C497E" w:rsidRDefault="005766EB" w:rsidP="005766EB">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4802A8" w:rsidRPr="005C497E">
              <w:rPr>
                <w:rFonts w:ascii="Times New Roman" w:hAnsi="Times New Roman" w:cs="Times New Roman"/>
                <w:sz w:val="24"/>
              </w:rPr>
              <w:t>выражать свои мысли в устной и письменной формах, краткое содержание научных текстов</w:t>
            </w:r>
            <w:r w:rsidRPr="005C497E">
              <w:rPr>
                <w:rFonts w:ascii="Times New Roman" w:hAnsi="Times New Roman" w:cs="Times New Roman"/>
                <w:sz w:val="24"/>
              </w:rPr>
              <w:t>.</w:t>
            </w:r>
          </w:p>
        </w:tc>
      </w:tr>
      <w:tr w:rsidR="004B1EC7" w:rsidRPr="00271DE9" w:rsidTr="000456A2">
        <w:trPr>
          <w:trHeight w:val="952"/>
        </w:trPr>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widowControl w:val="0"/>
              <w:autoSpaceDE w:val="0"/>
              <w:autoSpaceDN w:val="0"/>
              <w:adjustRightInd w:val="0"/>
              <w:rPr>
                <w:rFonts w:cs="Times New Roman"/>
                <w:sz w:val="24"/>
                <w:highlight w:val="yellow"/>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b/>
                <w:i/>
                <w:iCs/>
                <w:sz w:val="24"/>
              </w:rPr>
            </w:pPr>
          </w:p>
        </w:tc>
        <w:tc>
          <w:tcPr>
            <w:tcW w:w="7229" w:type="dxa"/>
          </w:tcPr>
          <w:p w:rsidR="000D7A46" w:rsidRPr="005C497E" w:rsidRDefault="004802A8" w:rsidP="004802A8">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Навыки:</w:t>
            </w:r>
          </w:p>
          <w:p w:rsidR="005C497E" w:rsidRPr="005C497E" w:rsidRDefault="000D7A46" w:rsidP="000D7A46">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5766EB" w:rsidRPr="005C497E">
              <w:rPr>
                <w:rFonts w:ascii="Times New Roman" w:hAnsi="Times New Roman" w:cs="Times New Roman"/>
                <w:sz w:val="24"/>
              </w:rPr>
              <w:softHyphen/>
              <w:t>– аннотирования научных текстов</w:t>
            </w:r>
            <w:r w:rsidR="005C497E" w:rsidRPr="005C497E">
              <w:rPr>
                <w:rFonts w:ascii="Times New Roman" w:hAnsi="Times New Roman" w:cs="Times New Roman"/>
                <w:sz w:val="24"/>
              </w:rPr>
              <w:t xml:space="preserve"> на иностранных языках</w:t>
            </w:r>
            <w:r w:rsidRPr="005C497E">
              <w:rPr>
                <w:rFonts w:ascii="Times New Roman" w:hAnsi="Times New Roman" w:cs="Times New Roman"/>
                <w:sz w:val="24"/>
              </w:rPr>
              <w:t xml:space="preserve"> по специальности</w:t>
            </w:r>
            <w:r w:rsidR="005C497E" w:rsidRPr="005C497E">
              <w:rPr>
                <w:rFonts w:ascii="Times New Roman" w:hAnsi="Times New Roman" w:cs="Times New Roman"/>
                <w:sz w:val="24"/>
              </w:rPr>
              <w:t>;</w:t>
            </w:r>
          </w:p>
          <w:p w:rsidR="000D7A46" w:rsidRPr="005C497E" w:rsidRDefault="005C497E" w:rsidP="000D7A46">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0D7A46" w:rsidRPr="005C497E">
              <w:rPr>
                <w:rFonts w:ascii="Times New Roman" w:hAnsi="Times New Roman" w:cs="Times New Roman"/>
                <w:sz w:val="24"/>
              </w:rPr>
              <w:t xml:space="preserve">написание статей на иностранных языках в </w:t>
            </w:r>
            <w:r w:rsidRPr="005C497E">
              <w:rPr>
                <w:rFonts w:ascii="Times New Roman" w:hAnsi="Times New Roman" w:cs="Times New Roman"/>
                <w:sz w:val="24"/>
              </w:rPr>
              <w:t>соответствие</w:t>
            </w:r>
            <w:r w:rsidR="000D7A46" w:rsidRPr="005C497E">
              <w:rPr>
                <w:rFonts w:ascii="Times New Roman" w:hAnsi="Times New Roman" w:cs="Times New Roman"/>
                <w:sz w:val="24"/>
              </w:rPr>
              <w:t xml:space="preserve"> с нормами академического письма</w:t>
            </w:r>
            <w:r w:rsidRPr="005C497E">
              <w:rPr>
                <w:rFonts w:ascii="Times New Roman" w:hAnsi="Times New Roman" w:cs="Times New Roman"/>
                <w:sz w:val="24"/>
              </w:rPr>
              <w:t>.</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highlight w:val="yellow"/>
              </w:rPr>
            </w:pPr>
          </w:p>
        </w:tc>
        <w:tc>
          <w:tcPr>
            <w:tcW w:w="4457" w:type="dxa"/>
            <w:vMerge w:val="restart"/>
          </w:tcPr>
          <w:p w:rsidR="00B51E2C" w:rsidRPr="005C497E" w:rsidRDefault="00B51E2C" w:rsidP="00B51E2C">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ОПК-2</w:t>
            </w:r>
            <w:r w:rsidR="001D6162" w:rsidRPr="005C497E">
              <w:rPr>
                <w:rFonts w:cs="Times New Roman"/>
                <w:bCs/>
                <w:sz w:val="24"/>
              </w:rPr>
              <w:t xml:space="preserve">.2 </w:t>
            </w:r>
            <w:r w:rsidRPr="005C497E">
              <w:rPr>
                <w:rFonts w:cs="Times New Roman"/>
                <w:color w:val="000000"/>
                <w:sz w:val="24"/>
              </w:rPr>
              <w:t>Представляет результаты научно-исследовательской и проектной деятельности в соответствии со стандартами, нормами и правилами, принятыми в профессиональной сфере</w:t>
            </w:r>
          </w:p>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b/>
                <w:i/>
                <w:sz w:val="24"/>
              </w:rPr>
            </w:pPr>
          </w:p>
        </w:tc>
        <w:tc>
          <w:tcPr>
            <w:tcW w:w="7229" w:type="dxa"/>
          </w:tcPr>
          <w:p w:rsidR="004B1EC7" w:rsidRPr="005C497E" w:rsidRDefault="000456A2"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Знания:</w:t>
            </w:r>
          </w:p>
          <w:p w:rsidR="000456A2" w:rsidRPr="005C497E" w:rsidRDefault="005C497E" w:rsidP="000456A2">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 xml:space="preserve">– </w:t>
            </w:r>
            <w:r w:rsidR="000456A2" w:rsidRPr="005C497E">
              <w:rPr>
                <w:rFonts w:ascii="Times New Roman" w:hAnsi="Times New Roman" w:cs="Times New Roman"/>
                <w:sz w:val="24"/>
              </w:rPr>
              <w:t>международных стандартов, норм и правил, принятых в профессиональной сфере для представления результатов научно-исследовательской и проектной деятельности</w:t>
            </w:r>
          </w:p>
        </w:tc>
      </w:tr>
      <w:bookmarkEnd w:id="6"/>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4B1EC7" w:rsidRPr="005C497E" w:rsidRDefault="00440E2C" w:rsidP="004802A8">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Fonts w:ascii="Times New Roman" w:hAnsi="Times New Roman" w:cs="Times New Roman"/>
                <w:sz w:val="24"/>
              </w:rPr>
              <w:t>Умения</w:t>
            </w:r>
            <w:r w:rsidR="005C497E" w:rsidRPr="005C497E">
              <w:rPr>
                <w:rFonts w:ascii="Times New Roman" w:hAnsi="Times New Roman" w:cs="Times New Roman"/>
                <w:sz w:val="24"/>
              </w:rPr>
              <w:t>:</w:t>
            </w:r>
          </w:p>
          <w:p w:rsidR="00440E2C" w:rsidRPr="005C497E" w:rsidRDefault="005C497E" w:rsidP="005C497E">
            <w:pPr>
              <w:pStyle w:val="a"/>
              <w:numPr>
                <w:ilvl w:val="0"/>
                <w:numId w:val="0"/>
              </w:numPr>
              <w:tabs>
                <w:tab w:val="clear" w:pos="227"/>
                <w:tab w:val="left" w:pos="36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C497E">
              <w:rPr>
                <w:rStyle w:val="aff1"/>
                <w:rFonts w:ascii="Times New Roman" w:hAnsi="Times New Roman" w:cs="Times New Roman"/>
                <w:sz w:val="24"/>
              </w:rPr>
              <w:t xml:space="preserve">– </w:t>
            </w:r>
            <w:r w:rsidR="00440E2C" w:rsidRPr="005C497E">
              <w:rPr>
                <w:rStyle w:val="aff1"/>
                <w:rFonts w:ascii="Times New Roman" w:hAnsi="Times New Roman" w:cs="Times New Roman"/>
                <w:sz w:val="24"/>
              </w:rPr>
              <w:t>оформлять результаты научно-исследователь</w:t>
            </w:r>
            <w:r w:rsidRPr="005C497E">
              <w:rPr>
                <w:rStyle w:val="aff1"/>
                <w:rFonts w:ascii="Times New Roman" w:hAnsi="Times New Roman" w:cs="Times New Roman"/>
                <w:sz w:val="24"/>
              </w:rPr>
              <w:t>ской деятельности на иностранных языках в соответствие</w:t>
            </w:r>
            <w:r w:rsidR="00440E2C" w:rsidRPr="005C497E">
              <w:rPr>
                <w:rStyle w:val="aff1"/>
                <w:rFonts w:ascii="Times New Roman" w:hAnsi="Times New Roman" w:cs="Times New Roman"/>
                <w:sz w:val="24"/>
              </w:rPr>
              <w:t xml:space="preserve"> со стандартами, нормами и правилами </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5C497E" w:rsidRDefault="004B1EC7" w:rsidP="00195A2B">
            <w:pPr>
              <w:rPr>
                <w:rFonts w:cs="Times New Roman"/>
                <w:sz w:val="24"/>
              </w:rPr>
            </w:pPr>
          </w:p>
        </w:tc>
        <w:tc>
          <w:tcPr>
            <w:tcW w:w="4457" w:type="dxa"/>
            <w:vMerge/>
          </w:tcPr>
          <w:p w:rsidR="004B1EC7" w:rsidRPr="005C497E" w:rsidRDefault="004B1EC7" w:rsidP="00195A2B">
            <w:pPr>
              <w:cnfStyle w:val="000000000000" w:firstRow="0" w:lastRow="0" w:firstColumn="0" w:lastColumn="0" w:oddVBand="0" w:evenVBand="0" w:oddHBand="0" w:evenHBand="0" w:firstRowFirstColumn="0" w:firstRowLastColumn="0" w:lastRowFirstColumn="0" w:lastRowLastColumn="0"/>
              <w:rPr>
                <w:rFonts w:cs="Times New Roman"/>
                <w:sz w:val="24"/>
              </w:rPr>
            </w:pPr>
          </w:p>
        </w:tc>
        <w:tc>
          <w:tcPr>
            <w:tcW w:w="7229" w:type="dxa"/>
          </w:tcPr>
          <w:p w:rsidR="004B1EC7" w:rsidRPr="005C497E" w:rsidRDefault="00440E2C" w:rsidP="000456A2">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Навыки:</w:t>
            </w:r>
          </w:p>
          <w:p w:rsidR="00440E2C" w:rsidRPr="005C497E" w:rsidRDefault="00440E2C" w:rsidP="00440E2C">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sz w:val="24"/>
              </w:rPr>
              <w:t>-написания</w:t>
            </w:r>
            <w:r w:rsidR="005C497E" w:rsidRPr="005C497E">
              <w:rPr>
                <w:rFonts w:cs="Times New Roman"/>
                <w:sz w:val="24"/>
              </w:rPr>
              <w:t xml:space="preserve"> научных</w:t>
            </w:r>
            <w:r w:rsidRPr="005C497E">
              <w:rPr>
                <w:rFonts w:cs="Times New Roman"/>
                <w:sz w:val="24"/>
              </w:rPr>
              <w:t xml:space="preserve"> </w:t>
            </w:r>
            <w:r w:rsidR="005C497E" w:rsidRPr="005C497E">
              <w:rPr>
                <w:rFonts w:cs="Times New Roman"/>
                <w:sz w:val="24"/>
              </w:rPr>
              <w:t>статей</w:t>
            </w:r>
            <w:r w:rsidRPr="005C497E">
              <w:rPr>
                <w:rFonts w:cs="Times New Roman"/>
                <w:sz w:val="24"/>
              </w:rPr>
              <w:t xml:space="preserve"> </w:t>
            </w:r>
            <w:r w:rsidR="005C497E" w:rsidRPr="005C497E">
              <w:rPr>
                <w:rFonts w:cs="Times New Roman"/>
                <w:sz w:val="24"/>
              </w:rPr>
              <w:t>на иностранных языках в</w:t>
            </w:r>
            <w:r w:rsidR="005C497E" w:rsidRPr="005C497E">
              <w:rPr>
                <w:rStyle w:val="aff1"/>
                <w:rFonts w:cs="Times New Roman"/>
                <w:sz w:val="24"/>
              </w:rPr>
              <w:t xml:space="preserve"> соответствие</w:t>
            </w:r>
            <w:r w:rsidR="005C497E" w:rsidRPr="005C497E">
              <w:rPr>
                <w:rFonts w:cs="Times New Roman"/>
                <w:sz w:val="24"/>
              </w:rPr>
              <w:t xml:space="preserve"> </w:t>
            </w:r>
            <w:r w:rsidRPr="005C497E">
              <w:rPr>
                <w:rFonts w:cs="Times New Roman"/>
                <w:sz w:val="24"/>
              </w:rPr>
              <w:t>с</w:t>
            </w:r>
            <w:r w:rsidRPr="005C497E">
              <w:rPr>
                <w:rFonts w:cs="Times New Roman"/>
                <w:color w:val="000000"/>
                <w:sz w:val="24"/>
              </w:rPr>
              <w:t xml:space="preserve"> стандартами, нормами и правилами, принятыми в профессиональной сфере</w:t>
            </w:r>
          </w:p>
          <w:p w:rsidR="00440E2C" w:rsidRPr="005C497E" w:rsidRDefault="00440E2C" w:rsidP="000456A2">
            <w:pPr>
              <w:cnfStyle w:val="000000000000" w:firstRow="0" w:lastRow="0" w:firstColumn="0" w:lastColumn="0" w:oddVBand="0" w:evenVBand="0" w:oddHBand="0" w:evenHBand="0" w:firstRowFirstColumn="0" w:firstRowLastColumn="0" w:lastRowFirstColumn="0" w:lastRowLastColumn="0"/>
              <w:rPr>
                <w:rFonts w:cs="Times New Roman"/>
                <w:sz w:val="24"/>
              </w:rPr>
            </w:pPr>
          </w:p>
        </w:tc>
      </w:tr>
    </w:tbl>
    <w:p w:rsidR="004B1EC7" w:rsidRPr="00744B8C" w:rsidRDefault="004B1EC7" w:rsidP="004A3784">
      <w:pPr>
        <w:tabs>
          <w:tab w:val="left" w:pos="567"/>
        </w:tabs>
        <w:jc w:val="center"/>
        <w:rPr>
          <w:b/>
        </w:rPr>
      </w:pPr>
    </w:p>
    <w:p w:rsidR="0037199B" w:rsidRPr="00744B8C" w:rsidRDefault="0037199B" w:rsidP="0037199B">
      <w:pPr>
        <w:jc w:val="both"/>
        <w:rPr>
          <w:bCs/>
        </w:rPr>
      </w:pPr>
    </w:p>
    <w:p w:rsidR="00F52AD9" w:rsidRPr="00744B8C" w:rsidRDefault="00F52AD9" w:rsidP="00C85AEF">
      <w:pPr>
        <w:spacing w:after="120"/>
        <w:jc w:val="center"/>
        <w:rPr>
          <w:b/>
          <w:bCs/>
        </w:rPr>
        <w:sectPr w:rsidR="00F52AD9" w:rsidRPr="00744B8C" w:rsidSect="0005240F">
          <w:pgSz w:w="16837" w:h="11905" w:orient="landscape"/>
          <w:pgMar w:top="1134" w:right="851" w:bottom="851" w:left="851" w:header="720" w:footer="510" w:gutter="0"/>
          <w:cols w:space="720"/>
          <w:titlePg/>
          <w:docGrid w:linePitch="299"/>
        </w:sectPr>
      </w:pPr>
    </w:p>
    <w:p w:rsidR="00D91F50" w:rsidRPr="00D91F50" w:rsidRDefault="00BC3C22" w:rsidP="00D91F50">
      <w:pPr>
        <w:pStyle w:val="1"/>
      </w:pPr>
      <w:bookmarkStart w:id="7" w:name="_Toc58420062"/>
      <w:bookmarkStart w:id="8" w:name="_Hlk12307163"/>
      <w:r w:rsidRPr="00D91F50">
        <w:lastRenderedPageBreak/>
        <w:t>СОДЕРЖАНИЕ И СТРУКТУРА ДИСЦИПЛИНЫ</w:t>
      </w:r>
      <w:bookmarkEnd w:id="7"/>
    </w:p>
    <w:p w:rsidR="00BC3C22" w:rsidRDefault="00BC3C22" w:rsidP="00BC3C22">
      <w:pPr>
        <w:widowControl w:val="0"/>
        <w:ind w:firstLine="708"/>
        <w:rPr>
          <w:i/>
          <w:iCs/>
        </w:rPr>
      </w:pPr>
      <w:r>
        <w:rPr>
          <w:b/>
        </w:rPr>
        <w:t xml:space="preserve">Трудоемкость дисциплины составляет </w:t>
      </w:r>
      <w:r w:rsidRPr="00AA2714">
        <w:rPr>
          <w:b/>
        </w:rPr>
        <w:t>12</w:t>
      </w:r>
      <w:r>
        <w:rPr>
          <w:b/>
        </w:rPr>
        <w:t xml:space="preserve"> зачетных единиц, 4</w:t>
      </w:r>
      <w:r w:rsidRPr="00AA2714">
        <w:rPr>
          <w:b/>
        </w:rPr>
        <w:t>32</w:t>
      </w:r>
      <w:r>
        <w:rPr>
          <w:b/>
        </w:rPr>
        <w:t xml:space="preserve"> часа</w:t>
      </w:r>
    </w:p>
    <w:p w:rsidR="00BC3C22" w:rsidRDefault="00BC3C22" w:rsidP="00BC3C22">
      <w:pPr>
        <w:pStyle w:val="af"/>
        <w:widowControl w:val="0"/>
        <w:ind w:firstLine="709"/>
        <w:jc w:val="both"/>
        <w:rPr>
          <w:rFonts w:ascii="Times New Roman" w:hAnsi="Times New Roman"/>
          <w:b/>
          <w:sz w:val="24"/>
          <w:szCs w:val="24"/>
        </w:rPr>
      </w:pPr>
      <w:r>
        <w:rPr>
          <w:rFonts w:ascii="Times New Roman" w:hAnsi="Times New Roman"/>
          <w:b/>
          <w:sz w:val="24"/>
          <w:szCs w:val="24"/>
        </w:rPr>
        <w:t xml:space="preserve">Форма отчетности: </w:t>
      </w:r>
      <w:r>
        <w:rPr>
          <w:rFonts w:ascii="Times New Roman" w:eastAsia="Times New Roman" w:hAnsi="Times New Roman"/>
          <w:b/>
          <w:sz w:val="24"/>
          <w:szCs w:val="24"/>
        </w:rPr>
        <w:t>1, 2, 3 семестры</w:t>
      </w:r>
      <w:r>
        <w:rPr>
          <w:rFonts w:ascii="Times New Roman" w:eastAsia="Times New Roman" w:hAnsi="Times New Roman"/>
          <w:b/>
        </w:rPr>
        <w:t xml:space="preserve">  - </w:t>
      </w:r>
      <w:r>
        <w:rPr>
          <w:rFonts w:ascii="Times New Roman" w:eastAsia="Times New Roman" w:hAnsi="Times New Roman"/>
          <w:b/>
          <w:sz w:val="24"/>
          <w:szCs w:val="24"/>
        </w:rPr>
        <w:t xml:space="preserve"> дифференцированный зачет</w:t>
      </w:r>
    </w:p>
    <w:p w:rsidR="00BC3C22" w:rsidRDefault="00BC3C22" w:rsidP="00BC3C22">
      <w:pPr>
        <w:jc w:val="both"/>
        <w:rPr>
          <w:b/>
        </w:rPr>
      </w:pPr>
    </w:p>
    <w:p w:rsidR="00BC3C22" w:rsidRPr="00D91F50" w:rsidRDefault="00BC3C22" w:rsidP="00D91F50">
      <w:pPr>
        <w:pStyle w:val="2"/>
        <w:rPr>
          <w:rStyle w:val="af7"/>
          <w:rFonts w:asciiTheme="majorHAnsi" w:hAnsiTheme="majorHAnsi"/>
          <w:b/>
        </w:rPr>
      </w:pPr>
      <w:bookmarkStart w:id="9" w:name="_Toc58420063"/>
      <w:r w:rsidRPr="00D91F50">
        <w:rPr>
          <w:rStyle w:val="af7"/>
          <w:rFonts w:asciiTheme="majorHAnsi" w:hAnsiTheme="majorHAnsi"/>
          <w:b/>
        </w:rPr>
        <w:t>Содержание дисциплины, структурированное по темам, c указанием видов учебных занятий и отведенного на них количества академических часов (английский язык)</w:t>
      </w:r>
      <w:bookmarkEnd w:id="9"/>
    </w:p>
    <w:tbl>
      <w:tblPr>
        <w:tblW w:w="14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
        <w:gridCol w:w="5522"/>
        <w:gridCol w:w="432"/>
        <w:gridCol w:w="1347"/>
        <w:gridCol w:w="1559"/>
        <w:gridCol w:w="1558"/>
        <w:gridCol w:w="992"/>
        <w:gridCol w:w="2124"/>
      </w:tblGrid>
      <w:tr w:rsidR="00BC3C22" w:rsidTr="005E5D0E">
        <w:trPr>
          <w:cantSplit/>
          <w:trHeight w:val="653"/>
          <w:tblHeader/>
          <w:jc w:val="center"/>
        </w:trPr>
        <w:tc>
          <w:tcPr>
            <w:tcW w:w="1091" w:type="dxa"/>
            <w:vMerge w:val="restart"/>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widowControl w:val="0"/>
              <w:jc w:val="center"/>
            </w:pPr>
            <w:r w:rsidRPr="00302138">
              <w:t>№ п/п</w:t>
            </w:r>
          </w:p>
        </w:tc>
        <w:tc>
          <w:tcPr>
            <w:tcW w:w="5522" w:type="dxa"/>
            <w:vMerge w:val="restart"/>
            <w:tcBorders>
              <w:top w:val="single" w:sz="4" w:space="0" w:color="auto"/>
              <w:left w:val="single" w:sz="4" w:space="0" w:color="auto"/>
              <w:bottom w:val="single" w:sz="4" w:space="0" w:color="auto"/>
              <w:right w:val="single" w:sz="4" w:space="0" w:color="auto"/>
            </w:tcBorders>
            <w:tcMar>
              <w:top w:w="28" w:type="dxa"/>
              <w:left w:w="17" w:type="dxa"/>
              <w:bottom w:w="0" w:type="dxa"/>
              <w:right w:w="17" w:type="dxa"/>
            </w:tcMar>
            <w:vAlign w:val="center"/>
            <w:hideMark/>
          </w:tcPr>
          <w:p w:rsidR="00BC3C22" w:rsidRPr="00302138" w:rsidRDefault="00BC3C22" w:rsidP="005E5D0E">
            <w:pPr>
              <w:widowControl w:val="0"/>
              <w:jc w:val="center"/>
            </w:pPr>
            <w:r w:rsidRPr="00302138">
              <w:t>Раздел дисциплины/темы</w:t>
            </w:r>
          </w:p>
        </w:tc>
        <w:tc>
          <w:tcPr>
            <w:tcW w:w="43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BC3C22" w:rsidRPr="00302138" w:rsidRDefault="00BC3C22" w:rsidP="005E5D0E">
            <w:pPr>
              <w:widowControl w:val="0"/>
              <w:jc w:val="center"/>
            </w:pPr>
            <w:r w:rsidRPr="00302138">
              <w:t>Семестр</w:t>
            </w:r>
          </w:p>
        </w:tc>
        <w:tc>
          <w:tcPr>
            <w:tcW w:w="5456" w:type="dxa"/>
            <w:gridSpan w:val="4"/>
            <w:tcBorders>
              <w:top w:val="single" w:sz="4" w:space="0" w:color="auto"/>
              <w:left w:val="single" w:sz="4" w:space="0" w:color="auto"/>
              <w:bottom w:val="single" w:sz="4" w:space="0" w:color="auto"/>
              <w:right w:val="single" w:sz="4" w:space="0" w:color="auto"/>
            </w:tcBorders>
            <w:hideMark/>
          </w:tcPr>
          <w:p w:rsidR="00BC3C22" w:rsidRPr="00302138" w:rsidRDefault="00BC3C22" w:rsidP="005E5D0E">
            <w:pPr>
              <w:widowControl w:val="0"/>
              <w:jc w:val="center"/>
            </w:pPr>
            <w:r w:rsidRPr="00302138">
              <w:t xml:space="preserve">Виды учебной работы, включая самостоятельную работу обучающихся и трудоемкость </w:t>
            </w:r>
          </w:p>
          <w:p w:rsidR="00BC3C22" w:rsidRPr="00302138" w:rsidRDefault="00BC3C22" w:rsidP="005E5D0E">
            <w:pPr>
              <w:widowControl w:val="0"/>
              <w:jc w:val="center"/>
            </w:pPr>
            <w:r w:rsidRPr="00302138">
              <w:t>(в часах)</w:t>
            </w:r>
          </w:p>
        </w:t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widowControl w:val="0"/>
              <w:jc w:val="center"/>
              <w:rPr>
                <w:i/>
              </w:rPr>
            </w:pPr>
            <w:r w:rsidRPr="00302138">
              <w:t xml:space="preserve">Формы текущего контроля успеваемости </w:t>
            </w:r>
          </w:p>
          <w:p w:rsidR="00BC3C22" w:rsidRPr="00302138" w:rsidRDefault="00BC3C22" w:rsidP="005E5D0E">
            <w:pPr>
              <w:widowControl w:val="0"/>
              <w:jc w:val="center"/>
              <w:rPr>
                <w:i/>
              </w:rPr>
            </w:pPr>
            <w:r w:rsidRPr="00302138">
              <w:t xml:space="preserve">Форма промежуточной аттестации </w:t>
            </w:r>
            <w:r w:rsidRPr="00302138">
              <w:rPr>
                <w:i/>
              </w:rPr>
              <w:t>(по семестрам)</w:t>
            </w:r>
          </w:p>
        </w:tc>
      </w:tr>
      <w:tr w:rsidR="00BC3C22" w:rsidTr="005E5D0E">
        <w:trPr>
          <w:cantSplit/>
          <w:trHeight w:val="1214"/>
          <w:tblHeader/>
          <w:jc w:val="center"/>
        </w:trPr>
        <w:tc>
          <w:tcPr>
            <w:tcW w:w="1091"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5522"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432"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4464" w:type="dxa"/>
            <w:gridSpan w:val="3"/>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widowControl w:val="0"/>
              <w:jc w:val="center"/>
            </w:pPr>
            <w:r w:rsidRPr="00302138">
              <w:t>Контактная работа преподавателя с обучающимися</w:t>
            </w:r>
          </w:p>
        </w:tc>
        <w:tc>
          <w:tcPr>
            <w:tcW w:w="99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BC3C22" w:rsidRPr="00302138" w:rsidRDefault="00BC3C22" w:rsidP="005E5D0E">
            <w:pPr>
              <w:widowControl w:val="0"/>
              <w:jc w:val="center"/>
            </w:pPr>
            <w:r w:rsidRPr="00302138">
              <w:t>Самостоятельная работа</w:t>
            </w:r>
          </w:p>
        </w:tc>
        <w:tc>
          <w:tcPr>
            <w:tcW w:w="2124"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rPr>
                <w:i/>
              </w:rPr>
            </w:pPr>
          </w:p>
        </w:tc>
      </w:tr>
      <w:tr w:rsidR="00BC3C22" w:rsidTr="005E5D0E">
        <w:trPr>
          <w:trHeight w:val="284"/>
          <w:jc w:val="center"/>
        </w:trPr>
        <w:tc>
          <w:tcPr>
            <w:tcW w:w="1091"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5522"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432"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widowControl w:val="0"/>
              <w:jc w:val="center"/>
            </w:pPr>
            <w:r w:rsidRPr="00302138">
              <w:t>Лекции</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widowControl w:val="0"/>
              <w:jc w:val="center"/>
            </w:pPr>
            <w:r w:rsidRPr="00302138">
              <w:t>Семинарские (практические занятия)</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widowControl w:val="0"/>
              <w:jc w:val="center"/>
            </w:pPr>
            <w:r w:rsidRPr="00302138">
              <w:t>Лабораторные занятия</w:t>
            </w: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tc>
        <w:tc>
          <w:tcPr>
            <w:tcW w:w="2124" w:type="dxa"/>
            <w:vMerge/>
            <w:tcBorders>
              <w:top w:val="single" w:sz="4" w:space="0" w:color="auto"/>
              <w:left w:val="single" w:sz="4" w:space="0" w:color="auto"/>
              <w:bottom w:val="single" w:sz="4" w:space="0" w:color="auto"/>
              <w:right w:val="single" w:sz="4" w:space="0" w:color="auto"/>
            </w:tcBorders>
            <w:vAlign w:val="center"/>
            <w:hideMark/>
          </w:tcPr>
          <w:p w:rsidR="00BC3C22" w:rsidRPr="00302138" w:rsidRDefault="00BC3C22" w:rsidP="005E5D0E">
            <w:pPr>
              <w:rPr>
                <w:i/>
              </w:rPr>
            </w:pPr>
          </w:p>
        </w:tc>
      </w:tr>
      <w:tr w:rsidR="00BC3C22" w:rsidRPr="00754836"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spacing w:line="276" w:lineRule="auto"/>
              <w:rPr>
                <w:lang w:val="en-US"/>
              </w:rPr>
            </w:pPr>
            <w:r w:rsidRPr="007411A1">
              <w:rPr>
                <w:lang w:val="en-US"/>
              </w:rPr>
              <w:t>Module</w:t>
            </w:r>
            <w:r w:rsidR="00BC3C22" w:rsidRPr="007411A1">
              <w:rPr>
                <w:lang w:val="en-US"/>
              </w:rPr>
              <w:t xml:space="preserve"> 1 Grammar basics of Academic writing</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lang w:val="en-US"/>
              </w:rP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lang w:val="en-US"/>
              </w:rPr>
            </w:pP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i/>
                <w:lang w:val="en-US"/>
              </w:rPr>
            </w:pP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1.</w:t>
            </w:r>
          </w:p>
        </w:tc>
        <w:tc>
          <w:tcPr>
            <w:tcW w:w="552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C135D3" w:rsidP="007411A1">
            <w:pPr>
              <w:keepNext/>
              <w:spacing w:line="276" w:lineRule="auto"/>
              <w:rPr>
                <w:b/>
                <w:lang w:val="en-US"/>
              </w:rPr>
            </w:pPr>
            <w:r w:rsidRPr="007411A1">
              <w:rPr>
                <w:lang w:val="en-US"/>
              </w:rPr>
              <w:t xml:space="preserve">Individual </w:t>
            </w:r>
            <w:r w:rsidR="004D3CA2" w:rsidRPr="007411A1">
              <w:rPr>
                <w:lang w:val="en-US"/>
              </w:rPr>
              <w:t xml:space="preserve">academic </w:t>
            </w:r>
            <w:r w:rsidRPr="007411A1">
              <w:rPr>
                <w:lang w:val="en-US"/>
              </w:rPr>
              <w:t>reading</w:t>
            </w:r>
            <w:r w:rsidR="00BC3C22" w:rsidRPr="007411A1">
              <w:rPr>
                <w:b/>
                <w:lang w:val="en-US"/>
              </w:rPr>
              <w:t xml:space="preserve">  </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1</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rPr>
                <w:lang w:val="en-US"/>
              </w:rPr>
            </w:pPr>
            <w:r w:rsidRPr="007411A1">
              <w:rPr>
                <w:lang w:val="en-US"/>
              </w:rPr>
              <w:t>8</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rPr>
                <w:lang w:val="en-US"/>
              </w:rPr>
            </w:pPr>
            <w:r w:rsidRPr="007411A1">
              <w:rPr>
                <w:lang w:val="en-US"/>
              </w:rPr>
              <w:t>1</w:t>
            </w:r>
            <w:r w:rsidR="00921D37" w:rsidRPr="007411A1">
              <w:rPr>
                <w:lang w:val="en-US"/>
              </w:rPr>
              <w:t>0</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205514" w:rsidP="007411A1">
            <w:pPr>
              <w:spacing w:line="276" w:lineRule="auto"/>
            </w:pPr>
            <w:r w:rsidRPr="007411A1">
              <w:t>Устные п</w:t>
            </w:r>
            <w:r w:rsidR="00BC3C22" w:rsidRPr="007411A1">
              <w:t>ереводы</w:t>
            </w:r>
            <w:r w:rsidR="00681A59" w:rsidRPr="007411A1">
              <w:t>, сообщение</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2.</w:t>
            </w: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keepNext/>
              <w:spacing w:line="276" w:lineRule="auto"/>
              <w:rPr>
                <w:b/>
                <w:lang w:val="en-US"/>
              </w:rPr>
            </w:pPr>
            <w:r w:rsidRPr="007411A1">
              <w:rPr>
                <w:lang w:val="en-US"/>
              </w:rPr>
              <w:t>Tenses and sentence structure</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1</w:t>
            </w: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2</w:t>
            </w:r>
            <w:r w:rsidR="004E16AA" w:rsidRPr="007411A1">
              <w:rPr>
                <w:lang w:val="en-US"/>
              </w:rPr>
              <w:t>6</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426952" w:rsidP="007411A1">
            <w:pPr>
              <w:widowControl w:val="0"/>
              <w:spacing w:line="276" w:lineRule="auto"/>
              <w:jc w:val="center"/>
              <w:rPr>
                <w:lang w:val="en-US"/>
              </w:rPr>
            </w:pPr>
            <w:r w:rsidRPr="007411A1">
              <w:rPr>
                <w:lang w:val="en-US"/>
              </w:rPr>
              <w:t>24</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FD7C7C" w:rsidP="007411A1">
            <w:pPr>
              <w:spacing w:line="276" w:lineRule="auto"/>
            </w:pPr>
            <w:r w:rsidRPr="007411A1">
              <w:t>О</w:t>
            </w:r>
            <w:r w:rsidR="00681A59" w:rsidRPr="007411A1">
              <w:t>бсуждение, тест</w:t>
            </w:r>
          </w:p>
        </w:tc>
      </w:tr>
      <w:tr w:rsidR="00BC3C22" w:rsidRPr="00754836"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spacing w:line="276" w:lineRule="auto"/>
              <w:rPr>
                <w:b/>
                <w:lang w:val="en-US"/>
              </w:rPr>
            </w:pPr>
            <w:r w:rsidRPr="007411A1">
              <w:rPr>
                <w:lang w:val="en-US"/>
              </w:rPr>
              <w:t>Module</w:t>
            </w:r>
            <w:r w:rsidR="00BC3C22" w:rsidRPr="007411A1">
              <w:rPr>
                <w:lang w:val="en-US"/>
              </w:rPr>
              <w:t xml:space="preserve"> 2 Basics of Academic writing</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lang w:val="en-US"/>
              </w:rPr>
            </w:pP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rPr>
                <w:lang w:val="en-US"/>
              </w:rPr>
              <w:t>3</w:t>
            </w:r>
            <w:r w:rsidRPr="007411A1">
              <w:t>.</w:t>
            </w:r>
          </w:p>
        </w:tc>
        <w:tc>
          <w:tcPr>
            <w:tcW w:w="552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spacing w:line="276" w:lineRule="auto"/>
              <w:rPr>
                <w:lang w:val="en-US"/>
              </w:rPr>
            </w:pPr>
            <w:r w:rsidRPr="007411A1">
              <w:rPr>
                <w:lang w:val="en-US"/>
              </w:rPr>
              <w:t>Research planning</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1</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426952" w:rsidP="007411A1">
            <w:pPr>
              <w:widowControl w:val="0"/>
              <w:spacing w:line="276" w:lineRule="auto"/>
              <w:jc w:val="center"/>
              <w:rPr>
                <w:lang w:val="en-US"/>
              </w:rPr>
            </w:pPr>
            <w:r w:rsidRPr="007411A1">
              <w:rPr>
                <w:lang w:val="en-US"/>
              </w:rPr>
              <w:t>18</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426952" w:rsidP="007411A1">
            <w:pPr>
              <w:widowControl w:val="0"/>
              <w:spacing w:line="276" w:lineRule="auto"/>
              <w:jc w:val="center"/>
              <w:rPr>
                <w:lang w:val="en-US"/>
              </w:rPr>
            </w:pPr>
            <w:r w:rsidRPr="007411A1">
              <w:rPr>
                <w:lang w:val="en-US"/>
              </w:rPr>
              <w:t>14</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pPr>
            <w:r w:rsidRPr="007411A1">
              <w:t xml:space="preserve">Обсуждение, </w:t>
            </w:r>
          </w:p>
          <w:p w:rsidR="00BC3C22" w:rsidRPr="007411A1" w:rsidRDefault="00BC3C22" w:rsidP="007411A1">
            <w:pPr>
              <w:widowControl w:val="0"/>
              <w:spacing w:line="276" w:lineRule="auto"/>
            </w:pPr>
            <w:r w:rsidRPr="007411A1">
              <w:t xml:space="preserve">сообщения </w:t>
            </w:r>
          </w:p>
          <w:p w:rsidR="00BC3C22" w:rsidRPr="007411A1" w:rsidRDefault="00BC3C22" w:rsidP="007411A1">
            <w:pPr>
              <w:widowControl w:val="0"/>
              <w:spacing w:line="276" w:lineRule="auto"/>
              <w:jc w:val="center"/>
            </w:pPr>
          </w:p>
        </w:tc>
      </w:tr>
      <w:tr w:rsidR="00BC3C22" w:rsidRPr="00660362" w:rsidTr="00780D06">
        <w:trPr>
          <w:trHeight w:val="315"/>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4.</w:t>
            </w: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5F0BBC" w:rsidP="007411A1">
            <w:pPr>
              <w:spacing w:line="276" w:lineRule="auto"/>
              <w:rPr>
                <w:b/>
                <w:lang w:val="en-US"/>
              </w:rPr>
            </w:pPr>
            <w:r w:rsidRPr="007411A1">
              <w:rPr>
                <w:lang w:val="en-US"/>
              </w:rPr>
              <w:t>Academic vocabulary</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1</w:t>
            </w: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1</w:t>
            </w:r>
            <w:r w:rsidR="004E16AA" w:rsidRPr="007411A1">
              <w:rPr>
                <w:lang w:val="en-US"/>
              </w:rPr>
              <w:t>2</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1</w:t>
            </w:r>
            <w:r w:rsidR="00426952" w:rsidRPr="007411A1">
              <w:rPr>
                <w:lang w:val="en-US"/>
              </w:rPr>
              <w:t>4</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6D61B9" w:rsidP="007411A1">
            <w:pPr>
              <w:widowControl w:val="0"/>
              <w:spacing w:line="276" w:lineRule="auto"/>
              <w:rPr>
                <w:lang w:val="en-US"/>
              </w:rPr>
            </w:pPr>
            <w:r w:rsidRPr="007411A1">
              <w:t>Тест</w:t>
            </w:r>
            <w:r w:rsidR="00BC3C22" w:rsidRPr="007411A1">
              <w:t xml:space="preserve"> </w:t>
            </w:r>
          </w:p>
        </w:tc>
      </w:tr>
      <w:tr w:rsidR="00780D06"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780D06" w:rsidRPr="007411A1" w:rsidRDefault="00780D06" w:rsidP="007411A1">
            <w:pPr>
              <w:widowControl w:val="0"/>
              <w:spacing w:line="276" w:lineRule="auto"/>
              <w:jc w:val="center"/>
              <w:rPr>
                <w:lang w:val="en-US"/>
              </w:rPr>
            </w:pPr>
            <w:r w:rsidRPr="007411A1">
              <w:rPr>
                <w:lang w:val="en-US"/>
              </w:rPr>
              <w:t>5</w:t>
            </w:r>
          </w:p>
        </w:tc>
        <w:tc>
          <w:tcPr>
            <w:tcW w:w="5522" w:type="dxa"/>
            <w:tcBorders>
              <w:top w:val="single" w:sz="4" w:space="0" w:color="auto"/>
              <w:left w:val="single" w:sz="4" w:space="0" w:color="auto"/>
              <w:bottom w:val="single" w:sz="4" w:space="0" w:color="auto"/>
              <w:right w:val="single" w:sz="4" w:space="0" w:color="auto"/>
            </w:tcBorders>
            <w:vAlign w:val="center"/>
          </w:tcPr>
          <w:p w:rsidR="00780D06" w:rsidRPr="007411A1" w:rsidRDefault="00780D06" w:rsidP="007411A1">
            <w:pPr>
              <w:spacing w:line="276" w:lineRule="auto"/>
              <w:rPr>
                <w:lang w:val="en-US"/>
              </w:rPr>
            </w:pPr>
            <w:r w:rsidRPr="007411A1">
              <w:rPr>
                <w:lang w:val="en-US"/>
              </w:rPr>
              <w:t xml:space="preserve">Individual </w:t>
            </w:r>
            <w:r w:rsidR="004D3CA2" w:rsidRPr="007411A1">
              <w:rPr>
                <w:lang w:val="en-US"/>
              </w:rPr>
              <w:t xml:space="preserve">academic </w:t>
            </w:r>
            <w:r w:rsidRPr="007411A1">
              <w:rPr>
                <w:lang w:val="en-US"/>
              </w:rPr>
              <w:t>reading</w:t>
            </w:r>
            <w:r w:rsidRPr="007411A1">
              <w:rPr>
                <w:b/>
                <w:lang w:val="en-US"/>
              </w:rPr>
              <w:t xml:space="preserve">  </w:t>
            </w:r>
          </w:p>
        </w:tc>
        <w:tc>
          <w:tcPr>
            <w:tcW w:w="432" w:type="dxa"/>
            <w:tcBorders>
              <w:top w:val="single" w:sz="4" w:space="0" w:color="auto"/>
              <w:left w:val="single" w:sz="4" w:space="0" w:color="auto"/>
              <w:bottom w:val="single" w:sz="4" w:space="0" w:color="auto"/>
              <w:right w:val="single" w:sz="4" w:space="0" w:color="auto"/>
            </w:tcBorders>
            <w:vAlign w:val="center"/>
          </w:tcPr>
          <w:p w:rsidR="00780D06" w:rsidRPr="007411A1" w:rsidRDefault="004D3CA2" w:rsidP="007411A1">
            <w:pPr>
              <w:widowControl w:val="0"/>
              <w:spacing w:line="276" w:lineRule="auto"/>
              <w:jc w:val="center"/>
              <w:rPr>
                <w:lang w:val="en-US"/>
              </w:rPr>
            </w:pPr>
            <w:r w:rsidRPr="007411A1">
              <w:rPr>
                <w:lang w:val="en-US"/>
              </w:rPr>
              <w:t>1</w:t>
            </w:r>
          </w:p>
        </w:tc>
        <w:tc>
          <w:tcPr>
            <w:tcW w:w="1347" w:type="dxa"/>
            <w:tcBorders>
              <w:top w:val="single" w:sz="4" w:space="0" w:color="auto"/>
              <w:left w:val="single" w:sz="4" w:space="0" w:color="auto"/>
              <w:bottom w:val="single" w:sz="4" w:space="0" w:color="auto"/>
              <w:right w:val="single" w:sz="4" w:space="0" w:color="auto"/>
            </w:tcBorders>
            <w:vAlign w:val="center"/>
          </w:tcPr>
          <w:p w:rsidR="00780D06" w:rsidRPr="007411A1" w:rsidRDefault="00780D06" w:rsidP="007411A1">
            <w:pPr>
              <w:widowControl w:val="0"/>
              <w:spacing w:line="276" w:lineRule="auto"/>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780D06" w:rsidRPr="007411A1" w:rsidRDefault="00C16D7F" w:rsidP="007411A1">
            <w:pPr>
              <w:widowControl w:val="0"/>
              <w:spacing w:line="276" w:lineRule="auto"/>
              <w:jc w:val="center"/>
              <w:rPr>
                <w:lang w:val="en-US"/>
              </w:rPr>
            </w:pPr>
            <w:r w:rsidRPr="007411A1">
              <w:rPr>
                <w:lang w:val="en-US"/>
              </w:rPr>
              <w:t>8</w:t>
            </w:r>
          </w:p>
        </w:tc>
        <w:tc>
          <w:tcPr>
            <w:tcW w:w="1558" w:type="dxa"/>
            <w:tcBorders>
              <w:top w:val="single" w:sz="4" w:space="0" w:color="auto"/>
              <w:left w:val="single" w:sz="4" w:space="0" w:color="auto"/>
              <w:bottom w:val="single" w:sz="4" w:space="0" w:color="auto"/>
              <w:right w:val="single" w:sz="4" w:space="0" w:color="auto"/>
            </w:tcBorders>
            <w:vAlign w:val="center"/>
          </w:tcPr>
          <w:p w:rsidR="00780D06" w:rsidRPr="007411A1" w:rsidRDefault="00780D06"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780D06" w:rsidRPr="007411A1" w:rsidRDefault="00426952" w:rsidP="007411A1">
            <w:pPr>
              <w:widowControl w:val="0"/>
              <w:spacing w:line="276" w:lineRule="auto"/>
              <w:jc w:val="center"/>
            </w:pPr>
            <w:r w:rsidRPr="007411A1">
              <w:rPr>
                <w:lang w:val="en-US"/>
              </w:rPr>
              <w:t>10</w:t>
            </w:r>
          </w:p>
        </w:tc>
        <w:tc>
          <w:tcPr>
            <w:tcW w:w="2124" w:type="dxa"/>
            <w:tcBorders>
              <w:top w:val="single" w:sz="4" w:space="0" w:color="auto"/>
              <w:left w:val="single" w:sz="4" w:space="0" w:color="auto"/>
              <w:bottom w:val="single" w:sz="4" w:space="0" w:color="auto"/>
              <w:right w:val="single" w:sz="4" w:space="0" w:color="auto"/>
            </w:tcBorders>
            <w:vAlign w:val="center"/>
          </w:tcPr>
          <w:p w:rsidR="00780D06" w:rsidRPr="007411A1" w:rsidRDefault="00205514" w:rsidP="007411A1">
            <w:pPr>
              <w:widowControl w:val="0"/>
              <w:spacing w:line="276" w:lineRule="auto"/>
            </w:pPr>
            <w:r w:rsidRPr="007411A1">
              <w:t>Письменные п</w:t>
            </w:r>
            <w:r w:rsidR="00780D06" w:rsidRPr="007411A1">
              <w:t>ереводы, сообщение</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both"/>
              <w:rPr>
                <w:b/>
                <w:lang w:val="en-US"/>
              </w:rPr>
            </w:pPr>
          </w:p>
        </w:tc>
        <w:tc>
          <w:tcPr>
            <w:tcW w:w="5522" w:type="dxa"/>
            <w:tcBorders>
              <w:top w:val="single" w:sz="4" w:space="0" w:color="auto"/>
              <w:left w:val="single" w:sz="4" w:space="0" w:color="auto"/>
              <w:bottom w:val="single" w:sz="4" w:space="0" w:color="auto"/>
              <w:right w:val="single" w:sz="4" w:space="0" w:color="auto"/>
            </w:tcBorders>
          </w:tcPr>
          <w:p w:rsidR="00BC3C22" w:rsidRPr="007411A1" w:rsidRDefault="007411A1" w:rsidP="007411A1">
            <w:pPr>
              <w:spacing w:line="276" w:lineRule="auto"/>
              <w:rPr>
                <w:b/>
              </w:rPr>
            </w:pPr>
            <w:r w:rsidRPr="007411A1">
              <w:rPr>
                <w:b/>
                <w:i/>
              </w:rPr>
              <w:t>Итого часов в 1 семестре:</w:t>
            </w:r>
            <w:r w:rsidR="00BC3C22" w:rsidRPr="007411A1">
              <w:rPr>
                <w:b/>
                <w:i/>
              </w:rPr>
              <w:t xml:space="preserve"> 144</w:t>
            </w:r>
          </w:p>
        </w:tc>
        <w:tc>
          <w:tcPr>
            <w:tcW w:w="432"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center"/>
              <w:rPr>
                <w:b/>
              </w:rPr>
            </w:pPr>
          </w:p>
        </w:tc>
        <w:tc>
          <w:tcPr>
            <w:tcW w:w="1347"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center"/>
              <w:rPr>
                <w:b/>
              </w:rPr>
            </w:pPr>
          </w:p>
        </w:tc>
        <w:tc>
          <w:tcPr>
            <w:tcW w:w="1559"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widowControl w:val="0"/>
              <w:spacing w:line="276" w:lineRule="auto"/>
              <w:jc w:val="center"/>
            </w:pPr>
            <w:r w:rsidRPr="007411A1">
              <w:t>72</w:t>
            </w:r>
          </w:p>
        </w:tc>
        <w:tc>
          <w:tcPr>
            <w:tcW w:w="1558"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center"/>
              <w:rPr>
                <w:b/>
              </w:rPr>
            </w:pPr>
          </w:p>
        </w:tc>
        <w:tc>
          <w:tcPr>
            <w:tcW w:w="992"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widowControl w:val="0"/>
              <w:spacing w:line="276" w:lineRule="auto"/>
              <w:jc w:val="center"/>
              <w:rPr>
                <w:b/>
              </w:rPr>
            </w:pPr>
            <w:r w:rsidRPr="007411A1">
              <w:t>72</w:t>
            </w:r>
          </w:p>
        </w:tc>
        <w:tc>
          <w:tcPr>
            <w:tcW w:w="2124"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both"/>
              <w:rPr>
                <w:b/>
              </w:rPr>
            </w:pPr>
            <w:r w:rsidRPr="007411A1">
              <w:rPr>
                <w:b/>
              </w:rPr>
              <w:t>Дифференцированный зачет</w:t>
            </w:r>
          </w:p>
        </w:tc>
      </w:tr>
      <w:tr w:rsidR="00BC3C22" w:rsidRPr="00754836"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both"/>
              <w:rPr>
                <w:b/>
              </w:rPr>
            </w:pPr>
          </w:p>
        </w:tc>
        <w:tc>
          <w:tcPr>
            <w:tcW w:w="5522" w:type="dxa"/>
            <w:tcBorders>
              <w:top w:val="single" w:sz="4" w:space="0" w:color="auto"/>
              <w:left w:val="single" w:sz="4" w:space="0" w:color="auto"/>
              <w:bottom w:val="single" w:sz="4" w:space="0" w:color="auto"/>
              <w:right w:val="single" w:sz="4" w:space="0" w:color="auto"/>
            </w:tcBorders>
          </w:tcPr>
          <w:p w:rsidR="00BC3C22" w:rsidRPr="007411A1" w:rsidRDefault="00C135D3" w:rsidP="007411A1">
            <w:pPr>
              <w:spacing w:line="276" w:lineRule="auto"/>
              <w:rPr>
                <w:b/>
                <w:i/>
                <w:lang w:val="en-US"/>
              </w:rPr>
            </w:pPr>
            <w:r w:rsidRPr="007411A1">
              <w:rPr>
                <w:lang w:val="en-US"/>
              </w:rPr>
              <w:t>Module</w:t>
            </w:r>
            <w:r w:rsidR="00BC3C22" w:rsidRPr="007411A1">
              <w:rPr>
                <w:lang w:val="en-US"/>
              </w:rPr>
              <w:t xml:space="preserve"> 3 Specific grammar of Academic writing</w:t>
            </w:r>
          </w:p>
        </w:tc>
        <w:tc>
          <w:tcPr>
            <w:tcW w:w="432"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center"/>
              <w:rPr>
                <w:b/>
                <w:lang w:val="en-US"/>
              </w:rPr>
            </w:pPr>
          </w:p>
        </w:tc>
        <w:tc>
          <w:tcPr>
            <w:tcW w:w="1347"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center"/>
              <w:rPr>
                <w:b/>
                <w:lang w:val="en-US"/>
              </w:rPr>
            </w:pPr>
          </w:p>
        </w:tc>
        <w:tc>
          <w:tcPr>
            <w:tcW w:w="1559"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widowControl w:val="0"/>
              <w:spacing w:line="276" w:lineRule="auto"/>
              <w:jc w:val="center"/>
              <w:rPr>
                <w:lang w:val="en-US"/>
              </w:rPr>
            </w:pPr>
          </w:p>
        </w:tc>
        <w:tc>
          <w:tcPr>
            <w:tcW w:w="1558"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center"/>
              <w:rPr>
                <w:b/>
                <w:lang w:val="en-US"/>
              </w:rPr>
            </w:pPr>
          </w:p>
        </w:tc>
        <w:tc>
          <w:tcPr>
            <w:tcW w:w="992"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widowControl w:val="0"/>
              <w:spacing w:line="276" w:lineRule="auto"/>
              <w:jc w:val="center"/>
              <w:rPr>
                <w:lang w:val="en-US"/>
              </w:rPr>
            </w:pPr>
          </w:p>
        </w:tc>
        <w:tc>
          <w:tcPr>
            <w:tcW w:w="2124" w:type="dxa"/>
            <w:tcBorders>
              <w:top w:val="single" w:sz="4" w:space="0" w:color="auto"/>
              <w:left w:val="single" w:sz="4" w:space="0" w:color="auto"/>
              <w:bottom w:val="single" w:sz="4" w:space="0" w:color="auto"/>
              <w:right w:val="single" w:sz="4" w:space="0" w:color="auto"/>
            </w:tcBorders>
          </w:tcPr>
          <w:p w:rsidR="00BC3C22" w:rsidRPr="007411A1" w:rsidRDefault="00BC3C22" w:rsidP="007411A1">
            <w:pPr>
              <w:spacing w:line="276" w:lineRule="auto"/>
              <w:jc w:val="both"/>
              <w:rPr>
                <w:b/>
                <w:lang w:val="en-US"/>
              </w:rPr>
            </w:pP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176A15" w:rsidP="007411A1">
            <w:pPr>
              <w:widowControl w:val="0"/>
              <w:spacing w:line="276" w:lineRule="auto"/>
              <w:jc w:val="center"/>
            </w:pPr>
            <w:r w:rsidRPr="007411A1">
              <w:rPr>
                <w:lang w:val="en-US"/>
              </w:rPr>
              <w:t>6</w:t>
            </w:r>
            <w:r w:rsidR="00BC3C22" w:rsidRPr="007411A1">
              <w:t>.</w:t>
            </w:r>
          </w:p>
        </w:tc>
        <w:tc>
          <w:tcPr>
            <w:tcW w:w="552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5F0BBC" w:rsidP="007411A1">
            <w:pPr>
              <w:spacing w:line="276" w:lineRule="auto"/>
              <w:rPr>
                <w:lang w:val="en-US"/>
              </w:rPr>
            </w:pPr>
            <w:r w:rsidRPr="007411A1">
              <w:rPr>
                <w:lang w:val="en-US"/>
              </w:rPr>
              <w:t>I</w:t>
            </w:r>
            <w:r w:rsidR="00C135D3" w:rsidRPr="007411A1">
              <w:rPr>
                <w:lang w:val="en-US"/>
              </w:rPr>
              <w:t xml:space="preserve">ndividual </w:t>
            </w:r>
            <w:r w:rsidR="00DE3416" w:rsidRPr="007411A1">
              <w:rPr>
                <w:lang w:val="en-US"/>
              </w:rPr>
              <w:t xml:space="preserve">academic </w:t>
            </w:r>
            <w:r w:rsidR="00C135D3" w:rsidRPr="007411A1">
              <w:rPr>
                <w:lang w:val="en-US"/>
              </w:rPr>
              <w:t>reading</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2</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8</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rPr>
                <w:lang w:val="en-US"/>
              </w:rPr>
            </w:pPr>
            <w:r w:rsidRPr="007411A1">
              <w:t>1</w:t>
            </w:r>
            <w:r w:rsidR="004D3CA2" w:rsidRPr="007411A1">
              <w:t>0</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205514" w:rsidP="007411A1">
            <w:pPr>
              <w:spacing w:line="276" w:lineRule="auto"/>
            </w:pPr>
            <w:r w:rsidRPr="007411A1">
              <w:t>Устные п</w:t>
            </w:r>
            <w:r w:rsidR="004B1218" w:rsidRPr="007411A1">
              <w:t xml:space="preserve">ереводы, </w:t>
            </w:r>
            <w:r w:rsidR="00B4279A" w:rsidRPr="007411A1">
              <w:t>сообщени</w:t>
            </w:r>
            <w:r w:rsidR="00151212" w:rsidRPr="007411A1">
              <w:t>е</w:t>
            </w:r>
          </w:p>
        </w:tc>
      </w:tr>
      <w:tr w:rsidR="00BC3C22" w:rsidRPr="00660362" w:rsidTr="00151212">
        <w:trPr>
          <w:trHeight w:val="595"/>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176A15" w:rsidP="007411A1">
            <w:pPr>
              <w:widowControl w:val="0"/>
              <w:spacing w:line="276" w:lineRule="auto"/>
              <w:jc w:val="center"/>
              <w:rPr>
                <w:lang w:val="en-US"/>
              </w:rPr>
            </w:pPr>
            <w:r w:rsidRPr="007411A1">
              <w:rPr>
                <w:lang w:val="en-US"/>
              </w:rPr>
              <w:t>7</w:t>
            </w:r>
            <w:r w:rsidR="00BC3C22" w:rsidRPr="007411A1">
              <w:rPr>
                <w:lang w:val="en-US"/>
              </w:rPr>
              <w:t>.</w:t>
            </w: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widowControl w:val="0"/>
              <w:spacing w:line="276" w:lineRule="auto"/>
              <w:rPr>
                <w:b/>
                <w:lang w:val="en-US"/>
              </w:rPr>
            </w:pPr>
            <w:r w:rsidRPr="007411A1">
              <w:rPr>
                <w:lang w:val="en-US"/>
              </w:rPr>
              <w:t xml:space="preserve">Theory of </w:t>
            </w:r>
            <w:r w:rsidR="00B76A37" w:rsidRPr="007411A1">
              <w:rPr>
                <w:lang w:val="en-US"/>
              </w:rPr>
              <w:t xml:space="preserve">academic </w:t>
            </w:r>
            <w:r w:rsidRPr="007411A1">
              <w:rPr>
                <w:lang w:val="en-US"/>
              </w:rPr>
              <w:t>translation</w:t>
            </w:r>
            <w:r w:rsidR="00BC3C22" w:rsidRPr="007411A1">
              <w:rPr>
                <w:lang w:val="en-US"/>
              </w:rPr>
              <w:t>,</w:t>
            </w:r>
            <w:r w:rsidR="00BC3C22" w:rsidRPr="007411A1">
              <w:rPr>
                <w:b/>
                <w:lang w:val="en-US"/>
              </w:rPr>
              <w:t xml:space="preserve"> </w:t>
            </w:r>
            <w:r w:rsidRPr="007411A1">
              <w:rPr>
                <w:lang w:val="en-US"/>
              </w:rPr>
              <w:t>l</w:t>
            </w:r>
            <w:r w:rsidR="00BC3C22" w:rsidRPr="007411A1">
              <w:rPr>
                <w:lang w:val="en-US"/>
              </w:rPr>
              <w:t xml:space="preserve">inking clauses, </w:t>
            </w:r>
            <w:r w:rsidRPr="007411A1">
              <w:rPr>
                <w:lang w:val="en-US"/>
              </w:rPr>
              <w:t>p</w:t>
            </w:r>
            <w:r w:rsidR="00BC3C22" w:rsidRPr="007411A1">
              <w:rPr>
                <w:lang w:val="en-US"/>
              </w:rPr>
              <w:t>unctuation</w:t>
            </w:r>
            <w:r w:rsidR="00F60884" w:rsidRPr="007411A1">
              <w:rPr>
                <w:lang w:val="en-US"/>
              </w:rPr>
              <w:t>. Structure</w:t>
            </w:r>
            <w:r w:rsidR="00B76A37" w:rsidRPr="007411A1">
              <w:rPr>
                <w:lang w:val="en-US"/>
              </w:rPr>
              <w:t xml:space="preserve"> of a paper.</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2</w:t>
            </w: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1A5618" w:rsidP="007411A1">
            <w:pPr>
              <w:widowControl w:val="0"/>
              <w:spacing w:line="276" w:lineRule="auto"/>
              <w:jc w:val="center"/>
            </w:pPr>
            <w:r w:rsidRPr="007411A1">
              <w:t>16</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1A5618" w:rsidP="007411A1">
            <w:pPr>
              <w:widowControl w:val="0"/>
              <w:spacing w:line="276" w:lineRule="auto"/>
              <w:jc w:val="center"/>
            </w:pPr>
            <w:r w:rsidRPr="007411A1">
              <w:t>18</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pPr>
            <w:r w:rsidRPr="007411A1">
              <w:t xml:space="preserve">Обсуждение, </w:t>
            </w:r>
            <w:r w:rsidR="00B4279A" w:rsidRPr="007411A1">
              <w:t xml:space="preserve"> п</w:t>
            </w:r>
            <w:r w:rsidR="001F6442" w:rsidRPr="007411A1">
              <w:t>и</w:t>
            </w:r>
            <w:r w:rsidR="00116985" w:rsidRPr="007411A1">
              <w:t>с</w:t>
            </w:r>
            <w:r w:rsidR="001F6442" w:rsidRPr="007411A1">
              <w:t>ьменный п</w:t>
            </w:r>
            <w:r w:rsidR="00B4279A" w:rsidRPr="007411A1">
              <w:t>еревод</w:t>
            </w:r>
          </w:p>
        </w:tc>
      </w:tr>
      <w:tr w:rsidR="00655D7A" w:rsidRPr="00660362" w:rsidTr="00151212">
        <w:trPr>
          <w:trHeight w:val="595"/>
          <w:jc w:val="center"/>
        </w:trPr>
        <w:tc>
          <w:tcPr>
            <w:tcW w:w="1091" w:type="dxa"/>
            <w:tcBorders>
              <w:top w:val="single" w:sz="4" w:space="0" w:color="auto"/>
              <w:left w:val="single" w:sz="4" w:space="0" w:color="auto"/>
              <w:bottom w:val="single" w:sz="4" w:space="0" w:color="auto"/>
              <w:right w:val="single" w:sz="4" w:space="0" w:color="auto"/>
            </w:tcBorders>
            <w:vAlign w:val="center"/>
          </w:tcPr>
          <w:p w:rsidR="00655D7A" w:rsidRPr="007411A1" w:rsidRDefault="00655D7A" w:rsidP="007411A1">
            <w:pPr>
              <w:widowControl w:val="0"/>
              <w:spacing w:line="276" w:lineRule="auto"/>
              <w:jc w:val="center"/>
              <w:rPr>
                <w:lang w:val="en-US"/>
              </w:rPr>
            </w:pPr>
            <w:r w:rsidRPr="007411A1">
              <w:rPr>
                <w:lang w:val="en-US"/>
              </w:rPr>
              <w:t>8</w:t>
            </w:r>
          </w:p>
        </w:tc>
        <w:tc>
          <w:tcPr>
            <w:tcW w:w="5522" w:type="dxa"/>
            <w:tcBorders>
              <w:top w:val="single" w:sz="4" w:space="0" w:color="auto"/>
              <w:left w:val="single" w:sz="4" w:space="0" w:color="auto"/>
              <w:bottom w:val="single" w:sz="4" w:space="0" w:color="auto"/>
              <w:right w:val="single" w:sz="4" w:space="0" w:color="auto"/>
            </w:tcBorders>
            <w:vAlign w:val="center"/>
          </w:tcPr>
          <w:p w:rsidR="00655D7A" w:rsidRPr="007411A1" w:rsidRDefault="00655D7A" w:rsidP="007411A1">
            <w:pPr>
              <w:widowControl w:val="0"/>
              <w:spacing w:line="276" w:lineRule="auto"/>
              <w:rPr>
                <w:lang w:val="en-US"/>
              </w:rPr>
            </w:pPr>
            <w:r w:rsidRPr="007411A1">
              <w:rPr>
                <w:lang w:val="en-US"/>
              </w:rPr>
              <w:t>Academic vocabulary</w:t>
            </w:r>
          </w:p>
        </w:tc>
        <w:tc>
          <w:tcPr>
            <w:tcW w:w="432" w:type="dxa"/>
            <w:tcBorders>
              <w:top w:val="single" w:sz="4" w:space="0" w:color="auto"/>
              <w:left w:val="single" w:sz="4" w:space="0" w:color="auto"/>
              <w:bottom w:val="single" w:sz="4" w:space="0" w:color="auto"/>
              <w:right w:val="single" w:sz="4" w:space="0" w:color="auto"/>
            </w:tcBorders>
            <w:vAlign w:val="center"/>
          </w:tcPr>
          <w:p w:rsidR="00655D7A" w:rsidRPr="007411A1" w:rsidRDefault="00655D7A" w:rsidP="007411A1">
            <w:pPr>
              <w:widowControl w:val="0"/>
              <w:spacing w:line="276" w:lineRule="auto"/>
              <w:jc w:val="center"/>
              <w:rPr>
                <w:lang w:val="en-US"/>
              </w:rPr>
            </w:pPr>
            <w:r w:rsidRPr="007411A1">
              <w:rPr>
                <w:lang w:val="en-US"/>
              </w:rPr>
              <w:t>2</w:t>
            </w:r>
          </w:p>
        </w:tc>
        <w:tc>
          <w:tcPr>
            <w:tcW w:w="1347" w:type="dxa"/>
            <w:tcBorders>
              <w:top w:val="single" w:sz="4" w:space="0" w:color="auto"/>
              <w:left w:val="single" w:sz="4" w:space="0" w:color="auto"/>
              <w:bottom w:val="single" w:sz="4" w:space="0" w:color="auto"/>
              <w:right w:val="single" w:sz="4" w:space="0" w:color="auto"/>
            </w:tcBorders>
            <w:vAlign w:val="center"/>
          </w:tcPr>
          <w:p w:rsidR="00655D7A" w:rsidRPr="007411A1" w:rsidRDefault="00655D7A" w:rsidP="007411A1">
            <w:pPr>
              <w:widowControl w:val="0"/>
              <w:spacing w:line="276" w:lineRule="auto"/>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55D7A" w:rsidRPr="007411A1" w:rsidRDefault="001A5618" w:rsidP="007411A1">
            <w:pPr>
              <w:widowControl w:val="0"/>
              <w:spacing w:line="276" w:lineRule="auto"/>
              <w:jc w:val="center"/>
            </w:pPr>
            <w:r w:rsidRPr="007411A1">
              <w:t>12</w:t>
            </w:r>
          </w:p>
        </w:tc>
        <w:tc>
          <w:tcPr>
            <w:tcW w:w="1558" w:type="dxa"/>
            <w:tcBorders>
              <w:top w:val="single" w:sz="4" w:space="0" w:color="auto"/>
              <w:left w:val="single" w:sz="4" w:space="0" w:color="auto"/>
              <w:bottom w:val="single" w:sz="4" w:space="0" w:color="auto"/>
              <w:right w:val="single" w:sz="4" w:space="0" w:color="auto"/>
            </w:tcBorders>
            <w:vAlign w:val="center"/>
          </w:tcPr>
          <w:p w:rsidR="00655D7A" w:rsidRPr="007411A1" w:rsidRDefault="00655D7A" w:rsidP="007411A1">
            <w:pPr>
              <w:widowControl w:val="0"/>
              <w:spacing w:line="276" w:lineRule="auto"/>
              <w:jc w:val="center"/>
            </w:pPr>
          </w:p>
        </w:tc>
        <w:tc>
          <w:tcPr>
            <w:tcW w:w="992" w:type="dxa"/>
            <w:tcBorders>
              <w:top w:val="single" w:sz="4" w:space="0" w:color="auto"/>
              <w:left w:val="single" w:sz="4" w:space="0" w:color="auto"/>
              <w:bottom w:val="single" w:sz="4" w:space="0" w:color="auto"/>
              <w:right w:val="single" w:sz="4" w:space="0" w:color="auto"/>
            </w:tcBorders>
            <w:vAlign w:val="center"/>
          </w:tcPr>
          <w:p w:rsidR="00655D7A" w:rsidRPr="007411A1" w:rsidRDefault="00426952" w:rsidP="007411A1">
            <w:pPr>
              <w:widowControl w:val="0"/>
              <w:spacing w:line="276" w:lineRule="auto"/>
              <w:jc w:val="center"/>
            </w:pPr>
            <w:r w:rsidRPr="007411A1">
              <w:t>8</w:t>
            </w:r>
          </w:p>
        </w:tc>
        <w:tc>
          <w:tcPr>
            <w:tcW w:w="2124" w:type="dxa"/>
            <w:tcBorders>
              <w:top w:val="single" w:sz="4" w:space="0" w:color="auto"/>
              <w:left w:val="single" w:sz="4" w:space="0" w:color="auto"/>
              <w:bottom w:val="single" w:sz="4" w:space="0" w:color="auto"/>
              <w:right w:val="single" w:sz="4" w:space="0" w:color="auto"/>
            </w:tcBorders>
            <w:vAlign w:val="center"/>
          </w:tcPr>
          <w:p w:rsidR="00655D7A" w:rsidRPr="007411A1" w:rsidRDefault="00426952" w:rsidP="007411A1">
            <w:pPr>
              <w:spacing w:line="276" w:lineRule="auto"/>
              <w:rPr>
                <w:lang w:val="en-US"/>
              </w:rPr>
            </w:pPr>
            <w:r w:rsidRPr="007411A1">
              <w:rPr>
                <w:lang w:val="en-US"/>
              </w:rPr>
              <w:t>Тест</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keepNext/>
              <w:spacing w:line="276" w:lineRule="auto"/>
              <w:rPr>
                <w:b/>
                <w:lang w:val="en-US"/>
              </w:rPr>
            </w:pPr>
            <w:r w:rsidRPr="007411A1">
              <w:t>Module</w:t>
            </w:r>
            <w:r w:rsidR="00BC3C22" w:rsidRPr="007411A1">
              <w:rPr>
                <w:lang w:val="en-US"/>
              </w:rPr>
              <w:t xml:space="preserve"> 4 Academic style</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lang w:val="en-US"/>
              </w:rPr>
            </w:pP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655D7A" w:rsidP="007411A1">
            <w:pPr>
              <w:widowControl w:val="0"/>
              <w:spacing w:line="276" w:lineRule="auto"/>
              <w:jc w:val="center"/>
            </w:pPr>
            <w:r w:rsidRPr="007411A1">
              <w:t>9</w:t>
            </w:r>
            <w:r w:rsidR="00BC3C22" w:rsidRPr="007411A1">
              <w:t>.</w:t>
            </w:r>
          </w:p>
        </w:tc>
        <w:tc>
          <w:tcPr>
            <w:tcW w:w="552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spacing w:line="276" w:lineRule="auto"/>
              <w:rPr>
                <w:lang w:val="en-US"/>
              </w:rPr>
            </w:pPr>
            <w:r w:rsidRPr="007411A1">
              <w:rPr>
                <w:lang w:val="en-US"/>
              </w:rPr>
              <w:t>Features of academic writing</w:t>
            </w:r>
            <w:r w:rsidR="00C135D3" w:rsidRPr="007411A1">
              <w:rPr>
                <w:lang w:val="en-US"/>
              </w:rPr>
              <w:t>, a</w:t>
            </w:r>
            <w:r w:rsidRPr="007411A1">
              <w:rPr>
                <w:lang w:val="en-US"/>
              </w:rPr>
              <w:t>bstract writing</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2</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rPr>
                <w:lang w:val="en-US"/>
              </w:rPr>
              <w:t>1</w:t>
            </w:r>
            <w:r w:rsidR="00972956" w:rsidRPr="007411A1">
              <w:t>6</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1A5618" w:rsidP="007411A1">
            <w:pPr>
              <w:widowControl w:val="0"/>
              <w:spacing w:line="276" w:lineRule="auto"/>
              <w:jc w:val="center"/>
              <w:rPr>
                <w:lang w:val="en-US"/>
              </w:rPr>
            </w:pPr>
            <w:r w:rsidRPr="007411A1">
              <w:rPr>
                <w:lang w:val="en-US"/>
              </w:rPr>
              <w:t>20</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pPr>
            <w:r w:rsidRPr="007411A1">
              <w:t xml:space="preserve">Обсуждение, </w:t>
            </w:r>
          </w:p>
          <w:p w:rsidR="00BC3C22" w:rsidRPr="007411A1" w:rsidRDefault="001F6442" w:rsidP="007411A1">
            <w:pPr>
              <w:widowControl w:val="0"/>
              <w:spacing w:line="276" w:lineRule="auto"/>
            </w:pPr>
            <w:r w:rsidRPr="007411A1">
              <w:t>аннотация статьи</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655D7A" w:rsidP="007411A1">
            <w:pPr>
              <w:widowControl w:val="0"/>
              <w:spacing w:line="276" w:lineRule="auto"/>
              <w:jc w:val="center"/>
            </w:pPr>
            <w:r w:rsidRPr="007411A1">
              <w:t>10</w:t>
            </w:r>
            <w:r w:rsidR="00BC3C22" w:rsidRPr="007411A1">
              <w:t>.</w:t>
            </w: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5F0BBC" w:rsidP="007411A1">
            <w:pPr>
              <w:spacing w:line="276" w:lineRule="auto"/>
              <w:rPr>
                <w:b/>
                <w:lang w:val="en-US"/>
              </w:rPr>
            </w:pPr>
            <w:r w:rsidRPr="007411A1">
              <w:rPr>
                <w:lang w:val="en-US"/>
              </w:rPr>
              <w:t xml:space="preserve">Writing formal letters, e-mails, </w:t>
            </w:r>
            <w:r w:rsidR="00BC3C22" w:rsidRPr="007411A1">
              <w:rPr>
                <w:lang w:val="en-US"/>
              </w:rPr>
              <w:t>CVs</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2</w:t>
            </w: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r w:rsidRPr="007411A1">
              <w:rPr>
                <w:lang w:val="en-US"/>
              </w:rPr>
              <w:t>1</w:t>
            </w:r>
            <w:r w:rsidR="00972956" w:rsidRPr="007411A1">
              <w:t>6</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1A5618" w:rsidP="007411A1">
            <w:pPr>
              <w:widowControl w:val="0"/>
              <w:spacing w:line="276" w:lineRule="auto"/>
              <w:jc w:val="center"/>
              <w:rPr>
                <w:lang w:val="en-US"/>
              </w:rPr>
            </w:pPr>
            <w:r w:rsidRPr="007411A1">
              <w:rPr>
                <w:lang w:val="en-US"/>
              </w:rPr>
              <w:t>20</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pPr>
            <w:r w:rsidRPr="007411A1">
              <w:t>Эссе</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7411A1" w:rsidP="007411A1">
            <w:pPr>
              <w:spacing w:line="276" w:lineRule="auto"/>
              <w:rPr>
                <w:b/>
              </w:rPr>
            </w:pPr>
            <w:r w:rsidRPr="007411A1">
              <w:rPr>
                <w:b/>
                <w:i/>
              </w:rPr>
              <w:t xml:space="preserve">Итого часов во 2 семестре: </w:t>
            </w:r>
            <w:r w:rsidR="00BC3C22" w:rsidRPr="007411A1">
              <w:rPr>
                <w:b/>
                <w:i/>
              </w:rPr>
              <w:t>144</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r w:rsidRPr="007411A1">
              <w:t>68</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r w:rsidRPr="007411A1">
              <w:t>76</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pPr>
            <w:r w:rsidRPr="007411A1">
              <w:rPr>
                <w:b/>
              </w:rPr>
              <w:t>Дифференцированный зачет</w:t>
            </w:r>
          </w:p>
        </w:tc>
      </w:tr>
      <w:tr w:rsidR="00BC3C22" w:rsidRPr="00660362" w:rsidTr="00814133">
        <w:trPr>
          <w:trHeight w:val="329"/>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spacing w:line="276" w:lineRule="auto"/>
              <w:rPr>
                <w:b/>
                <w:i/>
              </w:rPr>
            </w:pPr>
            <w:r w:rsidRPr="007411A1">
              <w:t xml:space="preserve">Module </w:t>
            </w:r>
            <w:r w:rsidR="00BC3C22" w:rsidRPr="007411A1">
              <w:rPr>
                <w:lang w:val="en-US"/>
              </w:rPr>
              <w:t>5 Professional communication</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pP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rPr>
                <w:b/>
              </w:rPr>
            </w:pP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655D7A" w:rsidP="007411A1">
            <w:pPr>
              <w:widowControl w:val="0"/>
              <w:spacing w:line="276" w:lineRule="auto"/>
              <w:jc w:val="center"/>
            </w:pPr>
            <w:r w:rsidRPr="007411A1">
              <w:rPr>
                <w:lang w:val="en-US"/>
              </w:rPr>
              <w:t>11</w:t>
            </w:r>
            <w:r w:rsidR="00BC3C22" w:rsidRPr="007411A1">
              <w:t>.</w:t>
            </w:r>
          </w:p>
        </w:tc>
        <w:tc>
          <w:tcPr>
            <w:tcW w:w="552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814133" w:rsidP="007411A1">
            <w:pPr>
              <w:widowControl w:val="0"/>
              <w:spacing w:line="276" w:lineRule="auto"/>
              <w:rPr>
                <w:lang w:val="en-US"/>
              </w:rPr>
            </w:pPr>
            <w:r w:rsidRPr="007411A1">
              <w:rPr>
                <w:lang w:val="en-US"/>
              </w:rPr>
              <w:t xml:space="preserve">Preparing presentations at International conferences, </w:t>
            </w:r>
            <w:r w:rsidR="00CB2DC3" w:rsidRPr="007411A1">
              <w:rPr>
                <w:lang w:val="en-US"/>
              </w:rPr>
              <w:t>f</w:t>
            </w:r>
            <w:r w:rsidR="00BC3C22" w:rsidRPr="007411A1">
              <w:rPr>
                <w:lang w:val="en-US"/>
              </w:rPr>
              <w:t>inding your voice in the academic community</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3</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rPr>
                <w:lang w:val="en-US"/>
              </w:rPr>
            </w:pPr>
            <w:r w:rsidRPr="007411A1">
              <w:rPr>
                <w:lang w:val="en-US"/>
              </w:rPr>
              <w:t>18</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rPr>
                <w:lang w:val="en-US"/>
              </w:rPr>
            </w:pPr>
            <w:r w:rsidRPr="007411A1">
              <w:rPr>
                <w:lang w:val="en-US"/>
              </w:rPr>
              <w:t>18</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CB2DC3" w:rsidP="007411A1">
            <w:pPr>
              <w:spacing w:line="276" w:lineRule="auto"/>
            </w:pPr>
            <w:r w:rsidRPr="007411A1">
              <w:t xml:space="preserve">Презентация </w:t>
            </w:r>
          </w:p>
        </w:tc>
      </w:tr>
      <w:tr w:rsidR="00814133" w:rsidRPr="00660362" w:rsidTr="00CB2DC3">
        <w:trPr>
          <w:trHeight w:val="567"/>
          <w:jc w:val="center"/>
        </w:trPr>
        <w:tc>
          <w:tcPr>
            <w:tcW w:w="1091" w:type="dxa"/>
            <w:tcBorders>
              <w:top w:val="single" w:sz="4" w:space="0" w:color="auto"/>
              <w:left w:val="single" w:sz="4" w:space="0" w:color="auto"/>
              <w:bottom w:val="single" w:sz="4" w:space="0" w:color="auto"/>
              <w:right w:val="single" w:sz="4" w:space="0" w:color="auto"/>
            </w:tcBorders>
            <w:vAlign w:val="center"/>
          </w:tcPr>
          <w:p w:rsidR="00814133" w:rsidRPr="007411A1" w:rsidRDefault="00176A15" w:rsidP="007411A1">
            <w:pPr>
              <w:widowControl w:val="0"/>
              <w:spacing w:line="276" w:lineRule="auto"/>
              <w:jc w:val="center"/>
              <w:rPr>
                <w:lang w:val="en-US"/>
              </w:rPr>
            </w:pPr>
            <w:r w:rsidRPr="007411A1">
              <w:rPr>
                <w:lang w:val="en-US"/>
              </w:rPr>
              <w:t>1</w:t>
            </w:r>
            <w:r w:rsidR="00655D7A" w:rsidRPr="007411A1">
              <w:rPr>
                <w:lang w:val="en-US"/>
              </w:rPr>
              <w:t>2</w:t>
            </w:r>
          </w:p>
        </w:tc>
        <w:tc>
          <w:tcPr>
            <w:tcW w:w="5522" w:type="dxa"/>
            <w:tcBorders>
              <w:top w:val="single" w:sz="4" w:space="0" w:color="auto"/>
              <w:left w:val="single" w:sz="4" w:space="0" w:color="auto"/>
              <w:bottom w:val="single" w:sz="4" w:space="0" w:color="auto"/>
              <w:right w:val="single" w:sz="4" w:space="0" w:color="auto"/>
            </w:tcBorders>
            <w:vAlign w:val="center"/>
          </w:tcPr>
          <w:p w:rsidR="00814133" w:rsidRPr="007411A1" w:rsidRDefault="00814133" w:rsidP="007411A1">
            <w:pPr>
              <w:widowControl w:val="0"/>
              <w:spacing w:line="276" w:lineRule="auto"/>
              <w:rPr>
                <w:lang w:val="en-US"/>
              </w:rPr>
            </w:pPr>
            <w:r w:rsidRPr="007411A1">
              <w:rPr>
                <w:lang w:val="en-US"/>
              </w:rPr>
              <w:t xml:space="preserve">Individual </w:t>
            </w:r>
            <w:r w:rsidR="00DD400A" w:rsidRPr="007411A1">
              <w:rPr>
                <w:lang w:val="en-US"/>
              </w:rPr>
              <w:t xml:space="preserve">academic </w:t>
            </w:r>
            <w:r w:rsidRPr="007411A1">
              <w:rPr>
                <w:lang w:val="en-US"/>
              </w:rPr>
              <w:t xml:space="preserve">reading </w:t>
            </w:r>
          </w:p>
        </w:tc>
        <w:tc>
          <w:tcPr>
            <w:tcW w:w="432" w:type="dxa"/>
            <w:tcBorders>
              <w:top w:val="single" w:sz="4" w:space="0" w:color="auto"/>
              <w:left w:val="single" w:sz="4" w:space="0" w:color="auto"/>
              <w:bottom w:val="single" w:sz="4" w:space="0" w:color="auto"/>
              <w:right w:val="single" w:sz="4" w:space="0" w:color="auto"/>
            </w:tcBorders>
            <w:vAlign w:val="center"/>
          </w:tcPr>
          <w:p w:rsidR="00814133" w:rsidRPr="007411A1" w:rsidRDefault="00087B6D" w:rsidP="007411A1">
            <w:pPr>
              <w:widowControl w:val="0"/>
              <w:spacing w:line="276" w:lineRule="auto"/>
              <w:jc w:val="center"/>
            </w:pPr>
            <w:r w:rsidRPr="007411A1">
              <w:t>3</w:t>
            </w:r>
          </w:p>
        </w:tc>
        <w:tc>
          <w:tcPr>
            <w:tcW w:w="1347" w:type="dxa"/>
            <w:tcBorders>
              <w:top w:val="single" w:sz="4" w:space="0" w:color="auto"/>
              <w:left w:val="single" w:sz="4" w:space="0" w:color="auto"/>
              <w:bottom w:val="single" w:sz="4" w:space="0" w:color="auto"/>
              <w:right w:val="single" w:sz="4" w:space="0" w:color="auto"/>
            </w:tcBorders>
            <w:vAlign w:val="center"/>
          </w:tcPr>
          <w:p w:rsidR="00814133" w:rsidRPr="007411A1" w:rsidRDefault="00814133" w:rsidP="007411A1">
            <w:pPr>
              <w:widowControl w:val="0"/>
              <w:spacing w:line="276" w:lineRule="auto"/>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814133" w:rsidRPr="007411A1" w:rsidRDefault="00087B6D" w:rsidP="007411A1">
            <w:pPr>
              <w:widowControl w:val="0"/>
              <w:spacing w:line="276" w:lineRule="auto"/>
              <w:jc w:val="center"/>
              <w:rPr>
                <w:lang w:val="en-US"/>
              </w:rPr>
            </w:pPr>
            <w:r w:rsidRPr="007411A1">
              <w:rPr>
                <w:lang w:val="en-US"/>
              </w:rPr>
              <w:t>8</w:t>
            </w:r>
          </w:p>
        </w:tc>
        <w:tc>
          <w:tcPr>
            <w:tcW w:w="1558" w:type="dxa"/>
            <w:tcBorders>
              <w:top w:val="single" w:sz="4" w:space="0" w:color="auto"/>
              <w:left w:val="single" w:sz="4" w:space="0" w:color="auto"/>
              <w:bottom w:val="single" w:sz="4" w:space="0" w:color="auto"/>
              <w:right w:val="single" w:sz="4" w:space="0" w:color="auto"/>
            </w:tcBorders>
            <w:vAlign w:val="center"/>
          </w:tcPr>
          <w:p w:rsidR="00814133" w:rsidRPr="007411A1" w:rsidRDefault="00814133" w:rsidP="007411A1">
            <w:pPr>
              <w:widowControl w:val="0"/>
              <w:spacing w:line="276" w:lineRule="auto"/>
              <w:jc w:val="center"/>
            </w:pPr>
          </w:p>
        </w:tc>
        <w:tc>
          <w:tcPr>
            <w:tcW w:w="992" w:type="dxa"/>
            <w:tcBorders>
              <w:top w:val="single" w:sz="4" w:space="0" w:color="auto"/>
              <w:left w:val="single" w:sz="4" w:space="0" w:color="auto"/>
              <w:bottom w:val="single" w:sz="4" w:space="0" w:color="auto"/>
              <w:right w:val="single" w:sz="4" w:space="0" w:color="auto"/>
            </w:tcBorders>
            <w:vAlign w:val="center"/>
          </w:tcPr>
          <w:p w:rsidR="00814133" w:rsidRPr="007411A1" w:rsidRDefault="00087B6D" w:rsidP="007411A1">
            <w:pPr>
              <w:widowControl w:val="0"/>
              <w:spacing w:line="276" w:lineRule="auto"/>
              <w:jc w:val="center"/>
              <w:rPr>
                <w:lang w:val="en-US"/>
              </w:rPr>
            </w:pPr>
            <w:r w:rsidRPr="007411A1">
              <w:rPr>
                <w:lang w:val="en-US"/>
              </w:rPr>
              <w:t>10</w:t>
            </w:r>
          </w:p>
        </w:tc>
        <w:tc>
          <w:tcPr>
            <w:tcW w:w="2124" w:type="dxa"/>
            <w:tcBorders>
              <w:top w:val="single" w:sz="4" w:space="0" w:color="auto"/>
              <w:left w:val="single" w:sz="4" w:space="0" w:color="auto"/>
              <w:bottom w:val="single" w:sz="4" w:space="0" w:color="auto"/>
              <w:right w:val="single" w:sz="4" w:space="0" w:color="auto"/>
            </w:tcBorders>
            <w:vAlign w:val="center"/>
          </w:tcPr>
          <w:p w:rsidR="00814133" w:rsidRPr="007411A1" w:rsidRDefault="00205514" w:rsidP="007411A1">
            <w:pPr>
              <w:spacing w:line="276" w:lineRule="auto"/>
            </w:pPr>
            <w:r w:rsidRPr="007411A1">
              <w:t>Устные п</w:t>
            </w:r>
            <w:r w:rsidR="00CB2DC3" w:rsidRPr="007411A1">
              <w:t>ереводы, сообщение</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655D7A" w:rsidP="007411A1">
            <w:pPr>
              <w:widowControl w:val="0"/>
              <w:spacing w:line="276" w:lineRule="auto"/>
              <w:jc w:val="center"/>
              <w:rPr>
                <w:lang w:val="en-US"/>
              </w:rPr>
            </w:pPr>
            <w:r w:rsidRPr="007411A1">
              <w:rPr>
                <w:lang w:val="en-US"/>
              </w:rPr>
              <w:t>13</w:t>
            </w:r>
            <w:r w:rsidR="00BC3C22" w:rsidRPr="007411A1">
              <w:rPr>
                <w:lang w:val="en-US"/>
              </w:rPr>
              <w:t>.</w:t>
            </w: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pStyle w:val="p1"/>
              <w:spacing w:line="276" w:lineRule="auto"/>
              <w:rPr>
                <w:rFonts w:ascii="Times New Roman" w:hAnsi="Times New Roman"/>
                <w:b/>
                <w:sz w:val="24"/>
                <w:szCs w:val="24"/>
                <w:lang w:val="en-US"/>
              </w:rPr>
            </w:pPr>
            <w:r w:rsidRPr="007411A1">
              <w:rPr>
                <w:rFonts w:ascii="Times New Roman" w:hAnsi="Times New Roman"/>
                <w:sz w:val="24"/>
                <w:szCs w:val="24"/>
                <w:lang w:val="en-US"/>
              </w:rPr>
              <w:t>Translation theory</w:t>
            </w:r>
            <w:r w:rsidR="00BC3C22" w:rsidRPr="007411A1">
              <w:rPr>
                <w:rFonts w:ascii="Times New Roman" w:hAnsi="Times New Roman"/>
                <w:sz w:val="24"/>
                <w:szCs w:val="24"/>
                <w:lang w:val="en-US"/>
              </w:rPr>
              <w:t>,</w:t>
            </w:r>
            <w:r w:rsidR="00BC3C22" w:rsidRPr="007411A1">
              <w:rPr>
                <w:rFonts w:ascii="Times New Roman" w:hAnsi="Times New Roman"/>
                <w:b/>
                <w:sz w:val="24"/>
                <w:szCs w:val="24"/>
                <w:lang w:val="en-US"/>
              </w:rPr>
              <w:t xml:space="preserve"> </w:t>
            </w:r>
            <w:r w:rsidR="00DD400A" w:rsidRPr="007411A1">
              <w:rPr>
                <w:rFonts w:ascii="Times New Roman" w:hAnsi="Times New Roman"/>
                <w:sz w:val="24"/>
                <w:szCs w:val="24"/>
                <w:lang w:val="en-US"/>
              </w:rPr>
              <w:t>a</w:t>
            </w:r>
            <w:r w:rsidR="00BC3C22" w:rsidRPr="007411A1">
              <w:rPr>
                <w:rFonts w:ascii="Times New Roman" w:hAnsi="Times New Roman"/>
                <w:sz w:val="24"/>
                <w:szCs w:val="24"/>
                <w:lang w:val="en-US"/>
              </w:rPr>
              <w:t>b</w:t>
            </w:r>
            <w:r w:rsidR="004C056E" w:rsidRPr="007411A1">
              <w:rPr>
                <w:rFonts w:ascii="Times New Roman" w:hAnsi="Times New Roman"/>
                <w:sz w:val="24"/>
                <w:szCs w:val="24"/>
                <w:lang w:val="en-US"/>
              </w:rPr>
              <w:t>b</w:t>
            </w:r>
            <w:r w:rsidR="00BC3C22" w:rsidRPr="007411A1">
              <w:rPr>
                <w:rFonts w:ascii="Times New Roman" w:hAnsi="Times New Roman"/>
                <w:sz w:val="24"/>
                <w:szCs w:val="24"/>
                <w:lang w:val="en-US"/>
              </w:rPr>
              <w:t>reviations, what to avoid</w:t>
            </w:r>
            <w:r w:rsidR="00ED6A23" w:rsidRPr="007411A1">
              <w:rPr>
                <w:sz w:val="24"/>
                <w:szCs w:val="24"/>
                <w:lang w:val="en-US"/>
              </w:rPr>
              <w:t xml:space="preserve">, </w:t>
            </w:r>
            <w:r w:rsidR="00ED6A23" w:rsidRPr="007411A1">
              <w:rPr>
                <w:rFonts w:ascii="Times New Roman" w:hAnsi="Times New Roman"/>
                <w:b/>
                <w:sz w:val="24"/>
                <w:szCs w:val="24"/>
                <w:lang w:val="en-US"/>
              </w:rPr>
              <w:t xml:space="preserve"> </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3</w:t>
            </w: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27882" w:rsidP="007411A1">
            <w:pPr>
              <w:widowControl w:val="0"/>
              <w:spacing w:line="276" w:lineRule="auto"/>
              <w:jc w:val="center"/>
              <w:rPr>
                <w:lang w:val="en-US"/>
              </w:rPr>
            </w:pPr>
            <w:r w:rsidRPr="007411A1">
              <w:rPr>
                <w:lang w:val="en-US"/>
              </w:rPr>
              <w:t>8</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27882" w:rsidP="007411A1">
            <w:pPr>
              <w:widowControl w:val="0"/>
              <w:spacing w:line="276" w:lineRule="auto"/>
              <w:jc w:val="center"/>
              <w:rPr>
                <w:lang w:val="en-US"/>
              </w:rPr>
            </w:pPr>
            <w:r w:rsidRPr="007411A1">
              <w:rPr>
                <w:lang w:val="en-US"/>
              </w:rPr>
              <w:t>6</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CB2DC3" w:rsidP="007411A1">
            <w:pPr>
              <w:spacing w:line="276" w:lineRule="auto"/>
            </w:pPr>
            <w:r w:rsidRPr="007411A1">
              <w:t>Письменный перевод</w:t>
            </w:r>
          </w:p>
        </w:tc>
      </w:tr>
      <w:tr w:rsidR="00BC3C22" w:rsidRPr="00754836" w:rsidTr="00B27882">
        <w:trPr>
          <w:trHeight w:val="329"/>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C135D3" w:rsidP="007411A1">
            <w:pPr>
              <w:widowControl w:val="0"/>
              <w:spacing w:line="276" w:lineRule="auto"/>
              <w:rPr>
                <w:lang w:val="en-US"/>
              </w:rPr>
            </w:pPr>
            <w:r w:rsidRPr="007411A1">
              <w:rPr>
                <w:lang w:val="en-US"/>
              </w:rPr>
              <w:t>Module</w:t>
            </w:r>
            <w:r w:rsidR="00BC3C22" w:rsidRPr="007411A1">
              <w:rPr>
                <w:lang w:val="en-US"/>
              </w:rPr>
              <w:t xml:space="preserve"> 6 Preparing a research article</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lang w:val="en-US"/>
              </w:rPr>
            </w:pPr>
          </w:p>
        </w:tc>
      </w:tr>
      <w:tr w:rsidR="00B2788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jc w:val="center"/>
              <w:rPr>
                <w:lang w:val="en-US"/>
              </w:rPr>
            </w:pPr>
            <w:r w:rsidRPr="007411A1">
              <w:rPr>
                <w:lang w:val="en-US"/>
              </w:rPr>
              <w:t>14</w:t>
            </w:r>
          </w:p>
        </w:tc>
        <w:tc>
          <w:tcPr>
            <w:tcW w:w="5522"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rPr>
                <w:lang w:val="en-US"/>
              </w:rPr>
            </w:pPr>
            <w:r w:rsidRPr="007411A1">
              <w:rPr>
                <w:lang w:val="en-US"/>
              </w:rPr>
              <w:t>Academic vocabulary</w:t>
            </w:r>
          </w:p>
        </w:tc>
        <w:tc>
          <w:tcPr>
            <w:tcW w:w="432"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jc w:val="center"/>
              <w:rPr>
                <w:lang w:val="en-US"/>
              </w:rPr>
            </w:pPr>
            <w:r w:rsidRPr="007411A1">
              <w:rPr>
                <w:lang w:val="en-US"/>
              </w:rPr>
              <w:t>3</w:t>
            </w:r>
          </w:p>
        </w:tc>
        <w:tc>
          <w:tcPr>
            <w:tcW w:w="1347"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jc w:val="center"/>
              <w:rPr>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jc w:val="center"/>
              <w:rPr>
                <w:lang w:val="en-US"/>
              </w:rPr>
            </w:pPr>
            <w:r w:rsidRPr="007411A1">
              <w:rPr>
                <w:lang w:val="en-US"/>
              </w:rPr>
              <w:t>12</w:t>
            </w:r>
          </w:p>
        </w:tc>
        <w:tc>
          <w:tcPr>
            <w:tcW w:w="1558"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jc w:val="center"/>
              <w:rPr>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B27882" w:rsidRPr="007411A1" w:rsidRDefault="00B27882" w:rsidP="007411A1">
            <w:pPr>
              <w:widowControl w:val="0"/>
              <w:spacing w:line="276" w:lineRule="auto"/>
              <w:jc w:val="center"/>
              <w:rPr>
                <w:lang w:val="en-US"/>
              </w:rPr>
            </w:pPr>
            <w:r w:rsidRPr="007411A1">
              <w:rPr>
                <w:lang w:val="en-US"/>
              </w:rPr>
              <w:t>8</w:t>
            </w:r>
          </w:p>
        </w:tc>
        <w:tc>
          <w:tcPr>
            <w:tcW w:w="2124" w:type="dxa"/>
            <w:tcBorders>
              <w:top w:val="single" w:sz="4" w:space="0" w:color="auto"/>
              <w:left w:val="single" w:sz="4" w:space="0" w:color="auto"/>
              <w:bottom w:val="single" w:sz="4" w:space="0" w:color="auto"/>
              <w:right w:val="single" w:sz="4" w:space="0" w:color="auto"/>
            </w:tcBorders>
            <w:vAlign w:val="center"/>
          </w:tcPr>
          <w:p w:rsidR="00B27882" w:rsidRPr="007411A1" w:rsidRDefault="007F618F" w:rsidP="007411A1">
            <w:pPr>
              <w:spacing w:line="276" w:lineRule="auto"/>
              <w:rPr>
                <w:lang w:val="en-US"/>
              </w:rPr>
            </w:pPr>
            <w:r w:rsidRPr="007411A1">
              <w:rPr>
                <w:lang w:val="en-US"/>
              </w:rPr>
              <w:t>Тест</w:t>
            </w:r>
          </w:p>
        </w:tc>
      </w:tr>
      <w:tr w:rsidR="00BC3C22" w:rsidRPr="00660362" w:rsidTr="00C135D3">
        <w:trPr>
          <w:trHeight w:val="316"/>
          <w:jc w:val="center"/>
        </w:trPr>
        <w:tc>
          <w:tcPr>
            <w:tcW w:w="1091"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27882" w:rsidP="007411A1">
            <w:pPr>
              <w:widowControl w:val="0"/>
              <w:spacing w:line="276" w:lineRule="auto"/>
              <w:jc w:val="center"/>
            </w:pPr>
            <w:r w:rsidRPr="007411A1">
              <w:rPr>
                <w:lang w:val="en-US"/>
              </w:rPr>
              <w:t>15</w:t>
            </w:r>
            <w:r w:rsidR="00BC3C22" w:rsidRPr="007411A1">
              <w:t>.</w:t>
            </w:r>
          </w:p>
        </w:tc>
        <w:tc>
          <w:tcPr>
            <w:tcW w:w="552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rPr>
                <w:lang w:val="en-US"/>
              </w:rPr>
            </w:pPr>
            <w:r w:rsidRPr="007411A1">
              <w:rPr>
                <w:lang w:val="en-US"/>
              </w:rPr>
              <w:t xml:space="preserve">Writing an article </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3</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087B6D" w:rsidP="007411A1">
            <w:pPr>
              <w:widowControl w:val="0"/>
              <w:spacing w:line="276" w:lineRule="auto"/>
              <w:jc w:val="center"/>
              <w:rPr>
                <w:lang w:val="en-US"/>
              </w:rPr>
            </w:pPr>
            <w:r w:rsidRPr="007411A1">
              <w:rPr>
                <w:lang w:val="en-US"/>
              </w:rPr>
              <w:t>2</w:t>
            </w:r>
            <w:r w:rsidR="00B27882" w:rsidRPr="007411A1">
              <w:rPr>
                <w:lang w:val="en-US"/>
              </w:rPr>
              <w:t>0</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BC3C22" w:rsidP="007411A1">
            <w:pPr>
              <w:widowControl w:val="0"/>
              <w:spacing w:line="276" w:lineRule="auto"/>
              <w:jc w:val="center"/>
            </w:pPr>
            <w:r w:rsidRPr="007411A1">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CB2DC3" w:rsidP="007411A1">
            <w:pPr>
              <w:widowControl w:val="0"/>
              <w:spacing w:line="276" w:lineRule="auto"/>
              <w:jc w:val="center"/>
              <w:rPr>
                <w:lang w:val="en-US"/>
              </w:rPr>
            </w:pPr>
            <w:r w:rsidRPr="007411A1">
              <w:rPr>
                <w:lang w:val="en-US"/>
              </w:rPr>
              <w:t>2</w:t>
            </w:r>
            <w:r w:rsidR="007C69CA" w:rsidRPr="007411A1">
              <w:rPr>
                <w:lang w:val="en-US"/>
              </w:rPr>
              <w:t>2</w:t>
            </w:r>
          </w:p>
        </w:tc>
        <w:tc>
          <w:tcPr>
            <w:tcW w:w="2124" w:type="dxa"/>
            <w:tcBorders>
              <w:top w:val="single" w:sz="4" w:space="0" w:color="auto"/>
              <w:left w:val="single" w:sz="4" w:space="0" w:color="auto"/>
              <w:bottom w:val="single" w:sz="4" w:space="0" w:color="auto"/>
              <w:right w:val="single" w:sz="4" w:space="0" w:color="auto"/>
            </w:tcBorders>
            <w:vAlign w:val="center"/>
            <w:hideMark/>
          </w:tcPr>
          <w:p w:rsidR="00BC3C22" w:rsidRPr="007411A1" w:rsidRDefault="00E36B13" w:rsidP="007411A1">
            <w:pPr>
              <w:widowControl w:val="0"/>
              <w:spacing w:line="276" w:lineRule="auto"/>
            </w:pPr>
            <w:r w:rsidRPr="007411A1">
              <w:t>Статья</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7411A1" w:rsidRDefault="00B27882" w:rsidP="007411A1">
            <w:pPr>
              <w:widowControl w:val="0"/>
              <w:spacing w:line="276" w:lineRule="auto"/>
              <w:jc w:val="center"/>
              <w:rPr>
                <w:lang w:val="en-US"/>
              </w:rPr>
            </w:pPr>
            <w:r w:rsidRPr="007411A1">
              <w:rPr>
                <w:lang w:val="en-US"/>
              </w:rPr>
              <w:t>16</w:t>
            </w:r>
            <w:r w:rsidR="00BC3C22" w:rsidRPr="007411A1">
              <w:rPr>
                <w:lang w:val="en-US"/>
              </w:rPr>
              <w:t>.</w:t>
            </w: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spacing w:line="276" w:lineRule="auto"/>
              <w:rPr>
                <w:b/>
                <w:lang w:val="en-US"/>
              </w:rPr>
            </w:pPr>
            <w:r w:rsidRPr="007411A1">
              <w:rPr>
                <w:lang w:val="en-US"/>
              </w:rPr>
              <w:t>Supporting the publication process</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3</w:t>
            </w: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7411A1" w:rsidRDefault="00B27882" w:rsidP="007411A1">
            <w:pPr>
              <w:widowControl w:val="0"/>
              <w:spacing w:line="276" w:lineRule="auto"/>
              <w:jc w:val="center"/>
              <w:rPr>
                <w:lang w:val="en-US"/>
              </w:rPr>
            </w:pPr>
            <w:r w:rsidRPr="007411A1">
              <w:rPr>
                <w:lang w:val="en-US"/>
              </w:rPr>
              <w:t>6</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jc w:val="center"/>
              <w:rPr>
                <w:lang w:val="en-US"/>
              </w:rPr>
            </w:pPr>
            <w:r w:rsidRPr="007411A1">
              <w:rPr>
                <w:lang w:val="en-US"/>
              </w:rPr>
              <w:t>8</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7411A1" w:rsidRDefault="00BC3C22" w:rsidP="007411A1">
            <w:pPr>
              <w:widowControl w:val="0"/>
              <w:spacing w:line="276" w:lineRule="auto"/>
            </w:pPr>
            <w:r w:rsidRPr="007411A1">
              <w:t>Обсуждение</w:t>
            </w:r>
          </w:p>
        </w:tc>
      </w:tr>
      <w:tr w:rsidR="00BC3C22" w:rsidRPr="00660362" w:rsidTr="005E5D0E">
        <w:trPr>
          <w:trHeight w:val="284"/>
          <w:jc w:val="center"/>
        </w:trPr>
        <w:tc>
          <w:tcPr>
            <w:tcW w:w="1091"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jc w:val="center"/>
            </w:pPr>
          </w:p>
        </w:tc>
        <w:tc>
          <w:tcPr>
            <w:tcW w:w="5522"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rPr>
                <w:b/>
              </w:rPr>
            </w:pPr>
            <w:r w:rsidRPr="00660362">
              <w:rPr>
                <w:b/>
                <w:i/>
              </w:rPr>
              <w:t>Итого часов в 3 семестре:  144</w:t>
            </w:r>
          </w:p>
        </w:tc>
        <w:tc>
          <w:tcPr>
            <w:tcW w:w="432"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jc w:val="center"/>
              <w:rPr>
                <w:lang w:val="en-US"/>
              </w:rPr>
            </w:pPr>
          </w:p>
        </w:tc>
        <w:tc>
          <w:tcPr>
            <w:tcW w:w="1347"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jc w:val="center"/>
            </w:pPr>
            <w:r w:rsidRPr="00660362">
              <w:t>72</w:t>
            </w:r>
          </w:p>
        </w:tc>
        <w:tc>
          <w:tcPr>
            <w:tcW w:w="1558"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jc w:val="center"/>
            </w:pPr>
          </w:p>
        </w:tc>
        <w:tc>
          <w:tcPr>
            <w:tcW w:w="992"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jc w:val="center"/>
            </w:pPr>
            <w:r w:rsidRPr="00660362">
              <w:t>72</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pPr>
            <w:r w:rsidRPr="00660362">
              <w:rPr>
                <w:b/>
              </w:rPr>
              <w:t>Дифференцированный зачет</w:t>
            </w:r>
          </w:p>
        </w:tc>
      </w:tr>
      <w:tr w:rsidR="00BC3C22" w:rsidRPr="00660362" w:rsidTr="005E5D0E">
        <w:trPr>
          <w:trHeight w:val="284"/>
          <w:jc w:val="center"/>
        </w:trPr>
        <w:tc>
          <w:tcPr>
            <w:tcW w:w="6613" w:type="dxa"/>
            <w:gridSpan w:val="2"/>
            <w:tcBorders>
              <w:top w:val="single" w:sz="4" w:space="0" w:color="auto"/>
              <w:left w:val="single" w:sz="4" w:space="0" w:color="auto"/>
              <w:bottom w:val="single" w:sz="4" w:space="0" w:color="auto"/>
              <w:right w:val="single" w:sz="4" w:space="0" w:color="auto"/>
            </w:tcBorders>
            <w:vAlign w:val="center"/>
            <w:hideMark/>
          </w:tcPr>
          <w:p w:rsidR="00BC3C22" w:rsidRPr="00660362" w:rsidRDefault="00BC3C22" w:rsidP="005E5D0E">
            <w:pPr>
              <w:widowControl w:val="0"/>
              <w:jc w:val="center"/>
            </w:pPr>
            <w:r w:rsidRPr="00660362">
              <w:t>Итого часов</w:t>
            </w:r>
          </w:p>
        </w:tc>
        <w:tc>
          <w:tcPr>
            <w:tcW w:w="432" w:type="dxa"/>
            <w:tcBorders>
              <w:top w:val="single" w:sz="4" w:space="0" w:color="auto"/>
              <w:left w:val="single" w:sz="4" w:space="0" w:color="auto"/>
              <w:bottom w:val="single" w:sz="4" w:space="0" w:color="auto"/>
              <w:right w:val="single" w:sz="4" w:space="0" w:color="auto"/>
            </w:tcBorders>
            <w:vAlign w:val="center"/>
            <w:hideMark/>
          </w:tcPr>
          <w:p w:rsidR="00BC3C22" w:rsidRPr="00660362" w:rsidRDefault="00BC3C22" w:rsidP="005E5D0E">
            <w:pPr>
              <w:widowControl w:val="0"/>
              <w:jc w:val="center"/>
            </w:pPr>
            <w:r w:rsidRPr="00660362">
              <w:t>-</w:t>
            </w:r>
          </w:p>
        </w:tc>
        <w:tc>
          <w:tcPr>
            <w:tcW w:w="1347" w:type="dxa"/>
            <w:tcBorders>
              <w:top w:val="single" w:sz="4" w:space="0" w:color="auto"/>
              <w:left w:val="single" w:sz="4" w:space="0" w:color="auto"/>
              <w:bottom w:val="single" w:sz="4" w:space="0" w:color="auto"/>
              <w:right w:val="single" w:sz="4" w:space="0" w:color="auto"/>
            </w:tcBorders>
            <w:vAlign w:val="center"/>
            <w:hideMark/>
          </w:tcPr>
          <w:p w:rsidR="00BC3C22" w:rsidRPr="00660362" w:rsidRDefault="00BC3C22" w:rsidP="005E5D0E">
            <w:pPr>
              <w:widowControl w:val="0"/>
              <w:jc w:val="center"/>
              <w:rPr>
                <w:b/>
              </w:rPr>
            </w:pPr>
            <w:r w:rsidRPr="00660362">
              <w:rPr>
                <w:b/>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C3C22" w:rsidRPr="00660362" w:rsidRDefault="00BC3C22" w:rsidP="005E5D0E">
            <w:pPr>
              <w:widowControl w:val="0"/>
              <w:jc w:val="center"/>
              <w:rPr>
                <w:b/>
              </w:rPr>
            </w:pPr>
            <w:r w:rsidRPr="00660362">
              <w:rPr>
                <w:b/>
              </w:rPr>
              <w:t>212</w:t>
            </w:r>
          </w:p>
        </w:tc>
        <w:tc>
          <w:tcPr>
            <w:tcW w:w="1558" w:type="dxa"/>
            <w:tcBorders>
              <w:top w:val="single" w:sz="4" w:space="0" w:color="auto"/>
              <w:left w:val="single" w:sz="4" w:space="0" w:color="auto"/>
              <w:bottom w:val="single" w:sz="4" w:space="0" w:color="auto"/>
              <w:right w:val="single" w:sz="4" w:space="0" w:color="auto"/>
            </w:tcBorders>
            <w:vAlign w:val="center"/>
            <w:hideMark/>
          </w:tcPr>
          <w:p w:rsidR="00BC3C22" w:rsidRPr="00660362" w:rsidRDefault="00BC3C22" w:rsidP="005E5D0E">
            <w:pPr>
              <w:widowControl w:val="0"/>
              <w:jc w:val="center"/>
              <w:rPr>
                <w:b/>
              </w:rPr>
            </w:pPr>
            <w:r w:rsidRPr="00660362">
              <w:rPr>
                <w:b/>
              </w:rPr>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BC3C22" w:rsidRPr="00660362" w:rsidRDefault="00BC3C22" w:rsidP="005E5D0E">
            <w:pPr>
              <w:widowControl w:val="0"/>
              <w:jc w:val="center"/>
              <w:rPr>
                <w:b/>
              </w:rPr>
            </w:pPr>
            <w:r w:rsidRPr="00660362">
              <w:rPr>
                <w:b/>
              </w:rPr>
              <w:t>220</w:t>
            </w:r>
          </w:p>
        </w:tc>
        <w:tc>
          <w:tcPr>
            <w:tcW w:w="2124" w:type="dxa"/>
            <w:tcBorders>
              <w:top w:val="single" w:sz="4" w:space="0" w:color="auto"/>
              <w:left w:val="single" w:sz="4" w:space="0" w:color="auto"/>
              <w:bottom w:val="single" w:sz="4" w:space="0" w:color="auto"/>
              <w:right w:val="single" w:sz="4" w:space="0" w:color="auto"/>
            </w:tcBorders>
            <w:vAlign w:val="center"/>
          </w:tcPr>
          <w:p w:rsidR="00BC3C22" w:rsidRPr="00660362" w:rsidRDefault="00BC3C22" w:rsidP="005E5D0E">
            <w:pPr>
              <w:widowControl w:val="0"/>
            </w:pPr>
          </w:p>
        </w:tc>
      </w:tr>
    </w:tbl>
    <w:p w:rsidR="00BC3C22" w:rsidRPr="00660362" w:rsidRDefault="00BC3C22" w:rsidP="00BC3C22">
      <w:pPr>
        <w:rPr>
          <w:b/>
          <w:bCs/>
        </w:rPr>
      </w:pPr>
    </w:p>
    <w:p w:rsidR="007411A1" w:rsidRDefault="007411A1">
      <w:pPr>
        <w:rPr>
          <w:rFonts w:asciiTheme="majorHAnsi" w:eastAsiaTheme="majorEastAsia" w:hAnsiTheme="majorHAnsi" w:cstheme="majorBidi"/>
          <w:b/>
          <w:szCs w:val="26"/>
          <w:lang w:eastAsia="en-US"/>
        </w:rPr>
      </w:pPr>
      <w:r>
        <w:br w:type="page"/>
      </w:r>
    </w:p>
    <w:p w:rsidR="00BC3C22" w:rsidRPr="00D91F50" w:rsidRDefault="00BC3C22" w:rsidP="00D91F50">
      <w:pPr>
        <w:pStyle w:val="2"/>
      </w:pPr>
      <w:bookmarkStart w:id="10" w:name="_Toc58420064"/>
      <w:r w:rsidRPr="00D91F50">
        <w:lastRenderedPageBreak/>
        <w:t>План внеаудиторной самостоятельной работы обучающихся по дисциплине</w:t>
      </w:r>
      <w:bookmarkEnd w:id="10"/>
      <w:r w:rsidRPr="00D91F50">
        <w:t xml:space="preserve"> </w:t>
      </w:r>
    </w:p>
    <w:tbl>
      <w:tblPr>
        <w:tblW w:w="14638" w:type="dxa"/>
        <w:tblInd w:w="-114" w:type="dxa"/>
        <w:tblLayout w:type="fixed"/>
        <w:tblCellMar>
          <w:left w:w="28" w:type="dxa"/>
          <w:right w:w="28" w:type="dxa"/>
        </w:tblCellMar>
        <w:tblLook w:val="04A0" w:firstRow="1" w:lastRow="0" w:firstColumn="1" w:lastColumn="0" w:noHBand="0" w:noVBand="1"/>
      </w:tblPr>
      <w:tblGrid>
        <w:gridCol w:w="852"/>
        <w:gridCol w:w="2829"/>
        <w:gridCol w:w="3236"/>
        <w:gridCol w:w="2244"/>
        <w:gridCol w:w="899"/>
        <w:gridCol w:w="1511"/>
        <w:gridCol w:w="3067"/>
      </w:tblGrid>
      <w:tr w:rsidR="00660362" w:rsidRPr="00660362" w:rsidTr="00660362">
        <w:trPr>
          <w:cantSplit/>
          <w:tblHeader/>
        </w:trPr>
        <w:tc>
          <w:tcPr>
            <w:tcW w:w="852" w:type="dxa"/>
            <w:vMerge w:val="restart"/>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ind w:left="-28" w:right="-1"/>
              <w:jc w:val="center"/>
              <w:rPr>
                <w:sz w:val="22"/>
                <w:szCs w:val="22"/>
              </w:rPr>
            </w:pPr>
            <w:r w:rsidRPr="00660362">
              <w:rPr>
                <w:sz w:val="22"/>
                <w:szCs w:val="22"/>
              </w:rPr>
              <w:t>Семестр</w:t>
            </w:r>
          </w:p>
        </w:tc>
        <w:tc>
          <w:tcPr>
            <w:tcW w:w="2829" w:type="dxa"/>
            <w:vMerge w:val="restart"/>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ind w:right="-1"/>
              <w:jc w:val="center"/>
              <w:rPr>
                <w:sz w:val="22"/>
                <w:szCs w:val="22"/>
              </w:rPr>
            </w:pPr>
            <w:r w:rsidRPr="00660362">
              <w:rPr>
                <w:sz w:val="22"/>
                <w:szCs w:val="22"/>
              </w:rPr>
              <w:t>Название раздела, темы</w:t>
            </w:r>
          </w:p>
        </w:tc>
        <w:tc>
          <w:tcPr>
            <w:tcW w:w="6379" w:type="dxa"/>
            <w:gridSpan w:val="3"/>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ind w:right="-1"/>
              <w:jc w:val="center"/>
              <w:rPr>
                <w:sz w:val="22"/>
                <w:szCs w:val="22"/>
              </w:rPr>
            </w:pPr>
            <w:r w:rsidRPr="00660362">
              <w:rPr>
                <w:sz w:val="22"/>
                <w:szCs w:val="22"/>
              </w:rPr>
              <w:t>Самостоятельная работа обучающихся</w:t>
            </w:r>
          </w:p>
        </w:tc>
        <w:tc>
          <w:tcPr>
            <w:tcW w:w="1511" w:type="dxa"/>
            <w:vMerge w:val="restart"/>
            <w:tcBorders>
              <w:top w:val="single" w:sz="6" w:space="0" w:color="auto"/>
              <w:left w:val="single" w:sz="6" w:space="0" w:color="auto"/>
              <w:bottom w:val="single" w:sz="4" w:space="0" w:color="auto"/>
              <w:right w:val="single" w:sz="6" w:space="0" w:color="auto"/>
            </w:tcBorders>
            <w:vAlign w:val="center"/>
            <w:hideMark/>
          </w:tcPr>
          <w:p w:rsidR="00BC3C22" w:rsidRPr="00660362" w:rsidRDefault="00BC3C22" w:rsidP="005E5D0E">
            <w:pPr>
              <w:pStyle w:val="14"/>
              <w:ind w:right="-1"/>
              <w:jc w:val="center"/>
              <w:rPr>
                <w:sz w:val="22"/>
                <w:szCs w:val="22"/>
              </w:rPr>
            </w:pPr>
            <w:r w:rsidRPr="00660362">
              <w:rPr>
                <w:sz w:val="22"/>
                <w:szCs w:val="22"/>
              </w:rPr>
              <w:t>Оценочное средство</w:t>
            </w:r>
          </w:p>
        </w:tc>
        <w:tc>
          <w:tcPr>
            <w:tcW w:w="3067" w:type="dxa"/>
            <w:vMerge w:val="restart"/>
            <w:tcBorders>
              <w:top w:val="single" w:sz="6" w:space="0" w:color="auto"/>
              <w:left w:val="single" w:sz="6" w:space="0" w:color="auto"/>
              <w:bottom w:val="single" w:sz="4" w:space="0" w:color="auto"/>
              <w:right w:val="single" w:sz="6" w:space="0" w:color="auto"/>
            </w:tcBorders>
            <w:hideMark/>
          </w:tcPr>
          <w:p w:rsidR="00BC3C22" w:rsidRPr="00660362" w:rsidRDefault="00BC3C22" w:rsidP="005E5D0E">
            <w:pPr>
              <w:pStyle w:val="14"/>
              <w:ind w:right="-1"/>
              <w:jc w:val="center"/>
              <w:rPr>
                <w:sz w:val="22"/>
                <w:szCs w:val="22"/>
              </w:rPr>
            </w:pPr>
            <w:r w:rsidRPr="00660362">
              <w:rPr>
                <w:sz w:val="22"/>
                <w:szCs w:val="22"/>
              </w:rPr>
              <w:t xml:space="preserve">Учебно-методическое обеспечение самостоятельной работы </w:t>
            </w:r>
          </w:p>
        </w:tc>
      </w:tr>
      <w:tr w:rsidR="00660362" w:rsidRPr="00660362" w:rsidTr="00660362">
        <w:trPr>
          <w:cantSplit/>
          <w:tblHeader/>
        </w:trPr>
        <w:tc>
          <w:tcPr>
            <w:tcW w:w="852" w:type="dxa"/>
            <w:vMerge/>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rPr>
                <w:sz w:val="22"/>
                <w:szCs w:val="22"/>
              </w:rPr>
            </w:pPr>
          </w:p>
        </w:tc>
        <w:tc>
          <w:tcPr>
            <w:tcW w:w="2829" w:type="dxa"/>
            <w:vMerge/>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rPr>
                <w:sz w:val="22"/>
                <w:szCs w:val="22"/>
              </w:rPr>
            </w:pP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rPr>
            </w:pPr>
            <w:r w:rsidRPr="00660362">
              <w:rPr>
                <w:sz w:val="22"/>
                <w:szCs w:val="22"/>
              </w:rPr>
              <w:t>Вид самостоятельной работы</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rPr>
            </w:pPr>
            <w:r w:rsidRPr="00660362">
              <w:rPr>
                <w:sz w:val="22"/>
                <w:szCs w:val="22"/>
              </w:rPr>
              <w:t>Сроки выполнения</w:t>
            </w:r>
          </w:p>
        </w:tc>
        <w:tc>
          <w:tcPr>
            <w:tcW w:w="899"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rPr>
            </w:pPr>
            <w:r w:rsidRPr="00660362">
              <w:rPr>
                <w:sz w:val="22"/>
                <w:szCs w:val="22"/>
              </w:rPr>
              <w:t>Затраты времени (час.)</w:t>
            </w:r>
          </w:p>
        </w:tc>
        <w:tc>
          <w:tcPr>
            <w:tcW w:w="1511" w:type="dxa"/>
            <w:vMerge/>
            <w:tcBorders>
              <w:top w:val="single" w:sz="6" w:space="0" w:color="auto"/>
              <w:left w:val="single" w:sz="6" w:space="0" w:color="auto"/>
              <w:bottom w:val="single" w:sz="4" w:space="0" w:color="auto"/>
              <w:right w:val="single" w:sz="6" w:space="0" w:color="auto"/>
            </w:tcBorders>
            <w:vAlign w:val="center"/>
            <w:hideMark/>
          </w:tcPr>
          <w:p w:rsidR="00BC3C22" w:rsidRPr="00660362" w:rsidRDefault="00BC3C22" w:rsidP="005E5D0E">
            <w:pPr>
              <w:rPr>
                <w:sz w:val="22"/>
                <w:szCs w:val="22"/>
              </w:rPr>
            </w:pPr>
          </w:p>
        </w:tc>
        <w:tc>
          <w:tcPr>
            <w:tcW w:w="3067" w:type="dxa"/>
            <w:vMerge/>
            <w:tcBorders>
              <w:top w:val="single" w:sz="6" w:space="0" w:color="auto"/>
              <w:left w:val="single" w:sz="6" w:space="0" w:color="auto"/>
              <w:bottom w:val="single" w:sz="4" w:space="0" w:color="auto"/>
              <w:right w:val="single" w:sz="6" w:space="0" w:color="auto"/>
            </w:tcBorders>
            <w:vAlign w:val="center"/>
            <w:hideMark/>
          </w:tcPr>
          <w:p w:rsidR="00BC3C22" w:rsidRPr="00660362" w:rsidRDefault="00BC3C22" w:rsidP="005E5D0E">
            <w:pPr>
              <w:rPr>
                <w:sz w:val="22"/>
                <w:szCs w:val="22"/>
              </w:rPr>
            </w:pPr>
          </w:p>
        </w:tc>
      </w:tr>
      <w:tr w:rsidR="00660362" w:rsidRPr="00660362" w:rsidTr="00660362">
        <w:trPr>
          <w:cantSplit/>
        </w:trPr>
        <w:tc>
          <w:tcPr>
            <w:tcW w:w="852"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rPr>
            </w:pPr>
            <w:r w:rsidRPr="00660362">
              <w:rPr>
                <w:sz w:val="22"/>
                <w:szCs w:val="22"/>
              </w:rPr>
              <w:t>1</w:t>
            </w:r>
          </w:p>
        </w:tc>
        <w:tc>
          <w:tcPr>
            <w:tcW w:w="2829" w:type="dxa"/>
            <w:tcBorders>
              <w:top w:val="single" w:sz="6" w:space="0" w:color="auto"/>
              <w:left w:val="single" w:sz="6" w:space="0" w:color="auto"/>
              <w:bottom w:val="single" w:sz="6" w:space="0" w:color="auto"/>
              <w:right w:val="single" w:sz="6" w:space="0" w:color="auto"/>
            </w:tcBorders>
            <w:hideMark/>
          </w:tcPr>
          <w:p w:rsidR="00BC3C22" w:rsidRPr="00660362" w:rsidRDefault="00C135D3" w:rsidP="005E5D0E">
            <w:pPr>
              <w:pStyle w:val="-"/>
              <w:spacing w:line="240" w:lineRule="auto"/>
              <w:ind w:firstLine="0"/>
              <w:rPr>
                <w:b w:val="0"/>
                <w:sz w:val="22"/>
                <w:szCs w:val="22"/>
                <w:lang w:val="en-US"/>
              </w:rPr>
            </w:pPr>
            <w:r w:rsidRPr="00660362">
              <w:rPr>
                <w:b w:val="0"/>
                <w:sz w:val="22"/>
                <w:szCs w:val="22"/>
                <w:lang w:val="en-US"/>
              </w:rPr>
              <w:t>Module</w:t>
            </w:r>
            <w:r w:rsidR="00BC3C22" w:rsidRPr="00660362">
              <w:rPr>
                <w:b w:val="0"/>
                <w:sz w:val="22"/>
                <w:szCs w:val="22"/>
                <w:lang w:val="en-US"/>
              </w:rPr>
              <w:t xml:space="preserve"> 1 Grammar basics of Academic writing</w:t>
            </w: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D02F32">
            <w:pPr>
              <w:rPr>
                <w:sz w:val="22"/>
                <w:szCs w:val="22"/>
              </w:rPr>
            </w:pPr>
            <w:r w:rsidRPr="00660362">
              <w:rPr>
                <w:sz w:val="22"/>
                <w:szCs w:val="22"/>
              </w:rPr>
              <w:t>Переводы</w:t>
            </w:r>
            <w:r w:rsidR="00654A1E" w:rsidRPr="00660362">
              <w:rPr>
                <w:sz w:val="22"/>
                <w:szCs w:val="22"/>
              </w:rPr>
              <w:t xml:space="preserve"> научных статей по тематике научной деятельности </w:t>
            </w:r>
            <w:r w:rsidR="00D02F32" w:rsidRPr="00660362">
              <w:rPr>
                <w:sz w:val="22"/>
                <w:szCs w:val="22"/>
              </w:rPr>
              <w:t>магистр</w:t>
            </w:r>
            <w:r w:rsidR="00654A1E" w:rsidRPr="00660362">
              <w:rPr>
                <w:sz w:val="22"/>
                <w:szCs w:val="22"/>
              </w:rPr>
              <w:t>анта</w:t>
            </w:r>
            <w:r w:rsidRPr="00660362">
              <w:rPr>
                <w:sz w:val="22"/>
                <w:szCs w:val="22"/>
              </w:rPr>
              <w:t xml:space="preserve">, </w:t>
            </w:r>
            <w:r w:rsidR="00D02F32" w:rsidRPr="00660362">
              <w:rPr>
                <w:sz w:val="22"/>
                <w:szCs w:val="22"/>
              </w:rPr>
              <w:t>работа с лекси</w:t>
            </w:r>
            <w:r w:rsidR="00FA1BB8" w:rsidRPr="00660362">
              <w:rPr>
                <w:sz w:val="22"/>
                <w:szCs w:val="22"/>
              </w:rPr>
              <w:t>кой,</w:t>
            </w:r>
            <w:r w:rsidR="00D02F32" w:rsidRPr="00660362">
              <w:rPr>
                <w:sz w:val="22"/>
                <w:szCs w:val="22"/>
              </w:rPr>
              <w:t xml:space="preserve"> выпол</w:t>
            </w:r>
            <w:r w:rsidR="00C65BF8" w:rsidRPr="00660362">
              <w:rPr>
                <w:sz w:val="22"/>
                <w:szCs w:val="22"/>
              </w:rPr>
              <w:t>не</w:t>
            </w:r>
            <w:r w:rsidR="00D02F32" w:rsidRPr="00660362">
              <w:rPr>
                <w:sz w:val="22"/>
                <w:szCs w:val="22"/>
              </w:rPr>
              <w:t>н</w:t>
            </w:r>
            <w:r w:rsidR="00C65BF8" w:rsidRPr="00660362">
              <w:rPr>
                <w:sz w:val="22"/>
                <w:szCs w:val="22"/>
              </w:rPr>
              <w:t>ие заданий,</w:t>
            </w:r>
            <w:r w:rsidR="00FA1BB8" w:rsidRPr="00660362">
              <w:rPr>
                <w:sz w:val="22"/>
                <w:szCs w:val="22"/>
              </w:rPr>
              <w:t xml:space="preserve"> </w:t>
            </w:r>
          </w:p>
          <w:p w:rsidR="00BC3C22" w:rsidRPr="00660362" w:rsidRDefault="00BC3C22" w:rsidP="005E5D0E">
            <w:pPr>
              <w:pStyle w:val="14"/>
              <w:rPr>
                <w:sz w:val="22"/>
                <w:szCs w:val="22"/>
              </w:rPr>
            </w:pPr>
            <w:r w:rsidRPr="00660362">
              <w:rPr>
                <w:sz w:val="22"/>
                <w:szCs w:val="22"/>
              </w:rPr>
              <w:t>подготовка к обсуждению прочитанного материала</w:t>
            </w:r>
            <w:r w:rsidR="00FA1BB8" w:rsidRPr="00660362">
              <w:rPr>
                <w:sz w:val="22"/>
                <w:szCs w:val="22"/>
              </w:rPr>
              <w:t>, подготовка к тестам</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lang w:val="en-US"/>
              </w:rPr>
            </w:pPr>
            <w:r w:rsidRPr="00660362">
              <w:rPr>
                <w:sz w:val="22"/>
                <w:szCs w:val="22"/>
                <w:lang w:val="en-US"/>
              </w:rPr>
              <w:t>1,3,5,7,9,11,13,15,17</w:t>
            </w:r>
          </w:p>
          <w:p w:rsidR="00BC3C22" w:rsidRPr="00660362" w:rsidRDefault="00BC3C22" w:rsidP="005E5D0E">
            <w:pPr>
              <w:pStyle w:val="14"/>
              <w:jc w:val="center"/>
              <w:rPr>
                <w:sz w:val="22"/>
                <w:szCs w:val="22"/>
              </w:rPr>
            </w:pPr>
            <w:r w:rsidRPr="00660362">
              <w:rPr>
                <w:sz w:val="22"/>
                <w:szCs w:val="22"/>
              </w:rPr>
              <w:t xml:space="preserve"> недели</w:t>
            </w:r>
          </w:p>
        </w:tc>
        <w:tc>
          <w:tcPr>
            <w:tcW w:w="899" w:type="dxa"/>
            <w:tcBorders>
              <w:top w:val="single" w:sz="6" w:space="0" w:color="auto"/>
              <w:left w:val="single" w:sz="6" w:space="0" w:color="auto"/>
              <w:bottom w:val="single" w:sz="6" w:space="0" w:color="auto"/>
              <w:right w:val="single" w:sz="4" w:space="0" w:color="auto"/>
            </w:tcBorders>
            <w:vAlign w:val="center"/>
          </w:tcPr>
          <w:p w:rsidR="00BC3C22" w:rsidRPr="00660362" w:rsidRDefault="00BC3C22" w:rsidP="005E5D0E">
            <w:pPr>
              <w:jc w:val="center"/>
              <w:rPr>
                <w:sz w:val="22"/>
                <w:szCs w:val="22"/>
                <w:lang w:val="en-US"/>
              </w:rPr>
            </w:pPr>
            <w:r w:rsidRPr="00660362">
              <w:rPr>
                <w:sz w:val="22"/>
                <w:szCs w:val="22"/>
                <w:lang w:val="en-US"/>
              </w:rPr>
              <w:t>4</w:t>
            </w:r>
            <w:r w:rsidRPr="00660362">
              <w:rPr>
                <w:sz w:val="22"/>
                <w:szCs w:val="22"/>
              </w:rPr>
              <w:t>ч.</w:t>
            </w:r>
            <w:r w:rsidRPr="00660362">
              <w:rPr>
                <w:sz w:val="22"/>
                <w:szCs w:val="22"/>
                <w:lang w:val="en-US"/>
              </w:rPr>
              <w:t xml:space="preserve"> </w:t>
            </w:r>
            <w:r w:rsidRPr="00660362">
              <w:rPr>
                <w:sz w:val="22"/>
                <w:szCs w:val="22"/>
              </w:rPr>
              <w:t>х</w:t>
            </w:r>
            <w:r w:rsidRPr="00660362">
              <w:rPr>
                <w:sz w:val="22"/>
                <w:szCs w:val="22"/>
                <w:lang w:val="en-US"/>
              </w:rPr>
              <w:t>9</w:t>
            </w:r>
          </w:p>
          <w:p w:rsidR="00BC3C22" w:rsidRPr="00660362" w:rsidRDefault="00BC3C22" w:rsidP="005E5D0E">
            <w:pPr>
              <w:jc w:val="center"/>
              <w:rPr>
                <w:sz w:val="22"/>
                <w:szCs w:val="22"/>
                <w:lang w:val="en-US"/>
              </w:rPr>
            </w:pPr>
          </w:p>
        </w:tc>
        <w:tc>
          <w:tcPr>
            <w:tcW w:w="1511" w:type="dxa"/>
            <w:tcBorders>
              <w:top w:val="nil"/>
              <w:left w:val="single" w:sz="4" w:space="0" w:color="auto"/>
              <w:bottom w:val="single" w:sz="4" w:space="0" w:color="auto"/>
              <w:right w:val="single" w:sz="4" w:space="0" w:color="auto"/>
            </w:tcBorders>
            <w:vAlign w:val="center"/>
          </w:tcPr>
          <w:p w:rsidR="00BC3C22" w:rsidRPr="00660362" w:rsidRDefault="00BC3C22" w:rsidP="005E5D0E">
            <w:pPr>
              <w:rPr>
                <w:sz w:val="22"/>
                <w:szCs w:val="22"/>
              </w:rPr>
            </w:pPr>
            <w:r w:rsidRPr="00660362">
              <w:rPr>
                <w:sz w:val="22"/>
                <w:szCs w:val="22"/>
              </w:rPr>
              <w:t>Устный перевод</w:t>
            </w:r>
            <w:r w:rsidR="002175F0" w:rsidRPr="00660362">
              <w:rPr>
                <w:sz w:val="22"/>
                <w:szCs w:val="22"/>
              </w:rPr>
              <w:t>.</w:t>
            </w:r>
          </w:p>
          <w:p w:rsidR="00BC3C22" w:rsidRPr="00660362" w:rsidRDefault="00BC3C22" w:rsidP="005E5D0E">
            <w:pPr>
              <w:rPr>
                <w:sz w:val="22"/>
                <w:szCs w:val="22"/>
              </w:rPr>
            </w:pPr>
            <w:r w:rsidRPr="00660362">
              <w:rPr>
                <w:sz w:val="22"/>
                <w:szCs w:val="22"/>
              </w:rPr>
              <w:t>Обсуждение.</w:t>
            </w:r>
          </w:p>
          <w:p w:rsidR="00BC3C22" w:rsidRPr="00660362" w:rsidRDefault="00BC3C22" w:rsidP="005E5D0E">
            <w:pPr>
              <w:rPr>
                <w:sz w:val="22"/>
                <w:szCs w:val="22"/>
              </w:rPr>
            </w:pPr>
            <w:r w:rsidRPr="00660362">
              <w:rPr>
                <w:sz w:val="22"/>
                <w:szCs w:val="22"/>
              </w:rPr>
              <w:t>Письменный перевод.</w:t>
            </w:r>
          </w:p>
          <w:p w:rsidR="00BC3C22" w:rsidRPr="00660362" w:rsidRDefault="00BC3C22" w:rsidP="005E5D0E">
            <w:pPr>
              <w:rPr>
                <w:sz w:val="22"/>
                <w:szCs w:val="22"/>
              </w:rPr>
            </w:pPr>
            <w:r w:rsidRPr="00660362">
              <w:rPr>
                <w:sz w:val="22"/>
                <w:szCs w:val="22"/>
              </w:rPr>
              <w:t>Сообщения</w:t>
            </w:r>
          </w:p>
          <w:p w:rsidR="00FA1BB8" w:rsidRPr="00660362" w:rsidRDefault="00CE2F2F" w:rsidP="005E5D0E">
            <w:pPr>
              <w:rPr>
                <w:sz w:val="22"/>
                <w:szCs w:val="22"/>
              </w:rPr>
            </w:pPr>
            <w:r w:rsidRPr="00660362">
              <w:rPr>
                <w:sz w:val="22"/>
                <w:szCs w:val="22"/>
              </w:rPr>
              <w:t>Тест</w:t>
            </w:r>
          </w:p>
          <w:p w:rsidR="00BC3C22" w:rsidRPr="00660362" w:rsidRDefault="00BC3C22" w:rsidP="005E5D0E">
            <w:pPr>
              <w:pStyle w:val="14"/>
              <w:rPr>
                <w:sz w:val="22"/>
                <w:szCs w:val="22"/>
              </w:rPr>
            </w:pPr>
          </w:p>
        </w:tc>
        <w:tc>
          <w:tcPr>
            <w:tcW w:w="3067" w:type="dxa"/>
            <w:tcBorders>
              <w:top w:val="nil"/>
              <w:left w:val="single" w:sz="4" w:space="0" w:color="auto"/>
              <w:bottom w:val="single" w:sz="4" w:space="0" w:color="auto"/>
              <w:right w:val="single" w:sz="4" w:space="0" w:color="auto"/>
            </w:tcBorders>
          </w:tcPr>
          <w:p w:rsidR="00BC3C22" w:rsidRPr="00660362" w:rsidRDefault="00BC3C22" w:rsidP="00C135D3">
            <w:pPr>
              <w:pStyle w:val="14"/>
              <w:tabs>
                <w:tab w:val="num" w:pos="720"/>
              </w:tabs>
              <w:ind w:hanging="360"/>
              <w:rPr>
                <w:sz w:val="22"/>
                <w:szCs w:val="22"/>
                <w:lang w:val="en-US"/>
              </w:rPr>
            </w:pPr>
            <w:r w:rsidRPr="00660362">
              <w:rPr>
                <w:sz w:val="22"/>
                <w:szCs w:val="22"/>
                <w:lang w:val="en-US"/>
              </w:rPr>
              <w:t>L</w:t>
            </w:r>
          </w:p>
          <w:p w:rsidR="00C135D3" w:rsidRPr="00660362" w:rsidRDefault="00C135D3" w:rsidP="00C135D3">
            <w:pPr>
              <w:pStyle w:val="p1"/>
              <w:rPr>
                <w:rFonts w:ascii="Times New Roman" w:hAnsi="Times New Roman"/>
                <w:sz w:val="22"/>
                <w:szCs w:val="22"/>
                <w:lang w:val="en-US"/>
              </w:rPr>
            </w:pPr>
            <w:r w:rsidRPr="00660362">
              <w:rPr>
                <w:rFonts w:ascii="Times New Roman" w:hAnsi="Times New Roman"/>
                <w:bCs/>
                <w:sz w:val="22"/>
                <w:szCs w:val="22"/>
                <w:lang w:val="en-US"/>
              </w:rPr>
              <w:t xml:space="preserve">1.  Wallwork A. English for writing research papers / A. Wallwork – </w:t>
            </w:r>
            <w:r w:rsidRPr="00660362">
              <w:rPr>
                <w:rFonts w:ascii="Times New Roman" w:hAnsi="Times New Roman"/>
                <w:sz w:val="22"/>
                <w:szCs w:val="22"/>
                <w:lang w:val="en-US"/>
              </w:rPr>
              <w:t>New York Dordrecht Heidelberg London</w:t>
            </w:r>
            <w:r w:rsidRPr="00660362">
              <w:rPr>
                <w:rFonts w:ascii="Times New Roman" w:hAnsi="Times New Roman"/>
                <w:bCs/>
                <w:sz w:val="22"/>
                <w:szCs w:val="22"/>
                <w:lang w:val="en-US"/>
              </w:rPr>
              <w:t xml:space="preserve">: Springer, 2011. – 325 </w:t>
            </w:r>
            <w:r w:rsidRPr="00660362">
              <w:rPr>
                <w:rFonts w:ascii="Times New Roman" w:hAnsi="Times New Roman"/>
                <w:bCs/>
                <w:sz w:val="22"/>
                <w:szCs w:val="22"/>
              </w:rPr>
              <w:t>с</w:t>
            </w:r>
            <w:r w:rsidRPr="00660362">
              <w:rPr>
                <w:rFonts w:ascii="Times New Roman" w:hAnsi="Times New Roman"/>
                <w:bCs/>
                <w:sz w:val="22"/>
                <w:szCs w:val="22"/>
                <w:lang w:val="en-US"/>
              </w:rPr>
              <w:t>.</w:t>
            </w:r>
            <w:r w:rsidRPr="00660362">
              <w:rPr>
                <w:rFonts w:ascii="Times New Roman" w:hAnsi="Times New Roman"/>
                <w:sz w:val="22"/>
                <w:szCs w:val="22"/>
                <w:lang w:val="en-US"/>
              </w:rPr>
              <w:t xml:space="preserve"> </w:t>
            </w:r>
          </w:p>
          <w:p w:rsidR="00C135D3" w:rsidRPr="00660362" w:rsidRDefault="00C135D3" w:rsidP="00660362">
            <w:pPr>
              <w:pStyle w:val="14"/>
              <w:tabs>
                <w:tab w:val="num" w:pos="720"/>
              </w:tabs>
              <w:rPr>
                <w:sz w:val="22"/>
                <w:szCs w:val="22"/>
                <w:lang w:val="en-US"/>
              </w:rPr>
            </w:pPr>
            <w:r w:rsidRPr="00660362">
              <w:rPr>
                <w:sz w:val="22"/>
                <w:szCs w:val="22"/>
                <w:lang w:val="en-US"/>
              </w:rPr>
              <w:t xml:space="preserve"> 2. English / Rupert Haigh. – 2nd ed. published 2009 by Routledge-Cavendish Park Square, Milton Park, Abingdon, Oxon, OX14 4RN</w:t>
            </w:r>
          </w:p>
          <w:p w:rsidR="006667EA" w:rsidRPr="00660362" w:rsidRDefault="006667EA" w:rsidP="006667EA">
            <w:pPr>
              <w:pStyle w:val="p1"/>
              <w:rPr>
                <w:rFonts w:ascii="Times New Roman" w:hAnsi="Times New Roman"/>
                <w:bCs/>
                <w:sz w:val="22"/>
                <w:szCs w:val="22"/>
              </w:rPr>
            </w:pPr>
            <w:r w:rsidRPr="00D91F50">
              <w:rPr>
                <w:rFonts w:ascii="Times New Roman" w:hAnsi="Times New Roman"/>
                <w:bCs/>
                <w:sz w:val="22"/>
                <w:szCs w:val="22"/>
              </w:rPr>
              <w:t xml:space="preserve">3. </w:t>
            </w:r>
            <w:r w:rsidRPr="00660362">
              <w:rPr>
                <w:rFonts w:ascii="Times New Roman" w:hAnsi="Times New Roman"/>
                <w:bCs/>
                <w:sz w:val="22"/>
                <w:szCs w:val="22"/>
              </w:rPr>
              <w:t>А</w:t>
            </w:r>
            <w:r w:rsidRPr="00D91F50">
              <w:rPr>
                <w:rFonts w:ascii="Times New Roman" w:hAnsi="Times New Roman"/>
                <w:bCs/>
                <w:sz w:val="22"/>
                <w:szCs w:val="22"/>
              </w:rPr>
              <w:t xml:space="preserve">. </w:t>
            </w:r>
            <w:r w:rsidRPr="00660362">
              <w:rPr>
                <w:rFonts w:ascii="Times New Roman" w:hAnsi="Times New Roman"/>
                <w:bCs/>
                <w:sz w:val="22"/>
                <w:szCs w:val="22"/>
              </w:rPr>
              <w:t>Б</w:t>
            </w:r>
            <w:r w:rsidRPr="00D91F50">
              <w:rPr>
                <w:rFonts w:ascii="Times New Roman" w:hAnsi="Times New Roman"/>
                <w:bCs/>
                <w:sz w:val="22"/>
                <w:szCs w:val="22"/>
              </w:rPr>
              <w:t xml:space="preserve">. </w:t>
            </w:r>
            <w:r w:rsidRPr="00660362">
              <w:rPr>
                <w:rFonts w:ascii="Times New Roman" w:hAnsi="Times New Roman"/>
                <w:bCs/>
                <w:sz w:val="22"/>
                <w:szCs w:val="22"/>
              </w:rPr>
              <w:t>Сосинский</w:t>
            </w:r>
            <w:r w:rsidRPr="00D91F50">
              <w:rPr>
                <w:rFonts w:ascii="Times New Roman" w:hAnsi="Times New Roman"/>
                <w:bCs/>
                <w:sz w:val="22"/>
                <w:szCs w:val="22"/>
              </w:rPr>
              <w:t xml:space="preserve">. </w:t>
            </w:r>
            <w:r w:rsidRPr="00660362">
              <w:rPr>
                <w:rFonts w:ascii="Times New Roman" w:hAnsi="Times New Roman"/>
                <w:bCs/>
                <w:sz w:val="22"/>
                <w:szCs w:val="22"/>
              </w:rPr>
              <w:t>Как написать математическую статью по-английски. — М: Изд-во «Факториал Пресс», 2000. — 112 с. ISBN 5-88688-032-1</w:t>
            </w:r>
          </w:p>
          <w:p w:rsidR="00C135D3" w:rsidRPr="00660362" w:rsidRDefault="00C135D3" w:rsidP="005E5D0E">
            <w:pPr>
              <w:pStyle w:val="14"/>
              <w:rPr>
                <w:sz w:val="22"/>
                <w:szCs w:val="22"/>
              </w:rPr>
            </w:pPr>
          </w:p>
        </w:tc>
      </w:tr>
      <w:tr w:rsidR="00660362" w:rsidRPr="00660362" w:rsidTr="00660362">
        <w:trPr>
          <w:cantSplit/>
        </w:trPr>
        <w:tc>
          <w:tcPr>
            <w:tcW w:w="852"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lang w:val="en-US"/>
              </w:rPr>
            </w:pPr>
            <w:r w:rsidRPr="00660362">
              <w:rPr>
                <w:sz w:val="22"/>
                <w:szCs w:val="22"/>
                <w:lang w:val="en-US"/>
              </w:rPr>
              <w:t>1</w:t>
            </w:r>
          </w:p>
        </w:tc>
        <w:tc>
          <w:tcPr>
            <w:tcW w:w="2829" w:type="dxa"/>
            <w:tcBorders>
              <w:top w:val="single" w:sz="6" w:space="0" w:color="auto"/>
              <w:left w:val="single" w:sz="6" w:space="0" w:color="auto"/>
              <w:bottom w:val="single" w:sz="6" w:space="0" w:color="auto"/>
              <w:right w:val="single" w:sz="6" w:space="0" w:color="auto"/>
            </w:tcBorders>
            <w:hideMark/>
          </w:tcPr>
          <w:p w:rsidR="00BC3C22" w:rsidRPr="00660362" w:rsidRDefault="00C135D3" w:rsidP="005E5D0E">
            <w:pPr>
              <w:pStyle w:val="-"/>
              <w:spacing w:line="240" w:lineRule="auto"/>
              <w:ind w:firstLine="0"/>
              <w:contextualSpacing/>
              <w:jc w:val="both"/>
              <w:rPr>
                <w:b w:val="0"/>
                <w:sz w:val="22"/>
                <w:szCs w:val="22"/>
                <w:lang w:val="en-US"/>
              </w:rPr>
            </w:pPr>
            <w:r w:rsidRPr="00660362">
              <w:rPr>
                <w:b w:val="0"/>
                <w:sz w:val="22"/>
                <w:szCs w:val="22"/>
                <w:lang w:val="en-US"/>
              </w:rPr>
              <w:t>Module</w:t>
            </w:r>
            <w:r w:rsidR="00BC3C22" w:rsidRPr="00660362">
              <w:rPr>
                <w:b w:val="0"/>
                <w:sz w:val="22"/>
                <w:szCs w:val="22"/>
                <w:lang w:val="en-US"/>
              </w:rPr>
              <w:t xml:space="preserve"> 2 Basics of Academic writing</w:t>
            </w: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rPr>
                <w:sz w:val="22"/>
                <w:szCs w:val="22"/>
              </w:rPr>
            </w:pPr>
            <w:r w:rsidRPr="00660362">
              <w:rPr>
                <w:sz w:val="22"/>
                <w:szCs w:val="22"/>
              </w:rPr>
              <w:t xml:space="preserve">Работа с </w:t>
            </w:r>
            <w:r w:rsidR="00E921E7" w:rsidRPr="00660362">
              <w:rPr>
                <w:sz w:val="22"/>
                <w:szCs w:val="22"/>
              </w:rPr>
              <w:t>научными статьями</w:t>
            </w:r>
            <w:r w:rsidRPr="00660362">
              <w:rPr>
                <w:sz w:val="22"/>
                <w:szCs w:val="22"/>
              </w:rPr>
              <w:t>, выполнение заданий, подготовка к беседе по изучаемой проблеме,</w:t>
            </w:r>
          </w:p>
          <w:p w:rsidR="00BC3C22" w:rsidRPr="00660362" w:rsidRDefault="00C65BF8" w:rsidP="0065211A">
            <w:pPr>
              <w:rPr>
                <w:sz w:val="22"/>
                <w:szCs w:val="22"/>
              </w:rPr>
            </w:pPr>
            <w:r w:rsidRPr="00660362">
              <w:rPr>
                <w:sz w:val="22"/>
                <w:szCs w:val="22"/>
              </w:rPr>
              <w:t>подготовка сообщений, подготовка к тестам</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rPr>
                <w:sz w:val="22"/>
                <w:szCs w:val="22"/>
              </w:rPr>
            </w:pPr>
            <w:r w:rsidRPr="00660362">
              <w:rPr>
                <w:sz w:val="22"/>
                <w:szCs w:val="22"/>
              </w:rPr>
              <w:t xml:space="preserve">       </w:t>
            </w:r>
            <w:r w:rsidRPr="00660362">
              <w:rPr>
                <w:sz w:val="22"/>
                <w:szCs w:val="22"/>
                <w:lang w:val="en-US"/>
              </w:rPr>
              <w:t xml:space="preserve">2,4,6,8,10,12,14,16,18 </w:t>
            </w:r>
            <w:r w:rsidRPr="00660362">
              <w:rPr>
                <w:sz w:val="22"/>
                <w:szCs w:val="22"/>
              </w:rPr>
              <w:t>недели</w:t>
            </w:r>
          </w:p>
        </w:tc>
        <w:tc>
          <w:tcPr>
            <w:tcW w:w="899" w:type="dxa"/>
            <w:tcBorders>
              <w:top w:val="single" w:sz="6" w:space="0" w:color="auto"/>
              <w:left w:val="single" w:sz="6" w:space="0" w:color="auto"/>
              <w:bottom w:val="single" w:sz="6" w:space="0" w:color="auto"/>
              <w:right w:val="single" w:sz="4" w:space="0" w:color="auto"/>
            </w:tcBorders>
            <w:vAlign w:val="center"/>
          </w:tcPr>
          <w:p w:rsidR="00BC3C22" w:rsidRPr="00660362" w:rsidRDefault="00BC3C22" w:rsidP="005E5D0E">
            <w:pPr>
              <w:widowControl w:val="0"/>
              <w:jc w:val="center"/>
              <w:rPr>
                <w:sz w:val="22"/>
                <w:szCs w:val="22"/>
                <w:lang w:val="en-US"/>
              </w:rPr>
            </w:pPr>
            <w:r w:rsidRPr="00660362">
              <w:rPr>
                <w:sz w:val="22"/>
                <w:szCs w:val="22"/>
                <w:lang w:val="en-US"/>
              </w:rPr>
              <w:t>4</w:t>
            </w:r>
            <w:r w:rsidRPr="00660362">
              <w:rPr>
                <w:sz w:val="22"/>
                <w:szCs w:val="22"/>
              </w:rPr>
              <w:t>ч.х</w:t>
            </w:r>
            <w:r w:rsidRPr="00660362">
              <w:rPr>
                <w:sz w:val="22"/>
                <w:szCs w:val="22"/>
                <w:lang w:val="en-US"/>
              </w:rPr>
              <w:t>9</w:t>
            </w:r>
          </w:p>
          <w:p w:rsidR="00BC3C22" w:rsidRPr="00660362" w:rsidRDefault="00BC3C22" w:rsidP="005E5D0E">
            <w:pPr>
              <w:pStyle w:val="14"/>
              <w:jc w:val="center"/>
              <w:rPr>
                <w:sz w:val="22"/>
                <w:szCs w:val="22"/>
              </w:rPr>
            </w:pPr>
          </w:p>
        </w:tc>
        <w:tc>
          <w:tcPr>
            <w:tcW w:w="1511" w:type="dxa"/>
            <w:tcBorders>
              <w:top w:val="nil"/>
              <w:left w:val="single" w:sz="4" w:space="0" w:color="auto"/>
              <w:bottom w:val="single" w:sz="4" w:space="0" w:color="auto"/>
              <w:right w:val="single" w:sz="4" w:space="0" w:color="auto"/>
            </w:tcBorders>
            <w:vAlign w:val="bottom"/>
          </w:tcPr>
          <w:p w:rsidR="00BC3C22" w:rsidRPr="00660362" w:rsidRDefault="00CE2F2F" w:rsidP="005E5D0E">
            <w:pPr>
              <w:widowControl w:val="0"/>
              <w:rPr>
                <w:sz w:val="22"/>
                <w:szCs w:val="22"/>
                <w:lang w:val="en-US"/>
              </w:rPr>
            </w:pPr>
            <w:r w:rsidRPr="00660362">
              <w:rPr>
                <w:sz w:val="22"/>
                <w:szCs w:val="22"/>
              </w:rPr>
              <w:t>Устный</w:t>
            </w:r>
            <w:r w:rsidRPr="00660362">
              <w:rPr>
                <w:sz w:val="22"/>
                <w:szCs w:val="22"/>
                <w:lang w:val="en-US"/>
              </w:rPr>
              <w:t xml:space="preserve"> </w:t>
            </w:r>
            <w:r w:rsidRPr="00660362">
              <w:rPr>
                <w:sz w:val="22"/>
                <w:szCs w:val="22"/>
              </w:rPr>
              <w:t>перевод</w:t>
            </w:r>
            <w:r w:rsidR="002175F0" w:rsidRPr="00660362">
              <w:rPr>
                <w:sz w:val="22"/>
                <w:szCs w:val="22"/>
                <w:lang w:val="en-US"/>
              </w:rPr>
              <w:t>.</w:t>
            </w:r>
            <w:r w:rsidRPr="00660362">
              <w:rPr>
                <w:sz w:val="22"/>
                <w:szCs w:val="22"/>
                <w:lang w:val="en-US"/>
              </w:rPr>
              <w:t xml:space="preserve"> </w:t>
            </w:r>
            <w:r w:rsidR="00BC3C22" w:rsidRPr="00660362">
              <w:rPr>
                <w:sz w:val="22"/>
                <w:szCs w:val="22"/>
              </w:rPr>
              <w:t>Обсуждение</w:t>
            </w:r>
            <w:r w:rsidRPr="00660362">
              <w:rPr>
                <w:sz w:val="22"/>
                <w:szCs w:val="22"/>
              </w:rPr>
              <w:t>. Сообщение</w:t>
            </w:r>
            <w:r w:rsidR="002175F0" w:rsidRPr="00660362">
              <w:rPr>
                <w:sz w:val="22"/>
                <w:szCs w:val="22"/>
              </w:rPr>
              <w:t>.</w:t>
            </w:r>
          </w:p>
          <w:p w:rsidR="00CE2F2F" w:rsidRPr="00660362" w:rsidRDefault="00CE2F2F" w:rsidP="00CE2F2F">
            <w:pPr>
              <w:rPr>
                <w:sz w:val="22"/>
                <w:szCs w:val="22"/>
                <w:lang w:val="en-US"/>
              </w:rPr>
            </w:pPr>
            <w:r w:rsidRPr="00660362">
              <w:rPr>
                <w:sz w:val="22"/>
                <w:szCs w:val="22"/>
              </w:rPr>
              <w:t>Тест</w:t>
            </w:r>
          </w:p>
          <w:p w:rsidR="00CE2F2F" w:rsidRPr="00660362" w:rsidRDefault="00CE2F2F" w:rsidP="005E5D0E">
            <w:pPr>
              <w:widowControl w:val="0"/>
              <w:rPr>
                <w:sz w:val="22"/>
                <w:szCs w:val="22"/>
                <w:lang w:val="en-US"/>
              </w:rPr>
            </w:pPr>
          </w:p>
          <w:p w:rsidR="00BC3C22" w:rsidRPr="00660362" w:rsidRDefault="00BC3C22" w:rsidP="005E5D0E">
            <w:pPr>
              <w:pStyle w:val="14"/>
              <w:jc w:val="center"/>
              <w:rPr>
                <w:sz w:val="22"/>
                <w:szCs w:val="22"/>
                <w:lang w:val="en-US"/>
              </w:rPr>
            </w:pPr>
          </w:p>
          <w:p w:rsidR="00BC3C22" w:rsidRPr="00660362" w:rsidRDefault="00BC3C22" w:rsidP="005E5D0E">
            <w:pPr>
              <w:pStyle w:val="14"/>
              <w:jc w:val="center"/>
              <w:rPr>
                <w:sz w:val="22"/>
                <w:szCs w:val="22"/>
                <w:lang w:val="en-US"/>
              </w:rPr>
            </w:pPr>
          </w:p>
          <w:p w:rsidR="00BC3C22" w:rsidRPr="00660362" w:rsidRDefault="00BC3C22" w:rsidP="005E5D0E">
            <w:pPr>
              <w:pStyle w:val="14"/>
              <w:jc w:val="center"/>
              <w:rPr>
                <w:sz w:val="22"/>
                <w:szCs w:val="22"/>
                <w:lang w:val="en-US"/>
              </w:rPr>
            </w:pPr>
          </w:p>
          <w:p w:rsidR="00BC3C22" w:rsidRPr="00660362" w:rsidRDefault="00BC3C22" w:rsidP="005E5D0E">
            <w:pPr>
              <w:pStyle w:val="14"/>
              <w:jc w:val="center"/>
              <w:rPr>
                <w:sz w:val="22"/>
                <w:szCs w:val="22"/>
                <w:lang w:val="en-US"/>
              </w:rPr>
            </w:pPr>
          </w:p>
          <w:p w:rsidR="00BC3C22" w:rsidRPr="00660362" w:rsidRDefault="00BC3C22" w:rsidP="005E5D0E">
            <w:pPr>
              <w:pStyle w:val="14"/>
              <w:jc w:val="center"/>
              <w:rPr>
                <w:sz w:val="22"/>
                <w:szCs w:val="22"/>
                <w:lang w:val="en-US"/>
              </w:rPr>
            </w:pPr>
          </w:p>
          <w:p w:rsidR="00BC3C22" w:rsidRPr="00660362" w:rsidRDefault="00BC3C22" w:rsidP="005E5D0E">
            <w:pPr>
              <w:pStyle w:val="14"/>
              <w:jc w:val="center"/>
              <w:rPr>
                <w:sz w:val="22"/>
                <w:szCs w:val="22"/>
                <w:lang w:val="en-US"/>
              </w:rPr>
            </w:pPr>
          </w:p>
        </w:tc>
        <w:tc>
          <w:tcPr>
            <w:tcW w:w="3067" w:type="dxa"/>
            <w:tcBorders>
              <w:top w:val="nil"/>
              <w:left w:val="single" w:sz="4" w:space="0" w:color="auto"/>
              <w:bottom w:val="single" w:sz="4" w:space="0" w:color="auto"/>
              <w:right w:val="single" w:sz="4" w:space="0" w:color="auto"/>
            </w:tcBorders>
          </w:tcPr>
          <w:p w:rsidR="009769C8" w:rsidRPr="00660362" w:rsidRDefault="00C135D3" w:rsidP="009769C8">
            <w:pPr>
              <w:pStyle w:val="p1"/>
              <w:rPr>
                <w:rFonts w:ascii="Times New Roman" w:hAnsi="Times New Roman"/>
                <w:sz w:val="22"/>
                <w:szCs w:val="22"/>
                <w:lang w:val="en-US"/>
              </w:rPr>
            </w:pPr>
            <w:r w:rsidRPr="00660362">
              <w:rPr>
                <w:rFonts w:ascii="Times New Roman" w:hAnsi="Times New Roman"/>
                <w:bCs/>
                <w:sz w:val="22"/>
                <w:szCs w:val="22"/>
                <w:lang w:val="en-US"/>
              </w:rPr>
              <w:t xml:space="preserve">1.  Wallwork A. English for writing research papers / A. Wallwork – </w:t>
            </w:r>
            <w:r w:rsidRPr="00660362">
              <w:rPr>
                <w:rFonts w:ascii="Times New Roman" w:hAnsi="Times New Roman"/>
                <w:sz w:val="22"/>
                <w:szCs w:val="22"/>
                <w:lang w:val="en-US"/>
              </w:rPr>
              <w:t>New York Dordrecht Heidelberg London</w:t>
            </w:r>
            <w:r w:rsidRPr="00660362">
              <w:rPr>
                <w:rFonts w:ascii="Times New Roman" w:hAnsi="Times New Roman"/>
                <w:bCs/>
                <w:sz w:val="22"/>
                <w:szCs w:val="22"/>
                <w:lang w:val="en-US"/>
              </w:rPr>
              <w:t xml:space="preserve">: Springer, 2011. – 325 </w:t>
            </w:r>
            <w:r w:rsidRPr="00660362">
              <w:rPr>
                <w:rFonts w:ascii="Times New Roman" w:hAnsi="Times New Roman"/>
                <w:bCs/>
                <w:sz w:val="22"/>
                <w:szCs w:val="22"/>
              </w:rPr>
              <w:t>с</w:t>
            </w:r>
            <w:r w:rsidRPr="00660362">
              <w:rPr>
                <w:rFonts w:ascii="Times New Roman" w:hAnsi="Times New Roman"/>
                <w:bCs/>
                <w:sz w:val="22"/>
                <w:szCs w:val="22"/>
                <w:lang w:val="en-US"/>
              </w:rPr>
              <w:t>.</w:t>
            </w:r>
            <w:r w:rsidRPr="00660362">
              <w:rPr>
                <w:rFonts w:ascii="Times New Roman" w:hAnsi="Times New Roman"/>
                <w:sz w:val="22"/>
                <w:szCs w:val="22"/>
                <w:lang w:val="en-US"/>
              </w:rPr>
              <w:t xml:space="preserve"> </w:t>
            </w:r>
          </w:p>
          <w:p w:rsidR="009769C8" w:rsidRPr="00660362" w:rsidRDefault="009769C8" w:rsidP="00C135D3">
            <w:pPr>
              <w:pStyle w:val="p1"/>
              <w:rPr>
                <w:rFonts w:ascii="Times New Roman" w:hAnsi="Times New Roman"/>
                <w:sz w:val="22"/>
                <w:szCs w:val="22"/>
                <w:lang w:val="en-US"/>
              </w:rPr>
            </w:pPr>
            <w:r w:rsidRPr="00660362">
              <w:rPr>
                <w:rFonts w:ascii="Times New Roman" w:hAnsi="Times New Roman"/>
                <w:sz w:val="22"/>
                <w:szCs w:val="22"/>
                <w:lang w:val="en-US"/>
              </w:rPr>
              <w:t>2</w:t>
            </w:r>
            <w:r w:rsidRPr="00660362">
              <w:rPr>
                <w:rFonts w:ascii="Times New Roman" w:hAnsi="Times New Roman"/>
                <w:bCs/>
                <w:sz w:val="22"/>
                <w:szCs w:val="22"/>
                <w:lang w:val="en-US"/>
              </w:rPr>
              <w:t xml:space="preserve">. Wallwork A. English for </w:t>
            </w:r>
            <w:r w:rsidRPr="00660362">
              <w:rPr>
                <w:bCs/>
                <w:sz w:val="22"/>
                <w:szCs w:val="22"/>
                <w:lang w:val="en-US"/>
              </w:rPr>
              <w:t>academic correspondence/ A</w:t>
            </w:r>
            <w:r w:rsidRPr="00660362">
              <w:rPr>
                <w:rFonts w:ascii="Times New Roman" w:hAnsi="Times New Roman"/>
                <w:bCs/>
                <w:sz w:val="22"/>
                <w:szCs w:val="22"/>
                <w:lang w:val="en-US"/>
              </w:rPr>
              <w:t>. Wallwork – 2</w:t>
            </w:r>
            <w:r w:rsidRPr="00660362">
              <w:rPr>
                <w:rFonts w:ascii="Times New Roman" w:hAnsi="Times New Roman"/>
                <w:bCs/>
                <w:sz w:val="22"/>
                <w:szCs w:val="22"/>
                <w:vertAlign w:val="superscript"/>
                <w:lang w:val="en-US"/>
              </w:rPr>
              <w:t>nd</w:t>
            </w:r>
            <w:r w:rsidRPr="00660362">
              <w:rPr>
                <w:rFonts w:ascii="Times New Roman" w:hAnsi="Times New Roman"/>
                <w:bCs/>
                <w:sz w:val="22"/>
                <w:szCs w:val="22"/>
                <w:lang w:val="en-US"/>
              </w:rPr>
              <w:t xml:space="preserve"> edition. – </w:t>
            </w:r>
            <w:r w:rsidRPr="00660362">
              <w:rPr>
                <w:color w:val="auto"/>
                <w:sz w:val="22"/>
                <w:szCs w:val="22"/>
                <w:lang w:val="en-US"/>
              </w:rPr>
              <w:t>Springer Cham Heidelberg New York Dordrecht London</w:t>
            </w:r>
            <w:r w:rsidRPr="00660362">
              <w:rPr>
                <w:rFonts w:ascii="Times New Roman" w:hAnsi="Times New Roman"/>
                <w:bCs/>
                <w:sz w:val="22"/>
                <w:szCs w:val="22"/>
                <w:lang w:val="en-US"/>
              </w:rPr>
              <w:t>: Springer</w:t>
            </w:r>
            <w:r w:rsidRPr="00660362">
              <w:rPr>
                <w:bCs/>
                <w:sz w:val="22"/>
                <w:szCs w:val="22"/>
                <w:lang w:val="en-US"/>
              </w:rPr>
              <w:t>, 2016. – 238 c.</w:t>
            </w:r>
            <w:r w:rsidRPr="00660362">
              <w:rPr>
                <w:rFonts w:ascii="Times New Roman" w:hAnsi="Times New Roman"/>
                <w:bCs/>
                <w:sz w:val="22"/>
                <w:szCs w:val="22"/>
                <w:lang w:val="en-US"/>
              </w:rPr>
              <w:t xml:space="preserve"> </w:t>
            </w:r>
          </w:p>
          <w:p w:rsidR="00BC3C22" w:rsidRPr="00660362" w:rsidRDefault="006667EA" w:rsidP="006667EA">
            <w:pPr>
              <w:pStyle w:val="p1"/>
              <w:rPr>
                <w:rFonts w:ascii="Times New Roman" w:hAnsi="Times New Roman"/>
                <w:bCs/>
                <w:sz w:val="22"/>
                <w:szCs w:val="22"/>
              </w:rPr>
            </w:pPr>
            <w:r w:rsidRPr="00660362">
              <w:rPr>
                <w:rFonts w:ascii="Times New Roman" w:hAnsi="Times New Roman"/>
                <w:bCs/>
                <w:sz w:val="22"/>
                <w:szCs w:val="22"/>
              </w:rPr>
              <w:t>3. А. Б. Сосинский. Как написать математическую статью по-английски. — М: Изд-во «Факториал Пресс», 2000. — 112 с. ISBN 5-88688-032-1</w:t>
            </w:r>
          </w:p>
        </w:tc>
      </w:tr>
      <w:tr w:rsidR="00660362" w:rsidRPr="00660362" w:rsidTr="00660362">
        <w:trPr>
          <w:cantSplit/>
        </w:trPr>
        <w:tc>
          <w:tcPr>
            <w:tcW w:w="852"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lang w:val="en-US"/>
              </w:rPr>
            </w:pPr>
            <w:r w:rsidRPr="00660362">
              <w:rPr>
                <w:sz w:val="22"/>
                <w:szCs w:val="22"/>
                <w:lang w:val="en-US"/>
              </w:rPr>
              <w:lastRenderedPageBreak/>
              <w:t>2</w:t>
            </w:r>
          </w:p>
        </w:tc>
        <w:tc>
          <w:tcPr>
            <w:tcW w:w="2829" w:type="dxa"/>
            <w:tcBorders>
              <w:top w:val="single" w:sz="6" w:space="0" w:color="auto"/>
              <w:left w:val="single" w:sz="6" w:space="0" w:color="auto"/>
              <w:bottom w:val="single" w:sz="6" w:space="0" w:color="auto"/>
              <w:right w:val="single" w:sz="6" w:space="0" w:color="auto"/>
            </w:tcBorders>
            <w:hideMark/>
          </w:tcPr>
          <w:p w:rsidR="00BC3C22" w:rsidRPr="00660362" w:rsidRDefault="00C135D3" w:rsidP="005E5D0E">
            <w:pPr>
              <w:pStyle w:val="-"/>
              <w:spacing w:line="240" w:lineRule="auto"/>
              <w:ind w:firstLine="0"/>
              <w:rPr>
                <w:b w:val="0"/>
                <w:sz w:val="22"/>
                <w:szCs w:val="22"/>
                <w:lang w:val="en-US"/>
              </w:rPr>
            </w:pPr>
            <w:r w:rsidRPr="00660362">
              <w:rPr>
                <w:b w:val="0"/>
                <w:sz w:val="22"/>
                <w:szCs w:val="22"/>
                <w:lang w:val="en-US"/>
              </w:rPr>
              <w:t>Module</w:t>
            </w:r>
            <w:r w:rsidR="00BC3C22" w:rsidRPr="00660362">
              <w:rPr>
                <w:b w:val="0"/>
                <w:sz w:val="22"/>
                <w:szCs w:val="22"/>
                <w:lang w:val="en-US"/>
              </w:rPr>
              <w:t xml:space="preserve"> 3 Specific grammar of Academic writing</w:t>
            </w: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rPr>
                <w:sz w:val="22"/>
                <w:szCs w:val="22"/>
              </w:rPr>
            </w:pPr>
            <w:r w:rsidRPr="00660362">
              <w:rPr>
                <w:sz w:val="22"/>
                <w:szCs w:val="22"/>
              </w:rPr>
              <w:t>Переводы</w:t>
            </w:r>
            <w:r w:rsidR="00D02F32" w:rsidRPr="00660362">
              <w:rPr>
                <w:sz w:val="22"/>
                <w:szCs w:val="22"/>
              </w:rPr>
              <w:t xml:space="preserve"> научных статей</w:t>
            </w:r>
            <w:r w:rsidRPr="00660362">
              <w:rPr>
                <w:sz w:val="22"/>
                <w:szCs w:val="22"/>
              </w:rPr>
              <w:t>, подготовка к обс</w:t>
            </w:r>
            <w:r w:rsidR="00884DF7" w:rsidRPr="00660362">
              <w:rPr>
                <w:sz w:val="22"/>
                <w:szCs w:val="22"/>
              </w:rPr>
              <w:t>уждению прочитанного материала.</w:t>
            </w:r>
          </w:p>
          <w:p w:rsidR="00BC3C22" w:rsidRPr="00660362" w:rsidRDefault="00BC3C22" w:rsidP="00C26781">
            <w:pPr>
              <w:pStyle w:val="14"/>
              <w:rPr>
                <w:sz w:val="22"/>
                <w:szCs w:val="22"/>
              </w:rPr>
            </w:pPr>
            <w:r w:rsidRPr="00660362">
              <w:rPr>
                <w:sz w:val="22"/>
                <w:szCs w:val="22"/>
              </w:rPr>
              <w:t>Перевод и использование в речи и</w:t>
            </w:r>
            <w:r w:rsidR="001A5618" w:rsidRPr="00660362">
              <w:rPr>
                <w:sz w:val="22"/>
                <w:szCs w:val="22"/>
              </w:rPr>
              <w:t>зучаемых грамматических явлений, работа с лексикой, подготовка к тесту.</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lang w:val="en-US"/>
              </w:rPr>
            </w:pPr>
            <w:r w:rsidRPr="00660362">
              <w:rPr>
                <w:sz w:val="22"/>
                <w:szCs w:val="22"/>
                <w:lang w:val="en-US"/>
              </w:rPr>
              <w:t>1,3,5,7,9,11,</w:t>
            </w:r>
          </w:p>
          <w:p w:rsidR="00BC3C22" w:rsidRPr="00660362" w:rsidRDefault="00BC3C22" w:rsidP="005E5D0E">
            <w:pPr>
              <w:pStyle w:val="14"/>
              <w:jc w:val="center"/>
              <w:rPr>
                <w:sz w:val="22"/>
                <w:szCs w:val="22"/>
                <w:lang w:val="en-US"/>
              </w:rPr>
            </w:pPr>
            <w:r w:rsidRPr="00660362">
              <w:rPr>
                <w:sz w:val="22"/>
                <w:szCs w:val="22"/>
                <w:lang w:val="en-US"/>
              </w:rPr>
              <w:t>13,15,17</w:t>
            </w:r>
          </w:p>
          <w:p w:rsidR="00BC3C22" w:rsidRPr="00660362" w:rsidRDefault="00BC3C22" w:rsidP="005E5D0E">
            <w:pPr>
              <w:pStyle w:val="14"/>
              <w:rPr>
                <w:sz w:val="22"/>
                <w:szCs w:val="22"/>
                <w:lang w:val="en-US"/>
              </w:rPr>
            </w:pPr>
            <w:r w:rsidRPr="00660362">
              <w:rPr>
                <w:sz w:val="22"/>
                <w:szCs w:val="22"/>
              </w:rPr>
              <w:t xml:space="preserve"> </w:t>
            </w:r>
          </w:p>
          <w:p w:rsidR="00BC3C22" w:rsidRPr="00660362" w:rsidRDefault="00BC3C22" w:rsidP="005E5D0E">
            <w:pPr>
              <w:pStyle w:val="14"/>
              <w:rPr>
                <w:sz w:val="22"/>
                <w:szCs w:val="22"/>
              </w:rPr>
            </w:pPr>
            <w:r w:rsidRPr="00660362">
              <w:rPr>
                <w:sz w:val="22"/>
                <w:szCs w:val="22"/>
              </w:rPr>
              <w:t>недели</w:t>
            </w:r>
          </w:p>
        </w:tc>
        <w:tc>
          <w:tcPr>
            <w:tcW w:w="899" w:type="dxa"/>
            <w:tcBorders>
              <w:top w:val="single" w:sz="6" w:space="0" w:color="auto"/>
              <w:left w:val="single" w:sz="6" w:space="0" w:color="auto"/>
              <w:bottom w:val="single" w:sz="6" w:space="0" w:color="auto"/>
              <w:right w:val="single" w:sz="4" w:space="0" w:color="auto"/>
            </w:tcBorders>
            <w:vAlign w:val="center"/>
          </w:tcPr>
          <w:p w:rsidR="00BC3C22" w:rsidRPr="00660362" w:rsidRDefault="00BC3C22" w:rsidP="005E5D0E">
            <w:pPr>
              <w:jc w:val="center"/>
              <w:rPr>
                <w:sz w:val="22"/>
                <w:szCs w:val="22"/>
                <w:lang w:val="en-US"/>
              </w:rPr>
            </w:pPr>
            <w:r w:rsidRPr="00660362">
              <w:rPr>
                <w:sz w:val="22"/>
                <w:szCs w:val="22"/>
                <w:lang w:val="en-US"/>
              </w:rPr>
              <w:t>4</w:t>
            </w:r>
            <w:r w:rsidRPr="00660362">
              <w:rPr>
                <w:sz w:val="22"/>
                <w:szCs w:val="22"/>
              </w:rPr>
              <w:t>ч.</w:t>
            </w:r>
            <w:r w:rsidRPr="00660362">
              <w:rPr>
                <w:sz w:val="22"/>
                <w:szCs w:val="22"/>
                <w:lang w:val="en-US"/>
              </w:rPr>
              <w:t xml:space="preserve"> </w:t>
            </w:r>
            <w:r w:rsidRPr="00660362">
              <w:rPr>
                <w:sz w:val="22"/>
                <w:szCs w:val="22"/>
              </w:rPr>
              <w:t>х</w:t>
            </w:r>
            <w:r w:rsidRPr="00660362">
              <w:rPr>
                <w:sz w:val="22"/>
                <w:szCs w:val="22"/>
                <w:lang w:val="en-US"/>
              </w:rPr>
              <w:t>9</w:t>
            </w:r>
          </w:p>
          <w:p w:rsidR="00BC3C22" w:rsidRPr="00660362" w:rsidRDefault="00BC3C22" w:rsidP="005E5D0E">
            <w:pPr>
              <w:widowControl w:val="0"/>
              <w:jc w:val="center"/>
              <w:rPr>
                <w:sz w:val="22"/>
                <w:szCs w:val="22"/>
              </w:rPr>
            </w:pPr>
          </w:p>
        </w:tc>
        <w:tc>
          <w:tcPr>
            <w:tcW w:w="1511" w:type="dxa"/>
            <w:tcBorders>
              <w:top w:val="nil"/>
              <w:left w:val="single" w:sz="4" w:space="0" w:color="auto"/>
              <w:bottom w:val="single" w:sz="4" w:space="0" w:color="auto"/>
              <w:right w:val="single" w:sz="4" w:space="0" w:color="auto"/>
            </w:tcBorders>
            <w:vAlign w:val="bottom"/>
          </w:tcPr>
          <w:p w:rsidR="00BC3C22" w:rsidRPr="00660362" w:rsidRDefault="00BC3C22" w:rsidP="005E5D0E">
            <w:pPr>
              <w:rPr>
                <w:sz w:val="22"/>
                <w:szCs w:val="22"/>
              </w:rPr>
            </w:pPr>
            <w:r w:rsidRPr="00660362">
              <w:rPr>
                <w:sz w:val="22"/>
                <w:szCs w:val="22"/>
              </w:rPr>
              <w:t>Устный перевод.</w:t>
            </w:r>
          </w:p>
          <w:p w:rsidR="00BC3C22" w:rsidRPr="00660362" w:rsidRDefault="00BC3C22" w:rsidP="005E5D0E">
            <w:pPr>
              <w:rPr>
                <w:sz w:val="22"/>
                <w:szCs w:val="22"/>
              </w:rPr>
            </w:pPr>
            <w:r w:rsidRPr="00660362">
              <w:rPr>
                <w:sz w:val="22"/>
                <w:szCs w:val="22"/>
              </w:rPr>
              <w:t>Обсуждение</w:t>
            </w:r>
          </w:p>
          <w:p w:rsidR="00BC3C22" w:rsidRPr="00660362" w:rsidRDefault="00BC3C22" w:rsidP="005E5D0E">
            <w:pPr>
              <w:rPr>
                <w:sz w:val="22"/>
                <w:szCs w:val="22"/>
              </w:rPr>
            </w:pPr>
            <w:r w:rsidRPr="00660362">
              <w:rPr>
                <w:sz w:val="22"/>
                <w:szCs w:val="22"/>
              </w:rPr>
              <w:t>Письменный перевод.</w:t>
            </w:r>
          </w:p>
          <w:p w:rsidR="00BC3C22" w:rsidRPr="00660362" w:rsidRDefault="00BC3C22" w:rsidP="005E5D0E">
            <w:pPr>
              <w:rPr>
                <w:sz w:val="22"/>
                <w:szCs w:val="22"/>
              </w:rPr>
            </w:pPr>
            <w:r w:rsidRPr="00660362">
              <w:rPr>
                <w:sz w:val="22"/>
                <w:szCs w:val="22"/>
              </w:rPr>
              <w:t>Сообщения</w:t>
            </w:r>
            <w:r w:rsidR="00884DF7" w:rsidRPr="00660362">
              <w:rPr>
                <w:sz w:val="22"/>
                <w:szCs w:val="22"/>
              </w:rPr>
              <w:t xml:space="preserve">. </w:t>
            </w:r>
            <w:r w:rsidR="007C69CA" w:rsidRPr="00660362">
              <w:rPr>
                <w:sz w:val="22"/>
                <w:szCs w:val="22"/>
              </w:rPr>
              <w:t>Тест</w:t>
            </w:r>
          </w:p>
          <w:p w:rsidR="00BC3C22" w:rsidRPr="00660362" w:rsidRDefault="00BC3C22" w:rsidP="005E5D0E">
            <w:pPr>
              <w:rPr>
                <w:sz w:val="22"/>
                <w:szCs w:val="22"/>
              </w:rPr>
            </w:pPr>
          </w:p>
          <w:p w:rsidR="00BC3C22" w:rsidRPr="00660362" w:rsidRDefault="00BC3C22" w:rsidP="005E5D0E">
            <w:pPr>
              <w:rPr>
                <w:sz w:val="22"/>
                <w:szCs w:val="22"/>
              </w:rPr>
            </w:pPr>
          </w:p>
          <w:p w:rsidR="00BC3C22" w:rsidRPr="00660362" w:rsidRDefault="00BC3C22" w:rsidP="005E5D0E">
            <w:pPr>
              <w:rPr>
                <w:sz w:val="22"/>
                <w:szCs w:val="22"/>
              </w:rPr>
            </w:pPr>
          </w:p>
          <w:p w:rsidR="00BC3C22" w:rsidRPr="00660362" w:rsidRDefault="00BC3C22" w:rsidP="005E5D0E">
            <w:pPr>
              <w:rPr>
                <w:sz w:val="22"/>
                <w:szCs w:val="22"/>
              </w:rPr>
            </w:pPr>
          </w:p>
          <w:p w:rsidR="00BC3C22" w:rsidRPr="00660362" w:rsidRDefault="00BC3C22" w:rsidP="005E5D0E">
            <w:pPr>
              <w:rPr>
                <w:sz w:val="22"/>
                <w:szCs w:val="22"/>
              </w:rPr>
            </w:pPr>
          </w:p>
          <w:p w:rsidR="00BC3C22" w:rsidRPr="00660362" w:rsidRDefault="00BC3C22" w:rsidP="005E5D0E">
            <w:pPr>
              <w:pStyle w:val="14"/>
              <w:rPr>
                <w:sz w:val="22"/>
                <w:szCs w:val="22"/>
              </w:rPr>
            </w:pPr>
          </w:p>
        </w:tc>
        <w:tc>
          <w:tcPr>
            <w:tcW w:w="3067" w:type="dxa"/>
            <w:tcBorders>
              <w:top w:val="nil"/>
              <w:left w:val="single" w:sz="4" w:space="0" w:color="auto"/>
              <w:bottom w:val="single" w:sz="4" w:space="0" w:color="auto"/>
              <w:right w:val="single" w:sz="4" w:space="0" w:color="auto"/>
            </w:tcBorders>
          </w:tcPr>
          <w:p w:rsidR="00C135D3" w:rsidRPr="00660362" w:rsidRDefault="00C135D3" w:rsidP="002B118F">
            <w:pPr>
              <w:pStyle w:val="p1"/>
              <w:rPr>
                <w:rFonts w:ascii="Times New Roman" w:hAnsi="Times New Roman"/>
                <w:sz w:val="22"/>
                <w:szCs w:val="22"/>
                <w:lang w:val="en-US"/>
              </w:rPr>
            </w:pPr>
            <w:r w:rsidRPr="00660362">
              <w:rPr>
                <w:rFonts w:ascii="Times New Roman" w:hAnsi="Times New Roman"/>
                <w:bCs/>
                <w:sz w:val="22"/>
                <w:szCs w:val="22"/>
                <w:lang w:val="en-US"/>
              </w:rPr>
              <w:t xml:space="preserve">1.  Wallwork A. English for writing research papers / A. Wallwork – </w:t>
            </w:r>
            <w:r w:rsidRPr="00660362">
              <w:rPr>
                <w:rFonts w:ascii="Times New Roman" w:hAnsi="Times New Roman"/>
                <w:sz w:val="22"/>
                <w:szCs w:val="22"/>
                <w:lang w:val="en-US"/>
              </w:rPr>
              <w:t>New York Dordrecht Heidelberg London</w:t>
            </w:r>
            <w:r w:rsidRPr="00660362">
              <w:rPr>
                <w:rFonts w:ascii="Times New Roman" w:hAnsi="Times New Roman"/>
                <w:bCs/>
                <w:sz w:val="22"/>
                <w:szCs w:val="22"/>
                <w:lang w:val="en-US"/>
              </w:rPr>
              <w:t xml:space="preserve">: Springer, 2011. – 325 </w:t>
            </w:r>
            <w:r w:rsidRPr="00660362">
              <w:rPr>
                <w:rFonts w:ascii="Times New Roman" w:hAnsi="Times New Roman"/>
                <w:bCs/>
                <w:sz w:val="22"/>
                <w:szCs w:val="22"/>
              </w:rPr>
              <w:t>с</w:t>
            </w:r>
            <w:r w:rsidRPr="00660362">
              <w:rPr>
                <w:rFonts w:ascii="Times New Roman" w:hAnsi="Times New Roman"/>
                <w:bCs/>
                <w:sz w:val="22"/>
                <w:szCs w:val="22"/>
                <w:lang w:val="en-US"/>
              </w:rPr>
              <w:t>.</w:t>
            </w:r>
            <w:r w:rsidRPr="00660362">
              <w:rPr>
                <w:rFonts w:ascii="Times New Roman" w:hAnsi="Times New Roman"/>
                <w:sz w:val="22"/>
                <w:szCs w:val="22"/>
                <w:lang w:val="en-US"/>
              </w:rPr>
              <w:t xml:space="preserve"> </w:t>
            </w:r>
          </w:p>
          <w:p w:rsidR="00C135D3" w:rsidRPr="00660362" w:rsidRDefault="002B118F" w:rsidP="002B118F">
            <w:pPr>
              <w:pStyle w:val="p1"/>
              <w:rPr>
                <w:sz w:val="22"/>
                <w:szCs w:val="22"/>
              </w:rPr>
            </w:pPr>
            <w:r w:rsidRPr="00660362">
              <w:rPr>
                <w:sz w:val="22"/>
                <w:szCs w:val="22"/>
              </w:rPr>
              <w:t xml:space="preserve">2. </w:t>
            </w:r>
            <w:r w:rsidR="00BC3C22" w:rsidRPr="00660362">
              <w:rPr>
                <w:sz w:val="22"/>
                <w:szCs w:val="22"/>
              </w:rPr>
              <w:t>Научные статьи по профилирующим дисциплинам из научных журналов, монографий и интернета.</w:t>
            </w:r>
          </w:p>
          <w:p w:rsidR="00C135D3" w:rsidRPr="00660362" w:rsidRDefault="00C135D3" w:rsidP="00FD7C7C">
            <w:pPr>
              <w:pStyle w:val="14"/>
              <w:tabs>
                <w:tab w:val="num" w:pos="720"/>
              </w:tabs>
              <w:ind w:hanging="360"/>
              <w:rPr>
                <w:bCs/>
                <w:sz w:val="22"/>
                <w:szCs w:val="22"/>
                <w:lang w:val="en-US"/>
              </w:rPr>
            </w:pPr>
            <w:r w:rsidRPr="00660362">
              <w:rPr>
                <w:sz w:val="22"/>
                <w:szCs w:val="22"/>
                <w:lang w:val="en-US"/>
              </w:rPr>
              <w:t xml:space="preserve">egal </w:t>
            </w:r>
            <w:r w:rsidR="002B118F" w:rsidRPr="00660362">
              <w:rPr>
                <w:sz w:val="22"/>
                <w:szCs w:val="22"/>
                <w:lang w:val="en-US"/>
              </w:rPr>
              <w:t>3</w:t>
            </w:r>
            <w:r w:rsidRPr="00660362">
              <w:rPr>
                <w:sz w:val="22"/>
                <w:szCs w:val="22"/>
                <w:lang w:val="en-US"/>
              </w:rPr>
              <w:t xml:space="preserve">. </w:t>
            </w:r>
            <w:r w:rsidR="00FD7C7C" w:rsidRPr="00660362">
              <w:rPr>
                <w:bCs/>
                <w:sz w:val="22"/>
                <w:szCs w:val="22"/>
                <w:lang w:val="en-US"/>
              </w:rPr>
              <w:t>Legal English / Rupert Haigh. – 2nd ed. published 2009 by Routledge-Cavendish 2 Park Square, Milton Park, Abingdon, Oxon, OX14 4RN</w:t>
            </w:r>
          </w:p>
          <w:p w:rsidR="00191C0F" w:rsidRPr="00660362" w:rsidRDefault="00191C0F" w:rsidP="00191C0F">
            <w:pPr>
              <w:pStyle w:val="14"/>
              <w:rPr>
                <w:sz w:val="22"/>
                <w:szCs w:val="22"/>
              </w:rPr>
            </w:pPr>
            <w:r w:rsidRPr="00660362">
              <w:rPr>
                <w:bCs/>
                <w:sz w:val="22"/>
                <w:szCs w:val="22"/>
              </w:rPr>
              <w:t>4. А. Б. Сосинский. Как написать математическую статью по-английски. — М: Изд-во «Факториал Пресс», 2000. — 112 с. ISBN 5-88688-032-1</w:t>
            </w:r>
          </w:p>
          <w:p w:rsidR="00191C0F" w:rsidRPr="00660362" w:rsidRDefault="00191C0F" w:rsidP="00FD7C7C">
            <w:pPr>
              <w:pStyle w:val="14"/>
              <w:tabs>
                <w:tab w:val="num" w:pos="720"/>
              </w:tabs>
              <w:ind w:hanging="360"/>
              <w:rPr>
                <w:sz w:val="22"/>
                <w:szCs w:val="22"/>
              </w:rPr>
            </w:pPr>
          </w:p>
          <w:p w:rsidR="00C135D3" w:rsidRPr="00660362" w:rsidRDefault="00C135D3" w:rsidP="002B118F">
            <w:pPr>
              <w:rPr>
                <w:sz w:val="22"/>
                <w:szCs w:val="22"/>
              </w:rPr>
            </w:pPr>
          </w:p>
          <w:p w:rsidR="00BC3C22" w:rsidRPr="00660362" w:rsidRDefault="00BC3C22" w:rsidP="002B118F">
            <w:pPr>
              <w:pStyle w:val="14"/>
              <w:rPr>
                <w:sz w:val="22"/>
                <w:szCs w:val="22"/>
              </w:rPr>
            </w:pPr>
          </w:p>
        </w:tc>
      </w:tr>
      <w:tr w:rsidR="00660362" w:rsidRPr="00660362" w:rsidTr="00660362">
        <w:trPr>
          <w:cantSplit/>
          <w:trHeight w:val="2742"/>
        </w:trPr>
        <w:tc>
          <w:tcPr>
            <w:tcW w:w="852"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rPr>
            </w:pPr>
            <w:r w:rsidRPr="00660362">
              <w:rPr>
                <w:sz w:val="22"/>
                <w:szCs w:val="22"/>
              </w:rPr>
              <w:lastRenderedPageBreak/>
              <w:t>2</w:t>
            </w:r>
          </w:p>
        </w:tc>
        <w:tc>
          <w:tcPr>
            <w:tcW w:w="2829" w:type="dxa"/>
            <w:tcBorders>
              <w:top w:val="single" w:sz="6" w:space="0" w:color="auto"/>
              <w:left w:val="single" w:sz="6" w:space="0" w:color="auto"/>
              <w:bottom w:val="single" w:sz="6" w:space="0" w:color="auto"/>
              <w:right w:val="single" w:sz="6" w:space="0" w:color="auto"/>
            </w:tcBorders>
            <w:hideMark/>
          </w:tcPr>
          <w:p w:rsidR="00BC3C22" w:rsidRPr="00660362" w:rsidRDefault="00C135D3" w:rsidP="005E5D0E">
            <w:pPr>
              <w:pStyle w:val="-"/>
              <w:spacing w:line="240" w:lineRule="auto"/>
              <w:ind w:firstLine="0"/>
              <w:rPr>
                <w:b w:val="0"/>
                <w:sz w:val="22"/>
                <w:szCs w:val="22"/>
              </w:rPr>
            </w:pPr>
            <w:r w:rsidRPr="00660362">
              <w:rPr>
                <w:b w:val="0"/>
                <w:sz w:val="22"/>
                <w:szCs w:val="22"/>
              </w:rPr>
              <w:t>Module</w:t>
            </w:r>
            <w:r w:rsidR="00BC3C22" w:rsidRPr="00660362">
              <w:rPr>
                <w:b w:val="0"/>
                <w:sz w:val="22"/>
                <w:szCs w:val="22"/>
              </w:rPr>
              <w:t xml:space="preserve"> 4 </w:t>
            </w:r>
            <w:r w:rsidR="004848BD" w:rsidRPr="00660362">
              <w:rPr>
                <w:b w:val="0"/>
                <w:sz w:val="22"/>
                <w:szCs w:val="22"/>
                <w:lang w:val="en-US"/>
              </w:rPr>
              <w:t>Academic style</w:t>
            </w: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884DF7">
            <w:pPr>
              <w:pStyle w:val="14"/>
              <w:rPr>
                <w:sz w:val="22"/>
                <w:szCs w:val="22"/>
              </w:rPr>
            </w:pPr>
            <w:r w:rsidRPr="00660362">
              <w:rPr>
                <w:sz w:val="22"/>
                <w:szCs w:val="22"/>
              </w:rPr>
              <w:t xml:space="preserve">Работа с </w:t>
            </w:r>
            <w:r w:rsidR="00D02F32" w:rsidRPr="00660362">
              <w:rPr>
                <w:sz w:val="22"/>
                <w:szCs w:val="22"/>
              </w:rPr>
              <w:t xml:space="preserve">научными </w:t>
            </w:r>
            <w:r w:rsidRPr="00660362">
              <w:rPr>
                <w:sz w:val="22"/>
                <w:szCs w:val="22"/>
              </w:rPr>
              <w:t xml:space="preserve">текстами, </w:t>
            </w:r>
            <w:r w:rsidR="00C26781" w:rsidRPr="00660362">
              <w:rPr>
                <w:sz w:val="22"/>
                <w:szCs w:val="22"/>
              </w:rPr>
              <w:t>написание аннотация научной статьи,</w:t>
            </w:r>
            <w:r w:rsidR="00D02F32" w:rsidRPr="00660362">
              <w:rPr>
                <w:sz w:val="22"/>
                <w:szCs w:val="22"/>
              </w:rPr>
              <w:t xml:space="preserve"> </w:t>
            </w:r>
            <w:r w:rsidRPr="00660362">
              <w:rPr>
                <w:sz w:val="22"/>
                <w:szCs w:val="22"/>
              </w:rPr>
              <w:t>выполнение заданий, подготовка к беседе по изучаемой про</w:t>
            </w:r>
            <w:r w:rsidR="0065211A" w:rsidRPr="00660362">
              <w:rPr>
                <w:sz w:val="22"/>
                <w:szCs w:val="22"/>
              </w:rPr>
              <w:t xml:space="preserve">блеме, </w:t>
            </w:r>
            <w:r w:rsidR="00C26781" w:rsidRPr="00660362">
              <w:rPr>
                <w:sz w:val="22"/>
                <w:szCs w:val="22"/>
              </w:rPr>
              <w:t>подготовка деловых писем, резюме, e-mail</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rPr>
                <w:sz w:val="22"/>
                <w:szCs w:val="22"/>
              </w:rPr>
            </w:pPr>
            <w:r w:rsidRPr="00660362">
              <w:rPr>
                <w:sz w:val="22"/>
                <w:szCs w:val="22"/>
              </w:rPr>
              <w:t>4,6    2,4,6,8,10,12,14,16,18</w:t>
            </w:r>
          </w:p>
          <w:p w:rsidR="00BC3C22" w:rsidRPr="00660362" w:rsidRDefault="00BC3C22" w:rsidP="005E5D0E">
            <w:pPr>
              <w:pStyle w:val="14"/>
              <w:jc w:val="center"/>
              <w:rPr>
                <w:sz w:val="22"/>
                <w:szCs w:val="22"/>
              </w:rPr>
            </w:pPr>
            <w:r w:rsidRPr="00660362">
              <w:rPr>
                <w:sz w:val="22"/>
                <w:szCs w:val="22"/>
              </w:rPr>
              <w:t xml:space="preserve"> недели</w:t>
            </w:r>
          </w:p>
        </w:tc>
        <w:tc>
          <w:tcPr>
            <w:tcW w:w="899" w:type="dxa"/>
            <w:tcBorders>
              <w:top w:val="single" w:sz="6" w:space="0" w:color="auto"/>
              <w:left w:val="single" w:sz="6" w:space="0" w:color="auto"/>
              <w:bottom w:val="single" w:sz="6" w:space="0" w:color="auto"/>
              <w:right w:val="single" w:sz="4" w:space="0" w:color="auto"/>
            </w:tcBorders>
            <w:vAlign w:val="center"/>
          </w:tcPr>
          <w:p w:rsidR="00BC3C22" w:rsidRPr="00660362" w:rsidRDefault="00BC3C22" w:rsidP="005E5D0E">
            <w:pPr>
              <w:jc w:val="center"/>
              <w:rPr>
                <w:sz w:val="22"/>
                <w:szCs w:val="22"/>
              </w:rPr>
            </w:pPr>
            <w:r w:rsidRPr="00660362">
              <w:rPr>
                <w:sz w:val="22"/>
                <w:szCs w:val="22"/>
              </w:rPr>
              <w:t>4ч. х9</w:t>
            </w:r>
          </w:p>
          <w:p w:rsidR="00BC3C22" w:rsidRPr="00660362" w:rsidRDefault="00BC3C22" w:rsidP="005E5D0E">
            <w:pPr>
              <w:pStyle w:val="14"/>
              <w:jc w:val="center"/>
              <w:rPr>
                <w:sz w:val="22"/>
                <w:szCs w:val="22"/>
              </w:rPr>
            </w:pPr>
          </w:p>
        </w:tc>
        <w:tc>
          <w:tcPr>
            <w:tcW w:w="1511" w:type="dxa"/>
            <w:tcBorders>
              <w:top w:val="nil"/>
              <w:left w:val="single" w:sz="4" w:space="0" w:color="auto"/>
              <w:bottom w:val="single" w:sz="4" w:space="0" w:color="auto"/>
              <w:right w:val="single" w:sz="4" w:space="0" w:color="auto"/>
            </w:tcBorders>
            <w:vAlign w:val="bottom"/>
          </w:tcPr>
          <w:p w:rsidR="00BC3C22" w:rsidRPr="00660362" w:rsidRDefault="00BC3C22" w:rsidP="005E5D0E">
            <w:pPr>
              <w:widowControl w:val="0"/>
              <w:rPr>
                <w:sz w:val="22"/>
                <w:szCs w:val="22"/>
              </w:rPr>
            </w:pPr>
            <w:r w:rsidRPr="00660362">
              <w:rPr>
                <w:sz w:val="22"/>
                <w:szCs w:val="22"/>
              </w:rPr>
              <w:t>Обсуждение</w:t>
            </w:r>
            <w:r w:rsidR="00C26781" w:rsidRPr="00660362">
              <w:rPr>
                <w:sz w:val="22"/>
                <w:szCs w:val="22"/>
              </w:rPr>
              <w:t>. Аннотация.</w:t>
            </w:r>
            <w:r w:rsidR="002175F0" w:rsidRPr="00660362">
              <w:rPr>
                <w:sz w:val="22"/>
                <w:szCs w:val="22"/>
              </w:rPr>
              <w:t xml:space="preserve"> Эссе</w:t>
            </w: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tc>
        <w:tc>
          <w:tcPr>
            <w:tcW w:w="3067" w:type="dxa"/>
            <w:tcBorders>
              <w:top w:val="nil"/>
              <w:left w:val="single" w:sz="4" w:space="0" w:color="auto"/>
              <w:bottom w:val="single" w:sz="4" w:space="0" w:color="auto"/>
              <w:right w:val="single" w:sz="4" w:space="0" w:color="auto"/>
            </w:tcBorders>
          </w:tcPr>
          <w:p w:rsidR="00C135D3" w:rsidRPr="00660362" w:rsidRDefault="00C135D3" w:rsidP="002B118F">
            <w:pPr>
              <w:pStyle w:val="p1"/>
              <w:rPr>
                <w:rFonts w:ascii="Times New Roman" w:hAnsi="Times New Roman"/>
                <w:sz w:val="22"/>
                <w:szCs w:val="22"/>
                <w:lang w:val="en-US"/>
              </w:rPr>
            </w:pPr>
            <w:r w:rsidRPr="00660362">
              <w:rPr>
                <w:rFonts w:ascii="Times New Roman" w:hAnsi="Times New Roman"/>
                <w:bCs/>
                <w:sz w:val="22"/>
                <w:szCs w:val="22"/>
                <w:lang w:val="en-US"/>
              </w:rPr>
              <w:t xml:space="preserve">1.  Wallwork A. English for writing research papers / A. Wallwork – </w:t>
            </w:r>
            <w:r w:rsidRPr="00660362">
              <w:rPr>
                <w:rFonts w:ascii="Times New Roman" w:hAnsi="Times New Roman"/>
                <w:sz w:val="22"/>
                <w:szCs w:val="22"/>
                <w:lang w:val="en-US"/>
              </w:rPr>
              <w:t>New York Dordrecht Heidelberg London</w:t>
            </w:r>
            <w:r w:rsidRPr="00660362">
              <w:rPr>
                <w:rFonts w:ascii="Times New Roman" w:hAnsi="Times New Roman"/>
                <w:bCs/>
                <w:sz w:val="22"/>
                <w:szCs w:val="22"/>
                <w:lang w:val="en-US"/>
              </w:rPr>
              <w:t xml:space="preserve">: Springer, 2011. – 325 </w:t>
            </w:r>
            <w:r w:rsidRPr="00660362">
              <w:rPr>
                <w:rFonts w:ascii="Times New Roman" w:hAnsi="Times New Roman"/>
                <w:bCs/>
                <w:sz w:val="22"/>
                <w:szCs w:val="22"/>
              </w:rPr>
              <w:t>с</w:t>
            </w:r>
            <w:r w:rsidRPr="00660362">
              <w:rPr>
                <w:rFonts w:ascii="Times New Roman" w:hAnsi="Times New Roman"/>
                <w:bCs/>
                <w:sz w:val="22"/>
                <w:szCs w:val="22"/>
                <w:lang w:val="en-US"/>
              </w:rPr>
              <w:t>.</w:t>
            </w:r>
            <w:r w:rsidRPr="00660362">
              <w:rPr>
                <w:rFonts w:ascii="Times New Roman" w:hAnsi="Times New Roman"/>
                <w:sz w:val="22"/>
                <w:szCs w:val="22"/>
                <w:lang w:val="en-US"/>
              </w:rPr>
              <w:t xml:space="preserve"> </w:t>
            </w:r>
          </w:p>
          <w:p w:rsidR="00BC3C22" w:rsidRPr="00660362" w:rsidRDefault="00FD7C7C" w:rsidP="002B118F">
            <w:pPr>
              <w:rPr>
                <w:sz w:val="22"/>
                <w:szCs w:val="22"/>
                <w:lang w:val="en-US"/>
              </w:rPr>
            </w:pPr>
            <w:r w:rsidRPr="00660362">
              <w:rPr>
                <w:sz w:val="22"/>
                <w:szCs w:val="22"/>
                <w:lang w:val="en-US"/>
              </w:rPr>
              <w:t xml:space="preserve">2. </w:t>
            </w:r>
            <w:r w:rsidR="00BC3C22" w:rsidRPr="00660362">
              <w:rPr>
                <w:sz w:val="22"/>
                <w:szCs w:val="22"/>
                <w:lang w:val="en-US"/>
              </w:rPr>
              <w:t>Writing academic essays / Andy Gillet, Angela Hammond and Mary</w:t>
            </w:r>
          </w:p>
          <w:p w:rsidR="00BC3C22" w:rsidRPr="00660362" w:rsidRDefault="00BC3C22" w:rsidP="002B118F">
            <w:pPr>
              <w:rPr>
                <w:sz w:val="22"/>
                <w:szCs w:val="22"/>
                <w:lang w:val="en-US"/>
              </w:rPr>
            </w:pPr>
            <w:r w:rsidRPr="00660362">
              <w:rPr>
                <w:sz w:val="22"/>
                <w:szCs w:val="22"/>
                <w:lang w:val="en-US"/>
              </w:rPr>
              <w:t>Martala-Lockett.</w:t>
            </w:r>
          </w:p>
          <w:p w:rsidR="00BC3C22" w:rsidRPr="00660362" w:rsidRDefault="00BC3C22" w:rsidP="002B118F">
            <w:pPr>
              <w:rPr>
                <w:sz w:val="22"/>
                <w:szCs w:val="22"/>
                <w:lang w:val="en-US"/>
              </w:rPr>
            </w:pPr>
            <w:r w:rsidRPr="00660362">
              <w:rPr>
                <w:sz w:val="22"/>
                <w:szCs w:val="22"/>
                <w:lang w:val="en-US"/>
              </w:rPr>
              <w:t>p. cm. – (Inside track)</w:t>
            </w:r>
          </w:p>
          <w:p w:rsidR="00191C0F" w:rsidRPr="00660362" w:rsidRDefault="00BC3C22" w:rsidP="009769C8">
            <w:pPr>
              <w:pStyle w:val="14"/>
              <w:rPr>
                <w:sz w:val="22"/>
                <w:szCs w:val="22"/>
              </w:rPr>
            </w:pPr>
            <w:r w:rsidRPr="00660362">
              <w:rPr>
                <w:sz w:val="22"/>
                <w:szCs w:val="22"/>
              </w:rPr>
              <w:t xml:space="preserve">ISBN 978-0-273-72171-0 (pbk.) </w:t>
            </w:r>
          </w:p>
          <w:p w:rsidR="006667EA" w:rsidRPr="00660362" w:rsidRDefault="006667EA" w:rsidP="006667EA">
            <w:pPr>
              <w:pStyle w:val="p1"/>
              <w:rPr>
                <w:rFonts w:ascii="Times New Roman" w:hAnsi="Times New Roman"/>
                <w:bCs/>
                <w:sz w:val="22"/>
                <w:szCs w:val="22"/>
              </w:rPr>
            </w:pPr>
            <w:r w:rsidRPr="00660362">
              <w:rPr>
                <w:rFonts w:ascii="Times New Roman" w:hAnsi="Times New Roman"/>
                <w:bCs/>
                <w:sz w:val="22"/>
                <w:szCs w:val="22"/>
              </w:rPr>
              <w:t>3. А. Б. Сосинский. Как написать математическую статью по-английски. — М: Изд-во «Факториал Пресс», 2000. — 112 с. ISBN 5-88688-032-1</w:t>
            </w:r>
          </w:p>
          <w:p w:rsidR="00191C0F" w:rsidRPr="00660362" w:rsidRDefault="00191C0F" w:rsidP="009769C8">
            <w:pPr>
              <w:pStyle w:val="14"/>
              <w:rPr>
                <w:sz w:val="22"/>
                <w:szCs w:val="22"/>
              </w:rPr>
            </w:pPr>
          </w:p>
          <w:p w:rsidR="009769C8" w:rsidRPr="00660362" w:rsidRDefault="009769C8" w:rsidP="00191C0F">
            <w:pPr>
              <w:pStyle w:val="14"/>
              <w:rPr>
                <w:sz w:val="22"/>
                <w:szCs w:val="22"/>
              </w:rPr>
            </w:pPr>
          </w:p>
        </w:tc>
      </w:tr>
      <w:tr w:rsidR="00660362" w:rsidRPr="00754836" w:rsidTr="00660362">
        <w:trPr>
          <w:cantSplit/>
        </w:trPr>
        <w:tc>
          <w:tcPr>
            <w:tcW w:w="852"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lang w:val="en-US"/>
              </w:rPr>
            </w:pPr>
            <w:r w:rsidRPr="00660362">
              <w:rPr>
                <w:sz w:val="22"/>
                <w:szCs w:val="22"/>
                <w:lang w:val="en-US"/>
              </w:rPr>
              <w:t>3</w:t>
            </w:r>
          </w:p>
        </w:tc>
        <w:tc>
          <w:tcPr>
            <w:tcW w:w="2829" w:type="dxa"/>
            <w:tcBorders>
              <w:top w:val="single" w:sz="6" w:space="0" w:color="auto"/>
              <w:left w:val="single" w:sz="6" w:space="0" w:color="auto"/>
              <w:bottom w:val="single" w:sz="6" w:space="0" w:color="auto"/>
              <w:right w:val="single" w:sz="6" w:space="0" w:color="auto"/>
            </w:tcBorders>
            <w:hideMark/>
          </w:tcPr>
          <w:p w:rsidR="00BC3C22" w:rsidRPr="00660362" w:rsidRDefault="00C135D3" w:rsidP="005E5D0E">
            <w:pPr>
              <w:pStyle w:val="-"/>
              <w:spacing w:line="240" w:lineRule="auto"/>
              <w:ind w:firstLine="0"/>
              <w:rPr>
                <w:b w:val="0"/>
                <w:sz w:val="22"/>
                <w:szCs w:val="22"/>
                <w:lang w:val="en-US"/>
              </w:rPr>
            </w:pPr>
            <w:r w:rsidRPr="00660362">
              <w:rPr>
                <w:b w:val="0"/>
                <w:sz w:val="22"/>
                <w:szCs w:val="22"/>
              </w:rPr>
              <w:t>Module</w:t>
            </w:r>
            <w:r w:rsidR="00BC3C22" w:rsidRPr="00660362">
              <w:rPr>
                <w:b w:val="0"/>
                <w:sz w:val="22"/>
                <w:szCs w:val="22"/>
                <w:lang w:val="en-US"/>
              </w:rPr>
              <w:t xml:space="preserve"> 5 Professional communication</w:t>
            </w: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156B3" w:rsidP="005E5D0E">
            <w:pPr>
              <w:rPr>
                <w:sz w:val="22"/>
                <w:szCs w:val="22"/>
              </w:rPr>
            </w:pPr>
            <w:r w:rsidRPr="00660362">
              <w:rPr>
                <w:sz w:val="22"/>
                <w:szCs w:val="22"/>
              </w:rPr>
              <w:t xml:space="preserve">Работа с </w:t>
            </w:r>
            <w:r w:rsidR="00D02F32" w:rsidRPr="00660362">
              <w:rPr>
                <w:sz w:val="22"/>
                <w:szCs w:val="22"/>
              </w:rPr>
              <w:t>научных статей</w:t>
            </w:r>
            <w:r w:rsidR="00E066C2" w:rsidRPr="00660362">
              <w:rPr>
                <w:sz w:val="22"/>
                <w:szCs w:val="22"/>
              </w:rPr>
              <w:t>,</w:t>
            </w:r>
            <w:r w:rsidR="00D02F32" w:rsidRPr="00660362">
              <w:rPr>
                <w:sz w:val="22"/>
                <w:szCs w:val="22"/>
              </w:rPr>
              <w:t xml:space="preserve"> </w:t>
            </w:r>
            <w:r w:rsidR="00E066C2" w:rsidRPr="00660362">
              <w:rPr>
                <w:sz w:val="22"/>
                <w:szCs w:val="22"/>
              </w:rPr>
              <w:t xml:space="preserve">подготовка презентации научной статьи, </w:t>
            </w:r>
            <w:r w:rsidR="00BC3C22" w:rsidRPr="00660362">
              <w:rPr>
                <w:sz w:val="22"/>
                <w:szCs w:val="22"/>
              </w:rPr>
              <w:t xml:space="preserve">подготовка к обсуждению прочитанного материала. </w:t>
            </w:r>
          </w:p>
          <w:p w:rsidR="00BC3C22" w:rsidRPr="00660362" w:rsidRDefault="00BC3C22" w:rsidP="005E5D0E">
            <w:pPr>
              <w:rPr>
                <w:sz w:val="22"/>
                <w:szCs w:val="22"/>
                <w:lang w:eastAsia="en-US"/>
              </w:rPr>
            </w:pPr>
            <w:r w:rsidRPr="00660362">
              <w:rPr>
                <w:sz w:val="22"/>
                <w:szCs w:val="22"/>
              </w:rPr>
              <w:t>Перевод и использование в речи изучаемых грамматических явлений.</w:t>
            </w:r>
            <w:r w:rsidR="00B156B3" w:rsidRPr="00660362">
              <w:rPr>
                <w:sz w:val="22"/>
                <w:szCs w:val="22"/>
              </w:rPr>
              <w:t xml:space="preserve"> Работа с лексикой, подготовка к тесту.</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rPr>
                <w:sz w:val="22"/>
                <w:szCs w:val="22"/>
              </w:rPr>
            </w:pPr>
            <w:r w:rsidRPr="00660362">
              <w:rPr>
                <w:sz w:val="22"/>
                <w:szCs w:val="22"/>
              </w:rPr>
              <w:t>1,3,5,7,9,11,</w:t>
            </w:r>
          </w:p>
          <w:p w:rsidR="00BC3C22" w:rsidRPr="00660362" w:rsidRDefault="00BC3C22" w:rsidP="005E5D0E">
            <w:pPr>
              <w:pStyle w:val="14"/>
              <w:ind w:hanging="360"/>
              <w:jc w:val="center"/>
              <w:rPr>
                <w:sz w:val="22"/>
                <w:szCs w:val="22"/>
              </w:rPr>
            </w:pPr>
            <w:r w:rsidRPr="00660362">
              <w:rPr>
                <w:sz w:val="22"/>
                <w:szCs w:val="22"/>
              </w:rPr>
              <w:t>13,15,17</w:t>
            </w:r>
          </w:p>
          <w:p w:rsidR="00BC3C22" w:rsidRPr="00660362" w:rsidRDefault="00BC3C22" w:rsidP="005E5D0E">
            <w:pPr>
              <w:pStyle w:val="14"/>
              <w:jc w:val="center"/>
              <w:rPr>
                <w:sz w:val="22"/>
                <w:szCs w:val="22"/>
              </w:rPr>
            </w:pPr>
            <w:r w:rsidRPr="00660362">
              <w:rPr>
                <w:sz w:val="22"/>
                <w:szCs w:val="22"/>
              </w:rPr>
              <w:t>недели</w:t>
            </w:r>
          </w:p>
        </w:tc>
        <w:tc>
          <w:tcPr>
            <w:tcW w:w="899" w:type="dxa"/>
            <w:tcBorders>
              <w:top w:val="single" w:sz="6" w:space="0" w:color="auto"/>
              <w:left w:val="single" w:sz="6" w:space="0" w:color="auto"/>
              <w:bottom w:val="single" w:sz="6" w:space="0" w:color="auto"/>
              <w:right w:val="single" w:sz="4" w:space="0" w:color="auto"/>
            </w:tcBorders>
            <w:vAlign w:val="center"/>
          </w:tcPr>
          <w:p w:rsidR="00BC3C22" w:rsidRPr="00660362" w:rsidRDefault="00BC3C22" w:rsidP="005E5D0E">
            <w:pPr>
              <w:jc w:val="center"/>
              <w:rPr>
                <w:sz w:val="22"/>
                <w:szCs w:val="22"/>
              </w:rPr>
            </w:pPr>
            <w:r w:rsidRPr="00660362">
              <w:rPr>
                <w:sz w:val="22"/>
                <w:szCs w:val="22"/>
              </w:rPr>
              <w:t>4ч. х9</w:t>
            </w:r>
          </w:p>
          <w:p w:rsidR="00BC3C22" w:rsidRPr="00660362" w:rsidRDefault="00BC3C22" w:rsidP="005E5D0E">
            <w:pPr>
              <w:jc w:val="center"/>
              <w:rPr>
                <w:sz w:val="22"/>
                <w:szCs w:val="22"/>
              </w:rPr>
            </w:pPr>
          </w:p>
        </w:tc>
        <w:tc>
          <w:tcPr>
            <w:tcW w:w="1511" w:type="dxa"/>
            <w:tcBorders>
              <w:top w:val="nil"/>
              <w:left w:val="single" w:sz="4" w:space="0" w:color="auto"/>
              <w:bottom w:val="single" w:sz="4" w:space="0" w:color="auto"/>
              <w:right w:val="single" w:sz="4" w:space="0" w:color="auto"/>
            </w:tcBorders>
            <w:vAlign w:val="bottom"/>
          </w:tcPr>
          <w:p w:rsidR="00BC3C22" w:rsidRPr="00660362" w:rsidRDefault="00BC3C22" w:rsidP="005E5D0E">
            <w:pPr>
              <w:rPr>
                <w:sz w:val="22"/>
                <w:szCs w:val="22"/>
              </w:rPr>
            </w:pPr>
            <w:r w:rsidRPr="00660362">
              <w:rPr>
                <w:sz w:val="22"/>
                <w:szCs w:val="22"/>
              </w:rPr>
              <w:t>Устный перевод.</w:t>
            </w:r>
            <w:r w:rsidR="00E066C2" w:rsidRPr="00660362">
              <w:rPr>
                <w:sz w:val="22"/>
                <w:szCs w:val="22"/>
              </w:rPr>
              <w:t xml:space="preserve"> Презентация. Сообщение.</w:t>
            </w:r>
          </w:p>
          <w:p w:rsidR="00BC3C22" w:rsidRPr="00660362" w:rsidRDefault="00BC3C22" w:rsidP="005E5D0E">
            <w:pPr>
              <w:rPr>
                <w:sz w:val="22"/>
                <w:szCs w:val="22"/>
              </w:rPr>
            </w:pPr>
            <w:r w:rsidRPr="00660362">
              <w:rPr>
                <w:sz w:val="22"/>
                <w:szCs w:val="22"/>
              </w:rPr>
              <w:t>Письменный перевод.</w:t>
            </w:r>
          </w:p>
          <w:p w:rsidR="00BC3C22" w:rsidRPr="00660362" w:rsidRDefault="00BC3C22" w:rsidP="005E5D0E">
            <w:pPr>
              <w:pStyle w:val="14"/>
              <w:rPr>
                <w:sz w:val="22"/>
                <w:szCs w:val="22"/>
              </w:rPr>
            </w:pPr>
          </w:p>
          <w:p w:rsidR="00BC3C22" w:rsidRPr="00660362" w:rsidRDefault="00BC3C22" w:rsidP="005E5D0E">
            <w:pPr>
              <w:pStyle w:val="14"/>
              <w:rPr>
                <w:sz w:val="22"/>
                <w:szCs w:val="22"/>
              </w:rPr>
            </w:pPr>
          </w:p>
          <w:p w:rsidR="00BC3C22" w:rsidRPr="00660362" w:rsidRDefault="00BC3C22" w:rsidP="005E5D0E">
            <w:pPr>
              <w:pStyle w:val="14"/>
              <w:rPr>
                <w:sz w:val="22"/>
                <w:szCs w:val="22"/>
              </w:rPr>
            </w:pPr>
          </w:p>
          <w:p w:rsidR="00BC3C22" w:rsidRPr="00660362" w:rsidRDefault="00BC3C22" w:rsidP="005E5D0E">
            <w:pPr>
              <w:pStyle w:val="14"/>
              <w:rPr>
                <w:sz w:val="22"/>
                <w:szCs w:val="22"/>
              </w:rPr>
            </w:pPr>
          </w:p>
        </w:tc>
        <w:tc>
          <w:tcPr>
            <w:tcW w:w="3067" w:type="dxa"/>
            <w:tcBorders>
              <w:top w:val="nil"/>
              <w:left w:val="single" w:sz="4" w:space="0" w:color="auto"/>
              <w:bottom w:val="single" w:sz="4" w:space="0" w:color="auto"/>
              <w:right w:val="single" w:sz="4" w:space="0" w:color="auto"/>
            </w:tcBorders>
          </w:tcPr>
          <w:p w:rsidR="00C135D3" w:rsidRPr="00660362" w:rsidRDefault="00C135D3" w:rsidP="002B118F">
            <w:pPr>
              <w:pStyle w:val="p1"/>
              <w:rPr>
                <w:rFonts w:ascii="Times New Roman" w:hAnsi="Times New Roman"/>
                <w:sz w:val="22"/>
                <w:szCs w:val="22"/>
                <w:lang w:val="en-US"/>
              </w:rPr>
            </w:pPr>
            <w:r w:rsidRPr="00660362">
              <w:rPr>
                <w:rFonts w:ascii="Times New Roman" w:hAnsi="Times New Roman"/>
                <w:bCs/>
                <w:sz w:val="22"/>
                <w:szCs w:val="22"/>
                <w:lang w:val="en-US"/>
              </w:rPr>
              <w:t xml:space="preserve">1. Wallwork A. English for presentations at international conferences </w:t>
            </w:r>
            <w:r w:rsidR="00FD7C7C" w:rsidRPr="00660362">
              <w:rPr>
                <w:rFonts w:ascii="Times New Roman" w:hAnsi="Times New Roman"/>
                <w:bCs/>
                <w:sz w:val="22"/>
                <w:szCs w:val="22"/>
                <w:lang w:val="en-US"/>
              </w:rPr>
              <w:t>/ A</w:t>
            </w:r>
            <w:r w:rsidRPr="00660362">
              <w:rPr>
                <w:rFonts w:ascii="Times New Roman" w:hAnsi="Times New Roman"/>
                <w:bCs/>
                <w:sz w:val="22"/>
                <w:szCs w:val="22"/>
                <w:lang w:val="en-US"/>
              </w:rPr>
              <w:t xml:space="preserve">. Wallwork – </w:t>
            </w:r>
            <w:r w:rsidRPr="00660362">
              <w:rPr>
                <w:rFonts w:ascii="Times New Roman" w:hAnsi="Times New Roman"/>
                <w:sz w:val="22"/>
                <w:szCs w:val="22"/>
                <w:lang w:val="en-US"/>
              </w:rPr>
              <w:t>New York Dordrecht Heidelberg London</w:t>
            </w:r>
            <w:r w:rsidRPr="00660362">
              <w:rPr>
                <w:rFonts w:ascii="Times New Roman" w:hAnsi="Times New Roman"/>
                <w:bCs/>
                <w:sz w:val="22"/>
                <w:szCs w:val="22"/>
                <w:lang w:val="en-US"/>
              </w:rPr>
              <w:t xml:space="preserve">: Springer, 2010. – 179 </w:t>
            </w:r>
            <w:r w:rsidR="009769C8" w:rsidRPr="00660362">
              <w:rPr>
                <w:rFonts w:ascii="Times New Roman" w:hAnsi="Times New Roman"/>
                <w:bCs/>
                <w:sz w:val="22"/>
                <w:szCs w:val="22"/>
                <w:lang w:val="en-US"/>
              </w:rPr>
              <w:t>p</w:t>
            </w:r>
            <w:r w:rsidRPr="00660362">
              <w:rPr>
                <w:rFonts w:ascii="Times New Roman" w:hAnsi="Times New Roman"/>
                <w:bCs/>
                <w:sz w:val="22"/>
                <w:szCs w:val="22"/>
                <w:lang w:val="en-US"/>
              </w:rPr>
              <w:t>.</w:t>
            </w:r>
            <w:r w:rsidRPr="00660362">
              <w:rPr>
                <w:rFonts w:ascii="Times New Roman" w:hAnsi="Times New Roman"/>
                <w:sz w:val="22"/>
                <w:szCs w:val="22"/>
                <w:lang w:val="en-US"/>
              </w:rPr>
              <w:t xml:space="preserve"> </w:t>
            </w:r>
          </w:p>
          <w:p w:rsidR="00BC3C22" w:rsidRPr="00660362" w:rsidRDefault="002B118F" w:rsidP="002B118F">
            <w:pPr>
              <w:pStyle w:val="p1"/>
              <w:rPr>
                <w:rFonts w:ascii="Times New Roman" w:hAnsi="Times New Roman"/>
                <w:bCs/>
                <w:sz w:val="22"/>
                <w:szCs w:val="22"/>
                <w:lang w:val="en-US"/>
              </w:rPr>
            </w:pPr>
            <w:r w:rsidRPr="00660362">
              <w:rPr>
                <w:rFonts w:ascii="Times New Roman" w:hAnsi="Times New Roman"/>
                <w:bCs/>
                <w:sz w:val="22"/>
                <w:szCs w:val="22"/>
                <w:lang w:val="en-US"/>
              </w:rPr>
              <w:t>2</w:t>
            </w:r>
            <w:r w:rsidR="00C135D3" w:rsidRPr="00660362">
              <w:rPr>
                <w:rFonts w:ascii="Times New Roman" w:hAnsi="Times New Roman"/>
                <w:bCs/>
                <w:sz w:val="22"/>
                <w:szCs w:val="22"/>
                <w:lang w:val="en-US"/>
              </w:rPr>
              <w:t>. Wallwork A. English for academic correspondence/ A. Wallwork – 2</w:t>
            </w:r>
            <w:r w:rsidR="00C135D3" w:rsidRPr="00660362">
              <w:rPr>
                <w:rFonts w:ascii="Times New Roman" w:hAnsi="Times New Roman"/>
                <w:bCs/>
                <w:sz w:val="22"/>
                <w:szCs w:val="22"/>
                <w:vertAlign w:val="superscript"/>
                <w:lang w:val="en-US"/>
              </w:rPr>
              <w:t>nd</w:t>
            </w:r>
            <w:r w:rsidR="00C135D3" w:rsidRPr="00660362">
              <w:rPr>
                <w:rFonts w:ascii="Times New Roman" w:hAnsi="Times New Roman"/>
                <w:bCs/>
                <w:sz w:val="22"/>
                <w:szCs w:val="22"/>
                <w:lang w:val="en-US"/>
              </w:rPr>
              <w:t xml:space="preserve"> edition. – </w:t>
            </w:r>
            <w:r w:rsidR="00C135D3" w:rsidRPr="00660362">
              <w:rPr>
                <w:rFonts w:ascii="Times New Roman" w:hAnsi="Times New Roman"/>
                <w:color w:val="auto"/>
                <w:sz w:val="22"/>
                <w:szCs w:val="22"/>
                <w:lang w:val="en-US"/>
              </w:rPr>
              <w:t>Springer Cham Heidelberg New York Dordrecht London</w:t>
            </w:r>
            <w:r w:rsidR="00C135D3" w:rsidRPr="00660362">
              <w:rPr>
                <w:rFonts w:ascii="Times New Roman" w:hAnsi="Times New Roman"/>
                <w:bCs/>
                <w:sz w:val="22"/>
                <w:szCs w:val="22"/>
                <w:lang w:val="en-US"/>
              </w:rPr>
              <w:t>: Springer</w:t>
            </w:r>
            <w:r w:rsidR="009769C8" w:rsidRPr="00660362">
              <w:rPr>
                <w:rFonts w:ascii="Times New Roman" w:hAnsi="Times New Roman"/>
                <w:bCs/>
                <w:sz w:val="22"/>
                <w:szCs w:val="22"/>
                <w:lang w:val="en-US"/>
              </w:rPr>
              <w:t>, 2016. – 238 p</w:t>
            </w:r>
            <w:r w:rsidR="00C135D3" w:rsidRPr="00660362">
              <w:rPr>
                <w:rFonts w:ascii="Times New Roman" w:hAnsi="Times New Roman"/>
                <w:bCs/>
                <w:sz w:val="22"/>
                <w:szCs w:val="22"/>
                <w:lang w:val="en-US"/>
              </w:rPr>
              <w:t xml:space="preserve">. </w:t>
            </w:r>
          </w:p>
        </w:tc>
      </w:tr>
      <w:tr w:rsidR="00660362" w:rsidRPr="00660362" w:rsidTr="00660362">
        <w:trPr>
          <w:cantSplit/>
        </w:trPr>
        <w:tc>
          <w:tcPr>
            <w:tcW w:w="852"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sz w:val="22"/>
                <w:szCs w:val="22"/>
                <w:lang w:val="en-US"/>
              </w:rPr>
            </w:pPr>
            <w:r w:rsidRPr="00660362">
              <w:rPr>
                <w:sz w:val="22"/>
                <w:szCs w:val="22"/>
                <w:lang w:val="en-US"/>
              </w:rPr>
              <w:lastRenderedPageBreak/>
              <w:t>3</w:t>
            </w:r>
          </w:p>
        </w:tc>
        <w:tc>
          <w:tcPr>
            <w:tcW w:w="2829" w:type="dxa"/>
            <w:tcBorders>
              <w:top w:val="single" w:sz="6" w:space="0" w:color="auto"/>
              <w:left w:val="single" w:sz="6" w:space="0" w:color="auto"/>
              <w:bottom w:val="single" w:sz="6" w:space="0" w:color="auto"/>
              <w:right w:val="single" w:sz="6" w:space="0" w:color="auto"/>
            </w:tcBorders>
            <w:hideMark/>
          </w:tcPr>
          <w:p w:rsidR="00BC3C22" w:rsidRPr="00660362" w:rsidRDefault="00C135D3" w:rsidP="005E5D0E">
            <w:pPr>
              <w:pStyle w:val="-"/>
              <w:spacing w:line="240" w:lineRule="auto"/>
              <w:ind w:firstLine="0"/>
              <w:rPr>
                <w:b w:val="0"/>
                <w:sz w:val="22"/>
                <w:szCs w:val="22"/>
                <w:lang w:val="en-US"/>
              </w:rPr>
            </w:pPr>
            <w:r w:rsidRPr="00660362">
              <w:rPr>
                <w:b w:val="0"/>
                <w:sz w:val="22"/>
                <w:szCs w:val="22"/>
                <w:lang w:val="en-US"/>
              </w:rPr>
              <w:t>Module</w:t>
            </w:r>
            <w:r w:rsidR="00BC3C22" w:rsidRPr="00660362">
              <w:rPr>
                <w:b w:val="0"/>
                <w:sz w:val="22"/>
                <w:szCs w:val="22"/>
                <w:lang w:val="en-US"/>
              </w:rPr>
              <w:t xml:space="preserve"> 6 Preparing a research article </w:t>
            </w:r>
          </w:p>
        </w:tc>
        <w:tc>
          <w:tcPr>
            <w:tcW w:w="3236"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6667EA" w:rsidP="006667EA">
            <w:pPr>
              <w:pStyle w:val="14"/>
              <w:rPr>
                <w:sz w:val="22"/>
                <w:szCs w:val="22"/>
              </w:rPr>
            </w:pPr>
            <w:r w:rsidRPr="00660362">
              <w:rPr>
                <w:sz w:val="22"/>
                <w:szCs w:val="22"/>
              </w:rPr>
              <w:t xml:space="preserve">Подготовка статьи, </w:t>
            </w:r>
            <w:r w:rsidR="00BC3C22" w:rsidRPr="00660362">
              <w:rPr>
                <w:sz w:val="22"/>
                <w:szCs w:val="22"/>
              </w:rPr>
              <w:t>выполнение заданий, подготовка</w:t>
            </w:r>
            <w:r w:rsidRPr="00660362">
              <w:rPr>
                <w:sz w:val="22"/>
                <w:szCs w:val="22"/>
              </w:rPr>
              <w:t xml:space="preserve"> к беседе по изучаемой проблеме</w:t>
            </w:r>
            <w:r w:rsidR="007C69CA" w:rsidRPr="00660362">
              <w:rPr>
                <w:sz w:val="22"/>
                <w:szCs w:val="22"/>
              </w:rPr>
              <w:t>, работа с лексикой, подготовка к тесту.</w:t>
            </w:r>
          </w:p>
        </w:tc>
        <w:tc>
          <w:tcPr>
            <w:tcW w:w="2244"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rPr>
                <w:sz w:val="22"/>
                <w:szCs w:val="22"/>
                <w:lang w:val="en-US"/>
              </w:rPr>
            </w:pPr>
            <w:r w:rsidRPr="00660362">
              <w:rPr>
                <w:sz w:val="22"/>
                <w:szCs w:val="22"/>
              </w:rPr>
              <w:t xml:space="preserve">       </w:t>
            </w:r>
            <w:r w:rsidRPr="00660362">
              <w:rPr>
                <w:sz w:val="22"/>
                <w:szCs w:val="22"/>
                <w:lang w:val="en-US"/>
              </w:rPr>
              <w:t>2,4,6,8,10,12,14,16,18</w:t>
            </w:r>
          </w:p>
          <w:p w:rsidR="00BC3C22" w:rsidRPr="00660362" w:rsidRDefault="00BC3C22" w:rsidP="005E5D0E">
            <w:pPr>
              <w:pStyle w:val="14"/>
              <w:rPr>
                <w:sz w:val="22"/>
                <w:szCs w:val="22"/>
              </w:rPr>
            </w:pPr>
            <w:r w:rsidRPr="00660362">
              <w:rPr>
                <w:sz w:val="22"/>
                <w:szCs w:val="22"/>
              </w:rPr>
              <w:t>недели</w:t>
            </w:r>
          </w:p>
        </w:tc>
        <w:tc>
          <w:tcPr>
            <w:tcW w:w="899" w:type="dxa"/>
            <w:tcBorders>
              <w:top w:val="single" w:sz="6" w:space="0" w:color="auto"/>
              <w:left w:val="single" w:sz="6" w:space="0" w:color="auto"/>
              <w:bottom w:val="single" w:sz="6" w:space="0" w:color="auto"/>
              <w:right w:val="single" w:sz="4" w:space="0" w:color="auto"/>
            </w:tcBorders>
            <w:vAlign w:val="center"/>
          </w:tcPr>
          <w:p w:rsidR="00BC3C22" w:rsidRPr="00660362" w:rsidRDefault="00BC3C22" w:rsidP="005E5D0E">
            <w:pPr>
              <w:jc w:val="center"/>
              <w:rPr>
                <w:sz w:val="22"/>
                <w:szCs w:val="22"/>
                <w:lang w:val="en-US"/>
              </w:rPr>
            </w:pPr>
            <w:r w:rsidRPr="00660362">
              <w:rPr>
                <w:sz w:val="22"/>
                <w:szCs w:val="22"/>
                <w:lang w:val="en-US"/>
              </w:rPr>
              <w:t>4</w:t>
            </w:r>
            <w:r w:rsidRPr="00660362">
              <w:rPr>
                <w:sz w:val="22"/>
                <w:szCs w:val="22"/>
              </w:rPr>
              <w:t>ч.</w:t>
            </w:r>
            <w:r w:rsidRPr="00660362">
              <w:rPr>
                <w:sz w:val="22"/>
                <w:szCs w:val="22"/>
                <w:lang w:val="en-US"/>
              </w:rPr>
              <w:t xml:space="preserve"> </w:t>
            </w:r>
            <w:r w:rsidRPr="00660362">
              <w:rPr>
                <w:sz w:val="22"/>
                <w:szCs w:val="22"/>
              </w:rPr>
              <w:t>х</w:t>
            </w:r>
            <w:r w:rsidRPr="00660362">
              <w:rPr>
                <w:sz w:val="22"/>
                <w:szCs w:val="22"/>
                <w:lang w:val="en-US"/>
              </w:rPr>
              <w:t>9</w:t>
            </w:r>
          </w:p>
          <w:p w:rsidR="00BC3C22" w:rsidRPr="00660362" w:rsidRDefault="00BC3C22" w:rsidP="005E5D0E">
            <w:pPr>
              <w:pStyle w:val="14"/>
              <w:jc w:val="center"/>
              <w:rPr>
                <w:sz w:val="22"/>
                <w:szCs w:val="22"/>
              </w:rPr>
            </w:pPr>
          </w:p>
        </w:tc>
        <w:tc>
          <w:tcPr>
            <w:tcW w:w="1511" w:type="dxa"/>
            <w:tcBorders>
              <w:top w:val="nil"/>
              <w:left w:val="single" w:sz="4" w:space="0" w:color="auto"/>
              <w:bottom w:val="single" w:sz="4" w:space="0" w:color="auto"/>
              <w:right w:val="single" w:sz="4" w:space="0" w:color="auto"/>
            </w:tcBorders>
            <w:vAlign w:val="bottom"/>
          </w:tcPr>
          <w:p w:rsidR="00BC3C22" w:rsidRPr="00660362" w:rsidRDefault="006667EA" w:rsidP="005E5D0E">
            <w:pPr>
              <w:widowControl w:val="0"/>
              <w:rPr>
                <w:sz w:val="22"/>
                <w:szCs w:val="22"/>
              </w:rPr>
            </w:pPr>
            <w:r w:rsidRPr="00660362">
              <w:rPr>
                <w:sz w:val="22"/>
                <w:szCs w:val="22"/>
              </w:rPr>
              <w:t>Статья, о</w:t>
            </w:r>
            <w:r w:rsidR="00BC3C22" w:rsidRPr="00660362">
              <w:rPr>
                <w:sz w:val="22"/>
                <w:szCs w:val="22"/>
              </w:rPr>
              <w:t>бсуждение</w:t>
            </w:r>
            <w:r w:rsidR="007C69CA" w:rsidRPr="00660362">
              <w:rPr>
                <w:sz w:val="22"/>
                <w:szCs w:val="22"/>
              </w:rPr>
              <w:t>, тест</w:t>
            </w:r>
            <w:r w:rsidR="002175F0" w:rsidRPr="00660362">
              <w:rPr>
                <w:sz w:val="22"/>
                <w:szCs w:val="22"/>
              </w:rPr>
              <w:t>.</w:t>
            </w: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p w:rsidR="00BC3C22" w:rsidRPr="00660362" w:rsidRDefault="00BC3C22" w:rsidP="005E5D0E">
            <w:pPr>
              <w:pStyle w:val="14"/>
              <w:jc w:val="center"/>
              <w:rPr>
                <w:sz w:val="22"/>
                <w:szCs w:val="22"/>
              </w:rPr>
            </w:pPr>
          </w:p>
        </w:tc>
        <w:tc>
          <w:tcPr>
            <w:tcW w:w="3067" w:type="dxa"/>
            <w:tcBorders>
              <w:top w:val="nil"/>
              <w:left w:val="single" w:sz="4" w:space="0" w:color="auto"/>
              <w:bottom w:val="single" w:sz="4" w:space="0" w:color="auto"/>
              <w:right w:val="single" w:sz="4" w:space="0" w:color="auto"/>
            </w:tcBorders>
          </w:tcPr>
          <w:p w:rsidR="002B118F" w:rsidRPr="00660362" w:rsidRDefault="00C135D3" w:rsidP="002B118F">
            <w:pPr>
              <w:pStyle w:val="p1"/>
              <w:rPr>
                <w:rFonts w:ascii="Times New Roman" w:hAnsi="Times New Roman"/>
                <w:sz w:val="22"/>
                <w:szCs w:val="22"/>
                <w:lang w:val="en-US"/>
              </w:rPr>
            </w:pPr>
            <w:r w:rsidRPr="00660362">
              <w:rPr>
                <w:rFonts w:ascii="Times New Roman" w:hAnsi="Times New Roman"/>
                <w:bCs/>
                <w:sz w:val="22"/>
                <w:szCs w:val="22"/>
                <w:lang w:val="en-US"/>
              </w:rPr>
              <w:t xml:space="preserve">1.  Wallwork A. English for writing research papers / A. Wallwork – </w:t>
            </w:r>
            <w:r w:rsidRPr="00660362">
              <w:rPr>
                <w:rFonts w:ascii="Times New Roman" w:hAnsi="Times New Roman"/>
                <w:sz w:val="22"/>
                <w:szCs w:val="22"/>
                <w:lang w:val="en-US"/>
              </w:rPr>
              <w:t>New York Dordrecht Heidelberg London</w:t>
            </w:r>
            <w:r w:rsidRPr="00660362">
              <w:rPr>
                <w:rFonts w:ascii="Times New Roman" w:hAnsi="Times New Roman"/>
                <w:bCs/>
                <w:sz w:val="22"/>
                <w:szCs w:val="22"/>
                <w:lang w:val="en-US"/>
              </w:rPr>
              <w:t xml:space="preserve">: Springer, 2011. – 325 </w:t>
            </w:r>
            <w:r w:rsidRPr="00660362">
              <w:rPr>
                <w:rFonts w:ascii="Times New Roman" w:hAnsi="Times New Roman"/>
                <w:bCs/>
                <w:sz w:val="22"/>
                <w:szCs w:val="22"/>
              </w:rPr>
              <w:t>с</w:t>
            </w:r>
            <w:r w:rsidRPr="00660362">
              <w:rPr>
                <w:rFonts w:ascii="Times New Roman" w:hAnsi="Times New Roman"/>
                <w:bCs/>
                <w:sz w:val="22"/>
                <w:szCs w:val="22"/>
                <w:lang w:val="en-US"/>
              </w:rPr>
              <w:t>.</w:t>
            </w:r>
          </w:p>
          <w:p w:rsidR="002B118F" w:rsidRPr="00660362" w:rsidRDefault="002B118F" w:rsidP="002B118F">
            <w:pPr>
              <w:pStyle w:val="p1"/>
              <w:rPr>
                <w:rFonts w:ascii="Times New Roman" w:hAnsi="Times New Roman"/>
                <w:sz w:val="22"/>
                <w:szCs w:val="22"/>
              </w:rPr>
            </w:pPr>
            <w:r w:rsidRPr="00660362">
              <w:rPr>
                <w:rFonts w:ascii="Times New Roman" w:hAnsi="Times New Roman"/>
                <w:sz w:val="22"/>
                <w:szCs w:val="22"/>
              </w:rPr>
              <w:t>2. Научные статьи по профилирующим дисциплинам из научных журналов, монографий и интернета.</w:t>
            </w:r>
          </w:p>
          <w:p w:rsidR="009769C8" w:rsidRPr="00660362" w:rsidRDefault="00FD7C7C" w:rsidP="00FD7C7C">
            <w:pPr>
              <w:pStyle w:val="p1"/>
              <w:rPr>
                <w:rFonts w:ascii="Times New Roman" w:hAnsi="Times New Roman"/>
                <w:bCs/>
                <w:sz w:val="22"/>
                <w:szCs w:val="22"/>
              </w:rPr>
            </w:pPr>
            <w:r w:rsidRPr="00660362">
              <w:rPr>
                <w:rFonts w:ascii="Times New Roman" w:hAnsi="Times New Roman"/>
                <w:bCs/>
                <w:sz w:val="22"/>
                <w:szCs w:val="22"/>
              </w:rPr>
              <w:t>3</w:t>
            </w:r>
            <w:r w:rsidR="009769C8" w:rsidRPr="00660362">
              <w:rPr>
                <w:rFonts w:ascii="Times New Roman" w:hAnsi="Times New Roman"/>
                <w:bCs/>
                <w:sz w:val="22"/>
                <w:szCs w:val="22"/>
              </w:rPr>
              <w:t>. А. Б. Сосинский. Как написать математическую статью по-английски. — М: Изд-во «Факториал Пресс», 2000. — 112 с. ISBN 5-88688-032-1</w:t>
            </w:r>
          </w:p>
          <w:p w:rsidR="009769C8" w:rsidRPr="00660362" w:rsidRDefault="009769C8" w:rsidP="002B118F">
            <w:pPr>
              <w:pStyle w:val="p1"/>
              <w:rPr>
                <w:sz w:val="22"/>
                <w:szCs w:val="22"/>
              </w:rPr>
            </w:pPr>
          </w:p>
          <w:p w:rsidR="00BC3C22" w:rsidRPr="00660362" w:rsidRDefault="00BC3C22" w:rsidP="002B118F">
            <w:pPr>
              <w:pStyle w:val="p1"/>
              <w:rPr>
                <w:rFonts w:ascii="Times New Roman" w:hAnsi="Times New Roman"/>
                <w:sz w:val="22"/>
                <w:szCs w:val="22"/>
              </w:rPr>
            </w:pPr>
            <w:r w:rsidRPr="00660362">
              <w:rPr>
                <w:sz w:val="22"/>
                <w:szCs w:val="22"/>
              </w:rPr>
              <w:t xml:space="preserve"> </w:t>
            </w:r>
          </w:p>
        </w:tc>
      </w:tr>
      <w:tr w:rsidR="00660362" w:rsidRPr="00660362" w:rsidTr="00660362">
        <w:trPr>
          <w:cantSplit/>
        </w:trPr>
        <w:tc>
          <w:tcPr>
            <w:tcW w:w="9161" w:type="dxa"/>
            <w:gridSpan w:val="4"/>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a6"/>
              <w:ind w:firstLine="256"/>
              <w:rPr>
                <w:sz w:val="22"/>
                <w:szCs w:val="22"/>
              </w:rPr>
            </w:pPr>
            <w:r w:rsidRPr="00660362">
              <w:rPr>
                <w:bCs/>
                <w:sz w:val="22"/>
                <w:szCs w:val="22"/>
              </w:rPr>
              <w:t>Общая трудоемкость самостоятельной работы по дисциплине (час)</w:t>
            </w:r>
          </w:p>
        </w:tc>
        <w:tc>
          <w:tcPr>
            <w:tcW w:w="899"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b/>
                <w:sz w:val="22"/>
                <w:szCs w:val="22"/>
                <w:lang w:val="en-US"/>
              </w:rPr>
            </w:pPr>
            <w:r w:rsidRPr="00660362">
              <w:rPr>
                <w:b/>
                <w:sz w:val="22"/>
                <w:szCs w:val="22"/>
                <w:lang w:val="en-US"/>
              </w:rPr>
              <w:t>220</w:t>
            </w:r>
          </w:p>
        </w:tc>
        <w:tc>
          <w:tcPr>
            <w:tcW w:w="1511" w:type="dxa"/>
            <w:tcBorders>
              <w:top w:val="single" w:sz="6" w:space="0" w:color="auto"/>
              <w:left w:val="single" w:sz="6" w:space="0" w:color="auto"/>
              <w:bottom w:val="single" w:sz="6" w:space="0" w:color="auto"/>
              <w:right w:val="single" w:sz="6" w:space="0" w:color="auto"/>
            </w:tcBorders>
            <w:vAlign w:val="center"/>
          </w:tcPr>
          <w:p w:rsidR="00BC3C22" w:rsidRPr="00660362" w:rsidRDefault="00BC3C22" w:rsidP="005E5D0E">
            <w:pPr>
              <w:pStyle w:val="14"/>
              <w:jc w:val="center"/>
              <w:rPr>
                <w:sz w:val="22"/>
                <w:szCs w:val="22"/>
              </w:rPr>
            </w:pPr>
          </w:p>
        </w:tc>
        <w:tc>
          <w:tcPr>
            <w:tcW w:w="3067" w:type="dxa"/>
            <w:tcBorders>
              <w:top w:val="single" w:sz="6" w:space="0" w:color="auto"/>
              <w:left w:val="single" w:sz="6" w:space="0" w:color="auto"/>
              <w:bottom w:val="single" w:sz="6" w:space="0" w:color="auto"/>
              <w:right w:val="single" w:sz="6" w:space="0" w:color="auto"/>
            </w:tcBorders>
          </w:tcPr>
          <w:p w:rsidR="00BC3C22" w:rsidRPr="00660362" w:rsidRDefault="00BC3C22" w:rsidP="005E5D0E">
            <w:pPr>
              <w:pStyle w:val="14"/>
              <w:jc w:val="center"/>
              <w:rPr>
                <w:sz w:val="22"/>
                <w:szCs w:val="22"/>
              </w:rPr>
            </w:pPr>
          </w:p>
        </w:tc>
      </w:tr>
      <w:tr w:rsidR="00660362" w:rsidRPr="00660362" w:rsidTr="00660362">
        <w:trPr>
          <w:cantSplit/>
        </w:trPr>
        <w:tc>
          <w:tcPr>
            <w:tcW w:w="9161" w:type="dxa"/>
            <w:gridSpan w:val="4"/>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ind w:firstLine="256"/>
              <w:rPr>
                <w:sz w:val="22"/>
                <w:szCs w:val="22"/>
              </w:rPr>
            </w:pPr>
            <w:r w:rsidRPr="00660362">
              <w:rPr>
                <w:bCs/>
                <w:sz w:val="22"/>
                <w:szCs w:val="22"/>
              </w:rPr>
              <w:t>Бюджет времени самостоятельной работы, предусмотренный учебным планом для данной дисциплины (час)</w:t>
            </w:r>
          </w:p>
        </w:tc>
        <w:tc>
          <w:tcPr>
            <w:tcW w:w="899" w:type="dxa"/>
            <w:tcBorders>
              <w:top w:val="single" w:sz="6" w:space="0" w:color="auto"/>
              <w:left w:val="single" w:sz="6" w:space="0" w:color="auto"/>
              <w:bottom w:val="single" w:sz="6" w:space="0" w:color="auto"/>
              <w:right w:val="single" w:sz="6" w:space="0" w:color="auto"/>
            </w:tcBorders>
            <w:vAlign w:val="center"/>
            <w:hideMark/>
          </w:tcPr>
          <w:p w:rsidR="00BC3C22" w:rsidRPr="00660362" w:rsidRDefault="00BC3C22" w:rsidP="005E5D0E">
            <w:pPr>
              <w:pStyle w:val="14"/>
              <w:jc w:val="center"/>
              <w:rPr>
                <w:b/>
                <w:sz w:val="22"/>
                <w:szCs w:val="22"/>
                <w:lang w:val="en-US"/>
              </w:rPr>
            </w:pPr>
            <w:r w:rsidRPr="00660362">
              <w:rPr>
                <w:b/>
                <w:sz w:val="22"/>
                <w:szCs w:val="22"/>
                <w:lang w:val="en-US"/>
              </w:rPr>
              <w:t>220</w:t>
            </w:r>
          </w:p>
        </w:tc>
        <w:tc>
          <w:tcPr>
            <w:tcW w:w="1511" w:type="dxa"/>
            <w:tcBorders>
              <w:top w:val="single" w:sz="6" w:space="0" w:color="auto"/>
              <w:left w:val="single" w:sz="6" w:space="0" w:color="auto"/>
              <w:bottom w:val="single" w:sz="6" w:space="0" w:color="auto"/>
              <w:right w:val="single" w:sz="6" w:space="0" w:color="auto"/>
            </w:tcBorders>
            <w:vAlign w:val="center"/>
          </w:tcPr>
          <w:p w:rsidR="00BC3C22" w:rsidRPr="00660362" w:rsidRDefault="00BC3C22" w:rsidP="005E5D0E">
            <w:pPr>
              <w:pStyle w:val="14"/>
              <w:jc w:val="center"/>
              <w:rPr>
                <w:sz w:val="22"/>
                <w:szCs w:val="22"/>
              </w:rPr>
            </w:pPr>
          </w:p>
        </w:tc>
        <w:tc>
          <w:tcPr>
            <w:tcW w:w="3067" w:type="dxa"/>
            <w:tcBorders>
              <w:top w:val="single" w:sz="6" w:space="0" w:color="auto"/>
              <w:left w:val="single" w:sz="6" w:space="0" w:color="auto"/>
              <w:bottom w:val="single" w:sz="6" w:space="0" w:color="auto"/>
              <w:right w:val="single" w:sz="6" w:space="0" w:color="auto"/>
            </w:tcBorders>
          </w:tcPr>
          <w:p w:rsidR="00BC3C22" w:rsidRPr="00660362" w:rsidRDefault="00BC3C22" w:rsidP="005E5D0E">
            <w:pPr>
              <w:pStyle w:val="14"/>
              <w:jc w:val="center"/>
              <w:rPr>
                <w:sz w:val="22"/>
                <w:szCs w:val="22"/>
              </w:rPr>
            </w:pPr>
          </w:p>
        </w:tc>
      </w:tr>
    </w:tbl>
    <w:p w:rsidR="00BC3C22" w:rsidRPr="00660362" w:rsidRDefault="00BC3C22" w:rsidP="00BC3C22">
      <w:pPr>
        <w:jc w:val="both"/>
        <w:rPr>
          <w:b/>
        </w:rPr>
      </w:pPr>
    </w:p>
    <w:p w:rsidR="00BC3C22" w:rsidRPr="00660362" w:rsidRDefault="00BC3C22" w:rsidP="00FD7C7C">
      <w:pPr>
        <w:pStyle w:val="Default"/>
        <w:rPr>
          <w:rFonts w:eastAsia="Times New Roman"/>
          <w:b/>
          <w:color w:val="auto"/>
        </w:rPr>
      </w:pPr>
    </w:p>
    <w:p w:rsidR="00BC3C22" w:rsidRPr="00660362" w:rsidRDefault="00BC3C22" w:rsidP="00BC3C22">
      <w:pPr>
        <w:rPr>
          <w:rFonts w:eastAsia="Calibri"/>
          <w:b/>
          <w:color w:val="000000"/>
        </w:rPr>
        <w:sectPr w:rsidR="00BC3C22" w:rsidRPr="00660362">
          <w:pgSz w:w="16838" w:h="11906" w:orient="landscape"/>
          <w:pgMar w:top="709" w:right="851" w:bottom="851" w:left="1134" w:header="709" w:footer="709" w:gutter="0"/>
          <w:cols w:space="720"/>
        </w:sectPr>
      </w:pPr>
    </w:p>
    <w:p w:rsidR="00BC3C22" w:rsidRPr="00660362" w:rsidRDefault="00BC3C22" w:rsidP="00BC3C22">
      <w:pPr>
        <w:pStyle w:val="Default"/>
        <w:rPr>
          <w:b/>
        </w:rPr>
      </w:pPr>
    </w:p>
    <w:p w:rsidR="00476EE6" w:rsidRDefault="00BC3C22" w:rsidP="00476EE6">
      <w:pPr>
        <w:pStyle w:val="2"/>
        <w:rPr>
          <w:lang w:val="en-US"/>
        </w:rPr>
      </w:pPr>
      <w:bookmarkStart w:id="11" w:name="_Toc58420065"/>
      <w:r w:rsidRPr="00660362">
        <w:t>Содержание</w:t>
      </w:r>
      <w:r w:rsidRPr="00660362">
        <w:rPr>
          <w:lang w:val="en-US"/>
        </w:rPr>
        <w:t xml:space="preserve"> </w:t>
      </w:r>
      <w:r w:rsidRPr="00660362">
        <w:t>учебного</w:t>
      </w:r>
      <w:r w:rsidRPr="00660362">
        <w:rPr>
          <w:lang w:val="en-US"/>
        </w:rPr>
        <w:t xml:space="preserve"> </w:t>
      </w:r>
      <w:r w:rsidRPr="00660362">
        <w:t>материала</w:t>
      </w:r>
      <w:bookmarkEnd w:id="11"/>
      <w:r w:rsidRPr="00660362">
        <w:rPr>
          <w:lang w:val="en-US"/>
        </w:rPr>
        <w:t xml:space="preserve"> </w:t>
      </w:r>
    </w:p>
    <w:p w:rsidR="00BC3C22" w:rsidRPr="00476EE6" w:rsidRDefault="00E015DE" w:rsidP="00476EE6">
      <w:pPr>
        <w:spacing w:after="120"/>
        <w:ind w:firstLine="709"/>
        <w:jc w:val="center"/>
        <w:rPr>
          <w:b/>
          <w:i/>
          <w:lang w:val="en-US"/>
        </w:rPr>
      </w:pPr>
      <w:r w:rsidRPr="00476EE6">
        <w:rPr>
          <w:b/>
          <w:i/>
          <w:lang w:val="en-US"/>
        </w:rPr>
        <w:t>Module</w:t>
      </w:r>
      <w:r w:rsidR="00BC3C22" w:rsidRPr="00476EE6">
        <w:rPr>
          <w:b/>
          <w:i/>
          <w:lang w:val="en-US"/>
        </w:rPr>
        <w:t xml:space="preserve"> 1 Grammar basics of Academic writing</w:t>
      </w:r>
    </w:p>
    <w:p w:rsidR="007D3AC1" w:rsidRPr="00660362" w:rsidRDefault="00E015DE" w:rsidP="00476EE6">
      <w:pPr>
        <w:tabs>
          <w:tab w:val="left" w:pos="426"/>
          <w:tab w:val="left" w:pos="851"/>
        </w:tabs>
        <w:ind w:firstLine="709"/>
        <w:jc w:val="both"/>
        <w:rPr>
          <w:rFonts w:ascii="Times" w:eastAsia="Calibri" w:hAnsi="Times"/>
          <w:lang w:val="en-US"/>
        </w:rPr>
      </w:pPr>
      <w:r w:rsidRPr="00660362">
        <w:rPr>
          <w:rFonts w:ascii="Times" w:eastAsia="Calibri" w:hAnsi="Times"/>
          <w:lang w:val="en-US"/>
        </w:rPr>
        <w:t>Learning the active vocabulary of the module.</w:t>
      </w:r>
    </w:p>
    <w:p w:rsidR="00EB7778" w:rsidRPr="00660362" w:rsidRDefault="00034A78" w:rsidP="00476EE6">
      <w:pPr>
        <w:tabs>
          <w:tab w:val="left" w:pos="426"/>
          <w:tab w:val="left" w:pos="851"/>
        </w:tabs>
        <w:ind w:firstLine="709"/>
        <w:jc w:val="both"/>
        <w:rPr>
          <w:rFonts w:ascii="Times" w:eastAsia="Calibri" w:hAnsi="Times"/>
          <w:lang w:val="en-US"/>
        </w:rPr>
      </w:pPr>
      <w:r w:rsidRPr="00660362">
        <w:rPr>
          <w:rFonts w:ascii="Times" w:eastAsia="Calibri" w:hAnsi="Times"/>
          <w:lang w:val="en-US"/>
        </w:rPr>
        <w:t xml:space="preserve">Word order, </w:t>
      </w:r>
      <w:r w:rsidR="007D3AC1" w:rsidRPr="00660362">
        <w:rPr>
          <w:rFonts w:ascii="Times" w:hAnsi="Times"/>
          <w:lang w:val="en-US"/>
        </w:rPr>
        <w:t>choosing</w:t>
      </w:r>
      <w:r w:rsidR="00EB7778" w:rsidRPr="00660362">
        <w:rPr>
          <w:rFonts w:ascii="Times" w:hAnsi="Times"/>
          <w:lang w:val="en-US"/>
        </w:rPr>
        <w:t xml:space="preserve"> the most relevant subject and put</w:t>
      </w:r>
      <w:r w:rsidR="001822D4" w:rsidRPr="00660362">
        <w:rPr>
          <w:rFonts w:ascii="Times" w:hAnsi="Times"/>
          <w:lang w:val="en-US"/>
        </w:rPr>
        <w:t>ting</w:t>
      </w:r>
      <w:r w:rsidR="00EB7778" w:rsidRPr="00660362">
        <w:rPr>
          <w:rFonts w:ascii="Times" w:hAnsi="Times"/>
          <w:lang w:val="en-US"/>
        </w:rPr>
        <w:t xml:space="preserve"> it at the beginning of the sentence</w:t>
      </w:r>
      <w:r w:rsidR="00EF7889" w:rsidRPr="00660362">
        <w:rPr>
          <w:rFonts w:ascii="Times" w:hAnsi="Times"/>
          <w:lang w:val="en-US"/>
        </w:rPr>
        <w:t xml:space="preserve">. Breaking up </w:t>
      </w:r>
      <w:r w:rsidR="00EB7778" w:rsidRPr="00660362">
        <w:rPr>
          <w:rFonts w:ascii="Times" w:hAnsi="Times"/>
          <w:lang w:val="en-US"/>
        </w:rPr>
        <w:t>long sentences. Link words</w:t>
      </w:r>
      <w:r w:rsidR="00AA1CC5" w:rsidRPr="00660362">
        <w:rPr>
          <w:rFonts w:ascii="Times" w:hAnsi="Times"/>
          <w:lang w:val="en-US"/>
        </w:rPr>
        <w:t>. Structuring paragraphs and sentences.</w:t>
      </w:r>
    </w:p>
    <w:p w:rsidR="00E015DE" w:rsidRPr="00660362" w:rsidRDefault="00AA1CC5" w:rsidP="00476EE6">
      <w:pPr>
        <w:tabs>
          <w:tab w:val="left" w:pos="426"/>
          <w:tab w:val="left" w:pos="851"/>
        </w:tabs>
        <w:ind w:firstLine="709"/>
        <w:jc w:val="both"/>
        <w:rPr>
          <w:rFonts w:ascii="Times" w:eastAsia="Calibri" w:hAnsi="Times"/>
          <w:lang w:val="en-US"/>
        </w:rPr>
      </w:pPr>
      <w:r w:rsidRPr="00660362">
        <w:rPr>
          <w:rFonts w:ascii="Times" w:eastAsia="Calibri" w:hAnsi="Times"/>
          <w:lang w:val="en-US"/>
        </w:rPr>
        <w:t>T</w:t>
      </w:r>
      <w:r w:rsidR="00BC3C22" w:rsidRPr="00660362">
        <w:rPr>
          <w:rFonts w:ascii="Times" w:eastAsia="Calibri" w:hAnsi="Times"/>
          <w:lang w:val="en-US"/>
        </w:rPr>
        <w:t xml:space="preserve">enses </w:t>
      </w:r>
      <w:r w:rsidR="00034A78" w:rsidRPr="00660362">
        <w:rPr>
          <w:rFonts w:ascii="Times" w:eastAsia="Calibri" w:hAnsi="Times"/>
          <w:lang w:val="en-US"/>
        </w:rPr>
        <w:t>r</w:t>
      </w:r>
      <w:r w:rsidR="00BC3C22" w:rsidRPr="00660362">
        <w:rPr>
          <w:rFonts w:ascii="Times" w:eastAsia="Calibri" w:hAnsi="Times"/>
          <w:lang w:val="en-US"/>
        </w:rPr>
        <w:t xml:space="preserve">eview, </w:t>
      </w:r>
      <w:r w:rsidRPr="00660362">
        <w:rPr>
          <w:rFonts w:ascii="Times" w:eastAsia="Calibri" w:hAnsi="Times"/>
          <w:lang w:val="en-US"/>
        </w:rPr>
        <w:t xml:space="preserve">passive voice, </w:t>
      </w:r>
      <w:r w:rsidR="00BC3C22" w:rsidRPr="00660362">
        <w:rPr>
          <w:rFonts w:ascii="Times" w:eastAsia="Calibri" w:hAnsi="Times"/>
          <w:lang w:val="en-US"/>
        </w:rPr>
        <w:t>articles, propositions, pronouns, a</w:t>
      </w:r>
      <w:r w:rsidRPr="00660362">
        <w:rPr>
          <w:rFonts w:ascii="Times" w:eastAsia="Calibri" w:hAnsi="Times"/>
          <w:lang w:val="en-US"/>
        </w:rPr>
        <w:t>djectives, adverbs, verb forms</w:t>
      </w:r>
      <w:r w:rsidR="00BC3C22" w:rsidRPr="00660362">
        <w:rPr>
          <w:rFonts w:ascii="Times" w:eastAsia="Calibri" w:hAnsi="Times"/>
          <w:lang w:val="en-US"/>
        </w:rPr>
        <w:t xml:space="preserve">, phrasal verbs, sentence structure, relative pronouns. </w:t>
      </w:r>
    </w:p>
    <w:p w:rsidR="00E015DE" w:rsidRPr="00660362" w:rsidRDefault="00E015DE" w:rsidP="00476EE6">
      <w:pPr>
        <w:tabs>
          <w:tab w:val="left" w:pos="426"/>
          <w:tab w:val="left" w:pos="851"/>
        </w:tabs>
        <w:ind w:firstLine="709"/>
        <w:jc w:val="both"/>
        <w:rPr>
          <w:rFonts w:ascii="Times" w:eastAsia="Calibri" w:hAnsi="Times"/>
          <w:lang w:val="en-US"/>
        </w:rPr>
      </w:pPr>
      <w:r w:rsidRPr="00660362">
        <w:rPr>
          <w:rFonts w:ascii="Times" w:eastAsia="Calibri" w:hAnsi="Times"/>
          <w:lang w:val="en-US"/>
        </w:rPr>
        <w:t>Performing lexical and grammatical exercises.</w:t>
      </w:r>
    </w:p>
    <w:p w:rsidR="00E015DE" w:rsidRPr="00660362" w:rsidRDefault="00E015DE" w:rsidP="00476EE6">
      <w:pPr>
        <w:tabs>
          <w:tab w:val="left" w:pos="426"/>
          <w:tab w:val="left" w:pos="851"/>
        </w:tabs>
        <w:ind w:firstLine="709"/>
        <w:jc w:val="both"/>
        <w:rPr>
          <w:rFonts w:ascii="Times" w:eastAsia="Calibri" w:hAnsi="Times"/>
          <w:lang w:val="en-US"/>
        </w:rPr>
      </w:pPr>
      <w:r w:rsidRPr="00660362">
        <w:rPr>
          <w:rFonts w:ascii="Times" w:eastAsia="Calibri" w:hAnsi="Times"/>
          <w:lang w:val="en-US"/>
        </w:rPr>
        <w:t>Translation of scientific articles from a foreign language into Russian.</w:t>
      </w:r>
    </w:p>
    <w:p w:rsidR="00BC3C22" w:rsidRPr="00476EE6" w:rsidRDefault="00E015DE" w:rsidP="00476EE6">
      <w:pPr>
        <w:spacing w:before="120" w:after="120"/>
        <w:ind w:firstLine="709"/>
        <w:jc w:val="center"/>
        <w:rPr>
          <w:b/>
          <w:i/>
          <w:lang w:val="en-US"/>
        </w:rPr>
      </w:pPr>
      <w:r w:rsidRPr="00476EE6">
        <w:rPr>
          <w:b/>
          <w:i/>
          <w:lang w:val="en-US"/>
        </w:rPr>
        <w:t>Module</w:t>
      </w:r>
      <w:r w:rsidR="00BC3C22" w:rsidRPr="00476EE6">
        <w:rPr>
          <w:b/>
          <w:i/>
          <w:lang w:val="en-US"/>
        </w:rPr>
        <w:t xml:space="preserve"> 2 Basics of Academic writing</w:t>
      </w:r>
    </w:p>
    <w:p w:rsidR="00E015DE" w:rsidRPr="00660362" w:rsidRDefault="00E015DE" w:rsidP="00476EE6">
      <w:pPr>
        <w:tabs>
          <w:tab w:val="left" w:pos="426"/>
          <w:tab w:val="left" w:pos="851"/>
        </w:tabs>
        <w:ind w:firstLine="709"/>
        <w:jc w:val="both"/>
        <w:rPr>
          <w:rFonts w:eastAsia="Calibri"/>
          <w:lang w:val="en-US"/>
        </w:rPr>
      </w:pPr>
      <w:r w:rsidRPr="00660362">
        <w:rPr>
          <w:rFonts w:eastAsia="Calibri"/>
          <w:lang w:val="en-US"/>
        </w:rPr>
        <w:t>Learning the active vocabulary of the module.</w:t>
      </w:r>
    </w:p>
    <w:p w:rsidR="00E015DE" w:rsidRPr="00660362" w:rsidRDefault="00E015DE" w:rsidP="00476EE6">
      <w:pPr>
        <w:tabs>
          <w:tab w:val="left" w:pos="426"/>
          <w:tab w:val="left" w:pos="851"/>
        </w:tabs>
        <w:ind w:firstLine="709"/>
        <w:jc w:val="both"/>
        <w:rPr>
          <w:rFonts w:eastAsia="Calibri"/>
          <w:lang w:val="en-US"/>
        </w:rPr>
      </w:pPr>
      <w:r w:rsidRPr="00660362">
        <w:rPr>
          <w:rFonts w:eastAsia="Calibri"/>
          <w:lang w:val="en-US"/>
        </w:rPr>
        <w:t>Performing lexical and grammatical exercises.</w:t>
      </w:r>
    </w:p>
    <w:p w:rsidR="00E015DE" w:rsidRPr="00660362" w:rsidRDefault="00E015DE" w:rsidP="00476EE6">
      <w:pPr>
        <w:tabs>
          <w:tab w:val="left" w:pos="426"/>
          <w:tab w:val="left" w:pos="851"/>
        </w:tabs>
        <w:ind w:firstLine="709"/>
        <w:jc w:val="both"/>
        <w:rPr>
          <w:rFonts w:eastAsia="Calibri"/>
          <w:lang w:val="en-US"/>
        </w:rPr>
      </w:pPr>
      <w:r w:rsidRPr="00660362">
        <w:rPr>
          <w:rFonts w:eastAsia="Calibri"/>
          <w:lang w:val="en-US"/>
        </w:rPr>
        <w:t>Translation of scientific articles from a foreign language into Russian.</w:t>
      </w:r>
    </w:p>
    <w:p w:rsidR="00BC3C22" w:rsidRPr="00660362" w:rsidRDefault="00BC3C22" w:rsidP="00476EE6">
      <w:pPr>
        <w:tabs>
          <w:tab w:val="left" w:pos="426"/>
          <w:tab w:val="left" w:pos="851"/>
        </w:tabs>
        <w:ind w:firstLine="709"/>
        <w:jc w:val="both"/>
        <w:rPr>
          <w:rFonts w:eastAsia="Calibri"/>
          <w:lang w:val="en-US"/>
        </w:rPr>
      </w:pPr>
      <w:r w:rsidRPr="00660362">
        <w:rPr>
          <w:rFonts w:eastAsia="Calibri"/>
          <w:lang w:val="en-US"/>
        </w:rPr>
        <w:t>Features of academic writing (academic style, critical writing, referencing, develo</w:t>
      </w:r>
      <w:r w:rsidR="007C69CA" w:rsidRPr="00660362">
        <w:rPr>
          <w:rFonts w:eastAsia="Calibri"/>
          <w:lang w:val="en-US"/>
        </w:rPr>
        <w:t>ping paragraphs, writing plans). Research planning.</w:t>
      </w:r>
      <w:r w:rsidR="00F60884" w:rsidRPr="00660362">
        <w:rPr>
          <w:rFonts w:eastAsia="Calibri"/>
          <w:lang w:val="en-US"/>
        </w:rPr>
        <w:t xml:space="preserve"> Choosing an appropriate journal to publish a research paper. </w:t>
      </w:r>
      <w:r w:rsidR="00F60884" w:rsidRPr="00660362">
        <w:rPr>
          <w:lang w:val="en-US"/>
        </w:rPr>
        <w:t xml:space="preserve">Analysis in research papers. Choosing a paper as a model. The correct order to write the various sections. </w:t>
      </w:r>
    </w:p>
    <w:p w:rsidR="007C69CA" w:rsidRPr="00660362" w:rsidRDefault="00B610E1" w:rsidP="00476EE6">
      <w:pPr>
        <w:tabs>
          <w:tab w:val="left" w:pos="426"/>
          <w:tab w:val="left" w:pos="851"/>
        </w:tabs>
        <w:ind w:firstLine="709"/>
        <w:jc w:val="both"/>
        <w:rPr>
          <w:rFonts w:ascii="Times" w:eastAsia="Calibri" w:hAnsi="Times"/>
          <w:lang w:val="en-US"/>
        </w:rPr>
      </w:pPr>
      <w:r w:rsidRPr="00660362">
        <w:rPr>
          <w:rFonts w:ascii="Times" w:eastAsia="Calibri" w:hAnsi="Times"/>
          <w:lang w:val="en-US"/>
        </w:rPr>
        <w:t>Academic</w:t>
      </w:r>
      <w:r w:rsidR="007C69CA" w:rsidRPr="00660362">
        <w:rPr>
          <w:rFonts w:ascii="Times" w:eastAsia="Calibri" w:hAnsi="Times"/>
          <w:lang w:val="en-US"/>
        </w:rPr>
        <w:t xml:space="preserve"> vocabulary. Vocabulary and academic style. Noun phrases. Nouns referring to ideas and phenomena, ways of thinking, processes and activities. Verbs for structuring academic assignments. Adjectives and typical combinations with nouns in academic texts. </w:t>
      </w:r>
    </w:p>
    <w:p w:rsidR="00BC3C22" w:rsidRPr="00660362" w:rsidRDefault="00E015DE" w:rsidP="00476EE6">
      <w:pPr>
        <w:tabs>
          <w:tab w:val="left" w:pos="426"/>
          <w:tab w:val="left" w:pos="851"/>
        </w:tabs>
        <w:ind w:firstLine="709"/>
        <w:jc w:val="both"/>
        <w:rPr>
          <w:rFonts w:eastAsia="Calibri"/>
          <w:lang w:val="en-US"/>
        </w:rPr>
      </w:pPr>
      <w:r w:rsidRPr="00660362">
        <w:rPr>
          <w:rFonts w:eastAsia="Calibri"/>
          <w:lang w:val="en-US"/>
        </w:rPr>
        <w:t xml:space="preserve">Development of academic writing skills in accordance </w:t>
      </w:r>
      <w:r w:rsidR="00EA5A39" w:rsidRPr="00660362">
        <w:rPr>
          <w:rFonts w:eastAsia="Calibri"/>
          <w:lang w:val="en-US"/>
        </w:rPr>
        <w:t>with</w:t>
      </w:r>
      <w:r w:rsidRPr="00660362">
        <w:rPr>
          <w:rFonts w:eastAsia="Calibri"/>
          <w:lang w:val="en-US"/>
        </w:rPr>
        <w:t xml:space="preserve"> research areas of master students. </w:t>
      </w:r>
    </w:p>
    <w:p w:rsidR="00BC3C22" w:rsidRPr="00476EE6" w:rsidRDefault="00E2057A" w:rsidP="00476EE6">
      <w:pPr>
        <w:spacing w:before="120" w:after="120"/>
        <w:ind w:firstLine="709"/>
        <w:jc w:val="center"/>
        <w:rPr>
          <w:b/>
          <w:i/>
          <w:lang w:val="en-US"/>
        </w:rPr>
      </w:pPr>
      <w:r w:rsidRPr="00476EE6">
        <w:rPr>
          <w:b/>
          <w:i/>
          <w:lang w:val="en-US"/>
        </w:rPr>
        <w:t>Module</w:t>
      </w:r>
      <w:r w:rsidR="00BC3C22" w:rsidRPr="00476EE6">
        <w:rPr>
          <w:b/>
          <w:i/>
          <w:lang w:val="en-US"/>
        </w:rPr>
        <w:t xml:space="preserve"> 3 Specific grammar of Academic writing</w:t>
      </w:r>
    </w:p>
    <w:p w:rsidR="00E2057A" w:rsidRPr="00660362" w:rsidRDefault="00E2057A" w:rsidP="00476EE6">
      <w:pPr>
        <w:tabs>
          <w:tab w:val="left" w:pos="426"/>
          <w:tab w:val="left" w:pos="851"/>
        </w:tabs>
        <w:ind w:firstLine="709"/>
        <w:jc w:val="both"/>
        <w:rPr>
          <w:rFonts w:eastAsia="Calibri"/>
          <w:lang w:val="en-US"/>
        </w:rPr>
      </w:pPr>
      <w:r w:rsidRPr="00660362">
        <w:rPr>
          <w:rFonts w:eastAsia="Calibri"/>
          <w:lang w:val="en-US"/>
        </w:rPr>
        <w:t>Learning the active vocabulary of the module.</w:t>
      </w:r>
    </w:p>
    <w:p w:rsidR="00BC3C22" w:rsidRPr="00660362" w:rsidRDefault="00E2057A" w:rsidP="00476EE6">
      <w:pPr>
        <w:tabs>
          <w:tab w:val="left" w:pos="426"/>
          <w:tab w:val="left" w:pos="851"/>
        </w:tabs>
        <w:ind w:firstLine="709"/>
        <w:jc w:val="both"/>
        <w:rPr>
          <w:rFonts w:eastAsia="Calibri"/>
          <w:lang w:val="en-US"/>
        </w:rPr>
      </w:pPr>
      <w:r w:rsidRPr="00660362">
        <w:rPr>
          <w:rFonts w:eastAsia="Calibri"/>
          <w:lang w:val="en-US"/>
        </w:rPr>
        <w:t>Theory of translation, p</w:t>
      </w:r>
      <w:r w:rsidR="00BC3C22" w:rsidRPr="00660362">
        <w:rPr>
          <w:rFonts w:eastAsia="Calibri"/>
          <w:lang w:val="en-US"/>
        </w:rPr>
        <w:t>unctuation for academic writi</w:t>
      </w:r>
      <w:r w:rsidR="00C254CE" w:rsidRPr="00660362">
        <w:rPr>
          <w:rFonts w:eastAsia="Calibri"/>
          <w:lang w:val="en-US"/>
        </w:rPr>
        <w:t>ng.</w:t>
      </w:r>
    </w:p>
    <w:p w:rsidR="00E2057A" w:rsidRPr="00660362" w:rsidRDefault="00E2057A" w:rsidP="00476EE6">
      <w:pPr>
        <w:tabs>
          <w:tab w:val="left" w:pos="426"/>
          <w:tab w:val="left" w:pos="851"/>
        </w:tabs>
        <w:ind w:firstLine="709"/>
        <w:jc w:val="both"/>
        <w:rPr>
          <w:rFonts w:eastAsia="Calibri"/>
          <w:lang w:val="en-US"/>
        </w:rPr>
      </w:pPr>
      <w:r w:rsidRPr="00660362">
        <w:rPr>
          <w:rFonts w:eastAsia="Calibri"/>
          <w:lang w:val="en-US"/>
        </w:rPr>
        <w:t>Performing lexical and grammatical exercises.</w:t>
      </w:r>
    </w:p>
    <w:p w:rsidR="0088397F" w:rsidRPr="00660362" w:rsidRDefault="00E2057A" w:rsidP="00476EE6">
      <w:pPr>
        <w:tabs>
          <w:tab w:val="left" w:pos="426"/>
          <w:tab w:val="left" w:pos="851"/>
        </w:tabs>
        <w:ind w:firstLine="709"/>
        <w:jc w:val="both"/>
        <w:rPr>
          <w:rFonts w:eastAsia="Calibri"/>
          <w:lang w:val="en-US"/>
        </w:rPr>
      </w:pPr>
      <w:r w:rsidRPr="00660362">
        <w:rPr>
          <w:rFonts w:eastAsia="Calibri"/>
          <w:lang w:val="en-US"/>
        </w:rPr>
        <w:t>Translation of scientific articles from a foreign language into Russian.</w:t>
      </w:r>
    </w:p>
    <w:p w:rsidR="00B76A37" w:rsidRPr="00660362" w:rsidRDefault="0088397F" w:rsidP="00476EE6">
      <w:pPr>
        <w:tabs>
          <w:tab w:val="left" w:pos="426"/>
          <w:tab w:val="left" w:pos="851"/>
        </w:tabs>
        <w:ind w:firstLine="709"/>
        <w:jc w:val="both"/>
        <w:rPr>
          <w:rFonts w:eastAsia="Calibri"/>
          <w:lang w:val="en-US"/>
        </w:rPr>
      </w:pPr>
      <w:r w:rsidRPr="00660362">
        <w:rPr>
          <w:rFonts w:eastAsia="Calibri"/>
          <w:lang w:val="en-US"/>
        </w:rPr>
        <w:t xml:space="preserve">Structure of a paper. </w:t>
      </w:r>
      <w:r w:rsidR="00CF3625" w:rsidRPr="00660362">
        <w:rPr>
          <w:rFonts w:eastAsia="Calibri"/>
          <w:lang w:val="en-US"/>
        </w:rPr>
        <w:t>Grammar used in</w:t>
      </w:r>
      <w:r w:rsidRPr="00660362">
        <w:rPr>
          <w:rFonts w:eastAsia="Calibri"/>
          <w:lang w:val="en-US"/>
        </w:rPr>
        <w:t xml:space="preserve"> Introduction, Literature review, Methods, Conclusion, Discussion Sections. </w:t>
      </w:r>
      <w:r w:rsidR="00E37DD3" w:rsidRPr="00660362">
        <w:rPr>
          <w:rFonts w:eastAsia="Calibri"/>
          <w:lang w:val="en-US"/>
        </w:rPr>
        <w:t xml:space="preserve">Generating titles. </w:t>
      </w:r>
      <w:r w:rsidRPr="00660362">
        <w:rPr>
          <w:rFonts w:eastAsia="Calibri"/>
          <w:lang w:val="en-US"/>
        </w:rPr>
        <w:t xml:space="preserve">Problems of string of nouns in titles. Making titles concise. </w:t>
      </w:r>
      <w:r w:rsidR="00B76A37" w:rsidRPr="00660362">
        <w:rPr>
          <w:rFonts w:eastAsia="Calibri"/>
          <w:lang w:val="en-US"/>
        </w:rPr>
        <w:t xml:space="preserve">Genres of academic writing. Learning outcomes. Basic structures. Types of academic writing. </w:t>
      </w:r>
    </w:p>
    <w:p w:rsidR="00AE0DEF" w:rsidRPr="00660362" w:rsidRDefault="00CC2816" w:rsidP="00476EE6">
      <w:pPr>
        <w:tabs>
          <w:tab w:val="left" w:pos="426"/>
          <w:tab w:val="left" w:pos="851"/>
        </w:tabs>
        <w:ind w:firstLine="709"/>
        <w:jc w:val="both"/>
        <w:rPr>
          <w:rFonts w:eastAsia="Calibri"/>
          <w:lang w:val="en-US"/>
        </w:rPr>
      </w:pPr>
      <w:r w:rsidRPr="00660362">
        <w:rPr>
          <w:rFonts w:eastAsia="Calibri"/>
          <w:lang w:val="en-US"/>
        </w:rPr>
        <w:t xml:space="preserve">Word combinations in academic texts. </w:t>
      </w:r>
      <w:r w:rsidR="008D01F6" w:rsidRPr="00660362">
        <w:rPr>
          <w:rFonts w:eastAsia="Calibri"/>
          <w:lang w:val="en-US"/>
        </w:rPr>
        <w:t xml:space="preserve">At academic </w:t>
      </w:r>
      <w:r w:rsidR="00DE3104" w:rsidRPr="00660362">
        <w:rPr>
          <w:rFonts w:eastAsia="Calibri"/>
          <w:lang w:val="en-US"/>
        </w:rPr>
        <w:t>institutions</w:t>
      </w:r>
      <w:r w:rsidR="008D01F6" w:rsidRPr="00660362">
        <w:rPr>
          <w:rFonts w:eastAsia="Calibri"/>
          <w:lang w:val="en-US"/>
        </w:rPr>
        <w:t xml:space="preserve">. Vocabulary: applications forms, academic courses, </w:t>
      </w:r>
      <w:r w:rsidR="001F798C" w:rsidRPr="00660362">
        <w:rPr>
          <w:rFonts w:eastAsia="Calibri"/>
          <w:lang w:val="en-US"/>
        </w:rPr>
        <w:t>online learning. Facts, evidence, data, numbers, graphs and diagrams, time, cause and effect.</w:t>
      </w:r>
    </w:p>
    <w:p w:rsidR="00BC3C22" w:rsidRPr="00476EE6" w:rsidRDefault="00E2057A" w:rsidP="00476EE6">
      <w:pPr>
        <w:spacing w:before="120" w:after="120"/>
        <w:ind w:firstLine="709"/>
        <w:jc w:val="center"/>
        <w:rPr>
          <w:b/>
          <w:i/>
          <w:lang w:val="en-US"/>
        </w:rPr>
      </w:pPr>
      <w:r w:rsidRPr="00476EE6">
        <w:rPr>
          <w:b/>
          <w:i/>
          <w:lang w:val="en-US"/>
        </w:rPr>
        <w:t>Module</w:t>
      </w:r>
      <w:r w:rsidR="00BC3C22" w:rsidRPr="00476EE6">
        <w:rPr>
          <w:b/>
          <w:i/>
          <w:lang w:val="en-US"/>
        </w:rPr>
        <w:t xml:space="preserve"> 4 Academic style</w:t>
      </w:r>
    </w:p>
    <w:p w:rsidR="00CF3625" w:rsidRPr="00660362" w:rsidRDefault="00E2057A" w:rsidP="00476EE6">
      <w:pPr>
        <w:tabs>
          <w:tab w:val="left" w:pos="426"/>
          <w:tab w:val="left" w:pos="851"/>
        </w:tabs>
        <w:ind w:firstLine="709"/>
        <w:jc w:val="both"/>
        <w:rPr>
          <w:rFonts w:eastAsia="Calibri"/>
          <w:lang w:val="en-US"/>
        </w:rPr>
      </w:pPr>
      <w:r w:rsidRPr="00660362">
        <w:rPr>
          <w:rFonts w:eastAsia="Calibri"/>
          <w:lang w:val="en-US"/>
        </w:rPr>
        <w:t>Learning the active vocabulary of the module.</w:t>
      </w:r>
      <w:r w:rsidR="00034A78" w:rsidRPr="00660362">
        <w:rPr>
          <w:rFonts w:eastAsia="Calibri"/>
          <w:lang w:val="en-US"/>
        </w:rPr>
        <w:t xml:space="preserve"> </w:t>
      </w:r>
    </w:p>
    <w:p w:rsidR="00034A78" w:rsidRPr="00660362" w:rsidRDefault="00034A78" w:rsidP="00476EE6">
      <w:pPr>
        <w:tabs>
          <w:tab w:val="left" w:pos="720"/>
        </w:tabs>
        <w:suppressAutoHyphens/>
        <w:snapToGrid w:val="0"/>
        <w:ind w:firstLine="709"/>
        <w:jc w:val="both"/>
        <w:rPr>
          <w:rFonts w:eastAsia="Calibri"/>
          <w:lang w:val="en-US"/>
        </w:rPr>
      </w:pPr>
      <w:r w:rsidRPr="00660362">
        <w:rPr>
          <w:rFonts w:eastAsia="Calibri"/>
          <w:lang w:val="en-US"/>
        </w:rPr>
        <w:t>Specific analysis. Structured research articles abstracts. Tips for writing research article abstracts. Conference abstracts. Writing introductions, overall shape of an introduction. Tips for writing different kinds of</w:t>
      </w:r>
      <w:r w:rsidR="00DE3104" w:rsidRPr="00660362">
        <w:rPr>
          <w:rFonts w:eastAsia="Calibri"/>
          <w:lang w:val="en-US"/>
        </w:rPr>
        <w:t xml:space="preserve"> introductions (introduction to</w:t>
      </w:r>
      <w:r w:rsidRPr="00660362">
        <w:rPr>
          <w:rFonts w:eastAsia="Calibri"/>
          <w:lang w:val="en-US"/>
        </w:rPr>
        <w:t xml:space="preserve"> course paper, book reviews, journal article, book chapters, research reports, proposals).</w:t>
      </w:r>
    </w:p>
    <w:p w:rsidR="0034622B" w:rsidRPr="00660362" w:rsidRDefault="0034622B" w:rsidP="00476EE6">
      <w:pPr>
        <w:tabs>
          <w:tab w:val="left" w:pos="426"/>
          <w:tab w:val="left" w:pos="851"/>
        </w:tabs>
        <w:ind w:firstLine="709"/>
        <w:jc w:val="both"/>
        <w:rPr>
          <w:rFonts w:eastAsia="Calibri"/>
          <w:lang w:val="en-US"/>
        </w:rPr>
      </w:pPr>
      <w:r w:rsidRPr="00660362">
        <w:rPr>
          <w:rFonts w:eastAsia="Calibri"/>
          <w:lang w:val="en-US"/>
        </w:rPr>
        <w:t>Performing lexical and grammatical exercises.</w:t>
      </w:r>
    </w:p>
    <w:p w:rsidR="00BC3C22" w:rsidRPr="00660362" w:rsidRDefault="00EA5A39" w:rsidP="00476EE6">
      <w:pPr>
        <w:tabs>
          <w:tab w:val="left" w:pos="426"/>
          <w:tab w:val="left" w:pos="851"/>
        </w:tabs>
        <w:ind w:firstLine="709"/>
        <w:jc w:val="both"/>
        <w:rPr>
          <w:rFonts w:eastAsia="Calibri"/>
          <w:lang w:val="en-US"/>
        </w:rPr>
      </w:pPr>
      <w:r w:rsidRPr="00660362">
        <w:rPr>
          <w:rFonts w:eastAsia="Calibri"/>
          <w:lang w:val="en-US"/>
        </w:rPr>
        <w:t>Development of academic writing skills in accordance with research areas of master students.</w:t>
      </w:r>
      <w:r w:rsidR="00BC3C22" w:rsidRPr="00660362">
        <w:rPr>
          <w:rFonts w:eastAsia="Calibri"/>
          <w:lang w:val="en-US"/>
        </w:rPr>
        <w:t xml:space="preserve"> </w:t>
      </w:r>
      <w:r w:rsidR="00BC3C22" w:rsidRPr="00660362">
        <w:rPr>
          <w:bCs/>
          <w:lang w:val="en-US"/>
        </w:rPr>
        <w:t>Writing CVs</w:t>
      </w:r>
      <w:r w:rsidR="00F41E68" w:rsidRPr="00660362">
        <w:rPr>
          <w:rFonts w:eastAsia="Calibri"/>
          <w:lang w:val="en-US"/>
        </w:rPr>
        <w:t>.</w:t>
      </w:r>
      <w:r w:rsidR="00EF7889" w:rsidRPr="00660362">
        <w:rPr>
          <w:rFonts w:eastAsia="Calibri"/>
          <w:lang w:val="en-US"/>
        </w:rPr>
        <w:t xml:space="preserve"> </w:t>
      </w:r>
      <w:r w:rsidR="00EF7889" w:rsidRPr="00660362">
        <w:rPr>
          <w:bCs/>
          <w:lang w:val="en-US"/>
        </w:rPr>
        <w:t>Formal letters and e-mails</w:t>
      </w:r>
      <w:r w:rsidR="00EF7889" w:rsidRPr="00660362">
        <w:rPr>
          <w:rFonts w:eastAsia="Calibri"/>
          <w:lang w:val="en-US"/>
        </w:rPr>
        <w:t>. Structuring the content of an e-mail. Planning an e-mail. Formal greetings. Regrets and replies.</w:t>
      </w:r>
      <w:r w:rsidR="00ED6A23" w:rsidRPr="00660362">
        <w:rPr>
          <w:rFonts w:eastAsia="Calibri"/>
          <w:lang w:val="en-US"/>
        </w:rPr>
        <w:t xml:space="preserve"> Academic correspondence styles. Statements of purpose, personal statements.</w:t>
      </w:r>
    </w:p>
    <w:p w:rsidR="00BC3C22" w:rsidRPr="00476EE6" w:rsidRDefault="00EA5A39" w:rsidP="00476EE6">
      <w:pPr>
        <w:tabs>
          <w:tab w:val="left" w:pos="720"/>
        </w:tabs>
        <w:suppressAutoHyphens/>
        <w:snapToGrid w:val="0"/>
        <w:spacing w:before="120" w:after="120"/>
        <w:ind w:firstLine="709"/>
        <w:jc w:val="center"/>
        <w:rPr>
          <w:b/>
          <w:i/>
          <w:lang w:val="en-US"/>
        </w:rPr>
      </w:pPr>
      <w:r w:rsidRPr="00476EE6">
        <w:rPr>
          <w:b/>
          <w:i/>
          <w:lang w:val="en-US"/>
        </w:rPr>
        <w:t>Module</w:t>
      </w:r>
      <w:r w:rsidR="00BC3C22" w:rsidRPr="00476EE6">
        <w:rPr>
          <w:b/>
          <w:i/>
          <w:lang w:val="en-US"/>
        </w:rPr>
        <w:t xml:space="preserve"> 5 Professional communication</w:t>
      </w:r>
    </w:p>
    <w:p w:rsidR="00CF3625" w:rsidRPr="00660362" w:rsidRDefault="00034A78" w:rsidP="00476EE6">
      <w:pPr>
        <w:ind w:firstLine="709"/>
        <w:rPr>
          <w:rFonts w:eastAsia="Calibri"/>
          <w:lang w:val="en-US"/>
        </w:rPr>
      </w:pPr>
      <w:r w:rsidRPr="00660362">
        <w:rPr>
          <w:rFonts w:eastAsia="Calibri"/>
          <w:lang w:val="en-US"/>
        </w:rPr>
        <w:t xml:space="preserve">Learning the active vocabulary of the module. </w:t>
      </w:r>
    </w:p>
    <w:p w:rsidR="008A1B9D" w:rsidRPr="00660362" w:rsidRDefault="008A1B9D" w:rsidP="00476EE6">
      <w:pPr>
        <w:tabs>
          <w:tab w:val="left" w:pos="426"/>
          <w:tab w:val="left" w:pos="851"/>
        </w:tabs>
        <w:ind w:firstLine="709"/>
        <w:jc w:val="both"/>
        <w:rPr>
          <w:rFonts w:eastAsia="Calibri"/>
          <w:lang w:val="en-US"/>
        </w:rPr>
      </w:pPr>
      <w:r w:rsidRPr="00660362">
        <w:rPr>
          <w:rFonts w:eastAsia="Calibri"/>
          <w:lang w:val="en-US"/>
        </w:rPr>
        <w:t>Performing lexical and grammatical exercises.</w:t>
      </w:r>
    </w:p>
    <w:p w:rsidR="00E37DD3" w:rsidRPr="00660362" w:rsidRDefault="00034A78" w:rsidP="00476EE6">
      <w:pPr>
        <w:ind w:firstLine="709"/>
        <w:rPr>
          <w:rFonts w:eastAsia="Calibri"/>
          <w:lang w:val="en-US"/>
        </w:rPr>
      </w:pPr>
      <w:r w:rsidRPr="00660362">
        <w:rPr>
          <w:rFonts w:eastAsia="Calibri"/>
          <w:lang w:val="en-US"/>
        </w:rPr>
        <w:lastRenderedPageBreak/>
        <w:t>Aspects of spoken English and professional communication. Interviewing and advising. Negotiation. Chairing a formal meeting. Telephoning. Finding the voice in the academic community (communicating with advisors and committee members, co-authors, requests, reminders, writing apologies, grant applications, letters, fellowship application).</w:t>
      </w:r>
    </w:p>
    <w:p w:rsidR="007F1E66" w:rsidRPr="00660362" w:rsidRDefault="00AE0DEF" w:rsidP="00476EE6">
      <w:pPr>
        <w:tabs>
          <w:tab w:val="left" w:pos="426"/>
          <w:tab w:val="left" w:pos="851"/>
        </w:tabs>
        <w:ind w:firstLine="709"/>
        <w:jc w:val="both"/>
        <w:rPr>
          <w:rFonts w:eastAsia="Calibri"/>
          <w:lang w:val="en-US"/>
        </w:rPr>
      </w:pPr>
      <w:r w:rsidRPr="00660362">
        <w:rPr>
          <w:rFonts w:eastAsia="Calibri"/>
          <w:lang w:val="en-US"/>
        </w:rPr>
        <w:t xml:space="preserve">Preparing presentations in English. Writing and editing the text of the slides. Outline and transitions. Writing a speech. Methodology and results discussion. Conclusions. Questions and answers. Useful phrases. Pronunciation and intonation. </w:t>
      </w:r>
    </w:p>
    <w:p w:rsidR="00AE0DEF" w:rsidRPr="00660362" w:rsidRDefault="00ED6A23" w:rsidP="00476EE6">
      <w:pPr>
        <w:tabs>
          <w:tab w:val="left" w:pos="426"/>
          <w:tab w:val="left" w:pos="851"/>
        </w:tabs>
        <w:ind w:firstLine="709"/>
        <w:jc w:val="both"/>
        <w:rPr>
          <w:rFonts w:eastAsia="Calibri"/>
          <w:lang w:val="en-US"/>
        </w:rPr>
      </w:pPr>
      <w:r w:rsidRPr="00660362">
        <w:rPr>
          <w:lang w:val="en-US"/>
        </w:rPr>
        <w:t xml:space="preserve">Translation theory: what to avoid. Avoiding Ambiguity and Vagueness. Which/who vs. that. Which/that and who. Uncountable nouns. Pronouns. Referring backwards: the former, the latter. False friends. </w:t>
      </w:r>
      <w:r w:rsidR="00D578AA" w:rsidRPr="00660362">
        <w:rPr>
          <w:lang w:val="en-US"/>
        </w:rPr>
        <w:t xml:space="preserve">Terms, definitions, </w:t>
      </w:r>
      <w:r w:rsidR="00716F32" w:rsidRPr="00660362">
        <w:rPr>
          <w:lang w:val="en-US"/>
        </w:rPr>
        <w:t>references. definitions. I</w:t>
      </w:r>
      <w:r w:rsidR="00AC4E73" w:rsidRPr="00660362">
        <w:rPr>
          <w:lang w:val="en-US"/>
        </w:rPr>
        <w:t xml:space="preserve">ntroduce </w:t>
      </w:r>
      <w:r w:rsidR="004C056E" w:rsidRPr="00660362">
        <w:rPr>
          <w:lang w:val="en-US"/>
        </w:rPr>
        <w:t>m</w:t>
      </w:r>
      <w:r w:rsidR="00AC4E73" w:rsidRPr="00660362">
        <w:rPr>
          <w:lang w:val="en-US"/>
        </w:rPr>
        <w:t xml:space="preserve">athematical clichés. </w:t>
      </w:r>
    </w:p>
    <w:p w:rsidR="00BC3C22" w:rsidRPr="00476EE6" w:rsidRDefault="00CF3625" w:rsidP="00476EE6">
      <w:pPr>
        <w:tabs>
          <w:tab w:val="left" w:pos="720"/>
        </w:tabs>
        <w:suppressAutoHyphens/>
        <w:snapToGrid w:val="0"/>
        <w:spacing w:before="120" w:after="120"/>
        <w:ind w:firstLine="709"/>
        <w:jc w:val="center"/>
        <w:rPr>
          <w:b/>
          <w:i/>
          <w:lang w:val="en-US"/>
        </w:rPr>
      </w:pPr>
      <w:r w:rsidRPr="00476EE6">
        <w:rPr>
          <w:b/>
          <w:i/>
          <w:lang w:val="en-US"/>
        </w:rPr>
        <w:t>Module</w:t>
      </w:r>
      <w:r w:rsidR="00BC3C22" w:rsidRPr="00476EE6">
        <w:rPr>
          <w:b/>
          <w:i/>
          <w:lang w:val="en-US"/>
        </w:rPr>
        <w:t xml:space="preserve"> 6 Preparing a research article</w:t>
      </w:r>
    </w:p>
    <w:p w:rsidR="00BC3C22" w:rsidRPr="00660362" w:rsidRDefault="00034A78" w:rsidP="00476EE6">
      <w:pPr>
        <w:snapToGrid w:val="0"/>
        <w:ind w:firstLine="709"/>
        <w:jc w:val="both"/>
        <w:rPr>
          <w:rFonts w:eastAsia="Calibri"/>
          <w:lang w:val="en-US"/>
        </w:rPr>
      </w:pPr>
      <w:r w:rsidRPr="00660362">
        <w:rPr>
          <w:rFonts w:eastAsia="Calibri"/>
          <w:lang w:val="en-US"/>
        </w:rPr>
        <w:t>Learning the active vocabulary of the module.</w:t>
      </w:r>
    </w:p>
    <w:p w:rsidR="00DE3104" w:rsidRPr="00660362" w:rsidRDefault="00DE3104" w:rsidP="00476EE6">
      <w:pPr>
        <w:snapToGrid w:val="0"/>
        <w:ind w:firstLine="709"/>
        <w:jc w:val="both"/>
        <w:rPr>
          <w:rFonts w:eastAsia="Calibri"/>
          <w:lang w:val="en-US"/>
        </w:rPr>
      </w:pPr>
      <w:r w:rsidRPr="00660362">
        <w:rPr>
          <w:rFonts w:eastAsia="Calibri"/>
          <w:lang w:val="en-US"/>
        </w:rPr>
        <w:t>Academic vocabulary: talking about ideas. Reporting verbs and nouns. Analysis of results. Points of view. Degrees of certainty. Presenting an argument.</w:t>
      </w:r>
      <w:r w:rsidR="00E025A7" w:rsidRPr="00660362">
        <w:rPr>
          <w:rFonts w:eastAsia="Calibri"/>
          <w:lang w:val="en-US"/>
        </w:rPr>
        <w:t xml:space="preserve"> </w:t>
      </w:r>
      <w:r w:rsidR="00C02666" w:rsidRPr="00660362">
        <w:rPr>
          <w:rFonts w:eastAsia="Calibri"/>
          <w:lang w:val="en-US"/>
        </w:rPr>
        <w:t xml:space="preserve">Describing research methods. Classifying. Making connections. </w:t>
      </w:r>
      <w:r w:rsidR="007718C5" w:rsidRPr="00660362">
        <w:rPr>
          <w:rFonts w:eastAsia="Calibri"/>
          <w:lang w:val="en-US"/>
        </w:rPr>
        <w:t xml:space="preserve">Comparing and contrasting. </w:t>
      </w:r>
      <w:r w:rsidR="00E02FA4" w:rsidRPr="00660362">
        <w:rPr>
          <w:rFonts w:eastAsia="Calibri"/>
          <w:lang w:val="en-US"/>
        </w:rPr>
        <w:t>Evaluation and emphasis. Summary and conclusion.</w:t>
      </w:r>
    </w:p>
    <w:p w:rsidR="007F1E66" w:rsidRPr="00660362" w:rsidRDefault="0088397F" w:rsidP="00476EE6">
      <w:pPr>
        <w:snapToGrid w:val="0"/>
        <w:ind w:firstLine="709"/>
        <w:jc w:val="both"/>
        <w:rPr>
          <w:rFonts w:eastAsia="Calibri"/>
          <w:lang w:val="en-US"/>
        </w:rPr>
      </w:pPr>
      <w:r w:rsidRPr="00660362">
        <w:rPr>
          <w:rFonts w:eastAsia="Calibri"/>
          <w:lang w:val="en-US"/>
        </w:rPr>
        <w:t xml:space="preserve">Useful phrases in Introduction, Literature review, Methods, Conclusion, Discussion. </w:t>
      </w:r>
      <w:r w:rsidR="00D53B74" w:rsidRPr="00660362">
        <w:rPr>
          <w:rFonts w:eastAsia="Calibri"/>
          <w:lang w:val="en-US"/>
        </w:rPr>
        <w:t xml:space="preserve">Writing a research paper. </w:t>
      </w:r>
    </w:p>
    <w:p w:rsidR="00BC3C22" w:rsidRDefault="00BC3C22" w:rsidP="00476EE6">
      <w:pPr>
        <w:snapToGrid w:val="0"/>
        <w:ind w:firstLine="709"/>
        <w:jc w:val="both"/>
        <w:rPr>
          <w:rFonts w:eastAsia="Calibri"/>
          <w:lang w:val="en-US"/>
        </w:rPr>
      </w:pPr>
      <w:r w:rsidRPr="00660362">
        <w:rPr>
          <w:rFonts w:eastAsia="Calibri"/>
          <w:lang w:val="en-US"/>
        </w:rPr>
        <w:t>Supp</w:t>
      </w:r>
      <w:r w:rsidR="00034A78" w:rsidRPr="00660362">
        <w:rPr>
          <w:rFonts w:eastAsia="Calibri"/>
          <w:lang w:val="en-US"/>
        </w:rPr>
        <w:t>orting the public</w:t>
      </w:r>
      <w:r w:rsidR="00034A78">
        <w:rPr>
          <w:rFonts w:eastAsia="Calibri"/>
          <w:lang w:val="en-US"/>
        </w:rPr>
        <w:t>ation process. M</w:t>
      </w:r>
      <w:r w:rsidRPr="001A2D46">
        <w:rPr>
          <w:rFonts w:eastAsia="Calibri"/>
          <w:lang w:val="en-US"/>
        </w:rPr>
        <w:t>anuscript submission, responding to reviewers and e</w:t>
      </w:r>
      <w:r w:rsidR="00034A78">
        <w:rPr>
          <w:rFonts w:eastAsia="Calibri"/>
          <w:lang w:val="en-US"/>
        </w:rPr>
        <w:t>ditors, writing acknowledgments.</w:t>
      </w:r>
    </w:p>
    <w:p w:rsidR="00F32036" w:rsidRPr="005E5D0E" w:rsidRDefault="00F32036" w:rsidP="00476EE6">
      <w:pPr>
        <w:jc w:val="both"/>
        <w:rPr>
          <w:lang w:val="en-US"/>
        </w:rPr>
      </w:pPr>
    </w:p>
    <w:p w:rsidR="00F32036" w:rsidRPr="007F1E66" w:rsidRDefault="00F32036" w:rsidP="002175F0">
      <w:pPr>
        <w:pStyle w:val="aff"/>
        <w:spacing w:before="0" w:after="0"/>
        <w:rPr>
          <w:rFonts w:ascii="Times New Roman" w:hAnsi="Times New Roman" w:cs="Times New Roman"/>
          <w:lang w:val="en-US"/>
        </w:rPr>
      </w:pPr>
      <w:r w:rsidRPr="00E51E95">
        <w:rPr>
          <w:rFonts w:ascii="Times New Roman" w:hAnsi="Times New Roman" w:cs="Times New Roman"/>
        </w:rPr>
        <w:t>Перечень</w:t>
      </w:r>
      <w:r w:rsidRPr="0088397F">
        <w:rPr>
          <w:rFonts w:ascii="Times New Roman" w:hAnsi="Times New Roman" w:cs="Times New Roman"/>
          <w:lang w:val="en-US"/>
        </w:rPr>
        <w:t xml:space="preserve"> </w:t>
      </w:r>
      <w:r w:rsidRPr="00E51E95">
        <w:rPr>
          <w:rFonts w:ascii="Times New Roman" w:hAnsi="Times New Roman" w:cs="Times New Roman"/>
        </w:rPr>
        <w:t>тем</w:t>
      </w:r>
      <w:r w:rsidRPr="0088397F">
        <w:rPr>
          <w:rFonts w:ascii="Times New Roman" w:hAnsi="Times New Roman" w:cs="Times New Roman"/>
          <w:lang w:val="en-US"/>
        </w:rPr>
        <w:t xml:space="preserve"> </w:t>
      </w:r>
      <w:r w:rsidRPr="00E51E95">
        <w:rPr>
          <w:rFonts w:ascii="Times New Roman" w:hAnsi="Times New Roman" w:cs="Times New Roman"/>
        </w:rPr>
        <w:t>практических</w:t>
      </w:r>
      <w:r w:rsidRPr="007F1E66">
        <w:rPr>
          <w:rFonts w:ascii="Times New Roman" w:hAnsi="Times New Roman" w:cs="Times New Roman"/>
          <w:lang w:val="en-US"/>
        </w:rPr>
        <w:t xml:space="preserve"> </w:t>
      </w:r>
      <w:r w:rsidRPr="00E51E95">
        <w:rPr>
          <w:rFonts w:ascii="Times New Roman" w:hAnsi="Times New Roman" w:cs="Times New Roman"/>
        </w:rPr>
        <w:t>занятий</w:t>
      </w:r>
    </w:p>
    <w:p w:rsidR="00864019" w:rsidRPr="007F1E66" w:rsidRDefault="00864019" w:rsidP="00F32036">
      <w:pPr>
        <w:pStyle w:val="aff"/>
        <w:spacing w:before="0" w:after="0"/>
        <w:rPr>
          <w:rFonts w:ascii="Times New Roman" w:hAnsi="Times New Roman" w:cs="Times New Roman"/>
          <w:lang w:val="en-US"/>
        </w:rPr>
      </w:pPr>
    </w:p>
    <w:tbl>
      <w:tblPr>
        <w:tblStyle w:val="110"/>
        <w:tblW w:w="9965" w:type="dxa"/>
        <w:tblCellMar>
          <w:left w:w="28" w:type="dxa"/>
          <w:right w:w="28" w:type="dxa"/>
        </w:tblCellMar>
        <w:tblLook w:val="04A0" w:firstRow="1" w:lastRow="0" w:firstColumn="1" w:lastColumn="0" w:noHBand="0" w:noVBand="1"/>
      </w:tblPr>
      <w:tblGrid>
        <w:gridCol w:w="562"/>
        <w:gridCol w:w="8080"/>
        <w:gridCol w:w="1317"/>
        <w:gridCol w:w="6"/>
      </w:tblGrid>
      <w:tr w:rsidR="00F32036" w:rsidRPr="00E51E95" w:rsidTr="00F60884">
        <w:trPr>
          <w:gridAfter w:val="1"/>
          <w:cnfStyle w:val="100000000000" w:firstRow="1" w:lastRow="0" w:firstColumn="0" w:lastColumn="0" w:oddVBand="0" w:evenVBand="0" w:oddHBand="0" w:evenHBand="0" w:firstRowFirstColumn="0" w:firstRowLastColumn="0" w:lastRowFirstColumn="0" w:lastRowLastColumn="0"/>
          <w:wAfter w:w="6" w:type="dxa"/>
          <w:tblHeader/>
        </w:trPr>
        <w:tc>
          <w:tcPr>
            <w:cnfStyle w:val="001000000000" w:firstRow="0" w:lastRow="0" w:firstColumn="1" w:lastColumn="0" w:oddVBand="0" w:evenVBand="0" w:oddHBand="0" w:evenHBand="0" w:firstRowFirstColumn="0" w:firstRowLastColumn="0" w:lastRowFirstColumn="0" w:lastRowLastColumn="0"/>
            <w:tcW w:w="562" w:type="dxa"/>
          </w:tcPr>
          <w:p w:rsidR="00F32036" w:rsidRPr="007F1E66" w:rsidRDefault="00F32036" w:rsidP="00F32036">
            <w:pPr>
              <w:rPr>
                <w:rFonts w:cs="Times New Roman"/>
                <w:sz w:val="24"/>
                <w:lang w:val="en-US"/>
              </w:rPr>
            </w:pPr>
            <w:r w:rsidRPr="007F1E66">
              <w:rPr>
                <w:rFonts w:cs="Times New Roman"/>
                <w:sz w:val="24"/>
                <w:lang w:val="en-US"/>
              </w:rPr>
              <w:t xml:space="preserve">№ </w:t>
            </w:r>
            <w:r w:rsidRPr="007F1E66">
              <w:rPr>
                <w:rFonts w:cs="Times New Roman"/>
                <w:sz w:val="24"/>
                <w:lang w:val="en-US"/>
              </w:rPr>
              <w:br/>
            </w:r>
            <w:r w:rsidRPr="00E51E95">
              <w:rPr>
                <w:rFonts w:cs="Times New Roman"/>
                <w:sz w:val="24"/>
              </w:rPr>
              <w:t>п</w:t>
            </w:r>
            <w:r w:rsidRPr="007F1E66">
              <w:rPr>
                <w:rFonts w:cs="Times New Roman"/>
                <w:sz w:val="24"/>
                <w:lang w:val="en-US"/>
              </w:rPr>
              <w:t>/</w:t>
            </w:r>
            <w:r w:rsidRPr="00E51E95">
              <w:rPr>
                <w:rFonts w:cs="Times New Roman"/>
                <w:sz w:val="24"/>
              </w:rPr>
              <w:t>п</w:t>
            </w:r>
          </w:p>
        </w:tc>
        <w:tc>
          <w:tcPr>
            <w:tcW w:w="8080" w:type="dxa"/>
          </w:tcPr>
          <w:p w:rsidR="00F32036" w:rsidRPr="00E51E95" w:rsidRDefault="00F32036" w:rsidP="00F32036">
            <w:pPr>
              <w:cnfStyle w:val="100000000000" w:firstRow="1" w:lastRow="0" w:firstColumn="0" w:lastColumn="0" w:oddVBand="0" w:evenVBand="0" w:oddHBand="0" w:evenHBand="0" w:firstRowFirstColumn="0" w:firstRowLastColumn="0" w:lastRowFirstColumn="0" w:lastRowLastColumn="0"/>
              <w:rPr>
                <w:rFonts w:cs="Times New Roman"/>
                <w:sz w:val="24"/>
              </w:rPr>
            </w:pPr>
            <w:r w:rsidRPr="00E51E95">
              <w:rPr>
                <w:rFonts w:cs="Times New Roman"/>
                <w:sz w:val="24"/>
              </w:rPr>
              <w:t>Тема</w:t>
            </w:r>
            <w:r w:rsidRPr="007F1E66">
              <w:rPr>
                <w:rFonts w:cs="Times New Roman"/>
                <w:sz w:val="24"/>
                <w:lang w:val="en-US"/>
              </w:rPr>
              <w:t xml:space="preserve"> </w:t>
            </w:r>
            <w:r w:rsidRPr="00E51E95">
              <w:rPr>
                <w:rFonts w:cs="Times New Roman"/>
                <w:sz w:val="24"/>
              </w:rPr>
              <w:t>практического</w:t>
            </w:r>
            <w:r w:rsidRPr="007F1E66">
              <w:rPr>
                <w:rFonts w:cs="Times New Roman"/>
                <w:sz w:val="24"/>
                <w:lang w:val="en-US"/>
              </w:rPr>
              <w:t xml:space="preserve"> </w:t>
            </w:r>
            <w:r w:rsidRPr="00E51E95">
              <w:rPr>
                <w:rFonts w:cs="Times New Roman"/>
                <w:sz w:val="24"/>
              </w:rPr>
              <w:t>занятия</w:t>
            </w:r>
          </w:p>
        </w:tc>
        <w:tc>
          <w:tcPr>
            <w:tcW w:w="1317" w:type="dxa"/>
          </w:tcPr>
          <w:p w:rsidR="00F32036" w:rsidRPr="00E51E95" w:rsidRDefault="00F32036" w:rsidP="00F32036">
            <w:pPr>
              <w:cnfStyle w:val="100000000000" w:firstRow="1" w:lastRow="0" w:firstColumn="0" w:lastColumn="0" w:oddVBand="0" w:evenVBand="0" w:oddHBand="0" w:evenHBand="0" w:firstRowFirstColumn="0" w:firstRowLastColumn="0" w:lastRowFirstColumn="0" w:lastRowLastColumn="0"/>
              <w:rPr>
                <w:rFonts w:cs="Times New Roman"/>
                <w:sz w:val="24"/>
              </w:rPr>
            </w:pPr>
            <w:r w:rsidRPr="00E51E95">
              <w:rPr>
                <w:rFonts w:cs="Times New Roman"/>
                <w:sz w:val="24"/>
              </w:rPr>
              <w:t>Количество часов</w:t>
            </w:r>
          </w:p>
        </w:tc>
      </w:tr>
      <w:tr w:rsidR="00F32036" w:rsidRPr="00754836" w:rsidTr="002E1860">
        <w:tc>
          <w:tcPr>
            <w:cnfStyle w:val="001000000000" w:firstRow="0" w:lastRow="0" w:firstColumn="1" w:lastColumn="0" w:oddVBand="0" w:evenVBand="0" w:oddHBand="0" w:evenHBand="0" w:firstRowFirstColumn="0" w:firstRowLastColumn="0" w:lastRowFirstColumn="0" w:lastRowLastColumn="0"/>
            <w:tcW w:w="9965" w:type="dxa"/>
            <w:gridSpan w:val="4"/>
            <w:shd w:val="clear" w:color="auto" w:fill="F2F2F2" w:themeFill="background1" w:themeFillShade="F2"/>
            <w:tcMar>
              <w:top w:w="28" w:type="dxa"/>
              <w:left w:w="28" w:type="dxa"/>
              <w:bottom w:w="28" w:type="dxa"/>
              <w:right w:w="28" w:type="dxa"/>
            </w:tcMar>
          </w:tcPr>
          <w:p w:rsidR="00F32036" w:rsidRPr="00E51E95" w:rsidRDefault="00B048A5" w:rsidP="00F32036">
            <w:pPr>
              <w:jc w:val="center"/>
              <w:rPr>
                <w:rStyle w:val="afd"/>
                <w:rFonts w:cs="Times New Roman"/>
                <w:b/>
                <w:bCs/>
                <w:color w:val="auto"/>
                <w:sz w:val="24"/>
                <w:lang w:val="en-US"/>
              </w:rPr>
            </w:pPr>
            <w:r w:rsidRPr="005F0BBC">
              <w:rPr>
                <w:rStyle w:val="afd"/>
                <w:rFonts w:cs="Times New Roman"/>
                <w:b/>
                <w:bCs/>
                <w:color w:val="auto"/>
                <w:sz w:val="24"/>
                <w:lang w:val="en-US"/>
              </w:rPr>
              <w:t>Module</w:t>
            </w:r>
            <w:r w:rsidR="00F32036" w:rsidRPr="00C135D3">
              <w:rPr>
                <w:rStyle w:val="afd"/>
                <w:rFonts w:cs="Times New Roman"/>
                <w:b/>
                <w:bCs/>
                <w:color w:val="auto"/>
                <w:sz w:val="24"/>
                <w:lang w:val="en-US"/>
              </w:rPr>
              <w:t xml:space="preserve"> 1. </w:t>
            </w:r>
            <w:r w:rsidR="006773AD" w:rsidRPr="00E51E95">
              <w:rPr>
                <w:rFonts w:cs="Times New Roman"/>
                <w:b/>
                <w:sz w:val="24"/>
                <w:lang w:val="en-US"/>
              </w:rPr>
              <w:t>Grammar basics of Academic writing</w:t>
            </w:r>
          </w:p>
        </w:tc>
      </w:tr>
      <w:tr w:rsidR="00F32036" w:rsidRPr="00E51E95" w:rsidTr="00F60884">
        <w:trPr>
          <w:gridAfter w:val="1"/>
          <w:wAfter w:w="6" w:type="dxa"/>
          <w:trHeight w:val="420"/>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54519E" w:rsidRDefault="00F32036" w:rsidP="00F32036">
            <w:pPr>
              <w:jc w:val="center"/>
              <w:rPr>
                <w:rFonts w:cs="Times New Roman"/>
                <w:sz w:val="24"/>
              </w:rPr>
            </w:pPr>
            <w:r w:rsidRPr="0054519E">
              <w:rPr>
                <w:rFonts w:cs="Times New Roman"/>
                <w:sz w:val="24"/>
              </w:rPr>
              <w:t>1</w:t>
            </w:r>
          </w:p>
        </w:tc>
        <w:tc>
          <w:tcPr>
            <w:tcW w:w="8080" w:type="dxa"/>
            <w:tcMar>
              <w:top w:w="57" w:type="dxa"/>
              <w:left w:w="57" w:type="dxa"/>
              <w:bottom w:w="57" w:type="dxa"/>
              <w:right w:w="57" w:type="dxa"/>
            </w:tcMar>
          </w:tcPr>
          <w:p w:rsidR="00F32036" w:rsidRPr="0054519E" w:rsidRDefault="002E1860" w:rsidP="00F32036">
            <w:pPr>
              <w:cnfStyle w:val="000000000000" w:firstRow="0" w:lastRow="0" w:firstColumn="0" w:lastColumn="0" w:oddVBand="0" w:evenVBand="0" w:oddHBand="0" w:evenHBand="0" w:firstRowFirstColumn="0" w:firstRowLastColumn="0" w:lastRowFirstColumn="0" w:lastRowLastColumn="0"/>
              <w:rPr>
                <w:rFonts w:cs="Times New Roman"/>
                <w:sz w:val="24"/>
              </w:rPr>
            </w:pPr>
            <w:r w:rsidRPr="0054519E">
              <w:rPr>
                <w:rFonts w:cs="Times New Roman"/>
                <w:sz w:val="24"/>
                <w:lang w:val="en-US"/>
              </w:rPr>
              <w:t xml:space="preserve">Individual </w:t>
            </w:r>
            <w:r w:rsidR="00864019" w:rsidRPr="0054519E">
              <w:rPr>
                <w:rFonts w:cs="Times New Roman"/>
                <w:sz w:val="24"/>
                <w:lang w:val="en-US"/>
              </w:rPr>
              <w:t xml:space="preserve">academic </w:t>
            </w:r>
            <w:r w:rsidRPr="0054519E">
              <w:rPr>
                <w:rFonts w:cs="Times New Roman"/>
                <w:sz w:val="24"/>
                <w:lang w:val="en-US"/>
              </w:rPr>
              <w:t>readin</w:t>
            </w:r>
            <w:r w:rsidR="00A25696" w:rsidRPr="0054519E">
              <w:rPr>
                <w:rFonts w:cs="Times New Roman"/>
                <w:sz w:val="24"/>
                <w:lang w:val="en-US"/>
              </w:rPr>
              <w:t>g</w:t>
            </w:r>
            <w:r w:rsidR="00972956" w:rsidRPr="0054519E">
              <w:rPr>
                <w:rFonts w:cs="Times New Roman"/>
                <w:b/>
                <w:sz w:val="24"/>
                <w:lang w:val="en-US"/>
              </w:rPr>
              <w:t xml:space="preserve"> </w:t>
            </w:r>
          </w:p>
        </w:tc>
        <w:tc>
          <w:tcPr>
            <w:tcW w:w="1317" w:type="dxa"/>
          </w:tcPr>
          <w:p w:rsidR="00F32036" w:rsidRPr="00864019" w:rsidRDefault="00972956" w:rsidP="00B54E63">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sidRPr="00864019">
              <w:rPr>
                <w:rFonts w:cs="Times New Roman"/>
                <w:sz w:val="24"/>
              </w:rPr>
              <w:t>8</w:t>
            </w:r>
          </w:p>
        </w:tc>
      </w:tr>
      <w:tr w:rsidR="00F32036"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54519E" w:rsidRDefault="00F32036" w:rsidP="00F32036">
            <w:pPr>
              <w:jc w:val="center"/>
              <w:rPr>
                <w:rFonts w:cs="Times New Roman"/>
                <w:sz w:val="24"/>
              </w:rPr>
            </w:pPr>
            <w:r w:rsidRPr="0054519E">
              <w:rPr>
                <w:rFonts w:cs="Times New Roman"/>
                <w:sz w:val="24"/>
              </w:rPr>
              <w:t>2</w:t>
            </w:r>
          </w:p>
        </w:tc>
        <w:tc>
          <w:tcPr>
            <w:tcW w:w="8080" w:type="dxa"/>
            <w:tcMar>
              <w:top w:w="57" w:type="dxa"/>
              <w:left w:w="57" w:type="dxa"/>
              <w:bottom w:w="57" w:type="dxa"/>
              <w:right w:w="57" w:type="dxa"/>
            </w:tcMar>
          </w:tcPr>
          <w:p w:rsidR="00864019" w:rsidRPr="0054519E" w:rsidRDefault="00972956" w:rsidP="00864019">
            <w:pPr>
              <w:tabs>
                <w:tab w:val="left" w:pos="426"/>
                <w:tab w:val="left" w:pos="851"/>
              </w:tabs>
              <w:cnfStyle w:val="000000000000" w:firstRow="0" w:lastRow="0" w:firstColumn="0" w:lastColumn="0" w:oddVBand="0" w:evenVBand="0" w:oddHBand="0" w:evenHBand="0" w:firstRowFirstColumn="0" w:firstRowLastColumn="0" w:lastRowFirstColumn="0" w:lastRowLastColumn="0"/>
              <w:rPr>
                <w:rFonts w:eastAsia="Calibri" w:cs="Times New Roman"/>
                <w:sz w:val="24"/>
                <w:lang w:val="en-US"/>
              </w:rPr>
            </w:pPr>
            <w:r w:rsidRPr="0054519E">
              <w:rPr>
                <w:rFonts w:cs="Times New Roman"/>
                <w:sz w:val="24"/>
                <w:lang w:val="en-US"/>
              </w:rPr>
              <w:t>Tenses and sentence structure</w:t>
            </w:r>
            <w:r w:rsidR="00864019" w:rsidRPr="0054519E">
              <w:rPr>
                <w:rFonts w:cs="Times New Roman"/>
                <w:sz w:val="24"/>
                <w:lang w:val="en-US"/>
              </w:rPr>
              <w:t xml:space="preserve">. </w:t>
            </w:r>
            <w:r w:rsidR="00864019" w:rsidRPr="0054519E">
              <w:rPr>
                <w:rFonts w:eastAsia="Calibri" w:cs="Times New Roman"/>
                <w:sz w:val="24"/>
                <w:lang w:val="en-US"/>
              </w:rPr>
              <w:t xml:space="preserve">Word order, </w:t>
            </w:r>
            <w:r w:rsidR="00864019" w:rsidRPr="0054519E">
              <w:rPr>
                <w:rFonts w:cs="Times New Roman"/>
                <w:sz w:val="24"/>
                <w:lang w:val="en-US"/>
              </w:rPr>
              <w:t>choosing the most relevant subject and putting it at the beginning of the sentence. Breaking up long sentences. Link words. Structuring paragraphs and sentences.</w:t>
            </w:r>
          </w:p>
          <w:p w:rsidR="00F32036" w:rsidRPr="0054519E" w:rsidRDefault="00864019" w:rsidP="00864019">
            <w:pPr>
              <w:tabs>
                <w:tab w:val="left" w:pos="426"/>
                <w:tab w:val="left" w:pos="851"/>
              </w:tabs>
              <w:cnfStyle w:val="000000000000" w:firstRow="0" w:lastRow="0" w:firstColumn="0" w:lastColumn="0" w:oddVBand="0" w:evenVBand="0" w:oddHBand="0" w:evenHBand="0" w:firstRowFirstColumn="0" w:firstRowLastColumn="0" w:lastRowFirstColumn="0" w:lastRowLastColumn="0"/>
              <w:rPr>
                <w:rFonts w:eastAsia="Calibri" w:cs="Times New Roman"/>
                <w:sz w:val="24"/>
                <w:lang w:val="en-US"/>
              </w:rPr>
            </w:pPr>
            <w:r w:rsidRPr="0054519E">
              <w:rPr>
                <w:rFonts w:eastAsia="Calibri" w:cs="Times New Roman"/>
                <w:sz w:val="24"/>
                <w:lang w:val="en-US"/>
              </w:rPr>
              <w:t xml:space="preserve">Tenses review, passive voice, articles, propositions, pronouns, adjectives, adverbs, verb forms, phrasal verbs, sentence structure, relative pronouns. </w:t>
            </w:r>
          </w:p>
        </w:tc>
        <w:tc>
          <w:tcPr>
            <w:tcW w:w="1317" w:type="dxa"/>
          </w:tcPr>
          <w:p w:rsidR="00F32036" w:rsidRPr="00864019" w:rsidRDefault="00972956" w:rsidP="00B54E63">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sidRPr="00864019">
              <w:rPr>
                <w:rFonts w:cs="Times New Roman"/>
                <w:sz w:val="24"/>
              </w:rPr>
              <w:t>2</w:t>
            </w:r>
            <w:r w:rsidR="00864019" w:rsidRPr="00864019">
              <w:rPr>
                <w:rFonts w:cs="Times New Roman"/>
                <w:sz w:val="24"/>
              </w:rPr>
              <w:t>6</w:t>
            </w:r>
          </w:p>
        </w:tc>
      </w:tr>
      <w:tr w:rsidR="00F32036" w:rsidRPr="00754836" w:rsidTr="002E1860">
        <w:tc>
          <w:tcPr>
            <w:cnfStyle w:val="001000000000" w:firstRow="0" w:lastRow="0" w:firstColumn="1" w:lastColumn="0" w:oddVBand="0" w:evenVBand="0" w:oddHBand="0" w:evenHBand="0" w:firstRowFirstColumn="0" w:firstRowLastColumn="0" w:lastRowFirstColumn="0" w:lastRowLastColumn="0"/>
            <w:tcW w:w="9965" w:type="dxa"/>
            <w:gridSpan w:val="4"/>
            <w:shd w:val="clear" w:color="auto" w:fill="F2F2F2" w:themeFill="background1" w:themeFillShade="F2"/>
            <w:tcMar>
              <w:top w:w="28" w:type="dxa"/>
              <w:left w:w="28" w:type="dxa"/>
              <w:bottom w:w="28" w:type="dxa"/>
              <w:right w:w="28" w:type="dxa"/>
            </w:tcMar>
          </w:tcPr>
          <w:p w:rsidR="00F32036" w:rsidRPr="0054519E" w:rsidRDefault="002E1860" w:rsidP="00B54E63">
            <w:pPr>
              <w:jc w:val="center"/>
              <w:rPr>
                <w:rStyle w:val="afd"/>
                <w:rFonts w:cs="Times New Roman"/>
                <w:b/>
                <w:bCs/>
                <w:color w:val="auto"/>
                <w:sz w:val="24"/>
                <w:lang w:val="en-US"/>
              </w:rPr>
            </w:pPr>
            <w:r w:rsidRPr="0054519E">
              <w:rPr>
                <w:rStyle w:val="afd"/>
                <w:rFonts w:cs="Times New Roman"/>
                <w:b/>
                <w:bCs/>
                <w:color w:val="auto"/>
                <w:sz w:val="24"/>
                <w:lang w:val="en-US"/>
              </w:rPr>
              <w:t>Module</w:t>
            </w:r>
            <w:r w:rsidR="00F32036" w:rsidRPr="0054519E">
              <w:rPr>
                <w:rStyle w:val="afd"/>
                <w:rFonts w:cs="Times New Roman"/>
                <w:b/>
                <w:bCs/>
                <w:color w:val="auto"/>
                <w:sz w:val="24"/>
                <w:lang w:val="en-US"/>
              </w:rPr>
              <w:t xml:space="preserve"> 2. </w:t>
            </w:r>
            <w:r w:rsidR="006773AD" w:rsidRPr="0054519E">
              <w:rPr>
                <w:rFonts w:cs="Times New Roman"/>
                <w:b/>
                <w:sz w:val="24"/>
                <w:lang w:val="en-US"/>
              </w:rPr>
              <w:t>Basics of Academic writing</w:t>
            </w:r>
          </w:p>
        </w:tc>
      </w:tr>
      <w:tr w:rsidR="00F32036"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54519E" w:rsidRDefault="00B54E63" w:rsidP="00F32036">
            <w:pPr>
              <w:jc w:val="center"/>
              <w:rPr>
                <w:rFonts w:cs="Times New Roman"/>
                <w:sz w:val="24"/>
              </w:rPr>
            </w:pPr>
            <w:r w:rsidRPr="0054519E">
              <w:rPr>
                <w:rFonts w:cs="Times New Roman"/>
                <w:sz w:val="24"/>
              </w:rPr>
              <w:t>3</w:t>
            </w:r>
          </w:p>
        </w:tc>
        <w:tc>
          <w:tcPr>
            <w:tcW w:w="8080" w:type="dxa"/>
            <w:tcMar>
              <w:top w:w="57" w:type="dxa"/>
              <w:left w:w="57" w:type="dxa"/>
              <w:bottom w:w="57" w:type="dxa"/>
              <w:right w:w="57" w:type="dxa"/>
            </w:tcMar>
          </w:tcPr>
          <w:p w:rsidR="00F32036" w:rsidRPr="0054519E" w:rsidRDefault="00972956" w:rsidP="00F60884">
            <w:pPr>
              <w:tabs>
                <w:tab w:val="left" w:pos="426"/>
                <w:tab w:val="left" w:pos="851"/>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lang w:val="en-US"/>
              </w:rPr>
            </w:pPr>
            <w:r w:rsidRPr="0054519E">
              <w:rPr>
                <w:rFonts w:cs="Times New Roman"/>
                <w:sz w:val="24"/>
                <w:lang w:val="en-US"/>
              </w:rPr>
              <w:t>Research planning</w:t>
            </w:r>
            <w:r w:rsidR="00F60884" w:rsidRPr="0054519E">
              <w:rPr>
                <w:rFonts w:cs="Times New Roman"/>
                <w:sz w:val="24"/>
                <w:lang w:val="en-US"/>
              </w:rPr>
              <w:t xml:space="preserve">. </w:t>
            </w:r>
            <w:r w:rsidR="00F60884" w:rsidRPr="0054519E">
              <w:rPr>
                <w:rFonts w:eastAsia="Calibri" w:cs="Times New Roman"/>
                <w:sz w:val="24"/>
                <w:lang w:val="en-US"/>
              </w:rPr>
              <w:t xml:space="preserve">Features of academic writing (academic style, critical writing, referencing, developing paragraphs, writing plans). Research planning. Choosing an appropriate journal to publish a research paper. </w:t>
            </w:r>
            <w:r w:rsidR="00F60884" w:rsidRPr="0054519E">
              <w:rPr>
                <w:rFonts w:cs="Times New Roman"/>
                <w:sz w:val="24"/>
                <w:lang w:val="en-US"/>
              </w:rPr>
              <w:t xml:space="preserve">Analysis in research papers. Choosing a paper as a model. The correct order to write the various sections. </w:t>
            </w:r>
          </w:p>
        </w:tc>
        <w:tc>
          <w:tcPr>
            <w:tcW w:w="1317" w:type="dxa"/>
          </w:tcPr>
          <w:p w:rsidR="00F32036" w:rsidRPr="00864019" w:rsidRDefault="00BC3E23" w:rsidP="00972956">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sidRPr="00864019">
              <w:rPr>
                <w:rFonts w:cs="Times New Roman"/>
                <w:sz w:val="24"/>
              </w:rPr>
              <w:t>1</w:t>
            </w:r>
            <w:r w:rsidR="00972956" w:rsidRPr="00864019">
              <w:rPr>
                <w:rFonts w:cs="Times New Roman"/>
                <w:sz w:val="24"/>
              </w:rPr>
              <w:t>8</w:t>
            </w:r>
          </w:p>
        </w:tc>
      </w:tr>
      <w:tr w:rsidR="00F32036"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54519E" w:rsidRDefault="00B54E63" w:rsidP="00F32036">
            <w:pPr>
              <w:jc w:val="center"/>
              <w:rPr>
                <w:rFonts w:cs="Times New Roman"/>
                <w:sz w:val="24"/>
              </w:rPr>
            </w:pPr>
            <w:r w:rsidRPr="0054519E">
              <w:rPr>
                <w:rFonts w:cs="Times New Roman"/>
                <w:sz w:val="24"/>
              </w:rPr>
              <w:t>4</w:t>
            </w:r>
          </w:p>
        </w:tc>
        <w:tc>
          <w:tcPr>
            <w:tcW w:w="8080" w:type="dxa"/>
            <w:tcMar>
              <w:top w:w="57" w:type="dxa"/>
              <w:left w:w="57" w:type="dxa"/>
              <w:bottom w:w="57" w:type="dxa"/>
              <w:right w:w="57" w:type="dxa"/>
            </w:tcMar>
          </w:tcPr>
          <w:p w:rsidR="00F32036" w:rsidRPr="0054519E" w:rsidRDefault="00DE3416" w:rsidP="00F60884">
            <w:pPr>
              <w:tabs>
                <w:tab w:val="left" w:pos="426"/>
                <w:tab w:val="left" w:pos="851"/>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lang w:val="en-US"/>
              </w:rPr>
            </w:pPr>
            <w:r w:rsidRPr="0054519E">
              <w:rPr>
                <w:rFonts w:eastAsia="Calibri" w:cs="Times New Roman"/>
                <w:sz w:val="24"/>
                <w:lang w:val="en-US"/>
              </w:rPr>
              <w:t>Ac</w:t>
            </w:r>
            <w:r w:rsidR="00F60884" w:rsidRPr="0054519E">
              <w:rPr>
                <w:rFonts w:eastAsia="Calibri" w:cs="Times New Roman"/>
                <w:sz w:val="24"/>
                <w:lang w:val="en-US"/>
              </w:rPr>
              <w:t xml:space="preserve">ademic vocabulary. Vocabulary and academic style. Noun phrases. Nouns referring to ideas and phenomena, ways of thinking, processes and activities. Verbs for structuring academic assignments. Adjectives and typical combinations with nouns in academic texts. </w:t>
            </w:r>
          </w:p>
        </w:tc>
        <w:tc>
          <w:tcPr>
            <w:tcW w:w="1317" w:type="dxa"/>
          </w:tcPr>
          <w:p w:rsidR="00F32036" w:rsidRPr="00864019" w:rsidRDefault="00972956" w:rsidP="00B54E63">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sidRPr="00864019">
              <w:rPr>
                <w:rFonts w:cs="Times New Roman"/>
                <w:sz w:val="24"/>
              </w:rPr>
              <w:t>1</w:t>
            </w:r>
            <w:r w:rsidR="00864019" w:rsidRPr="00864019">
              <w:rPr>
                <w:rFonts w:cs="Times New Roman"/>
                <w:sz w:val="24"/>
              </w:rPr>
              <w:t>2</w:t>
            </w:r>
          </w:p>
        </w:tc>
      </w:tr>
      <w:tr w:rsidR="00904312"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904312" w:rsidRPr="0054519E" w:rsidRDefault="00864019" w:rsidP="00F32036">
            <w:pPr>
              <w:jc w:val="center"/>
              <w:rPr>
                <w:sz w:val="24"/>
              </w:rPr>
            </w:pPr>
            <w:r w:rsidRPr="0054519E">
              <w:rPr>
                <w:sz w:val="24"/>
              </w:rPr>
              <w:t>5</w:t>
            </w:r>
          </w:p>
        </w:tc>
        <w:tc>
          <w:tcPr>
            <w:tcW w:w="8080" w:type="dxa"/>
            <w:tcMar>
              <w:top w:w="57" w:type="dxa"/>
              <w:left w:w="57" w:type="dxa"/>
              <w:bottom w:w="57" w:type="dxa"/>
              <w:right w:w="57" w:type="dxa"/>
            </w:tcMar>
          </w:tcPr>
          <w:p w:rsidR="00904312" w:rsidRPr="0054519E" w:rsidRDefault="00904312" w:rsidP="00F32036">
            <w:pPr>
              <w:cnfStyle w:val="000000000000" w:firstRow="0" w:lastRow="0" w:firstColumn="0" w:lastColumn="0" w:oddVBand="0" w:evenVBand="0" w:oddHBand="0" w:evenHBand="0" w:firstRowFirstColumn="0" w:firstRowLastColumn="0" w:lastRowFirstColumn="0" w:lastRowLastColumn="0"/>
              <w:rPr>
                <w:rFonts w:cs="Times New Roman"/>
                <w:sz w:val="24"/>
                <w:lang w:val="en-US"/>
              </w:rPr>
            </w:pPr>
            <w:r w:rsidRPr="0054519E">
              <w:rPr>
                <w:rFonts w:cs="Times New Roman"/>
                <w:sz w:val="24"/>
                <w:lang w:val="en-US"/>
              </w:rPr>
              <w:t>Individual academic reading</w:t>
            </w:r>
            <w:r w:rsidRPr="0054519E">
              <w:rPr>
                <w:rFonts w:cs="Times New Roman"/>
                <w:b/>
                <w:sz w:val="24"/>
                <w:lang w:val="en-US"/>
              </w:rPr>
              <w:t xml:space="preserve">  </w:t>
            </w:r>
          </w:p>
        </w:tc>
        <w:tc>
          <w:tcPr>
            <w:tcW w:w="1317" w:type="dxa"/>
          </w:tcPr>
          <w:p w:rsidR="00904312" w:rsidRPr="00864019" w:rsidRDefault="00864019" w:rsidP="00B54E63">
            <w:pPr>
              <w:jc w:val="center"/>
              <w:cnfStyle w:val="000000000000" w:firstRow="0" w:lastRow="0" w:firstColumn="0" w:lastColumn="0" w:oddVBand="0" w:evenVBand="0" w:oddHBand="0" w:evenHBand="0" w:firstRowFirstColumn="0" w:firstRowLastColumn="0" w:lastRowFirstColumn="0" w:lastRowLastColumn="0"/>
              <w:rPr>
                <w:sz w:val="24"/>
              </w:rPr>
            </w:pPr>
            <w:r w:rsidRPr="00864019">
              <w:rPr>
                <w:sz w:val="24"/>
              </w:rPr>
              <w:t>8</w:t>
            </w:r>
          </w:p>
        </w:tc>
      </w:tr>
      <w:tr w:rsidR="006773AD" w:rsidRPr="00754836" w:rsidTr="002E1860">
        <w:tc>
          <w:tcPr>
            <w:cnfStyle w:val="001000000000" w:firstRow="0" w:lastRow="0" w:firstColumn="1" w:lastColumn="0" w:oddVBand="0" w:evenVBand="0" w:oddHBand="0" w:evenHBand="0" w:firstRowFirstColumn="0" w:firstRowLastColumn="0" w:lastRowFirstColumn="0" w:lastRowLastColumn="0"/>
            <w:tcW w:w="9965" w:type="dxa"/>
            <w:gridSpan w:val="4"/>
            <w:shd w:val="clear" w:color="auto" w:fill="F2F2F2" w:themeFill="background1" w:themeFillShade="F2"/>
            <w:tcMar>
              <w:top w:w="28" w:type="dxa"/>
              <w:left w:w="28" w:type="dxa"/>
              <w:bottom w:w="28" w:type="dxa"/>
              <w:right w:w="28" w:type="dxa"/>
            </w:tcMar>
          </w:tcPr>
          <w:p w:rsidR="006773AD" w:rsidRPr="0054519E" w:rsidRDefault="00B048A5" w:rsidP="00B54E63">
            <w:pPr>
              <w:jc w:val="center"/>
              <w:rPr>
                <w:sz w:val="24"/>
                <w:lang w:val="en-US"/>
              </w:rPr>
            </w:pPr>
            <w:r w:rsidRPr="0054519E">
              <w:rPr>
                <w:rStyle w:val="afd"/>
                <w:rFonts w:cs="Times New Roman"/>
                <w:b/>
                <w:bCs/>
                <w:color w:val="auto"/>
                <w:sz w:val="24"/>
                <w:lang w:val="en-US"/>
              </w:rPr>
              <w:t>Module</w:t>
            </w:r>
            <w:r w:rsidR="006773AD" w:rsidRPr="0054519E">
              <w:rPr>
                <w:rStyle w:val="afd"/>
                <w:rFonts w:cs="Times New Roman"/>
                <w:b/>
                <w:bCs/>
                <w:color w:val="auto"/>
                <w:sz w:val="24"/>
                <w:lang w:val="en-US"/>
              </w:rPr>
              <w:t xml:space="preserve"> 3. </w:t>
            </w:r>
            <w:r w:rsidR="006773AD" w:rsidRPr="0054519E">
              <w:rPr>
                <w:rFonts w:cs="Times New Roman"/>
                <w:b/>
                <w:sz w:val="24"/>
                <w:lang w:val="en-US"/>
              </w:rPr>
              <w:t>Specific grammar of Academic writing</w:t>
            </w:r>
          </w:p>
        </w:tc>
      </w:tr>
      <w:tr w:rsidR="00CE293E"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CE293E" w:rsidRPr="0054519E" w:rsidRDefault="007411A1" w:rsidP="00F32036">
            <w:pPr>
              <w:jc w:val="center"/>
              <w:rPr>
                <w:sz w:val="24"/>
              </w:rPr>
            </w:pPr>
            <w:r>
              <w:rPr>
                <w:sz w:val="24"/>
              </w:rPr>
              <w:t>6</w:t>
            </w:r>
          </w:p>
        </w:tc>
        <w:tc>
          <w:tcPr>
            <w:tcW w:w="8080" w:type="dxa"/>
            <w:tcMar>
              <w:top w:w="57" w:type="dxa"/>
              <w:left w:w="57" w:type="dxa"/>
              <w:bottom w:w="57" w:type="dxa"/>
              <w:right w:w="57" w:type="dxa"/>
            </w:tcMar>
          </w:tcPr>
          <w:p w:rsidR="00CE293E" w:rsidRPr="0054519E" w:rsidRDefault="00DE3416" w:rsidP="00F32036">
            <w:pPr>
              <w:cnfStyle w:val="000000000000" w:firstRow="0" w:lastRow="0" w:firstColumn="0" w:lastColumn="0" w:oddVBand="0" w:evenVBand="0" w:oddHBand="0" w:evenHBand="0" w:firstRowFirstColumn="0" w:firstRowLastColumn="0" w:lastRowFirstColumn="0" w:lastRowLastColumn="0"/>
              <w:rPr>
                <w:sz w:val="24"/>
                <w:lang w:val="en-US"/>
              </w:rPr>
            </w:pPr>
            <w:r w:rsidRPr="0054519E">
              <w:rPr>
                <w:rFonts w:cs="Times New Roman"/>
                <w:sz w:val="24"/>
                <w:lang w:val="en-US"/>
              </w:rPr>
              <w:t>Individual academic reading</w:t>
            </w:r>
          </w:p>
        </w:tc>
        <w:tc>
          <w:tcPr>
            <w:tcW w:w="1317" w:type="dxa"/>
          </w:tcPr>
          <w:p w:rsidR="00CE293E" w:rsidRPr="00E51E95" w:rsidRDefault="00C93301" w:rsidP="00B54E63">
            <w:pPr>
              <w:jc w:val="center"/>
              <w:cnfStyle w:val="000000000000" w:firstRow="0" w:lastRow="0" w:firstColumn="0" w:lastColumn="0" w:oddVBand="0" w:evenVBand="0" w:oddHBand="0" w:evenHBand="0" w:firstRowFirstColumn="0" w:firstRowLastColumn="0" w:lastRowFirstColumn="0" w:lastRowLastColumn="0"/>
            </w:pPr>
            <w:r>
              <w:t>10</w:t>
            </w:r>
          </w:p>
        </w:tc>
      </w:tr>
      <w:tr w:rsidR="00F60884" w:rsidRPr="00DE3416"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60884" w:rsidRPr="0054519E" w:rsidRDefault="00F60884" w:rsidP="00F32036">
            <w:pPr>
              <w:jc w:val="center"/>
              <w:rPr>
                <w:sz w:val="24"/>
              </w:rPr>
            </w:pPr>
          </w:p>
        </w:tc>
        <w:tc>
          <w:tcPr>
            <w:tcW w:w="8080" w:type="dxa"/>
            <w:tcMar>
              <w:top w:w="57" w:type="dxa"/>
              <w:left w:w="57" w:type="dxa"/>
              <w:bottom w:w="57" w:type="dxa"/>
              <w:right w:w="57" w:type="dxa"/>
            </w:tcMar>
          </w:tcPr>
          <w:p w:rsidR="00F60884" w:rsidRPr="0054519E" w:rsidRDefault="00DE3416" w:rsidP="00B37F74">
            <w:pPr>
              <w:tabs>
                <w:tab w:val="left" w:pos="426"/>
                <w:tab w:val="left" w:pos="851"/>
              </w:tabs>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cs="Times New Roman"/>
                <w:sz w:val="24"/>
                <w:lang w:val="en-US"/>
              </w:rPr>
              <w:t>Theory of academic translation,</w:t>
            </w:r>
            <w:r w:rsidRPr="0054519E">
              <w:rPr>
                <w:rFonts w:cs="Times New Roman"/>
                <w:b/>
                <w:sz w:val="24"/>
                <w:lang w:val="en-US"/>
              </w:rPr>
              <w:t xml:space="preserve"> </w:t>
            </w:r>
            <w:r w:rsidRPr="0054519E">
              <w:rPr>
                <w:rFonts w:cs="Times New Roman"/>
                <w:sz w:val="24"/>
                <w:lang w:val="en-US"/>
              </w:rPr>
              <w:t>linking clauses, punctuation</w:t>
            </w:r>
            <w:r w:rsidRPr="0054519E">
              <w:rPr>
                <w:sz w:val="24"/>
                <w:lang w:val="en-US"/>
              </w:rPr>
              <w:t>. Structure</w:t>
            </w:r>
            <w:r w:rsidRPr="0054519E">
              <w:rPr>
                <w:rFonts w:cs="Times New Roman"/>
                <w:sz w:val="24"/>
                <w:lang w:val="en-US"/>
              </w:rPr>
              <w:t xml:space="preserve"> of a paper.</w:t>
            </w:r>
            <w:r w:rsidR="00B37F74" w:rsidRPr="0054519E">
              <w:rPr>
                <w:rFonts w:cs="Times New Roman"/>
                <w:sz w:val="24"/>
                <w:lang w:val="en-US"/>
              </w:rPr>
              <w:t xml:space="preserve"> </w:t>
            </w:r>
            <w:r w:rsidR="00B37F74" w:rsidRPr="0054519E">
              <w:rPr>
                <w:rFonts w:eastAsia="Calibri"/>
                <w:sz w:val="24"/>
                <w:lang w:val="en-US"/>
              </w:rPr>
              <w:t xml:space="preserve">Grammar used in Introduction, Literature review, Methods, Conclusion, Discussion Sections. Generating titles. Problems of string of nouns in titles. Making titles concise. Genres of academic writing. Learning outcomes. Basic structures. Types of academic writing. </w:t>
            </w:r>
          </w:p>
        </w:tc>
        <w:tc>
          <w:tcPr>
            <w:tcW w:w="1317" w:type="dxa"/>
          </w:tcPr>
          <w:p w:rsidR="00F60884" w:rsidRPr="00DE3416" w:rsidRDefault="00B37F74" w:rsidP="00B54E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C93301">
              <w:rPr>
                <w:lang w:val="en-US"/>
              </w:rPr>
              <w:t>8</w:t>
            </w:r>
          </w:p>
        </w:tc>
      </w:tr>
      <w:tr w:rsidR="00CE293E" w:rsidRPr="00B37F74"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CE293E" w:rsidRPr="0054519E" w:rsidRDefault="007411A1" w:rsidP="00F32036">
            <w:pPr>
              <w:jc w:val="center"/>
              <w:rPr>
                <w:sz w:val="24"/>
              </w:rPr>
            </w:pPr>
            <w:r>
              <w:rPr>
                <w:sz w:val="24"/>
              </w:rPr>
              <w:t>7</w:t>
            </w:r>
          </w:p>
        </w:tc>
        <w:tc>
          <w:tcPr>
            <w:tcW w:w="8080" w:type="dxa"/>
            <w:tcMar>
              <w:top w:w="57" w:type="dxa"/>
              <w:left w:w="57" w:type="dxa"/>
              <w:bottom w:w="57" w:type="dxa"/>
              <w:right w:w="57" w:type="dxa"/>
            </w:tcMar>
          </w:tcPr>
          <w:p w:rsidR="00B37F74" w:rsidRPr="0054519E" w:rsidRDefault="00DE3104" w:rsidP="00B37F74">
            <w:pPr>
              <w:tabs>
                <w:tab w:val="left" w:pos="426"/>
                <w:tab w:val="left" w:pos="851"/>
              </w:tabs>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cs="Times New Roman"/>
                <w:sz w:val="24"/>
                <w:lang w:val="en-US"/>
              </w:rPr>
              <w:t>Academic vocabulary.</w:t>
            </w:r>
            <w:r w:rsidR="00B37F74" w:rsidRPr="0054519E">
              <w:rPr>
                <w:rFonts w:eastAsia="Calibri" w:cs="Times New Roman"/>
                <w:sz w:val="24"/>
                <w:lang w:val="en-US"/>
              </w:rPr>
              <w:t xml:space="preserve"> </w:t>
            </w:r>
            <w:r w:rsidR="00B37F74" w:rsidRPr="0054519E">
              <w:rPr>
                <w:rFonts w:eastAsia="Calibri"/>
                <w:sz w:val="24"/>
                <w:lang w:val="en-US"/>
              </w:rPr>
              <w:t>Word combinations in academic texts. At academic institutions. Vocabulary: applications forms, academic courses, online learning. Facts, evidence, data, numbers, graphs and diagrams, time, cause and effect.</w:t>
            </w:r>
          </w:p>
          <w:p w:rsidR="00CE293E" w:rsidRPr="0054519E" w:rsidRDefault="00CE293E" w:rsidP="00F32036">
            <w:pPr>
              <w:cnfStyle w:val="000000000000" w:firstRow="0" w:lastRow="0" w:firstColumn="0" w:lastColumn="0" w:oddVBand="0" w:evenVBand="0" w:oddHBand="0" w:evenHBand="0" w:firstRowFirstColumn="0" w:firstRowLastColumn="0" w:lastRowFirstColumn="0" w:lastRowLastColumn="0"/>
              <w:rPr>
                <w:sz w:val="24"/>
                <w:lang w:val="en-US"/>
              </w:rPr>
            </w:pPr>
          </w:p>
        </w:tc>
        <w:tc>
          <w:tcPr>
            <w:tcW w:w="1317" w:type="dxa"/>
          </w:tcPr>
          <w:p w:rsidR="00CE293E" w:rsidRPr="00B37F74" w:rsidRDefault="00C93301" w:rsidP="00B54E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6773AD" w:rsidRPr="00B37F74" w:rsidTr="002E1860">
        <w:tc>
          <w:tcPr>
            <w:cnfStyle w:val="001000000000" w:firstRow="0" w:lastRow="0" w:firstColumn="1" w:lastColumn="0" w:oddVBand="0" w:evenVBand="0" w:oddHBand="0" w:evenHBand="0" w:firstRowFirstColumn="0" w:firstRowLastColumn="0" w:lastRowFirstColumn="0" w:lastRowLastColumn="0"/>
            <w:tcW w:w="9965" w:type="dxa"/>
            <w:gridSpan w:val="4"/>
            <w:shd w:val="clear" w:color="auto" w:fill="F2F2F2" w:themeFill="background1" w:themeFillShade="F2"/>
            <w:tcMar>
              <w:top w:w="28" w:type="dxa"/>
              <w:left w:w="28" w:type="dxa"/>
              <w:bottom w:w="28" w:type="dxa"/>
              <w:right w:w="28" w:type="dxa"/>
            </w:tcMar>
          </w:tcPr>
          <w:p w:rsidR="006773AD" w:rsidRPr="0054519E" w:rsidRDefault="00B048A5" w:rsidP="00B54E63">
            <w:pPr>
              <w:jc w:val="center"/>
              <w:rPr>
                <w:sz w:val="24"/>
                <w:lang w:val="en-US"/>
              </w:rPr>
            </w:pPr>
            <w:r w:rsidRPr="0054519E">
              <w:rPr>
                <w:rStyle w:val="afd"/>
                <w:rFonts w:cs="Times New Roman"/>
                <w:b/>
                <w:bCs/>
                <w:color w:val="auto"/>
                <w:sz w:val="24"/>
                <w:lang w:val="en-US"/>
              </w:rPr>
              <w:t>Module</w:t>
            </w:r>
            <w:r w:rsidR="006773AD" w:rsidRPr="0054519E">
              <w:rPr>
                <w:rStyle w:val="afd"/>
                <w:rFonts w:cs="Times New Roman"/>
                <w:b/>
                <w:bCs/>
                <w:color w:val="auto"/>
                <w:sz w:val="24"/>
                <w:lang w:val="en-US"/>
              </w:rPr>
              <w:t xml:space="preserve"> 4. </w:t>
            </w:r>
            <w:r w:rsidR="006773AD" w:rsidRPr="0054519E">
              <w:rPr>
                <w:rFonts w:cs="Times New Roman"/>
                <w:b/>
                <w:sz w:val="24"/>
                <w:lang w:val="en-US"/>
              </w:rPr>
              <w:t>Academic style</w:t>
            </w:r>
          </w:p>
        </w:tc>
      </w:tr>
      <w:tr w:rsidR="00CE293E" w:rsidRPr="00B37F74"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CE293E" w:rsidRPr="0054519E" w:rsidRDefault="007411A1" w:rsidP="00F32036">
            <w:pPr>
              <w:jc w:val="center"/>
              <w:rPr>
                <w:sz w:val="24"/>
                <w:lang w:val="en-US"/>
              </w:rPr>
            </w:pPr>
            <w:r>
              <w:rPr>
                <w:sz w:val="24"/>
                <w:lang w:val="en-US"/>
              </w:rPr>
              <w:t>8</w:t>
            </w:r>
          </w:p>
        </w:tc>
        <w:tc>
          <w:tcPr>
            <w:tcW w:w="8080" w:type="dxa"/>
            <w:tcMar>
              <w:top w:w="57" w:type="dxa"/>
              <w:left w:w="57" w:type="dxa"/>
              <w:bottom w:w="57" w:type="dxa"/>
              <w:right w:w="57" w:type="dxa"/>
            </w:tcMar>
          </w:tcPr>
          <w:p w:rsidR="007F1E66" w:rsidRPr="0054519E" w:rsidRDefault="007F1E66" w:rsidP="007F1E66">
            <w:pPr>
              <w:tabs>
                <w:tab w:val="left" w:pos="720"/>
              </w:tabs>
              <w:suppressAutoHyphens/>
              <w:snapToGrid w:val="0"/>
              <w:ind w:firstLine="567"/>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sz w:val="24"/>
                <w:lang w:val="en-US"/>
              </w:rPr>
              <w:t>Specific analysis. Structured research articles abstracts. Tips for writing research article abstracts. Conference abstracts. Writing introductions, overall shape of an introduction. Tips for writing different kinds of introductions (introduction to course paper, book reviews, journal article, book chapters, research reports, proposals).</w:t>
            </w:r>
          </w:p>
          <w:p w:rsidR="007F1E66" w:rsidRPr="0054519E" w:rsidRDefault="007F1E66" w:rsidP="00B37F74">
            <w:pPr>
              <w:tabs>
                <w:tab w:val="left" w:pos="720"/>
              </w:tabs>
              <w:suppressAutoHyphens/>
              <w:snapToGrid w:val="0"/>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p>
        </w:tc>
        <w:tc>
          <w:tcPr>
            <w:tcW w:w="1317" w:type="dxa"/>
          </w:tcPr>
          <w:p w:rsidR="00CE293E" w:rsidRPr="00B37F74" w:rsidRDefault="00972956" w:rsidP="00B54E63">
            <w:pPr>
              <w:jc w:val="center"/>
              <w:cnfStyle w:val="000000000000" w:firstRow="0" w:lastRow="0" w:firstColumn="0" w:lastColumn="0" w:oddVBand="0" w:evenVBand="0" w:oddHBand="0" w:evenHBand="0" w:firstRowFirstColumn="0" w:firstRowLastColumn="0" w:lastRowFirstColumn="0" w:lastRowLastColumn="0"/>
              <w:rPr>
                <w:lang w:val="en-US"/>
              </w:rPr>
            </w:pPr>
            <w:r w:rsidRPr="00B37F74">
              <w:rPr>
                <w:lang w:val="en-US"/>
              </w:rPr>
              <w:t>1</w:t>
            </w:r>
            <w:r w:rsidR="00E51E95" w:rsidRPr="00B37F74">
              <w:rPr>
                <w:lang w:val="en-US"/>
              </w:rPr>
              <w:t>6</w:t>
            </w:r>
          </w:p>
        </w:tc>
      </w:tr>
      <w:tr w:rsidR="00CE293E" w:rsidRPr="00B37F74"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CE293E" w:rsidRPr="0054519E" w:rsidRDefault="007411A1" w:rsidP="00F32036">
            <w:pPr>
              <w:jc w:val="center"/>
              <w:rPr>
                <w:sz w:val="24"/>
                <w:lang w:val="en-US"/>
              </w:rPr>
            </w:pPr>
            <w:r>
              <w:rPr>
                <w:sz w:val="24"/>
                <w:lang w:val="en-US"/>
              </w:rPr>
              <w:t>9</w:t>
            </w:r>
          </w:p>
        </w:tc>
        <w:tc>
          <w:tcPr>
            <w:tcW w:w="8080" w:type="dxa"/>
            <w:tcMar>
              <w:top w:w="57" w:type="dxa"/>
              <w:left w:w="57" w:type="dxa"/>
              <w:bottom w:w="57" w:type="dxa"/>
              <w:right w:w="57" w:type="dxa"/>
            </w:tcMar>
          </w:tcPr>
          <w:p w:rsidR="007F1E66" w:rsidRPr="0054519E" w:rsidRDefault="00B37F74" w:rsidP="007F1E66">
            <w:pPr>
              <w:tabs>
                <w:tab w:val="left" w:pos="426"/>
                <w:tab w:val="left" w:pos="851"/>
              </w:tabs>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sz w:val="24"/>
                <w:lang w:val="en-US"/>
              </w:rPr>
              <w:t xml:space="preserve">Development of academic writing skills in accordance with research areas of master students. </w:t>
            </w:r>
            <w:r w:rsidRPr="0054519E">
              <w:rPr>
                <w:bCs/>
                <w:sz w:val="24"/>
                <w:lang w:val="en-US"/>
              </w:rPr>
              <w:t>Writing CVs</w:t>
            </w:r>
            <w:r w:rsidRPr="0054519E">
              <w:rPr>
                <w:rFonts w:eastAsia="Calibri"/>
                <w:sz w:val="24"/>
                <w:lang w:val="en-US"/>
              </w:rPr>
              <w:t xml:space="preserve">. </w:t>
            </w:r>
            <w:r w:rsidRPr="0054519E">
              <w:rPr>
                <w:bCs/>
                <w:sz w:val="24"/>
                <w:lang w:val="en-US"/>
              </w:rPr>
              <w:t>Formal letters and e-mails</w:t>
            </w:r>
            <w:r w:rsidRPr="0054519E">
              <w:rPr>
                <w:rFonts w:eastAsia="Calibri"/>
                <w:sz w:val="24"/>
                <w:lang w:val="en-US"/>
              </w:rPr>
              <w:t>. Structuring the content of an e-mail. Planning an e-mail. Formal greetings. Regrets and replies.</w:t>
            </w:r>
            <w:r w:rsidR="00ED6A23" w:rsidRPr="0054519E">
              <w:rPr>
                <w:rFonts w:eastAsia="Calibri"/>
                <w:sz w:val="24"/>
                <w:lang w:val="en-US"/>
              </w:rPr>
              <w:t xml:space="preserve"> Academic correspondence styles. Statements of purpose, personal statements.</w:t>
            </w:r>
            <w:r w:rsidR="007F1E66" w:rsidRPr="0054519E">
              <w:rPr>
                <w:rFonts w:eastAsia="Calibri"/>
                <w:sz w:val="24"/>
                <w:lang w:val="en-US"/>
              </w:rPr>
              <w:t xml:space="preserve"> </w:t>
            </w:r>
          </w:p>
        </w:tc>
        <w:tc>
          <w:tcPr>
            <w:tcW w:w="1317" w:type="dxa"/>
          </w:tcPr>
          <w:p w:rsidR="00CE293E" w:rsidRPr="00B37F74" w:rsidRDefault="00972956" w:rsidP="00B54E63">
            <w:pPr>
              <w:jc w:val="center"/>
              <w:cnfStyle w:val="000000000000" w:firstRow="0" w:lastRow="0" w:firstColumn="0" w:lastColumn="0" w:oddVBand="0" w:evenVBand="0" w:oddHBand="0" w:evenHBand="0" w:firstRowFirstColumn="0" w:firstRowLastColumn="0" w:lastRowFirstColumn="0" w:lastRowLastColumn="0"/>
              <w:rPr>
                <w:lang w:val="en-US"/>
              </w:rPr>
            </w:pPr>
            <w:r w:rsidRPr="00B37F74">
              <w:rPr>
                <w:lang w:val="en-US"/>
              </w:rPr>
              <w:t>1</w:t>
            </w:r>
            <w:r w:rsidR="00E51E95" w:rsidRPr="00B37F74">
              <w:rPr>
                <w:lang w:val="en-US"/>
              </w:rPr>
              <w:t>6</w:t>
            </w:r>
          </w:p>
        </w:tc>
      </w:tr>
      <w:tr w:rsidR="006773AD" w:rsidRPr="00E51E95" w:rsidTr="002E1860">
        <w:tc>
          <w:tcPr>
            <w:cnfStyle w:val="001000000000" w:firstRow="0" w:lastRow="0" w:firstColumn="1" w:lastColumn="0" w:oddVBand="0" w:evenVBand="0" w:oddHBand="0" w:evenHBand="0" w:firstRowFirstColumn="0" w:firstRowLastColumn="0" w:lastRowFirstColumn="0" w:lastRowLastColumn="0"/>
            <w:tcW w:w="9965" w:type="dxa"/>
            <w:gridSpan w:val="4"/>
            <w:shd w:val="clear" w:color="auto" w:fill="F2F2F2" w:themeFill="background1" w:themeFillShade="F2"/>
            <w:tcMar>
              <w:top w:w="28" w:type="dxa"/>
              <w:left w:w="28" w:type="dxa"/>
              <w:bottom w:w="28" w:type="dxa"/>
              <w:right w:w="28" w:type="dxa"/>
            </w:tcMar>
          </w:tcPr>
          <w:p w:rsidR="006773AD" w:rsidRPr="0054519E" w:rsidRDefault="00B048A5" w:rsidP="00B54E63">
            <w:pPr>
              <w:jc w:val="center"/>
              <w:rPr>
                <w:sz w:val="24"/>
              </w:rPr>
            </w:pPr>
            <w:r w:rsidRPr="0054519E">
              <w:rPr>
                <w:rStyle w:val="afd"/>
                <w:rFonts w:cs="Times New Roman"/>
                <w:b/>
                <w:bCs/>
                <w:color w:val="auto"/>
                <w:sz w:val="24"/>
                <w:lang w:val="en-US"/>
              </w:rPr>
              <w:t>Module</w:t>
            </w:r>
            <w:r w:rsidR="006773AD" w:rsidRPr="0054519E">
              <w:rPr>
                <w:rStyle w:val="afd"/>
                <w:rFonts w:cs="Times New Roman"/>
                <w:b/>
                <w:bCs/>
                <w:color w:val="auto"/>
                <w:sz w:val="24"/>
                <w:lang w:val="en-US"/>
              </w:rPr>
              <w:t xml:space="preserve"> 5. </w:t>
            </w:r>
            <w:r w:rsidR="006773AD" w:rsidRPr="0054519E">
              <w:rPr>
                <w:rFonts w:cs="Times New Roman"/>
                <w:b/>
                <w:sz w:val="24"/>
                <w:lang w:val="en-US"/>
              </w:rPr>
              <w:t>Professional communication</w:t>
            </w:r>
          </w:p>
        </w:tc>
      </w:tr>
      <w:tr w:rsidR="006773AD"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773AD" w:rsidRPr="0054519E" w:rsidRDefault="007411A1" w:rsidP="00F32036">
            <w:pPr>
              <w:jc w:val="center"/>
              <w:rPr>
                <w:sz w:val="24"/>
              </w:rPr>
            </w:pPr>
            <w:r>
              <w:rPr>
                <w:sz w:val="24"/>
              </w:rPr>
              <w:t>10</w:t>
            </w:r>
          </w:p>
        </w:tc>
        <w:tc>
          <w:tcPr>
            <w:tcW w:w="8080" w:type="dxa"/>
            <w:tcMar>
              <w:top w:w="57" w:type="dxa"/>
              <w:left w:w="57" w:type="dxa"/>
              <w:bottom w:w="57" w:type="dxa"/>
              <w:right w:w="57" w:type="dxa"/>
            </w:tcMar>
          </w:tcPr>
          <w:p w:rsidR="006773AD" w:rsidRPr="0054519E" w:rsidRDefault="004C056E" w:rsidP="004C056E">
            <w:pPr>
              <w:tabs>
                <w:tab w:val="left" w:pos="426"/>
                <w:tab w:val="left" w:pos="851"/>
              </w:tabs>
              <w:ind w:firstLine="567"/>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sz w:val="24"/>
                <w:lang w:val="en-US"/>
              </w:rPr>
              <w:t xml:space="preserve">Aspects of spoken English and professional communication. Interviewing and advising. Negotiation. Chairing a formal meeting. Telephoning. Finding the voice in the academic community (communicating with advisors and committee members, co-authors, requests, reminders, writing apologies, grant applications, letters, fellowship application). Preparing presentations in English. Writing and editing the text of the slides. Outline and transitions. Writing a speech. Methodology and results discussion. Conclusions. Questions and answers. Useful phrases. Pronunciation and intonation. </w:t>
            </w:r>
          </w:p>
        </w:tc>
        <w:tc>
          <w:tcPr>
            <w:tcW w:w="1317" w:type="dxa"/>
          </w:tcPr>
          <w:p w:rsidR="006773AD" w:rsidRPr="00E51E95" w:rsidRDefault="00972956" w:rsidP="00B54E63">
            <w:pPr>
              <w:jc w:val="center"/>
              <w:cnfStyle w:val="000000000000" w:firstRow="0" w:lastRow="0" w:firstColumn="0" w:lastColumn="0" w:oddVBand="0" w:evenVBand="0" w:oddHBand="0" w:evenHBand="0" w:firstRowFirstColumn="0" w:firstRowLastColumn="0" w:lastRowFirstColumn="0" w:lastRowLastColumn="0"/>
            </w:pPr>
            <w:r w:rsidRPr="00E51E95">
              <w:t>18</w:t>
            </w:r>
          </w:p>
        </w:tc>
      </w:tr>
      <w:tr w:rsidR="008A1B9D"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8A1B9D" w:rsidRPr="0054519E" w:rsidRDefault="008A1B9D" w:rsidP="00F32036">
            <w:pPr>
              <w:jc w:val="center"/>
              <w:rPr>
                <w:sz w:val="24"/>
              </w:rPr>
            </w:pPr>
          </w:p>
        </w:tc>
        <w:tc>
          <w:tcPr>
            <w:tcW w:w="8080" w:type="dxa"/>
            <w:tcMar>
              <w:top w:w="57" w:type="dxa"/>
              <w:left w:w="57" w:type="dxa"/>
              <w:bottom w:w="57" w:type="dxa"/>
              <w:right w:w="57" w:type="dxa"/>
            </w:tcMar>
          </w:tcPr>
          <w:p w:rsidR="008A1B9D" w:rsidRPr="0054519E" w:rsidRDefault="008A1B9D" w:rsidP="00F32036">
            <w:pPr>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cs="Times New Roman"/>
                <w:sz w:val="24"/>
                <w:lang w:val="en-US"/>
              </w:rPr>
              <w:t>Individual academic reading</w:t>
            </w:r>
          </w:p>
        </w:tc>
        <w:tc>
          <w:tcPr>
            <w:tcW w:w="1317" w:type="dxa"/>
          </w:tcPr>
          <w:p w:rsidR="008A1B9D" w:rsidRPr="00E51E95" w:rsidRDefault="00641789" w:rsidP="00B54E63">
            <w:pPr>
              <w:jc w:val="center"/>
              <w:cnfStyle w:val="000000000000" w:firstRow="0" w:lastRow="0" w:firstColumn="0" w:lastColumn="0" w:oddVBand="0" w:evenVBand="0" w:oddHBand="0" w:evenHBand="0" w:firstRowFirstColumn="0" w:firstRowLastColumn="0" w:lastRowFirstColumn="0" w:lastRowLastColumn="0"/>
            </w:pPr>
            <w:r>
              <w:t>10</w:t>
            </w:r>
          </w:p>
        </w:tc>
      </w:tr>
      <w:tr w:rsidR="006773AD"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773AD" w:rsidRPr="0054519E" w:rsidRDefault="00972956" w:rsidP="00F32036">
            <w:pPr>
              <w:jc w:val="center"/>
              <w:rPr>
                <w:sz w:val="24"/>
              </w:rPr>
            </w:pPr>
            <w:r w:rsidRPr="0054519E">
              <w:rPr>
                <w:sz w:val="24"/>
              </w:rPr>
              <w:t>1</w:t>
            </w:r>
            <w:r w:rsidR="007411A1">
              <w:rPr>
                <w:sz w:val="24"/>
              </w:rPr>
              <w:t>1</w:t>
            </w:r>
          </w:p>
        </w:tc>
        <w:tc>
          <w:tcPr>
            <w:tcW w:w="8080" w:type="dxa"/>
            <w:tcMar>
              <w:top w:w="57" w:type="dxa"/>
              <w:left w:w="57" w:type="dxa"/>
              <w:bottom w:w="57" w:type="dxa"/>
              <w:right w:w="57" w:type="dxa"/>
            </w:tcMar>
          </w:tcPr>
          <w:p w:rsidR="006773AD" w:rsidRPr="0054519E" w:rsidRDefault="004C056E" w:rsidP="004C056E">
            <w:pPr>
              <w:tabs>
                <w:tab w:val="left" w:pos="426"/>
                <w:tab w:val="left" w:pos="851"/>
              </w:tabs>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sz w:val="24"/>
                <w:lang w:val="en-US"/>
              </w:rPr>
              <w:t xml:space="preserve">Translation theory: what to avoid. Avoiding Ambiguity and Vagueness. Which/who vs. that. Which/that and who. Uncountable nouns. Pronouns. Referring backwards: the former, the latter. False friends. Terms, definitions, references. definitions. Introduce mathematical clichés. </w:t>
            </w:r>
          </w:p>
        </w:tc>
        <w:tc>
          <w:tcPr>
            <w:tcW w:w="1317" w:type="dxa"/>
          </w:tcPr>
          <w:p w:rsidR="006773AD" w:rsidRPr="00E51E95" w:rsidRDefault="00641789" w:rsidP="00B54E63">
            <w:pPr>
              <w:jc w:val="center"/>
              <w:cnfStyle w:val="000000000000" w:firstRow="0" w:lastRow="0" w:firstColumn="0" w:lastColumn="0" w:oddVBand="0" w:evenVBand="0" w:oddHBand="0" w:evenHBand="0" w:firstRowFirstColumn="0" w:firstRowLastColumn="0" w:lastRowFirstColumn="0" w:lastRowLastColumn="0"/>
            </w:pPr>
            <w:r>
              <w:t>6</w:t>
            </w:r>
          </w:p>
        </w:tc>
      </w:tr>
      <w:tr w:rsidR="006773AD" w:rsidRPr="00754836" w:rsidTr="002E1860">
        <w:tc>
          <w:tcPr>
            <w:cnfStyle w:val="001000000000" w:firstRow="0" w:lastRow="0" w:firstColumn="1" w:lastColumn="0" w:oddVBand="0" w:evenVBand="0" w:oddHBand="0" w:evenHBand="0" w:firstRowFirstColumn="0" w:firstRowLastColumn="0" w:lastRowFirstColumn="0" w:lastRowLastColumn="0"/>
            <w:tcW w:w="9965" w:type="dxa"/>
            <w:gridSpan w:val="4"/>
            <w:shd w:val="clear" w:color="auto" w:fill="F2F2F2" w:themeFill="background1" w:themeFillShade="F2"/>
            <w:tcMar>
              <w:top w:w="28" w:type="dxa"/>
              <w:left w:w="28" w:type="dxa"/>
              <w:bottom w:w="28" w:type="dxa"/>
              <w:right w:w="28" w:type="dxa"/>
            </w:tcMar>
          </w:tcPr>
          <w:p w:rsidR="006773AD" w:rsidRPr="0054519E" w:rsidRDefault="00B048A5" w:rsidP="006773AD">
            <w:pPr>
              <w:jc w:val="center"/>
              <w:rPr>
                <w:b/>
                <w:i/>
                <w:sz w:val="24"/>
                <w:lang w:val="en-US"/>
              </w:rPr>
            </w:pPr>
            <w:r w:rsidRPr="0054519E">
              <w:rPr>
                <w:rStyle w:val="afd"/>
                <w:rFonts w:cs="Times New Roman"/>
                <w:b/>
                <w:bCs/>
                <w:color w:val="auto"/>
                <w:sz w:val="24"/>
                <w:lang w:val="en-US"/>
              </w:rPr>
              <w:t>Module</w:t>
            </w:r>
            <w:r w:rsidR="006773AD" w:rsidRPr="0054519E">
              <w:rPr>
                <w:rStyle w:val="afd"/>
                <w:rFonts w:cs="Times New Roman"/>
                <w:b/>
                <w:bCs/>
                <w:color w:val="auto"/>
                <w:sz w:val="24"/>
                <w:lang w:val="en-US"/>
              </w:rPr>
              <w:t xml:space="preserve"> 6. </w:t>
            </w:r>
            <w:r w:rsidR="006773AD" w:rsidRPr="0054519E">
              <w:rPr>
                <w:b/>
                <w:sz w:val="24"/>
                <w:lang w:val="en-US"/>
              </w:rPr>
              <w:t>Preparing a research article</w:t>
            </w:r>
            <w:r w:rsidR="006773AD" w:rsidRPr="0054519E">
              <w:rPr>
                <w:b/>
                <w:i/>
                <w:sz w:val="24"/>
                <w:lang w:val="en-US"/>
              </w:rPr>
              <w:t xml:space="preserve"> </w:t>
            </w:r>
          </w:p>
        </w:tc>
      </w:tr>
      <w:tr w:rsidR="00C93301" w:rsidRPr="00C93301"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C93301" w:rsidRPr="000D78ED" w:rsidRDefault="00C93301" w:rsidP="00F32036">
            <w:pPr>
              <w:jc w:val="center"/>
              <w:rPr>
                <w:sz w:val="24"/>
                <w:lang w:val="en-US"/>
              </w:rPr>
            </w:pPr>
          </w:p>
        </w:tc>
        <w:tc>
          <w:tcPr>
            <w:tcW w:w="8080" w:type="dxa"/>
            <w:tcMar>
              <w:top w:w="57" w:type="dxa"/>
              <w:left w:w="57" w:type="dxa"/>
              <w:bottom w:w="57" w:type="dxa"/>
              <w:right w:w="57" w:type="dxa"/>
            </w:tcMar>
          </w:tcPr>
          <w:p w:rsidR="00C93301" w:rsidRPr="0054519E" w:rsidRDefault="00C93301" w:rsidP="00C93301">
            <w:pPr>
              <w:snapToGrid w:val="0"/>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sz w:val="24"/>
                <w:lang w:val="en-US"/>
              </w:rPr>
              <w:t>Academic vocabulary: talking about ideas. Reporting verbs and nouns. Analysis of results. Points of view. Degrees of certainty. Presenting an argument. Describing research methods. Classifying. Making connections. Comparing and contrasting. Evaluation and emphasis. Summary and conclusion.</w:t>
            </w:r>
          </w:p>
        </w:tc>
        <w:tc>
          <w:tcPr>
            <w:tcW w:w="1317" w:type="dxa"/>
          </w:tcPr>
          <w:p w:rsidR="00C93301" w:rsidRPr="00C93301" w:rsidRDefault="00641789" w:rsidP="00B54E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6773AD"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773AD" w:rsidRPr="0054519E" w:rsidRDefault="00972956" w:rsidP="00F32036">
            <w:pPr>
              <w:jc w:val="center"/>
              <w:rPr>
                <w:sz w:val="24"/>
              </w:rPr>
            </w:pPr>
            <w:r w:rsidRPr="0054519E">
              <w:rPr>
                <w:sz w:val="24"/>
              </w:rPr>
              <w:t>1</w:t>
            </w:r>
            <w:r w:rsidR="007411A1">
              <w:rPr>
                <w:sz w:val="24"/>
              </w:rPr>
              <w:t>2</w:t>
            </w:r>
          </w:p>
        </w:tc>
        <w:tc>
          <w:tcPr>
            <w:tcW w:w="8080" w:type="dxa"/>
            <w:tcMar>
              <w:top w:w="57" w:type="dxa"/>
              <w:left w:w="57" w:type="dxa"/>
              <w:bottom w:w="57" w:type="dxa"/>
              <w:right w:w="57" w:type="dxa"/>
            </w:tcMar>
          </w:tcPr>
          <w:p w:rsidR="006773AD" w:rsidRPr="0054519E" w:rsidRDefault="00C93301" w:rsidP="00C93301">
            <w:pPr>
              <w:snapToGrid w:val="0"/>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sz w:val="24"/>
                <w:lang w:val="en-US"/>
              </w:rPr>
              <w:t xml:space="preserve">Useful phrases in Introduction, Literature review, Methods, Conclusion, Discussion. Writing a research paper. </w:t>
            </w:r>
          </w:p>
        </w:tc>
        <w:tc>
          <w:tcPr>
            <w:tcW w:w="1317" w:type="dxa"/>
          </w:tcPr>
          <w:p w:rsidR="006773AD" w:rsidRPr="00E51E95" w:rsidRDefault="00C93301" w:rsidP="00B54E63">
            <w:pPr>
              <w:jc w:val="center"/>
              <w:cnfStyle w:val="000000000000" w:firstRow="0" w:lastRow="0" w:firstColumn="0" w:lastColumn="0" w:oddVBand="0" w:evenVBand="0" w:oddHBand="0" w:evenHBand="0" w:firstRowFirstColumn="0" w:firstRowLastColumn="0" w:lastRowFirstColumn="0" w:lastRowLastColumn="0"/>
            </w:pPr>
            <w:r>
              <w:t>2</w:t>
            </w:r>
            <w:r w:rsidR="00641789">
              <w:t>2</w:t>
            </w:r>
          </w:p>
        </w:tc>
      </w:tr>
      <w:tr w:rsidR="00972956" w:rsidRPr="00E51E95" w:rsidTr="00F60884">
        <w:trPr>
          <w:gridAfter w:val="1"/>
          <w:wAfter w:w="6" w:type="dxa"/>
        </w:trPr>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972956" w:rsidRPr="0054519E" w:rsidRDefault="00972956" w:rsidP="00F32036">
            <w:pPr>
              <w:jc w:val="center"/>
              <w:rPr>
                <w:sz w:val="24"/>
              </w:rPr>
            </w:pPr>
            <w:r w:rsidRPr="0054519E">
              <w:rPr>
                <w:sz w:val="24"/>
              </w:rPr>
              <w:t>1</w:t>
            </w:r>
            <w:r w:rsidR="007411A1">
              <w:rPr>
                <w:sz w:val="24"/>
              </w:rPr>
              <w:t>3</w:t>
            </w:r>
          </w:p>
        </w:tc>
        <w:tc>
          <w:tcPr>
            <w:tcW w:w="8080" w:type="dxa"/>
            <w:tcMar>
              <w:top w:w="57" w:type="dxa"/>
              <w:left w:w="57" w:type="dxa"/>
              <w:bottom w:w="57" w:type="dxa"/>
              <w:right w:w="57" w:type="dxa"/>
            </w:tcMar>
          </w:tcPr>
          <w:p w:rsidR="00972956" w:rsidRPr="0054519E" w:rsidRDefault="00C93301" w:rsidP="00C93301">
            <w:pPr>
              <w:snapToGrid w:val="0"/>
              <w:jc w:val="both"/>
              <w:cnfStyle w:val="000000000000" w:firstRow="0" w:lastRow="0" w:firstColumn="0" w:lastColumn="0" w:oddVBand="0" w:evenVBand="0" w:oddHBand="0" w:evenHBand="0" w:firstRowFirstColumn="0" w:firstRowLastColumn="0" w:lastRowFirstColumn="0" w:lastRowLastColumn="0"/>
              <w:rPr>
                <w:rFonts w:eastAsia="Calibri"/>
                <w:sz w:val="24"/>
                <w:lang w:val="en-US"/>
              </w:rPr>
            </w:pPr>
            <w:r w:rsidRPr="0054519E">
              <w:rPr>
                <w:rFonts w:eastAsia="Calibri"/>
                <w:sz w:val="24"/>
                <w:lang w:val="en-US"/>
              </w:rPr>
              <w:t>Supporting the publication process. Manuscript submission, responding to reviewers and editors, writing acknowledgments.</w:t>
            </w:r>
          </w:p>
        </w:tc>
        <w:tc>
          <w:tcPr>
            <w:tcW w:w="1317" w:type="dxa"/>
          </w:tcPr>
          <w:p w:rsidR="00972956" w:rsidRPr="00E51E95" w:rsidRDefault="00641789" w:rsidP="00B54E63">
            <w:pPr>
              <w:jc w:val="center"/>
              <w:cnfStyle w:val="000000000000" w:firstRow="0" w:lastRow="0" w:firstColumn="0" w:lastColumn="0" w:oddVBand="0" w:evenVBand="0" w:oddHBand="0" w:evenHBand="0" w:firstRowFirstColumn="0" w:firstRowLastColumn="0" w:lastRowFirstColumn="0" w:lastRowLastColumn="0"/>
            </w:pPr>
            <w:r>
              <w:t>8</w:t>
            </w:r>
          </w:p>
        </w:tc>
      </w:tr>
      <w:tr w:rsidR="00F32036" w:rsidRPr="00744B8C" w:rsidTr="00F60884">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rsidR="00F32036" w:rsidRPr="00E51E95" w:rsidRDefault="00F32036" w:rsidP="00F32036">
            <w:pPr>
              <w:jc w:val="center"/>
              <w:rPr>
                <w:rFonts w:cs="Times New Roman"/>
                <w:b/>
                <w:bCs/>
                <w:sz w:val="24"/>
              </w:rPr>
            </w:pPr>
            <w:r w:rsidRPr="00E51E95">
              <w:rPr>
                <w:rFonts w:cs="Times New Roman"/>
                <w:b/>
                <w:bCs/>
                <w:sz w:val="24"/>
              </w:rPr>
              <w:t>Всего часов</w:t>
            </w:r>
          </w:p>
        </w:tc>
        <w:tc>
          <w:tcPr>
            <w:tcW w:w="1323" w:type="dxa"/>
            <w:gridSpan w:val="2"/>
            <w:shd w:val="clear" w:color="auto" w:fill="F2F2F2" w:themeFill="background1" w:themeFillShade="F2"/>
          </w:tcPr>
          <w:p w:rsidR="00F32036" w:rsidRPr="00744B8C" w:rsidRDefault="00972956" w:rsidP="00B54E63">
            <w:pPr>
              <w:jc w:val="center"/>
              <w:cnfStyle w:val="000000000000" w:firstRow="0" w:lastRow="0" w:firstColumn="0" w:lastColumn="0" w:oddVBand="0" w:evenVBand="0" w:oddHBand="0" w:evenHBand="0" w:firstRowFirstColumn="0" w:firstRowLastColumn="0" w:lastRowFirstColumn="0" w:lastRowLastColumn="0"/>
              <w:rPr>
                <w:rFonts w:cs="Times New Roman"/>
                <w:b/>
                <w:bCs/>
                <w:sz w:val="24"/>
              </w:rPr>
            </w:pPr>
            <w:r w:rsidRPr="00E51E95">
              <w:rPr>
                <w:rFonts w:cs="Times New Roman"/>
                <w:b/>
                <w:bCs/>
                <w:sz w:val="24"/>
              </w:rPr>
              <w:t>212</w:t>
            </w:r>
          </w:p>
        </w:tc>
      </w:tr>
    </w:tbl>
    <w:p w:rsidR="0042159B" w:rsidRPr="00744B8C" w:rsidRDefault="0042159B" w:rsidP="00D91F50">
      <w:pPr>
        <w:pStyle w:val="1"/>
      </w:pPr>
      <w:bookmarkStart w:id="12" w:name="_Toc58420066"/>
      <w:bookmarkEnd w:id="8"/>
      <w:r w:rsidRPr="00C36D16">
        <w:lastRenderedPageBreak/>
        <w:t>ОБРАЗОВАТЕЛЬНЫЕ</w:t>
      </w:r>
      <w:r w:rsidRPr="00744B8C">
        <w:t xml:space="preserve"> ТЕХНОЛОГИИ</w:t>
      </w:r>
      <w:bookmarkEnd w:id="12"/>
    </w:p>
    <w:p w:rsidR="005E5D0E" w:rsidRPr="001D46BE" w:rsidRDefault="005E5D0E" w:rsidP="005E5D0E">
      <w:pPr>
        <w:ind w:firstLine="567"/>
        <w:jc w:val="both"/>
      </w:pPr>
      <w:r w:rsidRPr="001D46BE">
        <w:t xml:space="preserve">Формы и технологии, используемые </w:t>
      </w:r>
      <w:r w:rsidR="00A55008">
        <w:t>в процессе обучения дисциплине</w:t>
      </w:r>
      <w:r w:rsidRPr="001D46BE">
        <w:t>, реализуют компетентностный и личностно-деятельностный подходы, которые в свою очередь, способствуют формированию и развитию а) поликультурной языковой личности, способной осуществлять продуктивное общение с носителями других культур</w:t>
      </w:r>
      <w:r w:rsidR="00180785">
        <w:t xml:space="preserve"> в контексте профессиональной коммуникации</w:t>
      </w:r>
      <w:r w:rsidRPr="001D46BE">
        <w:t>; б) способностей студентов осуществлять различные виды деятельности, используя иностранный язык</w:t>
      </w:r>
      <w:r w:rsidR="00997FEE">
        <w:t xml:space="preserve"> в рамках академического письма и профессиональной коммуникации</w:t>
      </w:r>
      <w:r w:rsidRPr="001D46BE">
        <w:t>; в) когнитивных способностей студентов; г) готовности их к саморазвитию и самообразованию, а также способствуют повышению творческого потенциала личности к осуществлению своих профессиональных обязанностей.</w:t>
      </w:r>
    </w:p>
    <w:p w:rsidR="005E5D0E" w:rsidRPr="001D46BE" w:rsidRDefault="005E5D0E" w:rsidP="005E5D0E">
      <w:pPr>
        <w:ind w:firstLine="567"/>
        <w:jc w:val="both"/>
      </w:pPr>
      <w:r w:rsidRPr="001D46BE">
        <w:t>Учебный процесс базируется на модели смешанного обучения (</w:t>
      </w:r>
      <w:r w:rsidRPr="001D46BE">
        <w:rPr>
          <w:lang w:val="en-US"/>
        </w:rPr>
        <w:t>BlendedLearning</w:t>
      </w:r>
      <w:r w:rsidRPr="001D46BE">
        <w:t>), которая помогает эффективно сочетать традиционные формы обучения и новые технологии.</w:t>
      </w:r>
    </w:p>
    <w:p w:rsidR="00B54E63" w:rsidRDefault="005E5D0E" w:rsidP="00D91F50">
      <w:pPr>
        <w:ind w:firstLine="567"/>
        <w:jc w:val="both"/>
      </w:pPr>
      <w:r w:rsidRPr="001D46BE">
        <w:t>Специфика дисциплины определяет необходимость более широкого использования новых образовательных технологий</w:t>
      </w:r>
      <w:r w:rsidR="00997FEE">
        <w:t xml:space="preserve"> наряду с традиционными методами обучения, включая </w:t>
      </w:r>
      <w:r w:rsidRPr="001D46BE">
        <w:rPr>
          <w:kern w:val="28"/>
        </w:rPr>
        <w:t>активные и интеракти</w:t>
      </w:r>
      <w:r w:rsidR="007B6E9A">
        <w:rPr>
          <w:kern w:val="28"/>
        </w:rPr>
        <w:t>вные формы обучения, такие как</w:t>
      </w:r>
      <w:r w:rsidRPr="001D46BE">
        <w:rPr>
          <w:kern w:val="28"/>
        </w:rPr>
        <w:t xml:space="preserve"> разбор конкретных ситуаций (</w:t>
      </w:r>
      <w:r w:rsidRPr="001D46BE">
        <w:rPr>
          <w:kern w:val="28"/>
          <w:lang w:val="en-US"/>
        </w:rPr>
        <w:t>case</w:t>
      </w:r>
      <w:r w:rsidR="00997FEE" w:rsidRPr="00997FEE">
        <w:rPr>
          <w:kern w:val="28"/>
        </w:rPr>
        <w:t xml:space="preserve"> </w:t>
      </w:r>
      <w:r w:rsidRPr="001D46BE">
        <w:rPr>
          <w:kern w:val="28"/>
          <w:lang w:val="en-US"/>
        </w:rPr>
        <w:t>study</w:t>
      </w:r>
      <w:r w:rsidRPr="001D46BE">
        <w:rPr>
          <w:kern w:val="28"/>
        </w:rPr>
        <w:t xml:space="preserve">), </w:t>
      </w:r>
      <w:r w:rsidR="00997FEE">
        <w:rPr>
          <w:kern w:val="28"/>
        </w:rPr>
        <w:t>технологии коллективной деятельности</w:t>
      </w:r>
      <w:r w:rsidRPr="001D46BE">
        <w:rPr>
          <w:kern w:val="28"/>
        </w:rPr>
        <w:t>,</w:t>
      </w:r>
      <w:r w:rsidR="00997FEE">
        <w:t xml:space="preserve"> дискуссии, работу</w:t>
      </w:r>
      <w:r w:rsidRPr="001D46BE">
        <w:t xml:space="preserve"> над </w:t>
      </w:r>
      <w:r w:rsidR="00997FEE">
        <w:t>научными статьями</w:t>
      </w:r>
      <w:r w:rsidR="001E4C32">
        <w:t>, написание официальных писем</w:t>
      </w:r>
      <w:r w:rsidR="00B162B1">
        <w:t xml:space="preserve">, </w:t>
      </w:r>
      <w:r w:rsidR="00B162B1" w:rsidRPr="00B162B1">
        <w:t>технологии тестирования, которые</w:t>
      </w:r>
      <w:r w:rsidR="00B162B1">
        <w:t xml:space="preserve"> использую</w:t>
      </w:r>
      <w:r w:rsidR="00B162B1" w:rsidRPr="001D46BE">
        <w:t>тся для контроля уровня усвоения лексических, грамматических знаний в рамках модуля, уровня сформированности навыков чтения и аудирования на определё</w:t>
      </w:r>
      <w:r w:rsidR="00B162B1">
        <w:t>нном этапе обучения</w:t>
      </w:r>
      <w:r w:rsidR="00997FEE">
        <w:t xml:space="preserve"> и пр. </w:t>
      </w:r>
      <w:r w:rsidRPr="001D46BE">
        <w:t>При этом занятия с использованием интеракти</w:t>
      </w:r>
      <w:r w:rsidR="00997FEE">
        <w:t xml:space="preserve">вных форм составляют не менее 75% </w:t>
      </w:r>
      <w:r w:rsidRPr="001D46BE">
        <w:t>всех аудиторных занятий.</w:t>
      </w:r>
      <w:bookmarkStart w:id="13" w:name="_Hlk40263066"/>
      <w:r w:rsidR="00997FEE">
        <w:t xml:space="preserve"> Также активно применяются </w:t>
      </w:r>
      <w:r w:rsidR="00997FEE">
        <w:rPr>
          <w:iCs/>
        </w:rPr>
        <w:t>технологии электронного</w:t>
      </w:r>
      <w:r w:rsidRPr="001D46BE">
        <w:rPr>
          <w:iCs/>
        </w:rPr>
        <w:t xml:space="preserve"> обучение и дистанционные образовательные технологии. </w:t>
      </w:r>
      <w:bookmarkEnd w:id="13"/>
      <w:r w:rsidR="00997FEE">
        <w:t>Практические занятия</w:t>
      </w:r>
      <w:r w:rsidR="00997FEE" w:rsidRPr="00381C85">
        <w:t xml:space="preserve"> и другие формы контактной работы обучающихся с преподавателем могут проводиться с использованием платформ Microsoft Teams, Cisco, Moodle (BigBlueButton) и др., что позволяет обеспечить онлайн и офлайн взаимодействие преподавателя с обучающимися в рамках дисциплины. </w:t>
      </w:r>
    </w:p>
    <w:p w:rsidR="007411A1" w:rsidRPr="00D91F50" w:rsidRDefault="007411A1" w:rsidP="007411A1">
      <w:pPr>
        <w:ind w:firstLine="567"/>
        <w:jc w:val="both"/>
      </w:pPr>
      <w:r w:rsidRPr="00047EEA">
        <w:t>Основными методами текущего контроля являются электронный учёт и контроль учебных достижений студентов (использование средств сервиса балльно-рейтинговой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rsidR="0042159B" w:rsidRPr="00CE293E" w:rsidRDefault="0042159B" w:rsidP="00D91F50">
      <w:pPr>
        <w:pStyle w:val="1"/>
      </w:pPr>
      <w:bookmarkStart w:id="14" w:name="_Toc58420067"/>
      <w:r w:rsidRPr="00CE293E">
        <w:rPr>
          <w:szCs w:val="28"/>
        </w:rPr>
        <w:t>УЧЕБНО</w:t>
      </w:r>
      <w:r w:rsidRPr="00CE293E">
        <w:t>-МЕТОДИЧЕСКОЕ ОБЕСПЕЧЕНИЕ ДИСЦИПЛИНЫ</w:t>
      </w:r>
      <w:bookmarkEnd w:id="14"/>
    </w:p>
    <w:p w:rsidR="0042159B" w:rsidRDefault="0042159B" w:rsidP="00D91F50">
      <w:pPr>
        <w:pStyle w:val="2"/>
      </w:pPr>
      <w:bookmarkStart w:id="15" w:name="_Toc58420068"/>
      <w:r w:rsidRPr="00CE293E">
        <w:rPr>
          <w:sz w:val="26"/>
          <w:szCs w:val="28"/>
        </w:rPr>
        <w:t>Основная</w:t>
      </w:r>
      <w:r w:rsidRPr="00CE293E">
        <w:t xml:space="preserve"> литература</w:t>
      </w:r>
      <w:bookmarkEnd w:id="15"/>
    </w:p>
    <w:p w:rsidR="003A3EAC" w:rsidRPr="003A3EAC" w:rsidRDefault="003A3EAC" w:rsidP="003A3EAC">
      <w:pPr>
        <w:pStyle w:val="a2"/>
        <w:rPr>
          <w:lang w:val="en-US"/>
        </w:rPr>
      </w:pPr>
      <w:r w:rsidRPr="003A3EAC">
        <w:rPr>
          <w:lang w:val="en-US"/>
        </w:rPr>
        <w:t xml:space="preserve">1. Wallwork A. English for writing research papers / A. Wallwork – New York Dordrecht Heidelberg London: Springer, 2011. – 325 p. </w:t>
      </w:r>
    </w:p>
    <w:p w:rsidR="003A3EAC" w:rsidRPr="003A3EAC" w:rsidRDefault="003A3EAC" w:rsidP="003A3EAC">
      <w:pPr>
        <w:pStyle w:val="a2"/>
        <w:rPr>
          <w:lang w:val="en-US"/>
        </w:rPr>
      </w:pPr>
      <w:r w:rsidRPr="003A3EAC">
        <w:rPr>
          <w:lang w:val="en-US"/>
        </w:rPr>
        <w:t xml:space="preserve">2. Wallwork A. English for presentations at international conferences / A. Wallwork – New York Dordrecht Heidelberg London: Springer, 2010. – 179 p. </w:t>
      </w:r>
    </w:p>
    <w:p w:rsidR="003A3EAC" w:rsidRPr="003A3EAC" w:rsidRDefault="003A3EAC" w:rsidP="003A3EAC">
      <w:pPr>
        <w:pStyle w:val="a2"/>
        <w:rPr>
          <w:lang w:val="en-US"/>
        </w:rPr>
      </w:pPr>
      <w:r w:rsidRPr="003A3EAC">
        <w:rPr>
          <w:lang w:val="en-US"/>
        </w:rPr>
        <w:t xml:space="preserve">3. Wallwork A. English for research: usage, style, and grammar/ A. Wallwork – New York Dordrecht Heidelberg London: Springer, 2013. – 252 p. </w:t>
      </w:r>
    </w:p>
    <w:p w:rsidR="003A3EAC" w:rsidRPr="003A3EAC" w:rsidRDefault="003A3EAC" w:rsidP="003A3EAC">
      <w:pPr>
        <w:pStyle w:val="a2"/>
        <w:rPr>
          <w:lang w:val="en-US"/>
        </w:rPr>
      </w:pPr>
      <w:r w:rsidRPr="003A3EAC">
        <w:rPr>
          <w:lang w:val="en-US"/>
        </w:rPr>
        <w:t xml:space="preserve">4. Wallwork A. English for academic correspondence/ A. Wallwork – 2nd edition. – Springer Cham Heidelberg New York Dordrecht London: Springer, 2016. – 238 p. </w:t>
      </w:r>
    </w:p>
    <w:p w:rsidR="003A3EAC" w:rsidRPr="003A3EAC" w:rsidRDefault="003A3EAC" w:rsidP="003A3EAC">
      <w:pPr>
        <w:pStyle w:val="a2"/>
      </w:pPr>
      <w:r>
        <w:t>5. А. Б. Сосинский. Как написать математическую статью по-английски. — М: Изд-во «Факториал Пресс», 2000. — 112 с. ISBN 5-88688-032-1</w:t>
      </w:r>
    </w:p>
    <w:p w:rsidR="0042159B" w:rsidRPr="00CE293E" w:rsidRDefault="0042159B" w:rsidP="00D91F50">
      <w:pPr>
        <w:pStyle w:val="2"/>
        <w:rPr>
          <w:lang w:val="en-US"/>
        </w:rPr>
      </w:pPr>
      <w:bookmarkStart w:id="16" w:name="_Toc58420069"/>
      <w:r w:rsidRPr="00CE293E">
        <w:t>Дополнительная</w:t>
      </w:r>
      <w:r w:rsidRPr="00CE293E">
        <w:rPr>
          <w:lang w:val="en-US"/>
        </w:rPr>
        <w:t xml:space="preserve"> </w:t>
      </w:r>
      <w:r w:rsidRPr="00CE293E">
        <w:t>литература</w:t>
      </w:r>
      <w:bookmarkEnd w:id="16"/>
    </w:p>
    <w:p w:rsidR="005E6B47" w:rsidRPr="00950D11" w:rsidRDefault="00FD7C7C" w:rsidP="005E6B47">
      <w:pPr>
        <w:tabs>
          <w:tab w:val="left" w:pos="1152"/>
        </w:tabs>
        <w:ind w:firstLine="709"/>
        <w:jc w:val="both"/>
        <w:rPr>
          <w:bCs/>
          <w:lang w:val="en-US"/>
        </w:rPr>
      </w:pPr>
      <w:r>
        <w:rPr>
          <w:bCs/>
          <w:lang w:val="en-US"/>
        </w:rPr>
        <w:t>6</w:t>
      </w:r>
      <w:r w:rsidR="00683951" w:rsidRPr="00950D11">
        <w:rPr>
          <w:bCs/>
          <w:lang w:val="en-US"/>
        </w:rPr>
        <w:t>. McCarthy, M</w:t>
      </w:r>
      <w:r w:rsidR="006E5D41" w:rsidRPr="00950D11">
        <w:rPr>
          <w:bCs/>
          <w:lang w:val="en-US"/>
        </w:rPr>
        <w:t>. Academic vocabulary in use</w:t>
      </w:r>
      <w:r w:rsidR="0042126F" w:rsidRPr="00950D11">
        <w:rPr>
          <w:bCs/>
          <w:lang w:val="en-US"/>
        </w:rPr>
        <w:t xml:space="preserve"> / M. McCarthy, F</w:t>
      </w:r>
      <w:r w:rsidR="00287D07" w:rsidRPr="00950D11">
        <w:rPr>
          <w:bCs/>
          <w:lang w:val="en-US"/>
        </w:rPr>
        <w:t xml:space="preserve">. </w:t>
      </w:r>
      <w:r w:rsidR="0042126F" w:rsidRPr="00950D11">
        <w:rPr>
          <w:bCs/>
          <w:lang w:val="en-US"/>
        </w:rPr>
        <w:t>O'Dell</w:t>
      </w:r>
      <w:r w:rsidR="00B711E9" w:rsidRPr="00950D11">
        <w:rPr>
          <w:bCs/>
          <w:lang w:val="en-US"/>
        </w:rPr>
        <w:t>.</w:t>
      </w:r>
      <w:r w:rsidR="00287D07" w:rsidRPr="00950D11">
        <w:rPr>
          <w:bCs/>
          <w:lang w:val="en-US"/>
        </w:rPr>
        <w:t xml:space="preserve"> </w:t>
      </w:r>
      <w:r w:rsidR="00FE4324" w:rsidRPr="00950D11">
        <w:rPr>
          <w:bCs/>
          <w:lang w:val="en-US"/>
        </w:rPr>
        <w:t xml:space="preserve">– </w:t>
      </w:r>
      <w:r w:rsidR="00E327B5" w:rsidRPr="00950D11">
        <w:rPr>
          <w:bCs/>
          <w:lang w:val="en-US"/>
        </w:rPr>
        <w:t>Cambridge</w:t>
      </w:r>
      <w:r w:rsidR="00B711E9" w:rsidRPr="00950D11">
        <w:rPr>
          <w:bCs/>
          <w:lang w:val="en-US"/>
        </w:rPr>
        <w:t>,</w:t>
      </w:r>
      <w:r w:rsidR="00E327B5" w:rsidRPr="00950D11">
        <w:rPr>
          <w:bCs/>
          <w:lang w:val="en-US"/>
        </w:rPr>
        <w:t xml:space="preserve"> New-York, Melbourne, Madrid, Cape Town, Singapore, Sao Paulo, Delhi</w:t>
      </w:r>
      <w:r w:rsidR="00287D07" w:rsidRPr="00950D11">
        <w:rPr>
          <w:bCs/>
          <w:lang w:val="en-US"/>
        </w:rPr>
        <w:t xml:space="preserve">: </w:t>
      </w:r>
      <w:r w:rsidR="00E327B5" w:rsidRPr="00950D11">
        <w:rPr>
          <w:bCs/>
          <w:lang w:val="en-US"/>
        </w:rPr>
        <w:t>Cambridge university press, 2008</w:t>
      </w:r>
      <w:r w:rsidR="00AC0FFF" w:rsidRPr="00950D11">
        <w:rPr>
          <w:bCs/>
          <w:lang w:val="en-US"/>
        </w:rPr>
        <w:t>. - 176</w:t>
      </w:r>
      <w:r w:rsidR="00287D07" w:rsidRPr="00950D11">
        <w:rPr>
          <w:bCs/>
          <w:lang w:val="en-US"/>
        </w:rPr>
        <w:t xml:space="preserve"> </w:t>
      </w:r>
      <w:r w:rsidR="009769C8" w:rsidRPr="009769C8">
        <w:rPr>
          <w:bCs/>
          <w:lang w:val="en-US"/>
        </w:rPr>
        <w:t>p</w:t>
      </w:r>
      <w:r w:rsidR="00287D07" w:rsidRPr="00950D11">
        <w:rPr>
          <w:bCs/>
          <w:lang w:val="en-US"/>
        </w:rPr>
        <w:t>.</w:t>
      </w:r>
      <w:r w:rsidR="005E6B47" w:rsidRPr="00950D11">
        <w:rPr>
          <w:bCs/>
          <w:lang w:val="en-US"/>
        </w:rPr>
        <w:t xml:space="preserve"> </w:t>
      </w:r>
    </w:p>
    <w:p w:rsidR="001F0651" w:rsidRPr="001F0651" w:rsidRDefault="00FD7C7C" w:rsidP="001F0651">
      <w:pPr>
        <w:tabs>
          <w:tab w:val="left" w:pos="1152"/>
        </w:tabs>
        <w:ind w:firstLine="709"/>
        <w:jc w:val="both"/>
        <w:rPr>
          <w:bCs/>
          <w:lang w:val="en-US"/>
        </w:rPr>
      </w:pPr>
      <w:r>
        <w:rPr>
          <w:bCs/>
          <w:lang w:val="en-US"/>
        </w:rPr>
        <w:t>7</w:t>
      </w:r>
      <w:r w:rsidR="006E2E29" w:rsidRPr="00950D11">
        <w:rPr>
          <w:bCs/>
          <w:lang w:val="en-US"/>
        </w:rPr>
        <w:t xml:space="preserve">. </w:t>
      </w:r>
      <w:r w:rsidR="006514CC" w:rsidRPr="00950D11">
        <w:rPr>
          <w:bCs/>
          <w:lang w:val="en-US"/>
        </w:rPr>
        <w:t>Murphy, R. English grammar in use</w:t>
      </w:r>
      <w:r w:rsidR="00BB562D" w:rsidRPr="00950D11">
        <w:rPr>
          <w:bCs/>
          <w:lang w:val="en-US"/>
        </w:rPr>
        <w:t xml:space="preserve"> </w:t>
      </w:r>
      <w:r w:rsidR="00416186" w:rsidRPr="00950D11">
        <w:rPr>
          <w:bCs/>
          <w:lang w:val="en-US"/>
        </w:rPr>
        <w:t xml:space="preserve">/ </w:t>
      </w:r>
      <w:r w:rsidR="00F95399" w:rsidRPr="00950D11">
        <w:rPr>
          <w:bCs/>
          <w:lang w:val="en-US"/>
        </w:rPr>
        <w:t xml:space="preserve">R. Murphy – </w:t>
      </w:r>
      <w:r w:rsidR="001D1A16" w:rsidRPr="00950D11">
        <w:rPr>
          <w:bCs/>
          <w:lang w:val="en-US"/>
        </w:rPr>
        <w:t>Cambridge</w:t>
      </w:r>
      <w:r w:rsidR="00416186" w:rsidRPr="00950D11">
        <w:rPr>
          <w:bCs/>
          <w:lang w:val="en-US"/>
        </w:rPr>
        <w:t>.:</w:t>
      </w:r>
      <w:r w:rsidR="00E0469E" w:rsidRPr="00950D11">
        <w:rPr>
          <w:bCs/>
          <w:lang w:val="en-US"/>
        </w:rPr>
        <w:t xml:space="preserve"> </w:t>
      </w:r>
      <w:r w:rsidR="00F95399" w:rsidRPr="00950D11">
        <w:rPr>
          <w:bCs/>
          <w:lang w:val="en-US"/>
        </w:rPr>
        <w:t>Cambridge university press</w:t>
      </w:r>
      <w:r w:rsidR="00416186" w:rsidRPr="00950D11">
        <w:rPr>
          <w:bCs/>
          <w:lang w:val="en-US"/>
        </w:rPr>
        <w:t>,</w:t>
      </w:r>
      <w:r w:rsidR="00E0469E" w:rsidRPr="00950D11">
        <w:rPr>
          <w:bCs/>
          <w:lang w:val="en-US"/>
        </w:rPr>
        <w:t xml:space="preserve"> </w:t>
      </w:r>
      <w:r w:rsidR="008C27F3" w:rsidRPr="00950D11">
        <w:rPr>
          <w:bCs/>
          <w:lang w:val="en-US"/>
        </w:rPr>
        <w:t>2019</w:t>
      </w:r>
      <w:r w:rsidR="00416186" w:rsidRPr="00950D11">
        <w:rPr>
          <w:bCs/>
          <w:lang w:val="en-US"/>
        </w:rPr>
        <w:t>. -</w:t>
      </w:r>
      <w:r w:rsidR="009769C8">
        <w:rPr>
          <w:bCs/>
          <w:lang w:val="en-US"/>
        </w:rPr>
        <w:t xml:space="preserve"> </w:t>
      </w:r>
      <w:r w:rsidR="00416186" w:rsidRPr="00950D11">
        <w:rPr>
          <w:bCs/>
          <w:lang w:val="en-US"/>
        </w:rPr>
        <w:t>271</w:t>
      </w:r>
      <w:r w:rsidR="009769C8" w:rsidRPr="009769C8">
        <w:rPr>
          <w:bCs/>
          <w:lang w:val="en-US"/>
        </w:rPr>
        <w:t>p</w:t>
      </w:r>
      <w:r w:rsidR="00416186" w:rsidRPr="00950D11">
        <w:rPr>
          <w:bCs/>
          <w:lang w:val="en-US"/>
        </w:rPr>
        <w:t>.</w:t>
      </w:r>
      <w:r w:rsidR="00E0469E" w:rsidRPr="00950D11">
        <w:rPr>
          <w:bCs/>
          <w:lang w:val="en-US"/>
        </w:rPr>
        <w:t xml:space="preserve"> </w:t>
      </w:r>
    </w:p>
    <w:p w:rsidR="001F0651" w:rsidRDefault="00FD7C7C" w:rsidP="001F0651">
      <w:pPr>
        <w:tabs>
          <w:tab w:val="left" w:pos="1152"/>
        </w:tabs>
        <w:ind w:firstLine="709"/>
        <w:jc w:val="both"/>
        <w:rPr>
          <w:bCs/>
          <w:lang w:val="en-US"/>
        </w:rPr>
      </w:pPr>
      <w:r>
        <w:rPr>
          <w:bCs/>
          <w:lang w:val="en-US"/>
        </w:rPr>
        <w:t>8</w:t>
      </w:r>
      <w:r w:rsidR="001F0651" w:rsidRPr="001F0651">
        <w:rPr>
          <w:bCs/>
          <w:lang w:val="en-US"/>
        </w:rPr>
        <w:t xml:space="preserve">. </w:t>
      </w:r>
      <w:r w:rsidR="001F0651">
        <w:rPr>
          <w:bCs/>
          <w:lang w:val="en-US"/>
        </w:rPr>
        <w:t>Leg</w:t>
      </w:r>
      <w:r w:rsidR="001F0651" w:rsidRPr="001F0651">
        <w:rPr>
          <w:bCs/>
          <w:lang w:val="en-US"/>
        </w:rPr>
        <w:t>al English / Rupert Haigh. – 2nd ed. published 2009 by Routledge-Cavendish</w:t>
      </w:r>
      <w:r w:rsidR="001F0651">
        <w:rPr>
          <w:bCs/>
          <w:lang w:val="en-US"/>
        </w:rPr>
        <w:t xml:space="preserve"> </w:t>
      </w:r>
      <w:r w:rsidR="001F0651" w:rsidRPr="001F0651">
        <w:rPr>
          <w:bCs/>
          <w:lang w:val="en-US"/>
        </w:rPr>
        <w:t>2 Park Square, Milton Park, Abingdon, Oxon, OX14 4RN</w:t>
      </w:r>
    </w:p>
    <w:p w:rsidR="001F0651" w:rsidRPr="001F0651" w:rsidRDefault="00FD7C7C" w:rsidP="001F0651">
      <w:pPr>
        <w:tabs>
          <w:tab w:val="left" w:pos="1152"/>
        </w:tabs>
        <w:ind w:firstLine="709"/>
        <w:jc w:val="both"/>
        <w:rPr>
          <w:bCs/>
          <w:lang w:val="en-US"/>
        </w:rPr>
      </w:pPr>
      <w:r>
        <w:rPr>
          <w:bCs/>
          <w:lang w:val="en-US"/>
        </w:rPr>
        <w:lastRenderedPageBreak/>
        <w:t>9</w:t>
      </w:r>
      <w:r w:rsidR="001F0651">
        <w:rPr>
          <w:bCs/>
          <w:lang w:val="en-US"/>
        </w:rPr>
        <w:t xml:space="preserve">. </w:t>
      </w:r>
      <w:r w:rsidR="001F0651" w:rsidRPr="001F0651">
        <w:rPr>
          <w:bCs/>
          <w:lang w:val="en-US"/>
        </w:rPr>
        <w:t>Writing academic essays / Andy Gillet, Angela Hammond and Mary</w:t>
      </w:r>
      <w:r w:rsidR="001F0651">
        <w:rPr>
          <w:bCs/>
          <w:lang w:val="en-US"/>
        </w:rPr>
        <w:t xml:space="preserve"> </w:t>
      </w:r>
      <w:r w:rsidR="001F0651" w:rsidRPr="001F0651">
        <w:rPr>
          <w:bCs/>
          <w:lang w:val="en-US"/>
        </w:rPr>
        <w:t>Martala-Lockett.</w:t>
      </w:r>
      <w:r w:rsidR="001F0651">
        <w:rPr>
          <w:bCs/>
          <w:lang w:val="en-US"/>
        </w:rPr>
        <w:t xml:space="preserve"> </w:t>
      </w:r>
      <w:r w:rsidR="001F0651" w:rsidRPr="001F0651">
        <w:rPr>
          <w:bCs/>
          <w:lang w:val="en-US"/>
        </w:rPr>
        <w:t>p. cm. – (Inside track)</w:t>
      </w:r>
      <w:r w:rsidR="001F0651">
        <w:rPr>
          <w:bCs/>
          <w:lang w:val="en-US"/>
        </w:rPr>
        <w:t xml:space="preserve"> </w:t>
      </w:r>
      <w:r w:rsidR="001F0651" w:rsidRPr="001F0651">
        <w:rPr>
          <w:bCs/>
          <w:lang w:val="en-US"/>
        </w:rPr>
        <w:t>ISBN 978-0-273-72171-0 (pbk.)</w:t>
      </w:r>
    </w:p>
    <w:p w:rsidR="0042159B" w:rsidRPr="00C135D3" w:rsidRDefault="00320101" w:rsidP="00D91F50">
      <w:pPr>
        <w:pStyle w:val="2"/>
      </w:pPr>
      <w:bookmarkStart w:id="17" w:name="_Toc58420070"/>
      <w:r w:rsidRPr="00CE293E">
        <w:t>Перечень</w:t>
      </w:r>
      <w:r w:rsidRPr="00C135D3">
        <w:t xml:space="preserve"> </w:t>
      </w:r>
      <w:r w:rsidRPr="00CE293E">
        <w:t>ресурсов</w:t>
      </w:r>
      <w:r w:rsidRPr="00C135D3">
        <w:t xml:space="preserve"> </w:t>
      </w:r>
      <w:r w:rsidRPr="00CE293E">
        <w:rPr>
          <w:sz w:val="26"/>
          <w:szCs w:val="28"/>
        </w:rPr>
        <w:t>сети</w:t>
      </w:r>
      <w:r w:rsidRPr="00C135D3">
        <w:t xml:space="preserve"> </w:t>
      </w:r>
      <w:r w:rsidRPr="00CE293E">
        <w:t>Интернет</w:t>
      </w:r>
      <w:r w:rsidRPr="00C135D3">
        <w:t xml:space="preserve">, </w:t>
      </w:r>
      <w:r w:rsidRPr="00CE293E">
        <w:t>необходимых</w:t>
      </w:r>
      <w:r w:rsidRPr="00C135D3">
        <w:t xml:space="preserve"> </w:t>
      </w:r>
      <w:r w:rsidRPr="00CE293E">
        <w:t>для</w:t>
      </w:r>
      <w:r w:rsidRPr="00C135D3">
        <w:t xml:space="preserve"> </w:t>
      </w:r>
      <w:r w:rsidRPr="00CE293E">
        <w:t>освоения</w:t>
      </w:r>
      <w:r w:rsidRPr="00C135D3">
        <w:t xml:space="preserve"> </w:t>
      </w:r>
      <w:r w:rsidRPr="00CE293E">
        <w:t>дисциплины</w:t>
      </w:r>
      <w:bookmarkEnd w:id="17"/>
    </w:p>
    <w:bookmarkStart w:id="18" w:name="_Hlk508620840"/>
    <w:p w:rsidR="00586BC2" w:rsidRDefault="00A94362" w:rsidP="00586BC2">
      <w:r>
        <w:fldChar w:fldCharType="begin"/>
      </w:r>
      <w:r w:rsidR="00586BC2">
        <w:instrText xml:space="preserve"> HYPERLINK "https://www.ted.com/" </w:instrText>
      </w:r>
      <w:r>
        <w:fldChar w:fldCharType="separate"/>
      </w:r>
      <w:r w:rsidR="00586BC2">
        <w:rPr>
          <w:rStyle w:val="ae"/>
        </w:rPr>
        <w:t>https://www.ted.com/</w:t>
      </w:r>
      <w:r>
        <w:fldChar w:fldCharType="end"/>
      </w:r>
    </w:p>
    <w:p w:rsidR="0082120C" w:rsidRDefault="006B5B59" w:rsidP="0082120C">
      <w:hyperlink r:id="rId9" w:history="1">
        <w:r w:rsidR="0082120C">
          <w:rPr>
            <w:rStyle w:val="ae"/>
          </w:rPr>
          <w:t>https://www.bbc.co.uk/learningenglish/features/6-minute-english</w:t>
        </w:r>
      </w:hyperlink>
    </w:p>
    <w:p w:rsidR="006E7F93" w:rsidRPr="0082120C" w:rsidRDefault="006E7F93" w:rsidP="00D91F50">
      <w:pPr>
        <w:tabs>
          <w:tab w:val="left" w:pos="1579"/>
        </w:tabs>
        <w:jc w:val="both"/>
      </w:pPr>
    </w:p>
    <w:p w:rsidR="0042159B" w:rsidRPr="00744B8C" w:rsidRDefault="0042159B" w:rsidP="00D91F50">
      <w:pPr>
        <w:pStyle w:val="1"/>
      </w:pPr>
      <w:bookmarkStart w:id="19" w:name="_Toc58420071"/>
      <w:bookmarkEnd w:id="18"/>
      <w:r w:rsidRPr="00C36D16">
        <w:rPr>
          <w:szCs w:val="28"/>
        </w:rPr>
        <w:t>МАТЕРИАЛЬНО</w:t>
      </w:r>
      <w:r w:rsidRPr="00744B8C">
        <w:t>-ТЕХНИЧЕСКОЕ ОБЕСПЕЧЕНИЕ ДИСЦИПЛИНЫ</w:t>
      </w:r>
      <w:bookmarkEnd w:id="19"/>
    </w:p>
    <w:p w:rsidR="00261DFD" w:rsidRPr="00261DFD" w:rsidRDefault="00261DFD" w:rsidP="00261DFD">
      <w:pPr>
        <w:tabs>
          <w:tab w:val="left" w:pos="1219"/>
        </w:tabs>
        <w:ind w:firstLine="709"/>
        <w:jc w:val="both"/>
      </w:pPr>
      <w:r w:rsidRPr="00261DFD">
        <w:t>При реализации дисциплины используются следующие помещения, оборудование и программное обеспечение:</w:t>
      </w:r>
    </w:p>
    <w:p w:rsidR="00261DFD" w:rsidRPr="00261DFD" w:rsidRDefault="00997FEE" w:rsidP="00261DFD">
      <w:pPr>
        <w:tabs>
          <w:tab w:val="left" w:pos="1219"/>
        </w:tabs>
        <w:ind w:firstLine="709"/>
        <w:jc w:val="both"/>
      </w:pPr>
      <w:r>
        <w:t xml:space="preserve">- </w:t>
      </w:r>
      <w:r w:rsidR="00261DFD" w:rsidRPr="00261DFD">
        <w:t>аудитория семинарского типа, текущего контроля, индивидуальных и групповых консультаций, промежуточной аттестации:</w:t>
      </w:r>
    </w:p>
    <w:p w:rsidR="00261DFD" w:rsidRPr="00261DFD" w:rsidRDefault="00261DFD" w:rsidP="00001B43">
      <w:pPr>
        <w:pStyle w:val="af5"/>
        <w:numPr>
          <w:ilvl w:val="0"/>
          <w:numId w:val="2"/>
        </w:numPr>
        <w:ind w:left="993" w:hanging="284"/>
        <w:jc w:val="both"/>
      </w:pPr>
      <w:r w:rsidRPr="00261DFD">
        <w:t xml:space="preserve">доска интерактивная (или проектор с экраном) – 1 шт., </w:t>
      </w:r>
      <w:r>
        <w:t>ноутбук</w:t>
      </w:r>
      <w:r w:rsidRPr="00261DFD">
        <w:t xml:space="preserve"> – 1 шт.;</w:t>
      </w:r>
    </w:p>
    <w:p w:rsidR="00261DFD" w:rsidRPr="00261DFD" w:rsidRDefault="00261DFD" w:rsidP="00001B43">
      <w:pPr>
        <w:pStyle w:val="af5"/>
        <w:numPr>
          <w:ilvl w:val="0"/>
          <w:numId w:val="2"/>
        </w:numPr>
        <w:ind w:left="993" w:hanging="284"/>
        <w:jc w:val="both"/>
        <w:rPr>
          <w:lang w:val="en-US"/>
        </w:rPr>
      </w:pPr>
      <w:r w:rsidRPr="00261DFD">
        <w:rPr>
          <w:lang w:val="en-US"/>
        </w:rPr>
        <w:t>Microsoft Windows, Microsoft Office PowerPoint.</w:t>
      </w:r>
    </w:p>
    <w:p w:rsidR="00261DFD" w:rsidRPr="00261DFD" w:rsidRDefault="00261DFD" w:rsidP="00E92253">
      <w:pPr>
        <w:tabs>
          <w:tab w:val="left" w:pos="1219"/>
        </w:tabs>
        <w:ind w:firstLine="709"/>
        <w:jc w:val="both"/>
        <w:rPr>
          <w:lang w:val="en-US"/>
        </w:rPr>
      </w:pPr>
    </w:p>
    <w:p w:rsidR="00AE67A0" w:rsidRPr="00744B8C" w:rsidRDefault="00C36D16" w:rsidP="00D91F50">
      <w:pPr>
        <w:pStyle w:val="1"/>
      </w:pPr>
      <w:bookmarkStart w:id="20" w:name="_Toc58420072"/>
      <w:r w:rsidRPr="00C36D16">
        <w:rPr>
          <w:bCs/>
          <w:szCs w:val="28"/>
        </w:rPr>
        <w:t>МЕТОДИЧЕСКИЕ</w:t>
      </w:r>
      <w:r w:rsidR="00AE67A0" w:rsidRPr="00744B8C">
        <w:t xml:space="preserve"> указания для обучающихся по освоению дисциплины</w:t>
      </w:r>
      <w:bookmarkEnd w:id="20"/>
    </w:p>
    <w:p w:rsidR="007411A1" w:rsidRPr="00047EEA" w:rsidRDefault="007411A1" w:rsidP="007411A1">
      <w:pPr>
        <w:pStyle w:val="a2"/>
        <w:ind w:firstLine="708"/>
        <w:rPr>
          <w:rStyle w:val="aff1"/>
        </w:rPr>
      </w:pPr>
      <w:r w:rsidRPr="00047EEA">
        <w:rPr>
          <w:rStyle w:val="aff1"/>
        </w:rPr>
        <w:t>Дисциплина включает в себя практические занятия, а также самостоятельную работу обучающихся.</w:t>
      </w:r>
    </w:p>
    <w:p w:rsidR="007411A1" w:rsidRPr="00047EEA" w:rsidRDefault="007411A1" w:rsidP="007411A1">
      <w:pPr>
        <w:pStyle w:val="a2"/>
        <w:ind w:firstLine="708"/>
        <w:rPr>
          <w:rStyle w:val="aff1"/>
        </w:rPr>
      </w:pPr>
      <w:r w:rsidRPr="00047EEA">
        <w:rPr>
          <w:rStyle w:val="aff1"/>
        </w:rPr>
        <w:t>Организация образовательного процесса по дисциплине осуществляется с использованием электронного обучения в системе электронного обучения ИКТИБ (lms.sfedu.ru).</w:t>
      </w:r>
    </w:p>
    <w:p w:rsidR="007411A1" w:rsidRDefault="007411A1" w:rsidP="007411A1">
      <w:pPr>
        <w:pStyle w:val="a2"/>
        <w:rPr>
          <w:rStyle w:val="aff1"/>
        </w:rPr>
      </w:pPr>
      <w:r w:rsidRPr="00047EEA">
        <w:rPr>
          <w:rStyle w:val="aff1"/>
        </w:rPr>
        <w:t>Практические занятия по всем модулям дисциплины требуют предварительной подготовки по со</w:t>
      </w:r>
      <w:r>
        <w:rPr>
          <w:rStyle w:val="aff1"/>
        </w:rPr>
        <w:t>ответствующим темам: проработка</w:t>
      </w:r>
      <w:r w:rsidRPr="00047EEA">
        <w:rPr>
          <w:rStyle w:val="aff1"/>
        </w:rPr>
        <w:t xml:space="preserve"> материала</w:t>
      </w:r>
      <w:r>
        <w:rPr>
          <w:rStyle w:val="aff1"/>
        </w:rPr>
        <w:t xml:space="preserve"> практик, выполнение упражнений</w:t>
      </w:r>
      <w:r w:rsidRPr="00047EEA">
        <w:rPr>
          <w:rStyle w:val="aff1"/>
        </w:rPr>
        <w:t xml:space="preserve">, ознакомление и изучение отдельных источников основной и дополнительной литературы. </w:t>
      </w:r>
    </w:p>
    <w:p w:rsidR="007411A1" w:rsidRDefault="007411A1" w:rsidP="007411A1">
      <w:pPr>
        <w:pStyle w:val="a2"/>
      </w:pPr>
      <w:r>
        <w:t xml:space="preserve">Практические занятия могут проводиться с применением дистанционных образовательных технологий с использованием платформ </w:t>
      </w:r>
      <w:r w:rsidRPr="00795F1A">
        <w:rPr>
          <w:lang w:val="en-US"/>
        </w:rPr>
        <w:t>Microsoft</w:t>
      </w:r>
      <w:r w:rsidRPr="003E642F">
        <w:t xml:space="preserve"> </w:t>
      </w:r>
      <w:r w:rsidRPr="00795F1A">
        <w:rPr>
          <w:lang w:val="en-US"/>
        </w:rPr>
        <w:t>Teams</w:t>
      </w:r>
      <w:r>
        <w:t xml:space="preserve">, Cisco, </w:t>
      </w:r>
      <w:r w:rsidRPr="00795F1A">
        <w:rPr>
          <w:lang w:val="en-US"/>
        </w:rPr>
        <w:t>Moodle</w:t>
      </w:r>
      <w:r w:rsidRPr="003E642F">
        <w:t xml:space="preserve"> (</w:t>
      </w:r>
      <w:r w:rsidRPr="00795F1A">
        <w:rPr>
          <w:lang w:val="en-US"/>
        </w:rPr>
        <w:t>BigBlueButton</w:t>
      </w:r>
      <w:r w:rsidRPr="003E642F">
        <w:t>)</w:t>
      </w:r>
      <w:r>
        <w:t xml:space="preserve"> и др</w:t>
      </w:r>
    </w:p>
    <w:p w:rsidR="007411A1" w:rsidRDefault="0082120C" w:rsidP="007411A1">
      <w:pPr>
        <w:pStyle w:val="a2"/>
      </w:pPr>
      <w:r w:rsidRPr="00677D90">
        <w:t>Текущий контроль осуществляется в течение семестра в виде устных опросов, индивидуальных заданий по чтению, переводов статей с английс</w:t>
      </w:r>
      <w:r w:rsidR="00677D90" w:rsidRPr="00677D90">
        <w:t>кого на русский язык и наоборот, выполнения тестовых</w:t>
      </w:r>
      <w:r w:rsidR="005B5321">
        <w:t xml:space="preserve"> работ, </w:t>
      </w:r>
      <w:r w:rsidR="002233E5">
        <w:t xml:space="preserve">сообщений, обсуждений. </w:t>
      </w:r>
      <w:r w:rsidR="007411A1">
        <w:t xml:space="preserve">Рубежный контроль </w:t>
      </w:r>
      <w:r w:rsidR="002233E5">
        <w:t xml:space="preserve">осуществляется в виде </w:t>
      </w:r>
      <w:r w:rsidR="007411A1">
        <w:t>письменных пе</w:t>
      </w:r>
      <w:r w:rsidR="002233E5">
        <w:t>реводов, написания эссе, аннотаций стат</w:t>
      </w:r>
      <w:r w:rsidR="007411A1">
        <w:t>ей</w:t>
      </w:r>
      <w:r w:rsidR="002233E5">
        <w:t>, подготовки презентаций. Финальным заданием курса является написание статьи по магистерской диссертации магистранта.</w:t>
      </w:r>
      <w:r w:rsidR="007411A1">
        <w:t xml:space="preserve"> </w:t>
      </w:r>
    </w:p>
    <w:p w:rsidR="002233E5" w:rsidRDefault="0082120C" w:rsidP="002233E5">
      <w:pPr>
        <w:pStyle w:val="a2"/>
      </w:pPr>
      <w:r w:rsidRPr="00677D90">
        <w:t>Зачет выставляется по результатам текущего</w:t>
      </w:r>
      <w:r w:rsidR="00636150" w:rsidRPr="00677D90">
        <w:t xml:space="preserve"> и рубежного контролей</w:t>
      </w:r>
      <w:r w:rsidRPr="00677D90">
        <w:t xml:space="preserve">. </w:t>
      </w:r>
    </w:p>
    <w:p w:rsidR="002233E5" w:rsidRDefault="0082120C" w:rsidP="002233E5">
      <w:pPr>
        <w:pStyle w:val="a2"/>
      </w:pPr>
      <w:r w:rsidRPr="00677D90">
        <w:t>Процедура проведения устного опросов включает следующие формы занятий</w:t>
      </w:r>
      <w:r w:rsidRPr="005B5321">
        <w:t xml:space="preserve">: выступление с докладом научно-технической проблематики (индивидуальное чтение), подготовку презентации, участие в конференции. Доклад (презентация) представляется студентом во время аудиторных занятий по расписанию своей учебной группы. </w:t>
      </w:r>
    </w:p>
    <w:p w:rsidR="002233E5" w:rsidRDefault="0082120C" w:rsidP="002233E5">
      <w:pPr>
        <w:pStyle w:val="a2"/>
      </w:pPr>
      <w:r w:rsidRPr="005B5321">
        <w:t xml:space="preserve">Выступление с докладом. Для выполнения задания по индивидуальному чтению студенту необходимо ознакомиться с текстом научно-технической тематики по направлению научной работы магистранта, изучить современное состояние данной проблемы, освоить специальную лексику: незнакомые термины, клише, научные и технические формулировки. </w:t>
      </w:r>
    </w:p>
    <w:p w:rsidR="002233E5" w:rsidRDefault="0082120C" w:rsidP="002233E5">
      <w:pPr>
        <w:pStyle w:val="a2"/>
      </w:pPr>
      <w:r w:rsidRPr="005B5321">
        <w:t>Перед презентацией доклада желательно ознакомить аудиторию со специальной лексикой (например, написать на доске незнакомые слова, выражения, формулы, обозначения). Время представления доклада – 8-10 минут.</w:t>
      </w:r>
      <w:r w:rsidRPr="00677D90">
        <w:t xml:space="preserve"> </w:t>
      </w:r>
    </w:p>
    <w:p w:rsidR="002233E5" w:rsidRDefault="0082120C" w:rsidP="002233E5">
      <w:pPr>
        <w:pStyle w:val="a2"/>
      </w:pPr>
      <w:r w:rsidRPr="00677D90">
        <w:t xml:space="preserve">Необходимо придерживаться логической структуры научного выступления: </w:t>
      </w:r>
    </w:p>
    <w:p w:rsidR="0082120C" w:rsidRPr="00677D90" w:rsidRDefault="0082120C" w:rsidP="002233E5">
      <w:pPr>
        <w:pStyle w:val="a2"/>
      </w:pPr>
      <w:r w:rsidRPr="00677D90">
        <w:t>1) введение (назвать тему, источники информации, которые были использованы, определить соответствие данной пробл</w:t>
      </w:r>
      <w:r w:rsidR="008B76CA" w:rsidRPr="00677D90">
        <w:t>емы научным интересам студента</w:t>
      </w:r>
      <w:r w:rsidRPr="00677D90">
        <w:t xml:space="preserve">, актуальность проблемы); </w:t>
      </w:r>
    </w:p>
    <w:p w:rsidR="0082120C" w:rsidRPr="00677D90" w:rsidRDefault="0082120C" w:rsidP="0082120C">
      <w:pPr>
        <w:pStyle w:val="afc"/>
        <w:ind w:firstLine="708"/>
        <w:contextualSpacing/>
        <w:jc w:val="both"/>
      </w:pPr>
      <w:r w:rsidRPr="00677D90">
        <w:lastRenderedPageBreak/>
        <w:t xml:space="preserve">2) основная часть (краткое, логически связное сообщение основного содержания проблемы, ее актуальность, значимость в условиях современного российского рынка, выражение согласия или несогласия с научно-технической постановкой проблемы, анализ точки зрения авторов, выражение своего собственного мнения); </w:t>
      </w:r>
    </w:p>
    <w:p w:rsidR="008B76CA" w:rsidRPr="00677D90" w:rsidRDefault="0082120C" w:rsidP="008B76CA">
      <w:pPr>
        <w:pStyle w:val="afc"/>
        <w:ind w:firstLine="708"/>
        <w:contextualSpacing/>
        <w:jc w:val="both"/>
      </w:pPr>
      <w:r w:rsidRPr="00677D90">
        <w:t xml:space="preserve">3) заключение (основные выводы по теме, дальнейшие пути решения и перспективы развития данной проблемы). </w:t>
      </w:r>
    </w:p>
    <w:p w:rsidR="0014356C" w:rsidRPr="00744B8C" w:rsidRDefault="0014356C" w:rsidP="008B76CA">
      <w:pPr>
        <w:pStyle w:val="afc"/>
        <w:ind w:firstLine="708"/>
        <w:contextualSpacing/>
        <w:jc w:val="both"/>
      </w:pPr>
      <w:r w:rsidRPr="00677D90">
        <w:t xml:space="preserve">Если учебные занятия и/или промежуточная аттестация проводятся с использованием ЭО и ДОТ, то при их организации и проведении необходимо руководствоваться Методическими рекомендациями, утвержденными Приказом ректора ЮФУ </w:t>
      </w:r>
      <w:r w:rsidR="00973F4C" w:rsidRPr="00677D90">
        <w:t xml:space="preserve">№ </w:t>
      </w:r>
      <w:r w:rsidRPr="00677D90">
        <w:t xml:space="preserve">394 от 17 марта 2020 г., и инструкциями в разделе «Электронное обучение и дистанционные образовательные технологии» по адресу </w:t>
      </w:r>
      <w:r w:rsidRPr="00677D90">
        <w:rPr>
          <w:color w:val="0000FF"/>
        </w:rPr>
        <w:t>http://ictis.sfedu.ru/dot/</w:t>
      </w:r>
      <w:r w:rsidRPr="00744B8C">
        <w:rPr>
          <w:color w:val="0000FF"/>
        </w:rPr>
        <w:t xml:space="preserve"> </w:t>
      </w:r>
    </w:p>
    <w:p w:rsidR="00261DFD" w:rsidRPr="00744B8C" w:rsidRDefault="00261DFD" w:rsidP="000D0F9F">
      <w:pPr>
        <w:widowControl w:val="0"/>
        <w:autoSpaceDE w:val="0"/>
        <w:autoSpaceDN w:val="0"/>
        <w:adjustRightInd w:val="0"/>
        <w:ind w:firstLine="567"/>
        <w:jc w:val="both"/>
      </w:pPr>
    </w:p>
    <w:p w:rsidR="000A2BB0" w:rsidRPr="00744B8C" w:rsidRDefault="000A2BB0">
      <w:r w:rsidRPr="00744B8C">
        <w:br w:type="page"/>
      </w:r>
    </w:p>
    <w:p w:rsidR="004A3E76" w:rsidRPr="003A3EAC" w:rsidRDefault="004A3E76" w:rsidP="003A3EAC">
      <w:pPr>
        <w:pStyle w:val="1"/>
      </w:pPr>
      <w:bookmarkStart w:id="21" w:name="_Toc58420073"/>
      <w:r w:rsidRPr="003A3EAC">
        <w:lastRenderedPageBreak/>
        <w:t>УЧЕБНАЯ КАРТА ДИСЦИПЛИНЫ</w:t>
      </w:r>
      <w:bookmarkEnd w:id="21"/>
    </w:p>
    <w:p w:rsidR="004A3E76" w:rsidRPr="008D717C" w:rsidRDefault="004A3E76" w:rsidP="008B76CA">
      <w:pPr>
        <w:jc w:val="center"/>
        <w:rPr>
          <w:b/>
          <w:iCs/>
          <w:sz w:val="28"/>
          <w:szCs w:val="28"/>
        </w:rPr>
      </w:pPr>
      <w:r w:rsidRPr="008D717C">
        <w:rPr>
          <w:b/>
          <w:iCs/>
          <w:sz w:val="28"/>
          <w:szCs w:val="28"/>
        </w:rPr>
        <w:t>«</w:t>
      </w:r>
      <w:r w:rsidR="008B76CA" w:rsidRPr="008B76CA">
        <w:rPr>
          <w:sz w:val="28"/>
          <w:szCs w:val="28"/>
          <w:lang w:val="en-US"/>
        </w:rPr>
        <w:t>Professional</w:t>
      </w:r>
      <w:r w:rsidR="008B76CA" w:rsidRPr="008D717C">
        <w:rPr>
          <w:sz w:val="28"/>
          <w:szCs w:val="28"/>
        </w:rPr>
        <w:t xml:space="preserve"> </w:t>
      </w:r>
      <w:r w:rsidR="008B76CA" w:rsidRPr="008B76CA">
        <w:rPr>
          <w:sz w:val="28"/>
          <w:szCs w:val="28"/>
          <w:lang w:val="en-US"/>
        </w:rPr>
        <w:t>and</w:t>
      </w:r>
      <w:r w:rsidR="008B76CA" w:rsidRPr="008D717C">
        <w:rPr>
          <w:sz w:val="28"/>
          <w:szCs w:val="28"/>
        </w:rPr>
        <w:t xml:space="preserve"> </w:t>
      </w:r>
      <w:r w:rsidR="008B76CA" w:rsidRPr="008B76CA">
        <w:rPr>
          <w:sz w:val="28"/>
          <w:szCs w:val="28"/>
          <w:lang w:val="en-US"/>
        </w:rPr>
        <w:t>academic</w:t>
      </w:r>
      <w:r w:rsidR="008B76CA" w:rsidRPr="008D717C">
        <w:rPr>
          <w:sz w:val="28"/>
          <w:szCs w:val="28"/>
        </w:rPr>
        <w:t xml:space="preserve"> </w:t>
      </w:r>
      <w:r w:rsidR="008B76CA" w:rsidRPr="008B76CA">
        <w:rPr>
          <w:sz w:val="28"/>
          <w:szCs w:val="28"/>
          <w:lang w:val="en-US"/>
        </w:rPr>
        <w:t>communication</w:t>
      </w:r>
      <w:r w:rsidR="008B76CA" w:rsidRPr="008D717C">
        <w:rPr>
          <w:sz w:val="28"/>
          <w:szCs w:val="28"/>
        </w:rPr>
        <w:t xml:space="preserve"> </w:t>
      </w:r>
      <w:r w:rsidR="008B76CA" w:rsidRPr="008B76CA">
        <w:rPr>
          <w:sz w:val="28"/>
          <w:szCs w:val="28"/>
          <w:lang w:val="en-US"/>
        </w:rPr>
        <w:t>in</w:t>
      </w:r>
      <w:r w:rsidR="008B76CA" w:rsidRPr="008D717C">
        <w:rPr>
          <w:sz w:val="28"/>
          <w:szCs w:val="28"/>
        </w:rPr>
        <w:t xml:space="preserve"> </w:t>
      </w:r>
      <w:r w:rsidR="008B76CA" w:rsidRPr="008B76CA">
        <w:rPr>
          <w:sz w:val="28"/>
          <w:szCs w:val="28"/>
          <w:lang w:val="en-US"/>
        </w:rPr>
        <w:t>computer</w:t>
      </w:r>
      <w:r w:rsidR="008B76CA" w:rsidRPr="008D717C">
        <w:rPr>
          <w:sz w:val="28"/>
          <w:szCs w:val="28"/>
        </w:rPr>
        <w:t xml:space="preserve"> </w:t>
      </w:r>
      <w:r w:rsidR="008B76CA" w:rsidRPr="008B76CA">
        <w:rPr>
          <w:sz w:val="28"/>
          <w:szCs w:val="28"/>
          <w:lang w:val="en-US"/>
        </w:rPr>
        <w:t>science</w:t>
      </w:r>
      <w:r w:rsidR="008B76CA" w:rsidRPr="008D717C">
        <w:rPr>
          <w:sz w:val="28"/>
          <w:szCs w:val="28"/>
        </w:rPr>
        <w:t xml:space="preserve"> </w:t>
      </w:r>
      <w:r w:rsidR="008D717C" w:rsidRPr="008D717C">
        <w:rPr>
          <w:sz w:val="28"/>
          <w:szCs w:val="28"/>
        </w:rPr>
        <w:t>(Професс</w:t>
      </w:r>
      <w:r w:rsidR="008D717C">
        <w:rPr>
          <w:sz w:val="28"/>
          <w:szCs w:val="28"/>
        </w:rPr>
        <w:t>ио</w:t>
      </w:r>
      <w:r w:rsidR="008D717C" w:rsidRPr="008D717C">
        <w:rPr>
          <w:sz w:val="28"/>
          <w:szCs w:val="28"/>
        </w:rPr>
        <w:t>н</w:t>
      </w:r>
      <w:r w:rsidR="008D717C">
        <w:rPr>
          <w:sz w:val="28"/>
          <w:szCs w:val="28"/>
        </w:rPr>
        <w:t>а</w:t>
      </w:r>
      <w:r w:rsidR="008D717C" w:rsidRPr="008D717C">
        <w:rPr>
          <w:sz w:val="28"/>
          <w:szCs w:val="28"/>
        </w:rPr>
        <w:t>льная и академическая коммуникация в области компьютерных</w:t>
      </w:r>
      <w:r w:rsidR="008D717C">
        <w:rPr>
          <w:sz w:val="28"/>
          <w:szCs w:val="28"/>
        </w:rPr>
        <w:t xml:space="preserve"> наук)»</w:t>
      </w:r>
    </w:p>
    <w:p w:rsidR="008D76E9" w:rsidRPr="001F0651" w:rsidRDefault="008D76E9" w:rsidP="008D76E9">
      <w:pPr>
        <w:jc w:val="center"/>
      </w:pPr>
      <w:r w:rsidRPr="001F0651">
        <w:t>Курс 1</w:t>
      </w:r>
      <w:r w:rsidR="00780BF2" w:rsidRPr="001F0651">
        <w:t xml:space="preserve">, </w:t>
      </w:r>
      <w:r w:rsidR="008B76CA" w:rsidRPr="001F0651">
        <w:t xml:space="preserve">2 </w:t>
      </w:r>
      <w:r w:rsidR="00780BF2" w:rsidRPr="001F0651">
        <w:t>с</w:t>
      </w:r>
      <w:r w:rsidRPr="001F0651">
        <w:t>еместр 1</w:t>
      </w:r>
      <w:r w:rsidR="00780BF2" w:rsidRPr="001F0651">
        <w:t>,</w:t>
      </w:r>
      <w:r w:rsidR="008B76CA" w:rsidRPr="001F0651">
        <w:t xml:space="preserve"> 2, 3</w:t>
      </w:r>
      <w:r w:rsidR="00780BF2" w:rsidRPr="001F0651">
        <w:t xml:space="preserve"> очная форма обучения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4063"/>
        <w:gridCol w:w="2366"/>
        <w:gridCol w:w="2369"/>
      </w:tblGrid>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rPr>
                <w:b/>
              </w:rPr>
            </w:pPr>
            <w:r w:rsidRPr="001F0651">
              <w:rPr>
                <w:b/>
              </w:rPr>
              <w:t>№</w:t>
            </w: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rPr>
                <w:b/>
              </w:rPr>
            </w:pPr>
            <w:r w:rsidRPr="001F0651">
              <w:rPr>
                <w:iCs/>
              </w:rPr>
              <w:t>Виды контрольных мероприятий</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pPr>
            <w:r w:rsidRPr="001F0651">
              <w:t>Текущий контроль</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pPr>
            <w:r w:rsidRPr="001F0651">
              <w:t>Рубежный контроль</w:t>
            </w: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8D717C" w:rsidRDefault="007E7C7D" w:rsidP="00B60DE6">
            <w:pPr>
              <w:rPr>
                <w:b/>
                <w:lang w:val="en-US"/>
              </w:rPr>
            </w:pPr>
            <w:r w:rsidRPr="008D717C">
              <w:rPr>
                <w:b/>
              </w:rPr>
              <w:t>Модуль</w:t>
            </w:r>
            <w:r w:rsidRPr="008D717C">
              <w:rPr>
                <w:b/>
                <w:lang w:val="en-US"/>
              </w:rPr>
              <w:t xml:space="preserve"> 1. Grammar basics of Academic writing</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439D5" w:rsidP="00B60DE6">
            <w:pPr>
              <w:jc w:val="center"/>
              <w:rPr>
                <w:b/>
              </w:rPr>
            </w:pPr>
            <w:r w:rsidRPr="001F0651">
              <w:rPr>
                <w:b/>
              </w:rPr>
              <w:t>4</w:t>
            </w:r>
            <w:r w:rsidR="008B76CA" w:rsidRPr="001F0651">
              <w:rPr>
                <w:b/>
              </w:rPr>
              <w:t>0</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315879" w:rsidP="00B60DE6">
            <w:pPr>
              <w:jc w:val="center"/>
              <w:rPr>
                <w:b/>
              </w:rPr>
            </w:pPr>
            <w:r>
              <w:rPr>
                <w:b/>
              </w:rPr>
              <w:t>0</w:t>
            </w:r>
          </w:p>
        </w:tc>
      </w:tr>
      <w:tr w:rsidR="008B76CA" w:rsidRPr="001F0651" w:rsidTr="00E759CB">
        <w:trPr>
          <w:trHeight w:val="324"/>
        </w:trPr>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E52A65" w:rsidP="00B60DE6">
            <w:r>
              <w:rPr>
                <w:iCs/>
              </w:rPr>
              <w:t>Устные</w:t>
            </w:r>
            <w:r w:rsidR="008B76CA" w:rsidRPr="001F0651">
              <w:rPr>
                <w:iCs/>
              </w:rPr>
              <w:t xml:space="preserve"> переводы </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677D90" w:rsidP="00B60DE6">
            <w:pPr>
              <w:jc w:val="center"/>
            </w:pPr>
            <w:r>
              <w:t>1</w:t>
            </w:r>
            <w:r w:rsidR="008B76CA" w:rsidRPr="001F0651">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b/>
              </w:rPr>
            </w:pP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E52A65" w:rsidP="00B60DE6">
            <w:pPr>
              <w:rPr>
                <w:iCs/>
              </w:rPr>
            </w:pPr>
            <w:r>
              <w:rPr>
                <w:iCs/>
              </w:rPr>
              <w:t>Сообщени</w:t>
            </w:r>
            <w:r w:rsidR="00F52812">
              <w:rPr>
                <w:iCs/>
              </w:rPr>
              <w:t>я</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151212" w:rsidP="00B60DE6">
            <w:pPr>
              <w:jc w:val="center"/>
            </w:pPr>
            <w:r w:rsidRPr="001F0651">
              <w:t>1</w:t>
            </w:r>
            <w:r w:rsidR="008B76CA" w:rsidRPr="001F0651">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b/>
              </w:rPr>
            </w:pP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E52A65" w:rsidP="00B60DE6">
            <w:pPr>
              <w:rPr>
                <w:iCs/>
              </w:rPr>
            </w:pPr>
            <w:r>
              <w:rPr>
                <w:iCs/>
              </w:rPr>
              <w:t>О</w:t>
            </w:r>
            <w:r w:rsidRPr="00E52A65">
              <w:rPr>
                <w:iCs/>
              </w:rPr>
              <w:t>бсуждение</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pPr>
            <w:r w:rsidRPr="001F0651">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b/>
              </w:rPr>
            </w:pP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E52A65" w:rsidP="00B60DE6">
            <w:pPr>
              <w:rPr>
                <w:iCs/>
              </w:rPr>
            </w:pPr>
            <w:r>
              <w:rPr>
                <w:iCs/>
              </w:rPr>
              <w:t>Тест</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2B5EA3" w:rsidP="00B60DE6">
            <w:pPr>
              <w:jc w:val="center"/>
            </w:pPr>
            <w:r>
              <w:t>10</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pP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rPr>
                <w:b/>
                <w:lang w:val="en-US"/>
              </w:rPr>
            </w:pPr>
            <w:r w:rsidRPr="001F0651">
              <w:rPr>
                <w:b/>
              </w:rPr>
              <w:t>Модуль</w:t>
            </w:r>
            <w:r w:rsidRPr="001F0651">
              <w:rPr>
                <w:b/>
                <w:lang w:val="en-US"/>
              </w:rPr>
              <w:t xml:space="preserve"> 2. </w:t>
            </w:r>
            <w:r w:rsidR="007E7C7D" w:rsidRPr="001F0651">
              <w:rPr>
                <w:lang w:val="en-US"/>
              </w:rPr>
              <w:t>Basics of Academic writing</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216389" w:rsidP="00B60DE6">
            <w:pPr>
              <w:jc w:val="center"/>
              <w:rPr>
                <w:b/>
              </w:rPr>
            </w:pPr>
            <w:r>
              <w:rPr>
                <w:b/>
              </w:rPr>
              <w:t>3</w:t>
            </w:r>
            <w:r w:rsidR="008B76CA" w:rsidRPr="001F0651">
              <w:rPr>
                <w:b/>
              </w:rPr>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216389" w:rsidP="00B60DE6">
            <w:pPr>
              <w:jc w:val="center"/>
              <w:rPr>
                <w:b/>
              </w:rPr>
            </w:pPr>
            <w:r>
              <w:rPr>
                <w:b/>
              </w:rPr>
              <w:t>3</w:t>
            </w:r>
            <w:r w:rsidR="00315879">
              <w:rPr>
                <w:b/>
              </w:rPr>
              <w:t>0</w:t>
            </w:r>
          </w:p>
        </w:tc>
      </w:tr>
      <w:tr w:rsidR="00677D90"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677D90" w:rsidRPr="00E52A65" w:rsidRDefault="00677D90" w:rsidP="00B60DE6">
            <w:pPr>
              <w:jc w:val="center"/>
              <w:rPr>
                <w:color w:val="FF0000"/>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677D90" w:rsidRPr="00E52A65" w:rsidRDefault="006F1111" w:rsidP="00B60DE6">
            <w:pPr>
              <w:rPr>
                <w:color w:val="000000" w:themeColor="text1"/>
              </w:rPr>
            </w:pPr>
            <w:r w:rsidRPr="00E52A65">
              <w:rPr>
                <w:color w:val="000000" w:themeColor="text1"/>
              </w:rPr>
              <w:t>Письменные п</w:t>
            </w:r>
            <w:r w:rsidR="00677D90" w:rsidRPr="00E52A65">
              <w:rPr>
                <w:color w:val="000000" w:themeColor="text1"/>
              </w:rPr>
              <w:t>ереводы</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677D90" w:rsidRPr="00E52A65" w:rsidRDefault="00677D90" w:rsidP="00B60DE6">
            <w:pPr>
              <w:jc w:val="center"/>
              <w:rPr>
                <w:b/>
                <w:color w:val="FF0000"/>
              </w:rP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677D90" w:rsidRPr="001F0651" w:rsidRDefault="00E52A65" w:rsidP="00B60DE6">
            <w:pPr>
              <w:jc w:val="center"/>
              <w:rPr>
                <w:b/>
              </w:rPr>
            </w:pPr>
            <w:r>
              <w:rPr>
                <w:b/>
              </w:rPr>
              <w:t>1</w:t>
            </w:r>
            <w:r w:rsidR="00F45A2B">
              <w:rPr>
                <w:b/>
              </w:rPr>
              <w:t>0</w:t>
            </w:r>
          </w:p>
        </w:tc>
      </w:tr>
      <w:tr w:rsidR="008B76CA" w:rsidRPr="001F0651" w:rsidTr="00052AEF">
        <w:trPr>
          <w:trHeight w:val="295"/>
        </w:trPr>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E52A65" w:rsidP="00B60DE6">
            <w:r w:rsidRPr="001F0651">
              <w:rPr>
                <w:iCs/>
              </w:rPr>
              <w:t>Сообщени</w:t>
            </w:r>
            <w:r w:rsidR="00F52812">
              <w:rPr>
                <w:iCs/>
              </w:rPr>
              <w:t>я</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439D5" w:rsidP="00B60DE6">
            <w:pPr>
              <w:jc w:val="center"/>
            </w:pPr>
            <w:r w:rsidRPr="001F0651">
              <w:t>1</w:t>
            </w:r>
            <w:r w:rsidR="008B76CA" w:rsidRPr="001F0651">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b/>
              </w:rPr>
            </w:pPr>
          </w:p>
        </w:tc>
      </w:tr>
      <w:tr w:rsidR="00216389"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216389" w:rsidRPr="001F0651" w:rsidRDefault="00216389"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216389" w:rsidRPr="001F0651" w:rsidRDefault="00216389" w:rsidP="00B60DE6">
            <w:pPr>
              <w:rPr>
                <w:iCs/>
              </w:rPr>
            </w:pPr>
            <w:r>
              <w:rPr>
                <w:iCs/>
              </w:rPr>
              <w:t>Тест</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216389" w:rsidRPr="001F0651" w:rsidRDefault="00216389" w:rsidP="00B60DE6">
            <w:pPr>
              <w:jc w:val="center"/>
            </w:pPr>
            <w:r>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216389" w:rsidRPr="001F0651" w:rsidRDefault="00216389" w:rsidP="00B60DE6">
            <w:pPr>
              <w:jc w:val="center"/>
              <w:rPr>
                <w:b/>
              </w:rPr>
            </w:pP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sz w:val="22"/>
                <w:szCs w:val="22"/>
              </w:rP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E52A65" w:rsidRDefault="00E52A65" w:rsidP="00B60DE6">
            <w:pPr>
              <w:rPr>
                <w:iCs/>
              </w:rPr>
            </w:pPr>
            <w:r w:rsidRPr="00E52A65">
              <w:rPr>
                <w:iCs/>
              </w:rPr>
              <w:t>Обсуждение</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jc w:val="center"/>
              <w:rPr>
                <w:sz w:val="22"/>
                <w:szCs w:val="22"/>
              </w:rPr>
            </w:pPr>
            <w:r w:rsidRPr="001F0651">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rPr>
                <w:b/>
                <w:sz w:val="22"/>
                <w:szCs w:val="22"/>
              </w:rPr>
            </w:pPr>
          </w:p>
        </w:tc>
      </w:tr>
      <w:tr w:rsidR="007E7C7D"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7E7C7D" w:rsidRPr="001F0651" w:rsidRDefault="007E7C7D" w:rsidP="00B60DE6">
            <w:pPr>
              <w:jc w:val="center"/>
              <w:rPr>
                <w:sz w:val="22"/>
                <w:szCs w:val="22"/>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7E7C7D" w:rsidRPr="001F0651" w:rsidRDefault="00052AEF" w:rsidP="00B60DE6">
            <w:pPr>
              <w:rPr>
                <w:iCs/>
              </w:rPr>
            </w:pPr>
            <w:r>
              <w:rPr>
                <w:iCs/>
              </w:rPr>
              <w:t>Итоговый т</w:t>
            </w:r>
            <w:r w:rsidR="00E52A65">
              <w:rPr>
                <w:iCs/>
              </w:rPr>
              <w:t>ест</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7E7C7D" w:rsidRPr="001F0651" w:rsidRDefault="007E7C7D" w:rsidP="00B60DE6">
            <w:pPr>
              <w:jc w:val="cente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7E7C7D" w:rsidRPr="00216389" w:rsidRDefault="00216389" w:rsidP="00B60DE6">
            <w:pPr>
              <w:jc w:val="center"/>
              <w:rPr>
                <w:b/>
              </w:rPr>
            </w:pPr>
            <w:r w:rsidRPr="00216389">
              <w:rPr>
                <w:b/>
              </w:rPr>
              <w:t>20</w:t>
            </w: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rPr>
                <w:b/>
                <w:iCs/>
              </w:rPr>
            </w:pPr>
            <w:r w:rsidRPr="001F0651">
              <w:rPr>
                <w:b/>
                <w:iCs/>
              </w:rPr>
              <w:t>Всего</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216389" w:rsidP="00B60DE6">
            <w:pPr>
              <w:jc w:val="center"/>
              <w:rPr>
                <w:b/>
              </w:rPr>
            </w:pPr>
            <w:r>
              <w:rPr>
                <w:b/>
              </w:rPr>
              <w:t>7</w:t>
            </w:r>
            <w:r w:rsidR="008B76CA" w:rsidRPr="001F0651">
              <w:rPr>
                <w:b/>
              </w:rPr>
              <w:t>0</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216389" w:rsidP="00B60DE6">
            <w:pPr>
              <w:jc w:val="center"/>
              <w:rPr>
                <w:b/>
              </w:rPr>
            </w:pPr>
            <w:r>
              <w:rPr>
                <w:b/>
              </w:rPr>
              <w:t>3</w:t>
            </w:r>
            <w:r w:rsidR="008B76CA" w:rsidRPr="001F0651">
              <w:rPr>
                <w:b/>
              </w:rPr>
              <w:t>0</w:t>
            </w:r>
          </w:p>
        </w:tc>
      </w:tr>
      <w:tr w:rsidR="008B76CA"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c>
          <w:tcPr>
            <w:tcW w:w="4063"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8B76CA" w:rsidP="00B60DE6">
            <w:pPr>
              <w:rPr>
                <w:b/>
                <w:iCs/>
              </w:rPr>
            </w:pPr>
            <w:r w:rsidRPr="001F0651">
              <w:rPr>
                <w:b/>
                <w:iCs/>
              </w:rPr>
              <w:t>Промежуточная аттестация</w:t>
            </w:r>
          </w:p>
        </w:tc>
        <w:tc>
          <w:tcPr>
            <w:tcW w:w="2366" w:type="dxa"/>
            <w:tcBorders>
              <w:top w:val="single" w:sz="4" w:space="0" w:color="auto"/>
              <w:left w:val="single" w:sz="4" w:space="0" w:color="auto"/>
              <w:bottom w:val="single" w:sz="4" w:space="0" w:color="auto"/>
              <w:right w:val="single" w:sz="4" w:space="0" w:color="auto"/>
            </w:tcBorders>
            <w:shd w:val="clear" w:color="auto" w:fill="auto"/>
            <w:hideMark/>
          </w:tcPr>
          <w:p w:rsidR="008B76CA" w:rsidRPr="001F0651" w:rsidRDefault="001E7A09" w:rsidP="00B60DE6">
            <w:pPr>
              <w:jc w:val="center"/>
              <w:rPr>
                <w:b/>
              </w:rPr>
            </w:pPr>
            <w:r w:rsidRPr="001F0651">
              <w:rPr>
                <w:b/>
              </w:rPr>
              <w:t xml:space="preserve">Диф. </w:t>
            </w:r>
            <w:r w:rsidR="008B76CA" w:rsidRPr="001F0651">
              <w:rPr>
                <w:b/>
              </w:rPr>
              <w:t>зачет</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8B76CA" w:rsidRPr="001F0651" w:rsidRDefault="008B76CA" w:rsidP="00B60DE6">
            <w:pPr>
              <w:jc w:val="center"/>
            </w:pP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073E8">
            <w:pP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54ACC" w:rsidRDefault="00531A93" w:rsidP="00151212">
            <w:pPr>
              <w:rPr>
                <w:b/>
                <w:iCs/>
                <w:lang w:val="en-US"/>
              </w:rPr>
            </w:pPr>
            <w:r w:rsidRPr="00154ACC">
              <w:rPr>
                <w:b/>
              </w:rPr>
              <w:t>Модуль</w:t>
            </w:r>
            <w:r w:rsidR="00151212" w:rsidRPr="00154ACC">
              <w:rPr>
                <w:b/>
                <w:lang w:val="en-US"/>
              </w:rPr>
              <w:t xml:space="preserve"> 3</w:t>
            </w:r>
            <w:r w:rsidRPr="00154ACC">
              <w:rPr>
                <w:b/>
                <w:lang w:val="en-US"/>
              </w:rPr>
              <w:t xml:space="preserve">. </w:t>
            </w:r>
            <w:r w:rsidR="00151212" w:rsidRPr="00154ACC">
              <w:rPr>
                <w:b/>
                <w:lang w:val="en-US"/>
              </w:rPr>
              <w:t>Specific grammar of Academic writing</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315879" w:rsidP="00B60DE6">
            <w:pPr>
              <w:jc w:val="center"/>
            </w:pPr>
            <w:r>
              <w:rPr>
                <w:b/>
              </w:rPr>
              <w:t>5</w:t>
            </w:r>
            <w:r w:rsidR="00660362">
              <w:rPr>
                <w:b/>
              </w:rPr>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315879" w:rsidRDefault="00EA4371" w:rsidP="00B60DE6">
            <w:pPr>
              <w:jc w:val="center"/>
              <w:rPr>
                <w:b/>
              </w:rPr>
            </w:pPr>
            <w:r>
              <w:rPr>
                <w:b/>
              </w:rPr>
              <w:t>1</w:t>
            </w:r>
            <w:r w:rsidR="00315879" w:rsidRPr="00315879">
              <w:rPr>
                <w:b/>
              </w:rPr>
              <w:t>0</w:t>
            </w: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F52812" w:rsidP="00B60DE6">
            <w:r>
              <w:rPr>
                <w:iCs/>
              </w:rPr>
              <w:t>Устные</w:t>
            </w:r>
            <w:r w:rsidR="004A39B9" w:rsidRPr="001F0651">
              <w:rPr>
                <w:iCs/>
              </w:rPr>
              <w:t xml:space="preserve"> перевод</w:t>
            </w:r>
            <w:r>
              <w:rPr>
                <w:iCs/>
              </w:rPr>
              <w:t>ы</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8439D5" w:rsidP="00B60DE6">
            <w:pPr>
              <w:jc w:val="center"/>
              <w:rPr>
                <w:b/>
              </w:rPr>
            </w:pPr>
            <w:r w:rsidRPr="001F0651">
              <w:t>1</w:t>
            </w:r>
            <w:r w:rsidR="00531A93" w:rsidRPr="001F0651">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F52812" w:rsidP="00B60DE6">
            <w:pPr>
              <w:rPr>
                <w:iCs/>
              </w:rPr>
            </w:pPr>
            <w:r>
              <w:rPr>
                <w:iCs/>
              </w:rPr>
              <w:t>Сообщение</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B27A07" w:rsidP="00B60DE6">
            <w:pPr>
              <w:jc w:val="center"/>
            </w:pPr>
            <w:r>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116985" w:rsidP="00B60DE6">
            <w:pPr>
              <w:rPr>
                <w:iCs/>
              </w:rPr>
            </w:pPr>
            <w:r>
              <w:rPr>
                <w:iCs/>
              </w:rPr>
              <w:t>Обсуждение</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B27A07" w:rsidP="00B60DE6">
            <w:pPr>
              <w:jc w:val="center"/>
            </w:pPr>
            <w:r>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r>
      <w:tr w:rsidR="00531A93" w:rsidRPr="001F0651" w:rsidTr="00EA4371">
        <w:trPr>
          <w:trHeight w:val="295"/>
        </w:trPr>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rPr>
                <w:iCs/>
              </w:rPr>
            </w:pPr>
            <w:r w:rsidRPr="001F0651">
              <w:rPr>
                <w:iCs/>
              </w:rPr>
              <w:t>Письменный перевод</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EA4371" w:rsidRDefault="00EA4371" w:rsidP="00B60DE6">
            <w:pPr>
              <w:jc w:val="center"/>
            </w:pPr>
            <w:r w:rsidRPr="00EA4371">
              <w:t>10</w:t>
            </w:r>
          </w:p>
        </w:tc>
      </w:tr>
      <w:tr w:rsidR="00B27A07"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B27A07" w:rsidRPr="001F0651" w:rsidRDefault="00B27A07"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B27A07" w:rsidRPr="001F0651" w:rsidRDefault="00B27A07" w:rsidP="00B60DE6">
            <w:pPr>
              <w:rPr>
                <w:iCs/>
              </w:rPr>
            </w:pPr>
            <w:r>
              <w:rPr>
                <w:iCs/>
              </w:rPr>
              <w:t>Тест</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B27A07" w:rsidRPr="001F0651" w:rsidRDefault="00660362" w:rsidP="00B60DE6">
            <w:pPr>
              <w:jc w:val="center"/>
            </w:pPr>
            <w:r>
              <w:t>20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B27A07" w:rsidRPr="001F0651" w:rsidRDefault="00B27A07" w:rsidP="00B60DE6">
            <w:pPr>
              <w:jc w:val="center"/>
              <w:rPr>
                <w:b/>
              </w:rPr>
            </w:pP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rPr>
                <w:iCs/>
                <w:lang w:val="en-US"/>
              </w:rPr>
            </w:pPr>
            <w:r w:rsidRPr="001F0651">
              <w:rPr>
                <w:b/>
              </w:rPr>
              <w:t>Модуль</w:t>
            </w:r>
            <w:r w:rsidR="00151212" w:rsidRPr="001F0651">
              <w:rPr>
                <w:b/>
                <w:lang w:val="en-US"/>
              </w:rPr>
              <w:t xml:space="preserve"> 4</w:t>
            </w:r>
            <w:r w:rsidRPr="001F0651">
              <w:rPr>
                <w:b/>
                <w:lang w:val="en-US"/>
              </w:rPr>
              <w:t xml:space="preserve">. </w:t>
            </w:r>
            <w:r w:rsidR="00151212" w:rsidRPr="001F0651">
              <w:rPr>
                <w:lang w:val="en-US"/>
              </w:rPr>
              <w:t>Academic style</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8439D5" w:rsidP="00B60DE6">
            <w:pPr>
              <w:jc w:val="center"/>
            </w:pPr>
            <w:r w:rsidRPr="001F0651">
              <w:rPr>
                <w:b/>
              </w:rPr>
              <w:t>1</w:t>
            </w:r>
            <w:r w:rsidR="00531A93" w:rsidRPr="001F0651">
              <w:rPr>
                <w:b/>
              </w:rPr>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FD7C7C" w:rsidRDefault="00315879" w:rsidP="00B60DE6">
            <w:pPr>
              <w:jc w:val="center"/>
              <w:rPr>
                <w:b/>
              </w:rPr>
            </w:pPr>
            <w:r>
              <w:rPr>
                <w:b/>
              </w:rPr>
              <w:t>3</w:t>
            </w:r>
            <w:r w:rsidR="00660362">
              <w:rPr>
                <w:b/>
              </w:rPr>
              <w:t>0</w:t>
            </w:r>
          </w:p>
        </w:tc>
      </w:tr>
      <w:tr w:rsidR="00531A93" w:rsidRPr="001F0651" w:rsidTr="00B27A07">
        <w:trPr>
          <w:trHeight w:val="296"/>
        </w:trPr>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rPr>
                <w:b/>
              </w:rPr>
            </w:pPr>
            <w:r w:rsidRPr="001F0651">
              <w:rPr>
                <w:iCs/>
              </w:rPr>
              <w:t xml:space="preserve">Обсуждение </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B27A07" w:rsidP="00B60DE6">
            <w:pPr>
              <w:jc w:val="center"/>
              <w:rPr>
                <w:b/>
              </w:rPr>
            </w:pPr>
            <w:r>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pPr>
          </w:p>
        </w:tc>
      </w:tr>
      <w:tr w:rsidR="00116985"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116985" w:rsidRPr="001F0651" w:rsidRDefault="00116985"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16985" w:rsidRPr="001F0651" w:rsidRDefault="00116985" w:rsidP="00B60DE6">
            <w:pPr>
              <w:rPr>
                <w:iCs/>
              </w:rPr>
            </w:pPr>
            <w:r>
              <w:rPr>
                <w:iCs/>
              </w:rPr>
              <w:t>Аннотация статьи</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16985" w:rsidRPr="001F0651" w:rsidRDefault="00116985" w:rsidP="00B60DE6">
            <w:pPr>
              <w:jc w:val="cente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16985" w:rsidRPr="001F0651" w:rsidRDefault="00315879" w:rsidP="00B60DE6">
            <w:pPr>
              <w:jc w:val="center"/>
            </w:pPr>
            <w:r>
              <w:t>1</w:t>
            </w:r>
            <w:r w:rsidR="00660362">
              <w:t>0</w:t>
            </w: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rPr>
                <w:iCs/>
              </w:rPr>
            </w:pPr>
            <w:r w:rsidRPr="001F0651">
              <w:rPr>
                <w:iCs/>
              </w:rPr>
              <w:t>Эссе</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B27A07" w:rsidP="00B60DE6">
            <w:pPr>
              <w:jc w:val="center"/>
            </w:pPr>
            <w:r>
              <w:t>2</w:t>
            </w:r>
            <w:r w:rsidR="000D0BD1">
              <w:t>0</w:t>
            </w:r>
          </w:p>
        </w:tc>
      </w:tr>
      <w:tr w:rsidR="00531A93" w:rsidRPr="001F0651" w:rsidTr="00131C9D">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rPr>
                <w:iCs/>
              </w:rPr>
            </w:pPr>
            <w:r w:rsidRPr="001F0651">
              <w:rPr>
                <w:b/>
                <w:iCs/>
              </w:rPr>
              <w:t>Всего</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660362" w:rsidP="003C1D6E">
            <w:pPr>
              <w:jc w:val="center"/>
              <w:rPr>
                <w:b/>
              </w:rPr>
            </w:pPr>
            <w:r>
              <w:rPr>
                <w:b/>
              </w:rPr>
              <w:t>60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F62E7F" w:rsidP="00B60DE6">
            <w:pPr>
              <w:jc w:val="center"/>
            </w:pPr>
            <w:r>
              <w:rPr>
                <w:b/>
              </w:rPr>
              <w:t>4</w:t>
            </w:r>
            <w:r w:rsidR="00660362">
              <w:rPr>
                <w:b/>
              </w:rPr>
              <w:t>0</w:t>
            </w:r>
          </w:p>
        </w:tc>
      </w:tr>
      <w:tr w:rsidR="00531A93" w:rsidRPr="001F0651" w:rsidTr="00DE4D11">
        <w:trPr>
          <w:trHeight w:val="309"/>
        </w:trPr>
        <w:tc>
          <w:tcPr>
            <w:tcW w:w="77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rPr>
                <w:b/>
                <w:iCs/>
              </w:rPr>
            </w:pPr>
            <w:r w:rsidRPr="001F0651">
              <w:rPr>
                <w:b/>
                <w:iCs/>
              </w:rPr>
              <w:t>Промежуточная аттестация</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3C1D6E" w:rsidP="00B60DE6">
            <w:pPr>
              <w:jc w:val="center"/>
              <w:rPr>
                <w:b/>
              </w:rPr>
            </w:pPr>
            <w:r w:rsidRPr="001F0651">
              <w:rPr>
                <w:b/>
              </w:rPr>
              <w:t xml:space="preserve">Диф. </w:t>
            </w:r>
            <w:r w:rsidR="00531A93" w:rsidRPr="001F0651">
              <w:rPr>
                <w:b/>
              </w:rPr>
              <w:t>зачет</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531A93" w:rsidRPr="001F0651" w:rsidRDefault="00531A93" w:rsidP="00B60DE6">
            <w:pPr>
              <w:jc w:val="center"/>
              <w:rPr>
                <w:b/>
              </w:rPr>
            </w:pPr>
          </w:p>
        </w:tc>
      </w:tr>
      <w:tr w:rsidR="00131C9D" w:rsidRPr="001F0651" w:rsidTr="00131C9D">
        <w:trPr>
          <w:trHeight w:val="240"/>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rPr>
                <w:b/>
                <w:iCs/>
                <w:lang w:val="en-US"/>
              </w:rPr>
            </w:pPr>
            <w:r w:rsidRPr="00F52812">
              <w:rPr>
                <w:b/>
                <w:color w:val="000000" w:themeColor="text1"/>
              </w:rPr>
              <w:t>Модуль</w:t>
            </w:r>
            <w:r w:rsidRPr="00F52812">
              <w:rPr>
                <w:b/>
                <w:color w:val="000000" w:themeColor="text1"/>
                <w:lang w:val="en-US"/>
              </w:rPr>
              <w:t xml:space="preserve"> 5.</w:t>
            </w:r>
            <w:r w:rsidRPr="001F0651">
              <w:rPr>
                <w:lang w:val="en-US"/>
              </w:rPr>
              <w:t xml:space="preserve"> Professional communication</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DE4D11" w:rsidP="00B60DE6">
            <w:pPr>
              <w:jc w:val="center"/>
              <w:rPr>
                <w:b/>
                <w:lang w:val="en-US"/>
              </w:rPr>
            </w:pPr>
            <w:r w:rsidRPr="001F0651">
              <w:rPr>
                <w:b/>
                <w:lang w:val="en-US"/>
              </w:rPr>
              <w:t>2</w:t>
            </w:r>
            <w:r w:rsidR="007A6E2F">
              <w:rPr>
                <w:b/>
                <w:lang w:val="en-US"/>
              </w:rPr>
              <w:t>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DE4D11" w:rsidP="00B60DE6">
            <w:pPr>
              <w:jc w:val="center"/>
              <w:rPr>
                <w:b/>
                <w:lang w:val="en-US"/>
              </w:rPr>
            </w:pPr>
            <w:r w:rsidRPr="001F0651">
              <w:rPr>
                <w:b/>
                <w:lang w:val="en-US"/>
              </w:rPr>
              <w:t>2</w:t>
            </w:r>
            <w:r w:rsidR="007A6E2F">
              <w:rPr>
                <w:b/>
                <w:lang w:val="en-US"/>
              </w:rPr>
              <w:t>5</w:t>
            </w:r>
          </w:p>
        </w:tc>
      </w:tr>
      <w:tr w:rsidR="00131C9D" w:rsidRPr="001F0651" w:rsidTr="00131C9D">
        <w:trPr>
          <w:trHeight w:val="240"/>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F52812" w:rsidP="00B60DE6">
            <w:r>
              <w:rPr>
                <w:iCs/>
              </w:rPr>
              <w:t>Устные</w:t>
            </w:r>
            <w:r w:rsidR="00131C9D" w:rsidRPr="001F0651">
              <w:rPr>
                <w:iCs/>
              </w:rPr>
              <w:t xml:space="preserve"> переводы</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jc w:val="center"/>
              <w:rPr>
                <w:b/>
                <w:lang w:val="en-US"/>
              </w:rPr>
            </w:pPr>
            <w:r>
              <w:t>5</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r>
      <w:tr w:rsidR="00131C9D" w:rsidRPr="001F0651" w:rsidTr="00131C9D">
        <w:trPr>
          <w:trHeight w:val="240"/>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F52812" w:rsidP="00B60DE6">
            <w:pPr>
              <w:rPr>
                <w:iCs/>
              </w:rPr>
            </w:pPr>
            <w:r>
              <w:rPr>
                <w:iCs/>
              </w:rPr>
              <w:t>Сообщения</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jc w:val="center"/>
            </w:pPr>
            <w:r>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r>
      <w:tr w:rsidR="00131C9D" w:rsidRPr="001F0651" w:rsidTr="007A6E2F">
        <w:trPr>
          <w:trHeight w:val="309"/>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F52812" w:rsidP="00F52812">
            <w:pPr>
              <w:rPr>
                <w:iCs/>
              </w:rPr>
            </w:pPr>
            <w:r>
              <w:rPr>
                <w:iCs/>
              </w:rPr>
              <w:t>Обсуждение</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jc w:val="center"/>
            </w:pPr>
            <w:r>
              <w:t>5</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r>
      <w:tr w:rsidR="00131C9D" w:rsidRPr="001F0651" w:rsidTr="00131C9D">
        <w:trPr>
          <w:trHeight w:val="240"/>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rPr>
                <w:iCs/>
              </w:rPr>
            </w:pPr>
            <w:r w:rsidRPr="001F0651">
              <w:rPr>
                <w:iCs/>
              </w:rPr>
              <w:t>Письменный перевод</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315879" w:rsidRDefault="007A6E2F" w:rsidP="00B60DE6">
            <w:pPr>
              <w:jc w:val="center"/>
              <w:rPr>
                <w:lang w:val="en-US"/>
              </w:rPr>
            </w:pPr>
            <w:r w:rsidRPr="00315879">
              <w:rPr>
                <w:lang w:val="en-US"/>
              </w:rPr>
              <w:t>5</w:t>
            </w:r>
          </w:p>
        </w:tc>
      </w:tr>
      <w:tr w:rsidR="00131C9D" w:rsidRPr="001F0651" w:rsidTr="00131C9D">
        <w:trPr>
          <w:trHeight w:val="240"/>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rPr>
                <w:iCs/>
              </w:rPr>
            </w:pPr>
            <w:r>
              <w:rPr>
                <w:iCs/>
              </w:rPr>
              <w:t>Презентация</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315879" w:rsidRDefault="00DE4D11" w:rsidP="00B60DE6">
            <w:pPr>
              <w:jc w:val="center"/>
              <w:rPr>
                <w:lang w:val="en-US"/>
              </w:rPr>
            </w:pPr>
            <w:r w:rsidRPr="00315879">
              <w:rPr>
                <w:lang w:val="en-US"/>
              </w:rPr>
              <w:t>20</w:t>
            </w:r>
          </w:p>
        </w:tc>
      </w:tr>
      <w:tr w:rsidR="00131C9D" w:rsidRPr="001F0651" w:rsidTr="00131C9D">
        <w:trPr>
          <w:trHeight w:val="240"/>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rPr>
                <w:iCs/>
                <w:lang w:val="en-US"/>
              </w:rPr>
            </w:pPr>
            <w:r w:rsidRPr="00EA4371">
              <w:rPr>
                <w:b/>
              </w:rPr>
              <w:t>Модуль</w:t>
            </w:r>
            <w:r w:rsidRPr="00EA4371">
              <w:rPr>
                <w:b/>
                <w:lang w:val="en-US"/>
              </w:rPr>
              <w:t xml:space="preserve"> 6.</w:t>
            </w:r>
            <w:r w:rsidRPr="001F0651">
              <w:rPr>
                <w:lang w:val="en-US"/>
              </w:rPr>
              <w:t xml:space="preserve"> Preparing a research article</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A6E2F" w:rsidP="00B60DE6">
            <w:pPr>
              <w:jc w:val="center"/>
              <w:rPr>
                <w:b/>
                <w:lang w:val="en-US"/>
              </w:rPr>
            </w:pPr>
            <w:r>
              <w:rPr>
                <w:b/>
                <w:lang w:val="en-US"/>
              </w:rPr>
              <w:t>15</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r w:rsidRPr="001F0651">
              <w:rPr>
                <w:b/>
                <w:lang w:val="en-US"/>
              </w:rPr>
              <w:t>40</w:t>
            </w:r>
          </w:p>
        </w:tc>
      </w:tr>
      <w:tr w:rsidR="00131C9D" w:rsidRPr="001F0651" w:rsidTr="00131C9D">
        <w:trPr>
          <w:trHeight w:val="239"/>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rPr>
                <w:iCs/>
                <w:lang w:val="en-US"/>
              </w:rPr>
            </w:pPr>
            <w:r w:rsidRPr="001F0651">
              <w:rPr>
                <w:iCs/>
                <w:lang w:val="en-US"/>
              </w:rPr>
              <w:t>Обсуждение</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jc w:val="center"/>
              <w:rPr>
                <w:lang w:val="en-US"/>
              </w:rPr>
            </w:pPr>
            <w:r>
              <w:rPr>
                <w:lang w:val="en-US"/>
              </w:rPr>
              <w:t>5</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r>
      <w:tr w:rsidR="00131C9D" w:rsidRPr="001F0651" w:rsidTr="00131C9D">
        <w:trPr>
          <w:trHeight w:val="239"/>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rPr>
                <w:iCs/>
                <w:lang w:val="en-US"/>
              </w:rPr>
            </w:pPr>
            <w:r>
              <w:rPr>
                <w:iCs/>
                <w:lang w:val="en-US"/>
              </w:rPr>
              <w:t>Тест</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F618F" w:rsidP="00B60DE6">
            <w:pPr>
              <w:jc w:val="center"/>
              <w:rPr>
                <w:lang w:val="en-US"/>
              </w:rPr>
            </w:pPr>
            <w:r>
              <w:rPr>
                <w:lang w:val="en-US"/>
              </w:rPr>
              <w:t>10</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r>
      <w:tr w:rsidR="00131C9D" w:rsidRPr="001F0651" w:rsidTr="00131C9D">
        <w:trPr>
          <w:trHeight w:val="239"/>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rPr>
                <w:iCs/>
                <w:lang w:val="en-US"/>
              </w:rPr>
            </w:pPr>
            <w:r w:rsidRPr="001F0651">
              <w:rPr>
                <w:iCs/>
                <w:lang w:val="en-US"/>
              </w:rPr>
              <w:t>Статья</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lang w:val="en-US"/>
              </w:rPr>
            </w:pP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315879" w:rsidRDefault="00131C9D" w:rsidP="00B60DE6">
            <w:pPr>
              <w:jc w:val="center"/>
              <w:rPr>
                <w:lang w:val="en-US"/>
              </w:rPr>
            </w:pPr>
            <w:r w:rsidRPr="00315879">
              <w:rPr>
                <w:lang w:val="en-US"/>
              </w:rPr>
              <w:t>40</w:t>
            </w:r>
          </w:p>
        </w:tc>
      </w:tr>
      <w:tr w:rsidR="00131C9D" w:rsidRPr="001F0651" w:rsidTr="00131C9D">
        <w:trPr>
          <w:trHeight w:val="254"/>
        </w:trPr>
        <w:tc>
          <w:tcPr>
            <w:tcW w:w="773"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131C9D" w:rsidP="00B60DE6">
            <w:pPr>
              <w:jc w:val="center"/>
              <w:rPr>
                <w:b/>
                <w:lang w:val="en-US"/>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131C9D" w:rsidRPr="00F52812" w:rsidRDefault="00131C9D" w:rsidP="00B60DE6">
            <w:pPr>
              <w:rPr>
                <w:iCs/>
                <w:color w:val="000000" w:themeColor="text1"/>
                <w:lang w:val="en-US"/>
              </w:rPr>
            </w:pPr>
            <w:r w:rsidRPr="00F52812">
              <w:rPr>
                <w:iCs/>
                <w:color w:val="000000" w:themeColor="text1"/>
                <w:lang w:val="en-US"/>
              </w:rPr>
              <w:t>Всего</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7A6E2F" w:rsidP="00B60DE6">
            <w:pPr>
              <w:jc w:val="center"/>
              <w:rPr>
                <w:b/>
                <w:lang w:val="en-US"/>
              </w:rPr>
            </w:pPr>
            <w:r>
              <w:rPr>
                <w:b/>
                <w:lang w:val="en-US"/>
              </w:rPr>
              <w:t>35</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131C9D" w:rsidRPr="001F0651" w:rsidRDefault="00DE4D11" w:rsidP="00B60DE6">
            <w:pPr>
              <w:jc w:val="center"/>
              <w:rPr>
                <w:b/>
                <w:lang w:val="en-US"/>
              </w:rPr>
            </w:pPr>
            <w:r w:rsidRPr="001F0651">
              <w:rPr>
                <w:b/>
                <w:lang w:val="en-US"/>
              </w:rPr>
              <w:t>6</w:t>
            </w:r>
            <w:r w:rsidR="007A6E2F">
              <w:rPr>
                <w:b/>
                <w:lang w:val="en-US"/>
              </w:rPr>
              <w:t>5</w:t>
            </w:r>
          </w:p>
        </w:tc>
      </w:tr>
      <w:tr w:rsidR="00DE4D11" w:rsidRPr="00131C9D" w:rsidTr="00131C9D">
        <w:trPr>
          <w:trHeight w:val="254"/>
        </w:trPr>
        <w:tc>
          <w:tcPr>
            <w:tcW w:w="773" w:type="dxa"/>
            <w:tcBorders>
              <w:top w:val="single" w:sz="4" w:space="0" w:color="auto"/>
              <w:left w:val="single" w:sz="4" w:space="0" w:color="auto"/>
              <w:bottom w:val="single" w:sz="4" w:space="0" w:color="auto"/>
              <w:right w:val="single" w:sz="4" w:space="0" w:color="auto"/>
            </w:tcBorders>
            <w:shd w:val="clear" w:color="auto" w:fill="auto"/>
          </w:tcPr>
          <w:p w:rsidR="00DE4D11" w:rsidRPr="001F0651" w:rsidRDefault="00DE4D11" w:rsidP="00B60DE6">
            <w:pPr>
              <w:jc w:val="center"/>
              <w:rPr>
                <w:b/>
                <w:lang w:val="en-US"/>
              </w:rPr>
            </w:pPr>
          </w:p>
        </w:tc>
        <w:tc>
          <w:tcPr>
            <w:tcW w:w="4063" w:type="dxa"/>
            <w:tcBorders>
              <w:top w:val="single" w:sz="4" w:space="0" w:color="auto"/>
              <w:left w:val="single" w:sz="4" w:space="0" w:color="auto"/>
              <w:bottom w:val="single" w:sz="4" w:space="0" w:color="auto"/>
              <w:right w:val="single" w:sz="4" w:space="0" w:color="auto"/>
            </w:tcBorders>
            <w:shd w:val="clear" w:color="auto" w:fill="auto"/>
          </w:tcPr>
          <w:p w:rsidR="00DE4D11" w:rsidRPr="001F0651" w:rsidRDefault="00DE4D11" w:rsidP="00B60DE6">
            <w:pPr>
              <w:rPr>
                <w:iCs/>
                <w:lang w:val="en-US"/>
              </w:rPr>
            </w:pPr>
            <w:r w:rsidRPr="001F0651">
              <w:rPr>
                <w:b/>
                <w:iCs/>
              </w:rPr>
              <w:t>Промежуточная аттестация</w:t>
            </w:r>
          </w:p>
        </w:tc>
        <w:tc>
          <w:tcPr>
            <w:tcW w:w="2366" w:type="dxa"/>
            <w:tcBorders>
              <w:top w:val="single" w:sz="4" w:space="0" w:color="auto"/>
              <w:left w:val="single" w:sz="4" w:space="0" w:color="auto"/>
              <w:bottom w:val="single" w:sz="4" w:space="0" w:color="auto"/>
              <w:right w:val="single" w:sz="4" w:space="0" w:color="auto"/>
            </w:tcBorders>
            <w:shd w:val="clear" w:color="auto" w:fill="auto"/>
          </w:tcPr>
          <w:p w:rsidR="00DE4D11" w:rsidRPr="001F0651" w:rsidRDefault="00DE4D11" w:rsidP="00B60DE6">
            <w:pPr>
              <w:jc w:val="center"/>
              <w:rPr>
                <w:b/>
                <w:lang w:val="en-US"/>
              </w:rPr>
            </w:pPr>
            <w:r w:rsidRPr="001F0651">
              <w:rPr>
                <w:b/>
              </w:rPr>
              <w:t>Диф. зачет</w:t>
            </w:r>
          </w:p>
        </w:tc>
        <w:tc>
          <w:tcPr>
            <w:tcW w:w="2369" w:type="dxa"/>
            <w:tcBorders>
              <w:top w:val="single" w:sz="4" w:space="0" w:color="auto"/>
              <w:left w:val="single" w:sz="4" w:space="0" w:color="auto"/>
              <w:bottom w:val="single" w:sz="4" w:space="0" w:color="auto"/>
              <w:right w:val="single" w:sz="4" w:space="0" w:color="auto"/>
            </w:tcBorders>
            <w:shd w:val="clear" w:color="auto" w:fill="auto"/>
          </w:tcPr>
          <w:p w:rsidR="00DE4D11" w:rsidRPr="001F0651" w:rsidRDefault="00DE4D11" w:rsidP="00B60DE6">
            <w:pPr>
              <w:jc w:val="center"/>
              <w:rPr>
                <w:b/>
                <w:lang w:val="en-US"/>
              </w:rPr>
            </w:pPr>
          </w:p>
        </w:tc>
      </w:tr>
    </w:tbl>
    <w:p w:rsidR="007249C1" w:rsidRPr="00131C9D" w:rsidRDefault="007249C1">
      <w:pPr>
        <w:rPr>
          <w:lang w:val="en-US"/>
        </w:rPr>
      </w:pPr>
      <w:r w:rsidRPr="00131C9D">
        <w:rPr>
          <w:lang w:val="en-US"/>
        </w:rPr>
        <w:br w:type="page"/>
      </w:r>
    </w:p>
    <w:p w:rsidR="00582F50" w:rsidRPr="003A3EAC" w:rsidRDefault="007249C1" w:rsidP="003A3EAC">
      <w:pPr>
        <w:pStyle w:val="1"/>
      </w:pPr>
      <w:bookmarkStart w:id="22" w:name="_Toc58420074"/>
      <w:r w:rsidRPr="003A3EAC">
        <w:lastRenderedPageBreak/>
        <w:t>ФОНД ОЦЕНОЧНЫХ СРЕДСТВ</w:t>
      </w:r>
      <w:bookmarkEnd w:id="22"/>
      <w:r w:rsidRPr="003A3EAC">
        <w:t xml:space="preserve"> </w:t>
      </w:r>
    </w:p>
    <w:p w:rsidR="007E68A5" w:rsidRPr="008366E6" w:rsidRDefault="00582F50" w:rsidP="003A3EAC">
      <w:pPr>
        <w:pStyle w:val="2"/>
      </w:pPr>
      <w:bookmarkStart w:id="23" w:name="_Toc58420075"/>
      <w:r w:rsidRPr="00C36D16">
        <w:rPr>
          <w:bCs/>
          <w:sz w:val="26"/>
          <w:szCs w:val="28"/>
        </w:rPr>
        <w:t>Паспорт</w:t>
      </w:r>
      <w:r w:rsidRPr="00744B8C">
        <w:t xml:space="preserve"> фонда оценочных средств</w:t>
      </w:r>
      <w:bookmarkEnd w:id="23"/>
      <w:r w:rsidR="007249C1" w:rsidRPr="00744B8C">
        <w:t xml:space="preserve"> </w:t>
      </w:r>
    </w:p>
    <w:p w:rsidR="007E68A5" w:rsidRPr="00744B8C" w:rsidRDefault="007E68A5" w:rsidP="00352DD7">
      <w:pPr>
        <w:keepLines/>
        <w:widowControl w:val="0"/>
        <w:spacing w:after="120"/>
        <w:ind w:firstLine="709"/>
        <w:outlineLvl w:val="1"/>
        <w:rPr>
          <w:rFonts w:eastAsia="Calibri"/>
          <w:b/>
        </w:rPr>
      </w:pPr>
    </w:p>
    <w:tbl>
      <w:tblPr>
        <w:tblStyle w:val="110"/>
        <w:tblW w:w="0" w:type="auto"/>
        <w:tblLayout w:type="fixed"/>
        <w:tblCellMar>
          <w:left w:w="28" w:type="dxa"/>
          <w:right w:w="28" w:type="dxa"/>
        </w:tblCellMar>
        <w:tblLook w:val="04A0" w:firstRow="1" w:lastRow="0" w:firstColumn="1" w:lastColumn="0" w:noHBand="0" w:noVBand="1"/>
      </w:tblPr>
      <w:tblGrid>
        <w:gridCol w:w="562"/>
        <w:gridCol w:w="5562"/>
        <w:gridCol w:w="3969"/>
      </w:tblGrid>
      <w:tr w:rsidR="00633B8D" w:rsidRPr="00744B8C" w:rsidTr="00633B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633B8D" w:rsidP="008961FB">
            <w:pPr>
              <w:rPr>
                <w:rFonts w:cs="Times New Roman"/>
                <w:sz w:val="24"/>
              </w:rPr>
            </w:pPr>
            <w:r w:rsidRPr="00744B8C">
              <w:rPr>
                <w:rFonts w:cs="Times New Roman"/>
                <w:sz w:val="24"/>
              </w:rPr>
              <w:t>№</w:t>
            </w:r>
            <w:r w:rsidRPr="00744B8C">
              <w:rPr>
                <w:rFonts w:cs="Times New Roman"/>
                <w:sz w:val="24"/>
              </w:rPr>
              <w:br/>
              <w:t>п/п</w:t>
            </w:r>
          </w:p>
        </w:tc>
        <w:tc>
          <w:tcPr>
            <w:tcW w:w="5562" w:type="dxa"/>
          </w:tcPr>
          <w:p w:rsidR="00633B8D" w:rsidRPr="00744B8C" w:rsidRDefault="00633B8D" w:rsidP="008961FB">
            <w:pPr>
              <w:cnfStyle w:val="100000000000" w:firstRow="1" w:lastRow="0" w:firstColumn="0" w:lastColumn="0" w:oddVBand="0" w:evenVBand="0" w:oddHBand="0" w:evenHBand="0" w:firstRowFirstColumn="0" w:firstRowLastColumn="0" w:lastRowFirstColumn="0" w:lastRowLastColumn="0"/>
              <w:rPr>
                <w:rFonts w:cs="Times New Roman"/>
                <w:sz w:val="24"/>
              </w:rPr>
            </w:pPr>
            <w:r w:rsidRPr="00744B8C">
              <w:rPr>
                <w:rFonts w:cs="Times New Roman"/>
                <w:sz w:val="24"/>
              </w:rPr>
              <w:t>Индикатор достижения компетенции</w:t>
            </w:r>
          </w:p>
        </w:tc>
        <w:tc>
          <w:tcPr>
            <w:tcW w:w="3969" w:type="dxa"/>
          </w:tcPr>
          <w:p w:rsidR="00633B8D" w:rsidRPr="00744B8C" w:rsidRDefault="00633B8D" w:rsidP="008961FB">
            <w:pPr>
              <w:cnfStyle w:val="100000000000" w:firstRow="1" w:lastRow="0" w:firstColumn="0" w:lastColumn="0" w:oddVBand="0" w:evenVBand="0" w:oddHBand="0" w:evenHBand="0" w:firstRowFirstColumn="0" w:firstRowLastColumn="0" w:lastRowFirstColumn="0" w:lastRowLastColumn="0"/>
              <w:rPr>
                <w:rFonts w:cs="Times New Roman"/>
                <w:sz w:val="24"/>
              </w:rPr>
            </w:pPr>
            <w:r w:rsidRPr="00744B8C">
              <w:rPr>
                <w:rFonts w:cs="Times New Roman"/>
                <w:sz w:val="24"/>
              </w:rPr>
              <w:t>Наименование оценочного средства</w:t>
            </w:r>
          </w:p>
        </w:tc>
      </w:tr>
      <w:tr w:rsidR="004368D1" w:rsidRPr="00744B8C" w:rsidTr="004368D1">
        <w:tblPrEx>
          <w:tblCellMar>
            <w:left w:w="57" w:type="dxa"/>
            <w:right w:w="57" w:type="dxa"/>
          </w:tblCellMar>
        </w:tblPrEx>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4368D1" w:rsidP="004368D1">
            <w:pPr>
              <w:jc w:val="center"/>
              <w:rPr>
                <w:rFonts w:cs="Times New Roman"/>
                <w:sz w:val="24"/>
              </w:rPr>
            </w:pPr>
            <w:r w:rsidRPr="00744B8C">
              <w:rPr>
                <w:rFonts w:cs="Times New Roman"/>
                <w:sz w:val="24"/>
              </w:rPr>
              <w:t>1</w:t>
            </w:r>
          </w:p>
        </w:tc>
        <w:tc>
          <w:tcPr>
            <w:tcW w:w="5562" w:type="dxa"/>
          </w:tcPr>
          <w:p w:rsidR="007E68A5" w:rsidRPr="005C497E" w:rsidRDefault="007E68A5" w:rsidP="007E68A5">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 xml:space="preserve">УК-4.1 </w:t>
            </w:r>
            <w:r w:rsidRPr="005C497E">
              <w:rPr>
                <w:rFonts w:cs="Times New Roman"/>
                <w:sz w:val="24"/>
              </w:rPr>
              <w:t>Применяет информационно-коммуникационные технологии для академического и профессионального взаимодействия</w:t>
            </w:r>
          </w:p>
          <w:p w:rsidR="004368D1" w:rsidRPr="00744B8C" w:rsidRDefault="004368D1" w:rsidP="004368D1">
            <w:pPr>
              <w:jc w:val="both"/>
              <w:cnfStyle w:val="000000000000" w:firstRow="0" w:lastRow="0" w:firstColumn="0" w:lastColumn="0" w:oddVBand="0" w:evenVBand="0" w:oddHBand="0" w:evenHBand="0" w:firstRowFirstColumn="0" w:firstRowLastColumn="0" w:lastRowFirstColumn="0" w:lastRowLastColumn="0"/>
              <w:rPr>
                <w:rStyle w:val="afd"/>
                <w:rFonts w:cs="Times New Roman"/>
                <w:color w:val="auto"/>
                <w:sz w:val="24"/>
              </w:rPr>
            </w:pPr>
          </w:p>
        </w:tc>
        <w:tc>
          <w:tcPr>
            <w:tcW w:w="3969" w:type="dxa"/>
          </w:tcPr>
          <w:p w:rsidR="00AD6BFF" w:rsidRPr="00CF2637" w:rsidRDefault="00AD6BFF" w:rsidP="00AD6BFF">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1</w:t>
            </w:r>
            <w:r w:rsidRPr="00CF2637">
              <w:rPr>
                <w:rStyle w:val="afd"/>
                <w:rFonts w:ascii="Times New Roman" w:hAnsi="Times New Roman" w:cs="Times New Roman"/>
                <w:color w:val="auto"/>
                <w:sz w:val="24"/>
              </w:rPr>
              <w:t xml:space="preserve"> (обсужд</w:t>
            </w:r>
            <w:r>
              <w:rPr>
                <w:rStyle w:val="afd"/>
                <w:rFonts w:ascii="Times New Roman" w:hAnsi="Times New Roman" w:cs="Times New Roman"/>
                <w:color w:val="auto"/>
                <w:sz w:val="24"/>
              </w:rPr>
              <w:t>ение, сообщение, тесты</w:t>
            </w:r>
            <w:r w:rsidRPr="00CF2637">
              <w:rPr>
                <w:rStyle w:val="afd"/>
                <w:rFonts w:ascii="Times New Roman" w:hAnsi="Times New Roman" w:cs="Times New Roman"/>
                <w:color w:val="auto"/>
                <w:sz w:val="24"/>
              </w:rPr>
              <w:t>);</w:t>
            </w:r>
          </w:p>
          <w:p w:rsidR="004368D1" w:rsidRDefault="002F76BB" w:rsidP="002F76BB">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sidRPr="00CF2637">
              <w:rPr>
                <w:rStyle w:val="afd"/>
                <w:rFonts w:ascii="Times New Roman" w:hAnsi="Times New Roman" w:cs="Times New Roman"/>
                <w:color w:val="auto"/>
                <w:sz w:val="24"/>
              </w:rPr>
              <w:t>Модуль 2 (обсуж</w:t>
            </w:r>
            <w:r w:rsidR="00C501AC" w:rsidRPr="00CF2637">
              <w:rPr>
                <w:rStyle w:val="afd"/>
                <w:rFonts w:ascii="Times New Roman" w:hAnsi="Times New Roman" w:cs="Times New Roman"/>
                <w:color w:val="auto"/>
                <w:sz w:val="24"/>
              </w:rPr>
              <w:t>д</w:t>
            </w:r>
            <w:r w:rsidR="0066453A">
              <w:rPr>
                <w:rStyle w:val="afd"/>
                <w:rFonts w:ascii="Times New Roman" w:hAnsi="Times New Roman" w:cs="Times New Roman"/>
                <w:color w:val="auto"/>
                <w:sz w:val="24"/>
              </w:rPr>
              <w:t>ение, сообщение, тесты</w:t>
            </w:r>
            <w:r w:rsidRPr="00CF2637">
              <w:rPr>
                <w:rStyle w:val="afd"/>
                <w:rFonts w:ascii="Times New Roman" w:hAnsi="Times New Roman" w:cs="Times New Roman"/>
                <w:color w:val="auto"/>
                <w:sz w:val="24"/>
              </w:rPr>
              <w:t>)</w:t>
            </w:r>
            <w:r w:rsidR="00CF2637" w:rsidRPr="00CF2637">
              <w:rPr>
                <w:rStyle w:val="afd"/>
                <w:rFonts w:ascii="Times New Roman" w:hAnsi="Times New Roman" w:cs="Times New Roman"/>
                <w:color w:val="auto"/>
                <w:sz w:val="24"/>
              </w:rPr>
              <w:t>;</w:t>
            </w:r>
          </w:p>
          <w:p w:rsidR="00FF0571" w:rsidRPr="00CF2637" w:rsidRDefault="00FF0571" w:rsidP="002F76BB">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3</w:t>
            </w:r>
            <w:r w:rsidRPr="00CF2637">
              <w:rPr>
                <w:rStyle w:val="afd"/>
                <w:rFonts w:ascii="Times New Roman" w:hAnsi="Times New Roman" w:cs="Times New Roman"/>
                <w:color w:val="auto"/>
                <w:sz w:val="24"/>
              </w:rPr>
              <w:t xml:space="preserve"> (обсужд</w:t>
            </w:r>
            <w:r>
              <w:rPr>
                <w:rStyle w:val="afd"/>
                <w:rFonts w:ascii="Times New Roman" w:hAnsi="Times New Roman" w:cs="Times New Roman"/>
                <w:color w:val="auto"/>
                <w:sz w:val="24"/>
              </w:rPr>
              <w:t>ение, сообщение, тесты</w:t>
            </w:r>
            <w:r w:rsidRPr="00CF2637">
              <w:rPr>
                <w:rStyle w:val="afd"/>
                <w:rFonts w:ascii="Times New Roman" w:hAnsi="Times New Roman" w:cs="Times New Roman"/>
                <w:color w:val="auto"/>
                <w:sz w:val="24"/>
              </w:rPr>
              <w:t>);</w:t>
            </w:r>
          </w:p>
          <w:p w:rsidR="00305422" w:rsidRDefault="0066453A" w:rsidP="002F76BB">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4</w:t>
            </w:r>
            <w:r w:rsidR="00305422" w:rsidRPr="00CF2637">
              <w:rPr>
                <w:rStyle w:val="afd"/>
                <w:rFonts w:ascii="Times New Roman" w:hAnsi="Times New Roman" w:cs="Times New Roman"/>
                <w:color w:val="auto"/>
                <w:sz w:val="24"/>
              </w:rPr>
              <w:t xml:space="preserve"> (обсуждение</w:t>
            </w:r>
            <w:r w:rsidR="00CF2637" w:rsidRPr="00CF2637">
              <w:rPr>
                <w:rStyle w:val="afd"/>
                <w:rFonts w:ascii="Times New Roman" w:hAnsi="Times New Roman" w:cs="Times New Roman"/>
                <w:color w:val="auto"/>
                <w:sz w:val="24"/>
              </w:rPr>
              <w:t>, э</w:t>
            </w:r>
            <w:r w:rsidR="00305422" w:rsidRPr="00CF2637">
              <w:rPr>
                <w:rStyle w:val="afd"/>
                <w:rFonts w:ascii="Times New Roman" w:hAnsi="Times New Roman" w:cs="Times New Roman"/>
                <w:color w:val="auto"/>
                <w:sz w:val="24"/>
              </w:rPr>
              <w:t>ссе)</w:t>
            </w:r>
            <w:r w:rsidR="00F70209">
              <w:rPr>
                <w:rStyle w:val="afd"/>
                <w:rFonts w:ascii="Times New Roman" w:hAnsi="Times New Roman" w:cs="Times New Roman"/>
                <w:color w:val="auto"/>
                <w:sz w:val="24"/>
              </w:rPr>
              <w:t>;</w:t>
            </w:r>
          </w:p>
          <w:p w:rsidR="00FF0571" w:rsidRPr="00CF2637" w:rsidRDefault="00FF0571" w:rsidP="00FF0571">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5</w:t>
            </w:r>
            <w:r w:rsidRPr="00CF2637">
              <w:rPr>
                <w:rStyle w:val="afd"/>
                <w:rFonts w:ascii="Times New Roman" w:hAnsi="Times New Roman" w:cs="Times New Roman"/>
                <w:color w:val="auto"/>
                <w:sz w:val="24"/>
              </w:rPr>
              <w:t xml:space="preserve"> (презентация, сообщение</w:t>
            </w:r>
            <w:r>
              <w:rPr>
                <w:rStyle w:val="afd"/>
                <w:rFonts w:ascii="Times New Roman" w:hAnsi="Times New Roman" w:cs="Times New Roman"/>
                <w:color w:val="auto"/>
                <w:sz w:val="24"/>
              </w:rPr>
              <w:t>, обсуждение</w:t>
            </w:r>
            <w:r w:rsidRPr="00CF2637">
              <w:rPr>
                <w:rStyle w:val="afd"/>
                <w:rFonts w:ascii="Times New Roman" w:hAnsi="Times New Roman" w:cs="Times New Roman"/>
                <w:color w:val="auto"/>
                <w:sz w:val="24"/>
              </w:rPr>
              <w:t>);</w:t>
            </w:r>
          </w:p>
          <w:p w:rsidR="00FF0571" w:rsidRPr="00CF2637" w:rsidRDefault="00FF0571" w:rsidP="002F76BB">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6</w:t>
            </w:r>
            <w:r w:rsidRPr="00CF2637">
              <w:rPr>
                <w:rStyle w:val="afd"/>
                <w:rFonts w:ascii="Times New Roman" w:hAnsi="Times New Roman" w:cs="Times New Roman"/>
                <w:color w:val="auto"/>
                <w:sz w:val="24"/>
              </w:rPr>
              <w:t xml:space="preserve"> (</w:t>
            </w:r>
            <w:r>
              <w:rPr>
                <w:rStyle w:val="afd"/>
                <w:rFonts w:ascii="Times New Roman" w:hAnsi="Times New Roman" w:cs="Times New Roman"/>
                <w:color w:val="auto"/>
                <w:sz w:val="24"/>
              </w:rPr>
              <w:t>обсуждение, тест</w:t>
            </w:r>
            <w:r w:rsidRPr="00CF2637">
              <w:rPr>
                <w:rStyle w:val="afd"/>
                <w:rFonts w:ascii="Times New Roman" w:hAnsi="Times New Roman" w:cs="Times New Roman"/>
                <w:color w:val="auto"/>
                <w:sz w:val="24"/>
              </w:rPr>
              <w:t>);</w:t>
            </w:r>
          </w:p>
        </w:tc>
      </w:tr>
      <w:tr w:rsidR="004368D1" w:rsidRPr="00744B8C" w:rsidTr="00633B8D">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C36D16" w:rsidP="004368D1">
            <w:pPr>
              <w:jc w:val="center"/>
              <w:rPr>
                <w:rFonts w:cs="Times New Roman"/>
                <w:sz w:val="24"/>
              </w:rPr>
            </w:pPr>
            <w:bookmarkStart w:id="24" w:name="_Hlk43466899"/>
            <w:r>
              <w:rPr>
                <w:rFonts w:cs="Times New Roman"/>
                <w:sz w:val="24"/>
              </w:rPr>
              <w:t>2</w:t>
            </w:r>
          </w:p>
        </w:tc>
        <w:tc>
          <w:tcPr>
            <w:tcW w:w="5562" w:type="dxa"/>
            <w:tcMar>
              <w:left w:w="57" w:type="dxa"/>
              <w:right w:w="57" w:type="dxa"/>
            </w:tcMar>
          </w:tcPr>
          <w:p w:rsidR="004368D1" w:rsidRPr="00744B8C" w:rsidRDefault="007E68A5" w:rsidP="007E68A5">
            <w:pPr>
              <w:cnfStyle w:val="000000000000" w:firstRow="0" w:lastRow="0" w:firstColumn="0" w:lastColumn="0" w:oddVBand="0" w:evenVBand="0" w:oddHBand="0" w:evenHBand="0" w:firstRowFirstColumn="0" w:firstRowLastColumn="0" w:lastRowFirstColumn="0" w:lastRowLastColumn="0"/>
              <w:rPr>
                <w:rStyle w:val="afd"/>
                <w:rFonts w:cs="Times New Roman"/>
                <w:color w:val="auto"/>
                <w:sz w:val="24"/>
              </w:rPr>
            </w:pPr>
            <w:r w:rsidRPr="005C497E">
              <w:rPr>
                <w:rFonts w:cs="Times New Roman"/>
                <w:bCs/>
                <w:sz w:val="24"/>
              </w:rPr>
              <w:t xml:space="preserve">УК-4.2 </w:t>
            </w:r>
            <w:r w:rsidRPr="005C497E">
              <w:rPr>
                <w:rFonts w:cs="Times New Roman"/>
                <w:sz w:val="24"/>
              </w:rPr>
              <w:t>Осуществляет деловую коммуникацию на русском и иностранном языках</w:t>
            </w:r>
          </w:p>
        </w:tc>
        <w:tc>
          <w:tcPr>
            <w:tcW w:w="3969" w:type="dxa"/>
            <w:tcMar>
              <w:left w:w="57" w:type="dxa"/>
              <w:right w:w="57" w:type="dxa"/>
            </w:tcMar>
          </w:tcPr>
          <w:p w:rsidR="004368D1" w:rsidRPr="00CF2637" w:rsidRDefault="0066453A" w:rsidP="00CF2637">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5</w:t>
            </w:r>
            <w:r w:rsidR="00CF2637" w:rsidRPr="00CF2637">
              <w:rPr>
                <w:rStyle w:val="afd"/>
                <w:rFonts w:ascii="Times New Roman" w:hAnsi="Times New Roman" w:cs="Times New Roman"/>
                <w:color w:val="auto"/>
                <w:sz w:val="24"/>
              </w:rPr>
              <w:t xml:space="preserve"> (презентация);</w:t>
            </w:r>
          </w:p>
          <w:p w:rsidR="004A39B9" w:rsidRPr="00CF2637" w:rsidRDefault="0066453A" w:rsidP="00CF2637">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4</w:t>
            </w:r>
            <w:r w:rsidR="00CF2637" w:rsidRPr="00CF2637">
              <w:rPr>
                <w:rStyle w:val="afd"/>
                <w:rFonts w:ascii="Times New Roman" w:hAnsi="Times New Roman" w:cs="Times New Roman"/>
                <w:color w:val="auto"/>
                <w:sz w:val="24"/>
              </w:rPr>
              <w:t xml:space="preserve"> (эссе</w:t>
            </w:r>
            <w:r w:rsidR="004A39B9" w:rsidRPr="00CF2637">
              <w:rPr>
                <w:rStyle w:val="afd"/>
                <w:rFonts w:ascii="Times New Roman" w:hAnsi="Times New Roman" w:cs="Times New Roman"/>
                <w:color w:val="auto"/>
                <w:sz w:val="24"/>
              </w:rPr>
              <w:t>)</w:t>
            </w:r>
            <w:r w:rsidR="00CF2637" w:rsidRPr="00CF2637">
              <w:rPr>
                <w:rStyle w:val="afd"/>
                <w:rFonts w:ascii="Times New Roman" w:hAnsi="Times New Roman" w:cs="Times New Roman"/>
                <w:color w:val="auto"/>
                <w:sz w:val="24"/>
              </w:rPr>
              <w:t>;</w:t>
            </w:r>
          </w:p>
        </w:tc>
      </w:tr>
      <w:bookmarkEnd w:id="24"/>
      <w:tr w:rsidR="00633B8D" w:rsidRPr="00744B8C" w:rsidTr="00633B8D">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C36D16" w:rsidP="008961FB">
            <w:pPr>
              <w:jc w:val="center"/>
              <w:rPr>
                <w:rFonts w:cs="Times New Roman"/>
                <w:sz w:val="24"/>
              </w:rPr>
            </w:pPr>
            <w:r>
              <w:rPr>
                <w:rFonts w:cs="Times New Roman"/>
                <w:sz w:val="24"/>
              </w:rPr>
              <w:t>3</w:t>
            </w:r>
          </w:p>
        </w:tc>
        <w:tc>
          <w:tcPr>
            <w:tcW w:w="5562" w:type="dxa"/>
            <w:tcMar>
              <w:left w:w="57" w:type="dxa"/>
              <w:right w:w="57" w:type="dxa"/>
            </w:tcMar>
          </w:tcPr>
          <w:p w:rsidR="00633B8D" w:rsidRPr="00744B8C" w:rsidRDefault="007E68A5" w:rsidP="007815DC">
            <w:pPr>
              <w:tabs>
                <w:tab w:val="left" w:pos="2295"/>
              </w:tabs>
              <w:cnfStyle w:val="000000000000" w:firstRow="0" w:lastRow="0" w:firstColumn="0" w:lastColumn="0" w:oddVBand="0" w:evenVBand="0" w:oddHBand="0" w:evenHBand="0" w:firstRowFirstColumn="0" w:firstRowLastColumn="0" w:lastRowFirstColumn="0" w:lastRowLastColumn="0"/>
              <w:rPr>
                <w:rStyle w:val="afd"/>
                <w:rFonts w:cs="Times New Roman"/>
                <w:color w:val="auto"/>
                <w:sz w:val="24"/>
              </w:rPr>
            </w:pPr>
            <w:r w:rsidRPr="005C497E">
              <w:rPr>
                <w:rFonts w:cs="Times New Roman"/>
                <w:bCs/>
                <w:sz w:val="24"/>
              </w:rPr>
              <w:t>УК-5.1 Анализирует разнообразие культур и их влияние на процессы взаимодействия в академической и профессиональной среде</w:t>
            </w:r>
          </w:p>
        </w:tc>
        <w:tc>
          <w:tcPr>
            <w:tcW w:w="3969" w:type="dxa"/>
            <w:tcMar>
              <w:left w:w="57" w:type="dxa"/>
              <w:right w:w="57" w:type="dxa"/>
            </w:tcMar>
          </w:tcPr>
          <w:p w:rsidR="00633B8D" w:rsidRPr="00CF2637" w:rsidRDefault="0066453A" w:rsidP="00C501AC">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5</w:t>
            </w:r>
            <w:r w:rsidR="00C501AC" w:rsidRPr="00CF2637">
              <w:rPr>
                <w:rStyle w:val="afd"/>
                <w:rFonts w:ascii="Times New Roman" w:hAnsi="Times New Roman" w:cs="Times New Roman"/>
                <w:color w:val="auto"/>
                <w:sz w:val="24"/>
              </w:rPr>
              <w:t xml:space="preserve"> (презентация)</w:t>
            </w:r>
            <w:r w:rsidR="00CF2637" w:rsidRPr="00CF2637">
              <w:rPr>
                <w:rStyle w:val="afd"/>
                <w:rFonts w:ascii="Times New Roman" w:hAnsi="Times New Roman" w:cs="Times New Roman"/>
                <w:color w:val="auto"/>
                <w:sz w:val="24"/>
              </w:rPr>
              <w:t>;</w:t>
            </w:r>
          </w:p>
          <w:p w:rsidR="00C501AC" w:rsidRPr="00CF2637" w:rsidRDefault="00C501AC" w:rsidP="00C501AC">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sidRPr="00CF2637">
              <w:rPr>
                <w:rStyle w:val="afd"/>
                <w:rFonts w:ascii="Times New Roman" w:hAnsi="Times New Roman" w:cs="Times New Roman"/>
                <w:color w:val="auto"/>
                <w:sz w:val="24"/>
              </w:rPr>
              <w:t>Модуль 4 (эссе)</w:t>
            </w:r>
            <w:r w:rsidR="00CF2637" w:rsidRPr="00CF2637">
              <w:rPr>
                <w:rStyle w:val="afd"/>
                <w:rFonts w:ascii="Times New Roman" w:hAnsi="Times New Roman" w:cs="Times New Roman"/>
                <w:color w:val="auto"/>
                <w:sz w:val="24"/>
              </w:rPr>
              <w:t>;</w:t>
            </w:r>
          </w:p>
        </w:tc>
      </w:tr>
      <w:tr w:rsidR="004368D1" w:rsidRPr="00744B8C" w:rsidTr="004368D1">
        <w:tblPrEx>
          <w:tblCellMar>
            <w:left w:w="57" w:type="dxa"/>
            <w:right w:w="57" w:type="dxa"/>
          </w:tblCellMar>
        </w:tblPrEx>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C36D16" w:rsidP="00F93410">
            <w:pPr>
              <w:jc w:val="center"/>
              <w:rPr>
                <w:rFonts w:cs="Times New Roman"/>
                <w:sz w:val="24"/>
              </w:rPr>
            </w:pPr>
            <w:bookmarkStart w:id="25" w:name="_Hlk43466925"/>
            <w:r>
              <w:rPr>
                <w:rFonts w:cs="Times New Roman"/>
                <w:sz w:val="24"/>
              </w:rPr>
              <w:t>5</w:t>
            </w:r>
          </w:p>
        </w:tc>
        <w:tc>
          <w:tcPr>
            <w:tcW w:w="5562" w:type="dxa"/>
          </w:tcPr>
          <w:p w:rsidR="004368D1" w:rsidRPr="00744B8C" w:rsidRDefault="007E68A5" w:rsidP="00F93410">
            <w:pPr>
              <w:cnfStyle w:val="000000000000" w:firstRow="0" w:lastRow="0" w:firstColumn="0" w:lastColumn="0" w:oddVBand="0" w:evenVBand="0" w:oddHBand="0" w:evenHBand="0" w:firstRowFirstColumn="0" w:firstRowLastColumn="0" w:lastRowFirstColumn="0" w:lastRowLastColumn="0"/>
              <w:rPr>
                <w:rStyle w:val="afd"/>
                <w:rFonts w:cs="Times New Roman"/>
                <w:color w:val="auto"/>
                <w:sz w:val="24"/>
              </w:rPr>
            </w:pPr>
            <w:r w:rsidRPr="005C497E">
              <w:rPr>
                <w:rFonts w:cs="Times New Roman"/>
                <w:bCs/>
                <w:sz w:val="24"/>
              </w:rPr>
              <w:t>УК-5.2 Учитывает проявления культурного разнообразия в социальном взаимодействии</w:t>
            </w:r>
          </w:p>
        </w:tc>
        <w:tc>
          <w:tcPr>
            <w:tcW w:w="3969" w:type="dxa"/>
          </w:tcPr>
          <w:p w:rsidR="00BB71F9" w:rsidRPr="00CF2637" w:rsidRDefault="0066453A" w:rsidP="00BB71F9">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5</w:t>
            </w:r>
            <w:r w:rsidR="00BB71F9" w:rsidRPr="00CF2637">
              <w:rPr>
                <w:rStyle w:val="afd"/>
                <w:rFonts w:ascii="Times New Roman" w:hAnsi="Times New Roman" w:cs="Times New Roman"/>
                <w:color w:val="auto"/>
                <w:sz w:val="24"/>
              </w:rPr>
              <w:t xml:space="preserve"> (презентация)</w:t>
            </w:r>
            <w:r w:rsidR="00CF2637" w:rsidRPr="00CF2637">
              <w:rPr>
                <w:rStyle w:val="afd"/>
                <w:rFonts w:ascii="Times New Roman" w:hAnsi="Times New Roman" w:cs="Times New Roman"/>
                <w:color w:val="auto"/>
                <w:sz w:val="24"/>
              </w:rPr>
              <w:t>;</w:t>
            </w:r>
          </w:p>
          <w:p w:rsidR="004368D1" w:rsidRPr="00CF2637" w:rsidRDefault="00BB71F9" w:rsidP="00BB71F9">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2637">
              <w:rPr>
                <w:rStyle w:val="afd"/>
                <w:rFonts w:ascii="Times New Roman" w:hAnsi="Times New Roman" w:cs="Times New Roman"/>
                <w:color w:val="auto"/>
                <w:sz w:val="24"/>
              </w:rPr>
              <w:t>Модуль 4 (эссе)</w:t>
            </w:r>
            <w:r w:rsidR="00CF2637" w:rsidRPr="00CF2637">
              <w:rPr>
                <w:rStyle w:val="afd"/>
                <w:rFonts w:ascii="Times New Roman" w:hAnsi="Times New Roman" w:cs="Times New Roman"/>
                <w:color w:val="auto"/>
                <w:sz w:val="24"/>
              </w:rPr>
              <w:t>;</w:t>
            </w:r>
          </w:p>
        </w:tc>
      </w:tr>
      <w:tr w:rsidR="00633B8D" w:rsidRPr="004A39B9" w:rsidTr="00633B8D">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C36D16" w:rsidP="008961FB">
            <w:pPr>
              <w:jc w:val="center"/>
              <w:rPr>
                <w:rFonts w:cs="Times New Roman"/>
                <w:sz w:val="24"/>
              </w:rPr>
            </w:pPr>
            <w:bookmarkStart w:id="26" w:name="_Hlk43466936"/>
            <w:bookmarkEnd w:id="25"/>
            <w:r>
              <w:rPr>
                <w:rFonts w:cs="Times New Roman"/>
                <w:sz w:val="24"/>
              </w:rPr>
              <w:t>6</w:t>
            </w:r>
          </w:p>
        </w:tc>
        <w:tc>
          <w:tcPr>
            <w:tcW w:w="5562" w:type="dxa"/>
            <w:tcMar>
              <w:left w:w="57" w:type="dxa"/>
              <w:right w:w="57" w:type="dxa"/>
            </w:tcMar>
          </w:tcPr>
          <w:p w:rsidR="00633B8D" w:rsidRPr="00744B8C" w:rsidRDefault="007E68A5" w:rsidP="007E68A5">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ОПК-2.1</w:t>
            </w:r>
            <w:r w:rsidRPr="005C497E">
              <w:rPr>
                <w:rFonts w:cs="Times New Roman"/>
                <w:color w:val="000000"/>
                <w:sz w:val="24"/>
              </w:rPr>
              <w:t>. Анализирует и структурирует результаты научно-исследовательской и проектной деятельности</w:t>
            </w:r>
          </w:p>
        </w:tc>
        <w:tc>
          <w:tcPr>
            <w:tcW w:w="3969" w:type="dxa"/>
            <w:tcMar>
              <w:left w:w="57" w:type="dxa"/>
              <w:right w:w="57" w:type="dxa"/>
            </w:tcMar>
          </w:tcPr>
          <w:p w:rsidR="00CF2637" w:rsidRDefault="00CF2637" w:rsidP="004A39B9">
            <w:pPr>
              <w:tabs>
                <w:tab w:val="left" w:pos="2295"/>
              </w:tabs>
              <w:cnfStyle w:val="000000000000" w:firstRow="0" w:lastRow="0" w:firstColumn="0" w:lastColumn="0" w:oddVBand="0" w:evenVBand="0" w:oddHBand="0" w:evenHBand="0" w:firstRowFirstColumn="0" w:firstRowLastColumn="0" w:lastRowFirstColumn="0" w:lastRowLastColumn="0"/>
              <w:rPr>
                <w:sz w:val="24"/>
              </w:rPr>
            </w:pPr>
            <w:r>
              <w:rPr>
                <w:sz w:val="24"/>
              </w:rPr>
              <w:t>Модуль 1 (переводы);</w:t>
            </w:r>
          </w:p>
          <w:p w:rsidR="0066453A" w:rsidRPr="00CF2637" w:rsidRDefault="0066453A" w:rsidP="004A39B9">
            <w:pPr>
              <w:tabs>
                <w:tab w:val="left" w:pos="2295"/>
              </w:tabs>
              <w:cnfStyle w:val="000000000000" w:firstRow="0" w:lastRow="0" w:firstColumn="0" w:lastColumn="0" w:oddVBand="0" w:evenVBand="0" w:oddHBand="0" w:evenHBand="0" w:firstRowFirstColumn="0" w:firstRowLastColumn="0" w:lastRowFirstColumn="0" w:lastRowLastColumn="0"/>
              <w:rPr>
                <w:sz w:val="24"/>
              </w:rPr>
            </w:pPr>
            <w:r>
              <w:rPr>
                <w:sz w:val="24"/>
              </w:rPr>
              <w:t>Модуль 2 (переводы);</w:t>
            </w:r>
          </w:p>
          <w:p w:rsidR="00CF2637" w:rsidRPr="00CF2637" w:rsidRDefault="00CF2637" w:rsidP="004A39B9">
            <w:pPr>
              <w:tabs>
                <w:tab w:val="left" w:pos="2295"/>
              </w:tabs>
              <w:cnfStyle w:val="000000000000" w:firstRow="0" w:lastRow="0" w:firstColumn="0" w:lastColumn="0" w:oddVBand="0" w:evenVBand="0" w:oddHBand="0" w:evenHBand="0" w:firstRowFirstColumn="0" w:firstRowLastColumn="0" w:lastRowFirstColumn="0" w:lastRowLastColumn="0"/>
              <w:rPr>
                <w:sz w:val="24"/>
              </w:rPr>
            </w:pPr>
            <w:r>
              <w:rPr>
                <w:sz w:val="24"/>
              </w:rPr>
              <w:t>модуль 3 (переводы);</w:t>
            </w:r>
          </w:p>
          <w:p w:rsidR="00BB71F9" w:rsidRPr="00CF2637" w:rsidRDefault="00F82719" w:rsidP="004A39B9">
            <w:pPr>
              <w:tabs>
                <w:tab w:val="left" w:pos="2295"/>
              </w:tabs>
              <w:cnfStyle w:val="000000000000" w:firstRow="0" w:lastRow="0" w:firstColumn="0" w:lastColumn="0" w:oddVBand="0" w:evenVBand="0" w:oddHBand="0" w:evenHBand="0" w:firstRowFirstColumn="0" w:firstRowLastColumn="0" w:lastRowFirstColumn="0" w:lastRowLastColumn="0"/>
              <w:rPr>
                <w:sz w:val="24"/>
              </w:rPr>
            </w:pPr>
            <w:r>
              <w:rPr>
                <w:sz w:val="24"/>
              </w:rPr>
              <w:t>М</w:t>
            </w:r>
            <w:r w:rsidR="00CF2637">
              <w:rPr>
                <w:sz w:val="24"/>
              </w:rPr>
              <w:t>одуль 5 (переводы);</w:t>
            </w:r>
          </w:p>
          <w:p w:rsidR="00633B8D" w:rsidRPr="00CF2637" w:rsidRDefault="004A39B9" w:rsidP="00BB71F9">
            <w:pPr>
              <w:tabs>
                <w:tab w:val="left" w:pos="2295"/>
              </w:tabs>
              <w:cnfStyle w:val="000000000000" w:firstRow="0" w:lastRow="0" w:firstColumn="0" w:lastColumn="0" w:oddVBand="0" w:evenVBand="0" w:oddHBand="0" w:evenHBand="0" w:firstRowFirstColumn="0" w:firstRowLastColumn="0" w:lastRowFirstColumn="0" w:lastRowLastColumn="0"/>
              <w:rPr>
                <w:rFonts w:cs="Times New Roman"/>
                <w:sz w:val="24"/>
              </w:rPr>
            </w:pPr>
            <w:r w:rsidRPr="00CF2637">
              <w:rPr>
                <w:sz w:val="24"/>
              </w:rPr>
              <w:t>Модуль 6</w:t>
            </w:r>
            <w:r w:rsidR="006A31E4">
              <w:rPr>
                <w:sz w:val="24"/>
              </w:rPr>
              <w:t xml:space="preserve"> </w:t>
            </w:r>
            <w:r w:rsidRPr="00CF2637">
              <w:rPr>
                <w:sz w:val="24"/>
              </w:rPr>
              <w:t>(статья</w:t>
            </w:r>
            <w:r w:rsidR="00BB71F9" w:rsidRPr="00CF2637">
              <w:rPr>
                <w:sz w:val="24"/>
              </w:rPr>
              <w:t>)</w:t>
            </w:r>
            <w:r w:rsidR="0066453A">
              <w:rPr>
                <w:sz w:val="24"/>
              </w:rPr>
              <w:t>.</w:t>
            </w:r>
          </w:p>
        </w:tc>
      </w:tr>
      <w:bookmarkEnd w:id="26"/>
      <w:tr w:rsidR="004368D1" w:rsidRPr="004A39B9" w:rsidTr="004A39B9">
        <w:tblPrEx>
          <w:tblCellMar>
            <w:left w:w="57" w:type="dxa"/>
            <w:right w:w="57" w:type="dxa"/>
          </w:tblCellMar>
        </w:tblPrEx>
        <w:trPr>
          <w:trHeight w:val="1106"/>
        </w:trPr>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C36D16" w:rsidP="00F93410">
            <w:pPr>
              <w:jc w:val="center"/>
              <w:rPr>
                <w:rFonts w:cs="Times New Roman"/>
                <w:sz w:val="24"/>
              </w:rPr>
            </w:pPr>
            <w:r>
              <w:rPr>
                <w:rFonts w:cs="Times New Roman"/>
                <w:sz w:val="24"/>
              </w:rPr>
              <w:t>7</w:t>
            </w:r>
          </w:p>
        </w:tc>
        <w:tc>
          <w:tcPr>
            <w:tcW w:w="5562" w:type="dxa"/>
          </w:tcPr>
          <w:p w:rsidR="004368D1" w:rsidRPr="00744B8C" w:rsidRDefault="007E68A5" w:rsidP="007E68A5">
            <w:pPr>
              <w:cnfStyle w:val="000000000000" w:firstRow="0" w:lastRow="0" w:firstColumn="0" w:lastColumn="0" w:oddVBand="0" w:evenVBand="0" w:oddHBand="0" w:evenHBand="0" w:firstRowFirstColumn="0" w:firstRowLastColumn="0" w:lastRowFirstColumn="0" w:lastRowLastColumn="0"/>
              <w:rPr>
                <w:rFonts w:cs="Times New Roman"/>
                <w:sz w:val="24"/>
              </w:rPr>
            </w:pPr>
            <w:r w:rsidRPr="005C497E">
              <w:rPr>
                <w:rFonts w:cs="Times New Roman"/>
                <w:bCs/>
                <w:sz w:val="24"/>
              </w:rPr>
              <w:t xml:space="preserve">ОПК-2.2 </w:t>
            </w:r>
            <w:r w:rsidRPr="005C497E">
              <w:rPr>
                <w:rFonts w:cs="Times New Roman"/>
                <w:color w:val="000000"/>
                <w:sz w:val="24"/>
              </w:rPr>
              <w:t>Представляет результаты научно-исследовательской и проектной деятельности в соответствии со стандартами, нормами и правилами, принятыми в профессиональной сфере</w:t>
            </w:r>
          </w:p>
        </w:tc>
        <w:tc>
          <w:tcPr>
            <w:tcW w:w="3969" w:type="dxa"/>
          </w:tcPr>
          <w:p w:rsidR="004368D1" w:rsidRPr="00E259DB" w:rsidRDefault="00B2228A" w:rsidP="00F93410">
            <w:pPr>
              <w:cnfStyle w:val="000000000000" w:firstRow="0" w:lastRow="0" w:firstColumn="0" w:lastColumn="0" w:oddVBand="0" w:evenVBand="0" w:oddHBand="0" w:evenHBand="0" w:firstRowFirstColumn="0" w:firstRowLastColumn="0" w:lastRowFirstColumn="0" w:lastRowLastColumn="0"/>
              <w:rPr>
                <w:sz w:val="24"/>
              </w:rPr>
            </w:pPr>
            <w:r w:rsidRPr="00CF2637">
              <w:rPr>
                <w:sz w:val="24"/>
              </w:rPr>
              <w:t>Модуль</w:t>
            </w:r>
            <w:r w:rsidRPr="00E259DB">
              <w:rPr>
                <w:sz w:val="24"/>
              </w:rPr>
              <w:t xml:space="preserve"> 6</w:t>
            </w:r>
            <w:r w:rsidR="006A31E4" w:rsidRPr="00E259DB">
              <w:rPr>
                <w:sz w:val="24"/>
              </w:rPr>
              <w:t xml:space="preserve"> </w:t>
            </w:r>
            <w:r w:rsidRPr="00E259DB">
              <w:rPr>
                <w:sz w:val="24"/>
              </w:rPr>
              <w:t>(статья)</w:t>
            </w:r>
            <w:r w:rsidR="006A31E4" w:rsidRPr="00E259DB">
              <w:rPr>
                <w:sz w:val="24"/>
              </w:rPr>
              <w:t>;</w:t>
            </w:r>
          </w:p>
          <w:p w:rsidR="006A31E4" w:rsidRPr="00CF2637" w:rsidRDefault="0066453A" w:rsidP="006A31E4">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d"/>
                <w:rFonts w:ascii="Times New Roman" w:hAnsi="Times New Roman" w:cs="Times New Roman"/>
                <w:color w:val="auto"/>
                <w:sz w:val="24"/>
              </w:rPr>
            </w:pPr>
            <w:r>
              <w:rPr>
                <w:rStyle w:val="afd"/>
                <w:rFonts w:ascii="Times New Roman" w:hAnsi="Times New Roman" w:cs="Times New Roman"/>
                <w:color w:val="auto"/>
                <w:sz w:val="24"/>
              </w:rPr>
              <w:t>Модуль 5</w:t>
            </w:r>
            <w:r w:rsidR="006A31E4">
              <w:rPr>
                <w:rStyle w:val="afd"/>
                <w:rFonts w:ascii="Times New Roman" w:hAnsi="Times New Roman" w:cs="Times New Roman"/>
                <w:color w:val="auto"/>
                <w:sz w:val="24"/>
              </w:rPr>
              <w:t xml:space="preserve"> (презентация)</w:t>
            </w:r>
            <w:r w:rsidR="00E259DB">
              <w:rPr>
                <w:rStyle w:val="afd"/>
                <w:rFonts w:ascii="Times New Roman" w:hAnsi="Times New Roman" w:cs="Times New Roman"/>
                <w:color w:val="auto"/>
                <w:sz w:val="24"/>
              </w:rPr>
              <w:t>;</w:t>
            </w:r>
          </w:p>
          <w:p w:rsidR="00B2228A" w:rsidRPr="0066453A" w:rsidRDefault="006A31E4" w:rsidP="0066453A">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Style w:val="afd"/>
                <w:rFonts w:ascii="Times New Roman" w:hAnsi="Times New Roman" w:cs="Times New Roman"/>
                <w:color w:val="auto"/>
                <w:sz w:val="24"/>
              </w:rPr>
              <w:t>Модуль 4 (э</w:t>
            </w:r>
            <w:r w:rsidR="00B2228A" w:rsidRPr="00CF2637">
              <w:rPr>
                <w:rStyle w:val="afd"/>
                <w:rFonts w:ascii="Times New Roman" w:hAnsi="Times New Roman" w:cs="Times New Roman"/>
                <w:color w:val="auto"/>
                <w:sz w:val="24"/>
              </w:rPr>
              <w:t>ссе</w:t>
            </w:r>
            <w:r>
              <w:rPr>
                <w:rStyle w:val="afd"/>
                <w:rFonts w:ascii="Times New Roman" w:hAnsi="Times New Roman" w:cs="Times New Roman"/>
                <w:color w:val="auto"/>
                <w:sz w:val="24"/>
              </w:rPr>
              <w:t>)</w:t>
            </w:r>
            <w:r w:rsidR="0066453A">
              <w:rPr>
                <w:rStyle w:val="afd"/>
                <w:rFonts w:ascii="Times New Roman" w:hAnsi="Times New Roman" w:cs="Times New Roman"/>
                <w:color w:val="auto"/>
                <w:sz w:val="24"/>
              </w:rPr>
              <w:t>.</w:t>
            </w:r>
          </w:p>
        </w:tc>
      </w:tr>
    </w:tbl>
    <w:p w:rsidR="00633B8D" w:rsidRPr="006A31E4" w:rsidRDefault="00633B8D" w:rsidP="007249C1">
      <w:pPr>
        <w:widowControl w:val="0"/>
        <w:jc w:val="center"/>
        <w:rPr>
          <w:rFonts w:eastAsia="Calibri"/>
          <w:b/>
        </w:rPr>
      </w:pPr>
    </w:p>
    <w:p w:rsidR="00FE4E72" w:rsidRPr="006A31E4" w:rsidRDefault="00FE4E72" w:rsidP="00FE4E72">
      <w:pPr>
        <w:jc w:val="both"/>
        <w:rPr>
          <w:i/>
          <w:iCs/>
        </w:rPr>
      </w:pPr>
    </w:p>
    <w:p w:rsidR="00FE4E72" w:rsidRPr="006A31E4" w:rsidRDefault="00FE4E72" w:rsidP="007249C1">
      <w:pPr>
        <w:jc w:val="both"/>
        <w:rPr>
          <w:i/>
          <w:iCs/>
        </w:rPr>
      </w:pPr>
    </w:p>
    <w:p w:rsidR="007249C1" w:rsidRPr="006A31E4" w:rsidRDefault="007249C1" w:rsidP="007249C1">
      <w:pPr>
        <w:tabs>
          <w:tab w:val="left" w:pos="2295"/>
        </w:tabs>
        <w:jc w:val="center"/>
        <w:rPr>
          <w:b/>
          <w:sz w:val="36"/>
          <w:szCs w:val="36"/>
        </w:rPr>
        <w:sectPr w:rsidR="007249C1" w:rsidRPr="006A31E4" w:rsidSect="006B20FE">
          <w:pgSz w:w="11906" w:h="16838"/>
          <w:pgMar w:top="1134" w:right="567" w:bottom="1134" w:left="1134" w:header="709" w:footer="709" w:gutter="0"/>
          <w:cols w:space="708"/>
          <w:docGrid w:linePitch="360"/>
        </w:sectPr>
      </w:pPr>
    </w:p>
    <w:p w:rsidR="00DA5481" w:rsidRPr="001D46BE" w:rsidRDefault="00C80573" w:rsidP="003A3EAC">
      <w:pPr>
        <w:pStyle w:val="2"/>
      </w:pPr>
      <w:bookmarkStart w:id="27" w:name="_Toc58420076"/>
      <w:r>
        <w:lastRenderedPageBreak/>
        <w:t>Перевод по дисциплине</w:t>
      </w:r>
      <w:bookmarkEnd w:id="27"/>
    </w:p>
    <w:p w:rsidR="00DA5481" w:rsidRPr="001D46BE" w:rsidRDefault="00DA5481" w:rsidP="00DA5481">
      <w:pPr>
        <w:jc w:val="both"/>
        <w:rPr>
          <w:b/>
        </w:rPr>
      </w:pPr>
    </w:p>
    <w:p w:rsidR="00DA5481" w:rsidRPr="001D46BE" w:rsidRDefault="00DA5481" w:rsidP="00DA5481">
      <w:pPr>
        <w:ind w:firstLine="567"/>
        <w:jc w:val="both"/>
        <w:rPr>
          <w:b/>
        </w:rPr>
      </w:pPr>
      <w:r w:rsidRPr="001D46BE">
        <w:rPr>
          <w:b/>
        </w:rPr>
        <w:t>Методические рекомендации по работе с индивидуальным чтением</w:t>
      </w:r>
    </w:p>
    <w:p w:rsidR="00DA5481" w:rsidRPr="001D46BE" w:rsidRDefault="00DA5481" w:rsidP="00DA5481">
      <w:pPr>
        <w:ind w:firstLine="567"/>
        <w:jc w:val="both"/>
        <w:rPr>
          <w:b/>
        </w:rPr>
      </w:pPr>
    </w:p>
    <w:p w:rsidR="00DA5481" w:rsidRPr="001D46BE" w:rsidRDefault="00DA5481" w:rsidP="00DA5481">
      <w:pPr>
        <w:ind w:firstLine="567"/>
        <w:jc w:val="both"/>
      </w:pPr>
      <w:r w:rsidRPr="001D46BE">
        <w:t xml:space="preserve">На практических занятиях преподаватель контролирует выполнение самостоятельной работы с </w:t>
      </w:r>
      <w:r w:rsidRPr="001D46BE">
        <w:rPr>
          <w:i/>
        </w:rPr>
        <w:t>индивидуальным чтением.</w:t>
      </w:r>
      <w:r>
        <w:t xml:space="preserve"> М</w:t>
      </w:r>
      <w:r w:rsidRPr="001D46BE">
        <w:t xml:space="preserve">атериал для индивидуального чтения </w:t>
      </w:r>
      <w:r>
        <w:t>формируется магистрантом в соответствие с</w:t>
      </w:r>
      <w:r w:rsidR="00A37869">
        <w:t xml:space="preserve"> областями его научных интересов и тематикой магистерской диссертации</w:t>
      </w:r>
      <w:r w:rsidRPr="001D46BE">
        <w:t xml:space="preserve">. </w:t>
      </w:r>
    </w:p>
    <w:p w:rsidR="00DA5481" w:rsidRPr="001D46BE" w:rsidRDefault="00DA5481" w:rsidP="00DA5481">
      <w:pPr>
        <w:ind w:firstLine="567"/>
        <w:jc w:val="both"/>
      </w:pPr>
      <w:r w:rsidRPr="001D46BE">
        <w:rPr>
          <w:b/>
        </w:rPr>
        <w:t xml:space="preserve">Перевод </w:t>
      </w:r>
      <w:r w:rsidRPr="001D46BE">
        <w:t>(устный и письменный) является важной частью самостоятельной работы. Перевод – комплексное задание, которое контролирует знания и умения по грамматике и лексике</w:t>
      </w:r>
      <w:r w:rsidR="00A37869">
        <w:t xml:space="preserve"> академического иностранного языка</w:t>
      </w:r>
      <w:r w:rsidRPr="001D46BE">
        <w:t xml:space="preserve">, умение правильно понять содержание </w:t>
      </w:r>
      <w:r w:rsidR="00523913">
        <w:t xml:space="preserve">академического </w:t>
      </w:r>
      <w:r w:rsidRPr="001D46BE">
        <w:t xml:space="preserve">текста (как общее, так и детальное), умение грамотно передать содержание на русском языке. Объем текста к занятию по индивидуальному чтению – 8–10 тысяч печатных знаков текста по специальности. Контролируется письменный перевод 1000 знаков текста (по выбору магистранта) и </w:t>
      </w:r>
      <w:r w:rsidR="00C80573">
        <w:t xml:space="preserve">2000 знаков </w:t>
      </w:r>
      <w:r w:rsidRPr="001D46BE">
        <w:t>устного перевода (выборочно по всему тексту на усмотрение преподавателя).</w:t>
      </w:r>
    </w:p>
    <w:p w:rsidR="00DA5481" w:rsidRPr="001D46BE" w:rsidRDefault="00DA5481" w:rsidP="00DA5481">
      <w:pPr>
        <w:ind w:firstLine="567"/>
        <w:jc w:val="both"/>
        <w:rPr>
          <w:b/>
        </w:rPr>
      </w:pPr>
    </w:p>
    <w:p w:rsidR="00F24F1B" w:rsidRDefault="00F24F1B" w:rsidP="00F24F1B">
      <w:pPr>
        <w:ind w:firstLine="567"/>
        <w:jc w:val="both"/>
        <w:rPr>
          <w:b/>
        </w:rPr>
      </w:pPr>
      <w:r w:rsidRPr="00B920E4">
        <w:rPr>
          <w:b/>
        </w:rPr>
        <w:t>Критерии оценки для устного перевода (1 модуль, 1 семестр</w:t>
      </w:r>
      <w:r>
        <w:rPr>
          <w:b/>
        </w:rPr>
        <w:t>; 3 модуль, 2</w:t>
      </w:r>
      <w:r w:rsidRPr="00B920E4">
        <w:rPr>
          <w:b/>
        </w:rPr>
        <w:t xml:space="preserve"> семестр):</w:t>
      </w:r>
    </w:p>
    <w:p w:rsidR="00F24F1B" w:rsidRPr="00B920E4" w:rsidRDefault="00F24F1B" w:rsidP="00F24F1B">
      <w:pPr>
        <w:ind w:firstLine="567"/>
        <w:jc w:val="both"/>
        <w:rPr>
          <w:b/>
        </w:rPr>
      </w:pPr>
    </w:p>
    <w:p w:rsidR="00F24F1B" w:rsidRPr="00B920E4" w:rsidRDefault="00F24F1B" w:rsidP="00F24F1B">
      <w:pPr>
        <w:jc w:val="both"/>
      </w:pPr>
      <w:r w:rsidRPr="00B920E4">
        <w:rPr>
          <w:b/>
          <w:i/>
        </w:rPr>
        <w:t>9-10 баллов</w:t>
      </w:r>
      <w:r w:rsidRPr="00B920E4">
        <w:rPr>
          <w:b/>
        </w:rPr>
        <w:t xml:space="preserve"> </w:t>
      </w:r>
      <w:r w:rsidRPr="00B920E4">
        <w:t>– студент переводит предлагаемые части текста, легко ориент</w:t>
      </w:r>
      <w:r>
        <w:t xml:space="preserve">ируясь в структуре предложений, подбирая </w:t>
      </w:r>
      <w:r w:rsidRPr="00B920E4">
        <w:t>необходимые языковые средства выражения мысли; передает все смысловые детали; допускаются некоторые стилистические ошибка или одна неточность в переводе.</w:t>
      </w:r>
    </w:p>
    <w:p w:rsidR="00F24F1B" w:rsidRPr="00B920E4" w:rsidRDefault="00F24F1B" w:rsidP="00F24F1B">
      <w:pPr>
        <w:tabs>
          <w:tab w:val="left" w:pos="0"/>
        </w:tabs>
        <w:jc w:val="both"/>
      </w:pPr>
      <w:r w:rsidRPr="00B920E4">
        <w:rPr>
          <w:b/>
          <w:i/>
        </w:rPr>
        <w:t>7-8 баллов</w:t>
      </w:r>
      <w:r w:rsidRPr="00B920E4">
        <w:t xml:space="preserve"> – студент переводит предлагаемые части текста, хорошо ориенти</w:t>
      </w:r>
      <w:r>
        <w:t xml:space="preserve">руясь в структуре предложений, подбирая </w:t>
      </w:r>
      <w:r w:rsidRPr="00B920E4">
        <w:t xml:space="preserve">необходимые языковые средства выражения мысли; допущены 2-3 стилистические или грамматические ошибки, не повлиявшие на правильность понимания текста, замедляется скорость перевода. </w:t>
      </w:r>
    </w:p>
    <w:p w:rsidR="00F24F1B" w:rsidRDefault="00F24F1B" w:rsidP="00F24F1B">
      <w:pPr>
        <w:tabs>
          <w:tab w:val="left" w:pos="0"/>
        </w:tabs>
        <w:jc w:val="both"/>
      </w:pPr>
      <w:r w:rsidRPr="00B920E4">
        <w:rPr>
          <w:b/>
          <w:i/>
        </w:rPr>
        <w:t>4-6 баллов</w:t>
      </w:r>
      <w:r w:rsidRPr="00B920E4">
        <w:rPr>
          <w:b/>
        </w:rPr>
        <w:t xml:space="preserve"> </w:t>
      </w:r>
      <w:r w:rsidRPr="00B920E4">
        <w:t>– студент ориентируется в структуре предложений, но с трудом подбирает языковые средства для перевода, опуская некоторые смысловые детали; допускает искажение смысла, стилистические и грамматические ошибки; скорость перевода низкая.</w:t>
      </w:r>
    </w:p>
    <w:p w:rsidR="00F24F1B" w:rsidRDefault="00F24F1B" w:rsidP="00F24F1B">
      <w:pPr>
        <w:tabs>
          <w:tab w:val="left" w:pos="0"/>
        </w:tabs>
        <w:jc w:val="both"/>
      </w:pPr>
      <w:r w:rsidRPr="00B920E4">
        <w:rPr>
          <w:b/>
          <w:i/>
        </w:rPr>
        <w:t>1-3 балла</w:t>
      </w:r>
      <w:r>
        <w:t xml:space="preserve"> – </w:t>
      </w:r>
      <w:r w:rsidRPr="00B22D2C">
        <w:t xml:space="preserve">студент </w:t>
      </w:r>
      <w:r>
        <w:t xml:space="preserve">практически не </w:t>
      </w:r>
      <w:r w:rsidRPr="00B22D2C">
        <w:t xml:space="preserve">ориентируется в структуре предложений, с </w:t>
      </w:r>
      <w:r>
        <w:t xml:space="preserve">большим </w:t>
      </w:r>
      <w:r w:rsidRPr="00B22D2C">
        <w:t xml:space="preserve">трудом подбирает языковые средства для перевода, опуская смысловые детали; допускает </w:t>
      </w:r>
      <w:r>
        <w:t xml:space="preserve">сильное </w:t>
      </w:r>
      <w:r w:rsidRPr="00B22D2C">
        <w:t xml:space="preserve">искажение смысла, </w:t>
      </w:r>
      <w:r>
        <w:t xml:space="preserve">грубые </w:t>
      </w:r>
      <w:r w:rsidRPr="00B22D2C">
        <w:t>стилистические и грамматические ошибки; скорость перевода</w:t>
      </w:r>
      <w:r>
        <w:t xml:space="preserve"> очень </w:t>
      </w:r>
      <w:r w:rsidRPr="00B22D2C">
        <w:t>низкая.</w:t>
      </w:r>
    </w:p>
    <w:p w:rsidR="00F24F1B" w:rsidRPr="00B22D2C" w:rsidRDefault="00F24F1B" w:rsidP="00F24F1B">
      <w:pPr>
        <w:tabs>
          <w:tab w:val="left" w:pos="0"/>
        </w:tabs>
        <w:jc w:val="both"/>
      </w:pPr>
      <w:r w:rsidRPr="007A2D5C">
        <w:rPr>
          <w:b/>
          <w:i/>
        </w:rPr>
        <w:t>0</w:t>
      </w:r>
      <w:r w:rsidRPr="007A2D5C">
        <w:rPr>
          <w:i/>
        </w:rPr>
        <w:t xml:space="preserve"> </w:t>
      </w:r>
      <w:r w:rsidRPr="007A2D5C">
        <w:rPr>
          <w:b/>
          <w:i/>
        </w:rPr>
        <w:t>баллов</w:t>
      </w:r>
      <w:r>
        <w:t xml:space="preserve"> </w:t>
      </w:r>
      <w:r w:rsidRPr="00B22D2C">
        <w:t>–</w:t>
      </w:r>
      <w:r>
        <w:t xml:space="preserve"> </w:t>
      </w:r>
      <w:r w:rsidRPr="00B22D2C">
        <w:t xml:space="preserve">студент </w:t>
      </w:r>
      <w:r>
        <w:t xml:space="preserve">не </w:t>
      </w:r>
      <w:r w:rsidRPr="00B22D2C">
        <w:t xml:space="preserve">ориентируется в структуре предложений, </w:t>
      </w:r>
      <w:r>
        <w:t>не может подобрать языковых средств для перевода</w:t>
      </w:r>
      <w:r w:rsidRPr="00B22D2C">
        <w:t xml:space="preserve">; </w:t>
      </w:r>
      <w:r>
        <w:t>не понимает смысл текста.</w:t>
      </w:r>
    </w:p>
    <w:p w:rsidR="00F24F1B" w:rsidRDefault="00F24F1B" w:rsidP="00DA5481">
      <w:pPr>
        <w:ind w:firstLine="567"/>
        <w:jc w:val="both"/>
        <w:rPr>
          <w:b/>
        </w:rPr>
      </w:pPr>
    </w:p>
    <w:p w:rsidR="00F24F1B" w:rsidRPr="00B22D2C" w:rsidRDefault="00F24F1B" w:rsidP="00F24F1B">
      <w:pPr>
        <w:ind w:firstLine="567"/>
        <w:jc w:val="both"/>
        <w:rPr>
          <w:b/>
        </w:rPr>
      </w:pPr>
      <w:r w:rsidRPr="00B22D2C">
        <w:rPr>
          <w:b/>
        </w:rPr>
        <w:t>Критерии оценки дл</w:t>
      </w:r>
      <w:r>
        <w:rPr>
          <w:b/>
        </w:rPr>
        <w:t>я устного перевода (5 модуль</w:t>
      </w:r>
      <w:r w:rsidRPr="00B22D2C">
        <w:rPr>
          <w:b/>
        </w:rPr>
        <w:t>, 3 семестр):</w:t>
      </w:r>
    </w:p>
    <w:p w:rsidR="00F24F1B" w:rsidRPr="00B22D2C" w:rsidRDefault="00F24F1B" w:rsidP="00F24F1B">
      <w:pPr>
        <w:ind w:firstLine="567"/>
        <w:jc w:val="both"/>
      </w:pPr>
    </w:p>
    <w:p w:rsidR="00F24F1B" w:rsidRPr="00B22D2C" w:rsidRDefault="00F24F1B" w:rsidP="00F24F1B">
      <w:pPr>
        <w:jc w:val="both"/>
      </w:pPr>
      <w:r w:rsidRPr="00B22D2C">
        <w:rPr>
          <w:b/>
          <w:i/>
        </w:rPr>
        <w:t>5 баллов</w:t>
      </w:r>
      <w:r w:rsidRPr="00B22D2C">
        <w:rPr>
          <w:b/>
        </w:rPr>
        <w:t xml:space="preserve"> </w:t>
      </w:r>
      <w:r w:rsidRPr="00B22D2C">
        <w:t>– студент переводит предлагаемые части текста, легко ориенти</w:t>
      </w:r>
      <w:r>
        <w:t xml:space="preserve">руясь в структуре предложений, подбирая </w:t>
      </w:r>
      <w:r w:rsidRPr="00B22D2C">
        <w:t>необходимые языковые средства выражения мысли; передает все смысловые детали; допускаются некоторые стилистические ошибка или одна неточность в переводе.</w:t>
      </w:r>
    </w:p>
    <w:p w:rsidR="00F24F1B" w:rsidRPr="00B22D2C" w:rsidRDefault="00F24F1B" w:rsidP="00F24F1B">
      <w:pPr>
        <w:tabs>
          <w:tab w:val="left" w:pos="0"/>
        </w:tabs>
        <w:jc w:val="both"/>
      </w:pPr>
      <w:r w:rsidRPr="00B22D2C">
        <w:rPr>
          <w:b/>
          <w:i/>
        </w:rPr>
        <w:t>4</w:t>
      </w:r>
      <w:r>
        <w:rPr>
          <w:b/>
          <w:i/>
        </w:rPr>
        <w:t xml:space="preserve"> балла</w:t>
      </w:r>
      <w:r w:rsidRPr="00B22D2C">
        <w:t xml:space="preserve"> – студент переводит предлагаемые части текста, хорошо ориенти</w:t>
      </w:r>
      <w:r>
        <w:t xml:space="preserve">руясь в структуре предложений, подбирая </w:t>
      </w:r>
      <w:r w:rsidRPr="00B22D2C">
        <w:t xml:space="preserve">необходимые языковые средства выражения мысли; допущены 2-3 стилистические или грамматические ошибки, не повлиявшие на правильность понимания текста, замедляется скорость перевода. </w:t>
      </w:r>
    </w:p>
    <w:p w:rsidR="00F24F1B" w:rsidRDefault="00F24F1B" w:rsidP="00F24F1B">
      <w:pPr>
        <w:tabs>
          <w:tab w:val="left" w:pos="0"/>
        </w:tabs>
        <w:jc w:val="both"/>
      </w:pPr>
      <w:r w:rsidRPr="00B22D2C">
        <w:rPr>
          <w:b/>
          <w:i/>
        </w:rPr>
        <w:t>3</w:t>
      </w:r>
      <w:r>
        <w:rPr>
          <w:b/>
          <w:i/>
        </w:rPr>
        <w:t xml:space="preserve"> балла</w:t>
      </w:r>
      <w:r w:rsidRPr="00B22D2C">
        <w:rPr>
          <w:b/>
        </w:rPr>
        <w:t xml:space="preserve"> </w:t>
      </w:r>
      <w:r w:rsidRPr="00B22D2C">
        <w:t>– студент ориентируется в структуре предложений, но с трудом подбирает языковые средства для перевода, опуская некоторые смысловые детали; допускает искажение смысла, стилистические и грамматические ошибки; скорость перевода низкая.</w:t>
      </w:r>
    </w:p>
    <w:p w:rsidR="00F24F1B" w:rsidRDefault="00F24F1B" w:rsidP="00F24F1B">
      <w:pPr>
        <w:tabs>
          <w:tab w:val="left" w:pos="0"/>
        </w:tabs>
        <w:jc w:val="both"/>
      </w:pPr>
      <w:r w:rsidRPr="007A2D5C">
        <w:rPr>
          <w:b/>
          <w:i/>
        </w:rPr>
        <w:t>1-2 балла</w:t>
      </w:r>
      <w:r w:rsidRPr="007A2D5C">
        <w:rPr>
          <w:i/>
        </w:rPr>
        <w:t xml:space="preserve"> </w:t>
      </w:r>
      <w:r w:rsidRPr="00B22D2C">
        <w:t>–</w:t>
      </w:r>
      <w:r>
        <w:t xml:space="preserve"> </w:t>
      </w:r>
      <w:r w:rsidRPr="00B22D2C">
        <w:t xml:space="preserve">студент </w:t>
      </w:r>
      <w:r>
        <w:t xml:space="preserve">практически не </w:t>
      </w:r>
      <w:r w:rsidRPr="00B22D2C">
        <w:t xml:space="preserve">ориентируется в структуре предложений, с </w:t>
      </w:r>
      <w:r>
        <w:t xml:space="preserve">большим </w:t>
      </w:r>
      <w:r w:rsidRPr="00B22D2C">
        <w:t xml:space="preserve">трудом подбирает языковые средства для перевода, опуская смысловые детали; допускает </w:t>
      </w:r>
      <w:r>
        <w:t xml:space="preserve">сильное </w:t>
      </w:r>
      <w:r w:rsidRPr="00B22D2C">
        <w:t xml:space="preserve">искажение смысла, </w:t>
      </w:r>
      <w:r>
        <w:t xml:space="preserve">грубые </w:t>
      </w:r>
      <w:r w:rsidRPr="00B22D2C">
        <w:t>стилистические и грамматические ошибки; скорость перевода</w:t>
      </w:r>
      <w:r>
        <w:t xml:space="preserve"> очень </w:t>
      </w:r>
      <w:r w:rsidRPr="00B22D2C">
        <w:t>низкая.</w:t>
      </w:r>
    </w:p>
    <w:p w:rsidR="00F24F1B" w:rsidRDefault="00F24F1B" w:rsidP="00F24F1B">
      <w:pPr>
        <w:tabs>
          <w:tab w:val="left" w:pos="0"/>
        </w:tabs>
        <w:jc w:val="both"/>
      </w:pPr>
      <w:r w:rsidRPr="007A2D5C">
        <w:rPr>
          <w:b/>
          <w:i/>
        </w:rPr>
        <w:lastRenderedPageBreak/>
        <w:t>0</w:t>
      </w:r>
      <w:r w:rsidRPr="007A2D5C">
        <w:rPr>
          <w:i/>
        </w:rPr>
        <w:t xml:space="preserve"> </w:t>
      </w:r>
      <w:r w:rsidRPr="007A2D5C">
        <w:rPr>
          <w:b/>
          <w:i/>
        </w:rPr>
        <w:t>баллов</w:t>
      </w:r>
      <w:r>
        <w:t xml:space="preserve"> </w:t>
      </w:r>
      <w:r w:rsidRPr="00B22D2C">
        <w:t>–</w:t>
      </w:r>
      <w:r>
        <w:t xml:space="preserve"> </w:t>
      </w:r>
      <w:r w:rsidRPr="00B22D2C">
        <w:t xml:space="preserve">студент </w:t>
      </w:r>
      <w:r>
        <w:t xml:space="preserve">не </w:t>
      </w:r>
      <w:r w:rsidRPr="00B22D2C">
        <w:t xml:space="preserve">ориентируется в структуре предложений, </w:t>
      </w:r>
      <w:r>
        <w:t>не может подобрать языковых средств для перевода</w:t>
      </w:r>
      <w:r w:rsidRPr="00B22D2C">
        <w:t xml:space="preserve">; </w:t>
      </w:r>
      <w:r>
        <w:t>не понимает смысл текста.</w:t>
      </w:r>
    </w:p>
    <w:p w:rsidR="00F24F1B" w:rsidRDefault="00F24F1B" w:rsidP="00DA5481">
      <w:pPr>
        <w:ind w:firstLine="567"/>
        <w:jc w:val="both"/>
        <w:rPr>
          <w:b/>
        </w:rPr>
      </w:pPr>
    </w:p>
    <w:p w:rsidR="00F24F1B" w:rsidRDefault="00F24F1B" w:rsidP="00DA5481">
      <w:pPr>
        <w:ind w:firstLine="567"/>
        <w:jc w:val="both"/>
        <w:rPr>
          <w:b/>
        </w:rPr>
      </w:pPr>
    </w:p>
    <w:p w:rsidR="00F24F1B" w:rsidRDefault="00F24F1B" w:rsidP="00DA5481">
      <w:pPr>
        <w:ind w:firstLine="567"/>
        <w:jc w:val="both"/>
        <w:rPr>
          <w:b/>
        </w:rPr>
      </w:pPr>
    </w:p>
    <w:p w:rsidR="00DA5481" w:rsidRPr="00B22D2C" w:rsidRDefault="00DA5481" w:rsidP="00DA5481">
      <w:pPr>
        <w:ind w:firstLine="567"/>
        <w:jc w:val="both"/>
        <w:rPr>
          <w:b/>
        </w:rPr>
      </w:pPr>
      <w:r w:rsidRPr="00B22D2C">
        <w:rPr>
          <w:b/>
        </w:rPr>
        <w:t>Критерии оценки для письменного перевода</w:t>
      </w:r>
      <w:r w:rsidR="00F24F1B">
        <w:rPr>
          <w:b/>
        </w:rPr>
        <w:t xml:space="preserve"> (2 модуль, 1 семестр):</w:t>
      </w:r>
    </w:p>
    <w:p w:rsidR="00DA5481" w:rsidRPr="00B22D2C" w:rsidRDefault="00DA5481" w:rsidP="00DA5481">
      <w:pPr>
        <w:ind w:firstLine="567"/>
        <w:jc w:val="both"/>
      </w:pPr>
    </w:p>
    <w:p w:rsidR="00DA5481" w:rsidRPr="00B22D2C" w:rsidRDefault="009262E4" w:rsidP="00DA5481">
      <w:pPr>
        <w:jc w:val="both"/>
      </w:pPr>
      <w:r>
        <w:rPr>
          <w:b/>
          <w:i/>
        </w:rPr>
        <w:t>9-1</w:t>
      </w:r>
      <w:r w:rsidR="00B22D2C" w:rsidRPr="00B22D2C">
        <w:rPr>
          <w:b/>
          <w:i/>
        </w:rPr>
        <w:t>0 баллов</w:t>
      </w:r>
      <w:r w:rsidR="00B22D2C" w:rsidRPr="00B22D2C">
        <w:rPr>
          <w:b/>
        </w:rPr>
        <w:t xml:space="preserve"> </w:t>
      </w:r>
      <w:r w:rsidR="00DA5481" w:rsidRPr="00B22D2C">
        <w:t>– перевод выполнен без искажения смысла; допущена одна стилистическая ошибка или одна неточность в переводе.</w:t>
      </w:r>
    </w:p>
    <w:p w:rsidR="00DA5481" w:rsidRPr="00B22D2C" w:rsidRDefault="009262E4" w:rsidP="00DA5481">
      <w:pPr>
        <w:tabs>
          <w:tab w:val="left" w:pos="0"/>
        </w:tabs>
        <w:jc w:val="both"/>
      </w:pPr>
      <w:r>
        <w:rPr>
          <w:b/>
          <w:i/>
        </w:rPr>
        <w:t>7-8</w:t>
      </w:r>
      <w:r w:rsidR="00B22D2C" w:rsidRPr="00B22D2C">
        <w:rPr>
          <w:b/>
          <w:i/>
        </w:rPr>
        <w:t xml:space="preserve"> баллов</w:t>
      </w:r>
      <w:r w:rsidR="00B22D2C" w:rsidRPr="00B22D2C">
        <w:t xml:space="preserve"> </w:t>
      </w:r>
      <w:r w:rsidR="00DA5481" w:rsidRPr="00B22D2C">
        <w:t>– допущены 2-3 стилистические или грамматические ошибки, не повлиявшие на правильность понимания текста.</w:t>
      </w:r>
    </w:p>
    <w:p w:rsidR="00DA5481" w:rsidRDefault="009262E4" w:rsidP="00DA5481">
      <w:pPr>
        <w:tabs>
          <w:tab w:val="left" w:pos="0"/>
        </w:tabs>
        <w:jc w:val="both"/>
      </w:pPr>
      <w:r w:rsidRPr="00B920E4">
        <w:rPr>
          <w:b/>
          <w:i/>
        </w:rPr>
        <w:t>4-6</w:t>
      </w:r>
      <w:r w:rsidR="00B22D2C" w:rsidRPr="00B920E4">
        <w:rPr>
          <w:b/>
          <w:i/>
        </w:rPr>
        <w:t xml:space="preserve"> баллов</w:t>
      </w:r>
      <w:r w:rsidR="00B22D2C" w:rsidRPr="00B22D2C">
        <w:rPr>
          <w:b/>
        </w:rPr>
        <w:t xml:space="preserve"> </w:t>
      </w:r>
      <w:r w:rsidR="00DA5481" w:rsidRPr="00B22D2C">
        <w:t>– перевод сделан без искажения смысла; допущены стилистические и грамматические ошибки.</w:t>
      </w:r>
    </w:p>
    <w:p w:rsidR="009262E4" w:rsidRDefault="009262E4" w:rsidP="009262E4">
      <w:pPr>
        <w:tabs>
          <w:tab w:val="left" w:pos="0"/>
        </w:tabs>
        <w:jc w:val="both"/>
      </w:pPr>
      <w:r w:rsidRPr="00B920E4">
        <w:rPr>
          <w:b/>
          <w:i/>
          <w:color w:val="000000" w:themeColor="text1"/>
        </w:rPr>
        <w:t>1-3 балла</w:t>
      </w:r>
      <w:r>
        <w:rPr>
          <w:b/>
          <w:color w:val="000000" w:themeColor="text1"/>
        </w:rPr>
        <w:t xml:space="preserve"> </w:t>
      </w:r>
      <w:r w:rsidRPr="00B22D2C">
        <w:t xml:space="preserve">– перевод сделан </w:t>
      </w:r>
      <w:r>
        <w:t>с</w:t>
      </w:r>
      <w:r w:rsidRPr="00B22D2C">
        <w:t xml:space="preserve"> искажения смысла; допущены </w:t>
      </w:r>
      <w:r>
        <w:t xml:space="preserve">грубые </w:t>
      </w:r>
      <w:r w:rsidRPr="00B22D2C">
        <w:t>стилистические и грамматические ошибки.</w:t>
      </w:r>
    </w:p>
    <w:p w:rsidR="009262E4" w:rsidRDefault="009262E4" w:rsidP="009262E4">
      <w:pPr>
        <w:tabs>
          <w:tab w:val="left" w:pos="0"/>
        </w:tabs>
        <w:jc w:val="both"/>
      </w:pPr>
      <w:r w:rsidRPr="00B920E4">
        <w:rPr>
          <w:b/>
          <w:i/>
        </w:rPr>
        <w:t>0 баллов</w:t>
      </w:r>
      <w:r>
        <w:t xml:space="preserve"> – перевод не выполнен.</w:t>
      </w:r>
    </w:p>
    <w:p w:rsidR="00F62E7F" w:rsidRDefault="00F62E7F" w:rsidP="009262E4">
      <w:pPr>
        <w:tabs>
          <w:tab w:val="left" w:pos="0"/>
        </w:tabs>
        <w:jc w:val="both"/>
      </w:pPr>
    </w:p>
    <w:p w:rsidR="00F62E7F" w:rsidRPr="00B22D2C" w:rsidRDefault="00F62E7F" w:rsidP="00F62E7F">
      <w:pPr>
        <w:ind w:firstLine="567"/>
        <w:jc w:val="both"/>
        <w:rPr>
          <w:b/>
        </w:rPr>
      </w:pPr>
      <w:r w:rsidRPr="00B22D2C">
        <w:rPr>
          <w:b/>
        </w:rPr>
        <w:t>Критерии оце</w:t>
      </w:r>
      <w:r>
        <w:rPr>
          <w:b/>
        </w:rPr>
        <w:t xml:space="preserve">нки для письменного перевода (5 модуль </w:t>
      </w:r>
      <w:r w:rsidRPr="00B22D2C">
        <w:rPr>
          <w:b/>
        </w:rPr>
        <w:t xml:space="preserve">3 семестр): </w:t>
      </w:r>
    </w:p>
    <w:p w:rsidR="00F62E7F" w:rsidRPr="00B22D2C" w:rsidRDefault="00F62E7F" w:rsidP="00F62E7F">
      <w:pPr>
        <w:jc w:val="both"/>
      </w:pPr>
    </w:p>
    <w:p w:rsidR="00F62E7F" w:rsidRPr="00B22D2C" w:rsidRDefault="00F62E7F" w:rsidP="00F62E7F">
      <w:pPr>
        <w:jc w:val="both"/>
      </w:pPr>
      <w:r w:rsidRPr="00B22D2C">
        <w:rPr>
          <w:b/>
          <w:i/>
        </w:rPr>
        <w:t>5 баллов</w:t>
      </w:r>
      <w:r w:rsidRPr="00B22D2C">
        <w:rPr>
          <w:b/>
        </w:rPr>
        <w:t xml:space="preserve"> </w:t>
      </w:r>
      <w:r w:rsidRPr="00B22D2C">
        <w:t>– перевод выполнен без искажения смысла; допущена одна стилистическая ошибка или одна неточность в переводе.</w:t>
      </w:r>
    </w:p>
    <w:p w:rsidR="00F62E7F" w:rsidRPr="00B22D2C" w:rsidRDefault="00F62E7F" w:rsidP="00F62E7F">
      <w:pPr>
        <w:tabs>
          <w:tab w:val="left" w:pos="0"/>
        </w:tabs>
        <w:jc w:val="both"/>
      </w:pPr>
      <w:r w:rsidRPr="00B22D2C">
        <w:rPr>
          <w:b/>
          <w:i/>
        </w:rPr>
        <w:t>4</w:t>
      </w:r>
      <w:r>
        <w:rPr>
          <w:b/>
          <w:i/>
        </w:rPr>
        <w:t xml:space="preserve"> балла</w:t>
      </w:r>
      <w:r w:rsidRPr="00B22D2C">
        <w:t xml:space="preserve"> – допущены 2-3 стилистические или грамматические ошибки, не повлиявшие на правильность понимания текста.</w:t>
      </w:r>
    </w:p>
    <w:p w:rsidR="00F62E7F" w:rsidRDefault="00F62E7F" w:rsidP="00F62E7F">
      <w:pPr>
        <w:tabs>
          <w:tab w:val="left" w:pos="0"/>
        </w:tabs>
        <w:jc w:val="both"/>
      </w:pPr>
      <w:r w:rsidRPr="00B22D2C">
        <w:rPr>
          <w:b/>
          <w:i/>
        </w:rPr>
        <w:t>3</w:t>
      </w:r>
      <w:r>
        <w:rPr>
          <w:b/>
          <w:i/>
        </w:rPr>
        <w:t xml:space="preserve"> балла </w:t>
      </w:r>
      <w:r w:rsidRPr="00B22D2C">
        <w:t>– перевод сделан без искажения смысла; допущены стилистические и грамматические ошибки.</w:t>
      </w:r>
    </w:p>
    <w:p w:rsidR="00F62E7F" w:rsidRDefault="00F62E7F" w:rsidP="00F62E7F">
      <w:pPr>
        <w:tabs>
          <w:tab w:val="left" w:pos="0"/>
        </w:tabs>
        <w:jc w:val="both"/>
      </w:pPr>
      <w:r w:rsidRPr="00B920E4">
        <w:rPr>
          <w:b/>
          <w:i/>
        </w:rPr>
        <w:t>1-2 балла</w:t>
      </w:r>
      <w:r>
        <w:t xml:space="preserve"> – перевод выполнен с искажением</w:t>
      </w:r>
      <w:r w:rsidRPr="00B22D2C">
        <w:t xml:space="preserve"> смысла; допущены </w:t>
      </w:r>
      <w:r>
        <w:t xml:space="preserve">грубые </w:t>
      </w:r>
      <w:r w:rsidRPr="00B22D2C">
        <w:t>стилистические и грамматические ошибки.</w:t>
      </w:r>
    </w:p>
    <w:p w:rsidR="00E90E11" w:rsidRDefault="00E90E11" w:rsidP="00E90E11">
      <w:pPr>
        <w:tabs>
          <w:tab w:val="left" w:pos="0"/>
        </w:tabs>
        <w:jc w:val="both"/>
      </w:pPr>
      <w:r w:rsidRPr="00B920E4">
        <w:rPr>
          <w:b/>
          <w:i/>
        </w:rPr>
        <w:t>0 баллов</w:t>
      </w:r>
      <w:r>
        <w:t xml:space="preserve"> – перевод не выполнен.</w:t>
      </w:r>
    </w:p>
    <w:p w:rsidR="00DA5481" w:rsidRPr="00B22D2C" w:rsidRDefault="00DA5481" w:rsidP="00DA5481">
      <w:pPr>
        <w:jc w:val="both"/>
      </w:pPr>
    </w:p>
    <w:p w:rsidR="00B22D2C" w:rsidRPr="00B22D2C" w:rsidRDefault="00B22D2C" w:rsidP="00DA5481">
      <w:pPr>
        <w:jc w:val="both"/>
      </w:pPr>
    </w:p>
    <w:p w:rsidR="00FB1946" w:rsidRDefault="00FB1946" w:rsidP="00B22D2C">
      <w:pPr>
        <w:tabs>
          <w:tab w:val="left" w:pos="0"/>
        </w:tabs>
        <w:jc w:val="both"/>
      </w:pPr>
    </w:p>
    <w:p w:rsidR="00B920E4" w:rsidRDefault="00B920E4">
      <w:r>
        <w:br w:type="page"/>
      </w:r>
    </w:p>
    <w:p w:rsidR="00B22D2C" w:rsidRPr="001D46BE" w:rsidRDefault="00B22D2C" w:rsidP="00DA5481">
      <w:pPr>
        <w:jc w:val="both"/>
      </w:pPr>
    </w:p>
    <w:p w:rsidR="00DA5481" w:rsidRDefault="00C80573" w:rsidP="003A3EAC">
      <w:pPr>
        <w:pStyle w:val="2"/>
      </w:pPr>
      <w:bookmarkStart w:id="28" w:name="_Toc58420077"/>
      <w:r>
        <w:t>Сообщение по дисциплине</w:t>
      </w:r>
      <w:bookmarkEnd w:id="28"/>
    </w:p>
    <w:p w:rsidR="00C80573" w:rsidRPr="001D46BE" w:rsidRDefault="00C80573" w:rsidP="00C80573">
      <w:pPr>
        <w:rPr>
          <w:b/>
        </w:rPr>
      </w:pPr>
    </w:p>
    <w:p w:rsidR="00DA5481" w:rsidRPr="001D46BE" w:rsidRDefault="00DA5481" w:rsidP="00DA5481">
      <w:pPr>
        <w:ind w:firstLine="567"/>
        <w:jc w:val="both"/>
        <w:rPr>
          <w:i/>
        </w:rPr>
      </w:pPr>
      <w:r w:rsidRPr="001D46BE">
        <w:t xml:space="preserve">На практических занятиях преподаватель контролирует выполнение самостоятельной работы, важной частью которой является </w:t>
      </w:r>
      <w:r w:rsidRPr="001D46BE">
        <w:rPr>
          <w:b/>
        </w:rPr>
        <w:t xml:space="preserve">сообщение. </w:t>
      </w:r>
      <w:r w:rsidRPr="001D46BE">
        <w:t>На занятиях по индивидуальному чтению проводится сообщение и обсуждение прочитанного и проработанного дома текста по специальности.</w:t>
      </w:r>
    </w:p>
    <w:p w:rsidR="00DA5481" w:rsidRPr="001D46BE" w:rsidRDefault="00DA5481" w:rsidP="00DA5481">
      <w:pPr>
        <w:spacing w:after="120"/>
        <w:ind w:firstLine="567"/>
        <w:jc w:val="both"/>
        <w:rPr>
          <w:i/>
        </w:rPr>
      </w:pPr>
      <w:r w:rsidRPr="001D46BE">
        <w:rPr>
          <w:i/>
        </w:rPr>
        <w:t xml:space="preserve"> </w:t>
      </w:r>
      <w:r w:rsidRPr="001D46BE">
        <w:rPr>
          <w:b/>
        </w:rPr>
        <w:t xml:space="preserve">Темы для сообщения </w:t>
      </w:r>
      <w:r w:rsidRPr="001D46BE">
        <w:t>подбираются индивидуально каждым магистрантом в соответствие с его научными интересами.</w:t>
      </w:r>
    </w:p>
    <w:p w:rsidR="00DA5481" w:rsidRPr="001D46BE" w:rsidRDefault="00C07BCC" w:rsidP="00DA5481">
      <w:pPr>
        <w:ind w:firstLine="567"/>
        <w:jc w:val="both"/>
        <w:rPr>
          <w:b/>
        </w:rPr>
      </w:pPr>
      <w:r>
        <w:t>На практическом заняти</w:t>
      </w:r>
      <w:r w:rsidR="00AD7853">
        <w:t>и</w:t>
      </w:r>
      <w:r w:rsidR="00064A73">
        <w:t xml:space="preserve"> </w:t>
      </w:r>
      <w:r w:rsidR="00DA5481" w:rsidRPr="001D46BE">
        <w:t xml:space="preserve">на контроль выносятся следующие </w:t>
      </w:r>
      <w:r w:rsidR="00DA5481" w:rsidRPr="001D46BE">
        <w:rPr>
          <w:b/>
        </w:rPr>
        <w:t>задания:</w:t>
      </w:r>
    </w:p>
    <w:p w:rsidR="00DA5481" w:rsidRPr="001D46BE" w:rsidRDefault="00DA5481" w:rsidP="00DA5481">
      <w:pPr>
        <w:ind w:firstLine="567"/>
        <w:jc w:val="both"/>
      </w:pPr>
      <w:r w:rsidRPr="001D46BE">
        <w:t>- передать общее содержание</w:t>
      </w:r>
      <w:r w:rsidR="00FB279B">
        <w:t xml:space="preserve"> академического</w:t>
      </w:r>
      <w:r w:rsidRPr="001D46BE">
        <w:t xml:space="preserve"> текста на английском языке (в форме аннотации);</w:t>
      </w:r>
    </w:p>
    <w:p w:rsidR="00DA5481" w:rsidRPr="001D46BE" w:rsidRDefault="00DA5481" w:rsidP="00DA5481">
      <w:pPr>
        <w:ind w:firstLine="567"/>
        <w:jc w:val="both"/>
      </w:pPr>
      <w:r w:rsidRPr="001D46BE">
        <w:t>- передать детальное содержание</w:t>
      </w:r>
      <w:r w:rsidR="00FB279B">
        <w:t xml:space="preserve"> академического</w:t>
      </w:r>
      <w:r w:rsidRPr="001D46BE">
        <w:t xml:space="preserve"> текста на английском языке (подробный пересказ);</w:t>
      </w:r>
    </w:p>
    <w:p w:rsidR="00DA5481" w:rsidRPr="001D46BE" w:rsidRDefault="00DA5481" w:rsidP="00DA5481">
      <w:pPr>
        <w:ind w:firstLine="567"/>
        <w:jc w:val="both"/>
      </w:pPr>
      <w:r w:rsidRPr="001D46BE">
        <w:t>- дать объяснение/описание схем, графиков, таблиц и т.д. на английском языке;</w:t>
      </w:r>
    </w:p>
    <w:p w:rsidR="00DA5481" w:rsidRPr="001D46BE" w:rsidRDefault="00DA5481" w:rsidP="00DA5481">
      <w:pPr>
        <w:ind w:firstLine="567"/>
        <w:jc w:val="both"/>
      </w:pPr>
      <w:r w:rsidRPr="001D46BE">
        <w:t>- ответить на вопросы магистрантов группы/преподавателя по содержанию текста;</w:t>
      </w:r>
    </w:p>
    <w:p w:rsidR="00DA5481" w:rsidRPr="001D46BE" w:rsidRDefault="00DA5481" w:rsidP="00DA5481">
      <w:pPr>
        <w:ind w:firstLine="567"/>
        <w:jc w:val="both"/>
      </w:pPr>
      <w:r w:rsidRPr="001D46BE">
        <w:t>- дать оценку прочитанному материалу, высказать свое мнение на английском языке;</w:t>
      </w:r>
    </w:p>
    <w:p w:rsidR="00DA5481" w:rsidRPr="001D46BE" w:rsidRDefault="00DA5481" w:rsidP="00DA5481">
      <w:pPr>
        <w:ind w:firstLine="567"/>
        <w:jc w:val="both"/>
      </w:pPr>
      <w:r w:rsidRPr="001D46BE">
        <w:t>- слушать и понимать сообщения других магистрантов;</w:t>
      </w:r>
    </w:p>
    <w:p w:rsidR="00DA5481" w:rsidRPr="001D46BE" w:rsidRDefault="00DA5481" w:rsidP="00DA5481">
      <w:pPr>
        <w:ind w:firstLine="567"/>
        <w:jc w:val="both"/>
      </w:pPr>
      <w:r w:rsidRPr="001D46BE">
        <w:t>- задавать вопросы, давать комментарии при обсуждении материала других магистрантов.</w:t>
      </w:r>
    </w:p>
    <w:p w:rsidR="00DA5481" w:rsidRPr="001D46BE" w:rsidRDefault="00DA5481" w:rsidP="00DA5481">
      <w:pPr>
        <w:ind w:firstLine="567"/>
        <w:jc w:val="both"/>
      </w:pPr>
      <w:r w:rsidRPr="001D46BE">
        <w:t xml:space="preserve">  </w:t>
      </w:r>
    </w:p>
    <w:p w:rsidR="00DA5481" w:rsidRPr="001D46BE" w:rsidRDefault="00DA5481" w:rsidP="00DA5481">
      <w:pPr>
        <w:ind w:firstLine="709"/>
        <w:jc w:val="both"/>
        <w:rPr>
          <w:b/>
        </w:rPr>
      </w:pPr>
      <w:r w:rsidRPr="001D46BE">
        <w:rPr>
          <w:b/>
        </w:rPr>
        <w:t xml:space="preserve">Критерии оценки сообщения </w:t>
      </w:r>
      <w:r w:rsidR="00B22D2C">
        <w:rPr>
          <w:b/>
        </w:rPr>
        <w:t>(1,</w:t>
      </w:r>
      <w:r w:rsidR="00797939">
        <w:rPr>
          <w:b/>
        </w:rPr>
        <w:t xml:space="preserve"> </w:t>
      </w:r>
      <w:r w:rsidR="00B22D2C">
        <w:rPr>
          <w:b/>
        </w:rPr>
        <w:t>2 модул</w:t>
      </w:r>
      <w:r w:rsidR="00797939">
        <w:rPr>
          <w:b/>
        </w:rPr>
        <w:t>и</w:t>
      </w:r>
      <w:r w:rsidR="00B22D2C">
        <w:rPr>
          <w:b/>
        </w:rPr>
        <w:t>, 1 семестр</w:t>
      </w:r>
      <w:r w:rsidR="00C07BCC">
        <w:rPr>
          <w:b/>
        </w:rPr>
        <w:t>; 3 модуль 2 семестр, 5 модуль 3 семестр</w:t>
      </w:r>
      <w:r w:rsidR="00B22D2C">
        <w:rPr>
          <w:b/>
        </w:rPr>
        <w:t>)</w:t>
      </w:r>
    </w:p>
    <w:p w:rsidR="00DA5481" w:rsidRPr="001D46BE" w:rsidRDefault="00DA5481" w:rsidP="00DA5481">
      <w:pPr>
        <w:jc w:val="both"/>
      </w:pPr>
    </w:p>
    <w:p w:rsidR="00DA5481" w:rsidRPr="00B22D2C" w:rsidRDefault="00DA5481" w:rsidP="00DA5481">
      <w:pPr>
        <w:jc w:val="both"/>
      </w:pPr>
      <w:r w:rsidRPr="00B22D2C">
        <w:rPr>
          <w:b/>
          <w:i/>
        </w:rPr>
        <w:t>9-10 баллов</w:t>
      </w:r>
      <w:r w:rsidRPr="00B22D2C">
        <w:t xml:space="preserve"> - магистрант выполняет все вышеперечисленные задания в хорошем темпе, грамотно используя все языковые средства; активно участвует в обсуждении сообщений других магистрантов; допускаются некоторые фонетические и грамматические ошибки. </w:t>
      </w:r>
    </w:p>
    <w:p w:rsidR="00DA5481" w:rsidRPr="00B22D2C" w:rsidRDefault="00DA5481" w:rsidP="00DA5481">
      <w:pPr>
        <w:jc w:val="both"/>
      </w:pPr>
      <w:r w:rsidRPr="00B22D2C">
        <w:rPr>
          <w:b/>
          <w:i/>
        </w:rPr>
        <w:t>7-8 баллов</w:t>
      </w:r>
      <w:r w:rsidRPr="00B22D2C">
        <w:t xml:space="preserve"> - магистрант выполняет все вышеперечислен</w:t>
      </w:r>
      <w:r w:rsidR="00C07BCC">
        <w:t>ные задания, грамотно используя</w:t>
      </w:r>
      <w:r w:rsidRPr="00B22D2C">
        <w:t xml:space="preserve"> языковые средства, но в слегка замедленном темпе; активно участвует в обсуждении сообщений других магистрантов, допуская некоторые фонетические и грамматические ошибки в вопросах; не всегда может дать полный от</w:t>
      </w:r>
      <w:r w:rsidR="00C07BCC">
        <w:t xml:space="preserve">вет, предпочитает использовать </w:t>
      </w:r>
      <w:r w:rsidRPr="00B22D2C">
        <w:t>простые структуры и короткие предложения.</w:t>
      </w:r>
    </w:p>
    <w:p w:rsidR="00DA5481" w:rsidRDefault="00C07BCC" w:rsidP="00DA5481">
      <w:pPr>
        <w:jc w:val="both"/>
      </w:pPr>
      <w:r>
        <w:rPr>
          <w:b/>
          <w:i/>
        </w:rPr>
        <w:t>4-</w:t>
      </w:r>
      <w:r w:rsidR="00DA5481" w:rsidRPr="00B22D2C">
        <w:rPr>
          <w:b/>
          <w:i/>
        </w:rPr>
        <w:t>6 баллов</w:t>
      </w:r>
      <w:r w:rsidR="00DA5481" w:rsidRPr="00B22D2C">
        <w:rPr>
          <w:b/>
        </w:rPr>
        <w:t xml:space="preserve"> </w:t>
      </w:r>
      <w:r w:rsidR="00DA5481" w:rsidRPr="00B22D2C">
        <w:t>- магистрант передает общее содержание прочитанного текста в медленном темпе; детали даются с большим трудом; допускаются фонетические и грамматические ошибки; заниженный уровень восприятия на слух (самое общее содержание) других сообщений; задает вопросы, допуская много грамматических ошибок.</w:t>
      </w:r>
    </w:p>
    <w:p w:rsidR="00C07BCC" w:rsidRDefault="00C07BCC" w:rsidP="00205514">
      <w:pPr>
        <w:jc w:val="both"/>
      </w:pPr>
      <w:r w:rsidRPr="00B920E4">
        <w:rPr>
          <w:b/>
          <w:i/>
        </w:rPr>
        <w:t>1-3 балла</w:t>
      </w:r>
      <w:r>
        <w:t xml:space="preserve"> – </w:t>
      </w:r>
      <w:r w:rsidRPr="00B22D2C">
        <w:t xml:space="preserve">магистрант </w:t>
      </w:r>
      <w:r>
        <w:t xml:space="preserve">с трудом </w:t>
      </w:r>
      <w:r w:rsidRPr="00B22D2C">
        <w:t>передает общее содержание прочита</w:t>
      </w:r>
      <w:r>
        <w:t xml:space="preserve">нного текста в медленном темпе, детали при этом опускаются; допускает грубые </w:t>
      </w:r>
      <w:r w:rsidRPr="00B22D2C">
        <w:t>фонетические и грамматические ошибки; заниженный уровень восприятия на слух (самое общее содержание) других сообщений; задает вопросы, допуская много грамматических ошибок.</w:t>
      </w:r>
    </w:p>
    <w:p w:rsidR="00C07BCC" w:rsidRPr="00B22D2C" w:rsidRDefault="00C07BCC" w:rsidP="00C07BCC">
      <w:pPr>
        <w:tabs>
          <w:tab w:val="left" w:pos="0"/>
        </w:tabs>
        <w:jc w:val="both"/>
      </w:pPr>
      <w:r w:rsidRPr="007A2D5C">
        <w:rPr>
          <w:b/>
          <w:i/>
        </w:rPr>
        <w:t>0</w:t>
      </w:r>
      <w:r w:rsidRPr="007A2D5C">
        <w:rPr>
          <w:i/>
        </w:rPr>
        <w:t xml:space="preserve"> </w:t>
      </w:r>
      <w:r w:rsidRPr="007A2D5C">
        <w:rPr>
          <w:b/>
          <w:i/>
        </w:rPr>
        <w:t>баллов</w:t>
      </w:r>
      <w:r>
        <w:t xml:space="preserve"> </w:t>
      </w:r>
      <w:r w:rsidRPr="00B22D2C">
        <w:t>–</w:t>
      </w:r>
      <w:r>
        <w:t xml:space="preserve"> </w:t>
      </w:r>
      <w:r w:rsidRPr="00B22D2C">
        <w:t xml:space="preserve">студент </w:t>
      </w:r>
      <w:r>
        <w:t xml:space="preserve">не </w:t>
      </w:r>
      <w:r w:rsidRPr="00B22D2C">
        <w:t xml:space="preserve">ориентируется в структуре предложений, </w:t>
      </w:r>
      <w:r>
        <w:t>не может подобрать языковых средств для перевода</w:t>
      </w:r>
      <w:r w:rsidRPr="00B22D2C">
        <w:t xml:space="preserve">; </w:t>
      </w:r>
      <w:r>
        <w:t>не понимает смысл текста.</w:t>
      </w:r>
    </w:p>
    <w:p w:rsidR="00C07BCC" w:rsidRPr="00B22D2C" w:rsidRDefault="00C07BCC" w:rsidP="00DA5481">
      <w:pPr>
        <w:jc w:val="both"/>
      </w:pPr>
    </w:p>
    <w:p w:rsidR="00DA5481" w:rsidRPr="00B22D2C" w:rsidRDefault="00DA5481" w:rsidP="00DA5481">
      <w:pPr>
        <w:jc w:val="both"/>
      </w:pPr>
    </w:p>
    <w:p w:rsidR="00B22D2C" w:rsidRPr="001D46BE" w:rsidRDefault="00B22D2C" w:rsidP="00DA5481">
      <w:pPr>
        <w:jc w:val="both"/>
      </w:pPr>
    </w:p>
    <w:p w:rsidR="00205514" w:rsidRDefault="00205514">
      <w:pPr>
        <w:rPr>
          <w:b/>
        </w:rPr>
      </w:pPr>
      <w:r>
        <w:rPr>
          <w:b/>
        </w:rPr>
        <w:br w:type="page"/>
      </w:r>
    </w:p>
    <w:p w:rsidR="00DA5481" w:rsidRPr="00FF04F2" w:rsidRDefault="00DA5481" w:rsidP="003A3EAC">
      <w:pPr>
        <w:pStyle w:val="2"/>
      </w:pPr>
      <w:bookmarkStart w:id="29" w:name="_Toc58420078"/>
      <w:r w:rsidRPr="00FF04F2">
        <w:lastRenderedPageBreak/>
        <w:t>Обсуждение по дисциплине</w:t>
      </w:r>
      <w:bookmarkEnd w:id="29"/>
    </w:p>
    <w:p w:rsidR="00DA5481" w:rsidRPr="00FF04F2" w:rsidRDefault="00DA5481" w:rsidP="00FF04F2">
      <w:pPr>
        <w:jc w:val="both"/>
      </w:pPr>
    </w:p>
    <w:p w:rsidR="00DA5481" w:rsidRPr="001D46BE" w:rsidRDefault="00730B38" w:rsidP="00DA5481">
      <w:pPr>
        <w:ind w:firstLine="709"/>
        <w:jc w:val="both"/>
        <w:rPr>
          <w:i/>
        </w:rPr>
      </w:pPr>
      <w:r>
        <w:t xml:space="preserve">На практическом занятии </w:t>
      </w:r>
      <w:r w:rsidR="00DA5481" w:rsidRPr="001D46BE">
        <w:rPr>
          <w:i/>
        </w:rPr>
        <w:t xml:space="preserve">на контроль выносятся следующие </w:t>
      </w:r>
      <w:r w:rsidR="00DA5481" w:rsidRPr="001D46BE">
        <w:rPr>
          <w:b/>
        </w:rPr>
        <w:t>задания:</w:t>
      </w:r>
    </w:p>
    <w:p w:rsidR="00DA5481" w:rsidRPr="001D46BE" w:rsidRDefault="00DA5481" w:rsidP="00DA5481">
      <w:pPr>
        <w:ind w:firstLine="709"/>
        <w:jc w:val="both"/>
      </w:pPr>
      <w:r w:rsidRPr="001D46BE">
        <w:t>- монологические высказывая/сообщения на основе материала учебника, других источников и собственного опыта;</w:t>
      </w:r>
    </w:p>
    <w:p w:rsidR="00DA5481" w:rsidRPr="001D46BE" w:rsidRDefault="00DA5481" w:rsidP="00DA5481">
      <w:pPr>
        <w:ind w:firstLine="709"/>
        <w:jc w:val="both"/>
      </w:pPr>
      <w:r w:rsidRPr="001D46BE">
        <w:t xml:space="preserve">- участие в обсуждении (диалогическую речь - вопросы, комментарии);  </w:t>
      </w:r>
    </w:p>
    <w:p w:rsidR="00DA5481" w:rsidRPr="001D46BE" w:rsidRDefault="00DA5481" w:rsidP="00DA5481">
      <w:pPr>
        <w:ind w:firstLine="709"/>
        <w:jc w:val="both"/>
      </w:pPr>
      <w:r w:rsidRPr="001D46BE">
        <w:t>- выражение согласия/несогласия с высказыванием, одобрения;</w:t>
      </w:r>
    </w:p>
    <w:p w:rsidR="00DA5481" w:rsidRPr="001D46BE" w:rsidRDefault="00DA5481" w:rsidP="00DA5481">
      <w:pPr>
        <w:ind w:firstLine="709"/>
        <w:jc w:val="both"/>
      </w:pPr>
      <w:r w:rsidRPr="001D46BE">
        <w:t>-  выводы из всего сказанного по вопросу.</w:t>
      </w:r>
    </w:p>
    <w:p w:rsidR="00DA5481" w:rsidRPr="001D46BE" w:rsidRDefault="00DA5481" w:rsidP="00DA5481">
      <w:pPr>
        <w:ind w:firstLine="709"/>
        <w:jc w:val="both"/>
      </w:pPr>
    </w:p>
    <w:p w:rsidR="00DA5481" w:rsidRPr="001D46BE" w:rsidRDefault="00DA5481" w:rsidP="00DA5481">
      <w:pPr>
        <w:ind w:firstLine="567"/>
        <w:jc w:val="both"/>
      </w:pPr>
    </w:p>
    <w:p w:rsidR="00DA5481" w:rsidRPr="00FF04F2" w:rsidRDefault="00DA5481" w:rsidP="00DA5481">
      <w:pPr>
        <w:ind w:firstLine="567"/>
        <w:jc w:val="both"/>
        <w:rPr>
          <w:b/>
        </w:rPr>
      </w:pPr>
      <w:r w:rsidRPr="00FF04F2">
        <w:rPr>
          <w:b/>
        </w:rPr>
        <w:t xml:space="preserve">Критерии оценки участия в обсуждении </w:t>
      </w:r>
      <w:r w:rsidR="00B22D2C" w:rsidRPr="00FF04F2">
        <w:rPr>
          <w:b/>
        </w:rPr>
        <w:t>(1,</w:t>
      </w:r>
      <w:r w:rsidR="00797939">
        <w:rPr>
          <w:b/>
        </w:rPr>
        <w:t xml:space="preserve"> </w:t>
      </w:r>
      <w:r w:rsidR="00B22D2C" w:rsidRPr="00FF04F2">
        <w:rPr>
          <w:b/>
        </w:rPr>
        <w:t>2 модул</w:t>
      </w:r>
      <w:r w:rsidR="00797939">
        <w:rPr>
          <w:b/>
        </w:rPr>
        <w:t>и</w:t>
      </w:r>
      <w:r w:rsidR="00B22D2C" w:rsidRPr="00FF04F2">
        <w:rPr>
          <w:b/>
        </w:rPr>
        <w:t xml:space="preserve"> 1 семестр</w:t>
      </w:r>
      <w:r w:rsidR="00730B38">
        <w:rPr>
          <w:b/>
        </w:rPr>
        <w:t xml:space="preserve">; </w:t>
      </w:r>
      <w:r w:rsidR="00730B38" w:rsidRPr="00FF04F2">
        <w:rPr>
          <w:b/>
        </w:rPr>
        <w:t>3,</w:t>
      </w:r>
      <w:r w:rsidR="00730B38">
        <w:rPr>
          <w:b/>
        </w:rPr>
        <w:t xml:space="preserve"> 4 модули 2 семестр</w:t>
      </w:r>
      <w:r w:rsidR="00B22D2C" w:rsidRPr="00FF04F2">
        <w:rPr>
          <w:b/>
        </w:rPr>
        <w:t>)</w:t>
      </w:r>
    </w:p>
    <w:p w:rsidR="00B22D2C" w:rsidRPr="00FF04F2" w:rsidRDefault="00B22D2C" w:rsidP="00DA5481">
      <w:pPr>
        <w:ind w:firstLine="567"/>
        <w:jc w:val="both"/>
        <w:rPr>
          <w:b/>
        </w:rPr>
      </w:pPr>
    </w:p>
    <w:p w:rsidR="00DA5481" w:rsidRPr="00FF04F2" w:rsidRDefault="00B22D2C" w:rsidP="00DA5481">
      <w:pPr>
        <w:jc w:val="both"/>
      </w:pPr>
      <w:r w:rsidRPr="00FF04F2">
        <w:rPr>
          <w:b/>
          <w:i/>
        </w:rPr>
        <w:t>9-10</w:t>
      </w:r>
      <w:r w:rsidR="00DA5481" w:rsidRPr="00FF04F2">
        <w:rPr>
          <w:b/>
          <w:i/>
        </w:rPr>
        <w:t xml:space="preserve"> баллов</w:t>
      </w:r>
      <w:r w:rsidR="00DA5481" w:rsidRPr="00FF04F2">
        <w:t xml:space="preserve"> - магистрант выполняет все вышеперечисленные задания в хорошем темпе, грамотно используя все языковые средства; активно участвует в обсуждении сообщений других магистрантов; допускаются некоторые фонетические и грамматические ошибки. </w:t>
      </w:r>
    </w:p>
    <w:p w:rsidR="00DA5481" w:rsidRPr="00FF04F2" w:rsidRDefault="00B22D2C" w:rsidP="00DA5481">
      <w:pPr>
        <w:jc w:val="both"/>
      </w:pPr>
      <w:r w:rsidRPr="00FF04F2">
        <w:rPr>
          <w:b/>
          <w:i/>
        </w:rPr>
        <w:t>7-8</w:t>
      </w:r>
      <w:r w:rsidR="00DA5481" w:rsidRPr="00FF04F2">
        <w:rPr>
          <w:b/>
          <w:i/>
        </w:rPr>
        <w:t xml:space="preserve"> баллов </w:t>
      </w:r>
      <w:r w:rsidR="00DA5481" w:rsidRPr="00FF04F2">
        <w:t>- магистрант выполняет все вышеперечислен</w:t>
      </w:r>
      <w:r w:rsidR="00405FCB">
        <w:t>ные задания, грамотно используя</w:t>
      </w:r>
      <w:r w:rsidR="00DA5481" w:rsidRPr="00FF04F2">
        <w:t xml:space="preserve"> языковые средства, но в слегка замедленном темпе; активно участвует в обсуждении сообщений других магистрантов, допуская некоторые фонетические и грамматические ошибки в вопросах; не всегда может дать полный от</w:t>
      </w:r>
      <w:r w:rsidR="00405FCB">
        <w:t xml:space="preserve">вет, предпочитает использовать </w:t>
      </w:r>
      <w:r w:rsidR="00DA5481" w:rsidRPr="00FF04F2">
        <w:t>простые структуры и короткие предложения.</w:t>
      </w:r>
    </w:p>
    <w:p w:rsidR="00DA5481" w:rsidRDefault="00730B38" w:rsidP="00DA5481">
      <w:pPr>
        <w:jc w:val="both"/>
      </w:pPr>
      <w:r>
        <w:rPr>
          <w:b/>
          <w:i/>
        </w:rPr>
        <w:t>4-</w:t>
      </w:r>
      <w:r w:rsidR="00B22D2C" w:rsidRPr="00FF04F2">
        <w:rPr>
          <w:b/>
          <w:i/>
        </w:rPr>
        <w:t>6</w:t>
      </w:r>
      <w:r w:rsidR="00DA5481" w:rsidRPr="00FF04F2">
        <w:rPr>
          <w:b/>
          <w:i/>
        </w:rPr>
        <w:t xml:space="preserve"> баллов</w:t>
      </w:r>
      <w:r w:rsidR="00DA5481" w:rsidRPr="00FF04F2">
        <w:t xml:space="preserve"> - магистрант предлагает сообщение в сокращенном и упрощенном виде, не раскрывая содержание темы в полной мере; говорит в медленном темпе; допускаются фонетические и грамматические ошибки; </w:t>
      </w:r>
      <w:r w:rsidR="00405FCB">
        <w:t xml:space="preserve">демонстрирует </w:t>
      </w:r>
      <w:r w:rsidR="00DA5481" w:rsidRPr="00FF04F2">
        <w:t xml:space="preserve">заниженный уровень восприятия на слух (самое общее содержание) других сообщений; задает вопросы, допуская много грамматических ошибок; не может сделать выводы/заключение. </w:t>
      </w:r>
    </w:p>
    <w:p w:rsidR="00730B38" w:rsidRDefault="00730B38" w:rsidP="00DA5481">
      <w:pPr>
        <w:jc w:val="both"/>
      </w:pPr>
      <w:r w:rsidRPr="00D86100">
        <w:rPr>
          <w:b/>
          <w:i/>
        </w:rPr>
        <w:t>1-3 балла</w:t>
      </w:r>
      <w:r>
        <w:t xml:space="preserve"> </w:t>
      </w:r>
      <w:r w:rsidRPr="00FF04F2">
        <w:t xml:space="preserve">- магистрант предлагает </w:t>
      </w:r>
      <w:r w:rsidR="00405FCB">
        <w:t>в сильно</w:t>
      </w:r>
      <w:r w:rsidRPr="00FF04F2">
        <w:t xml:space="preserve"> сокращенном виде, не раскрывая содержание темы; говорит в медленном темпе; допускаются </w:t>
      </w:r>
      <w:r w:rsidR="00405FCB">
        <w:t xml:space="preserve">грубые </w:t>
      </w:r>
      <w:r w:rsidRPr="00FF04F2">
        <w:t>фонетические и грамматические ошибки;</w:t>
      </w:r>
      <w:r w:rsidR="00405FCB">
        <w:t xml:space="preserve"> демонстрирует</w:t>
      </w:r>
      <w:r w:rsidRPr="00FF04F2">
        <w:t xml:space="preserve"> заниженный уровень восприятия на слух (самое общее содержание) других сообщений; задает вопросы, допуская много грамматических ошибок; не может сделать выводы/заключение. </w:t>
      </w:r>
    </w:p>
    <w:p w:rsidR="00730B38" w:rsidRDefault="00730B38" w:rsidP="00730B38">
      <w:pPr>
        <w:jc w:val="both"/>
      </w:pPr>
      <w:r w:rsidRPr="00D86100">
        <w:rPr>
          <w:b/>
          <w:i/>
        </w:rPr>
        <w:t>0 баллов</w:t>
      </w:r>
      <w:r>
        <w:t xml:space="preserve"> </w:t>
      </w:r>
      <w:r w:rsidRPr="00FF04F2">
        <w:t xml:space="preserve">- магистрант предлагает сообщение в сокращенном, не раскрывая содержание темы; говорит в медленном темпе; допускаются </w:t>
      </w:r>
      <w:r w:rsidR="00D86100">
        <w:t xml:space="preserve">грубые </w:t>
      </w:r>
      <w:r w:rsidRPr="00FF04F2">
        <w:t>фонетические и грамматические ошибки</w:t>
      </w:r>
      <w:r w:rsidR="00D86100">
        <w:t>.</w:t>
      </w:r>
      <w:r w:rsidRPr="00FF04F2">
        <w:t xml:space="preserve"> </w:t>
      </w:r>
    </w:p>
    <w:p w:rsidR="00DA5481" w:rsidRDefault="00DA5481" w:rsidP="00DA5481">
      <w:pPr>
        <w:jc w:val="both"/>
      </w:pPr>
    </w:p>
    <w:p w:rsidR="00730B38" w:rsidRPr="00FF04F2" w:rsidRDefault="00730B38" w:rsidP="00DA5481">
      <w:pPr>
        <w:jc w:val="both"/>
      </w:pPr>
    </w:p>
    <w:p w:rsidR="00DA5481" w:rsidRPr="00FF04F2" w:rsidRDefault="00DA5481" w:rsidP="00DA5481">
      <w:pPr>
        <w:ind w:firstLine="567"/>
        <w:jc w:val="both"/>
        <w:rPr>
          <w:b/>
        </w:rPr>
      </w:pPr>
      <w:r w:rsidRPr="00FF04F2">
        <w:rPr>
          <w:b/>
        </w:rPr>
        <w:t>Крите</w:t>
      </w:r>
      <w:r w:rsidR="00730B38">
        <w:rPr>
          <w:b/>
        </w:rPr>
        <w:t>рии оценки участия в обсуждении</w:t>
      </w:r>
      <w:r w:rsidR="00797939">
        <w:rPr>
          <w:b/>
        </w:rPr>
        <w:t xml:space="preserve"> </w:t>
      </w:r>
      <w:r w:rsidR="00730B38">
        <w:rPr>
          <w:b/>
        </w:rPr>
        <w:t>(</w:t>
      </w:r>
      <w:r w:rsidR="00B22D2C" w:rsidRPr="00FF04F2">
        <w:rPr>
          <w:b/>
        </w:rPr>
        <w:t>5,</w:t>
      </w:r>
      <w:r w:rsidR="00797939">
        <w:rPr>
          <w:b/>
        </w:rPr>
        <w:t xml:space="preserve"> </w:t>
      </w:r>
      <w:r w:rsidR="00B22D2C" w:rsidRPr="00FF04F2">
        <w:rPr>
          <w:b/>
        </w:rPr>
        <w:t>6 модул</w:t>
      </w:r>
      <w:r w:rsidR="00797939">
        <w:rPr>
          <w:b/>
        </w:rPr>
        <w:t xml:space="preserve">и </w:t>
      </w:r>
      <w:r w:rsidR="00B22D2C" w:rsidRPr="00FF04F2">
        <w:rPr>
          <w:b/>
        </w:rPr>
        <w:t>3 семестр)</w:t>
      </w:r>
    </w:p>
    <w:p w:rsidR="00B22D2C" w:rsidRPr="00FF04F2" w:rsidRDefault="00B22D2C" w:rsidP="00DA5481">
      <w:pPr>
        <w:ind w:firstLine="567"/>
        <w:jc w:val="both"/>
        <w:rPr>
          <w:b/>
        </w:rPr>
      </w:pPr>
    </w:p>
    <w:p w:rsidR="00DA5481" w:rsidRPr="00FF04F2" w:rsidRDefault="00B22D2C" w:rsidP="00DA5481">
      <w:pPr>
        <w:jc w:val="both"/>
      </w:pPr>
      <w:r w:rsidRPr="00FF04F2">
        <w:rPr>
          <w:b/>
          <w:i/>
        </w:rPr>
        <w:t>5</w:t>
      </w:r>
      <w:r w:rsidR="00DA5481" w:rsidRPr="00FF04F2">
        <w:rPr>
          <w:b/>
          <w:i/>
        </w:rPr>
        <w:t xml:space="preserve"> баллов</w:t>
      </w:r>
      <w:r w:rsidR="00DA5481" w:rsidRPr="00FF04F2">
        <w:t xml:space="preserve"> - магистрант выполняет все вышеперечисленные задания в хорошем темпе, грамотно используя все языковые средства; активно участвует в обсуждении сообщений других магистрантов; допускаются некоторые фонетические и грамматические ошибки. </w:t>
      </w:r>
    </w:p>
    <w:p w:rsidR="00DA5481" w:rsidRPr="00FF04F2" w:rsidRDefault="00B22D2C" w:rsidP="00DA5481">
      <w:pPr>
        <w:jc w:val="both"/>
      </w:pPr>
      <w:r w:rsidRPr="00FF04F2">
        <w:rPr>
          <w:b/>
          <w:i/>
        </w:rPr>
        <w:t>4</w:t>
      </w:r>
      <w:r w:rsidR="00DA5481" w:rsidRPr="00FF04F2">
        <w:rPr>
          <w:b/>
          <w:i/>
        </w:rPr>
        <w:t xml:space="preserve"> балл</w:t>
      </w:r>
      <w:r w:rsidRPr="00FF04F2">
        <w:rPr>
          <w:b/>
          <w:i/>
        </w:rPr>
        <w:t>а</w:t>
      </w:r>
      <w:r w:rsidR="00DA5481" w:rsidRPr="00FF04F2">
        <w:rPr>
          <w:b/>
          <w:i/>
        </w:rPr>
        <w:t xml:space="preserve"> </w:t>
      </w:r>
      <w:r w:rsidR="00DA5481" w:rsidRPr="00FF04F2">
        <w:t>- магистрант выполняет все вышеперечислен</w:t>
      </w:r>
      <w:r w:rsidR="00D86100">
        <w:t>ные задания, грамотно используя</w:t>
      </w:r>
      <w:r w:rsidR="00DA5481" w:rsidRPr="00FF04F2">
        <w:t xml:space="preserve"> языковые средства, но в слегка замедленном темпе; активно участвует в обсуждении сообщений других магистрантов, допуская некоторые фонетические и грамматические ошибки в вопросах; не всегда может дать полный ответ, предпочитает использовать  простые структуры и короткие предложения.</w:t>
      </w:r>
    </w:p>
    <w:p w:rsidR="00DA5481" w:rsidRDefault="00B22D2C" w:rsidP="00DA5481">
      <w:pPr>
        <w:jc w:val="both"/>
      </w:pPr>
      <w:r w:rsidRPr="00FF04F2">
        <w:rPr>
          <w:b/>
          <w:i/>
        </w:rPr>
        <w:t>3</w:t>
      </w:r>
      <w:r w:rsidR="00DA5481" w:rsidRPr="00FF04F2">
        <w:rPr>
          <w:b/>
          <w:i/>
        </w:rPr>
        <w:t xml:space="preserve"> балл</w:t>
      </w:r>
      <w:r w:rsidRPr="00FF04F2">
        <w:rPr>
          <w:b/>
          <w:i/>
        </w:rPr>
        <w:t>а</w:t>
      </w:r>
      <w:r w:rsidR="00FF04F2" w:rsidRPr="00FF04F2">
        <w:rPr>
          <w:b/>
          <w:i/>
        </w:rPr>
        <w:t xml:space="preserve"> </w:t>
      </w:r>
      <w:r w:rsidR="00DA5481" w:rsidRPr="00FF04F2">
        <w:t>- магистрант предлагает сообщение в сокращенном и упрощенном виде, не раскрывая содержание темы в полной мере; говорит в медленном темпе; допускаются фонетические и грамматические ошибки; заниженный уровень восприятия на слух (самое общее содержание) других сообщений; задает вопросы, допуская много грамматических ошибок; не может сделать выводы/заключение.</w:t>
      </w:r>
    </w:p>
    <w:p w:rsidR="00D86100" w:rsidRDefault="00D86100" w:rsidP="00D86100">
      <w:pPr>
        <w:jc w:val="both"/>
      </w:pPr>
      <w:r w:rsidRPr="00D86100">
        <w:rPr>
          <w:b/>
          <w:i/>
        </w:rPr>
        <w:t>1-2 балла</w:t>
      </w:r>
      <w:r>
        <w:t xml:space="preserve"> - </w:t>
      </w:r>
      <w:r w:rsidRPr="00FF04F2">
        <w:t xml:space="preserve">магистрант предлагает </w:t>
      </w:r>
      <w:r>
        <w:t>в сильно</w:t>
      </w:r>
      <w:r w:rsidRPr="00FF04F2">
        <w:t xml:space="preserve"> сокращенном виде, не раскрывая содержание темы; говорит в медленном темпе; допускаются </w:t>
      </w:r>
      <w:r>
        <w:t xml:space="preserve">грубые </w:t>
      </w:r>
      <w:r w:rsidRPr="00FF04F2">
        <w:t>фонетические и грамматические ошибки;</w:t>
      </w:r>
      <w:r>
        <w:t xml:space="preserve"> демонстрирует</w:t>
      </w:r>
      <w:r w:rsidRPr="00FF04F2">
        <w:t xml:space="preserve"> заниженный уровень восприятия на слух (самое общее содержание) других сообщений; задает вопросы, допуская много грамматических ошибок; не может сделать выводы/заключение. </w:t>
      </w:r>
    </w:p>
    <w:p w:rsidR="005B6C1D" w:rsidRDefault="00D86100" w:rsidP="00D86100">
      <w:pPr>
        <w:jc w:val="both"/>
      </w:pPr>
      <w:r w:rsidRPr="00D86100">
        <w:rPr>
          <w:b/>
          <w:i/>
        </w:rPr>
        <w:lastRenderedPageBreak/>
        <w:t>0 баллов</w:t>
      </w:r>
      <w:r>
        <w:t xml:space="preserve"> </w:t>
      </w:r>
      <w:r w:rsidRPr="00FF04F2">
        <w:t xml:space="preserve">- магистрант предлагает сообщение в сокращенном, не раскрывая содержание темы; говорит в медленном темпе; допускаются </w:t>
      </w:r>
      <w:r>
        <w:t xml:space="preserve">грубые </w:t>
      </w:r>
      <w:r w:rsidRPr="00FF04F2">
        <w:t>фонетические и грамматические ошибки</w:t>
      </w:r>
      <w:r>
        <w:t>.</w:t>
      </w:r>
      <w:r w:rsidRPr="00FF04F2">
        <w:t xml:space="preserve"> </w:t>
      </w:r>
    </w:p>
    <w:p w:rsidR="005B6C1D" w:rsidRDefault="005B6C1D">
      <w:r>
        <w:br w:type="page"/>
      </w:r>
    </w:p>
    <w:p w:rsidR="00D86100" w:rsidRDefault="005B6C1D" w:rsidP="003A3EAC">
      <w:pPr>
        <w:pStyle w:val="2"/>
      </w:pPr>
      <w:bookmarkStart w:id="30" w:name="_Toc58420079"/>
      <w:r w:rsidRPr="00242EA8">
        <w:lastRenderedPageBreak/>
        <w:t>Тест</w:t>
      </w:r>
      <w:bookmarkEnd w:id="30"/>
    </w:p>
    <w:p w:rsidR="00242EA8" w:rsidRPr="00242EA8" w:rsidRDefault="00242EA8" w:rsidP="00D86100">
      <w:pPr>
        <w:jc w:val="both"/>
        <w:rPr>
          <w:b/>
        </w:rPr>
      </w:pPr>
    </w:p>
    <w:p w:rsidR="00242EA8" w:rsidRDefault="00242EA8" w:rsidP="00242EA8">
      <w:pPr>
        <w:ind w:firstLine="709"/>
        <w:jc w:val="both"/>
      </w:pPr>
      <w:r w:rsidRPr="00242EA8">
        <w:t>Лексико-грамматический тест</w:t>
      </w:r>
      <w:r w:rsidR="008D02D3">
        <w:t xml:space="preserve"> позволяет оценить усвоения академической лексики, </w:t>
      </w:r>
      <w:r w:rsidR="00A03BB8">
        <w:t xml:space="preserve">полученной студентами за период проведения семинарских занятий </w:t>
      </w:r>
      <w:r w:rsidR="008D02D3">
        <w:t>используемой в научных статьях, и грамматики, лежащей в основе статей</w:t>
      </w:r>
      <w:r w:rsidRPr="00242EA8">
        <w:t>. При подготовке к лексико-грамматическому тестированию студент должен поэтапно проработать все разделы предлагаемой грамматики и лексики, уделяя особое внимание тем разделам, которые он не усвоил, как на занятии, так и самостоятельно. При выполнении домашнего задания, прежде чем начать работу над упражнениями, следует прочитать и разобраться в теории определенного раздела грамматики.</w:t>
      </w:r>
    </w:p>
    <w:p w:rsidR="008D02D3" w:rsidRPr="00242EA8" w:rsidRDefault="008D02D3" w:rsidP="00242EA8">
      <w:pPr>
        <w:ind w:firstLine="709"/>
        <w:jc w:val="both"/>
      </w:pPr>
    </w:p>
    <w:p w:rsidR="00242EA8" w:rsidRPr="000D78ED" w:rsidRDefault="0044199C" w:rsidP="00242EA8">
      <w:pPr>
        <w:ind w:firstLine="709"/>
        <w:jc w:val="both"/>
        <w:rPr>
          <w:lang w:val="en-US"/>
        </w:rPr>
      </w:pPr>
      <w:r>
        <w:t>Пример</w:t>
      </w:r>
      <w:r w:rsidRPr="000D78ED">
        <w:rPr>
          <w:lang w:val="en-US"/>
        </w:rPr>
        <w:t xml:space="preserve"> </w:t>
      </w:r>
      <w:r>
        <w:t>теста</w:t>
      </w:r>
    </w:p>
    <w:p w:rsidR="00A03BB8" w:rsidRPr="000D78ED" w:rsidRDefault="00A03BB8" w:rsidP="00242EA8">
      <w:pPr>
        <w:ind w:firstLine="709"/>
        <w:jc w:val="both"/>
        <w:rPr>
          <w:lang w:val="en-US"/>
        </w:rPr>
      </w:pPr>
    </w:p>
    <w:p w:rsidR="0044199C" w:rsidRDefault="0044199C" w:rsidP="0044199C">
      <w:pPr>
        <w:ind w:firstLine="709"/>
        <w:jc w:val="both"/>
        <w:rPr>
          <w:lang w:val="en-US"/>
        </w:rPr>
      </w:pPr>
      <w:r w:rsidRPr="0044199C">
        <w:rPr>
          <w:lang w:val="en-US"/>
        </w:rPr>
        <w:t>1.</w:t>
      </w:r>
      <w:r w:rsidR="00A03BB8">
        <w:rPr>
          <w:lang w:val="en-US"/>
        </w:rPr>
        <w:t xml:space="preserve"> </w:t>
      </w:r>
      <w:r w:rsidRPr="0044199C">
        <w:rPr>
          <w:lang w:val="en-US"/>
        </w:rPr>
        <w:t xml:space="preserve">Educational </w:t>
      </w:r>
      <w:r>
        <w:rPr>
          <w:lang w:val="en-US"/>
        </w:rPr>
        <w:t>___</w:t>
      </w:r>
      <w:r w:rsidRPr="0044199C">
        <w:rPr>
          <w:lang w:val="en-US"/>
        </w:rPr>
        <w:t>are the most important in the modern society</w:t>
      </w:r>
      <w:r w:rsidR="003E7531">
        <w:rPr>
          <w:lang w:val="en-US"/>
        </w:rPr>
        <w:t>.</w:t>
      </w:r>
    </w:p>
    <w:p w:rsidR="00A03BB8" w:rsidRPr="00A03BB8" w:rsidRDefault="00A03BB8" w:rsidP="00A03BB8">
      <w:pPr>
        <w:pStyle w:val="af5"/>
        <w:widowControl w:val="0"/>
        <w:numPr>
          <w:ilvl w:val="0"/>
          <w:numId w:val="8"/>
        </w:numPr>
        <w:autoSpaceDE w:val="0"/>
        <w:autoSpaceDN w:val="0"/>
        <w:adjustRightInd w:val="0"/>
        <w:jc w:val="both"/>
        <w:rPr>
          <w:rFonts w:cstheme="majorHAnsi"/>
        </w:rPr>
      </w:pPr>
      <w:r w:rsidRPr="00A03BB8">
        <w:rPr>
          <w:lang w:val="en-US"/>
        </w:rPr>
        <w:t>topics</w:t>
      </w:r>
    </w:p>
    <w:p w:rsidR="00A03BB8" w:rsidRPr="00A03BB8" w:rsidRDefault="00A03BB8" w:rsidP="00A03BB8">
      <w:pPr>
        <w:pStyle w:val="af5"/>
        <w:widowControl w:val="0"/>
        <w:numPr>
          <w:ilvl w:val="0"/>
          <w:numId w:val="8"/>
        </w:numPr>
        <w:autoSpaceDE w:val="0"/>
        <w:autoSpaceDN w:val="0"/>
        <w:adjustRightInd w:val="0"/>
        <w:jc w:val="both"/>
        <w:rPr>
          <w:rFonts w:cstheme="majorHAnsi"/>
        </w:rPr>
      </w:pPr>
      <w:r w:rsidRPr="00A03BB8">
        <w:rPr>
          <w:lang w:val="en-US"/>
        </w:rPr>
        <w:t>principles</w:t>
      </w:r>
      <w:r w:rsidRPr="00A03BB8">
        <w:rPr>
          <w:rFonts w:cstheme="majorHAnsi"/>
        </w:rPr>
        <w:t xml:space="preserve"> </w:t>
      </w:r>
    </w:p>
    <w:p w:rsidR="00A03BB8" w:rsidRPr="00CD21E4" w:rsidRDefault="00A03BB8" w:rsidP="00A03BB8">
      <w:pPr>
        <w:pStyle w:val="af5"/>
        <w:widowControl w:val="0"/>
        <w:numPr>
          <w:ilvl w:val="0"/>
          <w:numId w:val="8"/>
        </w:numPr>
        <w:autoSpaceDE w:val="0"/>
        <w:autoSpaceDN w:val="0"/>
        <w:adjustRightInd w:val="0"/>
        <w:jc w:val="both"/>
        <w:rPr>
          <w:rFonts w:eastAsia="Times New Roman" w:cstheme="majorHAnsi"/>
          <w:lang w:eastAsia="ru-RU"/>
        </w:rPr>
      </w:pPr>
      <w:r w:rsidRPr="00A03BB8">
        <w:rPr>
          <w:rFonts w:cstheme="majorHAnsi"/>
        </w:rPr>
        <w:t>issues</w:t>
      </w:r>
      <w:r w:rsidR="00CD21E4">
        <w:rPr>
          <w:rFonts w:cstheme="majorHAnsi"/>
        </w:rPr>
        <w:t>.</w:t>
      </w:r>
    </w:p>
    <w:p w:rsidR="00CD21E4" w:rsidRPr="00CD21E4" w:rsidRDefault="00CD21E4" w:rsidP="00CD21E4">
      <w:pPr>
        <w:widowControl w:val="0"/>
        <w:autoSpaceDE w:val="0"/>
        <w:autoSpaceDN w:val="0"/>
        <w:adjustRightInd w:val="0"/>
        <w:jc w:val="both"/>
        <w:rPr>
          <w:rFonts w:cstheme="majorHAnsi"/>
        </w:rPr>
      </w:pPr>
    </w:p>
    <w:p w:rsidR="00CD21E4" w:rsidRDefault="0044199C" w:rsidP="0044199C">
      <w:pPr>
        <w:ind w:firstLine="709"/>
        <w:jc w:val="both"/>
        <w:rPr>
          <w:lang w:val="en-US"/>
        </w:rPr>
      </w:pPr>
      <w:r w:rsidRPr="0044199C">
        <w:rPr>
          <w:lang w:val="en-US"/>
        </w:rPr>
        <w:t xml:space="preserve">2. The lecturer proposed five </w:t>
      </w:r>
      <w:r w:rsidR="007C70B1" w:rsidRPr="0044199C">
        <w:rPr>
          <w:lang w:val="en-US"/>
        </w:rPr>
        <w:t>assignments</w:t>
      </w:r>
      <w:r w:rsidRPr="0044199C">
        <w:rPr>
          <w:lang w:val="en-US"/>
        </w:rPr>
        <w:t xml:space="preserve"> </w:t>
      </w:r>
      <w:r w:rsidR="00CD21E4">
        <w:rPr>
          <w:lang w:val="en-US"/>
        </w:rPr>
        <w:t>_____.</w:t>
      </w:r>
    </w:p>
    <w:p w:rsidR="00CD21E4" w:rsidRPr="00CD21E4" w:rsidRDefault="00CD21E4" w:rsidP="00CD21E4">
      <w:pPr>
        <w:pStyle w:val="af5"/>
        <w:numPr>
          <w:ilvl w:val="0"/>
          <w:numId w:val="9"/>
        </w:numPr>
        <w:jc w:val="both"/>
        <w:rPr>
          <w:lang w:val="en-US"/>
        </w:rPr>
      </w:pPr>
      <w:r w:rsidRPr="00CD21E4">
        <w:rPr>
          <w:lang w:val="en-US"/>
        </w:rPr>
        <w:t>t</w:t>
      </w:r>
      <w:r w:rsidR="0044199C" w:rsidRPr="00CD21E4">
        <w:rPr>
          <w:lang w:val="en-US"/>
        </w:rPr>
        <w:t>heories</w:t>
      </w:r>
    </w:p>
    <w:p w:rsidR="00CD21E4" w:rsidRPr="00CD21E4" w:rsidRDefault="00CD21E4" w:rsidP="00CD21E4">
      <w:pPr>
        <w:pStyle w:val="af5"/>
        <w:numPr>
          <w:ilvl w:val="0"/>
          <w:numId w:val="9"/>
        </w:numPr>
        <w:jc w:val="both"/>
        <w:rPr>
          <w:lang w:val="en-US"/>
        </w:rPr>
      </w:pPr>
      <w:r w:rsidRPr="00CD21E4">
        <w:rPr>
          <w:lang w:val="en-US"/>
        </w:rPr>
        <w:t>topics</w:t>
      </w:r>
    </w:p>
    <w:p w:rsidR="0044199C" w:rsidRDefault="0044199C" w:rsidP="00CD21E4">
      <w:pPr>
        <w:pStyle w:val="af5"/>
        <w:numPr>
          <w:ilvl w:val="0"/>
          <w:numId w:val="9"/>
        </w:numPr>
        <w:jc w:val="both"/>
        <w:rPr>
          <w:lang w:val="en-US"/>
        </w:rPr>
      </w:pPr>
      <w:r w:rsidRPr="00CD21E4">
        <w:rPr>
          <w:lang w:val="en-US"/>
        </w:rPr>
        <w:t>subjects</w:t>
      </w:r>
    </w:p>
    <w:p w:rsidR="00CD21E4" w:rsidRPr="00CD21E4" w:rsidRDefault="00CD21E4" w:rsidP="00CD21E4">
      <w:pPr>
        <w:pStyle w:val="af5"/>
        <w:jc w:val="both"/>
        <w:rPr>
          <w:lang w:val="en-US"/>
        </w:rPr>
      </w:pPr>
    </w:p>
    <w:p w:rsidR="00CD21E4" w:rsidRDefault="0044199C" w:rsidP="00CD21E4">
      <w:pPr>
        <w:ind w:firstLine="709"/>
        <w:jc w:val="both"/>
        <w:rPr>
          <w:lang w:val="en-US"/>
        </w:rPr>
      </w:pPr>
      <w:r w:rsidRPr="0044199C">
        <w:rPr>
          <w:lang w:val="en-US"/>
        </w:rPr>
        <w:t xml:space="preserve">3. The </w:t>
      </w:r>
      <w:r w:rsidR="00CD21E4">
        <w:rPr>
          <w:lang w:val="en-US"/>
        </w:rPr>
        <w:t xml:space="preserve">____ </w:t>
      </w:r>
      <w:r w:rsidR="00CD21E4" w:rsidRPr="0044199C">
        <w:rPr>
          <w:lang w:val="en-US"/>
        </w:rPr>
        <w:t>of the book is “Academic writing”</w:t>
      </w:r>
      <w:r w:rsidR="00CD21E4">
        <w:rPr>
          <w:lang w:val="en-US"/>
        </w:rPr>
        <w:t>.</w:t>
      </w:r>
    </w:p>
    <w:p w:rsidR="00CD21E4" w:rsidRPr="00CD21E4" w:rsidRDefault="0044199C" w:rsidP="00CD21E4">
      <w:pPr>
        <w:pStyle w:val="af5"/>
        <w:numPr>
          <w:ilvl w:val="0"/>
          <w:numId w:val="10"/>
        </w:numPr>
        <w:jc w:val="both"/>
        <w:rPr>
          <w:lang w:val="en-US"/>
        </w:rPr>
      </w:pPr>
      <w:r w:rsidRPr="00CD21E4">
        <w:rPr>
          <w:lang w:val="en-US"/>
        </w:rPr>
        <w:t>theme</w:t>
      </w:r>
    </w:p>
    <w:p w:rsidR="00CD21E4" w:rsidRPr="00CD21E4" w:rsidRDefault="0044199C" w:rsidP="00CD21E4">
      <w:pPr>
        <w:pStyle w:val="af5"/>
        <w:numPr>
          <w:ilvl w:val="0"/>
          <w:numId w:val="10"/>
        </w:numPr>
        <w:jc w:val="both"/>
        <w:rPr>
          <w:lang w:val="en-US"/>
        </w:rPr>
      </w:pPr>
      <w:r w:rsidRPr="00CD21E4">
        <w:rPr>
          <w:lang w:val="en-US"/>
        </w:rPr>
        <w:t>topic</w:t>
      </w:r>
    </w:p>
    <w:p w:rsidR="00CD21E4" w:rsidRDefault="00CD21E4" w:rsidP="00CD21E4">
      <w:pPr>
        <w:pStyle w:val="af5"/>
        <w:numPr>
          <w:ilvl w:val="0"/>
          <w:numId w:val="10"/>
        </w:numPr>
        <w:jc w:val="both"/>
        <w:rPr>
          <w:lang w:val="en-US"/>
        </w:rPr>
      </w:pPr>
      <w:r w:rsidRPr="00CD21E4">
        <w:rPr>
          <w:lang w:val="en-US"/>
        </w:rPr>
        <w:t xml:space="preserve">issue </w:t>
      </w:r>
    </w:p>
    <w:p w:rsidR="00CD21E4" w:rsidRPr="00CD21E4" w:rsidRDefault="00CD21E4" w:rsidP="00CD21E4">
      <w:pPr>
        <w:pStyle w:val="af5"/>
        <w:jc w:val="both"/>
        <w:rPr>
          <w:lang w:val="en-US"/>
        </w:rPr>
      </w:pPr>
    </w:p>
    <w:p w:rsidR="00CD21E4" w:rsidRDefault="0044199C" w:rsidP="00CD21E4">
      <w:pPr>
        <w:ind w:firstLine="709"/>
        <w:jc w:val="both"/>
        <w:rPr>
          <w:lang w:val="en-US"/>
        </w:rPr>
      </w:pPr>
      <w:r w:rsidRPr="0044199C">
        <w:rPr>
          <w:lang w:val="en-US"/>
        </w:rPr>
        <w:t xml:space="preserve">4. The name of the research paper is “The case </w:t>
      </w:r>
      <w:r w:rsidR="00CD21E4">
        <w:rPr>
          <w:lang w:val="en-US"/>
        </w:rPr>
        <w:t xml:space="preserve">___ </w:t>
      </w:r>
      <w:r w:rsidR="00CD21E4" w:rsidRPr="0044199C">
        <w:rPr>
          <w:lang w:val="en-US"/>
        </w:rPr>
        <w:t>learning foreign languages: mental issues”</w:t>
      </w:r>
      <w:r w:rsidR="003E7531">
        <w:rPr>
          <w:lang w:val="en-US"/>
        </w:rPr>
        <w:t>.</w:t>
      </w:r>
    </w:p>
    <w:p w:rsidR="00CD21E4" w:rsidRPr="00CD21E4" w:rsidRDefault="0044199C" w:rsidP="00CD21E4">
      <w:pPr>
        <w:pStyle w:val="af5"/>
        <w:numPr>
          <w:ilvl w:val="0"/>
          <w:numId w:val="11"/>
        </w:numPr>
        <w:jc w:val="both"/>
        <w:rPr>
          <w:lang w:val="en-US"/>
        </w:rPr>
      </w:pPr>
      <w:r w:rsidRPr="00CD21E4">
        <w:rPr>
          <w:lang w:val="en-US"/>
        </w:rPr>
        <w:t>of</w:t>
      </w:r>
    </w:p>
    <w:p w:rsidR="00CD21E4" w:rsidRPr="00CD21E4" w:rsidRDefault="0044199C" w:rsidP="00CD21E4">
      <w:pPr>
        <w:pStyle w:val="af5"/>
        <w:numPr>
          <w:ilvl w:val="0"/>
          <w:numId w:val="11"/>
        </w:numPr>
        <w:jc w:val="both"/>
        <w:rPr>
          <w:lang w:val="en-US"/>
        </w:rPr>
      </w:pPr>
      <w:r w:rsidRPr="00CD21E4">
        <w:rPr>
          <w:lang w:val="en-US"/>
        </w:rPr>
        <w:t>for</w:t>
      </w:r>
    </w:p>
    <w:p w:rsidR="0044199C" w:rsidRDefault="0044199C" w:rsidP="00CD21E4">
      <w:pPr>
        <w:pStyle w:val="af5"/>
        <w:numPr>
          <w:ilvl w:val="0"/>
          <w:numId w:val="11"/>
        </w:numPr>
        <w:jc w:val="both"/>
        <w:rPr>
          <w:lang w:val="en-US"/>
        </w:rPr>
      </w:pPr>
      <w:r w:rsidRPr="00CD21E4">
        <w:rPr>
          <w:lang w:val="en-US"/>
        </w:rPr>
        <w:t xml:space="preserve">to </w:t>
      </w:r>
    </w:p>
    <w:p w:rsidR="00CD21E4" w:rsidRPr="00CD21E4" w:rsidRDefault="00CD21E4" w:rsidP="00CD21E4">
      <w:pPr>
        <w:pStyle w:val="af5"/>
        <w:jc w:val="both"/>
        <w:rPr>
          <w:lang w:val="en-US"/>
        </w:rPr>
      </w:pPr>
    </w:p>
    <w:p w:rsidR="003E7531" w:rsidRDefault="0044199C" w:rsidP="003E7531">
      <w:pPr>
        <w:ind w:firstLine="709"/>
        <w:jc w:val="both"/>
        <w:rPr>
          <w:lang w:val="en-US"/>
        </w:rPr>
      </w:pPr>
      <w:r w:rsidRPr="0044199C">
        <w:rPr>
          <w:lang w:val="en-US"/>
        </w:rPr>
        <w:t xml:space="preserve">5. The </w:t>
      </w:r>
      <w:r w:rsidR="003E7531">
        <w:rPr>
          <w:lang w:val="en-US"/>
        </w:rPr>
        <w:t xml:space="preserve">_____ </w:t>
      </w:r>
      <w:r w:rsidR="00CD21E4" w:rsidRPr="0044199C">
        <w:rPr>
          <w:lang w:val="en-US"/>
        </w:rPr>
        <w:t>number of the flow in the graph exceeds expected one.</w:t>
      </w:r>
    </w:p>
    <w:p w:rsidR="003E7531" w:rsidRPr="003E7531" w:rsidRDefault="003E7531" w:rsidP="003E7531">
      <w:pPr>
        <w:pStyle w:val="af5"/>
        <w:numPr>
          <w:ilvl w:val="0"/>
          <w:numId w:val="12"/>
        </w:numPr>
        <w:jc w:val="both"/>
        <w:rPr>
          <w:lang w:val="en-US"/>
        </w:rPr>
      </w:pPr>
      <w:r w:rsidRPr="003E7531">
        <w:rPr>
          <w:lang w:val="en-US"/>
        </w:rPr>
        <w:t>a</w:t>
      </w:r>
      <w:r w:rsidR="0044199C" w:rsidRPr="003E7531">
        <w:rPr>
          <w:lang w:val="en-US"/>
        </w:rPr>
        <w:t>ctual</w:t>
      </w:r>
    </w:p>
    <w:p w:rsidR="003E7531" w:rsidRPr="003E7531" w:rsidRDefault="003E7531" w:rsidP="003E7531">
      <w:pPr>
        <w:pStyle w:val="af5"/>
        <w:numPr>
          <w:ilvl w:val="0"/>
          <w:numId w:val="12"/>
        </w:numPr>
        <w:jc w:val="both"/>
        <w:rPr>
          <w:lang w:val="en-US"/>
        </w:rPr>
      </w:pPr>
      <w:r w:rsidRPr="003E7531">
        <w:rPr>
          <w:lang w:val="en-US"/>
        </w:rPr>
        <w:t>topical</w:t>
      </w:r>
    </w:p>
    <w:p w:rsidR="0044199C" w:rsidRDefault="0044199C" w:rsidP="003E7531">
      <w:pPr>
        <w:pStyle w:val="af5"/>
        <w:numPr>
          <w:ilvl w:val="0"/>
          <w:numId w:val="12"/>
        </w:numPr>
        <w:jc w:val="both"/>
        <w:rPr>
          <w:lang w:val="en-US"/>
        </w:rPr>
      </w:pPr>
      <w:r w:rsidRPr="003E7531">
        <w:rPr>
          <w:lang w:val="en-US"/>
        </w:rPr>
        <w:t xml:space="preserve">current </w:t>
      </w:r>
    </w:p>
    <w:p w:rsidR="003E7531" w:rsidRPr="003E7531" w:rsidRDefault="003E7531" w:rsidP="003E7531">
      <w:pPr>
        <w:pStyle w:val="af5"/>
        <w:jc w:val="both"/>
        <w:rPr>
          <w:lang w:val="en-US"/>
        </w:rPr>
      </w:pPr>
    </w:p>
    <w:p w:rsidR="003E7531" w:rsidRDefault="0044199C" w:rsidP="003E7531">
      <w:pPr>
        <w:ind w:firstLine="709"/>
        <w:jc w:val="both"/>
        <w:rPr>
          <w:lang w:val="en-US"/>
        </w:rPr>
      </w:pPr>
      <w:r w:rsidRPr="0044199C">
        <w:rPr>
          <w:lang w:val="en-US"/>
        </w:rPr>
        <w:t xml:space="preserve">6. The article is devoted to the </w:t>
      </w:r>
      <w:r w:rsidR="003E7531">
        <w:rPr>
          <w:lang w:val="en-US"/>
        </w:rPr>
        <w:t xml:space="preserve">____ </w:t>
      </w:r>
      <w:r w:rsidR="003E7531" w:rsidRPr="0044199C">
        <w:rPr>
          <w:lang w:val="en-US"/>
        </w:rPr>
        <w:t>issue, particularly, text mining and sensitive analysis.</w:t>
      </w:r>
    </w:p>
    <w:p w:rsidR="003E7531" w:rsidRPr="003E7531" w:rsidRDefault="0044199C" w:rsidP="003E7531">
      <w:pPr>
        <w:pStyle w:val="af5"/>
        <w:numPr>
          <w:ilvl w:val="0"/>
          <w:numId w:val="13"/>
        </w:numPr>
        <w:jc w:val="both"/>
        <w:rPr>
          <w:lang w:val="en-US"/>
        </w:rPr>
      </w:pPr>
      <w:r w:rsidRPr="003E7531">
        <w:rPr>
          <w:lang w:val="en-US"/>
        </w:rPr>
        <w:t xml:space="preserve">topical </w:t>
      </w:r>
    </w:p>
    <w:p w:rsidR="003E7531" w:rsidRPr="003E7531" w:rsidRDefault="003E7531" w:rsidP="003E7531">
      <w:pPr>
        <w:pStyle w:val="af5"/>
        <w:numPr>
          <w:ilvl w:val="0"/>
          <w:numId w:val="13"/>
        </w:numPr>
        <w:jc w:val="both"/>
        <w:rPr>
          <w:lang w:val="en-US"/>
        </w:rPr>
      </w:pPr>
      <w:r w:rsidRPr="003E7531">
        <w:rPr>
          <w:lang w:val="en-US"/>
        </w:rPr>
        <w:t>actual</w:t>
      </w:r>
    </w:p>
    <w:p w:rsidR="0044199C" w:rsidRPr="003E7531" w:rsidRDefault="0044199C" w:rsidP="003E7531">
      <w:pPr>
        <w:pStyle w:val="af5"/>
        <w:numPr>
          <w:ilvl w:val="0"/>
          <w:numId w:val="13"/>
        </w:numPr>
        <w:jc w:val="both"/>
        <w:rPr>
          <w:lang w:val="en-US"/>
        </w:rPr>
      </w:pPr>
      <w:r w:rsidRPr="003E7531">
        <w:rPr>
          <w:lang w:val="en-US"/>
        </w:rPr>
        <w:t xml:space="preserve">current </w:t>
      </w:r>
    </w:p>
    <w:p w:rsidR="003E7531" w:rsidRPr="0044199C" w:rsidRDefault="003E7531" w:rsidP="003E7531">
      <w:pPr>
        <w:jc w:val="both"/>
        <w:rPr>
          <w:lang w:val="en-US"/>
        </w:rPr>
      </w:pPr>
    </w:p>
    <w:p w:rsidR="0044199C" w:rsidRDefault="0044199C" w:rsidP="0044199C">
      <w:pPr>
        <w:ind w:firstLine="709"/>
        <w:jc w:val="both"/>
        <w:rPr>
          <w:lang w:val="en-US"/>
        </w:rPr>
      </w:pPr>
      <w:r w:rsidRPr="0044199C">
        <w:rPr>
          <w:lang w:val="en-US"/>
        </w:rPr>
        <w:t xml:space="preserve">7. </w:t>
      </w:r>
      <w:r w:rsidR="00E93C60">
        <w:rPr>
          <w:lang w:val="en-US"/>
        </w:rPr>
        <w:t>_____</w:t>
      </w:r>
      <w:r w:rsidRPr="0044199C">
        <w:rPr>
          <w:lang w:val="en-US"/>
        </w:rPr>
        <w:t xml:space="preserve">, global warming is considered to be the topical issue, but </w:t>
      </w:r>
      <w:r w:rsidR="00E93C60">
        <w:rPr>
          <w:lang w:val="en-US"/>
        </w:rPr>
        <w:t xml:space="preserve">____ </w:t>
      </w:r>
      <w:r w:rsidRPr="0044199C">
        <w:rPr>
          <w:lang w:val="en-US"/>
        </w:rPr>
        <w:t>plastic pollution is even more dangerous: Some researchers suggest that by 2050 there could be more plastic than fish in the oceans by weight.</w:t>
      </w:r>
    </w:p>
    <w:p w:rsidR="00E93C60" w:rsidRPr="00E93C60" w:rsidRDefault="00E93C60" w:rsidP="00E93C60">
      <w:pPr>
        <w:pStyle w:val="af5"/>
        <w:numPr>
          <w:ilvl w:val="0"/>
          <w:numId w:val="14"/>
        </w:numPr>
      </w:pPr>
      <w:r w:rsidRPr="00E93C60">
        <w:t>currently/ actually</w:t>
      </w:r>
    </w:p>
    <w:p w:rsidR="00E93C60" w:rsidRPr="00E93C60" w:rsidRDefault="00E93C60" w:rsidP="00E93C60">
      <w:pPr>
        <w:pStyle w:val="af5"/>
        <w:numPr>
          <w:ilvl w:val="0"/>
          <w:numId w:val="14"/>
        </w:numPr>
      </w:pPr>
      <w:r w:rsidRPr="00E93C60">
        <w:t>actually/ currently</w:t>
      </w:r>
    </w:p>
    <w:p w:rsidR="00E93C60" w:rsidRPr="00E93C60" w:rsidRDefault="00E93C60" w:rsidP="00E93C60">
      <w:pPr>
        <w:pStyle w:val="af5"/>
        <w:numPr>
          <w:ilvl w:val="0"/>
          <w:numId w:val="14"/>
        </w:numPr>
      </w:pPr>
      <w:r w:rsidRPr="00E93C60">
        <w:t>topically/actually</w:t>
      </w:r>
    </w:p>
    <w:p w:rsidR="00E93C60" w:rsidRDefault="00E93C60" w:rsidP="00E93C60"/>
    <w:p w:rsidR="004A0417" w:rsidRDefault="0044199C" w:rsidP="0044199C">
      <w:pPr>
        <w:ind w:firstLine="709"/>
        <w:jc w:val="both"/>
        <w:rPr>
          <w:lang w:val="en-US"/>
        </w:rPr>
      </w:pPr>
      <w:r w:rsidRPr="0044199C">
        <w:rPr>
          <w:lang w:val="en-US"/>
        </w:rPr>
        <w:t xml:space="preserve">8. After a long journey I was looking forward to sleeping in a </w:t>
      </w:r>
      <w:r w:rsidR="004A0417">
        <w:rPr>
          <w:lang w:val="en-US"/>
        </w:rPr>
        <w:t xml:space="preserve">_____ </w:t>
      </w:r>
      <w:r w:rsidR="004A0417" w:rsidRPr="0044199C">
        <w:rPr>
          <w:lang w:val="en-US"/>
        </w:rPr>
        <w:t>bed</w:t>
      </w:r>
    </w:p>
    <w:p w:rsidR="00C12135" w:rsidRPr="00C12135" w:rsidRDefault="00C12135" w:rsidP="00C12135">
      <w:pPr>
        <w:pStyle w:val="af5"/>
        <w:numPr>
          <w:ilvl w:val="0"/>
          <w:numId w:val="15"/>
        </w:numPr>
        <w:ind w:left="709" w:hanging="283"/>
        <w:jc w:val="both"/>
        <w:rPr>
          <w:lang w:val="en-US"/>
        </w:rPr>
      </w:pPr>
      <w:r w:rsidRPr="00C12135">
        <w:rPr>
          <w:lang w:val="en-US"/>
        </w:rPr>
        <w:t>comfortable</w:t>
      </w:r>
    </w:p>
    <w:p w:rsidR="00C12135" w:rsidRPr="00C12135" w:rsidRDefault="00C12135" w:rsidP="00C12135">
      <w:pPr>
        <w:pStyle w:val="af5"/>
        <w:numPr>
          <w:ilvl w:val="0"/>
          <w:numId w:val="15"/>
        </w:numPr>
        <w:ind w:left="709" w:hanging="283"/>
        <w:jc w:val="both"/>
        <w:rPr>
          <w:lang w:val="en-US"/>
        </w:rPr>
      </w:pPr>
      <w:r w:rsidRPr="00C12135">
        <w:rPr>
          <w:lang w:val="en-US"/>
        </w:rPr>
        <w:t>convenient</w:t>
      </w:r>
    </w:p>
    <w:p w:rsidR="0044199C" w:rsidRDefault="0044199C" w:rsidP="00C12135">
      <w:pPr>
        <w:pStyle w:val="af5"/>
        <w:numPr>
          <w:ilvl w:val="0"/>
          <w:numId w:val="15"/>
        </w:numPr>
        <w:ind w:left="709" w:hanging="283"/>
        <w:jc w:val="both"/>
        <w:rPr>
          <w:lang w:val="en-US"/>
        </w:rPr>
      </w:pPr>
      <w:r w:rsidRPr="00C12135">
        <w:rPr>
          <w:lang w:val="en-US"/>
        </w:rPr>
        <w:t>advisable</w:t>
      </w:r>
    </w:p>
    <w:p w:rsidR="007C70B1" w:rsidRPr="00C12135" w:rsidRDefault="007C70B1" w:rsidP="007C70B1">
      <w:pPr>
        <w:pStyle w:val="af5"/>
        <w:ind w:left="709"/>
        <w:jc w:val="both"/>
        <w:rPr>
          <w:lang w:val="en-US"/>
        </w:rPr>
      </w:pPr>
    </w:p>
    <w:p w:rsidR="00C12135" w:rsidRDefault="0044199C" w:rsidP="0044199C">
      <w:pPr>
        <w:ind w:firstLine="709"/>
        <w:jc w:val="both"/>
        <w:rPr>
          <w:lang w:val="en-US"/>
        </w:rPr>
      </w:pPr>
      <w:r w:rsidRPr="0044199C">
        <w:rPr>
          <w:lang w:val="en-US"/>
        </w:rPr>
        <w:lastRenderedPageBreak/>
        <w:t xml:space="preserve">9. Our is meeting will be at 8:00. Is it </w:t>
      </w:r>
      <w:r w:rsidR="00C12135">
        <w:rPr>
          <w:lang w:val="en-US"/>
        </w:rPr>
        <w:t>____.</w:t>
      </w:r>
    </w:p>
    <w:p w:rsidR="00C12135" w:rsidRPr="00C12135" w:rsidRDefault="00C12135" w:rsidP="00C12135">
      <w:pPr>
        <w:pStyle w:val="af5"/>
        <w:numPr>
          <w:ilvl w:val="0"/>
          <w:numId w:val="16"/>
        </w:numPr>
        <w:jc w:val="both"/>
        <w:rPr>
          <w:lang w:val="en-US"/>
        </w:rPr>
      </w:pPr>
      <w:r w:rsidRPr="00C12135">
        <w:rPr>
          <w:lang w:val="en-US"/>
        </w:rPr>
        <w:t>convenient</w:t>
      </w:r>
    </w:p>
    <w:p w:rsidR="00C12135" w:rsidRPr="00C12135" w:rsidRDefault="00C12135" w:rsidP="00C12135">
      <w:pPr>
        <w:pStyle w:val="af5"/>
        <w:numPr>
          <w:ilvl w:val="0"/>
          <w:numId w:val="16"/>
        </w:numPr>
        <w:jc w:val="both"/>
        <w:rPr>
          <w:lang w:val="en-US"/>
        </w:rPr>
      </w:pPr>
      <w:r w:rsidRPr="00C12135">
        <w:rPr>
          <w:lang w:val="en-US"/>
        </w:rPr>
        <w:t>comfortable</w:t>
      </w:r>
    </w:p>
    <w:p w:rsidR="0044199C" w:rsidRDefault="0044199C" w:rsidP="00C12135">
      <w:pPr>
        <w:pStyle w:val="af5"/>
        <w:numPr>
          <w:ilvl w:val="0"/>
          <w:numId w:val="16"/>
        </w:numPr>
        <w:jc w:val="both"/>
        <w:rPr>
          <w:lang w:val="en-US"/>
        </w:rPr>
      </w:pPr>
      <w:r w:rsidRPr="00C12135">
        <w:rPr>
          <w:lang w:val="en-US"/>
        </w:rPr>
        <w:t xml:space="preserve">advisable </w:t>
      </w:r>
    </w:p>
    <w:p w:rsidR="00662A82" w:rsidRDefault="00662A82" w:rsidP="007C70B1">
      <w:pPr>
        <w:pStyle w:val="af5"/>
        <w:jc w:val="both"/>
        <w:rPr>
          <w:lang w:val="en-US"/>
        </w:rPr>
      </w:pPr>
    </w:p>
    <w:p w:rsidR="007C70B1" w:rsidRPr="00C12135" w:rsidRDefault="007C70B1" w:rsidP="007C70B1">
      <w:pPr>
        <w:pStyle w:val="af5"/>
        <w:jc w:val="both"/>
        <w:rPr>
          <w:lang w:val="en-US"/>
        </w:rPr>
      </w:pPr>
    </w:p>
    <w:p w:rsidR="00662A82" w:rsidRDefault="0044199C" w:rsidP="00662A82">
      <w:pPr>
        <w:ind w:firstLine="709"/>
        <w:jc w:val="both"/>
        <w:rPr>
          <w:lang w:val="en-US"/>
        </w:rPr>
      </w:pPr>
      <w:r w:rsidRPr="0044199C">
        <w:rPr>
          <w:lang w:val="en-US"/>
        </w:rPr>
        <w:t xml:space="preserve">10. Could you </w:t>
      </w:r>
      <w:r w:rsidR="00662A82">
        <w:rPr>
          <w:lang w:val="en-US"/>
        </w:rPr>
        <w:t xml:space="preserve">___ </w:t>
      </w:r>
      <w:r w:rsidR="00662A82" w:rsidRPr="0044199C">
        <w:rPr>
          <w:lang w:val="en-US"/>
        </w:rPr>
        <w:t xml:space="preserve">an explanation between the </w:t>
      </w:r>
      <w:r w:rsidR="00662A82">
        <w:rPr>
          <w:lang w:val="en-US"/>
        </w:rPr>
        <w:t>terms mentioned in the article?</w:t>
      </w:r>
    </w:p>
    <w:p w:rsidR="00662A82" w:rsidRPr="00662A82" w:rsidRDefault="00662A82" w:rsidP="00662A82">
      <w:pPr>
        <w:pStyle w:val="af5"/>
        <w:numPr>
          <w:ilvl w:val="0"/>
          <w:numId w:val="17"/>
        </w:numPr>
        <w:jc w:val="both"/>
        <w:rPr>
          <w:lang w:val="en-US"/>
        </w:rPr>
      </w:pPr>
      <w:r w:rsidRPr="00662A82">
        <w:rPr>
          <w:lang w:val="en-US"/>
        </w:rPr>
        <w:t>carry out</w:t>
      </w:r>
    </w:p>
    <w:p w:rsidR="00662A82" w:rsidRPr="00662A82" w:rsidRDefault="00662A82" w:rsidP="00662A82">
      <w:pPr>
        <w:pStyle w:val="af5"/>
        <w:numPr>
          <w:ilvl w:val="0"/>
          <w:numId w:val="17"/>
        </w:numPr>
        <w:jc w:val="both"/>
        <w:rPr>
          <w:lang w:val="en-US"/>
        </w:rPr>
      </w:pPr>
      <w:r w:rsidRPr="00662A82">
        <w:rPr>
          <w:lang w:val="en-US"/>
        </w:rPr>
        <w:t>put</w:t>
      </w:r>
    </w:p>
    <w:p w:rsidR="0044199C" w:rsidRDefault="0044199C" w:rsidP="00662A82">
      <w:pPr>
        <w:pStyle w:val="af5"/>
        <w:numPr>
          <w:ilvl w:val="0"/>
          <w:numId w:val="17"/>
        </w:numPr>
        <w:jc w:val="both"/>
        <w:rPr>
          <w:lang w:val="en-US"/>
        </w:rPr>
      </w:pPr>
      <w:r w:rsidRPr="00662A82">
        <w:rPr>
          <w:lang w:val="en-US"/>
        </w:rPr>
        <w:t xml:space="preserve">provide </w:t>
      </w:r>
    </w:p>
    <w:p w:rsidR="00662A82" w:rsidRPr="00662A82" w:rsidRDefault="00662A82" w:rsidP="00662A82">
      <w:pPr>
        <w:pStyle w:val="af5"/>
        <w:jc w:val="both"/>
        <w:rPr>
          <w:lang w:val="en-US"/>
        </w:rPr>
      </w:pPr>
    </w:p>
    <w:p w:rsidR="00F67A9D" w:rsidRPr="0044199C" w:rsidRDefault="0044199C" w:rsidP="00F67A9D">
      <w:pPr>
        <w:ind w:firstLine="709"/>
        <w:jc w:val="both"/>
        <w:rPr>
          <w:lang w:val="en-US"/>
        </w:rPr>
      </w:pPr>
      <w:r w:rsidRPr="0044199C">
        <w:rPr>
          <w:lang w:val="en-US"/>
        </w:rPr>
        <w:t xml:space="preserve">11. Lotfi Zade </w:t>
      </w:r>
      <w:r w:rsidR="00751115">
        <w:rPr>
          <w:lang w:val="en-US"/>
        </w:rPr>
        <w:t>____</w:t>
      </w:r>
      <w:r w:rsidR="00F67A9D">
        <w:rPr>
          <w:lang w:val="en-US"/>
        </w:rPr>
        <w:t xml:space="preserve"> </w:t>
      </w:r>
      <w:r w:rsidR="00F67A9D" w:rsidRPr="0044199C">
        <w:rPr>
          <w:lang w:val="en-US"/>
        </w:rPr>
        <w:t>an exploration of the fuzzy logic theory</w:t>
      </w:r>
      <w:r w:rsidR="00F67A9D">
        <w:rPr>
          <w:lang w:val="en-US"/>
        </w:rPr>
        <w:t>.</w:t>
      </w:r>
    </w:p>
    <w:p w:rsidR="00751115" w:rsidRDefault="00751115" w:rsidP="0044199C">
      <w:pPr>
        <w:ind w:firstLine="709"/>
        <w:jc w:val="both"/>
        <w:rPr>
          <w:lang w:val="en-US"/>
        </w:rPr>
      </w:pPr>
    </w:p>
    <w:p w:rsidR="00751115" w:rsidRPr="00F67A9D" w:rsidRDefault="00751115" w:rsidP="00F67A9D">
      <w:pPr>
        <w:pStyle w:val="af5"/>
        <w:numPr>
          <w:ilvl w:val="0"/>
          <w:numId w:val="18"/>
        </w:numPr>
        <w:jc w:val="both"/>
        <w:rPr>
          <w:lang w:val="en-US"/>
        </w:rPr>
      </w:pPr>
      <w:r w:rsidRPr="00F67A9D">
        <w:rPr>
          <w:lang w:val="en-US"/>
        </w:rPr>
        <w:t>carried out</w:t>
      </w:r>
    </w:p>
    <w:p w:rsidR="00F67A9D" w:rsidRPr="00F67A9D" w:rsidRDefault="00F67A9D" w:rsidP="00F67A9D">
      <w:pPr>
        <w:pStyle w:val="af5"/>
        <w:numPr>
          <w:ilvl w:val="0"/>
          <w:numId w:val="18"/>
        </w:numPr>
        <w:jc w:val="both"/>
        <w:rPr>
          <w:lang w:val="en-US"/>
        </w:rPr>
      </w:pPr>
      <w:r w:rsidRPr="00F67A9D">
        <w:rPr>
          <w:lang w:val="en-US"/>
        </w:rPr>
        <w:t>give</w:t>
      </w:r>
    </w:p>
    <w:p w:rsidR="0044199C" w:rsidRDefault="0044199C" w:rsidP="00F67A9D">
      <w:pPr>
        <w:pStyle w:val="af5"/>
        <w:numPr>
          <w:ilvl w:val="0"/>
          <w:numId w:val="18"/>
        </w:numPr>
        <w:jc w:val="both"/>
        <w:rPr>
          <w:lang w:val="en-US"/>
        </w:rPr>
      </w:pPr>
      <w:r w:rsidRPr="00F67A9D">
        <w:rPr>
          <w:lang w:val="en-US"/>
        </w:rPr>
        <w:t xml:space="preserve">make </w:t>
      </w:r>
    </w:p>
    <w:p w:rsidR="00F67A9D" w:rsidRPr="00F67A9D" w:rsidRDefault="00F67A9D" w:rsidP="00F67A9D">
      <w:pPr>
        <w:pStyle w:val="af5"/>
        <w:jc w:val="both"/>
        <w:rPr>
          <w:lang w:val="en-US"/>
        </w:rPr>
      </w:pPr>
    </w:p>
    <w:p w:rsidR="00F67A9D" w:rsidRDefault="0044199C" w:rsidP="0044199C">
      <w:pPr>
        <w:ind w:firstLine="709"/>
        <w:jc w:val="both"/>
        <w:rPr>
          <w:lang w:val="en-US"/>
        </w:rPr>
      </w:pPr>
      <w:r w:rsidRPr="0044199C">
        <w:rPr>
          <w:lang w:val="en-US"/>
        </w:rPr>
        <w:t>12. Students should have</w:t>
      </w:r>
      <w:r w:rsidR="00F67A9D">
        <w:rPr>
          <w:lang w:val="en-US"/>
        </w:rPr>
        <w:t xml:space="preserve"> ______</w:t>
      </w:r>
      <w:r w:rsidRPr="0044199C">
        <w:rPr>
          <w:lang w:val="en-US"/>
        </w:rPr>
        <w:t xml:space="preserve"> put much more </w:t>
      </w:r>
      <w:r w:rsidR="00F67A9D">
        <w:rPr>
          <w:lang w:val="en-US"/>
        </w:rPr>
        <w:t xml:space="preserve">_____ </w:t>
      </w:r>
      <w:r w:rsidR="00F67A9D" w:rsidRPr="0044199C">
        <w:rPr>
          <w:lang w:val="en-US"/>
        </w:rPr>
        <w:t>the grammar tasks last year</w:t>
      </w:r>
      <w:r w:rsidR="00F67A9D">
        <w:rPr>
          <w:lang w:val="en-US"/>
        </w:rPr>
        <w:t>.</w:t>
      </w:r>
    </w:p>
    <w:p w:rsidR="00F67A9D" w:rsidRPr="00F67A9D" w:rsidRDefault="00F67A9D" w:rsidP="00F67A9D">
      <w:pPr>
        <w:pStyle w:val="af5"/>
        <w:numPr>
          <w:ilvl w:val="0"/>
          <w:numId w:val="19"/>
        </w:numPr>
        <w:jc w:val="both"/>
        <w:rPr>
          <w:lang w:val="en-US"/>
        </w:rPr>
      </w:pPr>
      <w:r w:rsidRPr="00F67A9D">
        <w:rPr>
          <w:lang w:val="en-US"/>
        </w:rPr>
        <w:t>emphasis to</w:t>
      </w:r>
    </w:p>
    <w:p w:rsidR="00F67A9D" w:rsidRPr="00F67A9D" w:rsidRDefault="00F67A9D" w:rsidP="00F67A9D">
      <w:pPr>
        <w:pStyle w:val="af5"/>
        <w:numPr>
          <w:ilvl w:val="0"/>
          <w:numId w:val="19"/>
        </w:numPr>
        <w:jc w:val="both"/>
        <w:rPr>
          <w:lang w:val="en-US"/>
        </w:rPr>
      </w:pPr>
      <w:r w:rsidRPr="00F67A9D">
        <w:rPr>
          <w:lang w:val="en-US"/>
        </w:rPr>
        <w:t>place on</w:t>
      </w:r>
      <w:r w:rsidR="0044199C" w:rsidRPr="00F67A9D">
        <w:rPr>
          <w:lang w:val="en-US"/>
        </w:rPr>
        <w:t xml:space="preserve"> </w:t>
      </w:r>
    </w:p>
    <w:p w:rsidR="00481D73" w:rsidRDefault="00F67A9D" w:rsidP="00481D73">
      <w:pPr>
        <w:pStyle w:val="af5"/>
        <w:numPr>
          <w:ilvl w:val="0"/>
          <w:numId w:val="19"/>
        </w:numPr>
        <w:jc w:val="both"/>
        <w:rPr>
          <w:lang w:val="en-US"/>
        </w:rPr>
      </w:pPr>
      <w:r w:rsidRPr="00F67A9D">
        <w:rPr>
          <w:lang w:val="en-US"/>
        </w:rPr>
        <w:t xml:space="preserve">give to </w:t>
      </w:r>
    </w:p>
    <w:p w:rsidR="00481D73" w:rsidRDefault="00481D73" w:rsidP="00481D73">
      <w:pPr>
        <w:pStyle w:val="af5"/>
        <w:jc w:val="both"/>
        <w:rPr>
          <w:lang w:val="en-US"/>
        </w:rPr>
      </w:pPr>
    </w:p>
    <w:p w:rsidR="00481D73" w:rsidRPr="00481D73" w:rsidRDefault="0044199C" w:rsidP="00481D73">
      <w:pPr>
        <w:pStyle w:val="af5"/>
        <w:jc w:val="both"/>
        <w:rPr>
          <w:color w:val="323130"/>
          <w:shd w:val="clear" w:color="auto" w:fill="FFFFFF"/>
          <w:lang w:val="en-US"/>
        </w:rPr>
      </w:pPr>
      <w:r w:rsidRPr="00481D73">
        <w:rPr>
          <w:lang w:val="en-US"/>
        </w:rPr>
        <w:t xml:space="preserve">13. </w:t>
      </w:r>
      <w:r w:rsidR="00481D73" w:rsidRPr="00481D73">
        <w:rPr>
          <w:color w:val="323130"/>
          <w:shd w:val="clear" w:color="auto" w:fill="FFFFFF"/>
          <w:lang w:val="en-US"/>
        </w:rPr>
        <w:t>Modify the initial sentence so that the meaning remains the same: Physics theory explains the patterns of deforestation in the tropics.</w:t>
      </w:r>
    </w:p>
    <w:p w:rsidR="00481D73" w:rsidRDefault="0044199C" w:rsidP="00481D73">
      <w:pPr>
        <w:ind w:firstLine="709"/>
        <w:jc w:val="both"/>
        <w:rPr>
          <w:lang w:val="en-US"/>
        </w:rPr>
      </w:pPr>
      <w:r w:rsidRPr="0044199C">
        <w:rPr>
          <w:lang w:val="en-US"/>
        </w:rPr>
        <w:t xml:space="preserve">Physics theory </w:t>
      </w:r>
      <w:r w:rsidR="00481D73">
        <w:rPr>
          <w:lang w:val="en-US"/>
        </w:rPr>
        <w:t xml:space="preserve">____ </w:t>
      </w:r>
      <w:r w:rsidR="00481D73" w:rsidRPr="0044199C">
        <w:rPr>
          <w:lang w:val="en-US"/>
        </w:rPr>
        <w:t>patterns of deforestation in the tropics</w:t>
      </w:r>
    </w:p>
    <w:p w:rsidR="00377E3C" w:rsidRPr="0044199C" w:rsidRDefault="00377E3C" w:rsidP="00481D73">
      <w:pPr>
        <w:ind w:firstLine="709"/>
        <w:jc w:val="both"/>
        <w:rPr>
          <w:lang w:val="en-US"/>
        </w:rPr>
      </w:pPr>
    </w:p>
    <w:p w:rsidR="00481D73" w:rsidRPr="00481D73" w:rsidRDefault="00481D73" w:rsidP="00481D73">
      <w:pPr>
        <w:pStyle w:val="af5"/>
        <w:numPr>
          <w:ilvl w:val="0"/>
          <w:numId w:val="20"/>
        </w:numPr>
        <w:jc w:val="both"/>
        <w:rPr>
          <w:lang w:val="en-US"/>
        </w:rPr>
      </w:pPr>
      <w:r w:rsidRPr="00481D73">
        <w:rPr>
          <w:lang w:val="en-US"/>
        </w:rPr>
        <w:t>accounts for</w:t>
      </w:r>
    </w:p>
    <w:p w:rsidR="00481D73" w:rsidRPr="00481D73" w:rsidRDefault="0044199C" w:rsidP="00481D73">
      <w:pPr>
        <w:pStyle w:val="af5"/>
        <w:numPr>
          <w:ilvl w:val="0"/>
          <w:numId w:val="20"/>
        </w:numPr>
        <w:jc w:val="both"/>
        <w:rPr>
          <w:lang w:val="en-US"/>
        </w:rPr>
      </w:pPr>
      <w:r w:rsidRPr="00481D73">
        <w:rPr>
          <w:lang w:val="en-US"/>
        </w:rPr>
        <w:t>account in</w:t>
      </w:r>
      <w:r w:rsidR="00481D73" w:rsidRPr="00481D73">
        <w:rPr>
          <w:lang w:val="en-US"/>
        </w:rPr>
        <w:t xml:space="preserve"> </w:t>
      </w:r>
    </w:p>
    <w:p w:rsidR="00481D73" w:rsidRPr="00481D73" w:rsidRDefault="00481D73" w:rsidP="00481D73">
      <w:pPr>
        <w:pStyle w:val="af5"/>
        <w:numPr>
          <w:ilvl w:val="0"/>
          <w:numId w:val="20"/>
        </w:numPr>
        <w:jc w:val="both"/>
        <w:rPr>
          <w:lang w:val="en-US"/>
        </w:rPr>
      </w:pPr>
      <w:r w:rsidRPr="00481D73">
        <w:rPr>
          <w:lang w:val="en-US"/>
        </w:rPr>
        <w:t>attempts</w:t>
      </w:r>
    </w:p>
    <w:p w:rsidR="0044199C" w:rsidRPr="0044199C" w:rsidRDefault="0044199C" w:rsidP="0044199C">
      <w:pPr>
        <w:ind w:firstLine="709"/>
        <w:jc w:val="both"/>
        <w:rPr>
          <w:lang w:val="en-US"/>
        </w:rPr>
      </w:pPr>
    </w:p>
    <w:p w:rsidR="00377E3C" w:rsidRDefault="0044199C" w:rsidP="0044199C">
      <w:pPr>
        <w:ind w:firstLine="709"/>
        <w:jc w:val="both"/>
        <w:rPr>
          <w:lang w:val="en-US"/>
        </w:rPr>
      </w:pPr>
      <w:r w:rsidRPr="0044199C">
        <w:rPr>
          <w:lang w:val="en-US"/>
        </w:rPr>
        <w:t xml:space="preserve">14. </w:t>
      </w:r>
      <w:r w:rsidR="007C70B1" w:rsidRPr="0044199C">
        <w:rPr>
          <w:lang w:val="en-US"/>
        </w:rPr>
        <w:t>The</w:t>
      </w:r>
      <w:r w:rsidR="007C70B1">
        <w:rPr>
          <w:lang w:val="en-US"/>
        </w:rPr>
        <w:t>y</w:t>
      </w:r>
      <w:r w:rsidR="007C70B1" w:rsidRPr="0044199C">
        <w:rPr>
          <w:lang w:val="en-US"/>
        </w:rPr>
        <w:t xml:space="preserve"> were</w:t>
      </w:r>
      <w:r w:rsidRPr="0044199C">
        <w:rPr>
          <w:lang w:val="en-US"/>
        </w:rPr>
        <w:t xml:space="preserve"> </w:t>
      </w:r>
      <w:r w:rsidR="00377E3C">
        <w:rPr>
          <w:lang w:val="en-US"/>
        </w:rPr>
        <w:t xml:space="preserve">______ </w:t>
      </w:r>
      <w:r w:rsidR="00377E3C" w:rsidRPr="0044199C">
        <w:rPr>
          <w:lang w:val="en-US"/>
        </w:rPr>
        <w:t>to achieve any life goals</w:t>
      </w:r>
    </w:p>
    <w:p w:rsidR="00377E3C" w:rsidRPr="00377E3C" w:rsidRDefault="0044199C" w:rsidP="00377E3C">
      <w:pPr>
        <w:pStyle w:val="af5"/>
        <w:numPr>
          <w:ilvl w:val="0"/>
          <w:numId w:val="21"/>
        </w:numPr>
        <w:jc w:val="both"/>
        <w:rPr>
          <w:lang w:val="en-US"/>
        </w:rPr>
      </w:pPr>
      <w:r w:rsidRPr="00377E3C">
        <w:rPr>
          <w:lang w:val="en-US"/>
        </w:rPr>
        <w:t>conditioned</w:t>
      </w:r>
    </w:p>
    <w:p w:rsidR="00377E3C" w:rsidRPr="00377E3C" w:rsidRDefault="00377E3C" w:rsidP="00377E3C">
      <w:pPr>
        <w:pStyle w:val="af5"/>
        <w:numPr>
          <w:ilvl w:val="0"/>
          <w:numId w:val="21"/>
        </w:numPr>
        <w:jc w:val="both"/>
        <w:rPr>
          <w:lang w:val="en-US"/>
        </w:rPr>
      </w:pPr>
      <w:r w:rsidRPr="00377E3C">
        <w:rPr>
          <w:lang w:val="en-US"/>
        </w:rPr>
        <w:t>affected</w:t>
      </w:r>
    </w:p>
    <w:p w:rsidR="0044199C" w:rsidRDefault="0044199C" w:rsidP="00377E3C">
      <w:pPr>
        <w:pStyle w:val="af5"/>
        <w:numPr>
          <w:ilvl w:val="0"/>
          <w:numId w:val="21"/>
        </w:numPr>
        <w:jc w:val="both"/>
        <w:rPr>
          <w:lang w:val="en-US"/>
        </w:rPr>
      </w:pPr>
      <w:r w:rsidRPr="00377E3C">
        <w:rPr>
          <w:lang w:val="en-US"/>
        </w:rPr>
        <w:t xml:space="preserve">influenced </w:t>
      </w:r>
    </w:p>
    <w:p w:rsidR="000D78ED" w:rsidRPr="00377E3C" w:rsidRDefault="000D78ED" w:rsidP="007C70B1">
      <w:pPr>
        <w:pStyle w:val="af5"/>
        <w:jc w:val="both"/>
        <w:rPr>
          <w:lang w:val="en-US"/>
        </w:rPr>
      </w:pPr>
    </w:p>
    <w:p w:rsidR="000D78ED" w:rsidRDefault="0044199C" w:rsidP="000D78ED">
      <w:pPr>
        <w:ind w:firstLine="709"/>
        <w:jc w:val="both"/>
        <w:rPr>
          <w:lang w:val="en-US"/>
        </w:rPr>
      </w:pPr>
      <w:r w:rsidRPr="0044199C">
        <w:rPr>
          <w:lang w:val="en-US"/>
        </w:rPr>
        <w:t xml:space="preserve">15. Education can, under certain circumstances, </w:t>
      </w:r>
      <w:r w:rsidR="000D78ED">
        <w:rPr>
          <w:lang w:val="en-US"/>
        </w:rPr>
        <w:t xml:space="preserve">_____ </w:t>
      </w:r>
      <w:r w:rsidR="000D78ED" w:rsidRPr="0044199C">
        <w:rPr>
          <w:lang w:val="en-US"/>
        </w:rPr>
        <w:t>the way students behave and think.</w:t>
      </w:r>
    </w:p>
    <w:p w:rsidR="0044199C" w:rsidRPr="0044199C" w:rsidRDefault="0044199C" w:rsidP="0044199C">
      <w:pPr>
        <w:ind w:firstLine="709"/>
        <w:jc w:val="both"/>
        <w:rPr>
          <w:lang w:val="en-US"/>
        </w:rPr>
      </w:pPr>
    </w:p>
    <w:p w:rsidR="000D78ED" w:rsidRDefault="000D78ED" w:rsidP="000D78ED">
      <w:pPr>
        <w:pStyle w:val="af5"/>
        <w:numPr>
          <w:ilvl w:val="0"/>
          <w:numId w:val="22"/>
        </w:numPr>
        <w:jc w:val="both"/>
        <w:rPr>
          <w:lang w:val="en-US"/>
        </w:rPr>
      </w:pPr>
      <w:r w:rsidRPr="0044199C">
        <w:rPr>
          <w:lang w:val="en-US"/>
        </w:rPr>
        <w:t>affect</w:t>
      </w:r>
      <w:r w:rsidRPr="00377E3C">
        <w:rPr>
          <w:lang w:val="en-US"/>
        </w:rPr>
        <w:t xml:space="preserve"> </w:t>
      </w:r>
    </w:p>
    <w:p w:rsidR="000D78ED" w:rsidRDefault="000D78ED" w:rsidP="000D78ED">
      <w:pPr>
        <w:pStyle w:val="af5"/>
        <w:numPr>
          <w:ilvl w:val="0"/>
          <w:numId w:val="22"/>
        </w:numPr>
        <w:jc w:val="both"/>
        <w:rPr>
          <w:lang w:val="en-US"/>
        </w:rPr>
      </w:pPr>
      <w:r w:rsidRPr="0044199C">
        <w:rPr>
          <w:lang w:val="en-US"/>
        </w:rPr>
        <w:t xml:space="preserve">condition </w:t>
      </w:r>
    </w:p>
    <w:p w:rsidR="000D78ED" w:rsidRPr="00377E3C" w:rsidRDefault="000D78ED" w:rsidP="000D78ED">
      <w:pPr>
        <w:pStyle w:val="af5"/>
        <w:numPr>
          <w:ilvl w:val="0"/>
          <w:numId w:val="22"/>
        </w:numPr>
        <w:jc w:val="both"/>
        <w:rPr>
          <w:lang w:val="en-US"/>
        </w:rPr>
      </w:pPr>
      <w:r w:rsidRPr="00377E3C">
        <w:rPr>
          <w:lang w:val="en-US"/>
        </w:rPr>
        <w:t xml:space="preserve">influenced </w:t>
      </w:r>
    </w:p>
    <w:p w:rsidR="000D78ED" w:rsidRPr="0044199C" w:rsidRDefault="000D78ED" w:rsidP="0044199C">
      <w:pPr>
        <w:ind w:firstLine="709"/>
        <w:jc w:val="both"/>
        <w:rPr>
          <w:lang w:val="en-US"/>
        </w:rPr>
      </w:pPr>
    </w:p>
    <w:p w:rsidR="0044199C" w:rsidRDefault="0044199C" w:rsidP="0044199C">
      <w:pPr>
        <w:ind w:firstLine="709"/>
        <w:jc w:val="both"/>
        <w:rPr>
          <w:lang w:val="en-US"/>
        </w:rPr>
      </w:pPr>
      <w:r w:rsidRPr="0044199C">
        <w:rPr>
          <w:lang w:val="en-US"/>
        </w:rPr>
        <w:t xml:space="preserve">16. Exhaust fumes have had a disastrous </w:t>
      </w:r>
      <w:r w:rsidR="000D78ED">
        <w:rPr>
          <w:lang w:val="en-US"/>
        </w:rPr>
        <w:t>____</w:t>
      </w:r>
      <w:r w:rsidRPr="0044199C">
        <w:rPr>
          <w:lang w:val="en-US"/>
        </w:rPr>
        <w:t xml:space="preserve"> on the environment.</w:t>
      </w:r>
    </w:p>
    <w:p w:rsidR="000D78ED" w:rsidRDefault="000D78ED" w:rsidP="000D78ED">
      <w:pPr>
        <w:pStyle w:val="af5"/>
        <w:numPr>
          <w:ilvl w:val="0"/>
          <w:numId w:val="23"/>
        </w:numPr>
        <w:jc w:val="both"/>
        <w:rPr>
          <w:lang w:val="en-US"/>
        </w:rPr>
      </w:pPr>
      <w:r w:rsidRPr="0044199C">
        <w:rPr>
          <w:lang w:val="en-US"/>
        </w:rPr>
        <w:t xml:space="preserve">effect </w:t>
      </w:r>
    </w:p>
    <w:p w:rsidR="000D78ED" w:rsidRDefault="000D78ED" w:rsidP="000D78ED">
      <w:pPr>
        <w:pStyle w:val="af5"/>
        <w:numPr>
          <w:ilvl w:val="0"/>
          <w:numId w:val="23"/>
        </w:numPr>
        <w:jc w:val="both"/>
        <w:rPr>
          <w:lang w:val="en-US"/>
        </w:rPr>
      </w:pPr>
      <w:r w:rsidRPr="0044199C">
        <w:rPr>
          <w:lang w:val="en-US"/>
        </w:rPr>
        <w:t>affect</w:t>
      </w:r>
      <w:r w:rsidRPr="00377E3C">
        <w:rPr>
          <w:lang w:val="en-US"/>
        </w:rPr>
        <w:t xml:space="preserve"> </w:t>
      </w:r>
    </w:p>
    <w:p w:rsidR="000D78ED" w:rsidRDefault="000D78ED" w:rsidP="000D78ED">
      <w:pPr>
        <w:pStyle w:val="af5"/>
        <w:numPr>
          <w:ilvl w:val="0"/>
          <w:numId w:val="23"/>
        </w:numPr>
        <w:jc w:val="both"/>
        <w:rPr>
          <w:lang w:val="en-US"/>
        </w:rPr>
      </w:pPr>
      <w:r>
        <w:rPr>
          <w:lang w:val="en-US"/>
        </w:rPr>
        <w:t>influence</w:t>
      </w:r>
    </w:p>
    <w:p w:rsidR="000D78ED" w:rsidRPr="00377E3C" w:rsidRDefault="000D78ED" w:rsidP="000D78ED">
      <w:pPr>
        <w:pStyle w:val="af5"/>
        <w:jc w:val="both"/>
        <w:rPr>
          <w:lang w:val="en-US"/>
        </w:rPr>
      </w:pPr>
    </w:p>
    <w:p w:rsidR="000D78ED" w:rsidRPr="0044199C" w:rsidRDefault="0044199C" w:rsidP="000D78ED">
      <w:pPr>
        <w:ind w:firstLine="709"/>
        <w:jc w:val="both"/>
        <w:rPr>
          <w:lang w:val="en-US"/>
        </w:rPr>
      </w:pPr>
      <w:r w:rsidRPr="0044199C">
        <w:rPr>
          <w:lang w:val="en-US"/>
        </w:rPr>
        <w:t xml:space="preserve">17. Make sure you have done </w:t>
      </w:r>
      <w:r w:rsidR="000D78ED">
        <w:rPr>
          <w:lang w:val="en-US"/>
        </w:rPr>
        <w:t xml:space="preserve">_____ </w:t>
      </w:r>
      <w:r w:rsidR="000D78ED" w:rsidRPr="0044199C">
        <w:rPr>
          <w:lang w:val="en-US"/>
        </w:rPr>
        <w:t>possible to get an excellent mark.</w:t>
      </w:r>
    </w:p>
    <w:p w:rsidR="000D78ED" w:rsidRDefault="000D78ED" w:rsidP="0044199C">
      <w:pPr>
        <w:ind w:firstLine="709"/>
        <w:jc w:val="both"/>
        <w:rPr>
          <w:lang w:val="en-US"/>
        </w:rPr>
      </w:pPr>
    </w:p>
    <w:p w:rsidR="000D78ED" w:rsidRDefault="000D78ED" w:rsidP="00B234AD">
      <w:pPr>
        <w:pStyle w:val="af5"/>
        <w:numPr>
          <w:ilvl w:val="0"/>
          <w:numId w:val="24"/>
        </w:numPr>
        <w:jc w:val="both"/>
        <w:rPr>
          <w:lang w:val="en-US"/>
        </w:rPr>
      </w:pPr>
      <w:r w:rsidRPr="0044199C">
        <w:rPr>
          <w:lang w:val="en-US"/>
        </w:rPr>
        <w:t xml:space="preserve">everything </w:t>
      </w:r>
    </w:p>
    <w:p w:rsidR="000D78ED" w:rsidRDefault="000D78ED" w:rsidP="00B234AD">
      <w:pPr>
        <w:pStyle w:val="af5"/>
        <w:numPr>
          <w:ilvl w:val="0"/>
          <w:numId w:val="24"/>
        </w:numPr>
        <w:jc w:val="both"/>
        <w:rPr>
          <w:lang w:val="en-US"/>
        </w:rPr>
      </w:pPr>
      <w:r>
        <w:rPr>
          <w:lang w:val="en-US"/>
        </w:rPr>
        <w:t>all</w:t>
      </w:r>
    </w:p>
    <w:p w:rsidR="000D78ED" w:rsidRDefault="000D78ED" w:rsidP="00B234AD">
      <w:pPr>
        <w:pStyle w:val="af5"/>
        <w:numPr>
          <w:ilvl w:val="0"/>
          <w:numId w:val="24"/>
        </w:numPr>
        <w:jc w:val="both"/>
        <w:rPr>
          <w:lang w:val="en-US"/>
        </w:rPr>
      </w:pPr>
      <w:r>
        <w:rPr>
          <w:lang w:val="en-US"/>
        </w:rPr>
        <w:t>entire</w:t>
      </w:r>
    </w:p>
    <w:p w:rsidR="0044199C" w:rsidRPr="0044199C" w:rsidRDefault="0044199C" w:rsidP="000D78ED">
      <w:pPr>
        <w:jc w:val="both"/>
        <w:rPr>
          <w:lang w:val="en-US"/>
        </w:rPr>
      </w:pPr>
    </w:p>
    <w:p w:rsidR="0044199C" w:rsidRDefault="0044199C" w:rsidP="0044199C">
      <w:pPr>
        <w:ind w:firstLine="709"/>
        <w:jc w:val="both"/>
        <w:rPr>
          <w:lang w:val="en-US"/>
        </w:rPr>
      </w:pPr>
      <w:r w:rsidRPr="0044199C">
        <w:rPr>
          <w:lang w:val="en-US"/>
        </w:rPr>
        <w:t xml:space="preserve">18. Taken as a </w:t>
      </w:r>
      <w:r w:rsidR="00AC03D1">
        <w:rPr>
          <w:lang w:val="en-US"/>
        </w:rPr>
        <w:t>_____</w:t>
      </w:r>
      <w:r w:rsidRPr="0044199C">
        <w:rPr>
          <w:lang w:val="en-US"/>
        </w:rPr>
        <w:t>the equations of the article didn’t meet requirements of the journal.</w:t>
      </w:r>
    </w:p>
    <w:p w:rsidR="00B234AD" w:rsidRPr="00B234AD" w:rsidRDefault="00B234AD" w:rsidP="00B234AD">
      <w:pPr>
        <w:pStyle w:val="af5"/>
        <w:numPr>
          <w:ilvl w:val="0"/>
          <w:numId w:val="25"/>
        </w:numPr>
        <w:jc w:val="both"/>
        <w:rPr>
          <w:lang w:val="en-US"/>
        </w:rPr>
      </w:pPr>
      <w:r w:rsidRPr="00B234AD">
        <w:rPr>
          <w:lang w:val="en-US"/>
        </w:rPr>
        <w:t>whole</w:t>
      </w:r>
    </w:p>
    <w:p w:rsidR="00B234AD" w:rsidRPr="00B234AD" w:rsidRDefault="00B234AD" w:rsidP="00B234AD">
      <w:pPr>
        <w:pStyle w:val="af5"/>
        <w:numPr>
          <w:ilvl w:val="0"/>
          <w:numId w:val="25"/>
        </w:numPr>
        <w:jc w:val="both"/>
        <w:rPr>
          <w:lang w:val="en-US"/>
        </w:rPr>
      </w:pPr>
      <w:r w:rsidRPr="00B234AD">
        <w:rPr>
          <w:lang w:val="en-US"/>
        </w:rPr>
        <w:lastRenderedPageBreak/>
        <w:t>entire</w:t>
      </w:r>
    </w:p>
    <w:p w:rsidR="00B234AD" w:rsidRDefault="00B234AD" w:rsidP="00B234AD">
      <w:pPr>
        <w:pStyle w:val="af5"/>
        <w:numPr>
          <w:ilvl w:val="0"/>
          <w:numId w:val="25"/>
        </w:numPr>
        <w:jc w:val="both"/>
        <w:rPr>
          <w:lang w:val="en-US"/>
        </w:rPr>
      </w:pPr>
      <w:r w:rsidRPr="00B234AD">
        <w:rPr>
          <w:lang w:val="en-US"/>
        </w:rPr>
        <w:t>all</w:t>
      </w:r>
    </w:p>
    <w:p w:rsidR="007C70B1" w:rsidRPr="00B234AD" w:rsidRDefault="007C70B1" w:rsidP="007C70B1">
      <w:pPr>
        <w:pStyle w:val="af5"/>
        <w:jc w:val="both"/>
        <w:rPr>
          <w:lang w:val="en-US"/>
        </w:rPr>
      </w:pPr>
    </w:p>
    <w:p w:rsidR="0044199C" w:rsidRDefault="0044199C" w:rsidP="0044199C">
      <w:pPr>
        <w:ind w:firstLine="709"/>
        <w:jc w:val="both"/>
        <w:rPr>
          <w:lang w:val="en-US"/>
        </w:rPr>
      </w:pPr>
      <w:r w:rsidRPr="0044199C">
        <w:rPr>
          <w:lang w:val="en-US"/>
        </w:rPr>
        <w:t xml:space="preserve">19. We spent an </w:t>
      </w:r>
      <w:r w:rsidR="00B234AD">
        <w:rPr>
          <w:lang w:val="en-US"/>
        </w:rPr>
        <w:t>_____</w:t>
      </w:r>
      <w:r w:rsidRPr="0044199C">
        <w:rPr>
          <w:lang w:val="en-US"/>
        </w:rPr>
        <w:t>weekend writing the essay.</w:t>
      </w:r>
    </w:p>
    <w:p w:rsidR="00B234AD" w:rsidRPr="00B234AD" w:rsidRDefault="00B234AD" w:rsidP="00B234AD">
      <w:pPr>
        <w:pStyle w:val="af5"/>
        <w:numPr>
          <w:ilvl w:val="0"/>
          <w:numId w:val="26"/>
        </w:numPr>
        <w:jc w:val="both"/>
        <w:rPr>
          <w:lang w:val="en-US"/>
        </w:rPr>
      </w:pPr>
      <w:r w:rsidRPr="00B234AD">
        <w:rPr>
          <w:lang w:val="en-US"/>
        </w:rPr>
        <w:t>entire</w:t>
      </w:r>
    </w:p>
    <w:p w:rsidR="00B234AD" w:rsidRPr="00B234AD" w:rsidRDefault="00B234AD" w:rsidP="00B234AD">
      <w:pPr>
        <w:pStyle w:val="af5"/>
        <w:numPr>
          <w:ilvl w:val="0"/>
          <w:numId w:val="26"/>
        </w:numPr>
        <w:jc w:val="both"/>
        <w:rPr>
          <w:lang w:val="en-US"/>
        </w:rPr>
      </w:pPr>
      <w:r w:rsidRPr="00B234AD">
        <w:rPr>
          <w:lang w:val="en-US"/>
        </w:rPr>
        <w:t xml:space="preserve">all </w:t>
      </w:r>
    </w:p>
    <w:p w:rsidR="00B234AD" w:rsidRDefault="00B234AD" w:rsidP="00B234AD">
      <w:pPr>
        <w:pStyle w:val="af5"/>
        <w:numPr>
          <w:ilvl w:val="0"/>
          <w:numId w:val="26"/>
        </w:numPr>
        <w:jc w:val="both"/>
        <w:rPr>
          <w:lang w:val="en-US"/>
        </w:rPr>
      </w:pPr>
      <w:r w:rsidRPr="00B234AD">
        <w:rPr>
          <w:lang w:val="en-US"/>
        </w:rPr>
        <w:t>everything</w:t>
      </w:r>
    </w:p>
    <w:p w:rsidR="007C70B1" w:rsidRPr="00B234AD" w:rsidRDefault="007C70B1" w:rsidP="007C70B1">
      <w:pPr>
        <w:pStyle w:val="af5"/>
        <w:jc w:val="both"/>
        <w:rPr>
          <w:lang w:val="en-US"/>
        </w:rPr>
      </w:pPr>
    </w:p>
    <w:p w:rsidR="0044199C" w:rsidRDefault="0044199C" w:rsidP="0044199C">
      <w:pPr>
        <w:ind w:firstLine="709"/>
        <w:jc w:val="both"/>
        <w:rPr>
          <w:lang w:val="en-US"/>
        </w:rPr>
      </w:pPr>
      <w:r w:rsidRPr="0044199C">
        <w:rPr>
          <w:lang w:val="en-US"/>
        </w:rPr>
        <w:t xml:space="preserve">20. She conducted research </w:t>
      </w:r>
      <w:r w:rsidR="00B234AD">
        <w:rPr>
          <w:lang w:val="en-US"/>
        </w:rPr>
        <w:t>____</w:t>
      </w:r>
      <w:r w:rsidRPr="0044199C">
        <w:rPr>
          <w:lang w:val="en-US"/>
        </w:rPr>
        <w:t xml:space="preserve"> collaborative filtering methods and their role in recommendation systems.</w:t>
      </w:r>
    </w:p>
    <w:p w:rsidR="00B234AD" w:rsidRPr="00B234AD" w:rsidRDefault="00B234AD" w:rsidP="00B234AD">
      <w:pPr>
        <w:pStyle w:val="af5"/>
        <w:numPr>
          <w:ilvl w:val="0"/>
          <w:numId w:val="27"/>
        </w:numPr>
        <w:jc w:val="both"/>
        <w:rPr>
          <w:lang w:val="en-US"/>
        </w:rPr>
      </w:pPr>
      <w:r>
        <w:rPr>
          <w:lang w:val="en-US"/>
        </w:rPr>
        <w:t>i</w:t>
      </w:r>
      <w:r w:rsidRPr="00B234AD">
        <w:rPr>
          <w:lang w:val="en-US"/>
        </w:rPr>
        <w:t>nto</w:t>
      </w:r>
    </w:p>
    <w:p w:rsidR="00B234AD" w:rsidRPr="00B234AD" w:rsidRDefault="00B234AD" w:rsidP="00B234AD">
      <w:pPr>
        <w:pStyle w:val="af5"/>
        <w:numPr>
          <w:ilvl w:val="0"/>
          <w:numId w:val="27"/>
        </w:numPr>
        <w:jc w:val="both"/>
        <w:rPr>
          <w:lang w:val="en-US"/>
        </w:rPr>
      </w:pPr>
      <w:r>
        <w:rPr>
          <w:lang w:val="en-US"/>
        </w:rPr>
        <w:t>o</w:t>
      </w:r>
      <w:r w:rsidRPr="00B234AD">
        <w:rPr>
          <w:lang w:val="en-US"/>
        </w:rPr>
        <w:t>f</w:t>
      </w:r>
    </w:p>
    <w:p w:rsidR="00B234AD" w:rsidRPr="00B234AD" w:rsidRDefault="00B234AD" w:rsidP="00B234AD">
      <w:pPr>
        <w:pStyle w:val="af5"/>
        <w:numPr>
          <w:ilvl w:val="0"/>
          <w:numId w:val="27"/>
        </w:numPr>
        <w:jc w:val="both"/>
        <w:rPr>
          <w:lang w:val="en-US"/>
        </w:rPr>
      </w:pPr>
      <w:r w:rsidRPr="00B234AD">
        <w:rPr>
          <w:lang w:val="en-US"/>
        </w:rPr>
        <w:t>about</w:t>
      </w:r>
      <w:r w:rsidR="007C70B1">
        <w:rPr>
          <w:lang w:val="en-US"/>
        </w:rPr>
        <w:t>.</w:t>
      </w:r>
    </w:p>
    <w:p w:rsidR="0044199C" w:rsidRDefault="0044199C" w:rsidP="00242EA8">
      <w:pPr>
        <w:ind w:firstLine="709"/>
        <w:jc w:val="both"/>
        <w:rPr>
          <w:lang w:val="en-US"/>
        </w:rPr>
      </w:pPr>
    </w:p>
    <w:p w:rsidR="00B234AD" w:rsidRPr="001D46BE" w:rsidRDefault="007C70B1" w:rsidP="00660362">
      <w:pPr>
        <w:jc w:val="both"/>
        <w:rPr>
          <w:b/>
        </w:rPr>
      </w:pPr>
      <w:r>
        <w:rPr>
          <w:b/>
        </w:rPr>
        <w:t>Критерии оценки теста (модули 1, 2 семестр 1</w:t>
      </w:r>
      <w:r w:rsidR="00660362">
        <w:rPr>
          <w:b/>
        </w:rPr>
        <w:t>, модуль 6 семестр 3</w:t>
      </w:r>
      <w:r>
        <w:rPr>
          <w:b/>
        </w:rPr>
        <w:t>)</w:t>
      </w:r>
      <w:r w:rsidR="00660362">
        <w:rPr>
          <w:b/>
        </w:rPr>
        <w:t>.</w:t>
      </w:r>
    </w:p>
    <w:p w:rsidR="00B234AD" w:rsidRPr="001D46BE" w:rsidRDefault="00B234AD" w:rsidP="00660362">
      <w:pPr>
        <w:ind w:firstLine="567"/>
        <w:jc w:val="both"/>
        <w:rPr>
          <w:b/>
        </w:rPr>
      </w:pPr>
    </w:p>
    <w:p w:rsidR="007C70B1" w:rsidRPr="00660362" w:rsidRDefault="005114BA" w:rsidP="00660362">
      <w:pPr>
        <w:jc w:val="both"/>
      </w:pPr>
      <w:r w:rsidRPr="00660362">
        <w:t>За ка</w:t>
      </w:r>
      <w:r w:rsidR="007C70B1" w:rsidRPr="00660362">
        <w:t>ждый правильный ответ магистрант получает 0,5 балла.</w:t>
      </w:r>
    </w:p>
    <w:p w:rsidR="004319AE" w:rsidRDefault="004319AE" w:rsidP="00660362">
      <w:pPr>
        <w:jc w:val="both"/>
        <w:rPr>
          <w:b/>
          <w:i/>
        </w:rPr>
      </w:pPr>
    </w:p>
    <w:p w:rsidR="007C70B1" w:rsidRPr="001D46BE" w:rsidRDefault="007C70B1" w:rsidP="00660362">
      <w:pPr>
        <w:jc w:val="both"/>
        <w:rPr>
          <w:b/>
        </w:rPr>
      </w:pPr>
      <w:r>
        <w:rPr>
          <w:b/>
        </w:rPr>
        <w:t xml:space="preserve">Критерии оценки </w:t>
      </w:r>
      <w:r w:rsidR="004319AE">
        <w:rPr>
          <w:b/>
        </w:rPr>
        <w:t>теста (модуль</w:t>
      </w:r>
      <w:r>
        <w:rPr>
          <w:b/>
        </w:rPr>
        <w:t xml:space="preserve"> 2 семестр 1</w:t>
      </w:r>
      <w:r w:rsidR="00616BD4">
        <w:rPr>
          <w:b/>
        </w:rPr>
        <w:t xml:space="preserve"> (итоговый тест)</w:t>
      </w:r>
      <w:r w:rsidR="00660362">
        <w:rPr>
          <w:b/>
        </w:rPr>
        <w:t>, модуль 3 семестр 2</w:t>
      </w:r>
      <w:r>
        <w:rPr>
          <w:b/>
        </w:rPr>
        <w:t>)</w:t>
      </w:r>
    </w:p>
    <w:p w:rsidR="007C70B1" w:rsidRPr="001D46BE" w:rsidRDefault="007C70B1" w:rsidP="00660362">
      <w:pPr>
        <w:ind w:firstLine="567"/>
        <w:jc w:val="both"/>
        <w:rPr>
          <w:b/>
        </w:rPr>
      </w:pPr>
    </w:p>
    <w:p w:rsidR="007C70B1" w:rsidRPr="00660362" w:rsidRDefault="007C70B1" w:rsidP="00660362">
      <w:pPr>
        <w:jc w:val="both"/>
      </w:pPr>
      <w:r w:rsidRPr="00660362">
        <w:t>За каждый правильн</w:t>
      </w:r>
      <w:r w:rsidR="004319AE" w:rsidRPr="00660362">
        <w:t>ый ответ магистрант получает 1 балл</w:t>
      </w:r>
      <w:r w:rsidRPr="00660362">
        <w:t>.</w:t>
      </w:r>
    </w:p>
    <w:p w:rsidR="007C70B1" w:rsidRDefault="007C70B1" w:rsidP="00B234AD">
      <w:pPr>
        <w:jc w:val="both"/>
        <w:rPr>
          <w:b/>
          <w:i/>
        </w:rPr>
      </w:pPr>
    </w:p>
    <w:p w:rsidR="007C70B1" w:rsidRDefault="007C70B1" w:rsidP="00B234AD">
      <w:pPr>
        <w:jc w:val="both"/>
        <w:rPr>
          <w:b/>
          <w:i/>
        </w:rPr>
      </w:pPr>
    </w:p>
    <w:p w:rsidR="00B234AD" w:rsidRPr="00B234AD" w:rsidRDefault="00B234AD" w:rsidP="00242EA8">
      <w:pPr>
        <w:ind w:firstLine="709"/>
        <w:jc w:val="both"/>
      </w:pPr>
    </w:p>
    <w:p w:rsidR="00D86100" w:rsidRPr="00B234AD" w:rsidRDefault="00D86100" w:rsidP="00DA5481">
      <w:pPr>
        <w:jc w:val="both"/>
      </w:pPr>
    </w:p>
    <w:p w:rsidR="00DA5481" w:rsidRPr="00B234AD" w:rsidRDefault="00DA5481" w:rsidP="00DA5481">
      <w:pPr>
        <w:jc w:val="both"/>
      </w:pPr>
    </w:p>
    <w:p w:rsidR="00DA5481" w:rsidRPr="00B234AD" w:rsidRDefault="00DA5481" w:rsidP="00DA5481">
      <w:pPr>
        <w:jc w:val="both"/>
        <w:rPr>
          <w:b/>
        </w:rPr>
      </w:pPr>
    </w:p>
    <w:p w:rsidR="00D86100" w:rsidRPr="00B234AD" w:rsidRDefault="00D86100">
      <w:pPr>
        <w:rPr>
          <w:b/>
        </w:rPr>
      </w:pPr>
      <w:r w:rsidRPr="00B234AD">
        <w:rPr>
          <w:b/>
        </w:rPr>
        <w:br w:type="page"/>
      </w:r>
    </w:p>
    <w:p w:rsidR="00DA5481" w:rsidRPr="00660362" w:rsidRDefault="00DA5481" w:rsidP="003A3EAC">
      <w:pPr>
        <w:pStyle w:val="2"/>
      </w:pPr>
      <w:bookmarkStart w:id="31" w:name="_Toc58420080"/>
      <w:r w:rsidRPr="00660362">
        <w:lastRenderedPageBreak/>
        <w:t>Презентация по дисциплине</w:t>
      </w:r>
      <w:bookmarkEnd w:id="31"/>
    </w:p>
    <w:p w:rsidR="00DA5481" w:rsidRPr="00660362" w:rsidRDefault="00DA5481" w:rsidP="00DA5481">
      <w:pPr>
        <w:rPr>
          <w:b/>
        </w:rPr>
      </w:pPr>
    </w:p>
    <w:p w:rsidR="00DA5481" w:rsidRPr="00660362" w:rsidRDefault="00DA5481" w:rsidP="00DA5481">
      <w:pPr>
        <w:ind w:firstLine="567"/>
        <w:jc w:val="both"/>
      </w:pPr>
      <w:r w:rsidRPr="00660362">
        <w:rPr>
          <w:b/>
        </w:rPr>
        <w:t>Презентация</w:t>
      </w:r>
      <w:r w:rsidRPr="00660362">
        <w:t xml:space="preserve"> – это публичное выст</w:t>
      </w:r>
      <w:r w:rsidR="00875196" w:rsidRPr="00660362">
        <w:t>упление перед учебной аудиторией, включая разработанные слайды. Тематика презентацией определяется областям научн</w:t>
      </w:r>
      <w:r w:rsidR="00077EB5" w:rsidRPr="00660362">
        <w:t>ых интересов магистрантов</w:t>
      </w:r>
      <w:r w:rsidR="0065211A" w:rsidRPr="00660362">
        <w:t xml:space="preserve"> в соответствие с тематикой магистерской диссертации.</w:t>
      </w:r>
    </w:p>
    <w:p w:rsidR="00DA5481" w:rsidRPr="00660362" w:rsidRDefault="00DA5481" w:rsidP="00DA5481">
      <w:pPr>
        <w:spacing w:after="120"/>
        <w:ind w:firstLine="567"/>
        <w:jc w:val="both"/>
      </w:pPr>
    </w:p>
    <w:p w:rsidR="00DA5481" w:rsidRPr="00660362" w:rsidRDefault="00DA5481" w:rsidP="00DA5481">
      <w:pPr>
        <w:ind w:firstLine="567"/>
        <w:jc w:val="both"/>
        <w:rPr>
          <w:b/>
        </w:rPr>
      </w:pPr>
      <w:r w:rsidRPr="00660362">
        <w:rPr>
          <w:b/>
        </w:rPr>
        <w:t>Требования к презентации</w:t>
      </w:r>
    </w:p>
    <w:p w:rsidR="00DA5481" w:rsidRPr="00660362" w:rsidRDefault="00DA5481" w:rsidP="00DA5481">
      <w:pPr>
        <w:ind w:firstLine="567"/>
        <w:jc w:val="both"/>
      </w:pPr>
      <w:r w:rsidRPr="00660362">
        <w:t>- содержание должно быть актуальным, интересным для большей части аудитории;</w:t>
      </w:r>
    </w:p>
    <w:p w:rsidR="00DA5481" w:rsidRPr="00660362" w:rsidRDefault="00DA5481" w:rsidP="00DA5481">
      <w:pPr>
        <w:ind w:firstLine="567"/>
        <w:jc w:val="both"/>
      </w:pPr>
      <w:r w:rsidRPr="00660362">
        <w:t>- презентация должна иметь свое название;</w:t>
      </w:r>
    </w:p>
    <w:p w:rsidR="00DA5481" w:rsidRPr="00660362" w:rsidRDefault="00DA5481" w:rsidP="00DA5481">
      <w:pPr>
        <w:ind w:firstLine="567"/>
        <w:jc w:val="both"/>
      </w:pPr>
      <w:r w:rsidRPr="00660362">
        <w:t>- должна быть выделена главная идея выступления;</w:t>
      </w:r>
    </w:p>
    <w:p w:rsidR="00DA5481" w:rsidRPr="00660362" w:rsidRDefault="00DA5481" w:rsidP="00DA5481">
      <w:pPr>
        <w:ind w:firstLine="567"/>
        <w:jc w:val="both"/>
      </w:pPr>
      <w:r w:rsidRPr="00660362">
        <w:t>- текст презентации не должен содержать более 7% незнакомой лексики;</w:t>
      </w:r>
    </w:p>
    <w:p w:rsidR="00077EB5" w:rsidRPr="00660362" w:rsidRDefault="00077EB5" w:rsidP="00DA5481">
      <w:pPr>
        <w:ind w:firstLine="567"/>
        <w:jc w:val="both"/>
      </w:pPr>
      <w:r w:rsidRPr="00660362">
        <w:t>-тест презентации должен хорошо читаться, не содержать грамматических ошибок</w:t>
      </w:r>
    </w:p>
    <w:p w:rsidR="00DA5481" w:rsidRPr="00660362" w:rsidRDefault="00DA5481" w:rsidP="00DA5481">
      <w:pPr>
        <w:ind w:firstLine="567"/>
        <w:jc w:val="both"/>
      </w:pPr>
      <w:r w:rsidRPr="00660362">
        <w:t>- содержание должно быть разделено на составные части и в виде тезисов представлено в презентации;</w:t>
      </w:r>
    </w:p>
    <w:p w:rsidR="00DA5481" w:rsidRPr="00660362" w:rsidRDefault="00DA5481" w:rsidP="00DA5481">
      <w:pPr>
        <w:ind w:firstLine="567"/>
        <w:jc w:val="both"/>
      </w:pPr>
      <w:r w:rsidRPr="00660362">
        <w:t>- часть содержания должна быть представлена в виде схем, графиков, таблиц и т.д.;</w:t>
      </w:r>
    </w:p>
    <w:p w:rsidR="00DA5481" w:rsidRPr="00660362" w:rsidRDefault="00DA5481" w:rsidP="00DA5481">
      <w:pPr>
        <w:ind w:firstLine="567"/>
        <w:jc w:val="both"/>
      </w:pPr>
      <w:r w:rsidRPr="00660362">
        <w:t xml:space="preserve">- в </w:t>
      </w:r>
      <w:r w:rsidR="00077EB5" w:rsidRPr="00660362">
        <w:t xml:space="preserve">конце презентации предлагаются </w:t>
      </w:r>
      <w:r w:rsidRPr="00660362">
        <w:t>заключение</w:t>
      </w:r>
      <w:r w:rsidR="00077EB5" w:rsidRPr="00660362">
        <w:t xml:space="preserve"> и направления дальнейших исследований</w:t>
      </w:r>
      <w:r w:rsidRPr="00660362">
        <w:t>;</w:t>
      </w:r>
    </w:p>
    <w:p w:rsidR="00DA5481" w:rsidRPr="00660362" w:rsidRDefault="00DA5481" w:rsidP="00DA5481">
      <w:pPr>
        <w:ind w:firstLine="567"/>
        <w:jc w:val="both"/>
      </w:pPr>
      <w:r w:rsidRPr="00660362">
        <w:t>- время звучания текста презентации 6-7 минут;</w:t>
      </w:r>
    </w:p>
    <w:p w:rsidR="00DA5481" w:rsidRPr="00660362" w:rsidRDefault="00DA5481" w:rsidP="00DA5481">
      <w:pPr>
        <w:ind w:firstLine="567"/>
        <w:jc w:val="both"/>
      </w:pPr>
      <w:r w:rsidRPr="00660362">
        <w:t>- текст презентации не должен иметь фонетических и грамматических ошибок;</w:t>
      </w:r>
    </w:p>
    <w:p w:rsidR="00DA5481" w:rsidRPr="00660362" w:rsidRDefault="00DA5481" w:rsidP="00DA5481">
      <w:pPr>
        <w:ind w:firstLine="567"/>
        <w:jc w:val="both"/>
      </w:pPr>
      <w:r w:rsidRPr="00660362">
        <w:t>- выступление должно проходить в хорошем темпе, с четкой артикуляцией и интонацией;</w:t>
      </w:r>
    </w:p>
    <w:p w:rsidR="00DA5481" w:rsidRPr="00660362" w:rsidRDefault="00DA5481" w:rsidP="00DA5481">
      <w:pPr>
        <w:ind w:firstLine="567"/>
        <w:jc w:val="both"/>
      </w:pPr>
      <w:r w:rsidRPr="00660362">
        <w:t>- магистрант должен ответить на вопросы, поступившие из аудитории после презентации, показать знание материала, коммуникативные навыки.</w:t>
      </w:r>
    </w:p>
    <w:p w:rsidR="00DA5481" w:rsidRPr="00660362" w:rsidRDefault="00DA5481" w:rsidP="00DA5481">
      <w:pPr>
        <w:ind w:firstLine="567"/>
        <w:jc w:val="both"/>
      </w:pPr>
    </w:p>
    <w:p w:rsidR="00DA5481" w:rsidRPr="00660362" w:rsidRDefault="00DA5481" w:rsidP="00DA5481">
      <w:pPr>
        <w:ind w:firstLine="567"/>
        <w:jc w:val="both"/>
        <w:rPr>
          <w:b/>
        </w:rPr>
      </w:pPr>
      <w:r w:rsidRPr="00660362">
        <w:rPr>
          <w:b/>
        </w:rPr>
        <w:t>Критерии оценки презентации</w:t>
      </w:r>
    </w:p>
    <w:p w:rsidR="00DA5481" w:rsidRPr="00660362" w:rsidRDefault="00DA5481" w:rsidP="00DA5481">
      <w:pPr>
        <w:ind w:firstLine="567"/>
        <w:jc w:val="both"/>
        <w:rPr>
          <w:b/>
        </w:rPr>
      </w:pPr>
    </w:p>
    <w:p w:rsidR="00DA5481" w:rsidRPr="00660362" w:rsidRDefault="00D86100" w:rsidP="00DA5481">
      <w:pPr>
        <w:jc w:val="both"/>
      </w:pPr>
      <w:r w:rsidRPr="00660362">
        <w:rPr>
          <w:b/>
          <w:i/>
        </w:rPr>
        <w:t>17</w:t>
      </w:r>
      <w:r w:rsidR="0065211A" w:rsidRPr="00660362">
        <w:rPr>
          <w:b/>
          <w:i/>
        </w:rPr>
        <w:t>-</w:t>
      </w:r>
      <w:r w:rsidRPr="00660362">
        <w:rPr>
          <w:b/>
          <w:i/>
        </w:rPr>
        <w:t>2</w:t>
      </w:r>
      <w:r w:rsidR="00DA5481" w:rsidRPr="00660362">
        <w:rPr>
          <w:b/>
          <w:i/>
        </w:rPr>
        <w:t>0 баллов</w:t>
      </w:r>
      <w:r w:rsidR="00DA5481" w:rsidRPr="00660362">
        <w:rPr>
          <w:b/>
        </w:rPr>
        <w:t xml:space="preserve"> - </w:t>
      </w:r>
      <w:r w:rsidR="00DA5481" w:rsidRPr="00660362">
        <w:t>магистрант свободно владеет материалом по теме выступления; соблюдает все нормы/требования к презентации; демонстрирует высокий уровень коммуникативных навыков; речь четкая и ясная; имеет собственное мнение по теме выступления.</w:t>
      </w:r>
    </w:p>
    <w:p w:rsidR="00DA5481" w:rsidRPr="00660362" w:rsidRDefault="00D86100" w:rsidP="00DA5481">
      <w:pPr>
        <w:jc w:val="both"/>
      </w:pPr>
      <w:r w:rsidRPr="00660362">
        <w:rPr>
          <w:b/>
          <w:i/>
        </w:rPr>
        <w:t>14-16</w:t>
      </w:r>
      <w:r w:rsidR="00DA5481" w:rsidRPr="00660362">
        <w:rPr>
          <w:b/>
          <w:i/>
        </w:rPr>
        <w:t xml:space="preserve"> баллов</w:t>
      </w:r>
      <w:r w:rsidR="00DA5481" w:rsidRPr="00660362">
        <w:t xml:space="preserve"> - магистрант владеет материалом по теме выступления; соблюдает нормы/требования к презентации; демонстрирует хороший уровень коммуникативных навыков; допускает в речи нечеткие высказывания из-за фонетических и грамматических ошибок; отвечая на вопросы, прибегает к упрощенной форме высказывания, избегая сложных языковых структур.</w:t>
      </w:r>
    </w:p>
    <w:p w:rsidR="00DA5481" w:rsidRPr="00660362" w:rsidRDefault="00D86100" w:rsidP="00DA5481">
      <w:pPr>
        <w:jc w:val="both"/>
      </w:pPr>
      <w:r w:rsidRPr="00660362">
        <w:rPr>
          <w:b/>
          <w:i/>
        </w:rPr>
        <w:t>12-13</w:t>
      </w:r>
      <w:r w:rsidR="00DA5481" w:rsidRPr="00660362">
        <w:rPr>
          <w:b/>
          <w:i/>
        </w:rPr>
        <w:t xml:space="preserve"> баллов</w:t>
      </w:r>
      <w:r w:rsidR="00DA5481" w:rsidRPr="00660362">
        <w:t xml:space="preserve"> - магистрант владеет материалом презентации не в достаточной мере; частично соблюдает нормы/требования к презентации; имеет замедленный темп речи; сложные предложения даются с трудом; допускает в речи нечеткие высказывания из-за фонетических и грамматических ошибок; отвечая на вопросы, прибегает к упрощенной форме высказывания, избегая сложных языковых структур; не владеет достаточным грамматическим уровнем в речи.</w:t>
      </w:r>
    </w:p>
    <w:p w:rsidR="0065211A" w:rsidRPr="00660362" w:rsidRDefault="00D86100" w:rsidP="00DA5481">
      <w:pPr>
        <w:jc w:val="both"/>
      </w:pPr>
      <w:r w:rsidRPr="00660362">
        <w:rPr>
          <w:b/>
          <w:i/>
        </w:rPr>
        <w:t xml:space="preserve">7-11 </w:t>
      </w:r>
      <w:r w:rsidR="00FF04F2" w:rsidRPr="00660362">
        <w:rPr>
          <w:b/>
          <w:i/>
        </w:rPr>
        <w:t>баллов</w:t>
      </w:r>
      <w:r w:rsidR="007530F3" w:rsidRPr="00660362">
        <w:t xml:space="preserve"> – магистрант практически не владеет материалом презентации; практически не соблюдает нормы/требования к презентации; имеет замедленный темп речи; сложные предложения даются с трудом; допускает в речи нечеткие высказывания из-за фонетических и грамматических ошибок; отвечая на вопросы, прибегает к упрощенной форме высказывания, избегая сложных языковых структур; не владеет достаточным грамматическим уровнем в речи.</w:t>
      </w:r>
    </w:p>
    <w:p w:rsidR="0065211A" w:rsidRPr="00660362" w:rsidRDefault="00D86100" w:rsidP="00DA5481">
      <w:pPr>
        <w:jc w:val="both"/>
      </w:pPr>
      <w:r w:rsidRPr="00660362">
        <w:rPr>
          <w:b/>
          <w:i/>
        </w:rPr>
        <w:t>1-6</w:t>
      </w:r>
      <w:r w:rsidR="00FF04F2" w:rsidRPr="00660362">
        <w:rPr>
          <w:b/>
          <w:i/>
        </w:rPr>
        <w:t xml:space="preserve"> баллов</w:t>
      </w:r>
      <w:r w:rsidR="007530F3" w:rsidRPr="00660362">
        <w:t xml:space="preserve"> </w:t>
      </w:r>
      <w:r w:rsidR="00FF04F2" w:rsidRPr="00660362">
        <w:t xml:space="preserve">- </w:t>
      </w:r>
      <w:r w:rsidR="007530F3" w:rsidRPr="00660362">
        <w:t>магистрант не владеет материалом презентации; практически не соблюдает нормы/требования к презентации; имеет замедленный темп речи; сложные предложения даются с трудом; допускает в речи нечеткие высказывания из-за фонетических и грамматических ошибок; отвечая на вопросы, прибегает к упрощенной форме высказывания, избегая сложных языковых структур; не владеет достаточным грамматическим уровнем в речи.</w:t>
      </w:r>
    </w:p>
    <w:p w:rsidR="0065211A" w:rsidRPr="00660362" w:rsidRDefault="0065211A" w:rsidP="00DA5481">
      <w:pPr>
        <w:jc w:val="both"/>
      </w:pPr>
      <w:r w:rsidRPr="00660362">
        <w:rPr>
          <w:b/>
          <w:i/>
        </w:rPr>
        <w:t>0</w:t>
      </w:r>
      <w:r w:rsidR="00FF04F2" w:rsidRPr="00660362">
        <w:rPr>
          <w:b/>
          <w:i/>
        </w:rPr>
        <w:t xml:space="preserve"> баллов</w:t>
      </w:r>
      <w:r w:rsidR="007530F3" w:rsidRPr="00660362">
        <w:t xml:space="preserve"> – все требования к презентации не выполнены</w:t>
      </w:r>
    </w:p>
    <w:p w:rsidR="00DA5481" w:rsidRPr="00660362" w:rsidRDefault="00DA5481" w:rsidP="00DA5481">
      <w:pPr>
        <w:jc w:val="both"/>
      </w:pPr>
    </w:p>
    <w:p w:rsidR="00D86100" w:rsidRPr="00660362" w:rsidRDefault="00D86100">
      <w:pPr>
        <w:rPr>
          <w:b/>
        </w:rPr>
      </w:pPr>
      <w:r w:rsidRPr="00660362">
        <w:rPr>
          <w:b/>
        </w:rPr>
        <w:br w:type="page"/>
      </w:r>
    </w:p>
    <w:p w:rsidR="00FF04F2" w:rsidRPr="00660362" w:rsidRDefault="00FF04F2" w:rsidP="003A3EAC">
      <w:pPr>
        <w:pStyle w:val="2"/>
      </w:pPr>
      <w:bookmarkStart w:id="32" w:name="_Toc58420081"/>
      <w:r w:rsidRPr="00660362">
        <w:lastRenderedPageBreak/>
        <w:t>Эссе по дисциплине</w:t>
      </w:r>
      <w:bookmarkEnd w:id="32"/>
    </w:p>
    <w:p w:rsidR="002C76FE" w:rsidRPr="00660362" w:rsidRDefault="00FF04F2" w:rsidP="002C76FE">
      <w:pPr>
        <w:ind w:firstLine="540"/>
        <w:jc w:val="both"/>
        <w:rPr>
          <w:kern w:val="3"/>
          <w:lang w:eastAsia="zh-CN"/>
        </w:rPr>
      </w:pPr>
      <w:r w:rsidRPr="00660362">
        <w:rPr>
          <w:kern w:val="3"/>
          <w:lang w:eastAsia="zh-CN"/>
        </w:rPr>
        <w:t>Под эссе в рамках данной дисциплины поним</w:t>
      </w:r>
      <w:r w:rsidR="00797939" w:rsidRPr="00660362">
        <w:rPr>
          <w:kern w:val="3"/>
          <w:lang w:eastAsia="zh-CN"/>
        </w:rPr>
        <w:t>ается</w:t>
      </w:r>
      <w:r w:rsidRPr="00660362">
        <w:rPr>
          <w:kern w:val="3"/>
          <w:lang w:eastAsia="zh-CN"/>
        </w:rPr>
        <w:t xml:space="preserve"> самостоятельная письменная работа </w:t>
      </w:r>
      <w:r w:rsidR="00D7731A" w:rsidRPr="00660362">
        <w:rPr>
          <w:kern w:val="3"/>
          <w:lang w:eastAsia="zh-CN"/>
        </w:rPr>
        <w:t xml:space="preserve">магистранта, посвященная профессиональной коммуникации в научном сообществе. Это может быть </w:t>
      </w:r>
      <w:r w:rsidR="009251CD" w:rsidRPr="00660362">
        <w:rPr>
          <w:kern w:val="3"/>
          <w:lang w:eastAsia="zh-CN"/>
        </w:rPr>
        <w:t>официальное</w:t>
      </w:r>
      <w:r w:rsidR="00E86CFA" w:rsidRPr="00660362">
        <w:rPr>
          <w:kern w:val="3"/>
          <w:lang w:eastAsia="zh-CN"/>
        </w:rPr>
        <w:t xml:space="preserve"> письмо, </w:t>
      </w:r>
      <w:r w:rsidR="00E86CFA" w:rsidRPr="00660362">
        <w:rPr>
          <w:kern w:val="3"/>
          <w:lang w:val="en-US" w:eastAsia="zh-CN"/>
        </w:rPr>
        <w:t>e</w:t>
      </w:r>
      <w:r w:rsidR="00E86CFA" w:rsidRPr="00660362">
        <w:rPr>
          <w:kern w:val="3"/>
          <w:lang w:eastAsia="zh-CN"/>
        </w:rPr>
        <w:t>-</w:t>
      </w:r>
      <w:r w:rsidR="00E86CFA" w:rsidRPr="00660362">
        <w:rPr>
          <w:kern w:val="3"/>
          <w:lang w:val="en-US" w:eastAsia="zh-CN"/>
        </w:rPr>
        <w:t>mail</w:t>
      </w:r>
      <w:r w:rsidR="00E86CFA" w:rsidRPr="00660362">
        <w:rPr>
          <w:kern w:val="3"/>
          <w:lang w:eastAsia="zh-CN"/>
        </w:rPr>
        <w:t xml:space="preserve">, </w:t>
      </w:r>
      <w:r w:rsidR="00797939" w:rsidRPr="00660362">
        <w:rPr>
          <w:kern w:val="3"/>
          <w:lang w:val="en-US" w:eastAsia="zh-CN"/>
        </w:rPr>
        <w:t>CV</w:t>
      </w:r>
      <w:r w:rsidR="00E86CFA" w:rsidRPr="00660362">
        <w:rPr>
          <w:kern w:val="3"/>
          <w:lang w:eastAsia="zh-CN"/>
        </w:rPr>
        <w:t xml:space="preserve">. </w:t>
      </w:r>
    </w:p>
    <w:p w:rsidR="009251CD" w:rsidRPr="00660362" w:rsidRDefault="009251CD" w:rsidP="002C76FE">
      <w:pPr>
        <w:ind w:firstLine="540"/>
        <w:jc w:val="both"/>
        <w:rPr>
          <w:kern w:val="3"/>
          <w:lang w:eastAsia="zh-CN"/>
        </w:rPr>
      </w:pPr>
      <w:r w:rsidRPr="00660362">
        <w:t>Официальное письмо – жанр академического письма, являющийся формой делового послания. Официальное письмо характеризуется определенной сферой использования – сферой делового общения. Соответственно, при написании официального письма автором должен соблюдаться этикет деловой переписки. Тип практической деятельности, использующийся при написании официального письма – передача, запрос, обработка информации, жалоба, выражение рекомендаций. Типовыми участниками официального письма выступают адресат и адресант, являющиеся частными лицами или официальными представителями компании, обращающиеся друг к другу по деловому вопросу. </w:t>
      </w:r>
    </w:p>
    <w:p w:rsidR="009251CD" w:rsidRPr="00660362" w:rsidRDefault="009251CD" w:rsidP="009251CD">
      <w:pPr>
        <w:jc w:val="both"/>
      </w:pPr>
      <w:r w:rsidRPr="00660362">
        <w:t>Коммуникативная цель официального письма – установление контакта для урегулирования возникших проблем или обмена информацией. </w:t>
      </w:r>
    </w:p>
    <w:p w:rsidR="002C76FE" w:rsidRPr="00660362" w:rsidRDefault="002C76FE" w:rsidP="009251CD">
      <w:pPr>
        <w:jc w:val="both"/>
      </w:pPr>
    </w:p>
    <w:p w:rsidR="009251CD" w:rsidRPr="00660362" w:rsidRDefault="009251CD" w:rsidP="002C76FE">
      <w:pPr>
        <w:jc w:val="center"/>
        <w:rPr>
          <w:b/>
        </w:rPr>
      </w:pPr>
      <w:r w:rsidRPr="00660362">
        <w:rPr>
          <w:b/>
        </w:rPr>
        <w:t>Требования к содерж</w:t>
      </w:r>
      <w:r w:rsidR="002C76FE" w:rsidRPr="00660362">
        <w:rPr>
          <w:b/>
        </w:rPr>
        <w:t>анию</w:t>
      </w:r>
    </w:p>
    <w:p w:rsidR="002C76FE" w:rsidRPr="00660362" w:rsidRDefault="002C76FE" w:rsidP="002C76FE">
      <w:pPr>
        <w:rPr>
          <w:b/>
        </w:rPr>
      </w:pPr>
    </w:p>
    <w:p w:rsidR="009251CD" w:rsidRPr="00660362" w:rsidRDefault="002C76FE" w:rsidP="009251CD">
      <w:pPr>
        <w:jc w:val="both"/>
      </w:pPr>
      <w:r w:rsidRPr="00660362">
        <w:t>1</w:t>
      </w:r>
      <w:r w:rsidR="009251CD" w:rsidRPr="00660362">
        <w:t>. Обращение (автор обращается к получателю: (Dear Mr/Mrs…- если имя получателя известно, Dear Sir/Madam, To whom it may concern - имя адресата не указано) </w:t>
      </w:r>
    </w:p>
    <w:p w:rsidR="009251CD" w:rsidRPr="00660362" w:rsidRDefault="002C76FE" w:rsidP="009251CD">
      <w:pPr>
        <w:jc w:val="both"/>
        <w:rPr>
          <w:lang w:val="en-US"/>
        </w:rPr>
      </w:pPr>
      <w:r w:rsidRPr="00660362">
        <w:t>2</w:t>
      </w:r>
      <w:r w:rsidR="009251CD" w:rsidRPr="00660362">
        <w:t>. Цель обращения (сообщение причины написания письма, использование ссылок на предыдущую корреспонденцию, указание того, как автор узнал о получателе). Примеры</w:t>
      </w:r>
      <w:r w:rsidR="009251CD" w:rsidRPr="00660362">
        <w:rPr>
          <w:lang w:val="en-US"/>
        </w:rPr>
        <w:t>: I am writing with regard to..., I am writing to reply to..., I have been asked to write to you concerning…, I am writing to…, I am writing to express my concern about / dissatisfaction with / disappointment with / disapproval of / apologies for...) </w:t>
      </w:r>
    </w:p>
    <w:p w:rsidR="000D0BD1" w:rsidRPr="00660362" w:rsidRDefault="002C76FE" w:rsidP="000D0BD1">
      <w:pPr>
        <w:jc w:val="both"/>
      </w:pPr>
      <w:r w:rsidRPr="00660362">
        <w:t>3</w:t>
      </w:r>
      <w:r w:rsidR="009251CD" w:rsidRPr="00660362">
        <w:t>. Основная часть (состоит из 2-3 абзацев, в 1 абзаце автор указывает цель своего обращения,</w:t>
      </w:r>
      <w:r w:rsidR="000D0BD1" w:rsidRPr="00660362">
        <w:t xml:space="preserve"> которая должна быть сформулирована четко,</w:t>
      </w:r>
      <w:r w:rsidR="009251CD" w:rsidRPr="00660362">
        <w:t xml:space="preserve"> в последующих абзацах раскрывает основную мысль). Для </w:t>
      </w:r>
      <w:r w:rsidR="00B31711" w:rsidRPr="00660362">
        <w:t xml:space="preserve">структурирования мыслей используются связки и вводные </w:t>
      </w:r>
      <w:r w:rsidR="000D0BD1" w:rsidRPr="00660362">
        <w:t>конструкции</w:t>
      </w:r>
      <w:r w:rsidR="00B31711" w:rsidRPr="00660362">
        <w:t xml:space="preserve">: </w:t>
      </w:r>
      <w:r w:rsidR="009251CD" w:rsidRPr="00660362">
        <w:rPr>
          <w:lang w:val="en-US"/>
        </w:rPr>
        <w:t>To</w:t>
      </w:r>
      <w:r w:rsidR="009251CD" w:rsidRPr="00660362">
        <w:t xml:space="preserve"> </w:t>
      </w:r>
      <w:r w:rsidR="009251CD" w:rsidRPr="00660362">
        <w:rPr>
          <w:lang w:val="en-US"/>
        </w:rPr>
        <w:t>begin</w:t>
      </w:r>
      <w:r w:rsidR="009251CD" w:rsidRPr="00660362">
        <w:t xml:space="preserve"> </w:t>
      </w:r>
      <w:r w:rsidR="009251CD" w:rsidRPr="00660362">
        <w:rPr>
          <w:lang w:val="en-US"/>
        </w:rPr>
        <w:t>with</w:t>
      </w:r>
      <w:r w:rsidR="009251CD" w:rsidRPr="00660362">
        <w:t xml:space="preserve">, </w:t>
      </w:r>
      <w:r w:rsidR="009251CD" w:rsidRPr="00660362">
        <w:rPr>
          <w:lang w:val="en-US"/>
        </w:rPr>
        <w:t>Moreover</w:t>
      </w:r>
      <w:r w:rsidR="009251CD" w:rsidRPr="00660362">
        <w:t xml:space="preserve">, </w:t>
      </w:r>
      <w:r w:rsidR="009251CD" w:rsidRPr="00660362">
        <w:rPr>
          <w:lang w:val="en-US"/>
        </w:rPr>
        <w:t>Nevertheless</w:t>
      </w:r>
      <w:r w:rsidR="009251CD" w:rsidRPr="00660362">
        <w:t xml:space="preserve">, </w:t>
      </w:r>
      <w:r w:rsidR="009251CD" w:rsidRPr="00660362">
        <w:rPr>
          <w:lang w:val="en-US"/>
        </w:rPr>
        <w:t>Consequently</w:t>
      </w:r>
      <w:r w:rsidR="009251CD" w:rsidRPr="00660362">
        <w:t xml:space="preserve">, </w:t>
      </w:r>
      <w:r w:rsidR="009251CD" w:rsidRPr="00660362">
        <w:rPr>
          <w:lang w:val="en-US"/>
        </w:rPr>
        <w:t>Unfortunately</w:t>
      </w:r>
      <w:r w:rsidR="009251CD" w:rsidRPr="00660362">
        <w:t xml:space="preserve">, </w:t>
      </w:r>
      <w:r w:rsidR="009251CD" w:rsidRPr="00660362">
        <w:rPr>
          <w:lang w:val="en-US"/>
        </w:rPr>
        <w:t>Lastly</w:t>
      </w:r>
      <w:r w:rsidR="009251CD" w:rsidRPr="00660362">
        <w:t>)</w:t>
      </w:r>
      <w:r w:rsidR="000D0BD1" w:rsidRPr="00660362">
        <w:t>. Письмо может состоять из нескольких взаимосвязанных абзацев, в которых автор раскрывает содержание своего запроса, жалобы, предложения и т.д. Суть письма должна быть изложена по делу. Автор также приводит необходимую информацию, сведения и задает интересующие вопросы.</w:t>
      </w:r>
    </w:p>
    <w:p w:rsidR="009251CD" w:rsidRPr="00660362" w:rsidRDefault="000D0BD1" w:rsidP="000D0BD1">
      <w:pPr>
        <w:jc w:val="both"/>
      </w:pPr>
      <w:r w:rsidRPr="00660362">
        <w:t>4. В заключительном абзаце указываются действия, которые ожидаются от получателя письма в зависимости от цели его написания (решение проблемы, принятие решения, ответ на запрос и т.д.). Автору также следует выразить надежду на дальнейшее общение.</w:t>
      </w:r>
    </w:p>
    <w:p w:rsidR="009251CD" w:rsidRPr="00660362" w:rsidRDefault="002C76FE" w:rsidP="009251CD">
      <w:pPr>
        <w:jc w:val="both"/>
        <w:rPr>
          <w:lang w:val="en-US"/>
        </w:rPr>
      </w:pPr>
      <w:r w:rsidRPr="00660362">
        <w:t>4</w:t>
      </w:r>
      <w:r w:rsidR="009251CD" w:rsidRPr="00660362">
        <w:t>. Заключительный абзац (выражение желаемого результата переписки)</w:t>
      </w:r>
      <w:r w:rsidR="00B31711" w:rsidRPr="00660362">
        <w:t xml:space="preserve">. </w:t>
      </w:r>
      <w:r w:rsidR="00B31711" w:rsidRPr="00660362">
        <w:rPr>
          <w:lang w:val="en-US"/>
        </w:rPr>
        <w:t>В данном абзаце используются выражения: I look forward to receiving your response to…, I very much hope you will consider…, I look forward to hearing your views on…, I would appreciate your immediate attention to this matter) </w:t>
      </w:r>
    </w:p>
    <w:p w:rsidR="00B31711" w:rsidRPr="00660362" w:rsidRDefault="002C76FE" w:rsidP="00B31711">
      <w:pPr>
        <w:jc w:val="both"/>
      </w:pPr>
      <w:r w:rsidRPr="00660362">
        <w:t>5</w:t>
      </w:r>
      <w:r w:rsidR="009251CD" w:rsidRPr="00660362">
        <w:t>. Подпись (з</w:t>
      </w:r>
      <w:r w:rsidR="00B31711" w:rsidRPr="00660362">
        <w:t>ависит от отношений с адресатом). Еесли в начале письма было указано имя получателя, в конце нужно поставить Yours sincerely; если же имя адресата неизвестно- Yours faithfully). </w:t>
      </w:r>
    </w:p>
    <w:p w:rsidR="009251CD" w:rsidRPr="00660362" w:rsidRDefault="009251CD" w:rsidP="009251CD">
      <w:pPr>
        <w:jc w:val="both"/>
      </w:pPr>
    </w:p>
    <w:p w:rsidR="009251CD" w:rsidRPr="00660362" w:rsidRDefault="002C76FE" w:rsidP="002C76FE">
      <w:pPr>
        <w:jc w:val="center"/>
        <w:rPr>
          <w:b/>
        </w:rPr>
      </w:pPr>
      <w:r w:rsidRPr="00660362">
        <w:rPr>
          <w:b/>
        </w:rPr>
        <w:t>Требования к стилю и языку</w:t>
      </w:r>
    </w:p>
    <w:p w:rsidR="002C76FE" w:rsidRPr="00660362" w:rsidRDefault="002C76FE" w:rsidP="002C76FE">
      <w:pPr>
        <w:jc w:val="center"/>
        <w:rPr>
          <w:b/>
        </w:rPr>
      </w:pPr>
    </w:p>
    <w:p w:rsidR="009251CD" w:rsidRPr="00660362" w:rsidRDefault="009251CD" w:rsidP="002C76FE">
      <w:pPr>
        <w:ind w:firstLine="709"/>
        <w:jc w:val="both"/>
      </w:pPr>
      <w:r w:rsidRPr="00660362">
        <w:t xml:space="preserve">При написании официального письма важно придерживаться простоты и целенаправленности. Письмо должно быть написано в деловом стиле, но не следует быть чрезвычайно формальным. В официальном письме приветствуется использование клишированных фраз. Следует избегать аббревиатур и сленговых слов. </w:t>
      </w:r>
      <w:r w:rsidR="00B31711" w:rsidRPr="00660362">
        <w:t>Необходимо использование сложные предложения</w:t>
      </w:r>
      <w:r w:rsidRPr="00660362">
        <w:t>, содержащие пасс</w:t>
      </w:r>
      <w:r w:rsidR="00B31711" w:rsidRPr="00660362">
        <w:t>ивный залог, инверсии и неличные</w:t>
      </w:r>
      <w:r w:rsidRPr="00660362">
        <w:t xml:space="preserve"> форм глаголов. </w:t>
      </w:r>
    </w:p>
    <w:p w:rsidR="00FF04F2" w:rsidRPr="00660362" w:rsidRDefault="00FF04F2" w:rsidP="00DA5481">
      <w:pPr>
        <w:jc w:val="both"/>
      </w:pPr>
    </w:p>
    <w:p w:rsidR="00FF04F2" w:rsidRPr="00660362" w:rsidRDefault="00FF04F2" w:rsidP="00FF04F2">
      <w:pPr>
        <w:ind w:firstLine="540"/>
        <w:jc w:val="both"/>
        <w:rPr>
          <w:b/>
          <w:kern w:val="3"/>
          <w:lang w:eastAsia="zh-CN" w:bidi="hi-IN"/>
        </w:rPr>
      </w:pPr>
      <w:r w:rsidRPr="00660362">
        <w:rPr>
          <w:b/>
          <w:kern w:val="3"/>
          <w:lang w:eastAsia="zh-CN" w:bidi="hi-IN"/>
        </w:rPr>
        <w:t xml:space="preserve">Критерии оценки </w:t>
      </w:r>
      <w:r w:rsidR="000D0BD1" w:rsidRPr="00660362">
        <w:rPr>
          <w:b/>
          <w:kern w:val="3"/>
          <w:lang w:eastAsia="zh-CN" w:bidi="hi-IN"/>
        </w:rPr>
        <w:t>эссе (4 модуль, 2 семестр</w:t>
      </w:r>
      <w:r w:rsidR="00797939" w:rsidRPr="00660362">
        <w:rPr>
          <w:b/>
          <w:kern w:val="3"/>
          <w:lang w:eastAsia="zh-CN" w:bidi="hi-IN"/>
        </w:rPr>
        <w:t>)</w:t>
      </w:r>
    </w:p>
    <w:p w:rsidR="00240FF4" w:rsidRPr="00660362" w:rsidRDefault="00240FF4" w:rsidP="00FF04F2">
      <w:pPr>
        <w:ind w:firstLine="540"/>
        <w:jc w:val="both"/>
        <w:rPr>
          <w:b/>
          <w:kern w:val="3"/>
          <w:lang w:eastAsia="zh-CN" w:bidi="hi-IN"/>
        </w:rPr>
      </w:pPr>
    </w:p>
    <w:p w:rsidR="00FF04F2" w:rsidRPr="00660362" w:rsidRDefault="00797939" w:rsidP="00FF04F2">
      <w:pPr>
        <w:ind w:firstLine="540"/>
        <w:jc w:val="both"/>
      </w:pPr>
      <w:r w:rsidRPr="00660362">
        <w:rPr>
          <w:b/>
          <w:i/>
        </w:rPr>
        <w:t>17-20 баллов</w:t>
      </w:r>
      <w:r w:rsidR="00FF04F2" w:rsidRPr="00660362">
        <w:rPr>
          <w:kern w:val="3"/>
          <w:lang w:eastAsia="zh-CN" w:bidi="hi-IN"/>
        </w:rPr>
        <w:t xml:space="preserve"> выставляется студенту, если коммуникативная задача решена, соблюдены</w:t>
      </w:r>
      <w:r w:rsidR="00FF04F2" w:rsidRPr="00660362">
        <w:rPr>
          <w:color w:val="000000"/>
        </w:rPr>
        <w:t xml:space="preserve"> ос</w:t>
      </w:r>
      <w:r w:rsidR="000D0BD1" w:rsidRPr="00660362">
        <w:rPr>
          <w:color w:val="000000"/>
        </w:rPr>
        <w:t>новные правила оформления официального письма,</w:t>
      </w:r>
      <w:r w:rsidR="00FF04F2" w:rsidRPr="00660362">
        <w:rPr>
          <w:color w:val="000000"/>
        </w:rPr>
        <w:t xml:space="preserve"> незначительное количество орфографиче</w:t>
      </w:r>
      <w:r w:rsidR="00FF04F2" w:rsidRPr="00660362">
        <w:rPr>
          <w:color w:val="000000"/>
        </w:rPr>
        <w:lastRenderedPageBreak/>
        <w:t xml:space="preserve">ских и лексико-грамматических погрешностей. Логичное и последовательное изложение материала с делением текста на абзацы. Правильное использование различных средств передачи логической связи между отдельными частями текста. Студент показал знание большого запаса лексики и успешно использовал ее с учетом норм </w:t>
      </w:r>
      <w:r w:rsidR="000D0BD1" w:rsidRPr="00660362">
        <w:rPr>
          <w:color w:val="000000"/>
        </w:rPr>
        <w:t xml:space="preserve">академического </w:t>
      </w:r>
      <w:r w:rsidR="00FF04F2" w:rsidRPr="00660362">
        <w:rPr>
          <w:color w:val="000000"/>
        </w:rPr>
        <w:t>иностранного языка. Практически нет ошибок. Соблюдается правильный порядок слов. При использовании более сложных конструкций допустимо небольшое количество ошибок, которые не нарушают понимание текста. Почти нет орфографических ошибок.  Соблюдается деление текста на предложения. Имеющиеся неточности не мешают пониманию текста</w:t>
      </w:r>
      <w:r w:rsidR="000D0BD1" w:rsidRPr="00660362">
        <w:t>.</w:t>
      </w:r>
    </w:p>
    <w:p w:rsidR="00FF04F2" w:rsidRPr="00660362" w:rsidRDefault="00797939" w:rsidP="00FF04F2">
      <w:pPr>
        <w:ind w:firstLine="540"/>
        <w:jc w:val="both"/>
      </w:pPr>
      <w:r w:rsidRPr="00660362">
        <w:rPr>
          <w:b/>
          <w:i/>
        </w:rPr>
        <w:t>14-16 баллов</w:t>
      </w:r>
      <w:r w:rsidRPr="00660362">
        <w:t xml:space="preserve"> </w:t>
      </w:r>
      <w:r w:rsidR="00FF04F2" w:rsidRPr="00660362">
        <w:t xml:space="preserve">выставляется студенту, если </w:t>
      </w:r>
      <w:r w:rsidR="00FF04F2" w:rsidRPr="00660362">
        <w:rPr>
          <w:color w:val="000000"/>
        </w:rPr>
        <w:t>коммуникативная задача решена, но есть лексико-грамматические по</w:t>
      </w:r>
      <w:r w:rsidR="000D0BD1" w:rsidRPr="00660362">
        <w:rPr>
          <w:color w:val="000000"/>
        </w:rPr>
        <w:t>грешности, в том числе выходящие</w:t>
      </w:r>
      <w:r w:rsidR="00FF04F2" w:rsidRPr="00660362">
        <w:rPr>
          <w:color w:val="000000"/>
        </w:rPr>
        <w:t xml:space="preserve"> за базовый уровень, препятствуют пониманию.</w:t>
      </w:r>
      <w:r w:rsidR="00FF04F2" w:rsidRPr="00660362">
        <w:rPr>
          <w:b/>
          <w:bCs/>
          <w:i/>
          <w:iCs/>
          <w:color w:val="000000"/>
        </w:rPr>
        <w:t xml:space="preserve"> </w:t>
      </w:r>
      <w:r w:rsidR="00FF04F2" w:rsidRPr="00660362">
        <w:rPr>
          <w:color w:val="000000"/>
        </w:rPr>
        <w:t xml:space="preserve">Мысли изложены в основном логично. Допустимы отдельные недостатки при делении текста на абзацы и при использовании средств передачи логической связи между отдельными частями </w:t>
      </w:r>
      <w:r w:rsidR="000D0BD1" w:rsidRPr="00660362">
        <w:rPr>
          <w:color w:val="000000"/>
        </w:rPr>
        <w:t>официального письма</w:t>
      </w:r>
      <w:r w:rsidR="00FF04F2" w:rsidRPr="00660362">
        <w:rPr>
          <w:color w:val="000000"/>
        </w:rPr>
        <w:t xml:space="preserve">. Студент использовал достаточный объем лексики, допуская отдельные неточности в употреблении слов или ограниченный запас слов, но эффективно и правильно, с учетом норм </w:t>
      </w:r>
      <w:r w:rsidR="000D0BD1" w:rsidRPr="00660362">
        <w:rPr>
          <w:color w:val="000000"/>
        </w:rPr>
        <w:t xml:space="preserve">академического </w:t>
      </w:r>
      <w:r w:rsidR="00FF04F2" w:rsidRPr="00660362">
        <w:rPr>
          <w:color w:val="000000"/>
        </w:rPr>
        <w:t>иностранного языка.</w:t>
      </w:r>
      <w:r w:rsidR="00FF04F2" w:rsidRPr="00660362">
        <w:rPr>
          <w:b/>
          <w:bCs/>
          <w:i/>
          <w:iCs/>
          <w:color w:val="000000"/>
        </w:rPr>
        <w:t xml:space="preserve"> </w:t>
      </w:r>
      <w:r w:rsidR="00FF04F2" w:rsidRPr="00660362">
        <w:rPr>
          <w:color w:val="000000"/>
        </w:rPr>
        <w:t>В работе имеется ряд грамматических ошибок, не препятствующих пониманию текста. Допустимо несколько орфографических ошибок, которые не затрудняют понимание текста</w:t>
      </w:r>
      <w:r w:rsidR="000D0BD1" w:rsidRPr="00660362">
        <w:t>.</w:t>
      </w:r>
    </w:p>
    <w:p w:rsidR="00FF04F2" w:rsidRPr="00660362" w:rsidRDefault="00797939" w:rsidP="00FF04F2">
      <w:pPr>
        <w:ind w:firstLine="540"/>
        <w:jc w:val="both"/>
      </w:pPr>
      <w:r w:rsidRPr="00660362">
        <w:rPr>
          <w:b/>
          <w:i/>
        </w:rPr>
        <w:t>12-13 баллов</w:t>
      </w:r>
      <w:r w:rsidRPr="00660362">
        <w:t xml:space="preserve"> </w:t>
      </w:r>
      <w:r w:rsidR="00FF04F2" w:rsidRPr="00660362">
        <w:t xml:space="preserve">выставляется студенту, если </w:t>
      </w:r>
      <w:r w:rsidR="00FF04F2" w:rsidRPr="00660362">
        <w:rPr>
          <w:color w:val="000000"/>
        </w:rPr>
        <w:t>коммуникативная задача решена, но языковые погрешности, в том числе при применении языковых средств, составляющих базовый уровень, препятствуют пониманию текста</w:t>
      </w:r>
      <w:r w:rsidR="000D0BD1" w:rsidRPr="00660362">
        <w:rPr>
          <w:color w:val="000000"/>
        </w:rPr>
        <w:t xml:space="preserve"> официального письма</w:t>
      </w:r>
      <w:r w:rsidR="00FF04F2" w:rsidRPr="00660362">
        <w:rPr>
          <w:color w:val="000000"/>
        </w:rPr>
        <w:t xml:space="preserve">. Мысли не всегда изложены логично. Деление текста на абзацы недостаточно последовательно или вообще отсутствует. Ошибки в использовании средств передачи логической связи между отдельными частями текста. Много ошибок в формате письма. Студент использовал ограниченный запас слов, не всегда соблюдая нормы </w:t>
      </w:r>
      <w:r w:rsidR="000D0BD1" w:rsidRPr="00660362">
        <w:rPr>
          <w:color w:val="000000"/>
        </w:rPr>
        <w:t xml:space="preserve">академического </w:t>
      </w:r>
      <w:r w:rsidR="00FF04F2" w:rsidRPr="00660362">
        <w:rPr>
          <w:color w:val="000000"/>
        </w:rPr>
        <w:t>иностранного языка.  В работе либо часто встречаются грамматические ошибки элементарного уровня, либо ошибки немногочисленны, но так серьезны, что затрудняют понимание текста. Имеются многие ошибки, орфографические и пунктуационные, некоторые из них могут приводить к непониманию текста</w:t>
      </w:r>
      <w:r w:rsidR="00FF04F2" w:rsidRPr="00660362">
        <w:t>; </w:t>
      </w:r>
    </w:p>
    <w:p w:rsidR="00797939" w:rsidRPr="00660362" w:rsidRDefault="000D0BD1" w:rsidP="00797939">
      <w:pPr>
        <w:ind w:firstLine="540"/>
        <w:jc w:val="both"/>
      </w:pPr>
      <w:r w:rsidRPr="00660362">
        <w:rPr>
          <w:b/>
          <w:i/>
        </w:rPr>
        <w:t>7</w:t>
      </w:r>
      <w:r w:rsidR="00797939" w:rsidRPr="00660362">
        <w:rPr>
          <w:b/>
          <w:i/>
        </w:rPr>
        <w:t>-11 баллов</w:t>
      </w:r>
      <w:r w:rsidR="00797939" w:rsidRPr="00660362">
        <w:t xml:space="preserve"> выставляется студенту, если </w:t>
      </w:r>
      <w:r w:rsidR="00797939" w:rsidRPr="00660362">
        <w:rPr>
          <w:color w:val="000000"/>
        </w:rPr>
        <w:t>коммуникативная задача решена, но языковые погрешности, в том числе при применении языковых средств, составляющих базовый уровень, препятствуют пониманию текста</w:t>
      </w:r>
      <w:r w:rsidRPr="00660362">
        <w:rPr>
          <w:color w:val="000000"/>
        </w:rPr>
        <w:t xml:space="preserve"> официального письма</w:t>
      </w:r>
      <w:r w:rsidR="00797939" w:rsidRPr="00660362">
        <w:rPr>
          <w:color w:val="000000"/>
        </w:rPr>
        <w:t xml:space="preserve">. Мысли не изложены логично. Деление текста на абзацы не последовательно или вообще отсутствует. </w:t>
      </w:r>
      <w:r w:rsidR="00240FF4" w:rsidRPr="00660362">
        <w:rPr>
          <w:color w:val="000000"/>
        </w:rPr>
        <w:t>Много оши</w:t>
      </w:r>
      <w:r w:rsidR="00797939" w:rsidRPr="00660362">
        <w:rPr>
          <w:color w:val="000000"/>
        </w:rPr>
        <w:t>бок в использовании средств передачи логической связи между отдельными частями текста. Много ошибок в формате письма. Студент использовал ограниченный запас слов.  В работе часто встречаются грамматические ошибки элементарного уровня. Имеются множественные ошибки, орфографические и пунктуационные, приводящие к непониманию текста</w:t>
      </w:r>
      <w:r w:rsidR="00797939" w:rsidRPr="00660362">
        <w:t>; </w:t>
      </w:r>
    </w:p>
    <w:p w:rsidR="000D0BD1" w:rsidRPr="00660362" w:rsidRDefault="000D0BD1" w:rsidP="000D0BD1">
      <w:pPr>
        <w:ind w:firstLine="540"/>
        <w:jc w:val="both"/>
      </w:pPr>
      <w:r w:rsidRPr="00660362">
        <w:rPr>
          <w:b/>
        </w:rPr>
        <w:t>1-6 баллов</w:t>
      </w:r>
      <w:r w:rsidRPr="00660362">
        <w:t xml:space="preserve"> выставляется студенту, если </w:t>
      </w:r>
      <w:r w:rsidRPr="00660362">
        <w:rPr>
          <w:color w:val="000000"/>
        </w:rPr>
        <w:t>коммуникативная задача решена, но допущены грубые ошибки, в том числе при применении языковых средств, составляющих базовый уровень, препятствуют пониманию текста официального письма. Мысли не изложены логично. Деление текста на абзацы отсутствует. Грубые ошибки в использовании средств передачи логической связи между отдельными частями текста. Много ошибок в формате письма. Студент использовал ограниченный запас слов.  В работе часто встречаются грамматические ошибки элементарного уровня. Имеются множественные ошибки, орфографические и пунктуационные, приводящие к непониманию текста</w:t>
      </w:r>
      <w:r w:rsidRPr="00660362">
        <w:t>.</w:t>
      </w:r>
    </w:p>
    <w:p w:rsidR="00FF04F2" w:rsidRPr="00660362" w:rsidRDefault="00797939" w:rsidP="00FF04F2">
      <w:pPr>
        <w:ind w:firstLine="540"/>
        <w:jc w:val="both"/>
      </w:pPr>
      <w:r w:rsidRPr="00660362">
        <w:rPr>
          <w:b/>
          <w:i/>
        </w:rPr>
        <w:t>0</w:t>
      </w:r>
      <w:r w:rsidR="00FF04F2" w:rsidRPr="00660362">
        <w:rPr>
          <w:b/>
          <w:i/>
        </w:rPr>
        <w:t xml:space="preserve"> балл</w:t>
      </w:r>
      <w:r w:rsidRPr="00660362">
        <w:rPr>
          <w:b/>
          <w:i/>
        </w:rPr>
        <w:t>ов</w:t>
      </w:r>
      <w:r w:rsidR="00FF04F2" w:rsidRPr="00660362">
        <w:t xml:space="preserve"> </w:t>
      </w:r>
      <w:r w:rsidR="00FF04F2" w:rsidRPr="00660362">
        <w:rPr>
          <w:color w:val="000000"/>
        </w:rPr>
        <w:t xml:space="preserve">Коммуникативная задача не решена. Отсутствует логика в построении высказывания. Не используются средства передачи логической связи между частями </w:t>
      </w:r>
      <w:r w:rsidR="000D0BD1" w:rsidRPr="00660362">
        <w:rPr>
          <w:color w:val="000000"/>
        </w:rPr>
        <w:t>официального письма</w:t>
      </w:r>
      <w:r w:rsidR="00FF04F2" w:rsidRPr="00660362">
        <w:rPr>
          <w:b/>
          <w:bCs/>
          <w:i/>
          <w:iCs/>
          <w:color w:val="000000"/>
        </w:rPr>
        <w:t xml:space="preserve">. </w:t>
      </w:r>
      <w:r w:rsidR="00FF04F2" w:rsidRPr="00660362">
        <w:rPr>
          <w:color w:val="000000"/>
        </w:rPr>
        <w:t>Формат письма не соблюдается. Студент не смог правильно использовать свой лексический запас для выражения своих мыслей или не обладает необходимым запасом слов. Грамматические правила не соблюдаются. Правила орфографии и пунктуации не соблюдаются</w:t>
      </w:r>
      <w:r w:rsidR="00FF04F2" w:rsidRPr="00660362">
        <w:t>. </w:t>
      </w:r>
    </w:p>
    <w:p w:rsidR="00240FF4" w:rsidRPr="00660362" w:rsidRDefault="00240FF4" w:rsidP="00DA5481">
      <w:pPr>
        <w:jc w:val="both"/>
      </w:pPr>
    </w:p>
    <w:p w:rsidR="00797939" w:rsidRPr="00660362" w:rsidRDefault="00797939" w:rsidP="00DA5481">
      <w:pPr>
        <w:jc w:val="both"/>
      </w:pPr>
    </w:p>
    <w:p w:rsidR="00D7731A" w:rsidRPr="00660362" w:rsidRDefault="00D7731A">
      <w:pPr>
        <w:rPr>
          <w:b/>
        </w:rPr>
      </w:pPr>
      <w:r w:rsidRPr="00660362">
        <w:rPr>
          <w:b/>
        </w:rPr>
        <w:br w:type="page"/>
      </w:r>
    </w:p>
    <w:p w:rsidR="00241D13" w:rsidRPr="00660362" w:rsidRDefault="00241D13" w:rsidP="003A3EAC">
      <w:pPr>
        <w:pStyle w:val="2"/>
      </w:pPr>
      <w:bookmarkStart w:id="33" w:name="_Toc58420082"/>
      <w:r w:rsidRPr="00660362">
        <w:lastRenderedPageBreak/>
        <w:t>Аннотация</w:t>
      </w:r>
      <w:bookmarkEnd w:id="33"/>
    </w:p>
    <w:p w:rsidR="00241D13" w:rsidRPr="00660362" w:rsidRDefault="00241D13" w:rsidP="00241D13">
      <w:pPr>
        <w:shd w:val="clear" w:color="auto" w:fill="FFFFFF"/>
        <w:ind w:firstLine="709"/>
        <w:jc w:val="both"/>
        <w:textAlignment w:val="baseline"/>
      </w:pPr>
      <w:r w:rsidRPr="00660362">
        <w:t>Цель выполнения задания:</w:t>
      </w:r>
    </w:p>
    <w:p w:rsidR="00241D13" w:rsidRPr="00660362" w:rsidRDefault="00241D13" w:rsidP="00241D13">
      <w:pPr>
        <w:shd w:val="clear" w:color="auto" w:fill="FFFFFF"/>
        <w:ind w:firstLine="709"/>
        <w:jc w:val="both"/>
        <w:textAlignment w:val="baseline"/>
      </w:pPr>
      <w:r w:rsidRPr="00660362">
        <w:t>- получение навыков написания аннотации статьи на английском языке по магистерской диссертации</w:t>
      </w:r>
    </w:p>
    <w:p w:rsidR="00241D13" w:rsidRPr="00660362" w:rsidRDefault="00241D13" w:rsidP="00241D13">
      <w:pPr>
        <w:shd w:val="clear" w:color="auto" w:fill="FFFFFF"/>
        <w:ind w:firstLine="709"/>
        <w:jc w:val="both"/>
        <w:textAlignment w:val="baseline"/>
      </w:pPr>
      <w:r w:rsidRPr="00660362">
        <w:t>- применение на практике полученных знаний об особенностях академическом письма, академическом стиле, грамматике академического письма, особенностях написания аннотаций, заключения и пр.</w:t>
      </w:r>
    </w:p>
    <w:p w:rsidR="00241D13" w:rsidRPr="00660362" w:rsidRDefault="00241D13" w:rsidP="00241D13">
      <w:pPr>
        <w:shd w:val="clear" w:color="auto" w:fill="FFFFFF"/>
        <w:ind w:firstLine="709"/>
        <w:jc w:val="both"/>
        <w:textAlignment w:val="baseline"/>
        <w:rPr>
          <w:b/>
        </w:rPr>
      </w:pPr>
    </w:p>
    <w:p w:rsidR="00241D13" w:rsidRPr="00660362" w:rsidRDefault="00241D13" w:rsidP="00241D13">
      <w:pPr>
        <w:jc w:val="center"/>
        <w:textAlignment w:val="baseline"/>
      </w:pPr>
      <w:r w:rsidRPr="00660362">
        <w:rPr>
          <w:b/>
        </w:rPr>
        <w:t xml:space="preserve">Методические рекомендации по написанию, требования к оформлению </w:t>
      </w:r>
    </w:p>
    <w:p w:rsidR="0052790C" w:rsidRPr="00660362" w:rsidRDefault="0052790C" w:rsidP="00241D13">
      <w:pPr>
        <w:ind w:firstLine="709"/>
        <w:jc w:val="both"/>
      </w:pPr>
      <w:r w:rsidRPr="00660362">
        <w:t>Написание аннотации научной статьи</w:t>
      </w:r>
      <w:r w:rsidR="00241D13" w:rsidRPr="00660362">
        <w:t xml:space="preserve"> – это самостоятельная научно-исследовательская работа, </w:t>
      </w:r>
      <w:r w:rsidRPr="00660362">
        <w:t>направленная на введение магистранта в академическую среду, целью которой является формирование навыков логически-организованного оформления научного содержания текста, учитывая необходимость в сжатом виде отразить суть научной работы.</w:t>
      </w:r>
    </w:p>
    <w:p w:rsidR="00241D13" w:rsidRPr="00660362" w:rsidRDefault="00241D13" w:rsidP="00241D13">
      <w:pPr>
        <w:ind w:firstLine="709"/>
      </w:pPr>
      <w:r w:rsidRPr="00660362">
        <w:rPr>
          <w:i/>
        </w:rPr>
        <w:t>Требования к содержанию статьи</w:t>
      </w:r>
    </w:p>
    <w:p w:rsidR="00241D13" w:rsidRPr="00660362" w:rsidRDefault="00241D13" w:rsidP="00397904">
      <w:pPr>
        <w:ind w:firstLine="709"/>
        <w:jc w:val="both"/>
      </w:pPr>
      <w:r w:rsidRPr="00660362">
        <w:t xml:space="preserve">Каждый магистрант пишет </w:t>
      </w:r>
      <w:r w:rsidR="00397904" w:rsidRPr="00660362">
        <w:t>аннотацию статьи</w:t>
      </w:r>
      <w:r w:rsidRPr="00660362">
        <w:t xml:space="preserve"> в соответствие со своей областью научной деятельности и темой магистерской диссертации. </w:t>
      </w:r>
    </w:p>
    <w:p w:rsidR="00241D13" w:rsidRPr="00660362" w:rsidRDefault="00241D13" w:rsidP="00241D13">
      <w:pPr>
        <w:ind w:firstLine="709"/>
        <w:jc w:val="both"/>
        <w:rPr>
          <w:b/>
        </w:rPr>
      </w:pPr>
    </w:p>
    <w:p w:rsidR="00241D13" w:rsidRPr="00660362" w:rsidRDefault="00397904" w:rsidP="00397904">
      <w:pPr>
        <w:jc w:val="center"/>
        <w:rPr>
          <w:b/>
        </w:rPr>
      </w:pPr>
      <w:r w:rsidRPr="00660362">
        <w:rPr>
          <w:b/>
        </w:rPr>
        <w:t>Требования к содержанию</w:t>
      </w:r>
    </w:p>
    <w:p w:rsidR="00241D13" w:rsidRPr="00660362" w:rsidRDefault="00397904" w:rsidP="00241D13">
      <w:pPr>
        <w:jc w:val="both"/>
      </w:pPr>
      <w:r w:rsidRPr="00660362">
        <w:t xml:space="preserve">1. </w:t>
      </w:r>
      <w:r w:rsidR="00F0130C" w:rsidRPr="00660362">
        <w:t xml:space="preserve">Объем аннотации должен составлять </w:t>
      </w:r>
      <w:r w:rsidR="00241D13" w:rsidRPr="00660362">
        <w:t>не менее 150 слов.</w:t>
      </w:r>
    </w:p>
    <w:p w:rsidR="00F0130C" w:rsidRPr="00660362" w:rsidRDefault="00241D13" w:rsidP="00F0130C">
      <w:pPr>
        <w:jc w:val="both"/>
      </w:pPr>
      <w:r w:rsidRPr="00660362">
        <w:t>2</w:t>
      </w:r>
      <w:r w:rsidR="00397904" w:rsidRPr="00660362">
        <w:t xml:space="preserve">. </w:t>
      </w:r>
      <w:r w:rsidR="00F0130C" w:rsidRPr="00660362">
        <w:t>Она должна содержать вопрос исследования, краткое изложение основных проблем, проанализированных в статье</w:t>
      </w:r>
      <w:r w:rsidR="00397904" w:rsidRPr="00660362">
        <w:t>,</w:t>
      </w:r>
      <w:r w:rsidR="00F0130C" w:rsidRPr="00660362">
        <w:t xml:space="preserve"> и предварительные выводы.</w:t>
      </w:r>
    </w:p>
    <w:p w:rsidR="00397904" w:rsidRPr="00660362" w:rsidRDefault="00397904" w:rsidP="00F0130C">
      <w:pPr>
        <w:jc w:val="both"/>
      </w:pPr>
    </w:p>
    <w:p w:rsidR="00397904" w:rsidRPr="00660362" w:rsidRDefault="00397904" w:rsidP="00397904">
      <w:pPr>
        <w:jc w:val="center"/>
        <w:rPr>
          <w:b/>
        </w:rPr>
      </w:pPr>
      <w:r w:rsidRPr="00660362">
        <w:rPr>
          <w:b/>
        </w:rPr>
        <w:t>Требования к стилю и языку</w:t>
      </w:r>
    </w:p>
    <w:p w:rsidR="00397904" w:rsidRPr="00660362" w:rsidRDefault="00B849D6" w:rsidP="005B6C1D">
      <w:pPr>
        <w:ind w:firstLine="709"/>
        <w:jc w:val="both"/>
      </w:pPr>
      <w:r w:rsidRPr="00660362">
        <w:t xml:space="preserve">Аннотация </w:t>
      </w:r>
      <w:r w:rsidR="00397904" w:rsidRPr="00660362">
        <w:t>выполняется в нау</w:t>
      </w:r>
      <w:r w:rsidR="002D1CCD" w:rsidRPr="00660362">
        <w:t>чном стиле английского языка. Н</w:t>
      </w:r>
      <w:r w:rsidR="00397904" w:rsidRPr="00660362">
        <w:t>е допускается использование разговорной и неформальной лексики, сокращений. На лексическом уровне рекомендуется использование специальных терминов и устойчивых сочетаний, характерных для английской академической речи. Текст должен полностью соответствовать грамматическим, орфографическим и пунктуационным нормам современного английского языка. </w:t>
      </w:r>
      <w:r w:rsidR="005B6C1D" w:rsidRPr="00660362">
        <w:t>Необходимо использование сложные предложения, содержащие пассивный залог, инверсии и неличные форм глаголов. </w:t>
      </w:r>
    </w:p>
    <w:p w:rsidR="00241D13" w:rsidRPr="00660362" w:rsidRDefault="00241D13" w:rsidP="00241D13">
      <w:pPr>
        <w:jc w:val="both"/>
        <w:rPr>
          <w:b/>
        </w:rPr>
      </w:pPr>
    </w:p>
    <w:p w:rsidR="00241D13" w:rsidRPr="00660362" w:rsidRDefault="00241D13" w:rsidP="00241D13">
      <w:pPr>
        <w:jc w:val="both"/>
      </w:pPr>
      <w:r w:rsidRPr="00660362">
        <w:rPr>
          <w:b/>
        </w:rPr>
        <w:t>Критерии оценивания:</w:t>
      </w:r>
    </w:p>
    <w:p w:rsidR="00241D13" w:rsidRPr="00660362" w:rsidRDefault="00241D13" w:rsidP="00001B43">
      <w:pPr>
        <w:numPr>
          <w:ilvl w:val="0"/>
          <w:numId w:val="4"/>
        </w:numPr>
        <w:tabs>
          <w:tab w:val="left" w:pos="709"/>
        </w:tabs>
        <w:suppressAutoHyphens/>
        <w:jc w:val="both"/>
      </w:pPr>
      <w:r w:rsidRPr="00660362">
        <w:t>Соответствие требованиям задания.</w:t>
      </w:r>
    </w:p>
    <w:p w:rsidR="00241D13" w:rsidRPr="00660362" w:rsidRDefault="00241D13" w:rsidP="00001B43">
      <w:pPr>
        <w:numPr>
          <w:ilvl w:val="0"/>
          <w:numId w:val="4"/>
        </w:numPr>
        <w:tabs>
          <w:tab w:val="left" w:pos="709"/>
        </w:tabs>
        <w:suppressAutoHyphens/>
        <w:jc w:val="both"/>
      </w:pPr>
      <w:r w:rsidRPr="00660362">
        <w:t>Самостоятельный характер работы, аргументация, наличие выводов.</w:t>
      </w:r>
    </w:p>
    <w:p w:rsidR="00241D13" w:rsidRPr="00660362" w:rsidRDefault="00241D13" w:rsidP="00001B43">
      <w:pPr>
        <w:numPr>
          <w:ilvl w:val="0"/>
          <w:numId w:val="4"/>
        </w:numPr>
        <w:tabs>
          <w:tab w:val="left" w:pos="709"/>
        </w:tabs>
        <w:suppressAutoHyphens/>
        <w:jc w:val="both"/>
      </w:pPr>
      <w:r w:rsidRPr="00660362">
        <w:t>Отсутствие грамматических ошибок</w:t>
      </w:r>
    </w:p>
    <w:p w:rsidR="00241D13" w:rsidRPr="00660362" w:rsidRDefault="00241D13" w:rsidP="00241D13">
      <w:pPr>
        <w:ind w:firstLine="709"/>
        <w:jc w:val="both"/>
        <w:rPr>
          <w:b/>
          <w:bCs/>
          <w:shd w:val="clear" w:color="auto" w:fill="FFFFFF"/>
        </w:rPr>
      </w:pPr>
      <w:r w:rsidRPr="00660362">
        <w:t>С опорой на вышеназванные критерии за индивидуальное задание выставляются следующие баллы:</w:t>
      </w:r>
    </w:p>
    <w:p w:rsidR="00C21134" w:rsidRPr="00660362" w:rsidRDefault="00660362" w:rsidP="001B2680">
      <w:pPr>
        <w:shd w:val="clear" w:color="auto" w:fill="FFFFFF"/>
        <w:ind w:firstLine="709"/>
        <w:jc w:val="both"/>
        <w:textAlignment w:val="baseline"/>
      </w:pPr>
      <w:r w:rsidRPr="00660362">
        <w:rPr>
          <w:b/>
          <w:bCs/>
          <w:i/>
          <w:shd w:val="clear" w:color="auto" w:fill="FFFFFF"/>
        </w:rPr>
        <w:t>9-10</w:t>
      </w:r>
      <w:r w:rsidR="00241D13" w:rsidRPr="00660362">
        <w:rPr>
          <w:b/>
          <w:bCs/>
          <w:i/>
          <w:shd w:val="clear" w:color="auto" w:fill="FFFFFF"/>
        </w:rPr>
        <w:t xml:space="preserve"> баллов</w:t>
      </w:r>
      <w:r w:rsidR="00241D13" w:rsidRPr="00660362">
        <w:rPr>
          <w:bCs/>
          <w:i/>
          <w:shd w:val="clear" w:color="auto" w:fill="FFFFFF"/>
        </w:rPr>
        <w:t xml:space="preserve"> </w:t>
      </w:r>
      <w:r w:rsidR="00241D13" w:rsidRPr="00660362">
        <w:rPr>
          <w:i/>
        </w:rPr>
        <w:t xml:space="preserve">– </w:t>
      </w:r>
      <w:r w:rsidR="00C21134" w:rsidRPr="00660362">
        <w:t>обязательные требования к содержанию и оформлению</w:t>
      </w:r>
      <w:r w:rsidR="001B2680" w:rsidRPr="00660362">
        <w:t xml:space="preserve"> аннотации</w:t>
      </w:r>
      <w:r w:rsidR="00C21134" w:rsidRPr="00660362">
        <w:t xml:space="preserve"> выполнены, </w:t>
      </w:r>
      <w:r w:rsidR="00C21134" w:rsidRPr="00660362">
        <w:rPr>
          <w:bCs/>
          <w:shd w:val="clear" w:color="auto" w:fill="FFFFFF"/>
        </w:rPr>
        <w:t xml:space="preserve">но имеются неточности в изложении материала, отсутствует логическая последовательность в суждениях, </w:t>
      </w:r>
      <w:r w:rsidR="00C21134" w:rsidRPr="00660362">
        <w:t xml:space="preserve">в целом </w:t>
      </w:r>
      <w:r w:rsidR="001B2680" w:rsidRPr="00660362">
        <w:t>аннотация</w:t>
      </w:r>
      <w:r w:rsidR="00C21134" w:rsidRPr="00660362">
        <w:t xml:space="preserve"> качественно оформлена, но есть незначительные недочеты в оформлении и единичные грамматические ошибки.</w:t>
      </w:r>
    </w:p>
    <w:p w:rsidR="00241D13" w:rsidRPr="00660362" w:rsidRDefault="00660362" w:rsidP="00241D13">
      <w:pPr>
        <w:shd w:val="clear" w:color="auto" w:fill="FFFFFF"/>
        <w:ind w:firstLine="709"/>
        <w:jc w:val="both"/>
        <w:textAlignment w:val="baseline"/>
        <w:rPr>
          <w:b/>
        </w:rPr>
      </w:pPr>
      <w:r w:rsidRPr="00660362">
        <w:rPr>
          <w:b/>
          <w:i/>
        </w:rPr>
        <w:t>7-8</w:t>
      </w:r>
      <w:r w:rsidR="00241D13" w:rsidRPr="00660362">
        <w:rPr>
          <w:b/>
          <w:i/>
        </w:rPr>
        <w:t xml:space="preserve"> балла</w:t>
      </w:r>
      <w:r w:rsidR="00241D13" w:rsidRPr="00660362">
        <w:t xml:space="preserve"> – обязательные требования к содержанию и оформлению </w:t>
      </w:r>
      <w:r w:rsidR="005B6C1D" w:rsidRPr="00660362">
        <w:t xml:space="preserve">аннотации </w:t>
      </w:r>
      <w:r w:rsidR="00241D13" w:rsidRPr="00660362">
        <w:t xml:space="preserve">выполнены, </w:t>
      </w:r>
      <w:r w:rsidR="00241D13" w:rsidRPr="00660362">
        <w:rPr>
          <w:bCs/>
          <w:shd w:val="clear" w:color="auto" w:fill="FFFFFF"/>
        </w:rPr>
        <w:t xml:space="preserve">но имеются неточности в изложении материала, отсутствует логическая последовательность в суждениях, </w:t>
      </w:r>
      <w:r w:rsidR="00241D13" w:rsidRPr="00660362">
        <w:t>в целом работа</w:t>
      </w:r>
      <w:r w:rsidR="005B6C1D" w:rsidRPr="00660362">
        <w:t xml:space="preserve"> аннотация</w:t>
      </w:r>
      <w:r w:rsidR="00241D13" w:rsidRPr="00660362">
        <w:t xml:space="preserve"> качественно оформлена, но есть незначительные недочеты в оформлении и </w:t>
      </w:r>
      <w:r w:rsidR="00D75AA6" w:rsidRPr="00660362">
        <w:t>единичные грамматические ошибки.</w:t>
      </w:r>
    </w:p>
    <w:p w:rsidR="00241D13" w:rsidRPr="00660362" w:rsidRDefault="00660362" w:rsidP="00241D13">
      <w:pPr>
        <w:shd w:val="clear" w:color="auto" w:fill="FFFFFF"/>
        <w:ind w:firstLine="709"/>
        <w:jc w:val="both"/>
        <w:textAlignment w:val="baseline"/>
        <w:rPr>
          <w:b/>
          <w:bCs/>
          <w:shd w:val="clear" w:color="auto" w:fill="FFFFFF"/>
        </w:rPr>
      </w:pPr>
      <w:r w:rsidRPr="00660362">
        <w:rPr>
          <w:b/>
          <w:i/>
        </w:rPr>
        <w:t>5-6</w:t>
      </w:r>
      <w:r w:rsidR="00241D13" w:rsidRPr="00660362">
        <w:rPr>
          <w:b/>
          <w:i/>
        </w:rPr>
        <w:t xml:space="preserve"> балла</w:t>
      </w:r>
      <w:r w:rsidR="00241D13" w:rsidRPr="00660362">
        <w:rPr>
          <w:i/>
        </w:rPr>
        <w:t xml:space="preserve"> –</w:t>
      </w:r>
      <w:r w:rsidR="00241D13" w:rsidRPr="00660362">
        <w:t xml:space="preserve"> нарушено хотя бы одно обязательное требование к содержанию и оформлению</w:t>
      </w:r>
      <w:r w:rsidR="005B6C1D" w:rsidRPr="00660362">
        <w:t xml:space="preserve"> аннотации</w:t>
      </w:r>
      <w:r w:rsidR="00241D13" w:rsidRPr="00660362">
        <w:t xml:space="preserve">, </w:t>
      </w:r>
      <w:r w:rsidR="00241D13" w:rsidRPr="00660362">
        <w:rPr>
          <w:bCs/>
          <w:shd w:val="clear" w:color="auto" w:fill="FFFFFF"/>
        </w:rPr>
        <w:t xml:space="preserve">имеются значительные замечания в изложении материала, </w:t>
      </w:r>
      <w:r w:rsidR="005B6C1D" w:rsidRPr="00660362">
        <w:rPr>
          <w:bCs/>
          <w:shd w:val="clear" w:color="auto" w:fill="FFFFFF"/>
        </w:rPr>
        <w:t>отсутствуют некоторые структурообразующие части</w:t>
      </w:r>
      <w:r w:rsidR="00241D13" w:rsidRPr="00660362">
        <w:rPr>
          <w:bCs/>
          <w:shd w:val="clear" w:color="auto" w:fill="FFFFFF"/>
        </w:rPr>
        <w:t>, допущены фактические ошибки в содержании</w:t>
      </w:r>
      <w:r w:rsidR="005B6C1D" w:rsidRPr="00660362">
        <w:rPr>
          <w:bCs/>
          <w:shd w:val="clear" w:color="auto" w:fill="FFFFFF"/>
        </w:rPr>
        <w:t xml:space="preserve"> аннотации</w:t>
      </w:r>
      <w:r w:rsidR="00241D13" w:rsidRPr="00660362">
        <w:rPr>
          <w:bCs/>
          <w:shd w:val="clear" w:color="auto" w:fill="FFFFFF"/>
        </w:rPr>
        <w:t xml:space="preserve">, </w:t>
      </w:r>
      <w:r w:rsidR="00241D13" w:rsidRPr="00660362">
        <w:t>есть значительные недочеты в оформлении и сущ</w:t>
      </w:r>
      <w:r w:rsidR="00D75AA6" w:rsidRPr="00660362">
        <w:t>ественные грамматические ошибки.</w:t>
      </w:r>
    </w:p>
    <w:p w:rsidR="00241D13" w:rsidRPr="00660362" w:rsidRDefault="00660362" w:rsidP="00241D13">
      <w:pPr>
        <w:shd w:val="clear" w:color="auto" w:fill="FFFFFF"/>
        <w:ind w:firstLine="709"/>
        <w:jc w:val="both"/>
        <w:textAlignment w:val="baseline"/>
        <w:rPr>
          <w:b/>
          <w:bCs/>
          <w:shd w:val="clear" w:color="auto" w:fill="FFFFFF"/>
        </w:rPr>
      </w:pPr>
      <w:r w:rsidRPr="00660362">
        <w:rPr>
          <w:b/>
          <w:bCs/>
          <w:i/>
          <w:shd w:val="clear" w:color="auto" w:fill="FFFFFF"/>
        </w:rPr>
        <w:t>1-4</w:t>
      </w:r>
      <w:r w:rsidR="00241D13" w:rsidRPr="00660362">
        <w:rPr>
          <w:b/>
          <w:bCs/>
          <w:i/>
          <w:shd w:val="clear" w:color="auto" w:fill="FFFFFF"/>
        </w:rPr>
        <w:t xml:space="preserve"> баллов</w:t>
      </w:r>
      <w:r w:rsidR="00241D13" w:rsidRPr="00660362">
        <w:rPr>
          <w:bCs/>
          <w:i/>
          <w:shd w:val="clear" w:color="auto" w:fill="FFFFFF"/>
        </w:rPr>
        <w:t xml:space="preserve"> </w:t>
      </w:r>
      <w:r w:rsidR="00241D13" w:rsidRPr="00660362">
        <w:rPr>
          <w:i/>
        </w:rPr>
        <w:t>–</w:t>
      </w:r>
      <w:r w:rsidR="00241D13" w:rsidRPr="00660362">
        <w:rPr>
          <w:bCs/>
          <w:shd w:val="clear" w:color="auto" w:fill="FFFFFF"/>
        </w:rPr>
        <w:t xml:space="preserve"> </w:t>
      </w:r>
      <w:r w:rsidRPr="00660362">
        <w:t>нарушено более одного обязательного</w:t>
      </w:r>
      <w:r w:rsidR="00241D13" w:rsidRPr="00660362">
        <w:t xml:space="preserve"> требования к содержанию и оформлению</w:t>
      </w:r>
      <w:r w:rsidR="005B6C1D" w:rsidRPr="00660362">
        <w:t xml:space="preserve"> аннотации</w:t>
      </w:r>
      <w:r w:rsidR="00241D13" w:rsidRPr="00660362">
        <w:t xml:space="preserve">, </w:t>
      </w:r>
      <w:r w:rsidR="00241D13" w:rsidRPr="00660362">
        <w:rPr>
          <w:bCs/>
          <w:shd w:val="clear" w:color="auto" w:fill="FFFFFF"/>
        </w:rPr>
        <w:t>имеются критичные замечания в изложении материала, тема освещена слабо, допущены критические ошибки в содержании и грамматике.</w:t>
      </w:r>
    </w:p>
    <w:p w:rsidR="00241D13" w:rsidRPr="00660362" w:rsidRDefault="00241D13" w:rsidP="00241D13">
      <w:pPr>
        <w:shd w:val="clear" w:color="auto" w:fill="FFFFFF"/>
        <w:ind w:firstLine="709"/>
        <w:jc w:val="both"/>
        <w:textAlignment w:val="baseline"/>
        <w:rPr>
          <w:bCs/>
          <w:shd w:val="clear" w:color="auto" w:fill="FFFFFF"/>
        </w:rPr>
      </w:pPr>
      <w:r w:rsidRPr="00660362">
        <w:rPr>
          <w:b/>
          <w:bCs/>
          <w:i/>
          <w:shd w:val="clear" w:color="auto" w:fill="FFFFFF"/>
        </w:rPr>
        <w:t>0 баллов</w:t>
      </w:r>
      <w:r w:rsidRPr="00660362">
        <w:rPr>
          <w:bCs/>
          <w:shd w:val="clear" w:color="auto" w:fill="FFFFFF"/>
        </w:rPr>
        <w:t xml:space="preserve"> </w:t>
      </w:r>
      <w:r w:rsidRPr="00660362">
        <w:t>– все обязательные требования к исходному материалу не выполнены</w:t>
      </w:r>
      <w:r w:rsidRPr="00660362">
        <w:rPr>
          <w:bCs/>
          <w:shd w:val="clear" w:color="auto" w:fill="FFFFFF"/>
        </w:rPr>
        <w:t xml:space="preserve">, множественные нарушения требований </w:t>
      </w:r>
      <w:r w:rsidRPr="00660362">
        <w:t>и ошибки.</w:t>
      </w:r>
    </w:p>
    <w:p w:rsidR="00241D13" w:rsidRPr="00660362" w:rsidRDefault="00241D13" w:rsidP="00241D13">
      <w:pPr>
        <w:shd w:val="clear" w:color="auto" w:fill="FFFFFF"/>
        <w:ind w:left="360"/>
        <w:jc w:val="both"/>
        <w:textAlignment w:val="baseline"/>
        <w:rPr>
          <w:bCs/>
          <w:shd w:val="clear" w:color="auto" w:fill="FFFFFF"/>
        </w:rPr>
      </w:pPr>
    </w:p>
    <w:p w:rsidR="0047389C" w:rsidRPr="00660362" w:rsidRDefault="0047389C" w:rsidP="003A3EAC">
      <w:pPr>
        <w:pStyle w:val="2"/>
      </w:pPr>
      <w:bookmarkStart w:id="34" w:name="_Toc58420083"/>
      <w:r w:rsidRPr="00660362">
        <w:lastRenderedPageBreak/>
        <w:t>Статья</w:t>
      </w:r>
      <w:bookmarkEnd w:id="34"/>
    </w:p>
    <w:p w:rsidR="0047389C" w:rsidRPr="00660362" w:rsidRDefault="0047389C" w:rsidP="0047389C">
      <w:pPr>
        <w:shd w:val="clear" w:color="auto" w:fill="FFFFFF"/>
        <w:ind w:firstLine="709"/>
        <w:jc w:val="both"/>
        <w:textAlignment w:val="baseline"/>
      </w:pPr>
      <w:r w:rsidRPr="00660362">
        <w:t>Цель выполнения задания:</w:t>
      </w:r>
    </w:p>
    <w:p w:rsidR="0047389C" w:rsidRPr="00660362" w:rsidRDefault="0047389C" w:rsidP="0047389C">
      <w:pPr>
        <w:shd w:val="clear" w:color="auto" w:fill="FFFFFF"/>
        <w:ind w:firstLine="709"/>
        <w:jc w:val="both"/>
        <w:textAlignment w:val="baseline"/>
      </w:pPr>
      <w:r w:rsidRPr="00660362">
        <w:t xml:space="preserve">- получение навыков написания статьи </w:t>
      </w:r>
      <w:r w:rsidR="00031A6A" w:rsidRPr="00660362">
        <w:t xml:space="preserve">на английском языке </w:t>
      </w:r>
      <w:r w:rsidRPr="00660362">
        <w:t xml:space="preserve">по </w:t>
      </w:r>
      <w:r w:rsidR="00031A6A" w:rsidRPr="00660362">
        <w:t>магистерской диссертации</w:t>
      </w:r>
    </w:p>
    <w:p w:rsidR="0047389C" w:rsidRPr="00660362" w:rsidRDefault="0047389C" w:rsidP="0047389C">
      <w:pPr>
        <w:shd w:val="clear" w:color="auto" w:fill="FFFFFF"/>
        <w:ind w:firstLine="709"/>
        <w:jc w:val="both"/>
        <w:textAlignment w:val="baseline"/>
      </w:pPr>
      <w:r w:rsidRPr="00660362">
        <w:t xml:space="preserve">- применение </w:t>
      </w:r>
      <w:r w:rsidR="005C4DDB" w:rsidRPr="00660362">
        <w:t xml:space="preserve">на практике полученных знаний об особенностях академическом письма, </w:t>
      </w:r>
      <w:r w:rsidR="00CB5502" w:rsidRPr="00660362">
        <w:t xml:space="preserve">академическом стиле, </w:t>
      </w:r>
      <w:r w:rsidR="005C4DDB" w:rsidRPr="00660362">
        <w:t>грамматике</w:t>
      </w:r>
      <w:r w:rsidR="00CB5502" w:rsidRPr="00660362">
        <w:t xml:space="preserve"> академи</w:t>
      </w:r>
      <w:r w:rsidR="00607A01" w:rsidRPr="00660362">
        <w:t>ческого письма, особенностях написания аннотаций, заключения и пр</w:t>
      </w:r>
      <w:r w:rsidRPr="00660362">
        <w:t>.</w:t>
      </w:r>
    </w:p>
    <w:p w:rsidR="00FF04F2" w:rsidRPr="00660362" w:rsidRDefault="00FF04F2" w:rsidP="0047389C">
      <w:pPr>
        <w:shd w:val="clear" w:color="auto" w:fill="FFFFFF"/>
        <w:ind w:firstLine="709"/>
        <w:jc w:val="both"/>
        <w:textAlignment w:val="baseline"/>
        <w:rPr>
          <w:b/>
        </w:rPr>
      </w:pPr>
    </w:p>
    <w:p w:rsidR="0047389C" w:rsidRPr="00660362" w:rsidRDefault="0047389C" w:rsidP="0047389C">
      <w:pPr>
        <w:jc w:val="center"/>
        <w:textAlignment w:val="baseline"/>
      </w:pPr>
      <w:r w:rsidRPr="00660362">
        <w:rPr>
          <w:b/>
        </w:rPr>
        <w:t xml:space="preserve">Методические рекомендации по написанию, требования к оформлению </w:t>
      </w:r>
    </w:p>
    <w:p w:rsidR="0047389C" w:rsidRPr="00660362" w:rsidRDefault="0047389C" w:rsidP="0047389C">
      <w:pPr>
        <w:jc w:val="center"/>
        <w:textAlignment w:val="baseline"/>
      </w:pPr>
    </w:p>
    <w:p w:rsidR="0047389C" w:rsidRPr="00660362" w:rsidRDefault="00607A01" w:rsidP="0047389C">
      <w:pPr>
        <w:ind w:firstLine="709"/>
        <w:jc w:val="both"/>
        <w:rPr>
          <w:i/>
        </w:rPr>
      </w:pPr>
      <w:r w:rsidRPr="00660362">
        <w:t xml:space="preserve">Научная статья </w:t>
      </w:r>
      <w:r w:rsidR="0047389C" w:rsidRPr="00660362">
        <w:t xml:space="preserve">– это самостоятельная научно-исследовательская работа, в которой автор раскрывает суть исследуемой проблемы, </w:t>
      </w:r>
      <w:r w:rsidR="00816ADF" w:rsidRPr="00660362">
        <w:t xml:space="preserve">предлагает метод ее решения, обобщает и делает выводы. </w:t>
      </w:r>
    </w:p>
    <w:p w:rsidR="0047389C" w:rsidRPr="00660362" w:rsidRDefault="0047389C" w:rsidP="0047389C">
      <w:pPr>
        <w:ind w:firstLine="709"/>
      </w:pPr>
      <w:r w:rsidRPr="00660362">
        <w:rPr>
          <w:i/>
        </w:rPr>
        <w:t xml:space="preserve"> Требования к содержанию</w:t>
      </w:r>
      <w:r w:rsidR="00D3221D" w:rsidRPr="00660362">
        <w:rPr>
          <w:i/>
        </w:rPr>
        <w:t xml:space="preserve"> статьи</w:t>
      </w:r>
    </w:p>
    <w:p w:rsidR="0047389C" w:rsidRPr="00660362" w:rsidRDefault="0047389C" w:rsidP="00D3221D">
      <w:pPr>
        <w:jc w:val="both"/>
      </w:pPr>
      <w:r w:rsidRPr="00660362">
        <w:t xml:space="preserve">Каждый магистрант </w:t>
      </w:r>
      <w:r w:rsidR="00816ADF" w:rsidRPr="00660362">
        <w:t>пишет статью</w:t>
      </w:r>
      <w:r w:rsidRPr="00660362">
        <w:t xml:space="preserve"> в соответствие со своей областью научной деятельности и темой магистерской диссертации. </w:t>
      </w:r>
    </w:p>
    <w:p w:rsidR="00EE7C67" w:rsidRPr="00660362" w:rsidRDefault="00EE7C67" w:rsidP="00D3221D">
      <w:pPr>
        <w:ind w:firstLine="709"/>
        <w:jc w:val="both"/>
      </w:pPr>
      <w:r w:rsidRPr="00660362">
        <w:t xml:space="preserve">Статья должна </w:t>
      </w:r>
      <w:r w:rsidR="00D3221D" w:rsidRPr="00660362">
        <w:t xml:space="preserve">быть написана </w:t>
      </w:r>
      <w:r w:rsidR="00AD7D57" w:rsidRPr="00660362">
        <w:t xml:space="preserve">в соответствие с </w:t>
      </w:r>
      <w:r w:rsidR="007F356C" w:rsidRPr="00660362">
        <w:t>требованиями к академическому письму</w:t>
      </w:r>
      <w:r w:rsidR="00D3221D" w:rsidRPr="00660362">
        <w:t xml:space="preserve"> с соблюдением всех грамматических правил, учитывая структуру английских предложений, временные формы и пр.</w:t>
      </w:r>
    </w:p>
    <w:p w:rsidR="0047389C" w:rsidRPr="00660362" w:rsidRDefault="0047389C" w:rsidP="0047389C">
      <w:pPr>
        <w:ind w:firstLine="709"/>
        <w:jc w:val="both"/>
        <w:rPr>
          <w:b/>
        </w:rPr>
      </w:pPr>
    </w:p>
    <w:p w:rsidR="001E5E3D" w:rsidRPr="00660362" w:rsidRDefault="0047389C" w:rsidP="001E5E3D">
      <w:pPr>
        <w:jc w:val="both"/>
      </w:pPr>
      <w:r w:rsidRPr="00660362">
        <w:rPr>
          <w:b/>
        </w:rPr>
        <w:tab/>
      </w:r>
      <w:r w:rsidR="00FB50F0" w:rsidRPr="00660362">
        <w:t xml:space="preserve">Требования к содержанию: </w:t>
      </w:r>
    </w:p>
    <w:p w:rsidR="00FB50F0" w:rsidRPr="00660362" w:rsidRDefault="00FB50F0" w:rsidP="001E5E3D">
      <w:pPr>
        <w:jc w:val="both"/>
      </w:pPr>
      <w:r w:rsidRPr="00660362">
        <w:t>Научная статья магистранта должна включать в себя следующие основные разделы:</w:t>
      </w:r>
    </w:p>
    <w:p w:rsidR="001E5E3D" w:rsidRPr="00660362" w:rsidRDefault="00FB50F0" w:rsidP="001E5E3D">
      <w:pPr>
        <w:jc w:val="both"/>
      </w:pPr>
      <w:r w:rsidRPr="00660362">
        <w:t>1. Аннотация</w:t>
      </w:r>
      <w:r w:rsidR="00001B43" w:rsidRPr="00660362">
        <w:t xml:space="preserve"> </w:t>
      </w:r>
      <w:r w:rsidR="001E5E3D" w:rsidRPr="00660362">
        <w:t xml:space="preserve">(Abstract) объемом не менее 150 </w:t>
      </w:r>
      <w:r w:rsidRPr="00660362">
        <w:t>слов.</w:t>
      </w:r>
    </w:p>
    <w:p w:rsidR="00001B43" w:rsidRPr="00660362" w:rsidRDefault="00FB50F0" w:rsidP="001E5E3D">
      <w:pPr>
        <w:jc w:val="both"/>
      </w:pPr>
      <w:r w:rsidRPr="00660362">
        <w:t>2</w:t>
      </w:r>
      <w:r w:rsidR="001E5E3D" w:rsidRPr="00660362">
        <w:t xml:space="preserve">. </w:t>
      </w:r>
      <w:r w:rsidRPr="00660362">
        <w:t>Основная</w:t>
      </w:r>
      <w:r w:rsidR="001E5E3D" w:rsidRPr="00660362">
        <w:t xml:space="preserve"> часть текста, содержащую в себе следующие обязательные элементы:</w:t>
      </w:r>
    </w:p>
    <w:p w:rsidR="001E5E3D" w:rsidRPr="00660362" w:rsidRDefault="00FB50F0" w:rsidP="00001B43">
      <w:pPr>
        <w:pStyle w:val="af5"/>
        <w:numPr>
          <w:ilvl w:val="0"/>
          <w:numId w:val="5"/>
        </w:numPr>
        <w:ind w:left="0" w:firstLine="357"/>
        <w:jc w:val="both"/>
      </w:pPr>
      <w:r w:rsidRPr="00660362">
        <w:t xml:space="preserve">Аналитический </w:t>
      </w:r>
      <w:r w:rsidR="001E5E3D" w:rsidRPr="00660362">
        <w:t>обзор академической литературы по теме исследования (Literature Review), позволяю</w:t>
      </w:r>
      <w:r w:rsidRPr="00660362">
        <w:t>щий показать актуальность выбранной темы и выявить «пробел» в знаниях, ведущий к предлагаемой постановке задачи.</w:t>
      </w:r>
    </w:p>
    <w:p w:rsidR="001E5E3D" w:rsidRPr="00660362" w:rsidRDefault="00FB50F0" w:rsidP="00001B43">
      <w:pPr>
        <w:pStyle w:val="af5"/>
        <w:numPr>
          <w:ilvl w:val="0"/>
          <w:numId w:val="5"/>
        </w:numPr>
        <w:ind w:left="0" w:firstLine="357"/>
        <w:jc w:val="both"/>
      </w:pPr>
      <w:r w:rsidRPr="00660362">
        <w:t>Четко сформулированная исследовательская</w:t>
      </w:r>
      <w:r w:rsidR="001E5E3D" w:rsidRPr="00660362">
        <w:t xml:space="preserve"> п</w:t>
      </w:r>
      <w:r w:rsidRPr="00660362">
        <w:t>роблема (research problem).</w:t>
      </w:r>
    </w:p>
    <w:p w:rsidR="001E5E3D" w:rsidRPr="00660362" w:rsidRDefault="00FB50F0" w:rsidP="00001B43">
      <w:pPr>
        <w:pStyle w:val="af5"/>
        <w:numPr>
          <w:ilvl w:val="0"/>
          <w:numId w:val="5"/>
        </w:numPr>
        <w:ind w:left="0" w:firstLine="357"/>
        <w:jc w:val="both"/>
      </w:pPr>
      <w:r w:rsidRPr="00660362">
        <w:t>З</w:t>
      </w:r>
      <w:r w:rsidR="001E5E3D" w:rsidRPr="00660362">
        <w:t>адающийся на основе исследовательской проблемы исследовательск</w:t>
      </w:r>
      <w:r w:rsidRPr="00660362">
        <w:t>ий вопрос (research question).</w:t>
      </w:r>
    </w:p>
    <w:p w:rsidR="001E5E3D" w:rsidRPr="00660362" w:rsidRDefault="00FB50F0" w:rsidP="00001B43">
      <w:pPr>
        <w:pStyle w:val="af5"/>
        <w:numPr>
          <w:ilvl w:val="0"/>
          <w:numId w:val="5"/>
        </w:numPr>
        <w:ind w:left="0" w:firstLine="357"/>
        <w:jc w:val="both"/>
        <w:rPr>
          <w:lang w:val="en-US"/>
        </w:rPr>
      </w:pPr>
      <w:r w:rsidRPr="00660362">
        <w:rPr>
          <w:lang w:val="en-US"/>
        </w:rPr>
        <w:t>Ц</w:t>
      </w:r>
      <w:r w:rsidR="001E5E3D" w:rsidRPr="00660362">
        <w:t>ель</w:t>
      </w:r>
      <w:r w:rsidR="001E5E3D" w:rsidRPr="00660362">
        <w:rPr>
          <w:lang w:val="en-US"/>
        </w:rPr>
        <w:t xml:space="preserve"> (the research aims at…) </w:t>
      </w:r>
      <w:r w:rsidR="001E5E3D" w:rsidRPr="00660362">
        <w:t>и</w:t>
      </w:r>
      <w:r w:rsidR="001E5E3D" w:rsidRPr="00660362">
        <w:rPr>
          <w:lang w:val="en-US"/>
        </w:rPr>
        <w:t xml:space="preserve"> </w:t>
      </w:r>
      <w:r w:rsidR="001E5E3D" w:rsidRPr="00660362">
        <w:t>задачи</w:t>
      </w:r>
      <w:r w:rsidR="001E5E3D" w:rsidRPr="00660362">
        <w:rPr>
          <w:lang w:val="en-US"/>
        </w:rPr>
        <w:t xml:space="preserve"> </w:t>
      </w:r>
      <w:r w:rsidR="001E5E3D" w:rsidRPr="00660362">
        <w:t>исследования</w:t>
      </w:r>
      <w:r w:rsidR="001E5E3D" w:rsidRPr="00660362">
        <w:rPr>
          <w:lang w:val="en-US"/>
        </w:rPr>
        <w:t xml:space="preserve"> (</w:t>
      </w:r>
      <w:r w:rsidRPr="00660362">
        <w:rPr>
          <w:lang w:val="en-US"/>
        </w:rPr>
        <w:t>the main tasks/purposes).</w:t>
      </w:r>
    </w:p>
    <w:p w:rsidR="001E5E3D" w:rsidRPr="00660362" w:rsidRDefault="00FB50F0" w:rsidP="00001B43">
      <w:pPr>
        <w:pStyle w:val="af5"/>
        <w:numPr>
          <w:ilvl w:val="0"/>
          <w:numId w:val="5"/>
        </w:numPr>
        <w:ind w:left="0" w:firstLine="357"/>
        <w:jc w:val="both"/>
      </w:pPr>
      <w:r w:rsidRPr="00660362">
        <w:t xml:space="preserve">Обзор методологии исследования </w:t>
      </w:r>
      <w:r w:rsidR="001E5E3D" w:rsidRPr="00660362">
        <w:t>(</w:t>
      </w:r>
      <w:r w:rsidR="001E5E3D" w:rsidRPr="00660362">
        <w:rPr>
          <w:lang w:val="en-US"/>
        </w:rPr>
        <w:t>research</w:t>
      </w:r>
      <w:r w:rsidR="001E5E3D" w:rsidRPr="00660362">
        <w:t xml:space="preserve"> </w:t>
      </w:r>
      <w:r w:rsidRPr="00660362">
        <w:t>mehodology).</w:t>
      </w:r>
    </w:p>
    <w:p w:rsidR="001E5E3D" w:rsidRPr="00660362" w:rsidRDefault="00FB50F0" w:rsidP="00001B43">
      <w:pPr>
        <w:pStyle w:val="af5"/>
        <w:numPr>
          <w:ilvl w:val="0"/>
          <w:numId w:val="5"/>
        </w:numPr>
        <w:ind w:left="0" w:firstLine="357"/>
        <w:jc w:val="both"/>
      </w:pPr>
      <w:r w:rsidRPr="00660362">
        <w:t>Описание разработанного метода/подхода/программного продукта и пр.</w:t>
      </w:r>
      <w:r w:rsidR="001E5E3D" w:rsidRPr="00660362">
        <w:t xml:space="preserve"> эмпирических данных, которые будут использоваться в работе (</w:t>
      </w:r>
      <w:r w:rsidRPr="00660362">
        <w:t>proposed method).</w:t>
      </w:r>
    </w:p>
    <w:p w:rsidR="001E5E3D" w:rsidRPr="00660362" w:rsidRDefault="00FB50F0" w:rsidP="00001B43">
      <w:pPr>
        <w:pStyle w:val="af5"/>
        <w:numPr>
          <w:ilvl w:val="0"/>
          <w:numId w:val="5"/>
        </w:numPr>
        <w:ind w:left="0" w:firstLine="357"/>
        <w:jc w:val="both"/>
      </w:pPr>
      <w:r w:rsidRPr="00660362">
        <w:t>О</w:t>
      </w:r>
      <w:r w:rsidR="001E5E3D" w:rsidRPr="00660362">
        <w:t>писание предполагаемых результатов исследования (resu</w:t>
      </w:r>
      <w:r w:rsidRPr="00660362">
        <w:t>lts).</w:t>
      </w:r>
    </w:p>
    <w:p w:rsidR="00FB50F0" w:rsidRPr="00660362" w:rsidRDefault="00FB50F0" w:rsidP="00001B43">
      <w:pPr>
        <w:pStyle w:val="af5"/>
        <w:numPr>
          <w:ilvl w:val="0"/>
          <w:numId w:val="5"/>
        </w:numPr>
        <w:ind w:left="0" w:firstLine="357"/>
        <w:jc w:val="both"/>
      </w:pPr>
      <w:r w:rsidRPr="00660362">
        <w:t>З</w:t>
      </w:r>
      <w:r w:rsidR="001E5E3D" w:rsidRPr="00660362">
        <w:t>аключение (conclusion).</w:t>
      </w:r>
    </w:p>
    <w:p w:rsidR="00FB50F0" w:rsidRPr="00660362" w:rsidRDefault="00FB50F0" w:rsidP="00FB50F0">
      <w:pPr>
        <w:jc w:val="both"/>
      </w:pPr>
      <w:r w:rsidRPr="00660362">
        <w:t>3. Библиография (не менее 15</w:t>
      </w:r>
      <w:r w:rsidR="001E5E3D" w:rsidRPr="00660362">
        <w:t xml:space="preserve"> академических источников на английском языке).</w:t>
      </w:r>
    </w:p>
    <w:p w:rsidR="00EA2FC1" w:rsidRPr="00660362" w:rsidRDefault="00EA2FC1" w:rsidP="00FB50F0">
      <w:pPr>
        <w:jc w:val="both"/>
        <w:rPr>
          <w:b/>
        </w:rPr>
      </w:pPr>
    </w:p>
    <w:p w:rsidR="00EA2FC1" w:rsidRPr="00660362" w:rsidRDefault="00EA2FC1" w:rsidP="00FB50F0">
      <w:pPr>
        <w:jc w:val="both"/>
        <w:rPr>
          <w:b/>
        </w:rPr>
      </w:pPr>
      <w:r w:rsidRPr="00660362">
        <w:rPr>
          <w:b/>
        </w:rPr>
        <w:t xml:space="preserve">Требования к стилю и языку </w:t>
      </w:r>
    </w:p>
    <w:p w:rsidR="00EA2FC1" w:rsidRPr="00660362" w:rsidRDefault="00001B43" w:rsidP="00EA2FC1">
      <w:r w:rsidRPr="00660362">
        <w:t>Статья</w:t>
      </w:r>
      <w:r w:rsidR="00EA2FC1" w:rsidRPr="00660362">
        <w:t xml:space="preserve"> выполняется в научном стиле английского языка. В </w:t>
      </w:r>
      <w:r w:rsidRPr="00660362">
        <w:t>статье</w:t>
      </w:r>
      <w:r w:rsidR="00EA2FC1" w:rsidRPr="00660362">
        <w:t xml:space="preserve"> не допускается использование разговорной и неформальной лексики, сокращений. На лексическом уровне рекомендуется использование специальных терминов и устойчивых сочетаний, характерных для английской академической речи. Текст должен полностью соответствовать грамматическим, орфографическим и пунктуационным нормам современного английского языка. </w:t>
      </w:r>
    </w:p>
    <w:p w:rsidR="00EA2FC1" w:rsidRPr="00660362" w:rsidRDefault="00EA2FC1" w:rsidP="00FB50F0">
      <w:pPr>
        <w:jc w:val="both"/>
        <w:rPr>
          <w:b/>
        </w:rPr>
      </w:pPr>
    </w:p>
    <w:p w:rsidR="0047389C" w:rsidRPr="00660362" w:rsidRDefault="0047389C" w:rsidP="00FB50F0">
      <w:pPr>
        <w:jc w:val="both"/>
      </w:pPr>
      <w:r w:rsidRPr="00660362">
        <w:rPr>
          <w:b/>
        </w:rPr>
        <w:t>Критерии оценивания:</w:t>
      </w:r>
    </w:p>
    <w:p w:rsidR="0047389C" w:rsidRPr="00660362" w:rsidRDefault="006C5ABB" w:rsidP="00001B43">
      <w:pPr>
        <w:numPr>
          <w:ilvl w:val="0"/>
          <w:numId w:val="6"/>
        </w:numPr>
        <w:tabs>
          <w:tab w:val="left" w:pos="709"/>
        </w:tabs>
        <w:suppressAutoHyphens/>
        <w:jc w:val="both"/>
      </w:pPr>
      <w:r w:rsidRPr="00660362">
        <w:t>Соответствие требованиям</w:t>
      </w:r>
      <w:r w:rsidR="0047389C" w:rsidRPr="00660362">
        <w:t xml:space="preserve"> задания.</w:t>
      </w:r>
    </w:p>
    <w:p w:rsidR="0047389C" w:rsidRPr="00660362" w:rsidRDefault="0047389C" w:rsidP="00001B43">
      <w:pPr>
        <w:numPr>
          <w:ilvl w:val="0"/>
          <w:numId w:val="6"/>
        </w:numPr>
        <w:tabs>
          <w:tab w:val="left" w:pos="709"/>
        </w:tabs>
        <w:suppressAutoHyphens/>
        <w:jc w:val="both"/>
      </w:pPr>
      <w:r w:rsidRPr="00660362">
        <w:t>Самостоятельный характер работы, аргументация, наличие выводов.</w:t>
      </w:r>
    </w:p>
    <w:p w:rsidR="0047389C" w:rsidRPr="00660362" w:rsidRDefault="006C5ABB" w:rsidP="00001B43">
      <w:pPr>
        <w:numPr>
          <w:ilvl w:val="0"/>
          <w:numId w:val="6"/>
        </w:numPr>
        <w:tabs>
          <w:tab w:val="left" w:pos="709"/>
        </w:tabs>
        <w:suppressAutoHyphens/>
        <w:jc w:val="both"/>
      </w:pPr>
      <w:r w:rsidRPr="00660362">
        <w:t>Отсутствие грамматических ошибок</w:t>
      </w:r>
    </w:p>
    <w:p w:rsidR="0047389C" w:rsidRPr="00660362" w:rsidRDefault="0047389C" w:rsidP="0047389C">
      <w:pPr>
        <w:ind w:firstLine="709"/>
        <w:jc w:val="both"/>
        <w:rPr>
          <w:b/>
          <w:bCs/>
          <w:shd w:val="clear" w:color="auto" w:fill="FFFFFF"/>
        </w:rPr>
      </w:pPr>
      <w:r w:rsidRPr="00660362">
        <w:t>С опорой на вышеназванные критерии за индивидуальное задание выставляются следующие баллы:</w:t>
      </w:r>
    </w:p>
    <w:p w:rsidR="0047389C" w:rsidRPr="00660362" w:rsidRDefault="006C5ABB" w:rsidP="0047389C">
      <w:pPr>
        <w:shd w:val="clear" w:color="auto" w:fill="FFFFFF"/>
        <w:ind w:firstLine="709"/>
        <w:jc w:val="both"/>
        <w:textAlignment w:val="baseline"/>
        <w:rPr>
          <w:b/>
        </w:rPr>
      </w:pPr>
      <w:r w:rsidRPr="00660362">
        <w:rPr>
          <w:b/>
          <w:bCs/>
          <w:i/>
          <w:shd w:val="clear" w:color="auto" w:fill="FFFFFF"/>
        </w:rPr>
        <w:t>34-40</w:t>
      </w:r>
      <w:r w:rsidR="0047389C" w:rsidRPr="00660362">
        <w:rPr>
          <w:b/>
          <w:bCs/>
          <w:i/>
          <w:shd w:val="clear" w:color="auto" w:fill="FFFFFF"/>
        </w:rPr>
        <w:t xml:space="preserve"> баллов</w:t>
      </w:r>
      <w:r w:rsidR="0047389C" w:rsidRPr="00660362">
        <w:rPr>
          <w:bCs/>
          <w:i/>
          <w:shd w:val="clear" w:color="auto" w:fill="FFFFFF"/>
        </w:rPr>
        <w:t xml:space="preserve"> </w:t>
      </w:r>
      <w:r w:rsidR="0047389C" w:rsidRPr="00660362">
        <w:rPr>
          <w:i/>
        </w:rPr>
        <w:t xml:space="preserve">– </w:t>
      </w:r>
      <w:r w:rsidR="0047389C" w:rsidRPr="00660362">
        <w:t xml:space="preserve">обязательные требования к содержанию </w:t>
      </w:r>
      <w:r w:rsidRPr="00660362">
        <w:t>статьи выполнены</w:t>
      </w:r>
      <w:r w:rsidR="0047389C" w:rsidRPr="00660362">
        <w:t xml:space="preserve">, тема раскрыта полностью, работа качественно оформлена </w:t>
      </w:r>
      <w:r w:rsidRPr="00660362">
        <w:t>и написана без грамматических ошибок</w:t>
      </w:r>
      <w:r w:rsidR="00C21134" w:rsidRPr="00660362">
        <w:t>.</w:t>
      </w:r>
    </w:p>
    <w:p w:rsidR="0047389C" w:rsidRPr="00660362" w:rsidRDefault="006C5ABB" w:rsidP="0047389C">
      <w:pPr>
        <w:shd w:val="clear" w:color="auto" w:fill="FFFFFF"/>
        <w:ind w:firstLine="709"/>
        <w:jc w:val="both"/>
        <w:textAlignment w:val="baseline"/>
        <w:rPr>
          <w:b/>
        </w:rPr>
      </w:pPr>
      <w:r w:rsidRPr="00660362">
        <w:rPr>
          <w:b/>
          <w:i/>
        </w:rPr>
        <w:lastRenderedPageBreak/>
        <w:t>28-3</w:t>
      </w:r>
      <w:r w:rsidR="0047389C" w:rsidRPr="00660362">
        <w:rPr>
          <w:b/>
          <w:i/>
        </w:rPr>
        <w:t>3 балла</w:t>
      </w:r>
      <w:r w:rsidR="0047389C" w:rsidRPr="00660362">
        <w:t xml:space="preserve"> – обязательные требования к содержанию и оформлению выполнены, </w:t>
      </w:r>
      <w:r w:rsidR="0047389C" w:rsidRPr="00660362">
        <w:rPr>
          <w:bCs/>
          <w:shd w:val="clear" w:color="auto" w:fill="FFFFFF"/>
        </w:rPr>
        <w:t xml:space="preserve">но имеются неточности в изложении материала, отсутствует логическая последовательность в суждениях, </w:t>
      </w:r>
      <w:r w:rsidR="0047389C" w:rsidRPr="00660362">
        <w:t xml:space="preserve">в целом работа качественно оформлена, но есть незначительные недочеты в оформлении и единичные </w:t>
      </w:r>
      <w:r w:rsidRPr="00660362">
        <w:t>грамматические ошибки</w:t>
      </w:r>
      <w:r w:rsidR="00C21134" w:rsidRPr="00660362">
        <w:t>.</w:t>
      </w:r>
    </w:p>
    <w:p w:rsidR="0047389C" w:rsidRPr="00660362" w:rsidRDefault="006C5ABB" w:rsidP="0047389C">
      <w:pPr>
        <w:shd w:val="clear" w:color="auto" w:fill="FFFFFF"/>
        <w:ind w:firstLine="709"/>
        <w:jc w:val="both"/>
        <w:textAlignment w:val="baseline"/>
        <w:rPr>
          <w:b/>
          <w:bCs/>
          <w:shd w:val="clear" w:color="auto" w:fill="FFFFFF"/>
        </w:rPr>
      </w:pPr>
      <w:r w:rsidRPr="00660362">
        <w:rPr>
          <w:b/>
          <w:i/>
        </w:rPr>
        <w:t>24-27</w:t>
      </w:r>
      <w:r w:rsidR="0047389C" w:rsidRPr="00660362">
        <w:rPr>
          <w:b/>
          <w:i/>
        </w:rPr>
        <w:t xml:space="preserve"> балла</w:t>
      </w:r>
      <w:r w:rsidR="0047389C" w:rsidRPr="00660362">
        <w:rPr>
          <w:i/>
        </w:rPr>
        <w:t xml:space="preserve"> –</w:t>
      </w:r>
      <w:r w:rsidR="0047389C" w:rsidRPr="00660362">
        <w:t xml:space="preserve"> нарушено хотя бы одно обязательное требование к содержанию и оформлению, </w:t>
      </w:r>
      <w:r w:rsidR="0047389C" w:rsidRPr="00660362">
        <w:rPr>
          <w:bCs/>
          <w:shd w:val="clear" w:color="auto" w:fill="FFFFFF"/>
        </w:rPr>
        <w:t xml:space="preserve">имеются значительные замечания в изложении материала, тема освещена лишь частично, допущены фактические ошибки в содержании, </w:t>
      </w:r>
      <w:r w:rsidR="0047389C" w:rsidRPr="00660362">
        <w:t xml:space="preserve">есть значительные недочеты в оформлении и </w:t>
      </w:r>
      <w:r w:rsidRPr="00660362">
        <w:t>существенные грамматические ошибки</w:t>
      </w:r>
      <w:r w:rsidR="00C21134" w:rsidRPr="00660362">
        <w:t>.</w:t>
      </w:r>
    </w:p>
    <w:p w:rsidR="0047389C" w:rsidRPr="00660362" w:rsidRDefault="006C5ABB" w:rsidP="0047389C">
      <w:pPr>
        <w:shd w:val="clear" w:color="auto" w:fill="FFFFFF"/>
        <w:ind w:firstLine="709"/>
        <w:jc w:val="both"/>
        <w:textAlignment w:val="baseline"/>
        <w:rPr>
          <w:b/>
          <w:bCs/>
          <w:shd w:val="clear" w:color="auto" w:fill="FFFFFF"/>
        </w:rPr>
      </w:pPr>
      <w:r w:rsidRPr="00660362">
        <w:rPr>
          <w:b/>
          <w:bCs/>
          <w:i/>
          <w:shd w:val="clear" w:color="auto" w:fill="FFFFFF"/>
        </w:rPr>
        <w:t>11-23</w:t>
      </w:r>
      <w:r w:rsidR="0047389C" w:rsidRPr="00660362">
        <w:rPr>
          <w:b/>
          <w:bCs/>
          <w:i/>
          <w:shd w:val="clear" w:color="auto" w:fill="FFFFFF"/>
        </w:rPr>
        <w:t xml:space="preserve"> баллов</w:t>
      </w:r>
      <w:r w:rsidR="0047389C" w:rsidRPr="00660362">
        <w:rPr>
          <w:bCs/>
          <w:i/>
          <w:shd w:val="clear" w:color="auto" w:fill="FFFFFF"/>
        </w:rPr>
        <w:t xml:space="preserve"> </w:t>
      </w:r>
      <w:r w:rsidR="0047389C" w:rsidRPr="00660362">
        <w:rPr>
          <w:i/>
        </w:rPr>
        <w:t>–</w:t>
      </w:r>
      <w:r w:rsidR="0047389C" w:rsidRPr="00660362">
        <w:rPr>
          <w:bCs/>
          <w:shd w:val="clear" w:color="auto" w:fill="FFFFFF"/>
        </w:rPr>
        <w:t xml:space="preserve"> </w:t>
      </w:r>
      <w:r w:rsidR="0047389C" w:rsidRPr="00660362">
        <w:t xml:space="preserve">нарушено 1-3 обязательных требования к содержанию и оформлению, </w:t>
      </w:r>
      <w:r w:rsidR="0047389C" w:rsidRPr="00660362">
        <w:rPr>
          <w:bCs/>
          <w:shd w:val="clear" w:color="auto" w:fill="FFFFFF"/>
        </w:rPr>
        <w:t xml:space="preserve">имеются критичные замечания в изложении материала, тема освещена слабо, допущены </w:t>
      </w:r>
      <w:r w:rsidRPr="00660362">
        <w:rPr>
          <w:bCs/>
          <w:shd w:val="clear" w:color="auto" w:fill="FFFFFF"/>
        </w:rPr>
        <w:t>критические ошибки в содержании и грамматике.</w:t>
      </w:r>
    </w:p>
    <w:p w:rsidR="0047389C" w:rsidRPr="00660362" w:rsidRDefault="0047389C" w:rsidP="0047389C">
      <w:pPr>
        <w:shd w:val="clear" w:color="auto" w:fill="FFFFFF"/>
        <w:ind w:firstLine="709"/>
        <w:jc w:val="both"/>
        <w:textAlignment w:val="baseline"/>
        <w:rPr>
          <w:b/>
          <w:bCs/>
          <w:shd w:val="clear" w:color="auto" w:fill="FFFFFF"/>
        </w:rPr>
      </w:pPr>
      <w:r w:rsidRPr="00660362">
        <w:rPr>
          <w:b/>
          <w:bCs/>
          <w:i/>
          <w:shd w:val="clear" w:color="auto" w:fill="FFFFFF"/>
        </w:rPr>
        <w:t>1-10 баллов</w:t>
      </w:r>
      <w:r w:rsidRPr="00660362">
        <w:rPr>
          <w:bCs/>
          <w:i/>
          <w:shd w:val="clear" w:color="auto" w:fill="FFFFFF"/>
        </w:rPr>
        <w:t xml:space="preserve"> </w:t>
      </w:r>
      <w:r w:rsidRPr="00660362">
        <w:rPr>
          <w:i/>
        </w:rPr>
        <w:t>–</w:t>
      </w:r>
      <w:r w:rsidRPr="00660362">
        <w:rPr>
          <w:bCs/>
          <w:shd w:val="clear" w:color="auto" w:fill="FFFFFF"/>
        </w:rPr>
        <w:t xml:space="preserve"> </w:t>
      </w:r>
      <w:r w:rsidRPr="00660362">
        <w:t xml:space="preserve">нарушено более 3 обязательных требований к содержанию и оформлению, </w:t>
      </w:r>
      <w:r w:rsidRPr="00660362">
        <w:rPr>
          <w:bCs/>
          <w:shd w:val="clear" w:color="auto" w:fill="FFFFFF"/>
        </w:rPr>
        <w:t>имеются критичные замечания в изложении материала, тема практически не раскрыта, допущены критические ошибки в содержании</w:t>
      </w:r>
      <w:r w:rsidR="006C5ABB" w:rsidRPr="00660362">
        <w:rPr>
          <w:bCs/>
          <w:shd w:val="clear" w:color="auto" w:fill="FFFFFF"/>
        </w:rPr>
        <w:t xml:space="preserve"> и грамматике.</w:t>
      </w:r>
      <w:r w:rsidRPr="00660362">
        <w:rPr>
          <w:bCs/>
          <w:shd w:val="clear" w:color="auto" w:fill="FFFFFF"/>
        </w:rPr>
        <w:t xml:space="preserve"> </w:t>
      </w:r>
    </w:p>
    <w:p w:rsidR="0047389C" w:rsidRPr="00660362" w:rsidRDefault="0047389C" w:rsidP="0047389C">
      <w:pPr>
        <w:shd w:val="clear" w:color="auto" w:fill="FFFFFF"/>
        <w:ind w:firstLine="709"/>
        <w:jc w:val="both"/>
        <w:textAlignment w:val="baseline"/>
        <w:rPr>
          <w:bCs/>
          <w:shd w:val="clear" w:color="auto" w:fill="FFFFFF"/>
        </w:rPr>
      </w:pPr>
      <w:r w:rsidRPr="00660362">
        <w:rPr>
          <w:b/>
          <w:bCs/>
          <w:i/>
          <w:shd w:val="clear" w:color="auto" w:fill="FFFFFF"/>
        </w:rPr>
        <w:t>0 баллов</w:t>
      </w:r>
      <w:r w:rsidRPr="00660362">
        <w:rPr>
          <w:bCs/>
          <w:shd w:val="clear" w:color="auto" w:fill="FFFFFF"/>
        </w:rPr>
        <w:t xml:space="preserve"> </w:t>
      </w:r>
      <w:r w:rsidRPr="00660362">
        <w:t>– все обязательные требования к исходному материалу не выполнены</w:t>
      </w:r>
      <w:r w:rsidRPr="00660362">
        <w:rPr>
          <w:bCs/>
          <w:shd w:val="clear" w:color="auto" w:fill="FFFFFF"/>
        </w:rPr>
        <w:t xml:space="preserve">, множественные нарушения требований </w:t>
      </w:r>
      <w:r w:rsidR="006C5ABB" w:rsidRPr="00660362">
        <w:t>и ошибки.</w:t>
      </w:r>
    </w:p>
    <w:p w:rsidR="0047389C" w:rsidRDefault="0047389C" w:rsidP="0047389C">
      <w:pPr>
        <w:shd w:val="clear" w:color="auto" w:fill="FFFFFF"/>
        <w:ind w:left="360"/>
        <w:jc w:val="both"/>
        <w:textAlignment w:val="baseline"/>
        <w:rPr>
          <w:bCs/>
          <w:shd w:val="clear" w:color="auto" w:fill="FFFFFF"/>
        </w:rPr>
      </w:pPr>
    </w:p>
    <w:p w:rsidR="00D810CD" w:rsidRPr="00744B8C" w:rsidRDefault="00D810CD" w:rsidP="003A3EAC"/>
    <w:sectPr w:rsidR="00D810CD" w:rsidRPr="00744B8C" w:rsidSect="00F52AD9">
      <w:pgSz w:w="11905" w:h="16837"/>
      <w:pgMar w:top="851" w:right="1134" w:bottom="851" w:left="851" w:header="720" w:footer="51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B59" w:rsidRDefault="006B5B59" w:rsidP="00D80D69">
      <w:r>
        <w:separator/>
      </w:r>
    </w:p>
  </w:endnote>
  <w:endnote w:type="continuationSeparator" w:id="0">
    <w:p w:rsidR="006B5B59" w:rsidRDefault="006B5B59" w:rsidP="00D8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1A1" w:rsidRPr="00265DFF" w:rsidRDefault="00A94362">
    <w:pPr>
      <w:pStyle w:val="a6"/>
      <w:jc w:val="right"/>
    </w:pPr>
    <w:r w:rsidRPr="00265DFF">
      <w:fldChar w:fldCharType="begin"/>
    </w:r>
    <w:r w:rsidR="007411A1" w:rsidRPr="00265DFF">
      <w:instrText xml:space="preserve"> PAGE   \* MERGEFORMAT </w:instrText>
    </w:r>
    <w:r w:rsidRPr="00265DFF">
      <w:fldChar w:fldCharType="separate"/>
    </w:r>
    <w:r w:rsidR="00754836">
      <w:rPr>
        <w:noProof/>
      </w:rPr>
      <w:t>2</w:t>
    </w:r>
    <w:r w:rsidRPr="00265DF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B59" w:rsidRDefault="006B5B59" w:rsidP="00D80D69">
      <w:r>
        <w:separator/>
      </w:r>
    </w:p>
  </w:footnote>
  <w:footnote w:type="continuationSeparator" w:id="0">
    <w:p w:rsidR="006B5B59" w:rsidRDefault="006B5B59" w:rsidP="00D80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2C11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B075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A59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8AE9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1FC1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4AA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C7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38F2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36F7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AF4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singleLevel"/>
    <w:tmpl w:val="0000000B"/>
    <w:name w:val="WW8Num20"/>
    <w:lvl w:ilvl="0">
      <w:start w:val="1"/>
      <w:numFmt w:val="decimal"/>
      <w:lvlText w:val="%1."/>
      <w:lvlJc w:val="left"/>
      <w:pPr>
        <w:tabs>
          <w:tab w:val="num" w:pos="0"/>
        </w:tabs>
        <w:ind w:left="720" w:hanging="360"/>
      </w:pPr>
    </w:lvl>
  </w:abstractNum>
  <w:abstractNum w:abstractNumId="11" w15:restartNumberingAfterBreak="0">
    <w:nsid w:val="05361417"/>
    <w:multiLevelType w:val="singleLevel"/>
    <w:tmpl w:val="0000000B"/>
    <w:lvl w:ilvl="0">
      <w:start w:val="1"/>
      <w:numFmt w:val="decimal"/>
      <w:lvlText w:val="%1."/>
      <w:lvlJc w:val="left"/>
      <w:pPr>
        <w:tabs>
          <w:tab w:val="num" w:pos="0"/>
        </w:tabs>
        <w:ind w:left="720" w:hanging="360"/>
      </w:pPr>
    </w:lvl>
  </w:abstractNum>
  <w:abstractNum w:abstractNumId="12" w15:restartNumberingAfterBreak="0">
    <w:nsid w:val="0D7F76FE"/>
    <w:multiLevelType w:val="hybridMultilevel"/>
    <w:tmpl w:val="DFFC59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116317"/>
    <w:multiLevelType w:val="hybridMultilevel"/>
    <w:tmpl w:val="5F5CE2B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7746118"/>
    <w:multiLevelType w:val="hybridMultilevel"/>
    <w:tmpl w:val="F0B0490E"/>
    <w:lvl w:ilvl="0" w:tplc="9C20107E">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FDF6268"/>
    <w:multiLevelType w:val="multilevel"/>
    <w:tmpl w:val="5B80CF40"/>
    <w:lvl w:ilvl="0">
      <w:start w:val="1"/>
      <w:numFmt w:val="upperRoman"/>
      <w:pStyle w:val="1"/>
      <w:suff w:val="space"/>
      <w:lvlText w:val="%1."/>
      <w:lvlJc w:val="left"/>
      <w:pPr>
        <w:ind w:left="0" w:firstLine="0"/>
      </w:pPr>
      <w:rPr>
        <w:rFonts w:hint="default"/>
      </w:rPr>
    </w:lvl>
    <w:lvl w:ilvl="1">
      <w:start w:val="1"/>
      <w:numFmt w:val="decimal"/>
      <w:pStyle w:val="2"/>
      <w:isLgl/>
      <w:suff w:val="space"/>
      <w:lvlText w:val="%1.%2."/>
      <w:lvlJc w:val="left"/>
      <w:pPr>
        <w:ind w:left="0" w:firstLine="709"/>
      </w:pPr>
      <w:rPr>
        <w:rFonts w:hint="default"/>
      </w:rPr>
    </w:lvl>
    <w:lvl w:ilvl="2">
      <w:start w:val="1"/>
      <w:numFmt w:val="none"/>
      <w:lvlRestart w:val="0"/>
      <w:suff w:val="space"/>
      <w:lvlText w:val=""/>
      <w:lvlJc w:val="left"/>
      <w:pPr>
        <w:ind w:left="0" w:hanging="32767"/>
      </w:pPr>
      <w:rPr>
        <w:rFonts w:hint="default"/>
      </w:rPr>
    </w:lvl>
    <w:lvl w:ilvl="3">
      <w:start w:val="1"/>
      <w:numFmt w:val="none"/>
      <w:lvlRestart w:val="2"/>
      <w:suff w:val="space"/>
      <w:lvlText w:val=""/>
      <w:lvlJc w:val="left"/>
      <w:pPr>
        <w:ind w:left="0" w:hanging="32767"/>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16" w15:restartNumberingAfterBreak="0">
    <w:nsid w:val="21156983"/>
    <w:multiLevelType w:val="hybridMultilevel"/>
    <w:tmpl w:val="0DC6A7F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FC78AE"/>
    <w:multiLevelType w:val="hybridMultilevel"/>
    <w:tmpl w:val="F17A9F9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DC197A"/>
    <w:multiLevelType w:val="hybridMultilevel"/>
    <w:tmpl w:val="30C8B72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BB3842"/>
    <w:multiLevelType w:val="hybridMultilevel"/>
    <w:tmpl w:val="DFFC59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4F42B16"/>
    <w:multiLevelType w:val="hybridMultilevel"/>
    <w:tmpl w:val="5C769F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6BD3480"/>
    <w:multiLevelType w:val="hybridMultilevel"/>
    <w:tmpl w:val="DADE291E"/>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FD7CEE"/>
    <w:multiLevelType w:val="multilevel"/>
    <w:tmpl w:val="F90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F58E1"/>
    <w:multiLevelType w:val="hybridMultilevel"/>
    <w:tmpl w:val="EE2ED8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5A392C"/>
    <w:multiLevelType w:val="hybridMultilevel"/>
    <w:tmpl w:val="F2C6535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F32D8A"/>
    <w:multiLevelType w:val="hybridMultilevel"/>
    <w:tmpl w:val="DFFC59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364EDB"/>
    <w:multiLevelType w:val="hybridMultilevel"/>
    <w:tmpl w:val="BE22C9E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0A4DBE"/>
    <w:multiLevelType w:val="hybridMultilevel"/>
    <w:tmpl w:val="4BC094FE"/>
    <w:lvl w:ilvl="0" w:tplc="414C643A">
      <w:start w:val="1"/>
      <w:numFmt w:val="bullet"/>
      <w:pStyle w:val="a0"/>
      <w:lvlText w:val="–"/>
      <w:lvlJc w:val="left"/>
      <w:pPr>
        <w:ind w:left="227" w:hanging="227"/>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E8F57A9"/>
    <w:multiLevelType w:val="hybridMultilevel"/>
    <w:tmpl w:val="74C4FE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6030DD"/>
    <w:multiLevelType w:val="hybridMultilevel"/>
    <w:tmpl w:val="DFFC59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8712BE"/>
    <w:multiLevelType w:val="hybridMultilevel"/>
    <w:tmpl w:val="5F3C0A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FAA428C"/>
    <w:multiLevelType w:val="hybridMultilevel"/>
    <w:tmpl w:val="55F653FA"/>
    <w:lvl w:ilvl="0" w:tplc="8148048C">
      <w:start w:val="1"/>
      <w:numFmt w:val="upperRoman"/>
      <w:lvlText w:val="%1."/>
      <w:lvlJc w:val="right"/>
      <w:pPr>
        <w:ind w:left="720"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7650F1"/>
    <w:multiLevelType w:val="hybridMultilevel"/>
    <w:tmpl w:val="DC0C4D46"/>
    <w:lvl w:ilvl="0" w:tplc="C1EE3BDA">
      <w:start w:val="3"/>
      <w:numFmt w:val="bullet"/>
      <w:lvlText w:val="-"/>
      <w:lvlJc w:val="left"/>
      <w:pPr>
        <w:ind w:left="720" w:hanging="360"/>
      </w:pPr>
      <w:rPr>
        <w:rFonts w:ascii="Times" w:eastAsiaTheme="minorHAnsi" w:hAnsi="Time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3F06F6"/>
    <w:multiLevelType w:val="hybridMultilevel"/>
    <w:tmpl w:val="7DC097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090CF6"/>
    <w:multiLevelType w:val="hybridMultilevel"/>
    <w:tmpl w:val="BCC2E2A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8A3ABA"/>
    <w:multiLevelType w:val="hybridMultilevel"/>
    <w:tmpl w:val="839C5D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E57B06"/>
    <w:multiLevelType w:val="hybridMultilevel"/>
    <w:tmpl w:val="E9D663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2E0688"/>
    <w:multiLevelType w:val="hybridMultilevel"/>
    <w:tmpl w:val="7264F8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45E044C"/>
    <w:multiLevelType w:val="hybridMultilevel"/>
    <w:tmpl w:val="02502E64"/>
    <w:lvl w:ilvl="0" w:tplc="F92807D4">
      <w:start w:val="1"/>
      <w:numFmt w:val="lowerLetter"/>
      <w:lvlText w:val="%1)"/>
      <w:lvlJc w:val="left"/>
      <w:pPr>
        <w:tabs>
          <w:tab w:val="num" w:pos="1571"/>
        </w:tabs>
        <w:ind w:left="1571" w:hanging="360"/>
      </w:pPr>
      <w:rPr>
        <w:rFonts w:cs="Times New Roman" w:hint="default"/>
      </w:rPr>
    </w:lvl>
    <w:lvl w:ilvl="1" w:tplc="04190019" w:tentative="1">
      <w:start w:val="1"/>
      <w:numFmt w:val="bullet"/>
      <w:lvlText w:val="o"/>
      <w:lvlJc w:val="left"/>
      <w:pPr>
        <w:ind w:left="2291" w:hanging="360"/>
      </w:pPr>
      <w:rPr>
        <w:rFonts w:ascii="Courier New" w:hAnsi="Courier New" w:hint="default"/>
      </w:rPr>
    </w:lvl>
    <w:lvl w:ilvl="2" w:tplc="0419001B" w:tentative="1">
      <w:start w:val="1"/>
      <w:numFmt w:val="bullet"/>
      <w:lvlText w:val=""/>
      <w:lvlJc w:val="left"/>
      <w:pPr>
        <w:ind w:left="3011" w:hanging="360"/>
      </w:pPr>
      <w:rPr>
        <w:rFonts w:ascii="Wingdings" w:hAnsi="Wingdings" w:hint="default"/>
      </w:rPr>
    </w:lvl>
    <w:lvl w:ilvl="3" w:tplc="0419000F" w:tentative="1">
      <w:start w:val="1"/>
      <w:numFmt w:val="bullet"/>
      <w:lvlText w:val=""/>
      <w:lvlJc w:val="left"/>
      <w:pPr>
        <w:ind w:left="3731" w:hanging="360"/>
      </w:pPr>
      <w:rPr>
        <w:rFonts w:ascii="Symbol" w:hAnsi="Symbol" w:hint="default"/>
      </w:rPr>
    </w:lvl>
    <w:lvl w:ilvl="4" w:tplc="04190019" w:tentative="1">
      <w:start w:val="1"/>
      <w:numFmt w:val="bullet"/>
      <w:lvlText w:val="o"/>
      <w:lvlJc w:val="left"/>
      <w:pPr>
        <w:ind w:left="4451" w:hanging="360"/>
      </w:pPr>
      <w:rPr>
        <w:rFonts w:ascii="Courier New" w:hAnsi="Courier New" w:hint="default"/>
      </w:rPr>
    </w:lvl>
    <w:lvl w:ilvl="5" w:tplc="0419001B" w:tentative="1">
      <w:start w:val="1"/>
      <w:numFmt w:val="bullet"/>
      <w:lvlText w:val=""/>
      <w:lvlJc w:val="left"/>
      <w:pPr>
        <w:ind w:left="5171" w:hanging="360"/>
      </w:pPr>
      <w:rPr>
        <w:rFonts w:ascii="Wingdings" w:hAnsi="Wingdings" w:hint="default"/>
      </w:rPr>
    </w:lvl>
    <w:lvl w:ilvl="6" w:tplc="0419000F" w:tentative="1">
      <w:start w:val="1"/>
      <w:numFmt w:val="bullet"/>
      <w:lvlText w:val=""/>
      <w:lvlJc w:val="left"/>
      <w:pPr>
        <w:ind w:left="5891" w:hanging="360"/>
      </w:pPr>
      <w:rPr>
        <w:rFonts w:ascii="Symbol" w:hAnsi="Symbol" w:hint="default"/>
      </w:rPr>
    </w:lvl>
    <w:lvl w:ilvl="7" w:tplc="04190019" w:tentative="1">
      <w:start w:val="1"/>
      <w:numFmt w:val="bullet"/>
      <w:lvlText w:val="o"/>
      <w:lvlJc w:val="left"/>
      <w:pPr>
        <w:ind w:left="6611" w:hanging="360"/>
      </w:pPr>
      <w:rPr>
        <w:rFonts w:ascii="Courier New" w:hAnsi="Courier New" w:hint="default"/>
      </w:rPr>
    </w:lvl>
    <w:lvl w:ilvl="8" w:tplc="0419001B" w:tentative="1">
      <w:start w:val="1"/>
      <w:numFmt w:val="bullet"/>
      <w:lvlText w:val=""/>
      <w:lvlJc w:val="left"/>
      <w:pPr>
        <w:ind w:left="7331" w:hanging="360"/>
      </w:pPr>
      <w:rPr>
        <w:rFonts w:ascii="Wingdings" w:hAnsi="Wingdings" w:hint="default"/>
      </w:rPr>
    </w:lvl>
  </w:abstractNum>
  <w:abstractNum w:abstractNumId="39" w15:restartNumberingAfterBreak="0">
    <w:nsid w:val="7535363B"/>
    <w:multiLevelType w:val="hybridMultilevel"/>
    <w:tmpl w:val="5A72590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7"/>
  </w:num>
  <w:num w:numId="3">
    <w:abstractNumId w:val="27"/>
  </w:num>
  <w:num w:numId="4">
    <w:abstractNumId w:val="10"/>
  </w:num>
  <w:num w:numId="5">
    <w:abstractNumId w:val="32"/>
  </w:num>
  <w:num w:numId="6">
    <w:abstractNumId w:val="11"/>
  </w:num>
  <w:num w:numId="7">
    <w:abstractNumId w:val="38"/>
  </w:num>
  <w:num w:numId="8">
    <w:abstractNumId w:val="21"/>
  </w:num>
  <w:num w:numId="9">
    <w:abstractNumId w:val="34"/>
  </w:num>
  <w:num w:numId="10">
    <w:abstractNumId w:val="33"/>
  </w:num>
  <w:num w:numId="11">
    <w:abstractNumId w:val="35"/>
  </w:num>
  <w:num w:numId="12">
    <w:abstractNumId w:val="28"/>
  </w:num>
  <w:num w:numId="13">
    <w:abstractNumId w:val="18"/>
  </w:num>
  <w:num w:numId="14">
    <w:abstractNumId w:val="36"/>
  </w:num>
  <w:num w:numId="15">
    <w:abstractNumId w:val="20"/>
  </w:num>
  <w:num w:numId="16">
    <w:abstractNumId w:val="16"/>
  </w:num>
  <w:num w:numId="17">
    <w:abstractNumId w:val="23"/>
  </w:num>
  <w:num w:numId="18">
    <w:abstractNumId w:val="26"/>
  </w:num>
  <w:num w:numId="19">
    <w:abstractNumId w:val="30"/>
  </w:num>
  <w:num w:numId="20">
    <w:abstractNumId w:val="24"/>
  </w:num>
  <w:num w:numId="21">
    <w:abstractNumId w:val="19"/>
  </w:num>
  <w:num w:numId="22">
    <w:abstractNumId w:val="29"/>
  </w:num>
  <w:num w:numId="23">
    <w:abstractNumId w:val="12"/>
  </w:num>
  <w:num w:numId="24">
    <w:abstractNumId w:val="25"/>
  </w:num>
  <w:num w:numId="25">
    <w:abstractNumId w:val="17"/>
  </w:num>
  <w:num w:numId="26">
    <w:abstractNumId w:val="13"/>
  </w:num>
  <w:num w:numId="27">
    <w:abstractNumId w:val="39"/>
  </w:num>
  <w:num w:numId="28">
    <w:abstractNumId w:val="31"/>
  </w:num>
  <w:num w:numId="29">
    <w:abstractNumId w:val="0"/>
  </w:num>
  <w:num w:numId="30">
    <w:abstractNumId w:val="1"/>
  </w:num>
  <w:num w:numId="31">
    <w:abstractNumId w:val="2"/>
  </w:num>
  <w:num w:numId="32">
    <w:abstractNumId w:val="3"/>
  </w:num>
  <w:num w:numId="33">
    <w:abstractNumId w:val="8"/>
  </w:num>
  <w:num w:numId="34">
    <w:abstractNumId w:val="4"/>
  </w:num>
  <w:num w:numId="35">
    <w:abstractNumId w:val="5"/>
  </w:num>
  <w:num w:numId="36">
    <w:abstractNumId w:val="6"/>
  </w:num>
  <w:num w:numId="37">
    <w:abstractNumId w:val="7"/>
  </w:num>
  <w:num w:numId="38">
    <w:abstractNumId w:val="9"/>
  </w:num>
  <w:num w:numId="39">
    <w:abstractNumId w:val="15"/>
  </w:num>
  <w:num w:numId="40">
    <w:abstractNumId w:val="15"/>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D4C5F"/>
    <w:rsid w:val="00001B43"/>
    <w:rsid w:val="0000204C"/>
    <w:rsid w:val="0000237C"/>
    <w:rsid w:val="000029E6"/>
    <w:rsid w:val="00003E48"/>
    <w:rsid w:val="0000721D"/>
    <w:rsid w:val="0001180D"/>
    <w:rsid w:val="00013141"/>
    <w:rsid w:val="000133CF"/>
    <w:rsid w:val="0002151F"/>
    <w:rsid w:val="00022D1B"/>
    <w:rsid w:val="00023E44"/>
    <w:rsid w:val="00025676"/>
    <w:rsid w:val="00031A6A"/>
    <w:rsid w:val="00032EF8"/>
    <w:rsid w:val="00034A78"/>
    <w:rsid w:val="00035ACC"/>
    <w:rsid w:val="000361D9"/>
    <w:rsid w:val="00042214"/>
    <w:rsid w:val="000456A2"/>
    <w:rsid w:val="00050032"/>
    <w:rsid w:val="000513F9"/>
    <w:rsid w:val="0005240F"/>
    <w:rsid w:val="00052AEF"/>
    <w:rsid w:val="000530D1"/>
    <w:rsid w:val="000553F0"/>
    <w:rsid w:val="0006168F"/>
    <w:rsid w:val="00064A73"/>
    <w:rsid w:val="00067BC1"/>
    <w:rsid w:val="00072B0C"/>
    <w:rsid w:val="00072CC9"/>
    <w:rsid w:val="00077EB5"/>
    <w:rsid w:val="00080694"/>
    <w:rsid w:val="00080960"/>
    <w:rsid w:val="00080C63"/>
    <w:rsid w:val="00082656"/>
    <w:rsid w:val="00083C45"/>
    <w:rsid w:val="00085957"/>
    <w:rsid w:val="00087B6D"/>
    <w:rsid w:val="000901DF"/>
    <w:rsid w:val="000912CF"/>
    <w:rsid w:val="0009215B"/>
    <w:rsid w:val="00093275"/>
    <w:rsid w:val="000972CD"/>
    <w:rsid w:val="000A2BB0"/>
    <w:rsid w:val="000A4F2D"/>
    <w:rsid w:val="000A67EC"/>
    <w:rsid w:val="000B104A"/>
    <w:rsid w:val="000B2FB7"/>
    <w:rsid w:val="000B4071"/>
    <w:rsid w:val="000B7A74"/>
    <w:rsid w:val="000D0BD1"/>
    <w:rsid w:val="000D0F9F"/>
    <w:rsid w:val="000D1D4C"/>
    <w:rsid w:val="000D3247"/>
    <w:rsid w:val="000D3ACF"/>
    <w:rsid w:val="000D6ACC"/>
    <w:rsid w:val="000D6B27"/>
    <w:rsid w:val="000D78ED"/>
    <w:rsid w:val="000D7A46"/>
    <w:rsid w:val="000E45F3"/>
    <w:rsid w:val="000E6007"/>
    <w:rsid w:val="000F7392"/>
    <w:rsid w:val="000F7992"/>
    <w:rsid w:val="001005B5"/>
    <w:rsid w:val="001070F8"/>
    <w:rsid w:val="00107C91"/>
    <w:rsid w:val="00110FB0"/>
    <w:rsid w:val="0011138D"/>
    <w:rsid w:val="001127FA"/>
    <w:rsid w:val="0011346C"/>
    <w:rsid w:val="0011362A"/>
    <w:rsid w:val="00116985"/>
    <w:rsid w:val="00120707"/>
    <w:rsid w:val="001246B7"/>
    <w:rsid w:val="00131C9D"/>
    <w:rsid w:val="00136381"/>
    <w:rsid w:val="001366B8"/>
    <w:rsid w:val="00142560"/>
    <w:rsid w:val="00143391"/>
    <w:rsid w:val="0014356C"/>
    <w:rsid w:val="00143A5E"/>
    <w:rsid w:val="00145B82"/>
    <w:rsid w:val="00151212"/>
    <w:rsid w:val="00151507"/>
    <w:rsid w:val="001519C0"/>
    <w:rsid w:val="001519E8"/>
    <w:rsid w:val="00154ACC"/>
    <w:rsid w:val="00155A5D"/>
    <w:rsid w:val="0015788C"/>
    <w:rsid w:val="001608A2"/>
    <w:rsid w:val="001616CC"/>
    <w:rsid w:val="00161FD1"/>
    <w:rsid w:val="0016345F"/>
    <w:rsid w:val="001638DE"/>
    <w:rsid w:val="00165943"/>
    <w:rsid w:val="001676E6"/>
    <w:rsid w:val="00175738"/>
    <w:rsid w:val="00176A15"/>
    <w:rsid w:val="00176D10"/>
    <w:rsid w:val="00180785"/>
    <w:rsid w:val="001822D4"/>
    <w:rsid w:val="00182F54"/>
    <w:rsid w:val="00184718"/>
    <w:rsid w:val="001913AA"/>
    <w:rsid w:val="00191C0F"/>
    <w:rsid w:val="00195736"/>
    <w:rsid w:val="00195A2B"/>
    <w:rsid w:val="001A2D46"/>
    <w:rsid w:val="001A4869"/>
    <w:rsid w:val="001A5618"/>
    <w:rsid w:val="001B0355"/>
    <w:rsid w:val="001B114F"/>
    <w:rsid w:val="001B2680"/>
    <w:rsid w:val="001B5790"/>
    <w:rsid w:val="001C2550"/>
    <w:rsid w:val="001C4FB0"/>
    <w:rsid w:val="001C728A"/>
    <w:rsid w:val="001D1A16"/>
    <w:rsid w:val="001D2CCC"/>
    <w:rsid w:val="001D6162"/>
    <w:rsid w:val="001D648C"/>
    <w:rsid w:val="001D6EDB"/>
    <w:rsid w:val="001E0421"/>
    <w:rsid w:val="001E0A11"/>
    <w:rsid w:val="001E0F83"/>
    <w:rsid w:val="001E19A3"/>
    <w:rsid w:val="001E1DAD"/>
    <w:rsid w:val="001E446C"/>
    <w:rsid w:val="001E4C32"/>
    <w:rsid w:val="001E537C"/>
    <w:rsid w:val="001E5E3D"/>
    <w:rsid w:val="001E636E"/>
    <w:rsid w:val="001E78C6"/>
    <w:rsid w:val="001E7A09"/>
    <w:rsid w:val="001E7C2D"/>
    <w:rsid w:val="001F0651"/>
    <w:rsid w:val="001F136E"/>
    <w:rsid w:val="001F17ED"/>
    <w:rsid w:val="001F4744"/>
    <w:rsid w:val="001F6442"/>
    <w:rsid w:val="001F644F"/>
    <w:rsid w:val="001F798C"/>
    <w:rsid w:val="00201BEB"/>
    <w:rsid w:val="00205514"/>
    <w:rsid w:val="00215129"/>
    <w:rsid w:val="00216389"/>
    <w:rsid w:val="002175F0"/>
    <w:rsid w:val="00217C87"/>
    <w:rsid w:val="00217EF2"/>
    <w:rsid w:val="00221217"/>
    <w:rsid w:val="0022295E"/>
    <w:rsid w:val="00222ADE"/>
    <w:rsid w:val="002233E5"/>
    <w:rsid w:val="00226297"/>
    <w:rsid w:val="00227EAE"/>
    <w:rsid w:val="00231E3C"/>
    <w:rsid w:val="0023409E"/>
    <w:rsid w:val="0023547C"/>
    <w:rsid w:val="00237643"/>
    <w:rsid w:val="0024042B"/>
    <w:rsid w:val="00240FF4"/>
    <w:rsid w:val="00241164"/>
    <w:rsid w:val="00241D13"/>
    <w:rsid w:val="00242EA8"/>
    <w:rsid w:val="00245CFA"/>
    <w:rsid w:val="00251151"/>
    <w:rsid w:val="0025301A"/>
    <w:rsid w:val="00253CB3"/>
    <w:rsid w:val="002554BF"/>
    <w:rsid w:val="00261DFD"/>
    <w:rsid w:val="002633BC"/>
    <w:rsid w:val="002639EB"/>
    <w:rsid w:val="00265DFF"/>
    <w:rsid w:val="00270B12"/>
    <w:rsid w:val="00271DE9"/>
    <w:rsid w:val="00273633"/>
    <w:rsid w:val="00277ADF"/>
    <w:rsid w:val="0028167E"/>
    <w:rsid w:val="00287D07"/>
    <w:rsid w:val="00291445"/>
    <w:rsid w:val="00294821"/>
    <w:rsid w:val="00294C64"/>
    <w:rsid w:val="00295BE7"/>
    <w:rsid w:val="00295EFE"/>
    <w:rsid w:val="002976E7"/>
    <w:rsid w:val="00297978"/>
    <w:rsid w:val="002A0270"/>
    <w:rsid w:val="002A06FA"/>
    <w:rsid w:val="002A0F0C"/>
    <w:rsid w:val="002A2E74"/>
    <w:rsid w:val="002A3EBB"/>
    <w:rsid w:val="002A44C5"/>
    <w:rsid w:val="002A7BF1"/>
    <w:rsid w:val="002A7FCF"/>
    <w:rsid w:val="002B03B6"/>
    <w:rsid w:val="002B118F"/>
    <w:rsid w:val="002B174C"/>
    <w:rsid w:val="002B28A8"/>
    <w:rsid w:val="002B40FB"/>
    <w:rsid w:val="002B57D3"/>
    <w:rsid w:val="002B5EA3"/>
    <w:rsid w:val="002B7EFF"/>
    <w:rsid w:val="002C09C3"/>
    <w:rsid w:val="002C0EC3"/>
    <w:rsid w:val="002C48F4"/>
    <w:rsid w:val="002C71FA"/>
    <w:rsid w:val="002C76FE"/>
    <w:rsid w:val="002D1CCD"/>
    <w:rsid w:val="002D1FB4"/>
    <w:rsid w:val="002D25A4"/>
    <w:rsid w:val="002D6F72"/>
    <w:rsid w:val="002E14B7"/>
    <w:rsid w:val="002E1860"/>
    <w:rsid w:val="002E4A44"/>
    <w:rsid w:val="002F3708"/>
    <w:rsid w:val="002F5A09"/>
    <w:rsid w:val="002F76BB"/>
    <w:rsid w:val="00302138"/>
    <w:rsid w:val="00304A33"/>
    <w:rsid w:val="00305422"/>
    <w:rsid w:val="00305B4F"/>
    <w:rsid w:val="00306656"/>
    <w:rsid w:val="00306968"/>
    <w:rsid w:val="00311EE2"/>
    <w:rsid w:val="00313533"/>
    <w:rsid w:val="00315879"/>
    <w:rsid w:val="003167A5"/>
    <w:rsid w:val="003169EC"/>
    <w:rsid w:val="00317D79"/>
    <w:rsid w:val="0032008F"/>
    <w:rsid w:val="00320101"/>
    <w:rsid w:val="003224ED"/>
    <w:rsid w:val="00327866"/>
    <w:rsid w:val="00330470"/>
    <w:rsid w:val="00334FA6"/>
    <w:rsid w:val="003367DC"/>
    <w:rsid w:val="00336F47"/>
    <w:rsid w:val="00340487"/>
    <w:rsid w:val="0034622B"/>
    <w:rsid w:val="00351651"/>
    <w:rsid w:val="00351B2F"/>
    <w:rsid w:val="00352DD7"/>
    <w:rsid w:val="003544FE"/>
    <w:rsid w:val="00356E55"/>
    <w:rsid w:val="00363837"/>
    <w:rsid w:val="00363C28"/>
    <w:rsid w:val="0036459D"/>
    <w:rsid w:val="00365288"/>
    <w:rsid w:val="00365E50"/>
    <w:rsid w:val="003666A6"/>
    <w:rsid w:val="00366B6D"/>
    <w:rsid w:val="00367A64"/>
    <w:rsid w:val="00367B08"/>
    <w:rsid w:val="0037199B"/>
    <w:rsid w:val="00371A88"/>
    <w:rsid w:val="003721A6"/>
    <w:rsid w:val="00377E3C"/>
    <w:rsid w:val="00380B24"/>
    <w:rsid w:val="00381C85"/>
    <w:rsid w:val="00385B99"/>
    <w:rsid w:val="003909BC"/>
    <w:rsid w:val="00390CA4"/>
    <w:rsid w:val="0039542C"/>
    <w:rsid w:val="0039672D"/>
    <w:rsid w:val="00397904"/>
    <w:rsid w:val="003A0027"/>
    <w:rsid w:val="003A08CA"/>
    <w:rsid w:val="003A1CD6"/>
    <w:rsid w:val="003A3EAC"/>
    <w:rsid w:val="003A40E8"/>
    <w:rsid w:val="003A6F52"/>
    <w:rsid w:val="003B7358"/>
    <w:rsid w:val="003B757D"/>
    <w:rsid w:val="003C1D6E"/>
    <w:rsid w:val="003C2B8D"/>
    <w:rsid w:val="003C3154"/>
    <w:rsid w:val="003C3C16"/>
    <w:rsid w:val="003C3D3D"/>
    <w:rsid w:val="003C5EB8"/>
    <w:rsid w:val="003C7487"/>
    <w:rsid w:val="003D014A"/>
    <w:rsid w:val="003D1F89"/>
    <w:rsid w:val="003D6691"/>
    <w:rsid w:val="003E1F81"/>
    <w:rsid w:val="003E2083"/>
    <w:rsid w:val="003E453F"/>
    <w:rsid w:val="003E7531"/>
    <w:rsid w:val="003E7EAF"/>
    <w:rsid w:val="003F062C"/>
    <w:rsid w:val="003F2133"/>
    <w:rsid w:val="003F527D"/>
    <w:rsid w:val="003F6E25"/>
    <w:rsid w:val="004024F2"/>
    <w:rsid w:val="00405FCB"/>
    <w:rsid w:val="004061E4"/>
    <w:rsid w:val="00406D27"/>
    <w:rsid w:val="0040722F"/>
    <w:rsid w:val="00416186"/>
    <w:rsid w:val="004171D0"/>
    <w:rsid w:val="0042126F"/>
    <w:rsid w:val="0042159B"/>
    <w:rsid w:val="004230FB"/>
    <w:rsid w:val="00424056"/>
    <w:rsid w:val="00425C7A"/>
    <w:rsid w:val="00426952"/>
    <w:rsid w:val="00430104"/>
    <w:rsid w:val="004319AE"/>
    <w:rsid w:val="00432D27"/>
    <w:rsid w:val="004368D1"/>
    <w:rsid w:val="00440430"/>
    <w:rsid w:val="00440CEF"/>
    <w:rsid w:val="00440E2C"/>
    <w:rsid w:val="0044113A"/>
    <w:rsid w:val="0044141A"/>
    <w:rsid w:val="0044199C"/>
    <w:rsid w:val="00442676"/>
    <w:rsid w:val="00443BC7"/>
    <w:rsid w:val="00446CE6"/>
    <w:rsid w:val="00450FA3"/>
    <w:rsid w:val="004517C5"/>
    <w:rsid w:val="00456D7F"/>
    <w:rsid w:val="00463ABE"/>
    <w:rsid w:val="00464BA3"/>
    <w:rsid w:val="004653E3"/>
    <w:rsid w:val="00465BAE"/>
    <w:rsid w:val="00467B5E"/>
    <w:rsid w:val="004721BE"/>
    <w:rsid w:val="0047389C"/>
    <w:rsid w:val="00474D41"/>
    <w:rsid w:val="00475B85"/>
    <w:rsid w:val="0047600B"/>
    <w:rsid w:val="00476277"/>
    <w:rsid w:val="00476B38"/>
    <w:rsid w:val="00476EE6"/>
    <w:rsid w:val="00477CB5"/>
    <w:rsid w:val="004802A8"/>
    <w:rsid w:val="00481D73"/>
    <w:rsid w:val="004848BD"/>
    <w:rsid w:val="00492881"/>
    <w:rsid w:val="00496761"/>
    <w:rsid w:val="004A0417"/>
    <w:rsid w:val="004A1258"/>
    <w:rsid w:val="004A264F"/>
    <w:rsid w:val="004A29F1"/>
    <w:rsid w:val="004A31D7"/>
    <w:rsid w:val="004A3784"/>
    <w:rsid w:val="004A39B9"/>
    <w:rsid w:val="004A3E76"/>
    <w:rsid w:val="004A3F59"/>
    <w:rsid w:val="004A6B0D"/>
    <w:rsid w:val="004B0EE5"/>
    <w:rsid w:val="004B1218"/>
    <w:rsid w:val="004B1A28"/>
    <w:rsid w:val="004B1D97"/>
    <w:rsid w:val="004B1EC7"/>
    <w:rsid w:val="004B5A3E"/>
    <w:rsid w:val="004B6BD2"/>
    <w:rsid w:val="004C056E"/>
    <w:rsid w:val="004C2D1E"/>
    <w:rsid w:val="004C5DEB"/>
    <w:rsid w:val="004C6347"/>
    <w:rsid w:val="004D09AA"/>
    <w:rsid w:val="004D3CA2"/>
    <w:rsid w:val="004D3DDF"/>
    <w:rsid w:val="004D40DA"/>
    <w:rsid w:val="004E16AA"/>
    <w:rsid w:val="004E3097"/>
    <w:rsid w:val="004E5699"/>
    <w:rsid w:val="004E56A6"/>
    <w:rsid w:val="004E78D8"/>
    <w:rsid w:val="004F0244"/>
    <w:rsid w:val="004F1DEB"/>
    <w:rsid w:val="004F299B"/>
    <w:rsid w:val="004F32A1"/>
    <w:rsid w:val="004F4CF3"/>
    <w:rsid w:val="004F524C"/>
    <w:rsid w:val="004F53C2"/>
    <w:rsid w:val="004F680C"/>
    <w:rsid w:val="004F799E"/>
    <w:rsid w:val="00503860"/>
    <w:rsid w:val="00503DCD"/>
    <w:rsid w:val="005073A5"/>
    <w:rsid w:val="005114BA"/>
    <w:rsid w:val="00511D6A"/>
    <w:rsid w:val="00515830"/>
    <w:rsid w:val="00523913"/>
    <w:rsid w:val="005248DC"/>
    <w:rsid w:val="00525D7A"/>
    <w:rsid w:val="0052790C"/>
    <w:rsid w:val="00531A93"/>
    <w:rsid w:val="00532A92"/>
    <w:rsid w:val="00533642"/>
    <w:rsid w:val="0054149E"/>
    <w:rsid w:val="0054519E"/>
    <w:rsid w:val="00551BB1"/>
    <w:rsid w:val="0055200F"/>
    <w:rsid w:val="00553C4C"/>
    <w:rsid w:val="00561E3A"/>
    <w:rsid w:val="005623BC"/>
    <w:rsid w:val="00562C76"/>
    <w:rsid w:val="005645CC"/>
    <w:rsid w:val="0056559F"/>
    <w:rsid w:val="0056793C"/>
    <w:rsid w:val="00567C03"/>
    <w:rsid w:val="00573A26"/>
    <w:rsid w:val="005766EB"/>
    <w:rsid w:val="00576D0B"/>
    <w:rsid w:val="00577421"/>
    <w:rsid w:val="00580DEF"/>
    <w:rsid w:val="00582F50"/>
    <w:rsid w:val="00584770"/>
    <w:rsid w:val="00586BC2"/>
    <w:rsid w:val="00592261"/>
    <w:rsid w:val="0059688E"/>
    <w:rsid w:val="00597478"/>
    <w:rsid w:val="005A1AD3"/>
    <w:rsid w:val="005A3FE9"/>
    <w:rsid w:val="005A7478"/>
    <w:rsid w:val="005A7C0A"/>
    <w:rsid w:val="005B1DC7"/>
    <w:rsid w:val="005B41C9"/>
    <w:rsid w:val="005B4767"/>
    <w:rsid w:val="005B5321"/>
    <w:rsid w:val="005B6C1D"/>
    <w:rsid w:val="005C3A59"/>
    <w:rsid w:val="005C48B5"/>
    <w:rsid w:val="005C497E"/>
    <w:rsid w:val="005C4DDB"/>
    <w:rsid w:val="005C7051"/>
    <w:rsid w:val="005D14EE"/>
    <w:rsid w:val="005D1E58"/>
    <w:rsid w:val="005D3535"/>
    <w:rsid w:val="005D5689"/>
    <w:rsid w:val="005E0B71"/>
    <w:rsid w:val="005E23D3"/>
    <w:rsid w:val="005E3485"/>
    <w:rsid w:val="005E3742"/>
    <w:rsid w:val="005E5D0E"/>
    <w:rsid w:val="005E6B47"/>
    <w:rsid w:val="005F0BBC"/>
    <w:rsid w:val="005F3721"/>
    <w:rsid w:val="0060253F"/>
    <w:rsid w:val="006044C3"/>
    <w:rsid w:val="00606F9A"/>
    <w:rsid w:val="00607A01"/>
    <w:rsid w:val="00607D9A"/>
    <w:rsid w:val="0061242C"/>
    <w:rsid w:val="0061263F"/>
    <w:rsid w:val="00616BD4"/>
    <w:rsid w:val="00616D9D"/>
    <w:rsid w:val="006173CB"/>
    <w:rsid w:val="006229AD"/>
    <w:rsid w:val="006235C6"/>
    <w:rsid w:val="00623B41"/>
    <w:rsid w:val="00623C9F"/>
    <w:rsid w:val="00624383"/>
    <w:rsid w:val="0062461F"/>
    <w:rsid w:val="00632BDF"/>
    <w:rsid w:val="00633B8D"/>
    <w:rsid w:val="00636150"/>
    <w:rsid w:val="00641789"/>
    <w:rsid w:val="00641B00"/>
    <w:rsid w:val="006514CC"/>
    <w:rsid w:val="00651833"/>
    <w:rsid w:val="0065211A"/>
    <w:rsid w:val="00653475"/>
    <w:rsid w:val="00654A1E"/>
    <w:rsid w:val="00654ABB"/>
    <w:rsid w:val="00655D7A"/>
    <w:rsid w:val="00657CE3"/>
    <w:rsid w:val="00660362"/>
    <w:rsid w:val="00660C01"/>
    <w:rsid w:val="00662A82"/>
    <w:rsid w:val="00663FFF"/>
    <w:rsid w:val="0066453A"/>
    <w:rsid w:val="00665A45"/>
    <w:rsid w:val="006667EA"/>
    <w:rsid w:val="00670DE0"/>
    <w:rsid w:val="006728CB"/>
    <w:rsid w:val="00672FE9"/>
    <w:rsid w:val="006730EC"/>
    <w:rsid w:val="0067605A"/>
    <w:rsid w:val="00676C75"/>
    <w:rsid w:val="00676FB7"/>
    <w:rsid w:val="006773AD"/>
    <w:rsid w:val="00677D90"/>
    <w:rsid w:val="00680F77"/>
    <w:rsid w:val="00681A59"/>
    <w:rsid w:val="00681F2C"/>
    <w:rsid w:val="00683951"/>
    <w:rsid w:val="00684BE0"/>
    <w:rsid w:val="006855EF"/>
    <w:rsid w:val="00685AE1"/>
    <w:rsid w:val="00685BD5"/>
    <w:rsid w:val="00692526"/>
    <w:rsid w:val="0069435A"/>
    <w:rsid w:val="00696D43"/>
    <w:rsid w:val="00697419"/>
    <w:rsid w:val="006A31E4"/>
    <w:rsid w:val="006A7254"/>
    <w:rsid w:val="006A7CA2"/>
    <w:rsid w:val="006A7F62"/>
    <w:rsid w:val="006B20FE"/>
    <w:rsid w:val="006B2CEE"/>
    <w:rsid w:val="006B380D"/>
    <w:rsid w:val="006B5B59"/>
    <w:rsid w:val="006C01D4"/>
    <w:rsid w:val="006C0F43"/>
    <w:rsid w:val="006C165F"/>
    <w:rsid w:val="006C2BA6"/>
    <w:rsid w:val="006C32DD"/>
    <w:rsid w:val="006C52C3"/>
    <w:rsid w:val="006C5ABB"/>
    <w:rsid w:val="006C5B1C"/>
    <w:rsid w:val="006D5932"/>
    <w:rsid w:val="006D61B9"/>
    <w:rsid w:val="006E2E29"/>
    <w:rsid w:val="006E3CB1"/>
    <w:rsid w:val="006E5D41"/>
    <w:rsid w:val="006E6CB7"/>
    <w:rsid w:val="006E7F93"/>
    <w:rsid w:val="006F1111"/>
    <w:rsid w:val="006F5F70"/>
    <w:rsid w:val="006F6D7B"/>
    <w:rsid w:val="006F7263"/>
    <w:rsid w:val="00701D99"/>
    <w:rsid w:val="0070301B"/>
    <w:rsid w:val="00706D28"/>
    <w:rsid w:val="007103D1"/>
    <w:rsid w:val="00712ECC"/>
    <w:rsid w:val="00713134"/>
    <w:rsid w:val="00715F46"/>
    <w:rsid w:val="00716371"/>
    <w:rsid w:val="00716F32"/>
    <w:rsid w:val="00721E8D"/>
    <w:rsid w:val="007220D8"/>
    <w:rsid w:val="00722ADC"/>
    <w:rsid w:val="007247D9"/>
    <w:rsid w:val="007249C1"/>
    <w:rsid w:val="00725EA5"/>
    <w:rsid w:val="007260E9"/>
    <w:rsid w:val="00726E36"/>
    <w:rsid w:val="00730B38"/>
    <w:rsid w:val="00730B7C"/>
    <w:rsid w:val="00732150"/>
    <w:rsid w:val="007411A1"/>
    <w:rsid w:val="007445D5"/>
    <w:rsid w:val="00744B8C"/>
    <w:rsid w:val="00745DB7"/>
    <w:rsid w:val="00750A42"/>
    <w:rsid w:val="00751115"/>
    <w:rsid w:val="00751DC1"/>
    <w:rsid w:val="007530F3"/>
    <w:rsid w:val="00754099"/>
    <w:rsid w:val="00754836"/>
    <w:rsid w:val="0075535A"/>
    <w:rsid w:val="007603E5"/>
    <w:rsid w:val="00764279"/>
    <w:rsid w:val="007651B8"/>
    <w:rsid w:val="007653D3"/>
    <w:rsid w:val="007705B7"/>
    <w:rsid w:val="00771289"/>
    <w:rsid w:val="007718C5"/>
    <w:rsid w:val="00771D6F"/>
    <w:rsid w:val="00777F03"/>
    <w:rsid w:val="00780BF2"/>
    <w:rsid w:val="00780D06"/>
    <w:rsid w:val="007815DC"/>
    <w:rsid w:val="007819DB"/>
    <w:rsid w:val="007828EF"/>
    <w:rsid w:val="007907F6"/>
    <w:rsid w:val="00790BAA"/>
    <w:rsid w:val="0079114D"/>
    <w:rsid w:val="00793A6A"/>
    <w:rsid w:val="00796A6E"/>
    <w:rsid w:val="00797939"/>
    <w:rsid w:val="007A2D5C"/>
    <w:rsid w:val="007A47B4"/>
    <w:rsid w:val="007A5C51"/>
    <w:rsid w:val="007A6E2F"/>
    <w:rsid w:val="007B18FE"/>
    <w:rsid w:val="007B3417"/>
    <w:rsid w:val="007B5A56"/>
    <w:rsid w:val="007B5D0D"/>
    <w:rsid w:val="007B5F45"/>
    <w:rsid w:val="007B6E9A"/>
    <w:rsid w:val="007C4A0C"/>
    <w:rsid w:val="007C5055"/>
    <w:rsid w:val="007C52A4"/>
    <w:rsid w:val="007C69CA"/>
    <w:rsid w:val="007C70B1"/>
    <w:rsid w:val="007D150E"/>
    <w:rsid w:val="007D2AE2"/>
    <w:rsid w:val="007D3AC1"/>
    <w:rsid w:val="007D4BD9"/>
    <w:rsid w:val="007E02C8"/>
    <w:rsid w:val="007E0D93"/>
    <w:rsid w:val="007E5586"/>
    <w:rsid w:val="007E5BA5"/>
    <w:rsid w:val="007E68A5"/>
    <w:rsid w:val="007E7C7D"/>
    <w:rsid w:val="007F1E66"/>
    <w:rsid w:val="007F356C"/>
    <w:rsid w:val="007F4856"/>
    <w:rsid w:val="007F57BF"/>
    <w:rsid w:val="007F618F"/>
    <w:rsid w:val="007F73B4"/>
    <w:rsid w:val="007F7906"/>
    <w:rsid w:val="007F7C2D"/>
    <w:rsid w:val="007F7FF5"/>
    <w:rsid w:val="008020FA"/>
    <w:rsid w:val="00802ACB"/>
    <w:rsid w:val="008040C8"/>
    <w:rsid w:val="00804451"/>
    <w:rsid w:val="0080522A"/>
    <w:rsid w:val="008052A0"/>
    <w:rsid w:val="00813B9B"/>
    <w:rsid w:val="00814133"/>
    <w:rsid w:val="00814464"/>
    <w:rsid w:val="00814E66"/>
    <w:rsid w:val="00816ADF"/>
    <w:rsid w:val="00820E23"/>
    <w:rsid w:val="0082114A"/>
    <w:rsid w:val="0082120C"/>
    <w:rsid w:val="00821414"/>
    <w:rsid w:val="0082496D"/>
    <w:rsid w:val="008301E8"/>
    <w:rsid w:val="008314DD"/>
    <w:rsid w:val="008316B6"/>
    <w:rsid w:val="00832EE5"/>
    <w:rsid w:val="008366E6"/>
    <w:rsid w:val="00836CC5"/>
    <w:rsid w:val="00840AA0"/>
    <w:rsid w:val="00843301"/>
    <w:rsid w:val="008439D5"/>
    <w:rsid w:val="008446E7"/>
    <w:rsid w:val="008513A5"/>
    <w:rsid w:val="00853E73"/>
    <w:rsid w:val="00857196"/>
    <w:rsid w:val="00857AB8"/>
    <w:rsid w:val="00864019"/>
    <w:rsid w:val="00864DAF"/>
    <w:rsid w:val="0086640A"/>
    <w:rsid w:val="0087125B"/>
    <w:rsid w:val="00873E87"/>
    <w:rsid w:val="008750FB"/>
    <w:rsid w:val="00875196"/>
    <w:rsid w:val="00875925"/>
    <w:rsid w:val="00876174"/>
    <w:rsid w:val="00877E20"/>
    <w:rsid w:val="0088397F"/>
    <w:rsid w:val="008849A0"/>
    <w:rsid w:val="00884DF7"/>
    <w:rsid w:val="00885A33"/>
    <w:rsid w:val="00885E8E"/>
    <w:rsid w:val="0089088A"/>
    <w:rsid w:val="008913FD"/>
    <w:rsid w:val="00894BB8"/>
    <w:rsid w:val="00895C5A"/>
    <w:rsid w:val="008961FB"/>
    <w:rsid w:val="008970E5"/>
    <w:rsid w:val="008A047E"/>
    <w:rsid w:val="008A1185"/>
    <w:rsid w:val="008A1B9D"/>
    <w:rsid w:val="008A5E15"/>
    <w:rsid w:val="008A6F3E"/>
    <w:rsid w:val="008B345C"/>
    <w:rsid w:val="008B76CA"/>
    <w:rsid w:val="008C27F3"/>
    <w:rsid w:val="008C644C"/>
    <w:rsid w:val="008C6C7B"/>
    <w:rsid w:val="008D01F6"/>
    <w:rsid w:val="008D02D3"/>
    <w:rsid w:val="008D0E05"/>
    <w:rsid w:val="008D3D12"/>
    <w:rsid w:val="008D626B"/>
    <w:rsid w:val="008D717C"/>
    <w:rsid w:val="008D76E9"/>
    <w:rsid w:val="008E3ADB"/>
    <w:rsid w:val="008E565F"/>
    <w:rsid w:val="008F123C"/>
    <w:rsid w:val="008F22AB"/>
    <w:rsid w:val="008F2670"/>
    <w:rsid w:val="00904312"/>
    <w:rsid w:val="00911A4F"/>
    <w:rsid w:val="00911ACE"/>
    <w:rsid w:val="009172C1"/>
    <w:rsid w:val="00921D37"/>
    <w:rsid w:val="00923B98"/>
    <w:rsid w:val="009251CD"/>
    <w:rsid w:val="009262E4"/>
    <w:rsid w:val="00927ADD"/>
    <w:rsid w:val="009347D6"/>
    <w:rsid w:val="009349DE"/>
    <w:rsid w:val="009406EA"/>
    <w:rsid w:val="00941AD8"/>
    <w:rsid w:val="00943A4B"/>
    <w:rsid w:val="009477C9"/>
    <w:rsid w:val="00950D11"/>
    <w:rsid w:val="00955CF2"/>
    <w:rsid w:val="0095644B"/>
    <w:rsid w:val="00956636"/>
    <w:rsid w:val="00956FEC"/>
    <w:rsid w:val="009576D5"/>
    <w:rsid w:val="009673C8"/>
    <w:rsid w:val="009713AE"/>
    <w:rsid w:val="00972956"/>
    <w:rsid w:val="00973F4C"/>
    <w:rsid w:val="009769C8"/>
    <w:rsid w:val="009816F1"/>
    <w:rsid w:val="0098553F"/>
    <w:rsid w:val="00985B9C"/>
    <w:rsid w:val="00987D5E"/>
    <w:rsid w:val="0099046F"/>
    <w:rsid w:val="0099095E"/>
    <w:rsid w:val="00994D63"/>
    <w:rsid w:val="009966EE"/>
    <w:rsid w:val="00997FEE"/>
    <w:rsid w:val="009A32BB"/>
    <w:rsid w:val="009A4D13"/>
    <w:rsid w:val="009A4E7D"/>
    <w:rsid w:val="009B016B"/>
    <w:rsid w:val="009B1055"/>
    <w:rsid w:val="009B11B6"/>
    <w:rsid w:val="009C1010"/>
    <w:rsid w:val="009C1062"/>
    <w:rsid w:val="009D5442"/>
    <w:rsid w:val="009D5E27"/>
    <w:rsid w:val="009D6370"/>
    <w:rsid w:val="009E247A"/>
    <w:rsid w:val="009E2758"/>
    <w:rsid w:val="009E2FEA"/>
    <w:rsid w:val="00A00434"/>
    <w:rsid w:val="00A009C3"/>
    <w:rsid w:val="00A03A21"/>
    <w:rsid w:val="00A03BB8"/>
    <w:rsid w:val="00A056CA"/>
    <w:rsid w:val="00A07740"/>
    <w:rsid w:val="00A13340"/>
    <w:rsid w:val="00A14A85"/>
    <w:rsid w:val="00A16094"/>
    <w:rsid w:val="00A175D1"/>
    <w:rsid w:val="00A25696"/>
    <w:rsid w:val="00A37869"/>
    <w:rsid w:val="00A40D8C"/>
    <w:rsid w:val="00A41B9F"/>
    <w:rsid w:val="00A43D88"/>
    <w:rsid w:val="00A468E5"/>
    <w:rsid w:val="00A52025"/>
    <w:rsid w:val="00A55008"/>
    <w:rsid w:val="00A5614C"/>
    <w:rsid w:val="00A60B63"/>
    <w:rsid w:val="00A62695"/>
    <w:rsid w:val="00A62905"/>
    <w:rsid w:val="00A64071"/>
    <w:rsid w:val="00A64166"/>
    <w:rsid w:val="00A64CEF"/>
    <w:rsid w:val="00A65131"/>
    <w:rsid w:val="00A757D2"/>
    <w:rsid w:val="00A779AD"/>
    <w:rsid w:val="00A77BE3"/>
    <w:rsid w:val="00A81034"/>
    <w:rsid w:val="00A82FD3"/>
    <w:rsid w:val="00A871DD"/>
    <w:rsid w:val="00A929DC"/>
    <w:rsid w:val="00A93335"/>
    <w:rsid w:val="00A94164"/>
    <w:rsid w:val="00A94362"/>
    <w:rsid w:val="00A97FCD"/>
    <w:rsid w:val="00AA0DB8"/>
    <w:rsid w:val="00AA1CC5"/>
    <w:rsid w:val="00AA2D73"/>
    <w:rsid w:val="00AA34FD"/>
    <w:rsid w:val="00AA6FEB"/>
    <w:rsid w:val="00AB0531"/>
    <w:rsid w:val="00AB2FFD"/>
    <w:rsid w:val="00AB329D"/>
    <w:rsid w:val="00AB39EE"/>
    <w:rsid w:val="00AB4D96"/>
    <w:rsid w:val="00AB6CA7"/>
    <w:rsid w:val="00AC039A"/>
    <w:rsid w:val="00AC03D1"/>
    <w:rsid w:val="00AC046E"/>
    <w:rsid w:val="00AC0FFF"/>
    <w:rsid w:val="00AC1505"/>
    <w:rsid w:val="00AC3A7F"/>
    <w:rsid w:val="00AC4E73"/>
    <w:rsid w:val="00AC51E6"/>
    <w:rsid w:val="00AC7ACA"/>
    <w:rsid w:val="00AD24F2"/>
    <w:rsid w:val="00AD301C"/>
    <w:rsid w:val="00AD3672"/>
    <w:rsid w:val="00AD3DF9"/>
    <w:rsid w:val="00AD4BC2"/>
    <w:rsid w:val="00AD6BFF"/>
    <w:rsid w:val="00AD731C"/>
    <w:rsid w:val="00AD7853"/>
    <w:rsid w:val="00AD7988"/>
    <w:rsid w:val="00AD7D57"/>
    <w:rsid w:val="00AE0BBD"/>
    <w:rsid w:val="00AE0BDF"/>
    <w:rsid w:val="00AE0DEF"/>
    <w:rsid w:val="00AE2D98"/>
    <w:rsid w:val="00AE351A"/>
    <w:rsid w:val="00AE67A0"/>
    <w:rsid w:val="00AF290B"/>
    <w:rsid w:val="00AF41E6"/>
    <w:rsid w:val="00AF52C6"/>
    <w:rsid w:val="00AF77BD"/>
    <w:rsid w:val="00AF78CA"/>
    <w:rsid w:val="00AF7E7B"/>
    <w:rsid w:val="00B0130E"/>
    <w:rsid w:val="00B030D4"/>
    <w:rsid w:val="00B048A5"/>
    <w:rsid w:val="00B06E1F"/>
    <w:rsid w:val="00B073E8"/>
    <w:rsid w:val="00B1029F"/>
    <w:rsid w:val="00B105C7"/>
    <w:rsid w:val="00B12127"/>
    <w:rsid w:val="00B12A92"/>
    <w:rsid w:val="00B12E5E"/>
    <w:rsid w:val="00B156B3"/>
    <w:rsid w:val="00B162B1"/>
    <w:rsid w:val="00B2228A"/>
    <w:rsid w:val="00B22D2C"/>
    <w:rsid w:val="00B234AD"/>
    <w:rsid w:val="00B259B6"/>
    <w:rsid w:val="00B25B2B"/>
    <w:rsid w:val="00B27882"/>
    <w:rsid w:val="00B27A07"/>
    <w:rsid w:val="00B31279"/>
    <w:rsid w:val="00B316E1"/>
    <w:rsid w:val="00B31711"/>
    <w:rsid w:val="00B34866"/>
    <w:rsid w:val="00B36F11"/>
    <w:rsid w:val="00B37F74"/>
    <w:rsid w:val="00B4279A"/>
    <w:rsid w:val="00B434C5"/>
    <w:rsid w:val="00B4465F"/>
    <w:rsid w:val="00B44D8C"/>
    <w:rsid w:val="00B47505"/>
    <w:rsid w:val="00B47E96"/>
    <w:rsid w:val="00B51CF2"/>
    <w:rsid w:val="00B51E2C"/>
    <w:rsid w:val="00B54E63"/>
    <w:rsid w:val="00B57120"/>
    <w:rsid w:val="00B60DE6"/>
    <w:rsid w:val="00B610E1"/>
    <w:rsid w:val="00B62AC8"/>
    <w:rsid w:val="00B711E9"/>
    <w:rsid w:val="00B71F6B"/>
    <w:rsid w:val="00B76A37"/>
    <w:rsid w:val="00B7762E"/>
    <w:rsid w:val="00B808D9"/>
    <w:rsid w:val="00B8113A"/>
    <w:rsid w:val="00B83F0E"/>
    <w:rsid w:val="00B849D6"/>
    <w:rsid w:val="00B90325"/>
    <w:rsid w:val="00B9042C"/>
    <w:rsid w:val="00B916EE"/>
    <w:rsid w:val="00B920E4"/>
    <w:rsid w:val="00B953BE"/>
    <w:rsid w:val="00B95E49"/>
    <w:rsid w:val="00B9664B"/>
    <w:rsid w:val="00B97239"/>
    <w:rsid w:val="00BA06B7"/>
    <w:rsid w:val="00BA06F2"/>
    <w:rsid w:val="00BA33B7"/>
    <w:rsid w:val="00BA6068"/>
    <w:rsid w:val="00BA60A9"/>
    <w:rsid w:val="00BA78DE"/>
    <w:rsid w:val="00BB0712"/>
    <w:rsid w:val="00BB3899"/>
    <w:rsid w:val="00BB497E"/>
    <w:rsid w:val="00BB562D"/>
    <w:rsid w:val="00BB71F9"/>
    <w:rsid w:val="00BC067E"/>
    <w:rsid w:val="00BC1278"/>
    <w:rsid w:val="00BC28E8"/>
    <w:rsid w:val="00BC3C22"/>
    <w:rsid w:val="00BC3DBA"/>
    <w:rsid w:val="00BC3E23"/>
    <w:rsid w:val="00BC5B53"/>
    <w:rsid w:val="00BD2820"/>
    <w:rsid w:val="00C02666"/>
    <w:rsid w:val="00C02A86"/>
    <w:rsid w:val="00C046D4"/>
    <w:rsid w:val="00C07BCC"/>
    <w:rsid w:val="00C10045"/>
    <w:rsid w:val="00C10CA8"/>
    <w:rsid w:val="00C11A09"/>
    <w:rsid w:val="00C12135"/>
    <w:rsid w:val="00C12145"/>
    <w:rsid w:val="00C135D3"/>
    <w:rsid w:val="00C13655"/>
    <w:rsid w:val="00C156E4"/>
    <w:rsid w:val="00C16D7F"/>
    <w:rsid w:val="00C207F0"/>
    <w:rsid w:val="00C20B11"/>
    <w:rsid w:val="00C210E7"/>
    <w:rsid w:val="00C21134"/>
    <w:rsid w:val="00C22439"/>
    <w:rsid w:val="00C22683"/>
    <w:rsid w:val="00C230E4"/>
    <w:rsid w:val="00C23C81"/>
    <w:rsid w:val="00C254CE"/>
    <w:rsid w:val="00C25ABB"/>
    <w:rsid w:val="00C26781"/>
    <w:rsid w:val="00C30949"/>
    <w:rsid w:val="00C30E19"/>
    <w:rsid w:val="00C320EC"/>
    <w:rsid w:val="00C323D1"/>
    <w:rsid w:val="00C32C3D"/>
    <w:rsid w:val="00C3359C"/>
    <w:rsid w:val="00C35141"/>
    <w:rsid w:val="00C369FC"/>
    <w:rsid w:val="00C36D16"/>
    <w:rsid w:val="00C374BF"/>
    <w:rsid w:val="00C410D3"/>
    <w:rsid w:val="00C42208"/>
    <w:rsid w:val="00C442C5"/>
    <w:rsid w:val="00C501AC"/>
    <w:rsid w:val="00C51E7D"/>
    <w:rsid w:val="00C55189"/>
    <w:rsid w:val="00C55BA2"/>
    <w:rsid w:val="00C5663B"/>
    <w:rsid w:val="00C56A98"/>
    <w:rsid w:val="00C60439"/>
    <w:rsid w:val="00C60AFD"/>
    <w:rsid w:val="00C637CC"/>
    <w:rsid w:val="00C64BC3"/>
    <w:rsid w:val="00C64ECF"/>
    <w:rsid w:val="00C65BF8"/>
    <w:rsid w:val="00C75A58"/>
    <w:rsid w:val="00C75AA7"/>
    <w:rsid w:val="00C75FDA"/>
    <w:rsid w:val="00C80573"/>
    <w:rsid w:val="00C80D78"/>
    <w:rsid w:val="00C83A04"/>
    <w:rsid w:val="00C84C55"/>
    <w:rsid w:val="00C84E46"/>
    <w:rsid w:val="00C85AEF"/>
    <w:rsid w:val="00C87572"/>
    <w:rsid w:val="00C90354"/>
    <w:rsid w:val="00C93301"/>
    <w:rsid w:val="00C96EF3"/>
    <w:rsid w:val="00C97ED0"/>
    <w:rsid w:val="00CA11B3"/>
    <w:rsid w:val="00CA1400"/>
    <w:rsid w:val="00CA3C28"/>
    <w:rsid w:val="00CA7248"/>
    <w:rsid w:val="00CB13D3"/>
    <w:rsid w:val="00CB1984"/>
    <w:rsid w:val="00CB2DC3"/>
    <w:rsid w:val="00CB4038"/>
    <w:rsid w:val="00CB5502"/>
    <w:rsid w:val="00CB5F5A"/>
    <w:rsid w:val="00CC1C31"/>
    <w:rsid w:val="00CC2414"/>
    <w:rsid w:val="00CC2816"/>
    <w:rsid w:val="00CC5DED"/>
    <w:rsid w:val="00CD1AA9"/>
    <w:rsid w:val="00CD1AAA"/>
    <w:rsid w:val="00CD21E4"/>
    <w:rsid w:val="00CD5052"/>
    <w:rsid w:val="00CE14A5"/>
    <w:rsid w:val="00CE166B"/>
    <w:rsid w:val="00CE1A75"/>
    <w:rsid w:val="00CE293E"/>
    <w:rsid w:val="00CE2F2F"/>
    <w:rsid w:val="00CE4653"/>
    <w:rsid w:val="00CE730A"/>
    <w:rsid w:val="00CF19E3"/>
    <w:rsid w:val="00CF1AA8"/>
    <w:rsid w:val="00CF2637"/>
    <w:rsid w:val="00CF3625"/>
    <w:rsid w:val="00CF5419"/>
    <w:rsid w:val="00D00C19"/>
    <w:rsid w:val="00D02418"/>
    <w:rsid w:val="00D02F32"/>
    <w:rsid w:val="00D04105"/>
    <w:rsid w:val="00D05F9E"/>
    <w:rsid w:val="00D14FEC"/>
    <w:rsid w:val="00D15C24"/>
    <w:rsid w:val="00D16960"/>
    <w:rsid w:val="00D173F7"/>
    <w:rsid w:val="00D25110"/>
    <w:rsid w:val="00D3221D"/>
    <w:rsid w:val="00D3441B"/>
    <w:rsid w:val="00D35367"/>
    <w:rsid w:val="00D3582F"/>
    <w:rsid w:val="00D35BD0"/>
    <w:rsid w:val="00D3674F"/>
    <w:rsid w:val="00D40E20"/>
    <w:rsid w:val="00D4734A"/>
    <w:rsid w:val="00D50A5A"/>
    <w:rsid w:val="00D51593"/>
    <w:rsid w:val="00D53B74"/>
    <w:rsid w:val="00D55B71"/>
    <w:rsid w:val="00D56450"/>
    <w:rsid w:val="00D578AA"/>
    <w:rsid w:val="00D6253A"/>
    <w:rsid w:val="00D66B91"/>
    <w:rsid w:val="00D67951"/>
    <w:rsid w:val="00D7501B"/>
    <w:rsid w:val="00D75AA6"/>
    <w:rsid w:val="00D7731A"/>
    <w:rsid w:val="00D77DC2"/>
    <w:rsid w:val="00D80D69"/>
    <w:rsid w:val="00D810CD"/>
    <w:rsid w:val="00D83277"/>
    <w:rsid w:val="00D86100"/>
    <w:rsid w:val="00D8660F"/>
    <w:rsid w:val="00D90442"/>
    <w:rsid w:val="00D91F50"/>
    <w:rsid w:val="00D9314A"/>
    <w:rsid w:val="00DA291B"/>
    <w:rsid w:val="00DA33D6"/>
    <w:rsid w:val="00DA5481"/>
    <w:rsid w:val="00DA672C"/>
    <w:rsid w:val="00DA79F0"/>
    <w:rsid w:val="00DC2167"/>
    <w:rsid w:val="00DC5114"/>
    <w:rsid w:val="00DD3881"/>
    <w:rsid w:val="00DD400A"/>
    <w:rsid w:val="00DD4C5F"/>
    <w:rsid w:val="00DD54D9"/>
    <w:rsid w:val="00DD69E9"/>
    <w:rsid w:val="00DD743A"/>
    <w:rsid w:val="00DE07CF"/>
    <w:rsid w:val="00DE1297"/>
    <w:rsid w:val="00DE3104"/>
    <w:rsid w:val="00DE336B"/>
    <w:rsid w:val="00DE3416"/>
    <w:rsid w:val="00DE4842"/>
    <w:rsid w:val="00DE4D11"/>
    <w:rsid w:val="00DE751A"/>
    <w:rsid w:val="00DF105D"/>
    <w:rsid w:val="00DF211D"/>
    <w:rsid w:val="00DF37FF"/>
    <w:rsid w:val="00DF3F51"/>
    <w:rsid w:val="00DF41AC"/>
    <w:rsid w:val="00DF7E60"/>
    <w:rsid w:val="00E015DE"/>
    <w:rsid w:val="00E02133"/>
    <w:rsid w:val="00E025A7"/>
    <w:rsid w:val="00E02AEB"/>
    <w:rsid w:val="00E02FA4"/>
    <w:rsid w:val="00E035B0"/>
    <w:rsid w:val="00E0469E"/>
    <w:rsid w:val="00E066C2"/>
    <w:rsid w:val="00E078A1"/>
    <w:rsid w:val="00E149C8"/>
    <w:rsid w:val="00E16D31"/>
    <w:rsid w:val="00E17475"/>
    <w:rsid w:val="00E2057A"/>
    <w:rsid w:val="00E259DB"/>
    <w:rsid w:val="00E25D0E"/>
    <w:rsid w:val="00E26316"/>
    <w:rsid w:val="00E26B1B"/>
    <w:rsid w:val="00E27918"/>
    <w:rsid w:val="00E327B5"/>
    <w:rsid w:val="00E33372"/>
    <w:rsid w:val="00E36B13"/>
    <w:rsid w:val="00E37DD3"/>
    <w:rsid w:val="00E42559"/>
    <w:rsid w:val="00E42BD3"/>
    <w:rsid w:val="00E45556"/>
    <w:rsid w:val="00E4568B"/>
    <w:rsid w:val="00E471E0"/>
    <w:rsid w:val="00E51E95"/>
    <w:rsid w:val="00E52A65"/>
    <w:rsid w:val="00E55A9B"/>
    <w:rsid w:val="00E603AD"/>
    <w:rsid w:val="00E60B71"/>
    <w:rsid w:val="00E60DE2"/>
    <w:rsid w:val="00E61BDE"/>
    <w:rsid w:val="00E647EB"/>
    <w:rsid w:val="00E759CB"/>
    <w:rsid w:val="00E75EEA"/>
    <w:rsid w:val="00E82AF1"/>
    <w:rsid w:val="00E84CBE"/>
    <w:rsid w:val="00E86CFA"/>
    <w:rsid w:val="00E9087C"/>
    <w:rsid w:val="00E90E11"/>
    <w:rsid w:val="00E921E7"/>
    <w:rsid w:val="00E92253"/>
    <w:rsid w:val="00E927F1"/>
    <w:rsid w:val="00E93C60"/>
    <w:rsid w:val="00E9731B"/>
    <w:rsid w:val="00EA0B72"/>
    <w:rsid w:val="00EA0F7F"/>
    <w:rsid w:val="00EA2FC1"/>
    <w:rsid w:val="00EA4371"/>
    <w:rsid w:val="00EA5A39"/>
    <w:rsid w:val="00EA645D"/>
    <w:rsid w:val="00EA73FC"/>
    <w:rsid w:val="00EB040C"/>
    <w:rsid w:val="00EB2341"/>
    <w:rsid w:val="00EB4BDB"/>
    <w:rsid w:val="00EB5CD9"/>
    <w:rsid w:val="00EB6B51"/>
    <w:rsid w:val="00EB7135"/>
    <w:rsid w:val="00EB7175"/>
    <w:rsid w:val="00EB7778"/>
    <w:rsid w:val="00EC6350"/>
    <w:rsid w:val="00ED1295"/>
    <w:rsid w:val="00ED16B7"/>
    <w:rsid w:val="00ED1B39"/>
    <w:rsid w:val="00ED210E"/>
    <w:rsid w:val="00ED3ADB"/>
    <w:rsid w:val="00ED4D1C"/>
    <w:rsid w:val="00ED5110"/>
    <w:rsid w:val="00ED5EE7"/>
    <w:rsid w:val="00ED6A23"/>
    <w:rsid w:val="00ED7E14"/>
    <w:rsid w:val="00EE0F1F"/>
    <w:rsid w:val="00EE7C67"/>
    <w:rsid w:val="00EF5ACB"/>
    <w:rsid w:val="00EF7889"/>
    <w:rsid w:val="00EF7C11"/>
    <w:rsid w:val="00F0130C"/>
    <w:rsid w:val="00F018B8"/>
    <w:rsid w:val="00F03633"/>
    <w:rsid w:val="00F04166"/>
    <w:rsid w:val="00F05BF6"/>
    <w:rsid w:val="00F060F4"/>
    <w:rsid w:val="00F07369"/>
    <w:rsid w:val="00F100FF"/>
    <w:rsid w:val="00F10DC5"/>
    <w:rsid w:val="00F122FD"/>
    <w:rsid w:val="00F13166"/>
    <w:rsid w:val="00F1495C"/>
    <w:rsid w:val="00F15A83"/>
    <w:rsid w:val="00F24787"/>
    <w:rsid w:val="00F24F1B"/>
    <w:rsid w:val="00F263C4"/>
    <w:rsid w:val="00F27898"/>
    <w:rsid w:val="00F3025D"/>
    <w:rsid w:val="00F3062F"/>
    <w:rsid w:val="00F31127"/>
    <w:rsid w:val="00F32036"/>
    <w:rsid w:val="00F356F2"/>
    <w:rsid w:val="00F36E03"/>
    <w:rsid w:val="00F370F3"/>
    <w:rsid w:val="00F41E68"/>
    <w:rsid w:val="00F4248C"/>
    <w:rsid w:val="00F4428A"/>
    <w:rsid w:val="00F45A2B"/>
    <w:rsid w:val="00F463CE"/>
    <w:rsid w:val="00F476C7"/>
    <w:rsid w:val="00F47CE8"/>
    <w:rsid w:val="00F522B8"/>
    <w:rsid w:val="00F52812"/>
    <w:rsid w:val="00F52AD9"/>
    <w:rsid w:val="00F53747"/>
    <w:rsid w:val="00F55F22"/>
    <w:rsid w:val="00F57F75"/>
    <w:rsid w:val="00F60884"/>
    <w:rsid w:val="00F621A4"/>
    <w:rsid w:val="00F62E7F"/>
    <w:rsid w:val="00F63796"/>
    <w:rsid w:val="00F67A9D"/>
    <w:rsid w:val="00F70209"/>
    <w:rsid w:val="00F70F2D"/>
    <w:rsid w:val="00F7244A"/>
    <w:rsid w:val="00F743E9"/>
    <w:rsid w:val="00F749DD"/>
    <w:rsid w:val="00F755A8"/>
    <w:rsid w:val="00F775AC"/>
    <w:rsid w:val="00F82719"/>
    <w:rsid w:val="00F83B1C"/>
    <w:rsid w:val="00F83E27"/>
    <w:rsid w:val="00F843D8"/>
    <w:rsid w:val="00F93410"/>
    <w:rsid w:val="00F94C8F"/>
    <w:rsid w:val="00F95399"/>
    <w:rsid w:val="00F96644"/>
    <w:rsid w:val="00FA1BB8"/>
    <w:rsid w:val="00FA2738"/>
    <w:rsid w:val="00FB0F89"/>
    <w:rsid w:val="00FB15D6"/>
    <w:rsid w:val="00FB16E2"/>
    <w:rsid w:val="00FB1946"/>
    <w:rsid w:val="00FB279B"/>
    <w:rsid w:val="00FB27F6"/>
    <w:rsid w:val="00FB50F0"/>
    <w:rsid w:val="00FB5195"/>
    <w:rsid w:val="00FD4506"/>
    <w:rsid w:val="00FD5681"/>
    <w:rsid w:val="00FD7C7C"/>
    <w:rsid w:val="00FD7F93"/>
    <w:rsid w:val="00FE4324"/>
    <w:rsid w:val="00FE4DA3"/>
    <w:rsid w:val="00FE4E72"/>
    <w:rsid w:val="00FE76A6"/>
    <w:rsid w:val="00FE7D87"/>
    <w:rsid w:val="00FF04F2"/>
    <w:rsid w:val="00FF0571"/>
    <w:rsid w:val="00FF6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8FF50777-AE9E-437E-9D40-AD676CD1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26316"/>
    <w:rPr>
      <w:rFonts w:ascii="Times New Roman" w:hAnsi="Times New Roman"/>
      <w:sz w:val="24"/>
      <w:szCs w:val="24"/>
    </w:rPr>
  </w:style>
  <w:style w:type="paragraph" w:styleId="1">
    <w:name w:val="heading 1"/>
    <w:aliases w:val="Заголовок 1 (заголовок раздела)"/>
    <w:basedOn w:val="a1"/>
    <w:next w:val="a2"/>
    <w:link w:val="10"/>
    <w:uiPriority w:val="9"/>
    <w:qFormat/>
    <w:locked/>
    <w:rsid w:val="00D91F50"/>
    <w:pPr>
      <w:keepNext/>
      <w:keepLines/>
      <w:numPr>
        <w:numId w:val="40"/>
      </w:numPr>
      <w:suppressAutoHyphens/>
      <w:spacing w:before="240" w:after="240"/>
      <w:jc w:val="center"/>
      <w:outlineLvl w:val="0"/>
    </w:pPr>
    <w:rPr>
      <w:rFonts w:asciiTheme="majorHAnsi" w:eastAsiaTheme="majorEastAsia" w:hAnsiTheme="majorHAnsi" w:cstheme="majorBidi"/>
      <w:b/>
      <w:caps/>
      <w:sz w:val="26"/>
      <w:szCs w:val="32"/>
      <w:lang w:eastAsia="en-US"/>
    </w:rPr>
  </w:style>
  <w:style w:type="paragraph" w:styleId="2">
    <w:name w:val="heading 2"/>
    <w:aliases w:val="Заголовок 2 (заголовок подраздела)"/>
    <w:basedOn w:val="a1"/>
    <w:next w:val="a2"/>
    <w:link w:val="20"/>
    <w:uiPriority w:val="9"/>
    <w:unhideWhenUsed/>
    <w:qFormat/>
    <w:locked/>
    <w:rsid w:val="00D91F50"/>
    <w:pPr>
      <w:keepNext/>
      <w:keepLines/>
      <w:numPr>
        <w:ilvl w:val="1"/>
        <w:numId w:val="40"/>
      </w:numPr>
      <w:suppressAutoHyphens/>
      <w:spacing w:before="240" w:after="120"/>
      <w:outlineLvl w:val="1"/>
    </w:pPr>
    <w:rPr>
      <w:rFonts w:asciiTheme="majorHAnsi" w:eastAsiaTheme="majorEastAsia" w:hAnsiTheme="majorHAnsi" w:cstheme="majorBidi"/>
      <w:b/>
      <w:szCs w:val="26"/>
      <w:lang w:eastAsia="en-US"/>
    </w:rPr>
  </w:style>
  <w:style w:type="paragraph" w:styleId="3">
    <w:name w:val="heading 3"/>
    <w:aliases w:val="Заголовок 3 (заголовок пункта)"/>
    <w:basedOn w:val="a1"/>
    <w:next w:val="a1"/>
    <w:link w:val="30"/>
    <w:uiPriority w:val="9"/>
    <w:unhideWhenUsed/>
    <w:locked/>
    <w:rsid w:val="00D91F50"/>
    <w:pPr>
      <w:keepNext/>
      <w:keepLines/>
      <w:suppressAutoHyphens/>
      <w:spacing w:before="280"/>
      <w:outlineLvl w:val="2"/>
    </w:pPr>
    <w:rPr>
      <w:rFonts w:asciiTheme="majorHAnsi" w:eastAsiaTheme="majorEastAsia" w:hAnsiTheme="majorHAnsi" w:cstheme="majorBidi"/>
      <w:lang w:eastAsia="en-US"/>
    </w:rPr>
  </w:style>
  <w:style w:type="paragraph" w:styleId="4">
    <w:name w:val="heading 4"/>
    <w:basedOn w:val="a1"/>
    <w:next w:val="a1"/>
    <w:link w:val="40"/>
    <w:uiPriority w:val="9"/>
    <w:semiHidden/>
    <w:unhideWhenUsed/>
    <w:qFormat/>
    <w:locked/>
    <w:rsid w:val="007249C1"/>
    <w:pPr>
      <w:keepNext/>
      <w:keepLines/>
      <w:spacing w:before="200"/>
      <w:outlineLvl w:val="3"/>
    </w:pPr>
    <w:rPr>
      <w:rFonts w:asciiTheme="majorHAnsi" w:eastAsiaTheme="majorEastAsia" w:hAnsiTheme="majorHAnsi" w:cstheme="majorBidi"/>
      <w:b/>
      <w:bCs/>
      <w:i/>
      <w:iCs/>
      <w:color w:val="4472C4" w:themeColor="accent1"/>
    </w:rPr>
  </w:style>
  <w:style w:type="paragraph" w:styleId="6">
    <w:name w:val="heading 6"/>
    <w:basedOn w:val="a1"/>
    <w:next w:val="a1"/>
    <w:link w:val="60"/>
    <w:uiPriority w:val="9"/>
    <w:semiHidden/>
    <w:unhideWhenUsed/>
    <w:qFormat/>
    <w:locked/>
    <w:rsid w:val="007249C1"/>
    <w:pPr>
      <w:keepNext/>
      <w:keepLines/>
      <w:spacing w:before="200"/>
      <w:outlineLvl w:val="5"/>
    </w:pPr>
    <w:rPr>
      <w:rFonts w:ascii="Cambria" w:hAnsi="Cambria"/>
      <w:i/>
      <w:iCs/>
      <w:color w:val="243F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Style0">
    <w:name w:val="Style0"/>
    <w:basedOn w:val="a1"/>
    <w:rsid w:val="00DD4C5F"/>
    <w:rPr>
      <w:sz w:val="20"/>
      <w:szCs w:val="20"/>
    </w:rPr>
  </w:style>
  <w:style w:type="paragraph" w:customStyle="1" w:styleId="Style22">
    <w:name w:val="Style22"/>
    <w:basedOn w:val="a1"/>
    <w:rsid w:val="00DD4C5F"/>
    <w:pPr>
      <w:jc w:val="both"/>
    </w:pPr>
    <w:rPr>
      <w:sz w:val="20"/>
      <w:szCs w:val="20"/>
    </w:rPr>
  </w:style>
  <w:style w:type="paragraph" w:customStyle="1" w:styleId="Style2">
    <w:name w:val="Style2"/>
    <w:basedOn w:val="a1"/>
    <w:rsid w:val="00DD4C5F"/>
    <w:pPr>
      <w:spacing w:line="326" w:lineRule="exact"/>
    </w:pPr>
    <w:rPr>
      <w:sz w:val="20"/>
      <w:szCs w:val="20"/>
    </w:rPr>
  </w:style>
  <w:style w:type="paragraph" w:customStyle="1" w:styleId="Style4">
    <w:name w:val="Style4"/>
    <w:basedOn w:val="a1"/>
    <w:rsid w:val="00DD4C5F"/>
    <w:pPr>
      <w:spacing w:line="283" w:lineRule="exact"/>
      <w:jc w:val="both"/>
    </w:pPr>
    <w:rPr>
      <w:sz w:val="20"/>
      <w:szCs w:val="20"/>
    </w:rPr>
  </w:style>
  <w:style w:type="paragraph" w:customStyle="1" w:styleId="Style9">
    <w:name w:val="Style9"/>
    <w:basedOn w:val="a1"/>
    <w:rsid w:val="00DD4C5F"/>
    <w:pPr>
      <w:jc w:val="center"/>
    </w:pPr>
    <w:rPr>
      <w:sz w:val="20"/>
      <w:szCs w:val="20"/>
    </w:rPr>
  </w:style>
  <w:style w:type="paragraph" w:customStyle="1" w:styleId="Style10">
    <w:name w:val="Style10"/>
    <w:basedOn w:val="a1"/>
    <w:uiPriority w:val="99"/>
    <w:rsid w:val="00DD4C5F"/>
    <w:pPr>
      <w:jc w:val="center"/>
    </w:pPr>
    <w:rPr>
      <w:sz w:val="20"/>
      <w:szCs w:val="20"/>
    </w:rPr>
  </w:style>
  <w:style w:type="paragraph" w:customStyle="1" w:styleId="Style11">
    <w:name w:val="Style11"/>
    <w:basedOn w:val="a1"/>
    <w:rsid w:val="00DD4C5F"/>
    <w:rPr>
      <w:sz w:val="20"/>
      <w:szCs w:val="20"/>
    </w:rPr>
  </w:style>
  <w:style w:type="paragraph" w:customStyle="1" w:styleId="Style21">
    <w:name w:val="Style21"/>
    <w:basedOn w:val="a1"/>
    <w:rsid w:val="00DD4C5F"/>
    <w:rPr>
      <w:sz w:val="20"/>
      <w:szCs w:val="20"/>
    </w:rPr>
  </w:style>
  <w:style w:type="paragraph" w:customStyle="1" w:styleId="Style13">
    <w:name w:val="Style13"/>
    <w:basedOn w:val="a1"/>
    <w:rsid w:val="00DD4C5F"/>
    <w:pPr>
      <w:spacing w:line="278" w:lineRule="exact"/>
    </w:pPr>
    <w:rPr>
      <w:sz w:val="20"/>
      <w:szCs w:val="20"/>
    </w:rPr>
  </w:style>
  <w:style w:type="paragraph" w:customStyle="1" w:styleId="Style324">
    <w:name w:val="Style324"/>
    <w:basedOn w:val="a1"/>
    <w:rsid w:val="00DD4C5F"/>
    <w:pPr>
      <w:spacing w:line="278" w:lineRule="exact"/>
      <w:ind w:firstLine="72"/>
    </w:pPr>
    <w:rPr>
      <w:sz w:val="20"/>
      <w:szCs w:val="20"/>
    </w:rPr>
  </w:style>
  <w:style w:type="paragraph" w:customStyle="1" w:styleId="Style15">
    <w:name w:val="Style15"/>
    <w:basedOn w:val="a1"/>
    <w:rsid w:val="00DD4C5F"/>
    <w:rPr>
      <w:sz w:val="20"/>
      <w:szCs w:val="20"/>
    </w:rPr>
  </w:style>
  <w:style w:type="paragraph" w:customStyle="1" w:styleId="Style18">
    <w:name w:val="Style18"/>
    <w:basedOn w:val="a1"/>
    <w:rsid w:val="00DD4C5F"/>
    <w:rPr>
      <w:sz w:val="20"/>
      <w:szCs w:val="20"/>
    </w:rPr>
  </w:style>
  <w:style w:type="paragraph" w:customStyle="1" w:styleId="Style322">
    <w:name w:val="Style322"/>
    <w:basedOn w:val="a1"/>
    <w:rsid w:val="00DD4C5F"/>
    <w:pPr>
      <w:spacing w:line="278" w:lineRule="exact"/>
      <w:ind w:firstLine="682"/>
    </w:pPr>
    <w:rPr>
      <w:sz w:val="20"/>
      <w:szCs w:val="20"/>
    </w:rPr>
  </w:style>
  <w:style w:type="paragraph" w:customStyle="1" w:styleId="Style75">
    <w:name w:val="Style75"/>
    <w:basedOn w:val="a1"/>
    <w:rsid w:val="00DD4C5F"/>
    <w:pPr>
      <w:spacing w:line="274" w:lineRule="exact"/>
      <w:ind w:firstLine="686"/>
      <w:jc w:val="both"/>
    </w:pPr>
    <w:rPr>
      <w:sz w:val="20"/>
      <w:szCs w:val="20"/>
    </w:rPr>
  </w:style>
  <w:style w:type="paragraph" w:customStyle="1" w:styleId="Style69">
    <w:name w:val="Style69"/>
    <w:basedOn w:val="a1"/>
    <w:rsid w:val="00DD4C5F"/>
    <w:pPr>
      <w:spacing w:line="280" w:lineRule="exact"/>
      <w:ind w:firstLine="811"/>
      <w:jc w:val="both"/>
    </w:pPr>
    <w:rPr>
      <w:sz w:val="20"/>
      <w:szCs w:val="20"/>
    </w:rPr>
  </w:style>
  <w:style w:type="paragraph" w:customStyle="1" w:styleId="Style160">
    <w:name w:val="Style160"/>
    <w:basedOn w:val="a1"/>
    <w:rsid w:val="00DD4C5F"/>
    <w:rPr>
      <w:sz w:val="20"/>
      <w:szCs w:val="20"/>
    </w:rPr>
  </w:style>
  <w:style w:type="paragraph" w:customStyle="1" w:styleId="Style41">
    <w:name w:val="Style41"/>
    <w:basedOn w:val="a1"/>
    <w:rsid w:val="00DD4C5F"/>
    <w:pPr>
      <w:spacing w:line="509" w:lineRule="exact"/>
      <w:ind w:hanging="2021"/>
    </w:pPr>
    <w:rPr>
      <w:sz w:val="20"/>
      <w:szCs w:val="20"/>
    </w:rPr>
  </w:style>
  <w:style w:type="paragraph" w:customStyle="1" w:styleId="Style44">
    <w:name w:val="Style44"/>
    <w:basedOn w:val="a1"/>
    <w:rsid w:val="00DD4C5F"/>
    <w:pPr>
      <w:spacing w:line="282" w:lineRule="exact"/>
      <w:jc w:val="center"/>
    </w:pPr>
    <w:rPr>
      <w:sz w:val="20"/>
      <w:szCs w:val="20"/>
    </w:rPr>
  </w:style>
  <w:style w:type="paragraph" w:customStyle="1" w:styleId="Style132">
    <w:name w:val="Style132"/>
    <w:basedOn w:val="a1"/>
    <w:rsid w:val="00DD4C5F"/>
    <w:rPr>
      <w:sz w:val="20"/>
      <w:szCs w:val="20"/>
    </w:rPr>
  </w:style>
  <w:style w:type="paragraph" w:customStyle="1" w:styleId="Style352">
    <w:name w:val="Style352"/>
    <w:basedOn w:val="a1"/>
    <w:rsid w:val="00DD4C5F"/>
    <w:rPr>
      <w:sz w:val="20"/>
      <w:szCs w:val="20"/>
    </w:rPr>
  </w:style>
  <w:style w:type="paragraph" w:customStyle="1" w:styleId="Style85">
    <w:name w:val="Style85"/>
    <w:basedOn w:val="a1"/>
    <w:rsid w:val="00DD4C5F"/>
    <w:pPr>
      <w:spacing w:line="288" w:lineRule="exact"/>
      <w:jc w:val="center"/>
    </w:pPr>
    <w:rPr>
      <w:sz w:val="20"/>
      <w:szCs w:val="20"/>
    </w:rPr>
  </w:style>
  <w:style w:type="paragraph" w:customStyle="1" w:styleId="Style184">
    <w:name w:val="Style184"/>
    <w:basedOn w:val="a1"/>
    <w:rsid w:val="00DD4C5F"/>
    <w:pPr>
      <w:spacing w:line="288" w:lineRule="exact"/>
      <w:jc w:val="center"/>
    </w:pPr>
    <w:rPr>
      <w:sz w:val="20"/>
      <w:szCs w:val="20"/>
    </w:rPr>
  </w:style>
  <w:style w:type="paragraph" w:customStyle="1" w:styleId="Style54">
    <w:name w:val="Style54"/>
    <w:basedOn w:val="a1"/>
    <w:rsid w:val="00DD4C5F"/>
    <w:pPr>
      <w:spacing w:line="278" w:lineRule="exact"/>
      <w:ind w:firstLine="686"/>
      <w:jc w:val="both"/>
    </w:pPr>
    <w:rPr>
      <w:sz w:val="20"/>
      <w:szCs w:val="20"/>
    </w:rPr>
  </w:style>
  <w:style w:type="paragraph" w:customStyle="1" w:styleId="Style376">
    <w:name w:val="Style376"/>
    <w:basedOn w:val="a1"/>
    <w:rsid w:val="00DD4C5F"/>
    <w:rPr>
      <w:sz w:val="20"/>
      <w:szCs w:val="20"/>
    </w:rPr>
  </w:style>
  <w:style w:type="paragraph" w:customStyle="1" w:styleId="Style383">
    <w:name w:val="Style383"/>
    <w:basedOn w:val="a1"/>
    <w:rsid w:val="00DD4C5F"/>
    <w:pPr>
      <w:spacing w:line="562" w:lineRule="exact"/>
      <w:ind w:firstLine="1430"/>
    </w:pPr>
    <w:rPr>
      <w:sz w:val="20"/>
      <w:szCs w:val="20"/>
    </w:rPr>
  </w:style>
  <w:style w:type="paragraph" w:customStyle="1" w:styleId="Style379">
    <w:name w:val="Style379"/>
    <w:basedOn w:val="a1"/>
    <w:rsid w:val="00DD4C5F"/>
    <w:pPr>
      <w:spacing w:line="283" w:lineRule="exact"/>
      <w:ind w:firstLine="1219"/>
    </w:pPr>
    <w:rPr>
      <w:sz w:val="20"/>
      <w:szCs w:val="20"/>
    </w:rPr>
  </w:style>
  <w:style w:type="paragraph" w:customStyle="1" w:styleId="Style389">
    <w:name w:val="Style389"/>
    <w:basedOn w:val="a1"/>
    <w:rsid w:val="00DD4C5F"/>
    <w:pPr>
      <w:spacing w:line="281" w:lineRule="exact"/>
      <w:ind w:firstLine="1003"/>
    </w:pPr>
    <w:rPr>
      <w:sz w:val="20"/>
      <w:szCs w:val="20"/>
    </w:rPr>
  </w:style>
  <w:style w:type="paragraph" w:customStyle="1" w:styleId="Style386">
    <w:name w:val="Style386"/>
    <w:basedOn w:val="a1"/>
    <w:rsid w:val="00DD4C5F"/>
    <w:pPr>
      <w:spacing w:line="283" w:lineRule="exact"/>
      <w:ind w:firstLine="758"/>
    </w:pPr>
    <w:rPr>
      <w:sz w:val="20"/>
      <w:szCs w:val="20"/>
    </w:rPr>
  </w:style>
  <w:style w:type="paragraph" w:customStyle="1" w:styleId="Style395">
    <w:name w:val="Style395"/>
    <w:basedOn w:val="a1"/>
    <w:rsid w:val="00DD4C5F"/>
    <w:pPr>
      <w:spacing w:line="278" w:lineRule="exact"/>
      <w:ind w:firstLine="686"/>
    </w:pPr>
    <w:rPr>
      <w:sz w:val="20"/>
      <w:szCs w:val="20"/>
    </w:rPr>
  </w:style>
  <w:style w:type="paragraph" w:customStyle="1" w:styleId="Style396">
    <w:name w:val="Style396"/>
    <w:basedOn w:val="a1"/>
    <w:rsid w:val="00DD4C5F"/>
    <w:rPr>
      <w:sz w:val="20"/>
      <w:szCs w:val="20"/>
    </w:rPr>
  </w:style>
  <w:style w:type="paragraph" w:customStyle="1" w:styleId="Style431">
    <w:name w:val="Style431"/>
    <w:basedOn w:val="a1"/>
    <w:rsid w:val="00DD4C5F"/>
    <w:rPr>
      <w:sz w:val="20"/>
      <w:szCs w:val="20"/>
    </w:rPr>
  </w:style>
  <w:style w:type="paragraph" w:customStyle="1" w:styleId="Style400">
    <w:name w:val="Style400"/>
    <w:basedOn w:val="a1"/>
    <w:rsid w:val="00DD4C5F"/>
    <w:pPr>
      <w:spacing w:line="274" w:lineRule="exact"/>
      <w:ind w:firstLine="686"/>
    </w:pPr>
    <w:rPr>
      <w:sz w:val="20"/>
      <w:szCs w:val="20"/>
    </w:rPr>
  </w:style>
  <w:style w:type="paragraph" w:customStyle="1" w:styleId="Style408">
    <w:name w:val="Style408"/>
    <w:basedOn w:val="a1"/>
    <w:rsid w:val="00DD4C5F"/>
    <w:pPr>
      <w:spacing w:line="552" w:lineRule="exact"/>
      <w:ind w:firstLine="1018"/>
    </w:pPr>
    <w:rPr>
      <w:sz w:val="20"/>
      <w:szCs w:val="20"/>
    </w:rPr>
  </w:style>
  <w:style w:type="paragraph" w:customStyle="1" w:styleId="Style492">
    <w:name w:val="Style492"/>
    <w:basedOn w:val="a1"/>
    <w:rsid w:val="00DD4C5F"/>
    <w:pPr>
      <w:spacing w:line="283" w:lineRule="exact"/>
    </w:pPr>
    <w:rPr>
      <w:sz w:val="20"/>
      <w:szCs w:val="20"/>
    </w:rPr>
  </w:style>
  <w:style w:type="paragraph" w:customStyle="1" w:styleId="Style497">
    <w:name w:val="Style497"/>
    <w:basedOn w:val="a1"/>
    <w:rsid w:val="00DD4C5F"/>
    <w:rPr>
      <w:sz w:val="20"/>
      <w:szCs w:val="20"/>
    </w:rPr>
  </w:style>
  <w:style w:type="paragraph" w:customStyle="1" w:styleId="Style537">
    <w:name w:val="Style537"/>
    <w:basedOn w:val="a1"/>
    <w:rsid w:val="00DD4C5F"/>
    <w:rPr>
      <w:sz w:val="20"/>
      <w:szCs w:val="20"/>
    </w:rPr>
  </w:style>
  <w:style w:type="paragraph" w:customStyle="1" w:styleId="Style477">
    <w:name w:val="Style477"/>
    <w:basedOn w:val="a1"/>
    <w:rsid w:val="00DD4C5F"/>
    <w:rPr>
      <w:sz w:val="20"/>
      <w:szCs w:val="20"/>
    </w:rPr>
  </w:style>
  <w:style w:type="paragraph" w:customStyle="1" w:styleId="Style436">
    <w:name w:val="Style436"/>
    <w:basedOn w:val="a1"/>
    <w:rsid w:val="00DD4C5F"/>
    <w:rPr>
      <w:sz w:val="20"/>
      <w:szCs w:val="20"/>
    </w:rPr>
  </w:style>
  <w:style w:type="paragraph" w:customStyle="1" w:styleId="Style503">
    <w:name w:val="Style503"/>
    <w:basedOn w:val="a1"/>
    <w:rsid w:val="00DD4C5F"/>
    <w:rPr>
      <w:sz w:val="20"/>
      <w:szCs w:val="20"/>
    </w:rPr>
  </w:style>
  <w:style w:type="paragraph" w:customStyle="1" w:styleId="Style523">
    <w:name w:val="Style523"/>
    <w:basedOn w:val="a1"/>
    <w:rsid w:val="00DD4C5F"/>
    <w:rPr>
      <w:sz w:val="20"/>
      <w:szCs w:val="20"/>
    </w:rPr>
  </w:style>
  <w:style w:type="paragraph" w:customStyle="1" w:styleId="Style553">
    <w:name w:val="Style553"/>
    <w:basedOn w:val="a1"/>
    <w:rsid w:val="00DD4C5F"/>
    <w:rPr>
      <w:sz w:val="20"/>
      <w:szCs w:val="20"/>
    </w:rPr>
  </w:style>
  <w:style w:type="paragraph" w:customStyle="1" w:styleId="Style563">
    <w:name w:val="Style563"/>
    <w:basedOn w:val="a1"/>
    <w:rsid w:val="00DD4C5F"/>
    <w:rPr>
      <w:sz w:val="20"/>
      <w:szCs w:val="20"/>
    </w:rPr>
  </w:style>
  <w:style w:type="paragraph" w:customStyle="1" w:styleId="Style559">
    <w:name w:val="Style559"/>
    <w:basedOn w:val="a1"/>
    <w:rsid w:val="00DD4C5F"/>
    <w:rPr>
      <w:sz w:val="20"/>
      <w:szCs w:val="20"/>
    </w:rPr>
  </w:style>
  <w:style w:type="paragraph" w:customStyle="1" w:styleId="Style576">
    <w:name w:val="Style576"/>
    <w:basedOn w:val="a1"/>
    <w:rsid w:val="00DD4C5F"/>
    <w:rPr>
      <w:sz w:val="20"/>
      <w:szCs w:val="20"/>
    </w:rPr>
  </w:style>
  <w:style w:type="paragraph" w:customStyle="1" w:styleId="Style577">
    <w:name w:val="Style577"/>
    <w:basedOn w:val="a1"/>
    <w:rsid w:val="00DD4C5F"/>
    <w:pPr>
      <w:spacing w:line="278" w:lineRule="exact"/>
      <w:ind w:firstLine="686"/>
    </w:pPr>
    <w:rPr>
      <w:sz w:val="20"/>
      <w:szCs w:val="20"/>
    </w:rPr>
  </w:style>
  <w:style w:type="paragraph" w:customStyle="1" w:styleId="Style595">
    <w:name w:val="Style595"/>
    <w:basedOn w:val="a1"/>
    <w:rsid w:val="00DD4C5F"/>
    <w:rPr>
      <w:sz w:val="20"/>
      <w:szCs w:val="20"/>
    </w:rPr>
  </w:style>
  <w:style w:type="paragraph" w:customStyle="1" w:styleId="Style621">
    <w:name w:val="Style621"/>
    <w:basedOn w:val="a1"/>
    <w:rsid w:val="00DD4C5F"/>
    <w:rPr>
      <w:sz w:val="20"/>
      <w:szCs w:val="20"/>
    </w:rPr>
  </w:style>
  <w:style w:type="character" w:customStyle="1" w:styleId="CharStyle7">
    <w:name w:val="CharStyle7"/>
    <w:basedOn w:val="a3"/>
    <w:rsid w:val="00DD4C5F"/>
    <w:rPr>
      <w:rFonts w:ascii="Times New Roman" w:hAnsi="Times New Roman" w:cs="Times New Roman"/>
      <w:i/>
      <w:iCs/>
      <w:sz w:val="18"/>
      <w:szCs w:val="18"/>
    </w:rPr>
  </w:style>
  <w:style w:type="character" w:customStyle="1" w:styleId="CharStyle8">
    <w:name w:val="CharStyle8"/>
    <w:basedOn w:val="a3"/>
    <w:rsid w:val="00DD4C5F"/>
    <w:rPr>
      <w:rFonts w:ascii="Times New Roman" w:hAnsi="Times New Roman" w:cs="Times New Roman"/>
      <w:sz w:val="22"/>
      <w:szCs w:val="22"/>
    </w:rPr>
  </w:style>
  <w:style w:type="character" w:customStyle="1" w:styleId="CharStyle10">
    <w:name w:val="CharStyle10"/>
    <w:basedOn w:val="a3"/>
    <w:rsid w:val="00DD4C5F"/>
    <w:rPr>
      <w:rFonts w:ascii="Times New Roman" w:hAnsi="Times New Roman" w:cs="Times New Roman"/>
      <w:i/>
      <w:iCs/>
      <w:sz w:val="22"/>
      <w:szCs w:val="22"/>
    </w:rPr>
  </w:style>
  <w:style w:type="character" w:customStyle="1" w:styleId="CharStyle15">
    <w:name w:val="CharStyle15"/>
    <w:basedOn w:val="a3"/>
    <w:rsid w:val="00DD4C5F"/>
    <w:rPr>
      <w:rFonts w:ascii="Times New Roman" w:hAnsi="Times New Roman" w:cs="Times New Roman"/>
      <w:spacing w:val="10"/>
      <w:sz w:val="24"/>
      <w:szCs w:val="24"/>
    </w:rPr>
  </w:style>
  <w:style w:type="character" w:customStyle="1" w:styleId="CharStyle35">
    <w:name w:val="CharStyle35"/>
    <w:basedOn w:val="a3"/>
    <w:rsid w:val="00DD4C5F"/>
    <w:rPr>
      <w:rFonts w:ascii="Times New Roman" w:hAnsi="Times New Roman" w:cs="Times New Roman"/>
      <w:b/>
      <w:bCs/>
      <w:sz w:val="22"/>
      <w:szCs w:val="22"/>
    </w:rPr>
  </w:style>
  <w:style w:type="character" w:customStyle="1" w:styleId="CharStyle63">
    <w:name w:val="CharStyle63"/>
    <w:basedOn w:val="a3"/>
    <w:rsid w:val="00DD4C5F"/>
    <w:rPr>
      <w:rFonts w:ascii="Times New Roman" w:hAnsi="Times New Roman" w:cs="Times New Roman"/>
      <w:sz w:val="26"/>
      <w:szCs w:val="26"/>
    </w:rPr>
  </w:style>
  <w:style w:type="character" w:customStyle="1" w:styleId="CharStyle65">
    <w:name w:val="CharStyle65"/>
    <w:basedOn w:val="a3"/>
    <w:rsid w:val="00DD4C5F"/>
    <w:rPr>
      <w:rFonts w:ascii="Times New Roman" w:hAnsi="Times New Roman" w:cs="Times New Roman"/>
      <w:spacing w:val="10"/>
      <w:sz w:val="18"/>
      <w:szCs w:val="18"/>
    </w:rPr>
  </w:style>
  <w:style w:type="character" w:customStyle="1" w:styleId="CharStyle109">
    <w:name w:val="CharStyle109"/>
    <w:basedOn w:val="a3"/>
    <w:rsid w:val="00DD4C5F"/>
    <w:rPr>
      <w:rFonts w:ascii="Times New Roman" w:hAnsi="Times New Roman" w:cs="Times New Roman"/>
      <w:b/>
      <w:bCs/>
      <w:i/>
      <w:iCs/>
      <w:sz w:val="22"/>
      <w:szCs w:val="22"/>
    </w:rPr>
  </w:style>
  <w:style w:type="character" w:customStyle="1" w:styleId="CharStyle113">
    <w:name w:val="CharStyle113"/>
    <w:basedOn w:val="a3"/>
    <w:rsid w:val="00DD4C5F"/>
    <w:rPr>
      <w:rFonts w:ascii="Times New Roman" w:hAnsi="Times New Roman" w:cs="Times New Roman"/>
      <w:spacing w:val="40"/>
      <w:sz w:val="16"/>
      <w:szCs w:val="16"/>
    </w:rPr>
  </w:style>
  <w:style w:type="character" w:customStyle="1" w:styleId="CharStyle130">
    <w:name w:val="CharStyle130"/>
    <w:basedOn w:val="a3"/>
    <w:rsid w:val="00DD4C5F"/>
    <w:rPr>
      <w:rFonts w:ascii="Arial Narrow" w:eastAsia="Times New Roman" w:hAnsi="Arial Narrow" w:cs="Arial Narrow"/>
      <w:i/>
      <w:iCs/>
      <w:sz w:val="24"/>
      <w:szCs w:val="24"/>
    </w:rPr>
  </w:style>
  <w:style w:type="character" w:customStyle="1" w:styleId="CharStyle144">
    <w:name w:val="CharStyle144"/>
    <w:basedOn w:val="a3"/>
    <w:rsid w:val="00DD4C5F"/>
    <w:rPr>
      <w:rFonts w:ascii="Times New Roman" w:hAnsi="Times New Roman" w:cs="Times New Roman"/>
      <w:b/>
      <w:bCs/>
      <w:sz w:val="22"/>
      <w:szCs w:val="22"/>
    </w:rPr>
  </w:style>
  <w:style w:type="character" w:customStyle="1" w:styleId="CharStyle168">
    <w:name w:val="CharStyle168"/>
    <w:basedOn w:val="a3"/>
    <w:rsid w:val="00DD4C5F"/>
    <w:rPr>
      <w:rFonts w:ascii="Times New Roman" w:hAnsi="Times New Roman" w:cs="Times New Roman"/>
      <w:sz w:val="24"/>
      <w:szCs w:val="24"/>
    </w:rPr>
  </w:style>
  <w:style w:type="character" w:customStyle="1" w:styleId="CharStyle178">
    <w:name w:val="CharStyle178"/>
    <w:basedOn w:val="a3"/>
    <w:rsid w:val="00DD4C5F"/>
    <w:rPr>
      <w:rFonts w:ascii="Times New Roman" w:hAnsi="Times New Roman" w:cs="Times New Roman"/>
      <w:b/>
      <w:bCs/>
      <w:sz w:val="10"/>
      <w:szCs w:val="10"/>
    </w:rPr>
  </w:style>
  <w:style w:type="character" w:customStyle="1" w:styleId="CharStyle183">
    <w:name w:val="CharStyle183"/>
    <w:basedOn w:val="a3"/>
    <w:rsid w:val="00DD4C5F"/>
    <w:rPr>
      <w:rFonts w:ascii="Times New Roman" w:hAnsi="Times New Roman" w:cs="Times New Roman"/>
      <w:b/>
      <w:bCs/>
      <w:sz w:val="22"/>
      <w:szCs w:val="22"/>
    </w:rPr>
  </w:style>
  <w:style w:type="character" w:customStyle="1" w:styleId="CharStyle187">
    <w:name w:val="CharStyle187"/>
    <w:basedOn w:val="a3"/>
    <w:rsid w:val="00DD4C5F"/>
    <w:rPr>
      <w:rFonts w:ascii="Times New Roman" w:hAnsi="Times New Roman" w:cs="Times New Roman"/>
      <w:sz w:val="20"/>
      <w:szCs w:val="20"/>
    </w:rPr>
  </w:style>
  <w:style w:type="character" w:customStyle="1" w:styleId="CharStyle188">
    <w:name w:val="CharStyle188"/>
    <w:basedOn w:val="a3"/>
    <w:rsid w:val="00DD4C5F"/>
    <w:rPr>
      <w:rFonts w:ascii="Times New Roman" w:hAnsi="Times New Roman" w:cs="Times New Roman"/>
      <w:b/>
      <w:bCs/>
      <w:w w:val="30"/>
      <w:sz w:val="8"/>
      <w:szCs w:val="8"/>
    </w:rPr>
  </w:style>
  <w:style w:type="character" w:customStyle="1" w:styleId="CharStyle239">
    <w:name w:val="CharStyle239"/>
    <w:basedOn w:val="a3"/>
    <w:rsid w:val="00DD4C5F"/>
    <w:rPr>
      <w:rFonts w:ascii="Times New Roman" w:hAnsi="Times New Roman" w:cs="Times New Roman"/>
      <w:b/>
      <w:bCs/>
      <w:sz w:val="22"/>
      <w:szCs w:val="22"/>
    </w:rPr>
  </w:style>
  <w:style w:type="character" w:customStyle="1" w:styleId="CharStyle288">
    <w:name w:val="CharStyle288"/>
    <w:basedOn w:val="a3"/>
    <w:rsid w:val="00DD4C5F"/>
    <w:rPr>
      <w:rFonts w:ascii="Times New Roman" w:hAnsi="Times New Roman" w:cs="Times New Roman"/>
      <w:sz w:val="22"/>
      <w:szCs w:val="22"/>
    </w:rPr>
  </w:style>
  <w:style w:type="paragraph" w:styleId="a6">
    <w:name w:val="footer"/>
    <w:aliases w:val="Нижний колонтитул Знак Знак Знак,Нижний колонтитул1,Нижний колонтитул Знак Знак"/>
    <w:basedOn w:val="a1"/>
    <w:link w:val="a7"/>
    <w:uiPriority w:val="99"/>
    <w:rsid w:val="00D80D69"/>
    <w:pPr>
      <w:tabs>
        <w:tab w:val="center" w:pos="4677"/>
        <w:tab w:val="right" w:pos="9355"/>
      </w:tabs>
    </w:pPr>
  </w:style>
  <w:style w:type="character" w:customStyle="1" w:styleId="a7">
    <w:name w:val="Нижний колонтитул Знак"/>
    <w:aliases w:val="Нижний колонтитул Знак Знак Знак Знак,Нижний колонтитул1 Знак,Нижний колонтитул Знак Знак Знак1"/>
    <w:basedOn w:val="a3"/>
    <w:link w:val="a6"/>
    <w:uiPriority w:val="99"/>
    <w:locked/>
    <w:rsid w:val="00D80D69"/>
    <w:rPr>
      <w:rFonts w:cs="Times New Roman"/>
    </w:rPr>
  </w:style>
  <w:style w:type="paragraph" w:styleId="a8">
    <w:name w:val="header"/>
    <w:basedOn w:val="a1"/>
    <w:link w:val="a9"/>
    <w:semiHidden/>
    <w:rsid w:val="00D80D69"/>
    <w:pPr>
      <w:tabs>
        <w:tab w:val="center" w:pos="4677"/>
        <w:tab w:val="right" w:pos="9355"/>
      </w:tabs>
    </w:pPr>
  </w:style>
  <w:style w:type="character" w:customStyle="1" w:styleId="a9">
    <w:name w:val="Верхний колонтитул Знак"/>
    <w:basedOn w:val="a3"/>
    <w:link w:val="a8"/>
    <w:semiHidden/>
    <w:locked/>
    <w:rsid w:val="00D80D69"/>
    <w:rPr>
      <w:rFonts w:cs="Times New Roman"/>
    </w:rPr>
  </w:style>
  <w:style w:type="table" w:styleId="aa">
    <w:name w:val="Table Grid"/>
    <w:basedOn w:val="a4"/>
    <w:rsid w:val="00DE12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Абзац списка1"/>
    <w:basedOn w:val="a1"/>
    <w:rsid w:val="006A7254"/>
    <w:pPr>
      <w:ind w:left="720"/>
    </w:pPr>
  </w:style>
  <w:style w:type="paragraph" w:styleId="ab">
    <w:name w:val="footnote text"/>
    <w:basedOn w:val="a1"/>
    <w:link w:val="ac"/>
    <w:semiHidden/>
    <w:rsid w:val="007E5BA5"/>
    <w:rPr>
      <w:sz w:val="20"/>
      <w:szCs w:val="20"/>
    </w:rPr>
  </w:style>
  <w:style w:type="character" w:customStyle="1" w:styleId="ac">
    <w:name w:val="Текст сноски Знак"/>
    <w:basedOn w:val="a3"/>
    <w:link w:val="ab"/>
    <w:semiHidden/>
    <w:locked/>
    <w:rsid w:val="007E5BA5"/>
    <w:rPr>
      <w:rFonts w:cs="Times New Roman"/>
      <w:sz w:val="20"/>
      <w:szCs w:val="20"/>
    </w:rPr>
  </w:style>
  <w:style w:type="character" w:styleId="ad">
    <w:name w:val="footnote reference"/>
    <w:basedOn w:val="a3"/>
    <w:semiHidden/>
    <w:rsid w:val="007E5BA5"/>
    <w:rPr>
      <w:rFonts w:cs="Times New Roman"/>
      <w:vertAlign w:val="superscript"/>
    </w:rPr>
  </w:style>
  <w:style w:type="table" w:customStyle="1" w:styleId="12">
    <w:name w:val="Сетка таблицы1"/>
    <w:basedOn w:val="a4"/>
    <w:next w:val="aa"/>
    <w:rsid w:val="00C3359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Стиль1"/>
    <w:basedOn w:val="a1"/>
    <w:rsid w:val="00E9731B"/>
    <w:pPr>
      <w:ind w:firstLine="720"/>
      <w:jc w:val="both"/>
    </w:pPr>
    <w:rPr>
      <w:szCs w:val="20"/>
    </w:rPr>
  </w:style>
  <w:style w:type="character" w:styleId="ae">
    <w:name w:val="Hyperlink"/>
    <w:basedOn w:val="a3"/>
    <w:uiPriority w:val="99"/>
    <w:rsid w:val="00E02133"/>
    <w:rPr>
      <w:color w:val="0000FF"/>
      <w:u w:val="single"/>
    </w:rPr>
  </w:style>
  <w:style w:type="paragraph" w:styleId="af">
    <w:name w:val="Plain Text"/>
    <w:basedOn w:val="a1"/>
    <w:link w:val="af0"/>
    <w:uiPriority w:val="99"/>
    <w:unhideWhenUsed/>
    <w:rsid w:val="00CA11B3"/>
    <w:rPr>
      <w:rFonts w:ascii="Courier New" w:eastAsia="Calibri" w:hAnsi="Courier New"/>
      <w:sz w:val="20"/>
      <w:szCs w:val="20"/>
    </w:rPr>
  </w:style>
  <w:style w:type="character" w:customStyle="1" w:styleId="af0">
    <w:name w:val="Текст Знак"/>
    <w:basedOn w:val="a3"/>
    <w:link w:val="af"/>
    <w:uiPriority w:val="99"/>
    <w:rsid w:val="00CA11B3"/>
    <w:rPr>
      <w:rFonts w:ascii="Courier New" w:eastAsia="Calibri" w:hAnsi="Courier New"/>
    </w:rPr>
  </w:style>
  <w:style w:type="paragraph" w:customStyle="1" w:styleId="-">
    <w:name w:val="А - об"/>
    <w:basedOn w:val="a1"/>
    <w:uiPriority w:val="99"/>
    <w:rsid w:val="00CA11B3"/>
    <w:pPr>
      <w:spacing w:line="360" w:lineRule="auto"/>
      <w:ind w:firstLine="397"/>
    </w:pPr>
    <w:rPr>
      <w:b/>
      <w:sz w:val="20"/>
      <w:szCs w:val="20"/>
    </w:rPr>
  </w:style>
  <w:style w:type="paragraph" w:styleId="af1">
    <w:name w:val="Title"/>
    <w:basedOn w:val="a1"/>
    <w:link w:val="af2"/>
    <w:qFormat/>
    <w:locked/>
    <w:rsid w:val="00CA11B3"/>
    <w:pPr>
      <w:jc w:val="center"/>
    </w:pPr>
    <w:rPr>
      <w:b/>
      <w:lang w:eastAsia="en-US"/>
    </w:rPr>
  </w:style>
  <w:style w:type="character" w:customStyle="1" w:styleId="af2">
    <w:name w:val="Название Знак"/>
    <w:basedOn w:val="a3"/>
    <w:link w:val="af1"/>
    <w:rsid w:val="00CA11B3"/>
    <w:rPr>
      <w:b/>
      <w:sz w:val="22"/>
      <w:szCs w:val="24"/>
      <w:lang w:eastAsia="en-US"/>
    </w:rPr>
  </w:style>
  <w:style w:type="paragraph" w:customStyle="1" w:styleId="14">
    <w:name w:val="Обычный1"/>
    <w:uiPriority w:val="99"/>
    <w:rsid w:val="00CA11B3"/>
    <w:rPr>
      <w:rFonts w:ascii="Times New Roman" w:hAnsi="Times New Roman"/>
    </w:rPr>
  </w:style>
  <w:style w:type="paragraph" w:customStyle="1" w:styleId="ConsPlusNormal">
    <w:name w:val="ConsPlusNormal"/>
    <w:rsid w:val="00155A5D"/>
    <w:pPr>
      <w:widowControl w:val="0"/>
      <w:autoSpaceDE w:val="0"/>
      <w:autoSpaceDN w:val="0"/>
      <w:adjustRightInd w:val="0"/>
    </w:pPr>
    <w:rPr>
      <w:rFonts w:ascii="Arial" w:hAnsi="Arial" w:cs="Arial"/>
    </w:rPr>
  </w:style>
  <w:style w:type="paragraph" w:styleId="af3">
    <w:name w:val="Body Text Indent"/>
    <w:basedOn w:val="a1"/>
    <w:link w:val="af4"/>
    <w:uiPriority w:val="99"/>
    <w:unhideWhenUsed/>
    <w:rsid w:val="004A3E76"/>
    <w:pPr>
      <w:spacing w:after="120"/>
      <w:ind w:left="283"/>
    </w:pPr>
    <w:rPr>
      <w:rFonts w:asciiTheme="minorHAnsi" w:eastAsiaTheme="minorEastAsia" w:hAnsiTheme="minorHAnsi" w:cstheme="minorBidi"/>
    </w:rPr>
  </w:style>
  <w:style w:type="character" w:customStyle="1" w:styleId="af4">
    <w:name w:val="Основной текст с отступом Знак"/>
    <w:basedOn w:val="a3"/>
    <w:link w:val="af3"/>
    <w:uiPriority w:val="99"/>
    <w:rsid w:val="004A3E76"/>
    <w:rPr>
      <w:rFonts w:asciiTheme="minorHAnsi" w:eastAsiaTheme="minorEastAsia" w:hAnsiTheme="minorHAnsi" w:cstheme="minorBidi"/>
      <w:sz w:val="22"/>
      <w:szCs w:val="22"/>
    </w:rPr>
  </w:style>
  <w:style w:type="character" w:customStyle="1" w:styleId="20">
    <w:name w:val="Заголовок 2 Знак"/>
    <w:aliases w:val="Заголовок 2 (заголовок подраздела) Знак"/>
    <w:basedOn w:val="a3"/>
    <w:link w:val="2"/>
    <w:uiPriority w:val="9"/>
    <w:rsid w:val="00D91F50"/>
    <w:rPr>
      <w:rFonts w:asciiTheme="majorHAnsi" w:eastAsiaTheme="majorEastAsia" w:hAnsiTheme="majorHAnsi" w:cstheme="majorBidi"/>
      <w:b/>
      <w:sz w:val="24"/>
      <w:szCs w:val="26"/>
      <w:lang w:eastAsia="en-US"/>
    </w:rPr>
  </w:style>
  <w:style w:type="paragraph" w:styleId="af5">
    <w:name w:val="List Paragraph"/>
    <w:basedOn w:val="a1"/>
    <w:uiPriority w:val="34"/>
    <w:qFormat/>
    <w:rsid w:val="00F52AD9"/>
    <w:pPr>
      <w:ind w:left="720"/>
      <w:contextualSpacing/>
    </w:pPr>
    <w:rPr>
      <w:rFonts w:eastAsia="Calibri"/>
      <w:lang w:eastAsia="en-US"/>
    </w:rPr>
  </w:style>
  <w:style w:type="paragraph" w:customStyle="1" w:styleId="Default">
    <w:name w:val="Default"/>
    <w:uiPriority w:val="99"/>
    <w:rsid w:val="00F52AD9"/>
    <w:pPr>
      <w:autoSpaceDE w:val="0"/>
      <w:autoSpaceDN w:val="0"/>
      <w:adjustRightInd w:val="0"/>
    </w:pPr>
    <w:rPr>
      <w:rFonts w:ascii="Times New Roman" w:eastAsia="Calibri" w:hAnsi="Times New Roman"/>
      <w:color w:val="000000"/>
      <w:sz w:val="24"/>
      <w:szCs w:val="24"/>
    </w:rPr>
  </w:style>
  <w:style w:type="paragraph" w:customStyle="1" w:styleId="af6">
    <w:name w:val="_Заголовок РП"/>
    <w:basedOn w:val="a1"/>
    <w:link w:val="af7"/>
    <w:rsid w:val="00F52AD9"/>
    <w:pPr>
      <w:jc w:val="center"/>
    </w:pPr>
    <w:rPr>
      <w:b/>
      <w:szCs w:val="20"/>
    </w:rPr>
  </w:style>
  <w:style w:type="character" w:customStyle="1" w:styleId="af7">
    <w:name w:val="_Заголовок РП Знак"/>
    <w:link w:val="af6"/>
    <w:rsid w:val="00F52AD9"/>
    <w:rPr>
      <w:rFonts w:ascii="Times New Roman" w:hAnsi="Times New Roman"/>
      <w:b/>
      <w:sz w:val="24"/>
    </w:rPr>
  </w:style>
  <w:style w:type="paragraph" w:customStyle="1" w:styleId="af8">
    <w:name w:val="список с точками"/>
    <w:basedOn w:val="a1"/>
    <w:rsid w:val="00857AB8"/>
    <w:pPr>
      <w:tabs>
        <w:tab w:val="num" w:pos="1804"/>
      </w:tabs>
      <w:spacing w:line="312" w:lineRule="auto"/>
      <w:ind w:left="1804" w:hanging="1095"/>
      <w:jc w:val="both"/>
    </w:pPr>
    <w:rPr>
      <w:rFonts w:eastAsia="Calibri"/>
    </w:rPr>
  </w:style>
  <w:style w:type="character" w:customStyle="1" w:styleId="FontStyle48">
    <w:name w:val="Font Style48"/>
    <w:basedOn w:val="a3"/>
    <w:uiPriority w:val="99"/>
    <w:rsid w:val="007F57BF"/>
    <w:rPr>
      <w:rFonts w:ascii="Times New Roman" w:hAnsi="Times New Roman" w:cs="Times New Roman" w:hint="default"/>
      <w:sz w:val="26"/>
      <w:szCs w:val="26"/>
    </w:rPr>
  </w:style>
  <w:style w:type="character" w:customStyle="1" w:styleId="15">
    <w:name w:val="Упомянуть1"/>
    <w:basedOn w:val="a3"/>
    <w:uiPriority w:val="99"/>
    <w:semiHidden/>
    <w:unhideWhenUsed/>
    <w:rsid w:val="00F63796"/>
    <w:rPr>
      <w:color w:val="2B579A"/>
      <w:shd w:val="clear" w:color="auto" w:fill="E6E6E6"/>
    </w:rPr>
  </w:style>
  <w:style w:type="character" w:customStyle="1" w:styleId="16">
    <w:name w:val="Неразрешенное упоминание1"/>
    <w:basedOn w:val="a3"/>
    <w:uiPriority w:val="99"/>
    <w:semiHidden/>
    <w:unhideWhenUsed/>
    <w:rsid w:val="0067605A"/>
    <w:rPr>
      <w:color w:val="808080"/>
      <w:shd w:val="clear" w:color="auto" w:fill="E6E6E6"/>
    </w:rPr>
  </w:style>
  <w:style w:type="character" w:styleId="af9">
    <w:name w:val="FollowedHyperlink"/>
    <w:basedOn w:val="a3"/>
    <w:semiHidden/>
    <w:unhideWhenUsed/>
    <w:rsid w:val="00E02AEB"/>
    <w:rPr>
      <w:color w:val="954F72" w:themeColor="followedHyperlink"/>
      <w:u w:val="single"/>
    </w:rPr>
  </w:style>
  <w:style w:type="character" w:customStyle="1" w:styleId="10">
    <w:name w:val="Заголовок 1 Знак"/>
    <w:aliases w:val="Заголовок 1 (заголовок раздела) Знак"/>
    <w:basedOn w:val="a3"/>
    <w:link w:val="1"/>
    <w:uiPriority w:val="9"/>
    <w:rsid w:val="00D91F50"/>
    <w:rPr>
      <w:rFonts w:asciiTheme="majorHAnsi" w:eastAsiaTheme="majorEastAsia" w:hAnsiTheme="majorHAnsi" w:cstheme="majorBidi"/>
      <w:b/>
      <w:caps/>
      <w:sz w:val="26"/>
      <w:szCs w:val="32"/>
      <w:lang w:eastAsia="en-US"/>
    </w:rPr>
  </w:style>
  <w:style w:type="character" w:customStyle="1" w:styleId="30">
    <w:name w:val="Заголовок 3 Знак"/>
    <w:aliases w:val="Заголовок 3 (заголовок пункта) Знак"/>
    <w:basedOn w:val="a3"/>
    <w:link w:val="3"/>
    <w:uiPriority w:val="9"/>
    <w:rsid w:val="00D91F50"/>
    <w:rPr>
      <w:rFonts w:asciiTheme="majorHAnsi" w:eastAsiaTheme="majorEastAsia" w:hAnsiTheme="majorHAnsi" w:cstheme="majorBidi"/>
      <w:sz w:val="24"/>
      <w:szCs w:val="24"/>
      <w:lang w:eastAsia="en-US"/>
    </w:rPr>
  </w:style>
  <w:style w:type="character" w:customStyle="1" w:styleId="40">
    <w:name w:val="Заголовок 4 Знак"/>
    <w:basedOn w:val="a3"/>
    <w:link w:val="4"/>
    <w:uiPriority w:val="9"/>
    <w:semiHidden/>
    <w:rsid w:val="007249C1"/>
    <w:rPr>
      <w:rFonts w:asciiTheme="majorHAnsi" w:eastAsiaTheme="majorEastAsia" w:hAnsiTheme="majorHAnsi" w:cstheme="majorBidi"/>
      <w:b/>
      <w:bCs/>
      <w:i/>
      <w:iCs/>
      <w:color w:val="4472C4" w:themeColor="accent1"/>
      <w:sz w:val="24"/>
      <w:szCs w:val="24"/>
    </w:rPr>
  </w:style>
  <w:style w:type="character" w:customStyle="1" w:styleId="60">
    <w:name w:val="Заголовок 6 Знак"/>
    <w:basedOn w:val="a3"/>
    <w:link w:val="6"/>
    <w:uiPriority w:val="9"/>
    <w:semiHidden/>
    <w:rsid w:val="007249C1"/>
    <w:rPr>
      <w:rFonts w:ascii="Cambria" w:hAnsi="Cambria"/>
      <w:i/>
      <w:iCs/>
      <w:color w:val="243F60"/>
      <w:sz w:val="24"/>
      <w:szCs w:val="24"/>
    </w:rPr>
  </w:style>
  <w:style w:type="numbering" w:customStyle="1" w:styleId="17">
    <w:name w:val="Нет списка1"/>
    <w:next w:val="a5"/>
    <w:uiPriority w:val="99"/>
    <w:semiHidden/>
    <w:unhideWhenUsed/>
    <w:rsid w:val="007249C1"/>
  </w:style>
  <w:style w:type="table" w:customStyle="1" w:styleId="21">
    <w:name w:val="Сетка таблицы2"/>
    <w:basedOn w:val="a4"/>
    <w:next w:val="aa"/>
    <w:uiPriority w:val="59"/>
    <w:rsid w:val="007249C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 1"/>
    <w:basedOn w:val="a1"/>
    <w:next w:val="a1"/>
    <w:rsid w:val="007249C1"/>
    <w:pPr>
      <w:keepNext/>
      <w:jc w:val="center"/>
    </w:pPr>
    <w:rPr>
      <w:rFonts w:ascii="TimesET" w:eastAsia="Calibri" w:hAnsi="TimesET"/>
      <w:szCs w:val="20"/>
    </w:rPr>
  </w:style>
  <w:style w:type="paragraph" w:styleId="22">
    <w:name w:val="Body Text Indent 2"/>
    <w:basedOn w:val="a1"/>
    <w:link w:val="23"/>
    <w:uiPriority w:val="99"/>
    <w:semiHidden/>
    <w:unhideWhenUsed/>
    <w:rsid w:val="007249C1"/>
    <w:pPr>
      <w:spacing w:after="120" w:line="480" w:lineRule="auto"/>
      <w:ind w:left="283"/>
    </w:pPr>
  </w:style>
  <w:style w:type="character" w:customStyle="1" w:styleId="23">
    <w:name w:val="Основной текст с отступом 2 Знак"/>
    <w:basedOn w:val="a3"/>
    <w:link w:val="22"/>
    <w:uiPriority w:val="99"/>
    <w:semiHidden/>
    <w:rsid w:val="007249C1"/>
    <w:rPr>
      <w:rFonts w:ascii="Times New Roman" w:hAnsi="Times New Roman"/>
      <w:sz w:val="24"/>
      <w:szCs w:val="24"/>
    </w:rPr>
  </w:style>
  <w:style w:type="paragraph" w:styleId="24">
    <w:name w:val="Body Text 2"/>
    <w:basedOn w:val="a1"/>
    <w:link w:val="25"/>
    <w:uiPriority w:val="99"/>
    <w:semiHidden/>
    <w:unhideWhenUsed/>
    <w:rsid w:val="007249C1"/>
    <w:pPr>
      <w:spacing w:after="120" w:line="480" w:lineRule="auto"/>
    </w:pPr>
    <w:rPr>
      <w:rFonts w:asciiTheme="minorHAnsi" w:eastAsiaTheme="minorEastAsia" w:hAnsiTheme="minorHAnsi" w:cstheme="minorBidi"/>
    </w:rPr>
  </w:style>
  <w:style w:type="character" w:customStyle="1" w:styleId="25">
    <w:name w:val="Основной текст 2 Знак"/>
    <w:basedOn w:val="a3"/>
    <w:link w:val="24"/>
    <w:uiPriority w:val="99"/>
    <w:semiHidden/>
    <w:rsid w:val="007249C1"/>
    <w:rPr>
      <w:rFonts w:asciiTheme="minorHAnsi" w:eastAsiaTheme="minorEastAsia" w:hAnsiTheme="minorHAnsi" w:cstheme="minorBidi"/>
      <w:sz w:val="22"/>
      <w:szCs w:val="22"/>
    </w:rPr>
  </w:style>
  <w:style w:type="paragraph" w:customStyle="1" w:styleId="FR3">
    <w:name w:val="FR3"/>
    <w:rsid w:val="007249C1"/>
    <w:pPr>
      <w:widowControl w:val="0"/>
      <w:autoSpaceDE w:val="0"/>
      <w:autoSpaceDN w:val="0"/>
      <w:adjustRightInd w:val="0"/>
    </w:pPr>
    <w:rPr>
      <w:rFonts w:ascii="Arial" w:hAnsi="Arial" w:cs="Arial"/>
      <w:sz w:val="18"/>
      <w:szCs w:val="18"/>
    </w:rPr>
  </w:style>
  <w:style w:type="paragraph" w:customStyle="1" w:styleId="Style72">
    <w:name w:val="Style72"/>
    <w:basedOn w:val="a1"/>
    <w:rsid w:val="007249C1"/>
    <w:pPr>
      <w:widowControl w:val="0"/>
      <w:autoSpaceDE w:val="0"/>
      <w:autoSpaceDN w:val="0"/>
      <w:adjustRightInd w:val="0"/>
    </w:pPr>
    <w:rPr>
      <w:rFonts w:ascii="Microsoft Sans Serif" w:hAnsi="Microsoft Sans Serif" w:cs="Microsoft Sans Serif"/>
    </w:rPr>
  </w:style>
  <w:style w:type="character" w:customStyle="1" w:styleId="FontStyle125">
    <w:name w:val="Font Style125"/>
    <w:basedOn w:val="a3"/>
    <w:rsid w:val="007249C1"/>
    <w:rPr>
      <w:rFonts w:ascii="Times New Roman" w:hAnsi="Times New Roman" w:cs="Times New Roman" w:hint="default"/>
      <w:i/>
      <w:iCs/>
      <w:sz w:val="18"/>
      <w:szCs w:val="18"/>
    </w:rPr>
  </w:style>
  <w:style w:type="character" w:customStyle="1" w:styleId="FontStyle126">
    <w:name w:val="Font Style126"/>
    <w:basedOn w:val="a3"/>
    <w:rsid w:val="007249C1"/>
    <w:rPr>
      <w:rFonts w:ascii="Times New Roman" w:hAnsi="Times New Roman" w:cs="Times New Roman" w:hint="default"/>
      <w:sz w:val="18"/>
      <w:szCs w:val="18"/>
    </w:rPr>
  </w:style>
  <w:style w:type="character" w:customStyle="1" w:styleId="FontStyle173">
    <w:name w:val="Font Style173"/>
    <w:basedOn w:val="a3"/>
    <w:rsid w:val="007249C1"/>
    <w:rPr>
      <w:rFonts w:ascii="Times New Roman" w:hAnsi="Times New Roman" w:cs="Times New Roman" w:hint="default"/>
      <w:spacing w:val="10"/>
      <w:sz w:val="16"/>
      <w:szCs w:val="16"/>
    </w:rPr>
  </w:style>
  <w:style w:type="paragraph" w:styleId="afa">
    <w:name w:val="Body Text"/>
    <w:basedOn w:val="a1"/>
    <w:link w:val="afb"/>
    <w:uiPriority w:val="99"/>
    <w:semiHidden/>
    <w:unhideWhenUsed/>
    <w:rsid w:val="007249C1"/>
    <w:pPr>
      <w:spacing w:after="120"/>
    </w:pPr>
  </w:style>
  <w:style w:type="character" w:customStyle="1" w:styleId="afb">
    <w:name w:val="Основной текст Знак"/>
    <w:basedOn w:val="a3"/>
    <w:link w:val="afa"/>
    <w:uiPriority w:val="99"/>
    <w:semiHidden/>
    <w:rsid w:val="007249C1"/>
    <w:rPr>
      <w:rFonts w:ascii="Times New Roman" w:hAnsi="Times New Roman"/>
      <w:sz w:val="24"/>
      <w:szCs w:val="24"/>
    </w:rPr>
  </w:style>
  <w:style w:type="paragraph" w:customStyle="1" w:styleId="Style61">
    <w:name w:val="Style61"/>
    <w:basedOn w:val="a1"/>
    <w:rsid w:val="007249C1"/>
    <w:pPr>
      <w:widowControl w:val="0"/>
      <w:autoSpaceDE w:val="0"/>
      <w:autoSpaceDN w:val="0"/>
      <w:adjustRightInd w:val="0"/>
    </w:pPr>
    <w:rPr>
      <w:rFonts w:ascii="Microsoft Sans Serif" w:hAnsi="Microsoft Sans Serif" w:cs="Microsoft Sans Serif"/>
    </w:rPr>
  </w:style>
  <w:style w:type="paragraph" w:customStyle="1" w:styleId="Style62">
    <w:name w:val="Style62"/>
    <w:basedOn w:val="a1"/>
    <w:rsid w:val="007249C1"/>
    <w:pPr>
      <w:widowControl w:val="0"/>
      <w:autoSpaceDE w:val="0"/>
      <w:autoSpaceDN w:val="0"/>
      <w:adjustRightInd w:val="0"/>
    </w:pPr>
    <w:rPr>
      <w:rFonts w:ascii="Microsoft Sans Serif" w:hAnsi="Microsoft Sans Serif" w:cs="Microsoft Sans Serif"/>
    </w:rPr>
  </w:style>
  <w:style w:type="paragraph" w:customStyle="1" w:styleId="Style67">
    <w:name w:val="Style67"/>
    <w:basedOn w:val="a1"/>
    <w:rsid w:val="007249C1"/>
    <w:pPr>
      <w:widowControl w:val="0"/>
      <w:autoSpaceDE w:val="0"/>
      <w:autoSpaceDN w:val="0"/>
      <w:adjustRightInd w:val="0"/>
    </w:pPr>
    <w:rPr>
      <w:rFonts w:ascii="Microsoft Sans Serif" w:hAnsi="Microsoft Sans Serif" w:cs="Microsoft Sans Serif"/>
    </w:rPr>
  </w:style>
  <w:style w:type="character" w:customStyle="1" w:styleId="FontStyle124">
    <w:name w:val="Font Style124"/>
    <w:basedOn w:val="a3"/>
    <w:rsid w:val="007249C1"/>
    <w:rPr>
      <w:rFonts w:ascii="Times New Roman" w:hAnsi="Times New Roman" w:cs="Times New Roman" w:hint="default"/>
      <w:sz w:val="14"/>
      <w:szCs w:val="14"/>
    </w:rPr>
  </w:style>
  <w:style w:type="paragraph" w:customStyle="1" w:styleId="19">
    <w:name w:val="Текст 1"/>
    <w:basedOn w:val="a1"/>
    <w:rsid w:val="007249C1"/>
    <w:pPr>
      <w:ind w:firstLine="709"/>
      <w:jc w:val="both"/>
    </w:pPr>
    <w:rPr>
      <w:sz w:val="30"/>
    </w:rPr>
  </w:style>
  <w:style w:type="paragraph" w:customStyle="1" w:styleId="FR2">
    <w:name w:val="FR2"/>
    <w:rsid w:val="007249C1"/>
    <w:pPr>
      <w:widowControl w:val="0"/>
      <w:autoSpaceDE w:val="0"/>
      <w:autoSpaceDN w:val="0"/>
      <w:adjustRightInd w:val="0"/>
      <w:spacing w:line="300" w:lineRule="auto"/>
      <w:ind w:firstLine="340"/>
      <w:jc w:val="both"/>
    </w:pPr>
    <w:rPr>
      <w:rFonts w:ascii="Arial" w:hAnsi="Arial" w:cs="Arial"/>
      <w:sz w:val="16"/>
      <w:szCs w:val="16"/>
    </w:rPr>
  </w:style>
  <w:style w:type="paragraph" w:customStyle="1" w:styleId="41">
    <w:name w:val="заголовок 4"/>
    <w:basedOn w:val="a1"/>
    <w:next w:val="a1"/>
    <w:rsid w:val="007249C1"/>
    <w:pPr>
      <w:keepNext/>
      <w:outlineLvl w:val="3"/>
    </w:pPr>
    <w:rPr>
      <w:rFonts w:cs="Arial"/>
      <w:sz w:val="28"/>
      <w:szCs w:val="28"/>
    </w:rPr>
  </w:style>
  <w:style w:type="paragraph" w:styleId="afc">
    <w:name w:val="Normal (Web)"/>
    <w:basedOn w:val="a1"/>
    <w:uiPriority w:val="99"/>
    <w:unhideWhenUsed/>
    <w:rsid w:val="0014356C"/>
    <w:pPr>
      <w:spacing w:before="100" w:beforeAutospacing="1" w:after="100" w:afterAutospacing="1"/>
    </w:pPr>
  </w:style>
  <w:style w:type="character" w:customStyle="1" w:styleId="afd">
    <w:name w:val="Комментарий (пример заполнения)"/>
    <w:basedOn w:val="a3"/>
    <w:uiPriority w:val="1"/>
    <w:qFormat/>
    <w:rsid w:val="00245CFA"/>
    <w:rPr>
      <w:i w:val="0"/>
      <w:color w:val="0070C0"/>
    </w:rPr>
  </w:style>
  <w:style w:type="table" w:customStyle="1" w:styleId="110">
    <w:name w:val="Таблица 11пт"/>
    <w:basedOn w:val="a4"/>
    <w:uiPriority w:val="99"/>
    <w:rsid w:val="00245CFA"/>
    <w:rPr>
      <w:rFonts w:asciiTheme="majorHAnsi" w:eastAsiaTheme="minorHAnsi" w:hAnsiTheme="majorHAnsi" w:cstheme="minorBidi"/>
      <w:sz w:val="22"/>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paragraph" w:customStyle="1" w:styleId="a">
    <w:name w:val="Список маркированный (в таблице)"/>
    <w:basedOn w:val="a1"/>
    <w:qFormat/>
    <w:rsid w:val="00245CFA"/>
    <w:pPr>
      <w:numPr>
        <w:numId w:val="1"/>
      </w:numPr>
      <w:tabs>
        <w:tab w:val="left" w:pos="227"/>
      </w:tabs>
    </w:pPr>
    <w:rPr>
      <w:rFonts w:asciiTheme="majorHAnsi" w:eastAsiaTheme="minorHAnsi" w:hAnsiTheme="majorHAnsi" w:cstheme="minorBidi"/>
      <w:lang w:eastAsia="en-US"/>
    </w:rPr>
  </w:style>
  <w:style w:type="character" w:customStyle="1" w:styleId="afe">
    <w:name w:val="Комментарий (пояснения курсивом)"/>
    <w:basedOn w:val="afd"/>
    <w:uiPriority w:val="1"/>
    <w:qFormat/>
    <w:rsid w:val="001D2CCC"/>
    <w:rPr>
      <w:i/>
      <w:color w:val="0070C0"/>
    </w:rPr>
  </w:style>
  <w:style w:type="paragraph" w:customStyle="1" w:styleId="a2">
    <w:name w:val="Основной текст абзаца"/>
    <w:basedOn w:val="a1"/>
    <w:qFormat/>
    <w:rsid w:val="00F32036"/>
    <w:pPr>
      <w:ind w:firstLine="709"/>
      <w:jc w:val="both"/>
    </w:pPr>
    <w:rPr>
      <w:rFonts w:asciiTheme="majorHAnsi" w:eastAsiaTheme="minorHAnsi" w:hAnsiTheme="majorHAnsi" w:cstheme="minorBidi"/>
      <w:lang w:eastAsia="en-US"/>
    </w:rPr>
  </w:style>
  <w:style w:type="paragraph" w:customStyle="1" w:styleId="aff">
    <w:name w:val="Название таблицы (без нумерации)"/>
    <w:basedOn w:val="a2"/>
    <w:qFormat/>
    <w:rsid w:val="00F32036"/>
    <w:pPr>
      <w:keepNext/>
      <w:keepLines/>
      <w:suppressAutoHyphens/>
      <w:spacing w:before="120" w:after="120"/>
      <w:ind w:firstLine="0"/>
      <w:jc w:val="center"/>
    </w:pPr>
    <w:rPr>
      <w:b/>
      <w:bCs/>
    </w:rPr>
  </w:style>
  <w:style w:type="character" w:customStyle="1" w:styleId="UnresolvedMention1">
    <w:name w:val="Unresolved Mention1"/>
    <w:basedOn w:val="a3"/>
    <w:uiPriority w:val="99"/>
    <w:semiHidden/>
    <w:unhideWhenUsed/>
    <w:rsid w:val="00261DFD"/>
    <w:rPr>
      <w:color w:val="605E5C"/>
      <w:shd w:val="clear" w:color="auto" w:fill="E1DFDD"/>
    </w:rPr>
  </w:style>
  <w:style w:type="paragraph" w:styleId="aff0">
    <w:name w:val="TOC Heading"/>
    <w:basedOn w:val="1"/>
    <w:next w:val="a1"/>
    <w:uiPriority w:val="39"/>
    <w:unhideWhenUsed/>
    <w:qFormat/>
    <w:rsid w:val="00DA79F0"/>
    <w:pPr>
      <w:numPr>
        <w:numId w:val="0"/>
      </w:numPr>
      <w:spacing w:line="259" w:lineRule="auto"/>
      <w:outlineLvl w:val="9"/>
    </w:pPr>
    <w:rPr>
      <w:b w:val="0"/>
      <w:bCs/>
      <w:sz w:val="32"/>
    </w:rPr>
  </w:style>
  <w:style w:type="paragraph" w:styleId="26">
    <w:name w:val="toc 2"/>
    <w:basedOn w:val="a1"/>
    <w:next w:val="a1"/>
    <w:autoRedefine/>
    <w:uiPriority w:val="39"/>
    <w:unhideWhenUsed/>
    <w:locked/>
    <w:rsid w:val="00DA79F0"/>
    <w:pPr>
      <w:spacing w:after="100"/>
      <w:ind w:left="220"/>
    </w:pPr>
  </w:style>
  <w:style w:type="character" w:customStyle="1" w:styleId="aff1">
    <w:name w:val="Основной шрифт текста"/>
    <w:basedOn w:val="a3"/>
    <w:uiPriority w:val="1"/>
    <w:qFormat/>
    <w:rsid w:val="007D4BD9"/>
    <w:rPr>
      <w:color w:val="auto"/>
    </w:rPr>
  </w:style>
  <w:style w:type="paragraph" w:customStyle="1" w:styleId="a0">
    <w:name w:val="Список маркированный (в тексте)"/>
    <w:basedOn w:val="a2"/>
    <w:qFormat/>
    <w:rsid w:val="00F53747"/>
    <w:pPr>
      <w:numPr>
        <w:numId w:val="3"/>
      </w:numPr>
      <w:tabs>
        <w:tab w:val="left" w:pos="992"/>
      </w:tabs>
      <w:spacing w:after="140"/>
      <w:ind w:left="0" w:firstLine="709"/>
      <w:contextualSpacing/>
    </w:pPr>
  </w:style>
  <w:style w:type="paragraph" w:styleId="aff2">
    <w:name w:val="Balloon Text"/>
    <w:basedOn w:val="a1"/>
    <w:link w:val="aff3"/>
    <w:semiHidden/>
    <w:unhideWhenUsed/>
    <w:rsid w:val="00BC3C22"/>
    <w:rPr>
      <w:rFonts w:ascii="Tahoma" w:hAnsi="Tahoma" w:cs="Tahoma"/>
      <w:sz w:val="16"/>
      <w:szCs w:val="16"/>
    </w:rPr>
  </w:style>
  <w:style w:type="character" w:customStyle="1" w:styleId="aff3">
    <w:name w:val="Текст выноски Знак"/>
    <w:basedOn w:val="a3"/>
    <w:link w:val="aff2"/>
    <w:semiHidden/>
    <w:rsid w:val="00BC3C22"/>
    <w:rPr>
      <w:rFonts w:ascii="Tahoma" w:hAnsi="Tahoma" w:cs="Tahoma"/>
      <w:sz w:val="16"/>
      <w:szCs w:val="16"/>
    </w:rPr>
  </w:style>
  <w:style w:type="paragraph" w:customStyle="1" w:styleId="p1">
    <w:name w:val="p1"/>
    <w:basedOn w:val="a1"/>
    <w:rsid w:val="00CA1400"/>
    <w:rPr>
      <w:rFonts w:ascii="Times" w:hAnsi="Times"/>
      <w:color w:val="181A18"/>
      <w:sz w:val="14"/>
      <w:szCs w:val="14"/>
    </w:rPr>
  </w:style>
  <w:style w:type="character" w:customStyle="1" w:styleId="apple-converted-space">
    <w:name w:val="apple-converted-space"/>
    <w:basedOn w:val="a3"/>
    <w:rsid w:val="00EB7778"/>
  </w:style>
  <w:style w:type="paragraph" w:customStyle="1" w:styleId="p2">
    <w:name w:val="p2"/>
    <w:basedOn w:val="a1"/>
    <w:rsid w:val="009251CD"/>
    <w:rPr>
      <w:sz w:val="18"/>
      <w:szCs w:val="18"/>
    </w:rPr>
  </w:style>
  <w:style w:type="character" w:customStyle="1" w:styleId="s1">
    <w:name w:val="s1"/>
    <w:basedOn w:val="a3"/>
    <w:rsid w:val="009251CD"/>
    <w:rPr>
      <w:rFonts w:ascii="Times New Roman" w:hAnsi="Times New Roman" w:cs="Times New Roman" w:hint="default"/>
      <w:sz w:val="17"/>
      <w:szCs w:val="17"/>
    </w:rPr>
  </w:style>
  <w:style w:type="paragraph" w:customStyle="1" w:styleId="aff4">
    <w:name w:val="Заголовок содержания"/>
    <w:basedOn w:val="1"/>
    <w:next w:val="a1"/>
    <w:link w:val="aff5"/>
    <w:qFormat/>
    <w:rsid w:val="00D91F50"/>
    <w:pPr>
      <w:numPr>
        <w:numId w:val="0"/>
      </w:numPr>
      <w:outlineLvl w:val="9"/>
    </w:pPr>
    <w:rPr>
      <w:rFonts w:asciiTheme="minorHAnsi" w:hAnsiTheme="minorHAnsi"/>
    </w:rPr>
  </w:style>
  <w:style w:type="character" w:customStyle="1" w:styleId="aff5">
    <w:name w:val="Заголовок содержания Знак"/>
    <w:basedOn w:val="a3"/>
    <w:link w:val="aff4"/>
    <w:rsid w:val="00D91F50"/>
    <w:rPr>
      <w:rFonts w:asciiTheme="minorHAnsi" w:eastAsiaTheme="majorEastAsia" w:hAnsiTheme="minorHAnsi" w:cstheme="majorBidi"/>
      <w:b/>
      <w:caps/>
      <w:sz w:val="26"/>
      <w:szCs w:val="32"/>
      <w:lang w:eastAsia="en-US"/>
    </w:rPr>
  </w:style>
  <w:style w:type="paragraph" w:styleId="1a">
    <w:name w:val="toc 1"/>
    <w:basedOn w:val="a1"/>
    <w:next w:val="a1"/>
    <w:autoRedefine/>
    <w:uiPriority w:val="39"/>
    <w:unhideWhenUsed/>
    <w:locked/>
    <w:rsid w:val="003A3E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3681">
      <w:bodyDiv w:val="1"/>
      <w:marLeft w:val="0"/>
      <w:marRight w:val="0"/>
      <w:marTop w:val="0"/>
      <w:marBottom w:val="0"/>
      <w:divBdr>
        <w:top w:val="none" w:sz="0" w:space="0" w:color="auto"/>
        <w:left w:val="none" w:sz="0" w:space="0" w:color="auto"/>
        <w:bottom w:val="none" w:sz="0" w:space="0" w:color="auto"/>
        <w:right w:val="none" w:sz="0" w:space="0" w:color="auto"/>
      </w:divBdr>
    </w:div>
    <w:div w:id="89398412">
      <w:bodyDiv w:val="1"/>
      <w:marLeft w:val="0"/>
      <w:marRight w:val="0"/>
      <w:marTop w:val="0"/>
      <w:marBottom w:val="0"/>
      <w:divBdr>
        <w:top w:val="none" w:sz="0" w:space="0" w:color="auto"/>
        <w:left w:val="none" w:sz="0" w:space="0" w:color="auto"/>
        <w:bottom w:val="none" w:sz="0" w:space="0" w:color="auto"/>
        <w:right w:val="none" w:sz="0" w:space="0" w:color="auto"/>
      </w:divBdr>
    </w:div>
    <w:div w:id="140200222">
      <w:bodyDiv w:val="1"/>
      <w:marLeft w:val="0"/>
      <w:marRight w:val="0"/>
      <w:marTop w:val="0"/>
      <w:marBottom w:val="0"/>
      <w:divBdr>
        <w:top w:val="none" w:sz="0" w:space="0" w:color="auto"/>
        <w:left w:val="none" w:sz="0" w:space="0" w:color="auto"/>
        <w:bottom w:val="none" w:sz="0" w:space="0" w:color="auto"/>
        <w:right w:val="none" w:sz="0" w:space="0" w:color="auto"/>
      </w:divBdr>
    </w:div>
    <w:div w:id="155922234">
      <w:bodyDiv w:val="1"/>
      <w:marLeft w:val="0"/>
      <w:marRight w:val="0"/>
      <w:marTop w:val="0"/>
      <w:marBottom w:val="0"/>
      <w:divBdr>
        <w:top w:val="none" w:sz="0" w:space="0" w:color="auto"/>
        <w:left w:val="none" w:sz="0" w:space="0" w:color="auto"/>
        <w:bottom w:val="none" w:sz="0" w:space="0" w:color="auto"/>
        <w:right w:val="none" w:sz="0" w:space="0" w:color="auto"/>
      </w:divBdr>
    </w:div>
    <w:div w:id="166795388">
      <w:bodyDiv w:val="1"/>
      <w:marLeft w:val="0"/>
      <w:marRight w:val="0"/>
      <w:marTop w:val="0"/>
      <w:marBottom w:val="0"/>
      <w:divBdr>
        <w:top w:val="none" w:sz="0" w:space="0" w:color="auto"/>
        <w:left w:val="none" w:sz="0" w:space="0" w:color="auto"/>
        <w:bottom w:val="none" w:sz="0" w:space="0" w:color="auto"/>
        <w:right w:val="none" w:sz="0" w:space="0" w:color="auto"/>
      </w:divBdr>
    </w:div>
    <w:div w:id="192352706">
      <w:bodyDiv w:val="1"/>
      <w:marLeft w:val="0"/>
      <w:marRight w:val="0"/>
      <w:marTop w:val="0"/>
      <w:marBottom w:val="0"/>
      <w:divBdr>
        <w:top w:val="none" w:sz="0" w:space="0" w:color="auto"/>
        <w:left w:val="none" w:sz="0" w:space="0" w:color="auto"/>
        <w:bottom w:val="none" w:sz="0" w:space="0" w:color="auto"/>
        <w:right w:val="none" w:sz="0" w:space="0" w:color="auto"/>
      </w:divBdr>
    </w:div>
    <w:div w:id="233667073">
      <w:bodyDiv w:val="1"/>
      <w:marLeft w:val="0"/>
      <w:marRight w:val="0"/>
      <w:marTop w:val="0"/>
      <w:marBottom w:val="0"/>
      <w:divBdr>
        <w:top w:val="none" w:sz="0" w:space="0" w:color="auto"/>
        <w:left w:val="none" w:sz="0" w:space="0" w:color="auto"/>
        <w:bottom w:val="none" w:sz="0" w:space="0" w:color="auto"/>
        <w:right w:val="none" w:sz="0" w:space="0" w:color="auto"/>
      </w:divBdr>
    </w:div>
    <w:div w:id="255671185">
      <w:bodyDiv w:val="1"/>
      <w:marLeft w:val="0"/>
      <w:marRight w:val="0"/>
      <w:marTop w:val="0"/>
      <w:marBottom w:val="0"/>
      <w:divBdr>
        <w:top w:val="none" w:sz="0" w:space="0" w:color="auto"/>
        <w:left w:val="none" w:sz="0" w:space="0" w:color="auto"/>
        <w:bottom w:val="none" w:sz="0" w:space="0" w:color="auto"/>
        <w:right w:val="none" w:sz="0" w:space="0" w:color="auto"/>
      </w:divBdr>
    </w:div>
    <w:div w:id="270556057">
      <w:bodyDiv w:val="1"/>
      <w:marLeft w:val="0"/>
      <w:marRight w:val="0"/>
      <w:marTop w:val="0"/>
      <w:marBottom w:val="0"/>
      <w:divBdr>
        <w:top w:val="none" w:sz="0" w:space="0" w:color="auto"/>
        <w:left w:val="none" w:sz="0" w:space="0" w:color="auto"/>
        <w:bottom w:val="none" w:sz="0" w:space="0" w:color="auto"/>
        <w:right w:val="none" w:sz="0" w:space="0" w:color="auto"/>
      </w:divBdr>
    </w:div>
    <w:div w:id="281546056">
      <w:bodyDiv w:val="1"/>
      <w:marLeft w:val="0"/>
      <w:marRight w:val="0"/>
      <w:marTop w:val="0"/>
      <w:marBottom w:val="0"/>
      <w:divBdr>
        <w:top w:val="none" w:sz="0" w:space="0" w:color="auto"/>
        <w:left w:val="none" w:sz="0" w:space="0" w:color="auto"/>
        <w:bottom w:val="none" w:sz="0" w:space="0" w:color="auto"/>
        <w:right w:val="none" w:sz="0" w:space="0" w:color="auto"/>
      </w:divBdr>
    </w:div>
    <w:div w:id="283655322">
      <w:bodyDiv w:val="1"/>
      <w:marLeft w:val="0"/>
      <w:marRight w:val="0"/>
      <w:marTop w:val="0"/>
      <w:marBottom w:val="0"/>
      <w:divBdr>
        <w:top w:val="none" w:sz="0" w:space="0" w:color="auto"/>
        <w:left w:val="none" w:sz="0" w:space="0" w:color="auto"/>
        <w:bottom w:val="none" w:sz="0" w:space="0" w:color="auto"/>
        <w:right w:val="none" w:sz="0" w:space="0" w:color="auto"/>
      </w:divBdr>
      <w:divsChild>
        <w:div w:id="1444886075">
          <w:marLeft w:val="0"/>
          <w:marRight w:val="0"/>
          <w:marTop w:val="0"/>
          <w:marBottom w:val="0"/>
          <w:divBdr>
            <w:top w:val="none" w:sz="0" w:space="0" w:color="auto"/>
            <w:left w:val="none" w:sz="0" w:space="0" w:color="auto"/>
            <w:bottom w:val="none" w:sz="0" w:space="0" w:color="auto"/>
            <w:right w:val="none" w:sz="0" w:space="0" w:color="auto"/>
          </w:divBdr>
          <w:divsChild>
            <w:div w:id="1752239788">
              <w:marLeft w:val="0"/>
              <w:marRight w:val="0"/>
              <w:marTop w:val="0"/>
              <w:marBottom w:val="0"/>
              <w:divBdr>
                <w:top w:val="none" w:sz="0" w:space="0" w:color="auto"/>
                <w:left w:val="none" w:sz="0" w:space="0" w:color="auto"/>
                <w:bottom w:val="none" w:sz="0" w:space="0" w:color="auto"/>
                <w:right w:val="none" w:sz="0" w:space="0" w:color="auto"/>
              </w:divBdr>
              <w:divsChild>
                <w:div w:id="7665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58909">
      <w:bodyDiv w:val="1"/>
      <w:marLeft w:val="0"/>
      <w:marRight w:val="0"/>
      <w:marTop w:val="0"/>
      <w:marBottom w:val="0"/>
      <w:divBdr>
        <w:top w:val="none" w:sz="0" w:space="0" w:color="auto"/>
        <w:left w:val="none" w:sz="0" w:space="0" w:color="auto"/>
        <w:bottom w:val="none" w:sz="0" w:space="0" w:color="auto"/>
        <w:right w:val="none" w:sz="0" w:space="0" w:color="auto"/>
      </w:divBdr>
    </w:div>
    <w:div w:id="337732259">
      <w:bodyDiv w:val="1"/>
      <w:marLeft w:val="0"/>
      <w:marRight w:val="0"/>
      <w:marTop w:val="0"/>
      <w:marBottom w:val="0"/>
      <w:divBdr>
        <w:top w:val="none" w:sz="0" w:space="0" w:color="auto"/>
        <w:left w:val="none" w:sz="0" w:space="0" w:color="auto"/>
        <w:bottom w:val="none" w:sz="0" w:space="0" w:color="auto"/>
        <w:right w:val="none" w:sz="0" w:space="0" w:color="auto"/>
      </w:divBdr>
    </w:div>
    <w:div w:id="363944785">
      <w:bodyDiv w:val="1"/>
      <w:marLeft w:val="0"/>
      <w:marRight w:val="0"/>
      <w:marTop w:val="0"/>
      <w:marBottom w:val="0"/>
      <w:divBdr>
        <w:top w:val="none" w:sz="0" w:space="0" w:color="auto"/>
        <w:left w:val="none" w:sz="0" w:space="0" w:color="auto"/>
        <w:bottom w:val="none" w:sz="0" w:space="0" w:color="auto"/>
        <w:right w:val="none" w:sz="0" w:space="0" w:color="auto"/>
      </w:divBdr>
    </w:div>
    <w:div w:id="397361075">
      <w:bodyDiv w:val="1"/>
      <w:marLeft w:val="0"/>
      <w:marRight w:val="0"/>
      <w:marTop w:val="0"/>
      <w:marBottom w:val="0"/>
      <w:divBdr>
        <w:top w:val="none" w:sz="0" w:space="0" w:color="auto"/>
        <w:left w:val="none" w:sz="0" w:space="0" w:color="auto"/>
        <w:bottom w:val="none" w:sz="0" w:space="0" w:color="auto"/>
        <w:right w:val="none" w:sz="0" w:space="0" w:color="auto"/>
      </w:divBdr>
    </w:div>
    <w:div w:id="403912350">
      <w:bodyDiv w:val="1"/>
      <w:marLeft w:val="0"/>
      <w:marRight w:val="0"/>
      <w:marTop w:val="0"/>
      <w:marBottom w:val="0"/>
      <w:divBdr>
        <w:top w:val="none" w:sz="0" w:space="0" w:color="auto"/>
        <w:left w:val="none" w:sz="0" w:space="0" w:color="auto"/>
        <w:bottom w:val="none" w:sz="0" w:space="0" w:color="auto"/>
        <w:right w:val="none" w:sz="0" w:space="0" w:color="auto"/>
      </w:divBdr>
      <w:divsChild>
        <w:div w:id="905382283">
          <w:marLeft w:val="0"/>
          <w:marRight w:val="0"/>
          <w:marTop w:val="0"/>
          <w:marBottom w:val="0"/>
          <w:divBdr>
            <w:top w:val="none" w:sz="0" w:space="0" w:color="auto"/>
            <w:left w:val="none" w:sz="0" w:space="0" w:color="auto"/>
            <w:bottom w:val="none" w:sz="0" w:space="0" w:color="auto"/>
            <w:right w:val="none" w:sz="0" w:space="0" w:color="auto"/>
          </w:divBdr>
          <w:divsChild>
            <w:div w:id="733551582">
              <w:marLeft w:val="0"/>
              <w:marRight w:val="0"/>
              <w:marTop w:val="0"/>
              <w:marBottom w:val="0"/>
              <w:divBdr>
                <w:top w:val="none" w:sz="0" w:space="0" w:color="auto"/>
                <w:left w:val="none" w:sz="0" w:space="0" w:color="auto"/>
                <w:bottom w:val="none" w:sz="0" w:space="0" w:color="auto"/>
                <w:right w:val="none" w:sz="0" w:space="0" w:color="auto"/>
              </w:divBdr>
              <w:divsChild>
                <w:div w:id="100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59939">
      <w:bodyDiv w:val="1"/>
      <w:marLeft w:val="0"/>
      <w:marRight w:val="0"/>
      <w:marTop w:val="0"/>
      <w:marBottom w:val="0"/>
      <w:divBdr>
        <w:top w:val="none" w:sz="0" w:space="0" w:color="auto"/>
        <w:left w:val="none" w:sz="0" w:space="0" w:color="auto"/>
        <w:bottom w:val="none" w:sz="0" w:space="0" w:color="auto"/>
        <w:right w:val="none" w:sz="0" w:space="0" w:color="auto"/>
      </w:divBdr>
    </w:div>
    <w:div w:id="445083026">
      <w:bodyDiv w:val="1"/>
      <w:marLeft w:val="0"/>
      <w:marRight w:val="0"/>
      <w:marTop w:val="0"/>
      <w:marBottom w:val="0"/>
      <w:divBdr>
        <w:top w:val="none" w:sz="0" w:space="0" w:color="auto"/>
        <w:left w:val="none" w:sz="0" w:space="0" w:color="auto"/>
        <w:bottom w:val="none" w:sz="0" w:space="0" w:color="auto"/>
        <w:right w:val="none" w:sz="0" w:space="0" w:color="auto"/>
      </w:divBdr>
    </w:div>
    <w:div w:id="456685482">
      <w:bodyDiv w:val="1"/>
      <w:marLeft w:val="0"/>
      <w:marRight w:val="0"/>
      <w:marTop w:val="0"/>
      <w:marBottom w:val="0"/>
      <w:divBdr>
        <w:top w:val="none" w:sz="0" w:space="0" w:color="auto"/>
        <w:left w:val="none" w:sz="0" w:space="0" w:color="auto"/>
        <w:bottom w:val="none" w:sz="0" w:space="0" w:color="auto"/>
        <w:right w:val="none" w:sz="0" w:space="0" w:color="auto"/>
      </w:divBdr>
    </w:div>
    <w:div w:id="465389391">
      <w:bodyDiv w:val="1"/>
      <w:marLeft w:val="0"/>
      <w:marRight w:val="0"/>
      <w:marTop w:val="0"/>
      <w:marBottom w:val="0"/>
      <w:divBdr>
        <w:top w:val="none" w:sz="0" w:space="0" w:color="auto"/>
        <w:left w:val="none" w:sz="0" w:space="0" w:color="auto"/>
        <w:bottom w:val="none" w:sz="0" w:space="0" w:color="auto"/>
        <w:right w:val="none" w:sz="0" w:space="0" w:color="auto"/>
      </w:divBdr>
    </w:div>
    <w:div w:id="470828292">
      <w:bodyDiv w:val="1"/>
      <w:marLeft w:val="0"/>
      <w:marRight w:val="0"/>
      <w:marTop w:val="0"/>
      <w:marBottom w:val="0"/>
      <w:divBdr>
        <w:top w:val="none" w:sz="0" w:space="0" w:color="auto"/>
        <w:left w:val="none" w:sz="0" w:space="0" w:color="auto"/>
        <w:bottom w:val="none" w:sz="0" w:space="0" w:color="auto"/>
        <w:right w:val="none" w:sz="0" w:space="0" w:color="auto"/>
      </w:divBdr>
    </w:div>
    <w:div w:id="511728270">
      <w:bodyDiv w:val="1"/>
      <w:marLeft w:val="0"/>
      <w:marRight w:val="0"/>
      <w:marTop w:val="0"/>
      <w:marBottom w:val="0"/>
      <w:divBdr>
        <w:top w:val="none" w:sz="0" w:space="0" w:color="auto"/>
        <w:left w:val="none" w:sz="0" w:space="0" w:color="auto"/>
        <w:bottom w:val="none" w:sz="0" w:space="0" w:color="auto"/>
        <w:right w:val="none" w:sz="0" w:space="0" w:color="auto"/>
      </w:divBdr>
      <w:divsChild>
        <w:div w:id="449513735">
          <w:marLeft w:val="720"/>
          <w:marRight w:val="0"/>
          <w:marTop w:val="0"/>
          <w:marBottom w:val="120"/>
          <w:divBdr>
            <w:top w:val="none" w:sz="0" w:space="0" w:color="auto"/>
            <w:left w:val="none" w:sz="0" w:space="0" w:color="auto"/>
            <w:bottom w:val="none" w:sz="0" w:space="0" w:color="auto"/>
            <w:right w:val="none" w:sz="0" w:space="0" w:color="auto"/>
          </w:divBdr>
        </w:div>
        <w:div w:id="607782134">
          <w:marLeft w:val="720"/>
          <w:marRight w:val="0"/>
          <w:marTop w:val="0"/>
          <w:marBottom w:val="120"/>
          <w:divBdr>
            <w:top w:val="none" w:sz="0" w:space="0" w:color="auto"/>
            <w:left w:val="none" w:sz="0" w:space="0" w:color="auto"/>
            <w:bottom w:val="none" w:sz="0" w:space="0" w:color="auto"/>
            <w:right w:val="none" w:sz="0" w:space="0" w:color="auto"/>
          </w:divBdr>
        </w:div>
        <w:div w:id="731923798">
          <w:marLeft w:val="720"/>
          <w:marRight w:val="0"/>
          <w:marTop w:val="0"/>
          <w:marBottom w:val="120"/>
          <w:divBdr>
            <w:top w:val="none" w:sz="0" w:space="0" w:color="auto"/>
            <w:left w:val="none" w:sz="0" w:space="0" w:color="auto"/>
            <w:bottom w:val="none" w:sz="0" w:space="0" w:color="auto"/>
            <w:right w:val="none" w:sz="0" w:space="0" w:color="auto"/>
          </w:divBdr>
        </w:div>
        <w:div w:id="824778498">
          <w:marLeft w:val="720"/>
          <w:marRight w:val="0"/>
          <w:marTop w:val="0"/>
          <w:marBottom w:val="120"/>
          <w:divBdr>
            <w:top w:val="none" w:sz="0" w:space="0" w:color="auto"/>
            <w:left w:val="none" w:sz="0" w:space="0" w:color="auto"/>
            <w:bottom w:val="none" w:sz="0" w:space="0" w:color="auto"/>
            <w:right w:val="none" w:sz="0" w:space="0" w:color="auto"/>
          </w:divBdr>
        </w:div>
        <w:div w:id="909726797">
          <w:marLeft w:val="720"/>
          <w:marRight w:val="0"/>
          <w:marTop w:val="0"/>
          <w:marBottom w:val="120"/>
          <w:divBdr>
            <w:top w:val="none" w:sz="0" w:space="0" w:color="auto"/>
            <w:left w:val="none" w:sz="0" w:space="0" w:color="auto"/>
            <w:bottom w:val="none" w:sz="0" w:space="0" w:color="auto"/>
            <w:right w:val="none" w:sz="0" w:space="0" w:color="auto"/>
          </w:divBdr>
        </w:div>
        <w:div w:id="1372992492">
          <w:marLeft w:val="720"/>
          <w:marRight w:val="0"/>
          <w:marTop w:val="0"/>
          <w:marBottom w:val="120"/>
          <w:divBdr>
            <w:top w:val="none" w:sz="0" w:space="0" w:color="auto"/>
            <w:left w:val="none" w:sz="0" w:space="0" w:color="auto"/>
            <w:bottom w:val="none" w:sz="0" w:space="0" w:color="auto"/>
            <w:right w:val="none" w:sz="0" w:space="0" w:color="auto"/>
          </w:divBdr>
        </w:div>
        <w:div w:id="1567565074">
          <w:marLeft w:val="720"/>
          <w:marRight w:val="0"/>
          <w:marTop w:val="0"/>
          <w:marBottom w:val="120"/>
          <w:divBdr>
            <w:top w:val="none" w:sz="0" w:space="0" w:color="auto"/>
            <w:left w:val="none" w:sz="0" w:space="0" w:color="auto"/>
            <w:bottom w:val="none" w:sz="0" w:space="0" w:color="auto"/>
            <w:right w:val="none" w:sz="0" w:space="0" w:color="auto"/>
          </w:divBdr>
        </w:div>
        <w:div w:id="2147161741">
          <w:marLeft w:val="720"/>
          <w:marRight w:val="0"/>
          <w:marTop w:val="0"/>
          <w:marBottom w:val="120"/>
          <w:divBdr>
            <w:top w:val="none" w:sz="0" w:space="0" w:color="auto"/>
            <w:left w:val="none" w:sz="0" w:space="0" w:color="auto"/>
            <w:bottom w:val="none" w:sz="0" w:space="0" w:color="auto"/>
            <w:right w:val="none" w:sz="0" w:space="0" w:color="auto"/>
          </w:divBdr>
        </w:div>
      </w:divsChild>
    </w:div>
    <w:div w:id="586500682">
      <w:bodyDiv w:val="1"/>
      <w:marLeft w:val="0"/>
      <w:marRight w:val="0"/>
      <w:marTop w:val="0"/>
      <w:marBottom w:val="0"/>
      <w:divBdr>
        <w:top w:val="none" w:sz="0" w:space="0" w:color="auto"/>
        <w:left w:val="none" w:sz="0" w:space="0" w:color="auto"/>
        <w:bottom w:val="none" w:sz="0" w:space="0" w:color="auto"/>
        <w:right w:val="none" w:sz="0" w:space="0" w:color="auto"/>
      </w:divBdr>
    </w:div>
    <w:div w:id="588394605">
      <w:bodyDiv w:val="1"/>
      <w:marLeft w:val="0"/>
      <w:marRight w:val="0"/>
      <w:marTop w:val="0"/>
      <w:marBottom w:val="0"/>
      <w:divBdr>
        <w:top w:val="none" w:sz="0" w:space="0" w:color="auto"/>
        <w:left w:val="none" w:sz="0" w:space="0" w:color="auto"/>
        <w:bottom w:val="none" w:sz="0" w:space="0" w:color="auto"/>
        <w:right w:val="none" w:sz="0" w:space="0" w:color="auto"/>
      </w:divBdr>
    </w:div>
    <w:div w:id="591007832">
      <w:bodyDiv w:val="1"/>
      <w:marLeft w:val="0"/>
      <w:marRight w:val="0"/>
      <w:marTop w:val="0"/>
      <w:marBottom w:val="0"/>
      <w:divBdr>
        <w:top w:val="none" w:sz="0" w:space="0" w:color="auto"/>
        <w:left w:val="none" w:sz="0" w:space="0" w:color="auto"/>
        <w:bottom w:val="none" w:sz="0" w:space="0" w:color="auto"/>
        <w:right w:val="none" w:sz="0" w:space="0" w:color="auto"/>
      </w:divBdr>
    </w:div>
    <w:div w:id="617179620">
      <w:bodyDiv w:val="1"/>
      <w:marLeft w:val="0"/>
      <w:marRight w:val="0"/>
      <w:marTop w:val="0"/>
      <w:marBottom w:val="0"/>
      <w:divBdr>
        <w:top w:val="none" w:sz="0" w:space="0" w:color="auto"/>
        <w:left w:val="none" w:sz="0" w:space="0" w:color="auto"/>
        <w:bottom w:val="none" w:sz="0" w:space="0" w:color="auto"/>
        <w:right w:val="none" w:sz="0" w:space="0" w:color="auto"/>
      </w:divBdr>
    </w:div>
    <w:div w:id="673460511">
      <w:bodyDiv w:val="1"/>
      <w:marLeft w:val="0"/>
      <w:marRight w:val="0"/>
      <w:marTop w:val="0"/>
      <w:marBottom w:val="0"/>
      <w:divBdr>
        <w:top w:val="none" w:sz="0" w:space="0" w:color="auto"/>
        <w:left w:val="none" w:sz="0" w:space="0" w:color="auto"/>
        <w:bottom w:val="none" w:sz="0" w:space="0" w:color="auto"/>
        <w:right w:val="none" w:sz="0" w:space="0" w:color="auto"/>
      </w:divBdr>
    </w:div>
    <w:div w:id="701590979">
      <w:bodyDiv w:val="1"/>
      <w:marLeft w:val="0"/>
      <w:marRight w:val="0"/>
      <w:marTop w:val="0"/>
      <w:marBottom w:val="0"/>
      <w:divBdr>
        <w:top w:val="none" w:sz="0" w:space="0" w:color="auto"/>
        <w:left w:val="none" w:sz="0" w:space="0" w:color="auto"/>
        <w:bottom w:val="none" w:sz="0" w:space="0" w:color="auto"/>
        <w:right w:val="none" w:sz="0" w:space="0" w:color="auto"/>
      </w:divBdr>
    </w:div>
    <w:div w:id="727413255">
      <w:bodyDiv w:val="1"/>
      <w:marLeft w:val="0"/>
      <w:marRight w:val="0"/>
      <w:marTop w:val="0"/>
      <w:marBottom w:val="0"/>
      <w:divBdr>
        <w:top w:val="none" w:sz="0" w:space="0" w:color="auto"/>
        <w:left w:val="none" w:sz="0" w:space="0" w:color="auto"/>
        <w:bottom w:val="none" w:sz="0" w:space="0" w:color="auto"/>
        <w:right w:val="none" w:sz="0" w:space="0" w:color="auto"/>
      </w:divBdr>
    </w:div>
    <w:div w:id="727724794">
      <w:bodyDiv w:val="1"/>
      <w:marLeft w:val="0"/>
      <w:marRight w:val="0"/>
      <w:marTop w:val="0"/>
      <w:marBottom w:val="0"/>
      <w:divBdr>
        <w:top w:val="none" w:sz="0" w:space="0" w:color="auto"/>
        <w:left w:val="none" w:sz="0" w:space="0" w:color="auto"/>
        <w:bottom w:val="none" w:sz="0" w:space="0" w:color="auto"/>
        <w:right w:val="none" w:sz="0" w:space="0" w:color="auto"/>
      </w:divBdr>
    </w:div>
    <w:div w:id="728069729">
      <w:bodyDiv w:val="1"/>
      <w:marLeft w:val="0"/>
      <w:marRight w:val="0"/>
      <w:marTop w:val="0"/>
      <w:marBottom w:val="0"/>
      <w:divBdr>
        <w:top w:val="none" w:sz="0" w:space="0" w:color="auto"/>
        <w:left w:val="none" w:sz="0" w:space="0" w:color="auto"/>
        <w:bottom w:val="none" w:sz="0" w:space="0" w:color="auto"/>
        <w:right w:val="none" w:sz="0" w:space="0" w:color="auto"/>
      </w:divBdr>
    </w:div>
    <w:div w:id="755828840">
      <w:bodyDiv w:val="1"/>
      <w:marLeft w:val="0"/>
      <w:marRight w:val="0"/>
      <w:marTop w:val="0"/>
      <w:marBottom w:val="0"/>
      <w:divBdr>
        <w:top w:val="none" w:sz="0" w:space="0" w:color="auto"/>
        <w:left w:val="none" w:sz="0" w:space="0" w:color="auto"/>
        <w:bottom w:val="none" w:sz="0" w:space="0" w:color="auto"/>
        <w:right w:val="none" w:sz="0" w:space="0" w:color="auto"/>
      </w:divBdr>
    </w:div>
    <w:div w:id="758528217">
      <w:bodyDiv w:val="1"/>
      <w:marLeft w:val="0"/>
      <w:marRight w:val="0"/>
      <w:marTop w:val="0"/>
      <w:marBottom w:val="0"/>
      <w:divBdr>
        <w:top w:val="none" w:sz="0" w:space="0" w:color="auto"/>
        <w:left w:val="none" w:sz="0" w:space="0" w:color="auto"/>
        <w:bottom w:val="none" w:sz="0" w:space="0" w:color="auto"/>
        <w:right w:val="none" w:sz="0" w:space="0" w:color="auto"/>
      </w:divBdr>
    </w:div>
    <w:div w:id="758722243">
      <w:bodyDiv w:val="1"/>
      <w:marLeft w:val="0"/>
      <w:marRight w:val="0"/>
      <w:marTop w:val="0"/>
      <w:marBottom w:val="0"/>
      <w:divBdr>
        <w:top w:val="none" w:sz="0" w:space="0" w:color="auto"/>
        <w:left w:val="none" w:sz="0" w:space="0" w:color="auto"/>
        <w:bottom w:val="none" w:sz="0" w:space="0" w:color="auto"/>
        <w:right w:val="none" w:sz="0" w:space="0" w:color="auto"/>
      </w:divBdr>
    </w:div>
    <w:div w:id="762261268">
      <w:bodyDiv w:val="1"/>
      <w:marLeft w:val="0"/>
      <w:marRight w:val="0"/>
      <w:marTop w:val="0"/>
      <w:marBottom w:val="0"/>
      <w:divBdr>
        <w:top w:val="none" w:sz="0" w:space="0" w:color="auto"/>
        <w:left w:val="none" w:sz="0" w:space="0" w:color="auto"/>
        <w:bottom w:val="none" w:sz="0" w:space="0" w:color="auto"/>
        <w:right w:val="none" w:sz="0" w:space="0" w:color="auto"/>
      </w:divBdr>
    </w:div>
    <w:div w:id="769742546">
      <w:bodyDiv w:val="1"/>
      <w:marLeft w:val="0"/>
      <w:marRight w:val="0"/>
      <w:marTop w:val="0"/>
      <w:marBottom w:val="0"/>
      <w:divBdr>
        <w:top w:val="none" w:sz="0" w:space="0" w:color="auto"/>
        <w:left w:val="none" w:sz="0" w:space="0" w:color="auto"/>
        <w:bottom w:val="none" w:sz="0" w:space="0" w:color="auto"/>
        <w:right w:val="none" w:sz="0" w:space="0" w:color="auto"/>
      </w:divBdr>
    </w:div>
    <w:div w:id="795488405">
      <w:bodyDiv w:val="1"/>
      <w:marLeft w:val="0"/>
      <w:marRight w:val="0"/>
      <w:marTop w:val="0"/>
      <w:marBottom w:val="0"/>
      <w:divBdr>
        <w:top w:val="none" w:sz="0" w:space="0" w:color="auto"/>
        <w:left w:val="none" w:sz="0" w:space="0" w:color="auto"/>
        <w:bottom w:val="none" w:sz="0" w:space="0" w:color="auto"/>
        <w:right w:val="none" w:sz="0" w:space="0" w:color="auto"/>
      </w:divBdr>
    </w:div>
    <w:div w:id="797837886">
      <w:bodyDiv w:val="1"/>
      <w:marLeft w:val="0"/>
      <w:marRight w:val="0"/>
      <w:marTop w:val="0"/>
      <w:marBottom w:val="0"/>
      <w:divBdr>
        <w:top w:val="none" w:sz="0" w:space="0" w:color="auto"/>
        <w:left w:val="none" w:sz="0" w:space="0" w:color="auto"/>
        <w:bottom w:val="none" w:sz="0" w:space="0" w:color="auto"/>
        <w:right w:val="none" w:sz="0" w:space="0" w:color="auto"/>
      </w:divBdr>
    </w:div>
    <w:div w:id="810681679">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842936496">
      <w:bodyDiv w:val="1"/>
      <w:marLeft w:val="0"/>
      <w:marRight w:val="0"/>
      <w:marTop w:val="0"/>
      <w:marBottom w:val="0"/>
      <w:divBdr>
        <w:top w:val="none" w:sz="0" w:space="0" w:color="auto"/>
        <w:left w:val="none" w:sz="0" w:space="0" w:color="auto"/>
        <w:bottom w:val="none" w:sz="0" w:space="0" w:color="auto"/>
        <w:right w:val="none" w:sz="0" w:space="0" w:color="auto"/>
      </w:divBdr>
    </w:div>
    <w:div w:id="853038916">
      <w:bodyDiv w:val="1"/>
      <w:marLeft w:val="0"/>
      <w:marRight w:val="0"/>
      <w:marTop w:val="0"/>
      <w:marBottom w:val="0"/>
      <w:divBdr>
        <w:top w:val="none" w:sz="0" w:space="0" w:color="auto"/>
        <w:left w:val="none" w:sz="0" w:space="0" w:color="auto"/>
        <w:bottom w:val="none" w:sz="0" w:space="0" w:color="auto"/>
        <w:right w:val="none" w:sz="0" w:space="0" w:color="auto"/>
      </w:divBdr>
    </w:div>
    <w:div w:id="881551779">
      <w:bodyDiv w:val="1"/>
      <w:marLeft w:val="0"/>
      <w:marRight w:val="0"/>
      <w:marTop w:val="0"/>
      <w:marBottom w:val="0"/>
      <w:divBdr>
        <w:top w:val="none" w:sz="0" w:space="0" w:color="auto"/>
        <w:left w:val="none" w:sz="0" w:space="0" w:color="auto"/>
        <w:bottom w:val="none" w:sz="0" w:space="0" w:color="auto"/>
        <w:right w:val="none" w:sz="0" w:space="0" w:color="auto"/>
      </w:divBdr>
    </w:div>
    <w:div w:id="941258430">
      <w:bodyDiv w:val="1"/>
      <w:marLeft w:val="0"/>
      <w:marRight w:val="0"/>
      <w:marTop w:val="0"/>
      <w:marBottom w:val="0"/>
      <w:divBdr>
        <w:top w:val="none" w:sz="0" w:space="0" w:color="auto"/>
        <w:left w:val="none" w:sz="0" w:space="0" w:color="auto"/>
        <w:bottom w:val="none" w:sz="0" w:space="0" w:color="auto"/>
        <w:right w:val="none" w:sz="0" w:space="0" w:color="auto"/>
      </w:divBdr>
    </w:div>
    <w:div w:id="960187230">
      <w:bodyDiv w:val="1"/>
      <w:marLeft w:val="0"/>
      <w:marRight w:val="0"/>
      <w:marTop w:val="0"/>
      <w:marBottom w:val="0"/>
      <w:divBdr>
        <w:top w:val="none" w:sz="0" w:space="0" w:color="auto"/>
        <w:left w:val="none" w:sz="0" w:space="0" w:color="auto"/>
        <w:bottom w:val="none" w:sz="0" w:space="0" w:color="auto"/>
        <w:right w:val="none" w:sz="0" w:space="0" w:color="auto"/>
      </w:divBdr>
    </w:div>
    <w:div w:id="999382775">
      <w:bodyDiv w:val="1"/>
      <w:marLeft w:val="0"/>
      <w:marRight w:val="0"/>
      <w:marTop w:val="0"/>
      <w:marBottom w:val="0"/>
      <w:divBdr>
        <w:top w:val="none" w:sz="0" w:space="0" w:color="auto"/>
        <w:left w:val="none" w:sz="0" w:space="0" w:color="auto"/>
        <w:bottom w:val="none" w:sz="0" w:space="0" w:color="auto"/>
        <w:right w:val="none" w:sz="0" w:space="0" w:color="auto"/>
      </w:divBdr>
    </w:div>
    <w:div w:id="1013990317">
      <w:bodyDiv w:val="1"/>
      <w:marLeft w:val="0"/>
      <w:marRight w:val="0"/>
      <w:marTop w:val="0"/>
      <w:marBottom w:val="0"/>
      <w:divBdr>
        <w:top w:val="none" w:sz="0" w:space="0" w:color="auto"/>
        <w:left w:val="none" w:sz="0" w:space="0" w:color="auto"/>
        <w:bottom w:val="none" w:sz="0" w:space="0" w:color="auto"/>
        <w:right w:val="none" w:sz="0" w:space="0" w:color="auto"/>
      </w:divBdr>
    </w:div>
    <w:div w:id="1043365579">
      <w:bodyDiv w:val="1"/>
      <w:marLeft w:val="0"/>
      <w:marRight w:val="0"/>
      <w:marTop w:val="0"/>
      <w:marBottom w:val="0"/>
      <w:divBdr>
        <w:top w:val="none" w:sz="0" w:space="0" w:color="auto"/>
        <w:left w:val="none" w:sz="0" w:space="0" w:color="auto"/>
        <w:bottom w:val="none" w:sz="0" w:space="0" w:color="auto"/>
        <w:right w:val="none" w:sz="0" w:space="0" w:color="auto"/>
      </w:divBdr>
    </w:div>
    <w:div w:id="1048845019">
      <w:bodyDiv w:val="1"/>
      <w:marLeft w:val="0"/>
      <w:marRight w:val="0"/>
      <w:marTop w:val="0"/>
      <w:marBottom w:val="0"/>
      <w:divBdr>
        <w:top w:val="none" w:sz="0" w:space="0" w:color="auto"/>
        <w:left w:val="none" w:sz="0" w:space="0" w:color="auto"/>
        <w:bottom w:val="none" w:sz="0" w:space="0" w:color="auto"/>
        <w:right w:val="none" w:sz="0" w:space="0" w:color="auto"/>
      </w:divBdr>
    </w:div>
    <w:div w:id="1066148338">
      <w:bodyDiv w:val="1"/>
      <w:marLeft w:val="0"/>
      <w:marRight w:val="0"/>
      <w:marTop w:val="0"/>
      <w:marBottom w:val="0"/>
      <w:divBdr>
        <w:top w:val="none" w:sz="0" w:space="0" w:color="auto"/>
        <w:left w:val="none" w:sz="0" w:space="0" w:color="auto"/>
        <w:bottom w:val="none" w:sz="0" w:space="0" w:color="auto"/>
        <w:right w:val="none" w:sz="0" w:space="0" w:color="auto"/>
      </w:divBdr>
    </w:div>
    <w:div w:id="1073357421">
      <w:bodyDiv w:val="1"/>
      <w:marLeft w:val="0"/>
      <w:marRight w:val="0"/>
      <w:marTop w:val="0"/>
      <w:marBottom w:val="0"/>
      <w:divBdr>
        <w:top w:val="none" w:sz="0" w:space="0" w:color="auto"/>
        <w:left w:val="none" w:sz="0" w:space="0" w:color="auto"/>
        <w:bottom w:val="none" w:sz="0" w:space="0" w:color="auto"/>
        <w:right w:val="none" w:sz="0" w:space="0" w:color="auto"/>
      </w:divBdr>
      <w:divsChild>
        <w:div w:id="2015760240">
          <w:marLeft w:val="0"/>
          <w:marRight w:val="0"/>
          <w:marTop w:val="0"/>
          <w:marBottom w:val="0"/>
          <w:divBdr>
            <w:top w:val="none" w:sz="0" w:space="0" w:color="auto"/>
            <w:left w:val="none" w:sz="0" w:space="0" w:color="auto"/>
            <w:bottom w:val="none" w:sz="0" w:space="0" w:color="auto"/>
            <w:right w:val="none" w:sz="0" w:space="0" w:color="auto"/>
          </w:divBdr>
          <w:divsChild>
            <w:div w:id="2078434774">
              <w:marLeft w:val="0"/>
              <w:marRight w:val="0"/>
              <w:marTop w:val="0"/>
              <w:marBottom w:val="0"/>
              <w:divBdr>
                <w:top w:val="none" w:sz="0" w:space="0" w:color="auto"/>
                <w:left w:val="none" w:sz="0" w:space="0" w:color="auto"/>
                <w:bottom w:val="none" w:sz="0" w:space="0" w:color="auto"/>
                <w:right w:val="none" w:sz="0" w:space="0" w:color="auto"/>
              </w:divBdr>
              <w:divsChild>
                <w:div w:id="1926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2120">
      <w:bodyDiv w:val="1"/>
      <w:marLeft w:val="0"/>
      <w:marRight w:val="0"/>
      <w:marTop w:val="0"/>
      <w:marBottom w:val="0"/>
      <w:divBdr>
        <w:top w:val="none" w:sz="0" w:space="0" w:color="auto"/>
        <w:left w:val="none" w:sz="0" w:space="0" w:color="auto"/>
        <w:bottom w:val="none" w:sz="0" w:space="0" w:color="auto"/>
        <w:right w:val="none" w:sz="0" w:space="0" w:color="auto"/>
      </w:divBdr>
    </w:div>
    <w:div w:id="1098212070">
      <w:bodyDiv w:val="1"/>
      <w:marLeft w:val="0"/>
      <w:marRight w:val="0"/>
      <w:marTop w:val="0"/>
      <w:marBottom w:val="0"/>
      <w:divBdr>
        <w:top w:val="none" w:sz="0" w:space="0" w:color="auto"/>
        <w:left w:val="none" w:sz="0" w:space="0" w:color="auto"/>
        <w:bottom w:val="none" w:sz="0" w:space="0" w:color="auto"/>
        <w:right w:val="none" w:sz="0" w:space="0" w:color="auto"/>
      </w:divBdr>
      <w:divsChild>
        <w:div w:id="1450734585">
          <w:marLeft w:val="0"/>
          <w:marRight w:val="0"/>
          <w:marTop w:val="0"/>
          <w:marBottom w:val="0"/>
          <w:divBdr>
            <w:top w:val="none" w:sz="0" w:space="0" w:color="auto"/>
            <w:left w:val="none" w:sz="0" w:space="0" w:color="auto"/>
            <w:bottom w:val="none" w:sz="0" w:space="0" w:color="auto"/>
            <w:right w:val="none" w:sz="0" w:space="0" w:color="auto"/>
          </w:divBdr>
        </w:div>
        <w:div w:id="1140197328">
          <w:marLeft w:val="0"/>
          <w:marRight w:val="0"/>
          <w:marTop w:val="0"/>
          <w:marBottom w:val="0"/>
          <w:divBdr>
            <w:top w:val="none" w:sz="0" w:space="0" w:color="auto"/>
            <w:left w:val="none" w:sz="0" w:space="0" w:color="auto"/>
            <w:bottom w:val="none" w:sz="0" w:space="0" w:color="auto"/>
            <w:right w:val="none" w:sz="0" w:space="0" w:color="auto"/>
          </w:divBdr>
        </w:div>
      </w:divsChild>
    </w:div>
    <w:div w:id="1118067552">
      <w:bodyDiv w:val="1"/>
      <w:marLeft w:val="0"/>
      <w:marRight w:val="0"/>
      <w:marTop w:val="0"/>
      <w:marBottom w:val="0"/>
      <w:divBdr>
        <w:top w:val="none" w:sz="0" w:space="0" w:color="auto"/>
        <w:left w:val="none" w:sz="0" w:space="0" w:color="auto"/>
        <w:bottom w:val="none" w:sz="0" w:space="0" w:color="auto"/>
        <w:right w:val="none" w:sz="0" w:space="0" w:color="auto"/>
      </w:divBdr>
      <w:divsChild>
        <w:div w:id="1404831716">
          <w:marLeft w:val="0"/>
          <w:marRight w:val="0"/>
          <w:marTop w:val="0"/>
          <w:marBottom w:val="0"/>
          <w:divBdr>
            <w:top w:val="none" w:sz="0" w:space="0" w:color="auto"/>
            <w:left w:val="none" w:sz="0" w:space="0" w:color="auto"/>
            <w:bottom w:val="none" w:sz="0" w:space="0" w:color="auto"/>
            <w:right w:val="none" w:sz="0" w:space="0" w:color="auto"/>
          </w:divBdr>
        </w:div>
        <w:div w:id="884635004">
          <w:marLeft w:val="0"/>
          <w:marRight w:val="0"/>
          <w:marTop w:val="0"/>
          <w:marBottom w:val="0"/>
          <w:divBdr>
            <w:top w:val="none" w:sz="0" w:space="0" w:color="auto"/>
            <w:left w:val="none" w:sz="0" w:space="0" w:color="auto"/>
            <w:bottom w:val="none" w:sz="0" w:space="0" w:color="auto"/>
            <w:right w:val="none" w:sz="0" w:space="0" w:color="auto"/>
          </w:divBdr>
        </w:div>
      </w:divsChild>
    </w:div>
    <w:div w:id="1119764177">
      <w:bodyDiv w:val="1"/>
      <w:marLeft w:val="0"/>
      <w:marRight w:val="0"/>
      <w:marTop w:val="0"/>
      <w:marBottom w:val="0"/>
      <w:divBdr>
        <w:top w:val="none" w:sz="0" w:space="0" w:color="auto"/>
        <w:left w:val="none" w:sz="0" w:space="0" w:color="auto"/>
        <w:bottom w:val="none" w:sz="0" w:space="0" w:color="auto"/>
        <w:right w:val="none" w:sz="0" w:space="0" w:color="auto"/>
      </w:divBdr>
    </w:div>
    <w:div w:id="1134978822">
      <w:bodyDiv w:val="1"/>
      <w:marLeft w:val="0"/>
      <w:marRight w:val="0"/>
      <w:marTop w:val="0"/>
      <w:marBottom w:val="0"/>
      <w:divBdr>
        <w:top w:val="none" w:sz="0" w:space="0" w:color="auto"/>
        <w:left w:val="none" w:sz="0" w:space="0" w:color="auto"/>
        <w:bottom w:val="none" w:sz="0" w:space="0" w:color="auto"/>
        <w:right w:val="none" w:sz="0" w:space="0" w:color="auto"/>
      </w:divBdr>
    </w:div>
    <w:div w:id="1160268538">
      <w:bodyDiv w:val="1"/>
      <w:marLeft w:val="0"/>
      <w:marRight w:val="0"/>
      <w:marTop w:val="0"/>
      <w:marBottom w:val="0"/>
      <w:divBdr>
        <w:top w:val="none" w:sz="0" w:space="0" w:color="auto"/>
        <w:left w:val="none" w:sz="0" w:space="0" w:color="auto"/>
        <w:bottom w:val="none" w:sz="0" w:space="0" w:color="auto"/>
        <w:right w:val="none" w:sz="0" w:space="0" w:color="auto"/>
      </w:divBdr>
    </w:div>
    <w:div w:id="1160998283">
      <w:bodyDiv w:val="1"/>
      <w:marLeft w:val="0"/>
      <w:marRight w:val="0"/>
      <w:marTop w:val="0"/>
      <w:marBottom w:val="0"/>
      <w:divBdr>
        <w:top w:val="none" w:sz="0" w:space="0" w:color="auto"/>
        <w:left w:val="none" w:sz="0" w:space="0" w:color="auto"/>
        <w:bottom w:val="none" w:sz="0" w:space="0" w:color="auto"/>
        <w:right w:val="none" w:sz="0" w:space="0" w:color="auto"/>
      </w:divBdr>
    </w:div>
    <w:div w:id="1165512461">
      <w:bodyDiv w:val="1"/>
      <w:marLeft w:val="0"/>
      <w:marRight w:val="0"/>
      <w:marTop w:val="0"/>
      <w:marBottom w:val="0"/>
      <w:divBdr>
        <w:top w:val="none" w:sz="0" w:space="0" w:color="auto"/>
        <w:left w:val="none" w:sz="0" w:space="0" w:color="auto"/>
        <w:bottom w:val="none" w:sz="0" w:space="0" w:color="auto"/>
        <w:right w:val="none" w:sz="0" w:space="0" w:color="auto"/>
      </w:divBdr>
    </w:div>
    <w:div w:id="1169297906">
      <w:bodyDiv w:val="1"/>
      <w:marLeft w:val="0"/>
      <w:marRight w:val="0"/>
      <w:marTop w:val="0"/>
      <w:marBottom w:val="0"/>
      <w:divBdr>
        <w:top w:val="none" w:sz="0" w:space="0" w:color="auto"/>
        <w:left w:val="none" w:sz="0" w:space="0" w:color="auto"/>
        <w:bottom w:val="none" w:sz="0" w:space="0" w:color="auto"/>
        <w:right w:val="none" w:sz="0" w:space="0" w:color="auto"/>
      </w:divBdr>
    </w:div>
    <w:div w:id="1190484430">
      <w:bodyDiv w:val="1"/>
      <w:marLeft w:val="0"/>
      <w:marRight w:val="0"/>
      <w:marTop w:val="0"/>
      <w:marBottom w:val="0"/>
      <w:divBdr>
        <w:top w:val="none" w:sz="0" w:space="0" w:color="auto"/>
        <w:left w:val="none" w:sz="0" w:space="0" w:color="auto"/>
        <w:bottom w:val="none" w:sz="0" w:space="0" w:color="auto"/>
        <w:right w:val="none" w:sz="0" w:space="0" w:color="auto"/>
      </w:divBdr>
    </w:div>
    <w:div w:id="1205751684">
      <w:bodyDiv w:val="1"/>
      <w:marLeft w:val="0"/>
      <w:marRight w:val="0"/>
      <w:marTop w:val="0"/>
      <w:marBottom w:val="0"/>
      <w:divBdr>
        <w:top w:val="none" w:sz="0" w:space="0" w:color="auto"/>
        <w:left w:val="none" w:sz="0" w:space="0" w:color="auto"/>
        <w:bottom w:val="none" w:sz="0" w:space="0" w:color="auto"/>
        <w:right w:val="none" w:sz="0" w:space="0" w:color="auto"/>
      </w:divBdr>
    </w:div>
    <w:div w:id="1208878831">
      <w:bodyDiv w:val="1"/>
      <w:marLeft w:val="0"/>
      <w:marRight w:val="0"/>
      <w:marTop w:val="0"/>
      <w:marBottom w:val="0"/>
      <w:divBdr>
        <w:top w:val="none" w:sz="0" w:space="0" w:color="auto"/>
        <w:left w:val="none" w:sz="0" w:space="0" w:color="auto"/>
        <w:bottom w:val="none" w:sz="0" w:space="0" w:color="auto"/>
        <w:right w:val="none" w:sz="0" w:space="0" w:color="auto"/>
      </w:divBdr>
    </w:div>
    <w:div w:id="1240948633">
      <w:bodyDiv w:val="1"/>
      <w:marLeft w:val="0"/>
      <w:marRight w:val="0"/>
      <w:marTop w:val="0"/>
      <w:marBottom w:val="0"/>
      <w:divBdr>
        <w:top w:val="none" w:sz="0" w:space="0" w:color="auto"/>
        <w:left w:val="none" w:sz="0" w:space="0" w:color="auto"/>
        <w:bottom w:val="none" w:sz="0" w:space="0" w:color="auto"/>
        <w:right w:val="none" w:sz="0" w:space="0" w:color="auto"/>
      </w:divBdr>
    </w:div>
    <w:div w:id="1241135809">
      <w:bodyDiv w:val="1"/>
      <w:marLeft w:val="0"/>
      <w:marRight w:val="0"/>
      <w:marTop w:val="0"/>
      <w:marBottom w:val="0"/>
      <w:divBdr>
        <w:top w:val="none" w:sz="0" w:space="0" w:color="auto"/>
        <w:left w:val="none" w:sz="0" w:space="0" w:color="auto"/>
        <w:bottom w:val="none" w:sz="0" w:space="0" w:color="auto"/>
        <w:right w:val="none" w:sz="0" w:space="0" w:color="auto"/>
      </w:divBdr>
    </w:div>
    <w:div w:id="1256330131">
      <w:bodyDiv w:val="1"/>
      <w:marLeft w:val="0"/>
      <w:marRight w:val="0"/>
      <w:marTop w:val="0"/>
      <w:marBottom w:val="0"/>
      <w:divBdr>
        <w:top w:val="none" w:sz="0" w:space="0" w:color="auto"/>
        <w:left w:val="none" w:sz="0" w:space="0" w:color="auto"/>
        <w:bottom w:val="none" w:sz="0" w:space="0" w:color="auto"/>
        <w:right w:val="none" w:sz="0" w:space="0" w:color="auto"/>
      </w:divBdr>
    </w:div>
    <w:div w:id="1257864260">
      <w:bodyDiv w:val="1"/>
      <w:marLeft w:val="0"/>
      <w:marRight w:val="0"/>
      <w:marTop w:val="0"/>
      <w:marBottom w:val="0"/>
      <w:divBdr>
        <w:top w:val="none" w:sz="0" w:space="0" w:color="auto"/>
        <w:left w:val="none" w:sz="0" w:space="0" w:color="auto"/>
        <w:bottom w:val="none" w:sz="0" w:space="0" w:color="auto"/>
        <w:right w:val="none" w:sz="0" w:space="0" w:color="auto"/>
      </w:divBdr>
    </w:div>
    <w:div w:id="1269001967">
      <w:bodyDiv w:val="1"/>
      <w:marLeft w:val="0"/>
      <w:marRight w:val="0"/>
      <w:marTop w:val="0"/>
      <w:marBottom w:val="0"/>
      <w:divBdr>
        <w:top w:val="none" w:sz="0" w:space="0" w:color="auto"/>
        <w:left w:val="none" w:sz="0" w:space="0" w:color="auto"/>
        <w:bottom w:val="none" w:sz="0" w:space="0" w:color="auto"/>
        <w:right w:val="none" w:sz="0" w:space="0" w:color="auto"/>
      </w:divBdr>
    </w:div>
    <w:div w:id="1275476075">
      <w:bodyDiv w:val="1"/>
      <w:marLeft w:val="0"/>
      <w:marRight w:val="0"/>
      <w:marTop w:val="0"/>
      <w:marBottom w:val="0"/>
      <w:divBdr>
        <w:top w:val="none" w:sz="0" w:space="0" w:color="auto"/>
        <w:left w:val="none" w:sz="0" w:space="0" w:color="auto"/>
        <w:bottom w:val="none" w:sz="0" w:space="0" w:color="auto"/>
        <w:right w:val="none" w:sz="0" w:space="0" w:color="auto"/>
      </w:divBdr>
    </w:div>
    <w:div w:id="1298412126">
      <w:bodyDiv w:val="1"/>
      <w:marLeft w:val="0"/>
      <w:marRight w:val="0"/>
      <w:marTop w:val="0"/>
      <w:marBottom w:val="0"/>
      <w:divBdr>
        <w:top w:val="none" w:sz="0" w:space="0" w:color="auto"/>
        <w:left w:val="none" w:sz="0" w:space="0" w:color="auto"/>
        <w:bottom w:val="none" w:sz="0" w:space="0" w:color="auto"/>
        <w:right w:val="none" w:sz="0" w:space="0" w:color="auto"/>
      </w:divBdr>
    </w:div>
    <w:div w:id="1309437093">
      <w:bodyDiv w:val="1"/>
      <w:marLeft w:val="0"/>
      <w:marRight w:val="0"/>
      <w:marTop w:val="0"/>
      <w:marBottom w:val="0"/>
      <w:divBdr>
        <w:top w:val="none" w:sz="0" w:space="0" w:color="auto"/>
        <w:left w:val="none" w:sz="0" w:space="0" w:color="auto"/>
        <w:bottom w:val="none" w:sz="0" w:space="0" w:color="auto"/>
        <w:right w:val="none" w:sz="0" w:space="0" w:color="auto"/>
      </w:divBdr>
    </w:div>
    <w:div w:id="1321349340">
      <w:bodyDiv w:val="1"/>
      <w:marLeft w:val="0"/>
      <w:marRight w:val="0"/>
      <w:marTop w:val="0"/>
      <w:marBottom w:val="0"/>
      <w:divBdr>
        <w:top w:val="none" w:sz="0" w:space="0" w:color="auto"/>
        <w:left w:val="none" w:sz="0" w:space="0" w:color="auto"/>
        <w:bottom w:val="none" w:sz="0" w:space="0" w:color="auto"/>
        <w:right w:val="none" w:sz="0" w:space="0" w:color="auto"/>
      </w:divBdr>
    </w:div>
    <w:div w:id="1321732490">
      <w:bodyDiv w:val="1"/>
      <w:marLeft w:val="0"/>
      <w:marRight w:val="0"/>
      <w:marTop w:val="0"/>
      <w:marBottom w:val="0"/>
      <w:divBdr>
        <w:top w:val="none" w:sz="0" w:space="0" w:color="auto"/>
        <w:left w:val="none" w:sz="0" w:space="0" w:color="auto"/>
        <w:bottom w:val="none" w:sz="0" w:space="0" w:color="auto"/>
        <w:right w:val="none" w:sz="0" w:space="0" w:color="auto"/>
      </w:divBdr>
    </w:div>
    <w:div w:id="1325086516">
      <w:bodyDiv w:val="1"/>
      <w:marLeft w:val="0"/>
      <w:marRight w:val="0"/>
      <w:marTop w:val="0"/>
      <w:marBottom w:val="0"/>
      <w:divBdr>
        <w:top w:val="none" w:sz="0" w:space="0" w:color="auto"/>
        <w:left w:val="none" w:sz="0" w:space="0" w:color="auto"/>
        <w:bottom w:val="none" w:sz="0" w:space="0" w:color="auto"/>
        <w:right w:val="none" w:sz="0" w:space="0" w:color="auto"/>
      </w:divBdr>
    </w:div>
    <w:div w:id="1371299941">
      <w:bodyDiv w:val="1"/>
      <w:marLeft w:val="0"/>
      <w:marRight w:val="0"/>
      <w:marTop w:val="0"/>
      <w:marBottom w:val="0"/>
      <w:divBdr>
        <w:top w:val="none" w:sz="0" w:space="0" w:color="auto"/>
        <w:left w:val="none" w:sz="0" w:space="0" w:color="auto"/>
        <w:bottom w:val="none" w:sz="0" w:space="0" w:color="auto"/>
        <w:right w:val="none" w:sz="0" w:space="0" w:color="auto"/>
      </w:divBdr>
    </w:div>
    <w:div w:id="1415472704">
      <w:bodyDiv w:val="1"/>
      <w:marLeft w:val="0"/>
      <w:marRight w:val="0"/>
      <w:marTop w:val="0"/>
      <w:marBottom w:val="0"/>
      <w:divBdr>
        <w:top w:val="none" w:sz="0" w:space="0" w:color="auto"/>
        <w:left w:val="none" w:sz="0" w:space="0" w:color="auto"/>
        <w:bottom w:val="none" w:sz="0" w:space="0" w:color="auto"/>
        <w:right w:val="none" w:sz="0" w:space="0" w:color="auto"/>
      </w:divBdr>
    </w:div>
    <w:div w:id="1416050757">
      <w:bodyDiv w:val="1"/>
      <w:marLeft w:val="0"/>
      <w:marRight w:val="0"/>
      <w:marTop w:val="0"/>
      <w:marBottom w:val="0"/>
      <w:divBdr>
        <w:top w:val="none" w:sz="0" w:space="0" w:color="auto"/>
        <w:left w:val="none" w:sz="0" w:space="0" w:color="auto"/>
        <w:bottom w:val="none" w:sz="0" w:space="0" w:color="auto"/>
        <w:right w:val="none" w:sz="0" w:space="0" w:color="auto"/>
      </w:divBdr>
    </w:div>
    <w:div w:id="1442266510">
      <w:bodyDiv w:val="1"/>
      <w:marLeft w:val="0"/>
      <w:marRight w:val="0"/>
      <w:marTop w:val="0"/>
      <w:marBottom w:val="0"/>
      <w:divBdr>
        <w:top w:val="none" w:sz="0" w:space="0" w:color="auto"/>
        <w:left w:val="none" w:sz="0" w:space="0" w:color="auto"/>
        <w:bottom w:val="none" w:sz="0" w:space="0" w:color="auto"/>
        <w:right w:val="none" w:sz="0" w:space="0" w:color="auto"/>
      </w:divBdr>
    </w:div>
    <w:div w:id="1467383699">
      <w:bodyDiv w:val="1"/>
      <w:marLeft w:val="0"/>
      <w:marRight w:val="0"/>
      <w:marTop w:val="0"/>
      <w:marBottom w:val="0"/>
      <w:divBdr>
        <w:top w:val="none" w:sz="0" w:space="0" w:color="auto"/>
        <w:left w:val="none" w:sz="0" w:space="0" w:color="auto"/>
        <w:bottom w:val="none" w:sz="0" w:space="0" w:color="auto"/>
        <w:right w:val="none" w:sz="0" w:space="0" w:color="auto"/>
      </w:divBdr>
    </w:div>
    <w:div w:id="1504973214">
      <w:bodyDiv w:val="1"/>
      <w:marLeft w:val="0"/>
      <w:marRight w:val="0"/>
      <w:marTop w:val="0"/>
      <w:marBottom w:val="0"/>
      <w:divBdr>
        <w:top w:val="none" w:sz="0" w:space="0" w:color="auto"/>
        <w:left w:val="none" w:sz="0" w:space="0" w:color="auto"/>
        <w:bottom w:val="none" w:sz="0" w:space="0" w:color="auto"/>
        <w:right w:val="none" w:sz="0" w:space="0" w:color="auto"/>
      </w:divBdr>
    </w:div>
    <w:div w:id="1523974772">
      <w:bodyDiv w:val="1"/>
      <w:marLeft w:val="0"/>
      <w:marRight w:val="0"/>
      <w:marTop w:val="0"/>
      <w:marBottom w:val="0"/>
      <w:divBdr>
        <w:top w:val="none" w:sz="0" w:space="0" w:color="auto"/>
        <w:left w:val="none" w:sz="0" w:space="0" w:color="auto"/>
        <w:bottom w:val="none" w:sz="0" w:space="0" w:color="auto"/>
        <w:right w:val="none" w:sz="0" w:space="0" w:color="auto"/>
      </w:divBdr>
    </w:div>
    <w:div w:id="1531868818">
      <w:bodyDiv w:val="1"/>
      <w:marLeft w:val="0"/>
      <w:marRight w:val="0"/>
      <w:marTop w:val="0"/>
      <w:marBottom w:val="0"/>
      <w:divBdr>
        <w:top w:val="none" w:sz="0" w:space="0" w:color="auto"/>
        <w:left w:val="none" w:sz="0" w:space="0" w:color="auto"/>
        <w:bottom w:val="none" w:sz="0" w:space="0" w:color="auto"/>
        <w:right w:val="none" w:sz="0" w:space="0" w:color="auto"/>
      </w:divBdr>
    </w:div>
    <w:div w:id="1534462514">
      <w:bodyDiv w:val="1"/>
      <w:marLeft w:val="0"/>
      <w:marRight w:val="0"/>
      <w:marTop w:val="0"/>
      <w:marBottom w:val="0"/>
      <w:divBdr>
        <w:top w:val="none" w:sz="0" w:space="0" w:color="auto"/>
        <w:left w:val="none" w:sz="0" w:space="0" w:color="auto"/>
        <w:bottom w:val="none" w:sz="0" w:space="0" w:color="auto"/>
        <w:right w:val="none" w:sz="0" w:space="0" w:color="auto"/>
      </w:divBdr>
    </w:div>
    <w:div w:id="1549680718">
      <w:bodyDiv w:val="1"/>
      <w:marLeft w:val="0"/>
      <w:marRight w:val="0"/>
      <w:marTop w:val="0"/>
      <w:marBottom w:val="0"/>
      <w:divBdr>
        <w:top w:val="none" w:sz="0" w:space="0" w:color="auto"/>
        <w:left w:val="none" w:sz="0" w:space="0" w:color="auto"/>
        <w:bottom w:val="none" w:sz="0" w:space="0" w:color="auto"/>
        <w:right w:val="none" w:sz="0" w:space="0" w:color="auto"/>
      </w:divBdr>
    </w:div>
    <w:div w:id="1571845291">
      <w:bodyDiv w:val="1"/>
      <w:marLeft w:val="0"/>
      <w:marRight w:val="0"/>
      <w:marTop w:val="0"/>
      <w:marBottom w:val="0"/>
      <w:divBdr>
        <w:top w:val="none" w:sz="0" w:space="0" w:color="auto"/>
        <w:left w:val="none" w:sz="0" w:space="0" w:color="auto"/>
        <w:bottom w:val="none" w:sz="0" w:space="0" w:color="auto"/>
        <w:right w:val="none" w:sz="0" w:space="0" w:color="auto"/>
      </w:divBdr>
    </w:div>
    <w:div w:id="1578511333">
      <w:bodyDiv w:val="1"/>
      <w:marLeft w:val="0"/>
      <w:marRight w:val="0"/>
      <w:marTop w:val="0"/>
      <w:marBottom w:val="0"/>
      <w:divBdr>
        <w:top w:val="none" w:sz="0" w:space="0" w:color="auto"/>
        <w:left w:val="none" w:sz="0" w:space="0" w:color="auto"/>
        <w:bottom w:val="none" w:sz="0" w:space="0" w:color="auto"/>
        <w:right w:val="none" w:sz="0" w:space="0" w:color="auto"/>
      </w:divBdr>
    </w:div>
    <w:div w:id="1579628667">
      <w:bodyDiv w:val="1"/>
      <w:marLeft w:val="0"/>
      <w:marRight w:val="0"/>
      <w:marTop w:val="0"/>
      <w:marBottom w:val="0"/>
      <w:divBdr>
        <w:top w:val="none" w:sz="0" w:space="0" w:color="auto"/>
        <w:left w:val="none" w:sz="0" w:space="0" w:color="auto"/>
        <w:bottom w:val="none" w:sz="0" w:space="0" w:color="auto"/>
        <w:right w:val="none" w:sz="0" w:space="0" w:color="auto"/>
      </w:divBdr>
    </w:div>
    <w:div w:id="1579748481">
      <w:bodyDiv w:val="1"/>
      <w:marLeft w:val="0"/>
      <w:marRight w:val="0"/>
      <w:marTop w:val="0"/>
      <w:marBottom w:val="0"/>
      <w:divBdr>
        <w:top w:val="none" w:sz="0" w:space="0" w:color="auto"/>
        <w:left w:val="none" w:sz="0" w:space="0" w:color="auto"/>
        <w:bottom w:val="none" w:sz="0" w:space="0" w:color="auto"/>
        <w:right w:val="none" w:sz="0" w:space="0" w:color="auto"/>
      </w:divBdr>
    </w:div>
    <w:div w:id="1613703662">
      <w:bodyDiv w:val="1"/>
      <w:marLeft w:val="0"/>
      <w:marRight w:val="0"/>
      <w:marTop w:val="0"/>
      <w:marBottom w:val="0"/>
      <w:divBdr>
        <w:top w:val="none" w:sz="0" w:space="0" w:color="auto"/>
        <w:left w:val="none" w:sz="0" w:space="0" w:color="auto"/>
        <w:bottom w:val="none" w:sz="0" w:space="0" w:color="auto"/>
        <w:right w:val="none" w:sz="0" w:space="0" w:color="auto"/>
      </w:divBdr>
    </w:div>
    <w:div w:id="1687755081">
      <w:bodyDiv w:val="1"/>
      <w:marLeft w:val="0"/>
      <w:marRight w:val="0"/>
      <w:marTop w:val="0"/>
      <w:marBottom w:val="0"/>
      <w:divBdr>
        <w:top w:val="none" w:sz="0" w:space="0" w:color="auto"/>
        <w:left w:val="none" w:sz="0" w:space="0" w:color="auto"/>
        <w:bottom w:val="none" w:sz="0" w:space="0" w:color="auto"/>
        <w:right w:val="none" w:sz="0" w:space="0" w:color="auto"/>
      </w:divBdr>
    </w:div>
    <w:div w:id="1689524494">
      <w:bodyDiv w:val="1"/>
      <w:marLeft w:val="0"/>
      <w:marRight w:val="0"/>
      <w:marTop w:val="0"/>
      <w:marBottom w:val="0"/>
      <w:divBdr>
        <w:top w:val="none" w:sz="0" w:space="0" w:color="auto"/>
        <w:left w:val="none" w:sz="0" w:space="0" w:color="auto"/>
        <w:bottom w:val="none" w:sz="0" w:space="0" w:color="auto"/>
        <w:right w:val="none" w:sz="0" w:space="0" w:color="auto"/>
      </w:divBdr>
    </w:div>
    <w:div w:id="1696728204">
      <w:bodyDiv w:val="1"/>
      <w:marLeft w:val="0"/>
      <w:marRight w:val="0"/>
      <w:marTop w:val="0"/>
      <w:marBottom w:val="0"/>
      <w:divBdr>
        <w:top w:val="none" w:sz="0" w:space="0" w:color="auto"/>
        <w:left w:val="none" w:sz="0" w:space="0" w:color="auto"/>
        <w:bottom w:val="none" w:sz="0" w:space="0" w:color="auto"/>
        <w:right w:val="none" w:sz="0" w:space="0" w:color="auto"/>
      </w:divBdr>
    </w:div>
    <w:div w:id="1706559201">
      <w:bodyDiv w:val="1"/>
      <w:marLeft w:val="0"/>
      <w:marRight w:val="0"/>
      <w:marTop w:val="0"/>
      <w:marBottom w:val="0"/>
      <w:divBdr>
        <w:top w:val="none" w:sz="0" w:space="0" w:color="auto"/>
        <w:left w:val="none" w:sz="0" w:space="0" w:color="auto"/>
        <w:bottom w:val="none" w:sz="0" w:space="0" w:color="auto"/>
        <w:right w:val="none" w:sz="0" w:space="0" w:color="auto"/>
      </w:divBdr>
    </w:div>
    <w:div w:id="1717777768">
      <w:bodyDiv w:val="1"/>
      <w:marLeft w:val="0"/>
      <w:marRight w:val="0"/>
      <w:marTop w:val="0"/>
      <w:marBottom w:val="0"/>
      <w:divBdr>
        <w:top w:val="none" w:sz="0" w:space="0" w:color="auto"/>
        <w:left w:val="none" w:sz="0" w:space="0" w:color="auto"/>
        <w:bottom w:val="none" w:sz="0" w:space="0" w:color="auto"/>
        <w:right w:val="none" w:sz="0" w:space="0" w:color="auto"/>
      </w:divBdr>
    </w:div>
    <w:div w:id="1747680551">
      <w:bodyDiv w:val="1"/>
      <w:marLeft w:val="0"/>
      <w:marRight w:val="0"/>
      <w:marTop w:val="0"/>
      <w:marBottom w:val="0"/>
      <w:divBdr>
        <w:top w:val="none" w:sz="0" w:space="0" w:color="auto"/>
        <w:left w:val="none" w:sz="0" w:space="0" w:color="auto"/>
        <w:bottom w:val="none" w:sz="0" w:space="0" w:color="auto"/>
        <w:right w:val="none" w:sz="0" w:space="0" w:color="auto"/>
      </w:divBdr>
    </w:div>
    <w:div w:id="1783526729">
      <w:bodyDiv w:val="1"/>
      <w:marLeft w:val="0"/>
      <w:marRight w:val="0"/>
      <w:marTop w:val="0"/>
      <w:marBottom w:val="0"/>
      <w:divBdr>
        <w:top w:val="none" w:sz="0" w:space="0" w:color="auto"/>
        <w:left w:val="none" w:sz="0" w:space="0" w:color="auto"/>
        <w:bottom w:val="none" w:sz="0" w:space="0" w:color="auto"/>
        <w:right w:val="none" w:sz="0" w:space="0" w:color="auto"/>
      </w:divBdr>
    </w:div>
    <w:div w:id="1784574010">
      <w:bodyDiv w:val="1"/>
      <w:marLeft w:val="0"/>
      <w:marRight w:val="0"/>
      <w:marTop w:val="0"/>
      <w:marBottom w:val="0"/>
      <w:divBdr>
        <w:top w:val="none" w:sz="0" w:space="0" w:color="auto"/>
        <w:left w:val="none" w:sz="0" w:space="0" w:color="auto"/>
        <w:bottom w:val="none" w:sz="0" w:space="0" w:color="auto"/>
        <w:right w:val="none" w:sz="0" w:space="0" w:color="auto"/>
      </w:divBdr>
    </w:div>
    <w:div w:id="1826555976">
      <w:bodyDiv w:val="1"/>
      <w:marLeft w:val="0"/>
      <w:marRight w:val="0"/>
      <w:marTop w:val="0"/>
      <w:marBottom w:val="0"/>
      <w:divBdr>
        <w:top w:val="none" w:sz="0" w:space="0" w:color="auto"/>
        <w:left w:val="none" w:sz="0" w:space="0" w:color="auto"/>
        <w:bottom w:val="none" w:sz="0" w:space="0" w:color="auto"/>
        <w:right w:val="none" w:sz="0" w:space="0" w:color="auto"/>
      </w:divBdr>
    </w:div>
    <w:div w:id="1907297323">
      <w:bodyDiv w:val="1"/>
      <w:marLeft w:val="0"/>
      <w:marRight w:val="0"/>
      <w:marTop w:val="0"/>
      <w:marBottom w:val="0"/>
      <w:divBdr>
        <w:top w:val="none" w:sz="0" w:space="0" w:color="auto"/>
        <w:left w:val="none" w:sz="0" w:space="0" w:color="auto"/>
        <w:bottom w:val="none" w:sz="0" w:space="0" w:color="auto"/>
        <w:right w:val="none" w:sz="0" w:space="0" w:color="auto"/>
      </w:divBdr>
    </w:div>
    <w:div w:id="1941641925">
      <w:bodyDiv w:val="1"/>
      <w:marLeft w:val="0"/>
      <w:marRight w:val="0"/>
      <w:marTop w:val="0"/>
      <w:marBottom w:val="0"/>
      <w:divBdr>
        <w:top w:val="none" w:sz="0" w:space="0" w:color="auto"/>
        <w:left w:val="none" w:sz="0" w:space="0" w:color="auto"/>
        <w:bottom w:val="none" w:sz="0" w:space="0" w:color="auto"/>
        <w:right w:val="none" w:sz="0" w:space="0" w:color="auto"/>
      </w:divBdr>
    </w:div>
    <w:div w:id="1948582759">
      <w:bodyDiv w:val="1"/>
      <w:marLeft w:val="0"/>
      <w:marRight w:val="0"/>
      <w:marTop w:val="0"/>
      <w:marBottom w:val="0"/>
      <w:divBdr>
        <w:top w:val="none" w:sz="0" w:space="0" w:color="auto"/>
        <w:left w:val="none" w:sz="0" w:space="0" w:color="auto"/>
        <w:bottom w:val="none" w:sz="0" w:space="0" w:color="auto"/>
        <w:right w:val="none" w:sz="0" w:space="0" w:color="auto"/>
      </w:divBdr>
    </w:div>
    <w:div w:id="1984965236">
      <w:bodyDiv w:val="1"/>
      <w:marLeft w:val="0"/>
      <w:marRight w:val="0"/>
      <w:marTop w:val="0"/>
      <w:marBottom w:val="0"/>
      <w:divBdr>
        <w:top w:val="none" w:sz="0" w:space="0" w:color="auto"/>
        <w:left w:val="none" w:sz="0" w:space="0" w:color="auto"/>
        <w:bottom w:val="none" w:sz="0" w:space="0" w:color="auto"/>
        <w:right w:val="none" w:sz="0" w:space="0" w:color="auto"/>
      </w:divBdr>
    </w:div>
    <w:div w:id="1985960693">
      <w:bodyDiv w:val="1"/>
      <w:marLeft w:val="0"/>
      <w:marRight w:val="0"/>
      <w:marTop w:val="0"/>
      <w:marBottom w:val="0"/>
      <w:divBdr>
        <w:top w:val="none" w:sz="0" w:space="0" w:color="auto"/>
        <w:left w:val="none" w:sz="0" w:space="0" w:color="auto"/>
        <w:bottom w:val="none" w:sz="0" w:space="0" w:color="auto"/>
        <w:right w:val="none" w:sz="0" w:space="0" w:color="auto"/>
      </w:divBdr>
    </w:div>
    <w:div w:id="1996687622">
      <w:bodyDiv w:val="1"/>
      <w:marLeft w:val="0"/>
      <w:marRight w:val="0"/>
      <w:marTop w:val="0"/>
      <w:marBottom w:val="0"/>
      <w:divBdr>
        <w:top w:val="none" w:sz="0" w:space="0" w:color="auto"/>
        <w:left w:val="none" w:sz="0" w:space="0" w:color="auto"/>
        <w:bottom w:val="none" w:sz="0" w:space="0" w:color="auto"/>
        <w:right w:val="none" w:sz="0" w:space="0" w:color="auto"/>
      </w:divBdr>
    </w:div>
    <w:div w:id="2021346781">
      <w:bodyDiv w:val="1"/>
      <w:marLeft w:val="0"/>
      <w:marRight w:val="0"/>
      <w:marTop w:val="0"/>
      <w:marBottom w:val="0"/>
      <w:divBdr>
        <w:top w:val="none" w:sz="0" w:space="0" w:color="auto"/>
        <w:left w:val="none" w:sz="0" w:space="0" w:color="auto"/>
        <w:bottom w:val="none" w:sz="0" w:space="0" w:color="auto"/>
        <w:right w:val="none" w:sz="0" w:space="0" w:color="auto"/>
      </w:divBdr>
    </w:div>
    <w:div w:id="2044934740">
      <w:bodyDiv w:val="1"/>
      <w:marLeft w:val="0"/>
      <w:marRight w:val="0"/>
      <w:marTop w:val="0"/>
      <w:marBottom w:val="0"/>
      <w:divBdr>
        <w:top w:val="none" w:sz="0" w:space="0" w:color="auto"/>
        <w:left w:val="none" w:sz="0" w:space="0" w:color="auto"/>
        <w:bottom w:val="none" w:sz="0" w:space="0" w:color="auto"/>
        <w:right w:val="none" w:sz="0" w:space="0" w:color="auto"/>
      </w:divBdr>
    </w:div>
    <w:div w:id="2074426669">
      <w:bodyDiv w:val="1"/>
      <w:marLeft w:val="0"/>
      <w:marRight w:val="0"/>
      <w:marTop w:val="0"/>
      <w:marBottom w:val="0"/>
      <w:divBdr>
        <w:top w:val="none" w:sz="0" w:space="0" w:color="auto"/>
        <w:left w:val="none" w:sz="0" w:space="0" w:color="auto"/>
        <w:bottom w:val="none" w:sz="0" w:space="0" w:color="auto"/>
        <w:right w:val="none" w:sz="0" w:space="0" w:color="auto"/>
      </w:divBdr>
    </w:div>
    <w:div w:id="2105153189">
      <w:bodyDiv w:val="1"/>
      <w:marLeft w:val="0"/>
      <w:marRight w:val="0"/>
      <w:marTop w:val="0"/>
      <w:marBottom w:val="0"/>
      <w:divBdr>
        <w:top w:val="none" w:sz="0" w:space="0" w:color="auto"/>
        <w:left w:val="none" w:sz="0" w:space="0" w:color="auto"/>
        <w:bottom w:val="none" w:sz="0" w:space="0" w:color="auto"/>
        <w:right w:val="none" w:sz="0" w:space="0" w:color="auto"/>
      </w:divBdr>
    </w:div>
    <w:div w:id="2108646458">
      <w:bodyDiv w:val="1"/>
      <w:marLeft w:val="0"/>
      <w:marRight w:val="0"/>
      <w:marTop w:val="0"/>
      <w:marBottom w:val="0"/>
      <w:divBdr>
        <w:top w:val="none" w:sz="0" w:space="0" w:color="auto"/>
        <w:left w:val="none" w:sz="0" w:space="0" w:color="auto"/>
        <w:bottom w:val="none" w:sz="0" w:space="0" w:color="auto"/>
        <w:right w:val="none" w:sz="0" w:space="0" w:color="auto"/>
      </w:divBdr>
    </w:div>
    <w:div w:id="21116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bc.co.uk/learningenglish/features/6-minute-englis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C960D-F42B-4E49-8491-19341B1B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9885</Words>
  <Characters>56345</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МИНОБРНАУКИ РОССИИ</vt:lpstr>
    </vt:vector>
  </TitlesOfParts>
  <Company>*</Company>
  <LinksUpToDate>false</LinksUpToDate>
  <CharactersWithSpaces>66098</CharactersWithSpaces>
  <SharedDoc>false</SharedDoc>
  <HLinks>
    <vt:vector size="192" baseType="variant">
      <vt:variant>
        <vt:i4>851984</vt:i4>
      </vt:variant>
      <vt:variant>
        <vt:i4>93</vt:i4>
      </vt:variant>
      <vt:variant>
        <vt:i4>0</vt:i4>
      </vt:variant>
      <vt:variant>
        <vt:i4>5</vt:i4>
      </vt:variant>
      <vt:variant>
        <vt:lpwstr>http://pedlib.ru/</vt:lpwstr>
      </vt:variant>
      <vt:variant>
        <vt:lpwstr/>
      </vt:variant>
      <vt:variant>
        <vt:i4>7536703</vt:i4>
      </vt:variant>
      <vt:variant>
        <vt:i4>90</vt:i4>
      </vt:variant>
      <vt:variant>
        <vt:i4>0</vt:i4>
      </vt:variant>
      <vt:variant>
        <vt:i4>5</vt:i4>
      </vt:variant>
      <vt:variant>
        <vt:lpwstr>http://scholar.ru/</vt:lpwstr>
      </vt:variant>
      <vt:variant>
        <vt:lpwstr/>
      </vt:variant>
      <vt:variant>
        <vt:i4>7602294</vt:i4>
      </vt:variant>
      <vt:variant>
        <vt:i4>87</vt:i4>
      </vt:variant>
      <vt:variant>
        <vt:i4>0</vt:i4>
      </vt:variant>
      <vt:variant>
        <vt:i4>5</vt:i4>
      </vt:variant>
      <vt:variant>
        <vt:lpwstr>http://koob.ru/</vt:lpwstr>
      </vt:variant>
      <vt:variant>
        <vt:lpwstr/>
      </vt:variant>
      <vt:variant>
        <vt:i4>8126573</vt:i4>
      </vt:variant>
      <vt:variant>
        <vt:i4>84</vt:i4>
      </vt:variant>
      <vt:variant>
        <vt:i4>0</vt:i4>
      </vt:variant>
      <vt:variant>
        <vt:i4>5</vt:i4>
      </vt:variant>
      <vt:variant>
        <vt:lpwstr>http://elibrary.ru/</vt:lpwstr>
      </vt:variant>
      <vt:variant>
        <vt:lpwstr/>
      </vt:variant>
      <vt:variant>
        <vt:i4>983071</vt:i4>
      </vt:variant>
      <vt:variant>
        <vt:i4>81</vt:i4>
      </vt:variant>
      <vt:variant>
        <vt:i4>0</vt:i4>
      </vt:variant>
      <vt:variant>
        <vt:i4>5</vt:i4>
      </vt:variant>
      <vt:variant>
        <vt:lpwstr>http://biblioclub.ru/</vt:lpwstr>
      </vt:variant>
      <vt:variant>
        <vt:lpwstr/>
      </vt:variant>
      <vt:variant>
        <vt:i4>3276843</vt:i4>
      </vt:variant>
      <vt:variant>
        <vt:i4>78</vt:i4>
      </vt:variant>
      <vt:variant>
        <vt:i4>0</vt:i4>
      </vt:variant>
      <vt:variant>
        <vt:i4>5</vt:i4>
      </vt:variant>
      <vt:variant>
        <vt:lpwstr>http://www.bim-bad.ru/index.php</vt:lpwstr>
      </vt:variant>
      <vt:variant>
        <vt:lpwstr/>
      </vt:variant>
      <vt:variant>
        <vt:i4>1310727</vt:i4>
      </vt:variant>
      <vt:variant>
        <vt:i4>75</vt:i4>
      </vt:variant>
      <vt:variant>
        <vt:i4>0</vt:i4>
      </vt:variant>
      <vt:variant>
        <vt:i4>5</vt:i4>
      </vt:variant>
      <vt:variant>
        <vt:lpwstr>http://www.gnpbu.ru/</vt:lpwstr>
      </vt:variant>
      <vt:variant>
        <vt:lpwstr/>
      </vt:variant>
      <vt:variant>
        <vt:i4>6684783</vt:i4>
      </vt:variant>
      <vt:variant>
        <vt:i4>72</vt:i4>
      </vt:variant>
      <vt:variant>
        <vt:i4>0</vt:i4>
      </vt:variant>
      <vt:variant>
        <vt:i4>5</vt:i4>
      </vt:variant>
      <vt:variant>
        <vt:lpwstr>http://www.edu.ru/</vt:lpwstr>
      </vt:variant>
      <vt:variant>
        <vt:lpwstr/>
      </vt:variant>
      <vt:variant>
        <vt:i4>7340134</vt:i4>
      </vt:variant>
      <vt:variant>
        <vt:i4>69</vt:i4>
      </vt:variant>
      <vt:variant>
        <vt:i4>0</vt:i4>
      </vt:variant>
      <vt:variant>
        <vt:i4>5</vt:i4>
      </vt:variant>
      <vt:variant>
        <vt:lpwstr>http://vovr.ru/</vt:lpwstr>
      </vt:variant>
      <vt:variant>
        <vt:lpwstr/>
      </vt:variant>
      <vt:variant>
        <vt:i4>5308500</vt:i4>
      </vt:variant>
      <vt:variant>
        <vt:i4>66</vt:i4>
      </vt:variant>
      <vt:variant>
        <vt:i4>0</vt:i4>
      </vt:variant>
      <vt:variant>
        <vt:i4>5</vt:i4>
      </vt:variant>
      <vt:variant>
        <vt:lpwstr>http://elibrary.ru/contents.asp?titleid=6163</vt:lpwstr>
      </vt:variant>
      <vt:variant>
        <vt:lpwstr/>
      </vt:variant>
      <vt:variant>
        <vt:i4>6422647</vt:i4>
      </vt:variant>
      <vt:variant>
        <vt:i4>63</vt:i4>
      </vt:variant>
      <vt:variant>
        <vt:i4>0</vt:i4>
      </vt:variant>
      <vt:variant>
        <vt:i4>5</vt:i4>
      </vt:variant>
      <vt:variant>
        <vt:lpwstr>http://incampus.ru/</vt:lpwstr>
      </vt:variant>
      <vt:variant>
        <vt:lpwstr/>
      </vt:variant>
      <vt:variant>
        <vt:i4>393223</vt:i4>
      </vt:variant>
      <vt:variant>
        <vt:i4>60</vt:i4>
      </vt:variant>
      <vt:variant>
        <vt:i4>0</vt:i4>
      </vt:variant>
      <vt:variant>
        <vt:i4>5</vt:i4>
      </vt:variant>
      <vt:variant>
        <vt:lpwstr>http://biblioclub.ru/index.php?page=book&amp;id=83653</vt:lpwstr>
      </vt:variant>
      <vt:variant>
        <vt:lpwstr/>
      </vt:variant>
      <vt:variant>
        <vt:i4>262146</vt:i4>
      </vt:variant>
      <vt:variant>
        <vt:i4>57</vt:i4>
      </vt:variant>
      <vt:variant>
        <vt:i4>0</vt:i4>
      </vt:variant>
      <vt:variant>
        <vt:i4>5</vt:i4>
      </vt:variant>
      <vt:variant>
        <vt:lpwstr>http://biblioclub.ru/index.php?page=book&amp;id=93276</vt:lpwstr>
      </vt:variant>
      <vt:variant>
        <vt:lpwstr/>
      </vt:variant>
      <vt:variant>
        <vt:i4>3932212</vt:i4>
      </vt:variant>
      <vt:variant>
        <vt:i4>54</vt:i4>
      </vt:variant>
      <vt:variant>
        <vt:i4>0</vt:i4>
      </vt:variant>
      <vt:variant>
        <vt:i4>5</vt:i4>
      </vt:variant>
      <vt:variant>
        <vt:lpwstr>http://biblioclub.ru/index.php?page=book&amp;id=119459</vt:lpwstr>
      </vt:variant>
      <vt:variant>
        <vt:lpwstr/>
      </vt:variant>
      <vt:variant>
        <vt:i4>3473465</vt:i4>
      </vt:variant>
      <vt:variant>
        <vt:i4>51</vt:i4>
      </vt:variant>
      <vt:variant>
        <vt:i4>0</vt:i4>
      </vt:variant>
      <vt:variant>
        <vt:i4>5</vt:i4>
      </vt:variant>
      <vt:variant>
        <vt:lpwstr>http://biblioclub.ru/index.php?page=book&amp;id=240524</vt:lpwstr>
      </vt:variant>
      <vt:variant>
        <vt:lpwstr/>
      </vt:variant>
      <vt:variant>
        <vt:i4>3276853</vt:i4>
      </vt:variant>
      <vt:variant>
        <vt:i4>48</vt:i4>
      </vt:variant>
      <vt:variant>
        <vt:i4>0</vt:i4>
      </vt:variant>
      <vt:variant>
        <vt:i4>5</vt:i4>
      </vt:variant>
      <vt:variant>
        <vt:lpwstr>http://biblioclub.ru/index.php?page=book&amp;id=109042</vt:lpwstr>
      </vt:variant>
      <vt:variant>
        <vt:lpwstr/>
      </vt:variant>
      <vt:variant>
        <vt:i4>589839</vt:i4>
      </vt:variant>
      <vt:variant>
        <vt:i4>45</vt:i4>
      </vt:variant>
      <vt:variant>
        <vt:i4>0</vt:i4>
      </vt:variant>
      <vt:variant>
        <vt:i4>5</vt:i4>
      </vt:variant>
      <vt:variant>
        <vt:lpwstr>http://biblioclub.ru/index.php?page=book&amp;id=58319</vt:lpwstr>
      </vt:variant>
      <vt:variant>
        <vt:lpwstr/>
      </vt:variant>
      <vt:variant>
        <vt:i4>262146</vt:i4>
      </vt:variant>
      <vt:variant>
        <vt:i4>42</vt:i4>
      </vt:variant>
      <vt:variant>
        <vt:i4>0</vt:i4>
      </vt:variant>
      <vt:variant>
        <vt:i4>5</vt:i4>
      </vt:variant>
      <vt:variant>
        <vt:lpwstr>http://biblioclub.ru/index.php?page=book&amp;id=93274</vt:lpwstr>
      </vt:variant>
      <vt:variant>
        <vt:lpwstr/>
      </vt:variant>
      <vt:variant>
        <vt:i4>3932221</vt:i4>
      </vt:variant>
      <vt:variant>
        <vt:i4>39</vt:i4>
      </vt:variant>
      <vt:variant>
        <vt:i4>0</vt:i4>
      </vt:variant>
      <vt:variant>
        <vt:i4>5</vt:i4>
      </vt:variant>
      <vt:variant>
        <vt:lpwstr>http://biblioclub.ru/index.php?page=book&amp;id=235639</vt:lpwstr>
      </vt:variant>
      <vt:variant>
        <vt:lpwstr/>
      </vt:variant>
      <vt:variant>
        <vt:i4>3407934</vt:i4>
      </vt:variant>
      <vt:variant>
        <vt:i4>36</vt:i4>
      </vt:variant>
      <vt:variant>
        <vt:i4>0</vt:i4>
      </vt:variant>
      <vt:variant>
        <vt:i4>5</vt:i4>
      </vt:variant>
      <vt:variant>
        <vt:lpwstr>http://biblioclub.ru/index.php?page=book&amp;id=232374</vt:lpwstr>
      </vt:variant>
      <vt:variant>
        <vt:lpwstr/>
      </vt:variant>
      <vt:variant>
        <vt:i4>3866686</vt:i4>
      </vt:variant>
      <vt:variant>
        <vt:i4>33</vt:i4>
      </vt:variant>
      <vt:variant>
        <vt:i4>0</vt:i4>
      </vt:variant>
      <vt:variant>
        <vt:i4>5</vt:i4>
      </vt:variant>
      <vt:variant>
        <vt:lpwstr>http://biblioclub.ru/index.php?page=book&amp;id=144926</vt:lpwstr>
      </vt:variant>
      <vt:variant>
        <vt:lpwstr/>
      </vt:variant>
      <vt:variant>
        <vt:i4>3276848</vt:i4>
      </vt:variant>
      <vt:variant>
        <vt:i4>30</vt:i4>
      </vt:variant>
      <vt:variant>
        <vt:i4>0</vt:i4>
      </vt:variant>
      <vt:variant>
        <vt:i4>5</vt:i4>
      </vt:variant>
      <vt:variant>
        <vt:lpwstr>http://biblioclub.ru/index.php?page=book&amp;id=259225</vt:lpwstr>
      </vt:variant>
      <vt:variant>
        <vt:lpwstr/>
      </vt:variant>
      <vt:variant>
        <vt:i4>3473471</vt:i4>
      </vt:variant>
      <vt:variant>
        <vt:i4>27</vt:i4>
      </vt:variant>
      <vt:variant>
        <vt:i4>0</vt:i4>
      </vt:variant>
      <vt:variant>
        <vt:i4>5</vt:i4>
      </vt:variant>
      <vt:variant>
        <vt:lpwstr>http://biblioclub.ru/index.php?page=book&amp;id=232660</vt:lpwstr>
      </vt:variant>
      <vt:variant>
        <vt:lpwstr/>
      </vt:variant>
      <vt:variant>
        <vt:i4>3211314</vt:i4>
      </vt:variant>
      <vt:variant>
        <vt:i4>24</vt:i4>
      </vt:variant>
      <vt:variant>
        <vt:i4>0</vt:i4>
      </vt:variant>
      <vt:variant>
        <vt:i4>5</vt:i4>
      </vt:variant>
      <vt:variant>
        <vt:lpwstr>http://biblioclub.ru/index.php?page=book&amp;id=119434</vt:lpwstr>
      </vt:variant>
      <vt:variant>
        <vt:lpwstr/>
      </vt:variant>
      <vt:variant>
        <vt:i4>3276856</vt:i4>
      </vt:variant>
      <vt:variant>
        <vt:i4>21</vt:i4>
      </vt:variant>
      <vt:variant>
        <vt:i4>0</vt:i4>
      </vt:variant>
      <vt:variant>
        <vt:i4>5</vt:i4>
      </vt:variant>
      <vt:variant>
        <vt:lpwstr>http://biblioclub.ru/index.php?page=book&amp;id=253205</vt:lpwstr>
      </vt:variant>
      <vt:variant>
        <vt:lpwstr/>
      </vt:variant>
      <vt:variant>
        <vt:i4>4063281</vt:i4>
      </vt:variant>
      <vt:variant>
        <vt:i4>18</vt:i4>
      </vt:variant>
      <vt:variant>
        <vt:i4>0</vt:i4>
      </vt:variant>
      <vt:variant>
        <vt:i4>5</vt:i4>
      </vt:variant>
      <vt:variant>
        <vt:lpwstr>http://biblioclub.ru/index.php?page=book&amp;id=232489</vt:lpwstr>
      </vt:variant>
      <vt:variant>
        <vt:lpwstr/>
      </vt:variant>
      <vt:variant>
        <vt:i4>3407933</vt:i4>
      </vt:variant>
      <vt:variant>
        <vt:i4>15</vt:i4>
      </vt:variant>
      <vt:variant>
        <vt:i4>0</vt:i4>
      </vt:variant>
      <vt:variant>
        <vt:i4>5</vt:i4>
      </vt:variant>
      <vt:variant>
        <vt:lpwstr>http://biblioclub.ru/index.php?page=book&amp;id=236205</vt:lpwstr>
      </vt:variant>
      <vt:variant>
        <vt:lpwstr/>
      </vt:variant>
      <vt:variant>
        <vt:i4>3670076</vt:i4>
      </vt:variant>
      <vt:variant>
        <vt:i4>12</vt:i4>
      </vt:variant>
      <vt:variant>
        <vt:i4>0</vt:i4>
      </vt:variant>
      <vt:variant>
        <vt:i4>5</vt:i4>
      </vt:variant>
      <vt:variant>
        <vt:lpwstr>http://biblioclub.ru/index.php?page=book&amp;id=137239</vt:lpwstr>
      </vt:variant>
      <vt:variant>
        <vt:lpwstr/>
      </vt:variant>
      <vt:variant>
        <vt:i4>6357105</vt:i4>
      </vt:variant>
      <vt:variant>
        <vt:i4>9</vt:i4>
      </vt:variant>
      <vt:variant>
        <vt:i4>0</vt:i4>
      </vt:variant>
      <vt:variant>
        <vt:i4>5</vt:i4>
      </vt:variant>
      <vt:variant>
        <vt:lpwstr>http://sfedu.ru/pls/rsu/docs/umr/118638.pdf</vt:lpwstr>
      </vt:variant>
      <vt:variant>
        <vt:lpwstr/>
      </vt:variant>
      <vt:variant>
        <vt:i4>2031627</vt:i4>
      </vt:variant>
      <vt:variant>
        <vt:i4>6</vt:i4>
      </vt:variant>
      <vt:variant>
        <vt:i4>0</vt:i4>
      </vt:variant>
      <vt:variant>
        <vt:i4>5</vt:i4>
      </vt:variant>
      <vt:variant>
        <vt:lpwstr>http://hub.sfedu.ru/</vt:lpwstr>
      </vt:variant>
      <vt:variant>
        <vt:lpwstr/>
      </vt:variant>
      <vt:variant>
        <vt:i4>4587536</vt:i4>
      </vt:variant>
      <vt:variant>
        <vt:i4>3</vt:i4>
      </vt:variant>
      <vt:variant>
        <vt:i4>0</vt:i4>
      </vt:variant>
      <vt:variant>
        <vt:i4>5</vt:i4>
      </vt:variant>
      <vt:variant>
        <vt:lpwstr>http://sfedu.ru/pls/rsu /docs/umr/118638.pdf</vt:lpwstr>
      </vt:variant>
      <vt:variant>
        <vt:lpwstr/>
      </vt:variant>
      <vt:variant>
        <vt:i4>2031627</vt:i4>
      </vt:variant>
      <vt:variant>
        <vt:i4>0</vt:i4>
      </vt:variant>
      <vt:variant>
        <vt:i4>0</vt:i4>
      </vt:variant>
      <vt:variant>
        <vt:i4>5</vt:i4>
      </vt:variant>
      <vt:variant>
        <vt:lpwstr>http://hub.sfedu.ru/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РОССИИ</dc:title>
  <dc:creator>1</dc:creator>
  <cp:lastModifiedBy>Поленов</cp:lastModifiedBy>
  <cp:revision>11</cp:revision>
  <cp:lastPrinted>2020-07-17T07:57:00Z</cp:lastPrinted>
  <dcterms:created xsi:type="dcterms:W3CDTF">2020-12-08T13:26:00Z</dcterms:created>
  <dcterms:modified xsi:type="dcterms:W3CDTF">2021-05-13T10:23:00Z</dcterms:modified>
</cp:coreProperties>
</file>