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AFF" w:rsidRDefault="00202AFF" w:rsidP="00D4262F">
      <w:pPr>
        <w:pStyle w:val="aff"/>
      </w:pPr>
    </w:p>
    <w:p w:rsidR="0030337C" w:rsidRPr="008936C5" w:rsidRDefault="0030337C" w:rsidP="00D4262F">
      <w:pPr>
        <w:pStyle w:val="aff"/>
      </w:pPr>
      <w:r w:rsidRPr="008936C5">
        <w:t>МИНОБРНАУКИ РОССИИ</w:t>
      </w:r>
    </w:p>
    <w:p w:rsidR="0030337C" w:rsidRPr="0030337C" w:rsidRDefault="0030337C" w:rsidP="00786986">
      <w:pPr>
        <w:pStyle w:val="ab"/>
      </w:pPr>
      <w:r w:rsidRPr="0030337C">
        <w:t>Федеральное государственное автономное образовательное</w:t>
      </w:r>
    </w:p>
    <w:p w:rsidR="0030337C" w:rsidRPr="0030337C" w:rsidRDefault="0030337C" w:rsidP="00786986">
      <w:pPr>
        <w:pStyle w:val="ab"/>
      </w:pPr>
      <w:r w:rsidRPr="0030337C">
        <w:t>учреждение высшего образования «Южный федеральный университет»</w:t>
      </w:r>
    </w:p>
    <w:p w:rsidR="00795F1A" w:rsidRDefault="0030337C" w:rsidP="00786986">
      <w:pPr>
        <w:pStyle w:val="ab"/>
      </w:pPr>
      <w:r w:rsidRPr="0030337C">
        <w:t>(ЮЖНЫЙ ФЕДЕРАЛЬНЫЙ УНИВЕРСИТЕТ)</w:t>
      </w:r>
    </w:p>
    <w:p w:rsidR="0012181E" w:rsidRDefault="0012181E" w:rsidP="00314403">
      <w:pPr>
        <w:pStyle w:val="ab"/>
      </w:pPr>
    </w:p>
    <w:p w:rsidR="0012181E" w:rsidRDefault="0012181E" w:rsidP="00314403">
      <w:pPr>
        <w:pStyle w:val="ab"/>
      </w:pPr>
    </w:p>
    <w:p w:rsidR="00404580" w:rsidRDefault="00404580" w:rsidP="00314403">
      <w:pPr>
        <w:pStyle w:val="ab"/>
      </w:pPr>
    </w:p>
    <w:p w:rsidR="00404580" w:rsidRDefault="00404580" w:rsidP="00314403">
      <w:pPr>
        <w:pStyle w:val="ab"/>
      </w:pPr>
    </w:p>
    <w:p w:rsidR="00404580" w:rsidRDefault="00404580" w:rsidP="00314403">
      <w:pPr>
        <w:pStyle w:val="ab"/>
      </w:pPr>
    </w:p>
    <w:p w:rsidR="0012181E" w:rsidRDefault="0012181E" w:rsidP="00314403">
      <w:pPr>
        <w:pStyle w:val="ab"/>
      </w:pPr>
    </w:p>
    <w:p w:rsidR="0012181E" w:rsidRDefault="0012181E" w:rsidP="00314403">
      <w:pPr>
        <w:pStyle w:val="ab"/>
      </w:pPr>
    </w:p>
    <w:p w:rsidR="00E6241E" w:rsidRDefault="00E6241E" w:rsidP="00314403">
      <w:pPr>
        <w:pStyle w:val="ab"/>
      </w:pPr>
    </w:p>
    <w:p w:rsidR="00E6241E" w:rsidRDefault="00E6241E" w:rsidP="00314403">
      <w:pPr>
        <w:pStyle w:val="ab"/>
      </w:pPr>
    </w:p>
    <w:p w:rsidR="00E6241E" w:rsidRDefault="00E6241E" w:rsidP="00314403">
      <w:pPr>
        <w:pStyle w:val="ab"/>
      </w:pPr>
    </w:p>
    <w:p w:rsidR="00E6241E" w:rsidRDefault="00E6241E" w:rsidP="00314403">
      <w:pPr>
        <w:pStyle w:val="ab"/>
      </w:pPr>
    </w:p>
    <w:p w:rsidR="00E6241E" w:rsidRDefault="00E6241E" w:rsidP="00314403">
      <w:pPr>
        <w:pStyle w:val="ab"/>
      </w:pPr>
    </w:p>
    <w:p w:rsidR="00E6241E" w:rsidRDefault="00E6241E" w:rsidP="00314403">
      <w:pPr>
        <w:pStyle w:val="ab"/>
      </w:pPr>
    </w:p>
    <w:p w:rsidR="00E6241E" w:rsidRDefault="00E6241E" w:rsidP="00314403">
      <w:pPr>
        <w:pStyle w:val="ab"/>
      </w:pPr>
    </w:p>
    <w:p w:rsidR="00E6241E" w:rsidRDefault="00E6241E" w:rsidP="00314403">
      <w:pPr>
        <w:pStyle w:val="ab"/>
      </w:pPr>
    </w:p>
    <w:p w:rsidR="0012181E" w:rsidRDefault="0012181E" w:rsidP="00314403">
      <w:pPr>
        <w:pStyle w:val="ab"/>
      </w:pPr>
    </w:p>
    <w:p w:rsidR="0012181E" w:rsidRDefault="0012181E" w:rsidP="00314403">
      <w:pPr>
        <w:pStyle w:val="ab"/>
      </w:pPr>
    </w:p>
    <w:p w:rsidR="008A0D8B" w:rsidRDefault="008A0D8B" w:rsidP="00314403">
      <w:pPr>
        <w:pStyle w:val="ab"/>
      </w:pPr>
    </w:p>
    <w:p w:rsidR="008A0D8B" w:rsidRDefault="008A0D8B" w:rsidP="00314403">
      <w:pPr>
        <w:pStyle w:val="ab"/>
      </w:pPr>
    </w:p>
    <w:p w:rsidR="00404580" w:rsidRDefault="00404580" w:rsidP="00314403">
      <w:pPr>
        <w:pStyle w:val="ab"/>
      </w:pPr>
    </w:p>
    <w:p w:rsidR="008A0D8B" w:rsidRDefault="008A0D8B" w:rsidP="00314403">
      <w:pPr>
        <w:pStyle w:val="ab"/>
      </w:pPr>
    </w:p>
    <w:p w:rsidR="008A0D8B" w:rsidRDefault="008A0D8B" w:rsidP="00314403">
      <w:pPr>
        <w:pStyle w:val="ab"/>
      </w:pPr>
    </w:p>
    <w:p w:rsidR="0012181E" w:rsidRDefault="0012181E" w:rsidP="00314403">
      <w:pPr>
        <w:pStyle w:val="ab"/>
      </w:pPr>
    </w:p>
    <w:p w:rsidR="0012181E" w:rsidRPr="0012181E" w:rsidRDefault="0012181E" w:rsidP="0012181E">
      <w:pPr>
        <w:pStyle w:val="af"/>
      </w:pPr>
      <w:r w:rsidRPr="0012181E">
        <w:t>РАБОЧАЯ ПРОГРАММА ДИСЦИПЛИНЫ</w:t>
      </w:r>
    </w:p>
    <w:p w:rsidR="0012181E" w:rsidRPr="00202AFF" w:rsidRDefault="00202AFF" w:rsidP="0012181E">
      <w:pPr>
        <w:pStyle w:val="af"/>
        <w:rPr>
          <w:rStyle w:val="af4"/>
          <w:color w:val="000000" w:themeColor="text1"/>
        </w:rPr>
      </w:pPr>
      <w:r w:rsidRPr="00202AFF">
        <w:rPr>
          <w:rStyle w:val="af4"/>
          <w:color w:val="000000" w:themeColor="text1"/>
        </w:rPr>
        <w:t xml:space="preserve">Системная интеграция и корпоративные информационные системы </w:t>
      </w:r>
    </w:p>
    <w:p w:rsidR="0012181E" w:rsidRDefault="0012181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404580" w:rsidRDefault="00404580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Default="00D91F7E" w:rsidP="00314403">
      <w:pPr>
        <w:pStyle w:val="ab"/>
      </w:pPr>
    </w:p>
    <w:p w:rsidR="00D91F7E" w:rsidRPr="00E6241E" w:rsidRDefault="00D91F7E" w:rsidP="00E6241E">
      <w:pPr>
        <w:pStyle w:val="ab"/>
        <w:rPr>
          <w:color w:val="0070C0"/>
        </w:rPr>
      </w:pPr>
      <w:r>
        <w:t>Ростов-</w:t>
      </w:r>
      <w:r w:rsidRPr="00202AFF">
        <w:rPr>
          <w:color w:val="000000" w:themeColor="text1"/>
        </w:rPr>
        <w:t xml:space="preserve">на-Дону – Таганрог </w:t>
      </w:r>
      <w:r w:rsidRPr="00202AFF">
        <w:rPr>
          <w:rStyle w:val="af4"/>
          <w:color w:val="000000" w:themeColor="text1"/>
        </w:rPr>
        <w:t>2020</w:t>
      </w:r>
      <w:r>
        <w:rPr>
          <w:rStyle w:val="af4"/>
        </w:rPr>
        <w:br w:type="page"/>
      </w:r>
    </w:p>
    <w:p w:rsidR="00202AFF" w:rsidRPr="00202AFF" w:rsidRDefault="00202AFF">
      <w:pPr>
        <w:rPr>
          <w:rFonts w:asciiTheme="minorHAnsi" w:eastAsiaTheme="majorEastAsia" w:hAnsiTheme="minorHAnsi" w:cstheme="majorBidi"/>
          <w:b/>
          <w:caps/>
          <w:color w:val="000000" w:themeColor="text1"/>
          <w:sz w:val="26"/>
          <w:szCs w:val="32"/>
        </w:rPr>
      </w:pPr>
    </w:p>
    <w:p w:rsidR="00D91F7E" w:rsidRDefault="0019013B" w:rsidP="0019013B">
      <w:pPr>
        <w:pStyle w:val="af0"/>
      </w:pPr>
      <w:r>
        <w:t>Содержание</w:t>
      </w:r>
    </w:p>
    <w:p w:rsidR="00213655" w:rsidRDefault="00F31AA0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>
        <w:fldChar w:fldCharType="begin"/>
      </w:r>
      <w:r w:rsidR="0019013B">
        <w:instrText xml:space="preserve"> TOC \o "1-2" \h \z \u </w:instrText>
      </w:r>
      <w:r>
        <w:fldChar w:fldCharType="separate"/>
      </w:r>
      <w:hyperlink w:anchor="_Toc57192839" w:history="1">
        <w:r w:rsidR="00213655" w:rsidRPr="00DC7F01">
          <w:rPr>
            <w:rStyle w:val="ae"/>
            <w:noProof/>
          </w:rPr>
          <w:t>I. Цели и задачи освоения дисциплины</w:t>
        </w:r>
        <w:r w:rsidR="00213655">
          <w:rPr>
            <w:noProof/>
            <w:webHidden/>
          </w:rPr>
          <w:tab/>
        </w:r>
        <w:r w:rsidR="00213655">
          <w:rPr>
            <w:noProof/>
            <w:webHidden/>
          </w:rPr>
          <w:fldChar w:fldCharType="begin"/>
        </w:r>
        <w:r w:rsidR="00213655">
          <w:rPr>
            <w:noProof/>
            <w:webHidden/>
          </w:rPr>
          <w:instrText xml:space="preserve"> PAGEREF _Toc57192839 \h </w:instrText>
        </w:r>
        <w:r w:rsidR="00213655">
          <w:rPr>
            <w:noProof/>
            <w:webHidden/>
          </w:rPr>
        </w:r>
        <w:r w:rsidR="00213655">
          <w:rPr>
            <w:noProof/>
            <w:webHidden/>
          </w:rPr>
          <w:fldChar w:fldCharType="separate"/>
        </w:r>
        <w:r w:rsidR="00213655">
          <w:rPr>
            <w:noProof/>
            <w:webHidden/>
          </w:rPr>
          <w:t>4</w:t>
        </w:r>
        <w:r w:rsidR="00213655">
          <w:rPr>
            <w:noProof/>
            <w:webHidden/>
          </w:rPr>
          <w:fldChar w:fldCharType="end"/>
        </w:r>
      </w:hyperlink>
    </w:p>
    <w:p w:rsidR="00213655" w:rsidRDefault="00477513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2840" w:history="1">
        <w:r w:rsidR="00213655" w:rsidRPr="00DC7F01">
          <w:rPr>
            <w:rStyle w:val="ae"/>
            <w:noProof/>
          </w:rPr>
          <w:t>II. Место дисциплины в структуре образовательной программы</w:t>
        </w:r>
        <w:r w:rsidR="00213655">
          <w:rPr>
            <w:noProof/>
            <w:webHidden/>
          </w:rPr>
          <w:tab/>
        </w:r>
        <w:r w:rsidR="00213655">
          <w:rPr>
            <w:noProof/>
            <w:webHidden/>
          </w:rPr>
          <w:fldChar w:fldCharType="begin"/>
        </w:r>
        <w:r w:rsidR="00213655">
          <w:rPr>
            <w:noProof/>
            <w:webHidden/>
          </w:rPr>
          <w:instrText xml:space="preserve"> PAGEREF _Toc57192840 \h </w:instrText>
        </w:r>
        <w:r w:rsidR="00213655">
          <w:rPr>
            <w:noProof/>
            <w:webHidden/>
          </w:rPr>
        </w:r>
        <w:r w:rsidR="00213655">
          <w:rPr>
            <w:noProof/>
            <w:webHidden/>
          </w:rPr>
          <w:fldChar w:fldCharType="separate"/>
        </w:r>
        <w:r w:rsidR="00213655">
          <w:rPr>
            <w:noProof/>
            <w:webHidden/>
          </w:rPr>
          <w:t>4</w:t>
        </w:r>
        <w:r w:rsidR="00213655">
          <w:rPr>
            <w:noProof/>
            <w:webHidden/>
          </w:rPr>
          <w:fldChar w:fldCharType="end"/>
        </w:r>
      </w:hyperlink>
    </w:p>
    <w:p w:rsidR="00213655" w:rsidRDefault="00477513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2841" w:history="1">
        <w:r w:rsidR="00213655" w:rsidRPr="00DC7F01">
          <w:rPr>
            <w:rStyle w:val="ae"/>
            <w:noProof/>
          </w:rPr>
          <w:t>III. Требования к результатам освоения дисциплины</w:t>
        </w:r>
        <w:r w:rsidR="00213655">
          <w:rPr>
            <w:noProof/>
            <w:webHidden/>
          </w:rPr>
          <w:tab/>
        </w:r>
        <w:r w:rsidR="00213655">
          <w:rPr>
            <w:noProof/>
            <w:webHidden/>
          </w:rPr>
          <w:fldChar w:fldCharType="begin"/>
        </w:r>
        <w:r w:rsidR="00213655">
          <w:rPr>
            <w:noProof/>
            <w:webHidden/>
          </w:rPr>
          <w:instrText xml:space="preserve"> PAGEREF _Toc57192841 \h </w:instrText>
        </w:r>
        <w:r w:rsidR="00213655">
          <w:rPr>
            <w:noProof/>
            <w:webHidden/>
          </w:rPr>
        </w:r>
        <w:r w:rsidR="00213655">
          <w:rPr>
            <w:noProof/>
            <w:webHidden/>
          </w:rPr>
          <w:fldChar w:fldCharType="separate"/>
        </w:r>
        <w:r w:rsidR="00213655">
          <w:rPr>
            <w:noProof/>
            <w:webHidden/>
          </w:rPr>
          <w:t>5</w:t>
        </w:r>
        <w:r w:rsidR="00213655">
          <w:rPr>
            <w:noProof/>
            <w:webHidden/>
          </w:rPr>
          <w:fldChar w:fldCharType="end"/>
        </w:r>
      </w:hyperlink>
    </w:p>
    <w:p w:rsidR="00213655" w:rsidRDefault="00477513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2842" w:history="1">
        <w:r w:rsidR="00213655" w:rsidRPr="00DC7F01">
          <w:rPr>
            <w:rStyle w:val="ae"/>
            <w:noProof/>
          </w:rPr>
          <w:t>IV. Содержание и структура дисциплины</w:t>
        </w:r>
        <w:r w:rsidR="00213655">
          <w:rPr>
            <w:noProof/>
            <w:webHidden/>
          </w:rPr>
          <w:tab/>
        </w:r>
        <w:r w:rsidR="00213655">
          <w:rPr>
            <w:noProof/>
            <w:webHidden/>
          </w:rPr>
          <w:fldChar w:fldCharType="begin"/>
        </w:r>
        <w:r w:rsidR="00213655">
          <w:rPr>
            <w:noProof/>
            <w:webHidden/>
          </w:rPr>
          <w:instrText xml:space="preserve"> PAGEREF _Toc57192842 \h </w:instrText>
        </w:r>
        <w:r w:rsidR="00213655">
          <w:rPr>
            <w:noProof/>
            <w:webHidden/>
          </w:rPr>
        </w:r>
        <w:r w:rsidR="00213655">
          <w:rPr>
            <w:noProof/>
            <w:webHidden/>
          </w:rPr>
          <w:fldChar w:fldCharType="separate"/>
        </w:r>
        <w:r w:rsidR="00213655">
          <w:rPr>
            <w:noProof/>
            <w:webHidden/>
          </w:rPr>
          <w:t>8</w:t>
        </w:r>
        <w:r w:rsidR="00213655">
          <w:rPr>
            <w:noProof/>
            <w:webHidden/>
          </w:rPr>
          <w:fldChar w:fldCharType="end"/>
        </w:r>
      </w:hyperlink>
    </w:p>
    <w:p w:rsidR="00213655" w:rsidRDefault="00477513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2843" w:history="1">
        <w:r w:rsidR="00213655" w:rsidRPr="00DC7F01">
          <w:rPr>
            <w:rStyle w:val="ae"/>
            <w:noProof/>
          </w:rPr>
          <w:t>4.1. Содержание дисциплины, структурированное по темам</w:t>
        </w:r>
        <w:r w:rsidR="00213655">
          <w:rPr>
            <w:noProof/>
            <w:webHidden/>
          </w:rPr>
          <w:tab/>
        </w:r>
        <w:r w:rsidR="00213655">
          <w:rPr>
            <w:noProof/>
            <w:webHidden/>
          </w:rPr>
          <w:fldChar w:fldCharType="begin"/>
        </w:r>
        <w:r w:rsidR="00213655">
          <w:rPr>
            <w:noProof/>
            <w:webHidden/>
          </w:rPr>
          <w:instrText xml:space="preserve"> PAGEREF _Toc57192843 \h </w:instrText>
        </w:r>
        <w:r w:rsidR="00213655">
          <w:rPr>
            <w:noProof/>
            <w:webHidden/>
          </w:rPr>
        </w:r>
        <w:r w:rsidR="00213655">
          <w:rPr>
            <w:noProof/>
            <w:webHidden/>
          </w:rPr>
          <w:fldChar w:fldCharType="separate"/>
        </w:r>
        <w:r w:rsidR="00213655">
          <w:rPr>
            <w:noProof/>
            <w:webHidden/>
          </w:rPr>
          <w:t>8</w:t>
        </w:r>
        <w:r w:rsidR="00213655">
          <w:rPr>
            <w:noProof/>
            <w:webHidden/>
          </w:rPr>
          <w:fldChar w:fldCharType="end"/>
        </w:r>
      </w:hyperlink>
    </w:p>
    <w:p w:rsidR="00213655" w:rsidRDefault="00477513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2844" w:history="1">
        <w:r w:rsidR="00213655" w:rsidRPr="00DC7F01">
          <w:rPr>
            <w:rStyle w:val="ae"/>
            <w:noProof/>
          </w:rPr>
          <w:t>4.2. План внеаудиторной самостоятельной работы</w:t>
        </w:r>
        <w:r w:rsidR="00213655">
          <w:rPr>
            <w:noProof/>
            <w:webHidden/>
          </w:rPr>
          <w:tab/>
        </w:r>
        <w:r w:rsidR="00213655">
          <w:rPr>
            <w:noProof/>
            <w:webHidden/>
          </w:rPr>
          <w:fldChar w:fldCharType="begin"/>
        </w:r>
        <w:r w:rsidR="00213655">
          <w:rPr>
            <w:noProof/>
            <w:webHidden/>
          </w:rPr>
          <w:instrText xml:space="preserve"> PAGEREF _Toc57192844 \h </w:instrText>
        </w:r>
        <w:r w:rsidR="00213655">
          <w:rPr>
            <w:noProof/>
            <w:webHidden/>
          </w:rPr>
        </w:r>
        <w:r w:rsidR="00213655">
          <w:rPr>
            <w:noProof/>
            <w:webHidden/>
          </w:rPr>
          <w:fldChar w:fldCharType="separate"/>
        </w:r>
        <w:r w:rsidR="00213655">
          <w:rPr>
            <w:noProof/>
            <w:webHidden/>
          </w:rPr>
          <w:t>9</w:t>
        </w:r>
        <w:r w:rsidR="00213655">
          <w:rPr>
            <w:noProof/>
            <w:webHidden/>
          </w:rPr>
          <w:fldChar w:fldCharType="end"/>
        </w:r>
      </w:hyperlink>
    </w:p>
    <w:p w:rsidR="00213655" w:rsidRDefault="00477513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2845" w:history="1">
        <w:r w:rsidR="00213655" w:rsidRPr="00DC7F01">
          <w:rPr>
            <w:rStyle w:val="ae"/>
            <w:noProof/>
          </w:rPr>
          <w:t>4.3. Содержание учебного материала</w:t>
        </w:r>
        <w:r w:rsidR="00213655">
          <w:rPr>
            <w:noProof/>
            <w:webHidden/>
          </w:rPr>
          <w:tab/>
        </w:r>
        <w:r w:rsidR="00213655">
          <w:rPr>
            <w:noProof/>
            <w:webHidden/>
          </w:rPr>
          <w:fldChar w:fldCharType="begin"/>
        </w:r>
        <w:r w:rsidR="00213655">
          <w:rPr>
            <w:noProof/>
            <w:webHidden/>
          </w:rPr>
          <w:instrText xml:space="preserve"> PAGEREF _Toc57192845 \h </w:instrText>
        </w:r>
        <w:r w:rsidR="00213655">
          <w:rPr>
            <w:noProof/>
            <w:webHidden/>
          </w:rPr>
        </w:r>
        <w:r w:rsidR="00213655">
          <w:rPr>
            <w:noProof/>
            <w:webHidden/>
          </w:rPr>
          <w:fldChar w:fldCharType="separate"/>
        </w:r>
        <w:r w:rsidR="00213655">
          <w:rPr>
            <w:noProof/>
            <w:webHidden/>
          </w:rPr>
          <w:t>10</w:t>
        </w:r>
        <w:r w:rsidR="00213655">
          <w:rPr>
            <w:noProof/>
            <w:webHidden/>
          </w:rPr>
          <w:fldChar w:fldCharType="end"/>
        </w:r>
      </w:hyperlink>
    </w:p>
    <w:p w:rsidR="00213655" w:rsidRDefault="00477513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2846" w:history="1">
        <w:r w:rsidR="00213655" w:rsidRPr="00DC7F01">
          <w:rPr>
            <w:rStyle w:val="ae"/>
            <w:noProof/>
          </w:rPr>
          <w:t>V. Образовательные технологии</w:t>
        </w:r>
        <w:r w:rsidR="00213655">
          <w:rPr>
            <w:noProof/>
            <w:webHidden/>
          </w:rPr>
          <w:tab/>
        </w:r>
        <w:r w:rsidR="00213655">
          <w:rPr>
            <w:noProof/>
            <w:webHidden/>
          </w:rPr>
          <w:fldChar w:fldCharType="begin"/>
        </w:r>
        <w:r w:rsidR="00213655">
          <w:rPr>
            <w:noProof/>
            <w:webHidden/>
          </w:rPr>
          <w:instrText xml:space="preserve"> PAGEREF _Toc57192846 \h </w:instrText>
        </w:r>
        <w:r w:rsidR="00213655">
          <w:rPr>
            <w:noProof/>
            <w:webHidden/>
          </w:rPr>
        </w:r>
        <w:r w:rsidR="00213655">
          <w:rPr>
            <w:noProof/>
            <w:webHidden/>
          </w:rPr>
          <w:fldChar w:fldCharType="separate"/>
        </w:r>
        <w:r w:rsidR="00213655">
          <w:rPr>
            <w:noProof/>
            <w:webHidden/>
          </w:rPr>
          <w:t>10</w:t>
        </w:r>
        <w:r w:rsidR="00213655">
          <w:rPr>
            <w:noProof/>
            <w:webHidden/>
          </w:rPr>
          <w:fldChar w:fldCharType="end"/>
        </w:r>
      </w:hyperlink>
    </w:p>
    <w:p w:rsidR="00213655" w:rsidRDefault="00477513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2847" w:history="1">
        <w:r w:rsidR="00213655" w:rsidRPr="00DC7F01">
          <w:rPr>
            <w:rStyle w:val="ae"/>
            <w:noProof/>
          </w:rPr>
          <w:t>VI. Учебно-методическое обеспечение дисциплины</w:t>
        </w:r>
        <w:r w:rsidR="00213655">
          <w:rPr>
            <w:noProof/>
            <w:webHidden/>
          </w:rPr>
          <w:tab/>
        </w:r>
        <w:r w:rsidR="00213655">
          <w:rPr>
            <w:noProof/>
            <w:webHidden/>
          </w:rPr>
          <w:fldChar w:fldCharType="begin"/>
        </w:r>
        <w:r w:rsidR="00213655">
          <w:rPr>
            <w:noProof/>
            <w:webHidden/>
          </w:rPr>
          <w:instrText xml:space="preserve"> PAGEREF _Toc57192847 \h </w:instrText>
        </w:r>
        <w:r w:rsidR="00213655">
          <w:rPr>
            <w:noProof/>
            <w:webHidden/>
          </w:rPr>
        </w:r>
        <w:r w:rsidR="00213655">
          <w:rPr>
            <w:noProof/>
            <w:webHidden/>
          </w:rPr>
          <w:fldChar w:fldCharType="separate"/>
        </w:r>
        <w:r w:rsidR="00213655">
          <w:rPr>
            <w:noProof/>
            <w:webHidden/>
          </w:rPr>
          <w:t>11</w:t>
        </w:r>
        <w:r w:rsidR="00213655">
          <w:rPr>
            <w:noProof/>
            <w:webHidden/>
          </w:rPr>
          <w:fldChar w:fldCharType="end"/>
        </w:r>
      </w:hyperlink>
    </w:p>
    <w:p w:rsidR="00213655" w:rsidRDefault="00477513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2848" w:history="1">
        <w:r w:rsidR="00213655" w:rsidRPr="00DC7F01">
          <w:rPr>
            <w:rStyle w:val="ae"/>
            <w:noProof/>
          </w:rPr>
          <w:t>6.1. Основная литература</w:t>
        </w:r>
        <w:r w:rsidR="00213655">
          <w:rPr>
            <w:noProof/>
            <w:webHidden/>
          </w:rPr>
          <w:tab/>
        </w:r>
        <w:r w:rsidR="00213655">
          <w:rPr>
            <w:noProof/>
            <w:webHidden/>
          </w:rPr>
          <w:fldChar w:fldCharType="begin"/>
        </w:r>
        <w:r w:rsidR="00213655">
          <w:rPr>
            <w:noProof/>
            <w:webHidden/>
          </w:rPr>
          <w:instrText xml:space="preserve"> PAGEREF _Toc57192848 \h </w:instrText>
        </w:r>
        <w:r w:rsidR="00213655">
          <w:rPr>
            <w:noProof/>
            <w:webHidden/>
          </w:rPr>
        </w:r>
        <w:r w:rsidR="00213655">
          <w:rPr>
            <w:noProof/>
            <w:webHidden/>
          </w:rPr>
          <w:fldChar w:fldCharType="separate"/>
        </w:r>
        <w:r w:rsidR="00213655">
          <w:rPr>
            <w:noProof/>
            <w:webHidden/>
          </w:rPr>
          <w:t>11</w:t>
        </w:r>
        <w:r w:rsidR="00213655">
          <w:rPr>
            <w:noProof/>
            <w:webHidden/>
          </w:rPr>
          <w:fldChar w:fldCharType="end"/>
        </w:r>
      </w:hyperlink>
    </w:p>
    <w:p w:rsidR="00213655" w:rsidRDefault="00477513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2849" w:history="1">
        <w:r w:rsidR="00213655" w:rsidRPr="00DC7F01">
          <w:rPr>
            <w:rStyle w:val="ae"/>
            <w:noProof/>
          </w:rPr>
          <w:t>6.2. Дополнительная литература</w:t>
        </w:r>
        <w:r w:rsidR="00213655">
          <w:rPr>
            <w:noProof/>
            <w:webHidden/>
          </w:rPr>
          <w:tab/>
        </w:r>
        <w:r w:rsidR="00213655">
          <w:rPr>
            <w:noProof/>
            <w:webHidden/>
          </w:rPr>
          <w:fldChar w:fldCharType="begin"/>
        </w:r>
        <w:r w:rsidR="00213655">
          <w:rPr>
            <w:noProof/>
            <w:webHidden/>
          </w:rPr>
          <w:instrText xml:space="preserve"> PAGEREF _Toc57192849 \h </w:instrText>
        </w:r>
        <w:r w:rsidR="00213655">
          <w:rPr>
            <w:noProof/>
            <w:webHidden/>
          </w:rPr>
        </w:r>
        <w:r w:rsidR="00213655">
          <w:rPr>
            <w:noProof/>
            <w:webHidden/>
          </w:rPr>
          <w:fldChar w:fldCharType="separate"/>
        </w:r>
        <w:r w:rsidR="00213655">
          <w:rPr>
            <w:noProof/>
            <w:webHidden/>
          </w:rPr>
          <w:t>11</w:t>
        </w:r>
        <w:r w:rsidR="00213655">
          <w:rPr>
            <w:noProof/>
            <w:webHidden/>
          </w:rPr>
          <w:fldChar w:fldCharType="end"/>
        </w:r>
      </w:hyperlink>
    </w:p>
    <w:p w:rsidR="00213655" w:rsidRDefault="00477513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2850" w:history="1">
        <w:r w:rsidR="00213655" w:rsidRPr="00DC7F01">
          <w:rPr>
            <w:rStyle w:val="ae"/>
            <w:noProof/>
          </w:rPr>
          <w:t>VII. Материально-техническое обеспечение дисциплины</w:t>
        </w:r>
        <w:r w:rsidR="00213655">
          <w:rPr>
            <w:noProof/>
            <w:webHidden/>
          </w:rPr>
          <w:tab/>
        </w:r>
        <w:r w:rsidR="00213655">
          <w:rPr>
            <w:noProof/>
            <w:webHidden/>
          </w:rPr>
          <w:fldChar w:fldCharType="begin"/>
        </w:r>
        <w:r w:rsidR="00213655">
          <w:rPr>
            <w:noProof/>
            <w:webHidden/>
          </w:rPr>
          <w:instrText xml:space="preserve"> PAGEREF _Toc57192850 \h </w:instrText>
        </w:r>
        <w:r w:rsidR="00213655">
          <w:rPr>
            <w:noProof/>
            <w:webHidden/>
          </w:rPr>
        </w:r>
        <w:r w:rsidR="00213655">
          <w:rPr>
            <w:noProof/>
            <w:webHidden/>
          </w:rPr>
          <w:fldChar w:fldCharType="separate"/>
        </w:r>
        <w:r w:rsidR="00213655">
          <w:rPr>
            <w:noProof/>
            <w:webHidden/>
          </w:rPr>
          <w:t>11</w:t>
        </w:r>
        <w:r w:rsidR="00213655">
          <w:rPr>
            <w:noProof/>
            <w:webHidden/>
          </w:rPr>
          <w:fldChar w:fldCharType="end"/>
        </w:r>
      </w:hyperlink>
    </w:p>
    <w:p w:rsidR="00213655" w:rsidRDefault="00477513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2851" w:history="1">
        <w:r w:rsidR="00213655" w:rsidRPr="00DC7F01">
          <w:rPr>
            <w:rStyle w:val="ae"/>
            <w:noProof/>
          </w:rPr>
          <w:t>VIII. Методические указания для обучающихся по освоению дисциплины</w:t>
        </w:r>
        <w:r w:rsidR="00213655">
          <w:rPr>
            <w:noProof/>
            <w:webHidden/>
          </w:rPr>
          <w:tab/>
        </w:r>
        <w:r w:rsidR="00213655">
          <w:rPr>
            <w:noProof/>
            <w:webHidden/>
          </w:rPr>
          <w:fldChar w:fldCharType="begin"/>
        </w:r>
        <w:r w:rsidR="00213655">
          <w:rPr>
            <w:noProof/>
            <w:webHidden/>
          </w:rPr>
          <w:instrText xml:space="preserve"> PAGEREF _Toc57192851 \h </w:instrText>
        </w:r>
        <w:r w:rsidR="00213655">
          <w:rPr>
            <w:noProof/>
            <w:webHidden/>
          </w:rPr>
        </w:r>
        <w:r w:rsidR="00213655">
          <w:rPr>
            <w:noProof/>
            <w:webHidden/>
          </w:rPr>
          <w:fldChar w:fldCharType="separate"/>
        </w:r>
        <w:r w:rsidR="00213655">
          <w:rPr>
            <w:noProof/>
            <w:webHidden/>
          </w:rPr>
          <w:t>11</w:t>
        </w:r>
        <w:r w:rsidR="00213655">
          <w:rPr>
            <w:noProof/>
            <w:webHidden/>
          </w:rPr>
          <w:fldChar w:fldCharType="end"/>
        </w:r>
      </w:hyperlink>
    </w:p>
    <w:p w:rsidR="00213655" w:rsidRDefault="00477513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2852" w:history="1">
        <w:r w:rsidR="00213655" w:rsidRPr="00DC7F01">
          <w:rPr>
            <w:rStyle w:val="ae"/>
            <w:noProof/>
          </w:rPr>
          <w:t>IX. Учебная карта дисциплины</w:t>
        </w:r>
        <w:r w:rsidR="00213655">
          <w:rPr>
            <w:noProof/>
            <w:webHidden/>
          </w:rPr>
          <w:tab/>
        </w:r>
        <w:r w:rsidR="00213655">
          <w:rPr>
            <w:noProof/>
            <w:webHidden/>
          </w:rPr>
          <w:fldChar w:fldCharType="begin"/>
        </w:r>
        <w:r w:rsidR="00213655">
          <w:rPr>
            <w:noProof/>
            <w:webHidden/>
          </w:rPr>
          <w:instrText xml:space="preserve"> PAGEREF _Toc57192852 \h </w:instrText>
        </w:r>
        <w:r w:rsidR="00213655">
          <w:rPr>
            <w:noProof/>
            <w:webHidden/>
          </w:rPr>
        </w:r>
        <w:r w:rsidR="00213655">
          <w:rPr>
            <w:noProof/>
            <w:webHidden/>
          </w:rPr>
          <w:fldChar w:fldCharType="separate"/>
        </w:r>
        <w:r w:rsidR="00213655">
          <w:rPr>
            <w:noProof/>
            <w:webHidden/>
          </w:rPr>
          <w:t>15</w:t>
        </w:r>
        <w:r w:rsidR="00213655">
          <w:rPr>
            <w:noProof/>
            <w:webHidden/>
          </w:rPr>
          <w:fldChar w:fldCharType="end"/>
        </w:r>
      </w:hyperlink>
    </w:p>
    <w:p w:rsidR="00213655" w:rsidRDefault="00477513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2853" w:history="1">
        <w:r w:rsidR="00213655" w:rsidRPr="00DC7F01">
          <w:rPr>
            <w:rStyle w:val="ae"/>
            <w:noProof/>
          </w:rPr>
          <w:t>X. Фонд оценочных средств</w:t>
        </w:r>
        <w:r w:rsidR="00213655">
          <w:rPr>
            <w:noProof/>
            <w:webHidden/>
          </w:rPr>
          <w:tab/>
        </w:r>
        <w:r w:rsidR="00213655">
          <w:rPr>
            <w:noProof/>
            <w:webHidden/>
          </w:rPr>
          <w:fldChar w:fldCharType="begin"/>
        </w:r>
        <w:r w:rsidR="00213655">
          <w:rPr>
            <w:noProof/>
            <w:webHidden/>
          </w:rPr>
          <w:instrText xml:space="preserve"> PAGEREF _Toc57192853 \h </w:instrText>
        </w:r>
        <w:r w:rsidR="00213655">
          <w:rPr>
            <w:noProof/>
            <w:webHidden/>
          </w:rPr>
        </w:r>
        <w:r w:rsidR="00213655">
          <w:rPr>
            <w:noProof/>
            <w:webHidden/>
          </w:rPr>
          <w:fldChar w:fldCharType="separate"/>
        </w:r>
        <w:r w:rsidR="00213655">
          <w:rPr>
            <w:noProof/>
            <w:webHidden/>
          </w:rPr>
          <w:t>16</w:t>
        </w:r>
        <w:r w:rsidR="00213655">
          <w:rPr>
            <w:noProof/>
            <w:webHidden/>
          </w:rPr>
          <w:fldChar w:fldCharType="end"/>
        </w:r>
      </w:hyperlink>
    </w:p>
    <w:p w:rsidR="00213655" w:rsidRDefault="00477513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2854" w:history="1">
        <w:r w:rsidR="00213655" w:rsidRPr="00DC7F01">
          <w:rPr>
            <w:rStyle w:val="ae"/>
            <w:noProof/>
          </w:rPr>
          <w:t>10.1. Паспорт фонда оценочных средств</w:t>
        </w:r>
        <w:r w:rsidR="00213655">
          <w:rPr>
            <w:noProof/>
            <w:webHidden/>
          </w:rPr>
          <w:tab/>
        </w:r>
        <w:r w:rsidR="00213655">
          <w:rPr>
            <w:noProof/>
            <w:webHidden/>
          </w:rPr>
          <w:fldChar w:fldCharType="begin"/>
        </w:r>
        <w:r w:rsidR="00213655">
          <w:rPr>
            <w:noProof/>
            <w:webHidden/>
          </w:rPr>
          <w:instrText xml:space="preserve"> PAGEREF _Toc57192854 \h </w:instrText>
        </w:r>
        <w:r w:rsidR="00213655">
          <w:rPr>
            <w:noProof/>
            <w:webHidden/>
          </w:rPr>
        </w:r>
        <w:r w:rsidR="00213655">
          <w:rPr>
            <w:noProof/>
            <w:webHidden/>
          </w:rPr>
          <w:fldChar w:fldCharType="separate"/>
        </w:r>
        <w:r w:rsidR="00213655">
          <w:rPr>
            <w:noProof/>
            <w:webHidden/>
          </w:rPr>
          <w:t>16</w:t>
        </w:r>
        <w:r w:rsidR="00213655">
          <w:rPr>
            <w:noProof/>
            <w:webHidden/>
          </w:rPr>
          <w:fldChar w:fldCharType="end"/>
        </w:r>
      </w:hyperlink>
    </w:p>
    <w:p w:rsidR="00213655" w:rsidRDefault="00477513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2855" w:history="1">
        <w:r w:rsidR="00213655" w:rsidRPr="00DC7F01">
          <w:rPr>
            <w:rStyle w:val="ae"/>
            <w:noProof/>
          </w:rPr>
          <w:t>10.2. Лабораторные работы №№ 1–4 (выполнение, подготовка отчёта, защита отчёта)</w:t>
        </w:r>
        <w:r w:rsidR="00213655">
          <w:rPr>
            <w:noProof/>
            <w:webHidden/>
          </w:rPr>
          <w:tab/>
        </w:r>
        <w:r w:rsidR="00213655">
          <w:rPr>
            <w:noProof/>
            <w:webHidden/>
          </w:rPr>
          <w:fldChar w:fldCharType="begin"/>
        </w:r>
        <w:r w:rsidR="00213655">
          <w:rPr>
            <w:noProof/>
            <w:webHidden/>
          </w:rPr>
          <w:instrText xml:space="preserve"> PAGEREF _Toc57192855 \h </w:instrText>
        </w:r>
        <w:r w:rsidR="00213655">
          <w:rPr>
            <w:noProof/>
            <w:webHidden/>
          </w:rPr>
        </w:r>
        <w:r w:rsidR="00213655">
          <w:rPr>
            <w:noProof/>
            <w:webHidden/>
          </w:rPr>
          <w:fldChar w:fldCharType="separate"/>
        </w:r>
        <w:r w:rsidR="00213655">
          <w:rPr>
            <w:noProof/>
            <w:webHidden/>
          </w:rPr>
          <w:t>16</w:t>
        </w:r>
        <w:r w:rsidR="00213655">
          <w:rPr>
            <w:noProof/>
            <w:webHidden/>
          </w:rPr>
          <w:fldChar w:fldCharType="end"/>
        </w:r>
      </w:hyperlink>
    </w:p>
    <w:p w:rsidR="00213655" w:rsidRDefault="00477513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2856" w:history="1">
        <w:r w:rsidR="00213655" w:rsidRPr="00DC7F01">
          <w:rPr>
            <w:rStyle w:val="ae"/>
            <w:noProof/>
          </w:rPr>
          <w:t>10.3. Индивидуальное задание</w:t>
        </w:r>
        <w:r w:rsidR="00213655">
          <w:rPr>
            <w:noProof/>
            <w:webHidden/>
          </w:rPr>
          <w:tab/>
        </w:r>
        <w:r w:rsidR="00213655">
          <w:rPr>
            <w:noProof/>
            <w:webHidden/>
          </w:rPr>
          <w:fldChar w:fldCharType="begin"/>
        </w:r>
        <w:r w:rsidR="00213655">
          <w:rPr>
            <w:noProof/>
            <w:webHidden/>
          </w:rPr>
          <w:instrText xml:space="preserve"> PAGEREF _Toc57192856 \h </w:instrText>
        </w:r>
        <w:r w:rsidR="00213655">
          <w:rPr>
            <w:noProof/>
            <w:webHidden/>
          </w:rPr>
        </w:r>
        <w:r w:rsidR="00213655">
          <w:rPr>
            <w:noProof/>
            <w:webHidden/>
          </w:rPr>
          <w:fldChar w:fldCharType="separate"/>
        </w:r>
        <w:r w:rsidR="00213655">
          <w:rPr>
            <w:noProof/>
            <w:webHidden/>
          </w:rPr>
          <w:t>17</w:t>
        </w:r>
        <w:r w:rsidR="00213655">
          <w:rPr>
            <w:noProof/>
            <w:webHidden/>
          </w:rPr>
          <w:fldChar w:fldCharType="end"/>
        </w:r>
      </w:hyperlink>
    </w:p>
    <w:p w:rsidR="00213655" w:rsidRDefault="00477513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57192857" w:history="1">
        <w:r w:rsidR="00213655" w:rsidRPr="00DC7F01">
          <w:rPr>
            <w:rStyle w:val="ae"/>
            <w:noProof/>
          </w:rPr>
          <w:t>10.4. Экзаменационные вопросы и билеты</w:t>
        </w:r>
        <w:r w:rsidR="00213655">
          <w:rPr>
            <w:noProof/>
            <w:webHidden/>
          </w:rPr>
          <w:tab/>
        </w:r>
        <w:r w:rsidR="00213655">
          <w:rPr>
            <w:noProof/>
            <w:webHidden/>
          </w:rPr>
          <w:fldChar w:fldCharType="begin"/>
        </w:r>
        <w:r w:rsidR="00213655">
          <w:rPr>
            <w:noProof/>
            <w:webHidden/>
          </w:rPr>
          <w:instrText xml:space="preserve"> PAGEREF _Toc57192857 \h </w:instrText>
        </w:r>
        <w:r w:rsidR="00213655">
          <w:rPr>
            <w:noProof/>
            <w:webHidden/>
          </w:rPr>
        </w:r>
        <w:r w:rsidR="00213655">
          <w:rPr>
            <w:noProof/>
            <w:webHidden/>
          </w:rPr>
          <w:fldChar w:fldCharType="separate"/>
        </w:r>
        <w:r w:rsidR="00213655">
          <w:rPr>
            <w:noProof/>
            <w:webHidden/>
          </w:rPr>
          <w:t>17</w:t>
        </w:r>
        <w:r w:rsidR="00213655">
          <w:rPr>
            <w:noProof/>
            <w:webHidden/>
          </w:rPr>
          <w:fldChar w:fldCharType="end"/>
        </w:r>
      </w:hyperlink>
    </w:p>
    <w:p w:rsidR="0019013B" w:rsidRDefault="00F31AA0" w:rsidP="00D91F7E">
      <w:r>
        <w:fldChar w:fldCharType="end"/>
      </w:r>
    </w:p>
    <w:p w:rsidR="0019013B" w:rsidRDefault="0019013B">
      <w:pPr>
        <w:rPr>
          <w:rFonts w:eastAsiaTheme="majorEastAsia" w:cstheme="majorBidi"/>
          <w:b/>
          <w:caps/>
          <w:sz w:val="26"/>
          <w:szCs w:val="32"/>
        </w:rPr>
      </w:pPr>
      <w:r>
        <w:br w:type="page"/>
      </w:r>
    </w:p>
    <w:p w:rsidR="0019013B" w:rsidRDefault="0019013B" w:rsidP="0019013B">
      <w:pPr>
        <w:pStyle w:val="1"/>
      </w:pPr>
      <w:bookmarkStart w:id="0" w:name="_Toc57192839"/>
      <w:r>
        <w:lastRenderedPageBreak/>
        <w:t>Цели и задачи освоения дисциплины</w:t>
      </w:r>
      <w:bookmarkEnd w:id="0"/>
    </w:p>
    <w:p w:rsidR="0019013B" w:rsidRPr="0019013B" w:rsidRDefault="0019013B" w:rsidP="0019013B">
      <w:pPr>
        <w:pStyle w:val="a7"/>
      </w:pPr>
      <w:r w:rsidRPr="0019013B">
        <w:t>Цели освоения дисциплины:</w:t>
      </w:r>
    </w:p>
    <w:p w:rsidR="00202AFF" w:rsidRDefault="00202AFF" w:rsidP="0019013B">
      <w:pPr>
        <w:pStyle w:val="a2"/>
      </w:pPr>
      <w:r w:rsidRPr="00B30558">
        <w:t>получение знаний по системной интеграции и автоматизаций предприятия готовыми программными решениями</w:t>
      </w:r>
      <w:r w:rsidR="009C1D38">
        <w:t>;</w:t>
      </w:r>
      <w:r w:rsidRPr="00B30558">
        <w:t xml:space="preserve"> </w:t>
      </w:r>
    </w:p>
    <w:p w:rsidR="00202AFF" w:rsidRDefault="00202AFF" w:rsidP="0019013B">
      <w:pPr>
        <w:pStyle w:val="a2"/>
      </w:pPr>
      <w:r>
        <w:t xml:space="preserve">выработка </w:t>
      </w:r>
      <w:r w:rsidRPr="00B30558">
        <w:t>умений по выбору современных технологических решений для интеграции каждой отдельной системы или группы систем</w:t>
      </w:r>
      <w:r w:rsidR="009C1D38">
        <w:t>;</w:t>
      </w:r>
      <w:r w:rsidRPr="00B30558">
        <w:t xml:space="preserve"> </w:t>
      </w:r>
    </w:p>
    <w:p w:rsidR="0019013B" w:rsidRDefault="005E2415" w:rsidP="0019013B">
      <w:pPr>
        <w:pStyle w:val="a2"/>
      </w:pPr>
      <w:r>
        <w:t>п</w:t>
      </w:r>
      <w:r w:rsidR="00202AFF">
        <w:t xml:space="preserve">олучение </w:t>
      </w:r>
      <w:r w:rsidR="00202AFF" w:rsidRPr="00B30558">
        <w:t>навыков по вводу в действие интеграции с существующими внутренними и внешними системами</w:t>
      </w:r>
      <w:r w:rsidR="009C1D38">
        <w:t>.</w:t>
      </w:r>
    </w:p>
    <w:p w:rsidR="0019013B" w:rsidRPr="009C1D38" w:rsidRDefault="0019013B" w:rsidP="009C1D38">
      <w:pPr>
        <w:pStyle w:val="a7"/>
      </w:pPr>
      <w:r w:rsidRPr="0019013B">
        <w:t>Задачи освоения дисциплины:</w:t>
      </w:r>
      <w:r w:rsidR="009C1D38">
        <w:t xml:space="preserve"> </w:t>
      </w:r>
      <w:r w:rsidR="00202AFF" w:rsidRPr="009C1D38">
        <w:rPr>
          <w:color w:val="000000" w:themeColor="text1"/>
        </w:rPr>
        <w:t>формирование у обучающегося компетенций в области проектирования и разработки информационных систем, автоматизации бизнес-процессов, разработки проектов на внедрение и интеграцию информационных систем, разработки программного кода, определения сферы применения результатов НИР и ОКР в области знаний информатики и вычислительной техники.</w:t>
      </w:r>
    </w:p>
    <w:p w:rsidR="0019013B" w:rsidRPr="005E2415" w:rsidRDefault="0019013B" w:rsidP="0019013B">
      <w:pPr>
        <w:pStyle w:val="1"/>
        <w:rPr>
          <w:color w:val="000000" w:themeColor="text1"/>
        </w:rPr>
      </w:pPr>
      <w:bookmarkStart w:id="1" w:name="_Toc57192840"/>
      <w:r w:rsidRPr="005E2415">
        <w:rPr>
          <w:color w:val="000000" w:themeColor="text1"/>
        </w:rPr>
        <w:t>Место дисциплины в структуре образовательной программы</w:t>
      </w:r>
      <w:bookmarkEnd w:id="1"/>
    </w:p>
    <w:p w:rsidR="00CB04E2" w:rsidRPr="005E2415" w:rsidRDefault="00CB04E2" w:rsidP="00C26296">
      <w:pPr>
        <w:pStyle w:val="a7"/>
        <w:rPr>
          <w:color w:val="000000" w:themeColor="text1"/>
        </w:rPr>
      </w:pPr>
    </w:p>
    <w:p w:rsidR="00C26296" w:rsidRPr="005E2415" w:rsidRDefault="00C26296" w:rsidP="00C26296">
      <w:pPr>
        <w:pStyle w:val="a7"/>
        <w:rPr>
          <w:rStyle w:val="af5"/>
          <w:color w:val="000000" w:themeColor="text1"/>
        </w:rPr>
      </w:pPr>
      <w:r w:rsidRPr="005E2415">
        <w:rPr>
          <w:color w:val="000000" w:themeColor="text1"/>
        </w:rPr>
        <w:t xml:space="preserve">Дисциплина относится к </w:t>
      </w:r>
      <w:r w:rsidRPr="005E2415">
        <w:rPr>
          <w:rStyle w:val="af5"/>
          <w:i w:val="0"/>
          <w:iCs/>
          <w:color w:val="000000" w:themeColor="text1"/>
        </w:rPr>
        <w:t>модулю обязательных профессиональных дисциплин</w:t>
      </w:r>
      <w:r w:rsidR="00404580" w:rsidRPr="005E2415">
        <w:rPr>
          <w:rStyle w:val="af5"/>
          <w:color w:val="000000" w:themeColor="text1"/>
        </w:rPr>
        <w:t xml:space="preserve"> </w:t>
      </w:r>
      <w:r w:rsidRPr="005E2415">
        <w:rPr>
          <w:color w:val="000000" w:themeColor="text1"/>
        </w:rPr>
        <w:t>образовательной программы.</w:t>
      </w:r>
    </w:p>
    <w:p w:rsidR="00CB04E2" w:rsidRPr="005E2415" w:rsidRDefault="00CB04E2" w:rsidP="00CB04E2">
      <w:pPr>
        <w:pStyle w:val="a7"/>
        <w:rPr>
          <w:rStyle w:val="af5"/>
          <w:i w:val="0"/>
          <w:iCs/>
          <w:color w:val="000000" w:themeColor="text1"/>
        </w:rPr>
      </w:pPr>
      <w:r w:rsidRPr="005E2415">
        <w:rPr>
          <w:rStyle w:val="af5"/>
          <w:i w:val="0"/>
          <w:iCs/>
          <w:color w:val="000000" w:themeColor="text1"/>
        </w:rPr>
        <w:t>Данная дисциплина опирается на базовые знания, умения и навыки, формируемые при получении предшествующего уровня образования.</w:t>
      </w:r>
    </w:p>
    <w:p w:rsidR="00CB04E2" w:rsidRPr="005E2415" w:rsidRDefault="00CB04E2" w:rsidP="00CB04E2">
      <w:pPr>
        <w:pStyle w:val="a7"/>
        <w:rPr>
          <w:color w:val="000000" w:themeColor="text1"/>
        </w:rPr>
      </w:pPr>
    </w:p>
    <w:p w:rsidR="00CB04E2" w:rsidRDefault="00CB04E2" w:rsidP="00CB04E2">
      <w:pPr>
        <w:pStyle w:val="a7"/>
        <w:rPr>
          <w:color w:val="000000" w:themeColor="text1"/>
        </w:rPr>
      </w:pPr>
      <w:r w:rsidRPr="005E2415">
        <w:rPr>
          <w:color w:val="000000" w:themeColor="text1"/>
        </w:rPr>
        <w:t>Знания, умения и навыки, формируемые данной дисциплиной, потребуются при освоении следующих элементов образовательной программы</w:t>
      </w:r>
      <w:r w:rsidR="00202AFF" w:rsidRPr="005E2415">
        <w:rPr>
          <w:color w:val="000000" w:themeColor="text1"/>
        </w:rPr>
        <w:t>, которые нацелены на решение задач организации и руководства процессами внедрения и разработки корпоративных информационных систем и компонентов ИТ-инфраструктуры</w:t>
      </w:r>
      <w:r w:rsidRPr="005E2415">
        <w:rPr>
          <w:color w:val="000000" w:themeColor="text1"/>
        </w:rPr>
        <w:t>:</w:t>
      </w:r>
    </w:p>
    <w:p w:rsidR="009C1D38" w:rsidRDefault="009C1D38" w:rsidP="009C1D38">
      <w:pPr>
        <w:pStyle w:val="a7"/>
        <w:numPr>
          <w:ilvl w:val="0"/>
          <w:numId w:val="6"/>
        </w:numPr>
        <w:ind w:firstLine="482"/>
        <w:rPr>
          <w:color w:val="000000" w:themeColor="text1"/>
        </w:rPr>
      </w:pPr>
      <w:r w:rsidRPr="009C1D38">
        <w:rPr>
          <w:color w:val="000000" w:themeColor="text1"/>
        </w:rPr>
        <w:t>«Исследовательский проект»;</w:t>
      </w:r>
    </w:p>
    <w:p w:rsidR="009C1D38" w:rsidRDefault="009C1D38" w:rsidP="009C1D38">
      <w:pPr>
        <w:pStyle w:val="a7"/>
        <w:numPr>
          <w:ilvl w:val="0"/>
          <w:numId w:val="6"/>
        </w:numPr>
        <w:ind w:firstLine="482"/>
        <w:rPr>
          <w:color w:val="000000" w:themeColor="text1"/>
        </w:rPr>
      </w:pPr>
      <w:r w:rsidRPr="009C1D38">
        <w:rPr>
          <w:color w:val="000000" w:themeColor="text1"/>
        </w:rPr>
        <w:t xml:space="preserve">для прохождения </w:t>
      </w:r>
      <w:r w:rsidRPr="009C1D38">
        <w:rPr>
          <w:iCs/>
          <w:color w:val="000000" w:themeColor="text1"/>
        </w:rPr>
        <w:t>производственной и преддипломной практик, подготовки и защиты выпускной квалификационной работы</w:t>
      </w:r>
      <w:r>
        <w:rPr>
          <w:iCs/>
          <w:color w:val="000000" w:themeColor="text1"/>
        </w:rPr>
        <w:t>.</w:t>
      </w:r>
    </w:p>
    <w:p w:rsidR="009C1D38" w:rsidRDefault="009C1D38" w:rsidP="009C1D38">
      <w:pPr>
        <w:pStyle w:val="a7"/>
        <w:rPr>
          <w:color w:val="000000" w:themeColor="text1"/>
        </w:rPr>
      </w:pPr>
    </w:p>
    <w:p w:rsidR="009C1D38" w:rsidRDefault="009C1D38" w:rsidP="009C1D38">
      <w:pPr>
        <w:pStyle w:val="a7"/>
        <w:rPr>
          <w:color w:val="000000" w:themeColor="text1"/>
        </w:rPr>
      </w:pPr>
    </w:p>
    <w:p w:rsidR="009C1D38" w:rsidRDefault="009C1D38" w:rsidP="009C1D38">
      <w:pPr>
        <w:pStyle w:val="a7"/>
        <w:rPr>
          <w:color w:val="000000" w:themeColor="text1"/>
        </w:rPr>
      </w:pPr>
    </w:p>
    <w:p w:rsidR="009C1D38" w:rsidRPr="009C1D38" w:rsidRDefault="009C1D38" w:rsidP="009C1D38">
      <w:pPr>
        <w:pStyle w:val="a7"/>
        <w:rPr>
          <w:color w:val="000000" w:themeColor="text1"/>
        </w:rPr>
        <w:sectPr w:rsidR="009C1D38" w:rsidRPr="009C1D38" w:rsidSect="0037084E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:rsidR="00CB04E2" w:rsidRDefault="00CB04E2" w:rsidP="00CB04E2">
      <w:pPr>
        <w:pStyle w:val="1"/>
      </w:pPr>
      <w:bookmarkStart w:id="2" w:name="_Toc57192841"/>
      <w:r>
        <w:lastRenderedPageBreak/>
        <w:t>Требования к результатам освоения дисциплины</w:t>
      </w:r>
      <w:bookmarkEnd w:id="2"/>
    </w:p>
    <w:p w:rsidR="0019013B" w:rsidRDefault="00CB04E2" w:rsidP="00CB04E2">
      <w:pPr>
        <w:pStyle w:val="a7"/>
      </w:pPr>
      <w:r w:rsidRPr="00CB04E2">
        <w:t xml:space="preserve">Освоение дисциплины направлено на формирование следующих компетенций в соответствии с </w:t>
      </w:r>
      <w:r>
        <w:t>образовательным стандартом и образовательной программой</w:t>
      </w:r>
      <w:r w:rsidRPr="00CB04E2">
        <w:t>:</w:t>
      </w:r>
    </w:p>
    <w:p w:rsidR="00CB04E2" w:rsidRDefault="00CB04E2" w:rsidP="00CB04E2">
      <w:pPr>
        <w:pStyle w:val="afe"/>
      </w:pPr>
      <w:r w:rsidRPr="00CB04E2">
        <w:t>Перечень планируемых результатов обучения по дисциплине, соотнесённых с индикаторами достижения компетенций</w:t>
      </w:r>
    </w:p>
    <w:tbl>
      <w:tblPr>
        <w:tblStyle w:val="110"/>
        <w:tblW w:w="15163" w:type="dxa"/>
        <w:tblLayout w:type="fixed"/>
        <w:tblLook w:val="04A0" w:firstRow="1" w:lastRow="0" w:firstColumn="1" w:lastColumn="0" w:noHBand="0" w:noVBand="1"/>
      </w:tblPr>
      <w:tblGrid>
        <w:gridCol w:w="3397"/>
        <w:gridCol w:w="4111"/>
        <w:gridCol w:w="7655"/>
      </w:tblGrid>
      <w:tr w:rsidR="00071108" w:rsidRPr="00071108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CB04E2" w:rsidRPr="00071108" w:rsidRDefault="00CB04E2" w:rsidP="00CB04E2">
            <w:pPr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Компетенция</w:t>
            </w:r>
          </w:p>
        </w:tc>
        <w:tc>
          <w:tcPr>
            <w:tcW w:w="4111" w:type="dxa"/>
          </w:tcPr>
          <w:p w:rsidR="00CB04E2" w:rsidRPr="00071108" w:rsidRDefault="00CB04E2" w:rsidP="00CB0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Индикаторы достижения компетенции</w:t>
            </w:r>
          </w:p>
        </w:tc>
        <w:tc>
          <w:tcPr>
            <w:tcW w:w="7655" w:type="dxa"/>
          </w:tcPr>
          <w:p w:rsidR="00CB04E2" w:rsidRPr="00071108" w:rsidRDefault="00CB04E2" w:rsidP="00CB0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Результаты обучения</w:t>
            </w:r>
          </w:p>
        </w:tc>
      </w:tr>
      <w:tr w:rsidR="00071108" w:rsidRPr="00071108" w:rsidTr="00494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:rsidR="00C07931" w:rsidRPr="00071108" w:rsidRDefault="00C07931" w:rsidP="00CB04E2">
            <w:pPr>
              <w:rPr>
                <w:rStyle w:val="af4"/>
                <w:color w:val="000000" w:themeColor="text1"/>
              </w:rPr>
            </w:pPr>
            <w:r w:rsidRPr="00071108">
              <w:rPr>
                <w:rStyle w:val="af4"/>
                <w:color w:val="000000" w:themeColor="text1"/>
              </w:rPr>
              <w:t>ОПК-6. Способен разрабатывать компоненты программно-аппаратных комплексов обработки информации и автоматизированного проектирования и адаптировать подобные зарубежные комплексы к нуждам отечественных предприятий</w:t>
            </w:r>
          </w:p>
        </w:tc>
        <w:tc>
          <w:tcPr>
            <w:tcW w:w="4111" w:type="dxa"/>
            <w:vMerge w:val="restart"/>
          </w:tcPr>
          <w:p w:rsidR="00C07931" w:rsidRPr="00071108" w:rsidRDefault="00C07931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071108">
              <w:rPr>
                <w:rStyle w:val="af4"/>
                <w:color w:val="000000" w:themeColor="text1"/>
              </w:rPr>
              <w:t>ОПК-6.1. Определяет цель и задачи проекта, ресурсы, необходимые для его реализации</w:t>
            </w:r>
          </w:p>
        </w:tc>
        <w:tc>
          <w:tcPr>
            <w:tcW w:w="7655" w:type="dxa"/>
          </w:tcPr>
          <w:p w:rsidR="00C07931" w:rsidRPr="00071108" w:rsidRDefault="00C07931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Знания:</w:t>
            </w:r>
          </w:p>
          <w:p w:rsidR="00151EB7" w:rsidRPr="00071108" w:rsidRDefault="00151EB7" w:rsidP="00151EB7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Методы и принципы построения корпоративной информационной среды;</w:t>
            </w:r>
          </w:p>
          <w:p w:rsidR="00C07931" w:rsidRPr="00071108" w:rsidRDefault="00151EB7" w:rsidP="00151EB7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Архитектуры современных систем управления предприятием</w:t>
            </w:r>
          </w:p>
        </w:tc>
      </w:tr>
      <w:tr w:rsidR="00071108" w:rsidRPr="00071108" w:rsidTr="00494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C07931" w:rsidRPr="00071108" w:rsidRDefault="00C07931" w:rsidP="00CB04E2">
            <w:pPr>
              <w:rPr>
                <w:rStyle w:val="af4"/>
                <w:color w:val="000000" w:themeColor="text1"/>
              </w:rPr>
            </w:pPr>
          </w:p>
        </w:tc>
        <w:tc>
          <w:tcPr>
            <w:tcW w:w="4111" w:type="dxa"/>
            <w:vMerge/>
          </w:tcPr>
          <w:p w:rsidR="00C07931" w:rsidRPr="00071108" w:rsidRDefault="00C07931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</w:p>
        </w:tc>
        <w:tc>
          <w:tcPr>
            <w:tcW w:w="7655" w:type="dxa"/>
          </w:tcPr>
          <w:p w:rsidR="00C07931" w:rsidRPr="00071108" w:rsidRDefault="00C07931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Умения:</w:t>
            </w:r>
          </w:p>
          <w:p w:rsidR="00C07931" w:rsidRPr="00071108" w:rsidRDefault="00151EB7" w:rsidP="00151EB7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 xml:space="preserve">Разрабатывать модели и средства интеграции программных и информационных систем </w:t>
            </w:r>
          </w:p>
          <w:p w:rsidR="008C34F8" w:rsidRPr="00071108" w:rsidRDefault="001B0A8C" w:rsidP="008C34F8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</w:t>
            </w:r>
            <w:r w:rsidR="008C34F8" w:rsidRPr="00071108">
              <w:rPr>
                <w:color w:val="000000" w:themeColor="text1"/>
              </w:rPr>
              <w:t>роектировать и реализовывать планы по комплексному тестированию;</w:t>
            </w:r>
          </w:p>
          <w:p w:rsidR="008C34F8" w:rsidRPr="00071108" w:rsidRDefault="001B0A8C" w:rsidP="008C34F8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Э</w:t>
            </w:r>
            <w:r w:rsidR="008C34F8" w:rsidRPr="00071108">
              <w:rPr>
                <w:color w:val="000000" w:themeColor="text1"/>
              </w:rPr>
              <w:t>ффективно и Квалифицированно применять всевозможные методы тестирования;</w:t>
            </w:r>
          </w:p>
          <w:p w:rsidR="008C34F8" w:rsidRPr="00071108" w:rsidRDefault="001B0A8C" w:rsidP="008C34F8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</w:t>
            </w:r>
            <w:r w:rsidR="008C34F8" w:rsidRPr="00071108">
              <w:rPr>
                <w:color w:val="000000" w:themeColor="text1"/>
              </w:rPr>
              <w:t>нспектировать процесс разработки программного обеспечения с целью оценки эффективности контроля качества;</w:t>
            </w:r>
          </w:p>
          <w:p w:rsidR="008C34F8" w:rsidRPr="00071108" w:rsidRDefault="008C34F8" w:rsidP="008C34F8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Применять на практике готовые решения в области информационных технологий предприятия;</w:t>
            </w:r>
          </w:p>
          <w:p w:rsidR="008C34F8" w:rsidRPr="00071108" w:rsidRDefault="008C34F8" w:rsidP="008C34F8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Компоновать, сопрягать и комплексировать информационные системы управления предприятием</w:t>
            </w:r>
          </w:p>
        </w:tc>
      </w:tr>
      <w:tr w:rsidR="00071108" w:rsidRPr="00071108" w:rsidTr="00494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C07931" w:rsidRPr="00071108" w:rsidRDefault="00C07931" w:rsidP="00CB04E2">
            <w:pPr>
              <w:rPr>
                <w:rStyle w:val="af4"/>
                <w:color w:val="000000" w:themeColor="text1"/>
              </w:rPr>
            </w:pPr>
          </w:p>
        </w:tc>
        <w:tc>
          <w:tcPr>
            <w:tcW w:w="4111" w:type="dxa"/>
            <w:vMerge/>
          </w:tcPr>
          <w:p w:rsidR="00C07931" w:rsidRPr="00071108" w:rsidRDefault="00C07931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</w:p>
        </w:tc>
        <w:tc>
          <w:tcPr>
            <w:tcW w:w="7655" w:type="dxa"/>
          </w:tcPr>
          <w:p w:rsidR="00C07931" w:rsidRPr="00071108" w:rsidRDefault="00C07931" w:rsidP="00CB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 xml:space="preserve">Навыки: </w:t>
            </w:r>
          </w:p>
          <w:p w:rsidR="00C07931" w:rsidRPr="00071108" w:rsidRDefault="00151EB7" w:rsidP="00CB04E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Сопровождение процессов интеграции программных систем с другими программными и информационными системами предприятия</w:t>
            </w:r>
          </w:p>
          <w:p w:rsidR="008C34F8" w:rsidRPr="00071108" w:rsidRDefault="008C34F8" w:rsidP="008C34F8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Разработка корпоративной информационной среды предприятия</w:t>
            </w:r>
          </w:p>
        </w:tc>
      </w:tr>
      <w:tr w:rsidR="00071108" w:rsidRPr="00071108" w:rsidTr="00494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8C34F8" w:rsidRPr="00071108" w:rsidRDefault="008C34F8" w:rsidP="008C34F8">
            <w:pPr>
              <w:rPr>
                <w:rStyle w:val="af4"/>
                <w:color w:val="000000" w:themeColor="text1"/>
              </w:rPr>
            </w:pPr>
          </w:p>
        </w:tc>
        <w:tc>
          <w:tcPr>
            <w:tcW w:w="4111" w:type="dxa"/>
            <w:vMerge w:val="restart"/>
          </w:tcPr>
          <w:p w:rsidR="008C34F8" w:rsidRPr="00071108" w:rsidRDefault="008C34F8" w:rsidP="008C3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071108">
              <w:rPr>
                <w:rStyle w:val="af4"/>
                <w:color w:val="000000" w:themeColor="text1"/>
              </w:rPr>
              <w:t>ОПК-6.2. Оценивает и корректирует процесс реализации проекта на всех этапах жизненного цикла</w:t>
            </w:r>
          </w:p>
        </w:tc>
        <w:tc>
          <w:tcPr>
            <w:tcW w:w="7655" w:type="dxa"/>
          </w:tcPr>
          <w:p w:rsidR="008C34F8" w:rsidRPr="00071108" w:rsidRDefault="008C34F8" w:rsidP="008C3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Знания:</w:t>
            </w:r>
          </w:p>
          <w:p w:rsidR="008C34F8" w:rsidRPr="00071108" w:rsidRDefault="008C34F8" w:rsidP="008C34F8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 xml:space="preserve"> Методы и подходы к интеграции программных и информационных систем; основные международные стандарты в области интеграции информационных систем</w:t>
            </w:r>
          </w:p>
          <w:p w:rsidR="008C34F8" w:rsidRPr="00071108" w:rsidRDefault="008C34F8" w:rsidP="008C34F8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Методы и подходы к верификации и тестирования информационных систем;</w:t>
            </w:r>
          </w:p>
          <w:p w:rsidR="008C34F8" w:rsidRPr="00071108" w:rsidRDefault="008C34F8" w:rsidP="008C34F8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Методы и принципы построения корпоративной информационной среды;</w:t>
            </w:r>
          </w:p>
          <w:p w:rsidR="008C34F8" w:rsidRPr="00071108" w:rsidRDefault="008C34F8" w:rsidP="008C34F8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Архитектуры современных систем управления предприятием</w:t>
            </w:r>
          </w:p>
        </w:tc>
      </w:tr>
      <w:tr w:rsidR="001B0A8C" w:rsidRPr="00071108" w:rsidTr="00494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1B0A8C" w:rsidRPr="00071108" w:rsidRDefault="001B0A8C" w:rsidP="001B0A8C">
            <w:pPr>
              <w:rPr>
                <w:rStyle w:val="af4"/>
                <w:color w:val="000000" w:themeColor="text1"/>
              </w:rPr>
            </w:pPr>
          </w:p>
        </w:tc>
        <w:tc>
          <w:tcPr>
            <w:tcW w:w="4111" w:type="dxa"/>
            <w:vMerge/>
          </w:tcPr>
          <w:p w:rsidR="001B0A8C" w:rsidRPr="00071108" w:rsidRDefault="001B0A8C" w:rsidP="001B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</w:p>
        </w:tc>
        <w:tc>
          <w:tcPr>
            <w:tcW w:w="7655" w:type="dxa"/>
          </w:tcPr>
          <w:p w:rsidR="001B0A8C" w:rsidRPr="00071108" w:rsidRDefault="001B0A8C" w:rsidP="001B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Умения:</w:t>
            </w:r>
          </w:p>
          <w:p w:rsidR="001B0A8C" w:rsidRPr="00071108" w:rsidRDefault="001B0A8C" w:rsidP="00F27E25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Разрабатывать модели и средства интеграции программных и информационных систем</w:t>
            </w:r>
          </w:p>
          <w:p w:rsidR="001B0A8C" w:rsidRPr="00071108" w:rsidRDefault="001B0A8C" w:rsidP="001B0A8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</w:t>
            </w:r>
            <w:r w:rsidRPr="00071108">
              <w:rPr>
                <w:color w:val="000000" w:themeColor="text1"/>
              </w:rPr>
              <w:t>роектировать и реализовывать планы по комплексному тестированию;</w:t>
            </w:r>
          </w:p>
          <w:p w:rsidR="001B0A8C" w:rsidRPr="00071108" w:rsidRDefault="001B0A8C" w:rsidP="001B0A8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Э</w:t>
            </w:r>
            <w:r w:rsidRPr="00071108">
              <w:rPr>
                <w:color w:val="000000" w:themeColor="text1"/>
              </w:rPr>
              <w:t>ффективно и Квалифицированно применять всевозможные методы тестирования;</w:t>
            </w:r>
          </w:p>
          <w:p w:rsidR="001B0A8C" w:rsidRPr="00071108" w:rsidRDefault="001B0A8C" w:rsidP="001B0A8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</w:t>
            </w:r>
            <w:r w:rsidRPr="00071108">
              <w:rPr>
                <w:color w:val="000000" w:themeColor="text1"/>
              </w:rPr>
              <w:t>нспектировать процесс разработки программного обеспечения с целью оценки эффективности контроля качества;</w:t>
            </w:r>
          </w:p>
          <w:p w:rsidR="001B0A8C" w:rsidRPr="00071108" w:rsidRDefault="001B0A8C" w:rsidP="001B0A8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Применять на практике готовые решения в области информационных технологий предприятия;</w:t>
            </w:r>
          </w:p>
          <w:p w:rsidR="001B0A8C" w:rsidRPr="00071108" w:rsidRDefault="001B0A8C" w:rsidP="001B0A8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Компоновать, сопрягать и комплексировать информационные системы управления предприятием</w:t>
            </w:r>
          </w:p>
        </w:tc>
      </w:tr>
      <w:tr w:rsidR="001B0A8C" w:rsidRPr="00071108" w:rsidTr="00494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1B0A8C" w:rsidRPr="00071108" w:rsidRDefault="001B0A8C" w:rsidP="001B0A8C">
            <w:pPr>
              <w:rPr>
                <w:rStyle w:val="af4"/>
                <w:color w:val="000000" w:themeColor="text1"/>
              </w:rPr>
            </w:pPr>
          </w:p>
        </w:tc>
        <w:tc>
          <w:tcPr>
            <w:tcW w:w="4111" w:type="dxa"/>
            <w:vMerge/>
          </w:tcPr>
          <w:p w:rsidR="001B0A8C" w:rsidRPr="00071108" w:rsidRDefault="001B0A8C" w:rsidP="001B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</w:p>
        </w:tc>
        <w:tc>
          <w:tcPr>
            <w:tcW w:w="7655" w:type="dxa"/>
          </w:tcPr>
          <w:p w:rsidR="001B0A8C" w:rsidRPr="00071108" w:rsidRDefault="001B0A8C" w:rsidP="001B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 xml:space="preserve">Навыки: </w:t>
            </w:r>
          </w:p>
          <w:p w:rsidR="001B0A8C" w:rsidRPr="00071108" w:rsidRDefault="001B0A8C" w:rsidP="001B0A8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Сопровождение процессов интеграции программных систем с другими программными и информационными системами предприятия</w:t>
            </w:r>
          </w:p>
          <w:p w:rsidR="001B0A8C" w:rsidRPr="00071108" w:rsidRDefault="001B0A8C" w:rsidP="001B0A8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Разработка корпоративной информационной среды предприятия</w:t>
            </w:r>
          </w:p>
        </w:tc>
      </w:tr>
      <w:tr w:rsidR="001B0A8C" w:rsidRPr="00071108" w:rsidTr="00C07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1B0A8C" w:rsidRPr="00071108" w:rsidRDefault="001B0A8C" w:rsidP="001B0A8C">
            <w:pPr>
              <w:rPr>
                <w:rStyle w:val="af4"/>
                <w:color w:val="000000" w:themeColor="text1"/>
              </w:rPr>
            </w:pPr>
          </w:p>
        </w:tc>
        <w:tc>
          <w:tcPr>
            <w:tcW w:w="4111" w:type="dxa"/>
            <w:vMerge w:val="restart"/>
          </w:tcPr>
          <w:p w:rsidR="001B0A8C" w:rsidRPr="00071108" w:rsidRDefault="001B0A8C" w:rsidP="001B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071108">
              <w:rPr>
                <w:rStyle w:val="af4"/>
                <w:color w:val="000000" w:themeColor="text1"/>
              </w:rPr>
              <w:t>ОПК-6.3. Определяет цель и задачи проекта, ресурсы, необходимые для его реализации</w:t>
            </w:r>
          </w:p>
        </w:tc>
        <w:tc>
          <w:tcPr>
            <w:tcW w:w="7655" w:type="dxa"/>
          </w:tcPr>
          <w:p w:rsidR="001B0A8C" w:rsidRPr="00071108" w:rsidRDefault="001B0A8C" w:rsidP="001B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Знания:</w:t>
            </w:r>
          </w:p>
          <w:p w:rsidR="001B0A8C" w:rsidRPr="00071108" w:rsidRDefault="001B0A8C" w:rsidP="001B0A8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Методы и подходы к интеграции программных и информационных систем; основные международные стандарты в области интеграции информационных систем</w:t>
            </w:r>
          </w:p>
          <w:p w:rsidR="001B0A8C" w:rsidRPr="00071108" w:rsidRDefault="001B0A8C" w:rsidP="001B0A8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Методы и подходы к верификации и тестирования информационных систем;</w:t>
            </w:r>
          </w:p>
          <w:p w:rsidR="001B0A8C" w:rsidRPr="00071108" w:rsidRDefault="001B0A8C" w:rsidP="001B0A8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Средства автоматизированного тестирования,</w:t>
            </w:r>
          </w:p>
          <w:p w:rsidR="001B0A8C" w:rsidRPr="00071108" w:rsidRDefault="001B0A8C" w:rsidP="001B0A8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Методы и принципы построения корпоративной информационной среды;</w:t>
            </w:r>
          </w:p>
          <w:p w:rsidR="001B0A8C" w:rsidRPr="00071108" w:rsidRDefault="001B0A8C" w:rsidP="001B0A8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Архитектуры современных систем управления предприятием</w:t>
            </w:r>
          </w:p>
        </w:tc>
      </w:tr>
      <w:tr w:rsidR="001B0A8C" w:rsidRPr="00071108" w:rsidTr="00C07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1B0A8C" w:rsidRPr="00071108" w:rsidRDefault="001B0A8C" w:rsidP="001B0A8C">
            <w:pPr>
              <w:rPr>
                <w:rStyle w:val="af4"/>
                <w:color w:val="000000" w:themeColor="text1"/>
              </w:rPr>
            </w:pPr>
          </w:p>
        </w:tc>
        <w:tc>
          <w:tcPr>
            <w:tcW w:w="4111" w:type="dxa"/>
            <w:vMerge/>
          </w:tcPr>
          <w:p w:rsidR="001B0A8C" w:rsidRPr="00071108" w:rsidRDefault="001B0A8C" w:rsidP="001B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</w:p>
        </w:tc>
        <w:tc>
          <w:tcPr>
            <w:tcW w:w="7655" w:type="dxa"/>
          </w:tcPr>
          <w:p w:rsidR="001B0A8C" w:rsidRPr="00071108" w:rsidRDefault="001B0A8C" w:rsidP="001B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Умения:</w:t>
            </w:r>
          </w:p>
          <w:p w:rsidR="001B0A8C" w:rsidRPr="00071108" w:rsidRDefault="001B0A8C" w:rsidP="00F27E25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Разрабатывать модели и средства интеграции программных и информационных систем</w:t>
            </w:r>
          </w:p>
          <w:p w:rsidR="001B0A8C" w:rsidRPr="00071108" w:rsidRDefault="001B0A8C" w:rsidP="001B0A8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</w:t>
            </w:r>
            <w:r w:rsidRPr="00071108">
              <w:rPr>
                <w:color w:val="000000" w:themeColor="text1"/>
              </w:rPr>
              <w:t>роектировать и реализовывать планы по комплексному тестированию;</w:t>
            </w:r>
          </w:p>
          <w:p w:rsidR="001B0A8C" w:rsidRPr="00071108" w:rsidRDefault="001B0A8C" w:rsidP="001B0A8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Э</w:t>
            </w:r>
            <w:r w:rsidRPr="00071108">
              <w:rPr>
                <w:color w:val="000000" w:themeColor="text1"/>
              </w:rPr>
              <w:t>ффективно и Квалифицированно применять всевозможные методы тестирования;</w:t>
            </w:r>
          </w:p>
          <w:p w:rsidR="001B0A8C" w:rsidRPr="00071108" w:rsidRDefault="001B0A8C" w:rsidP="001B0A8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</w:t>
            </w:r>
            <w:r w:rsidRPr="00071108">
              <w:rPr>
                <w:color w:val="000000" w:themeColor="text1"/>
              </w:rPr>
              <w:t>нспектировать процесс разработки программного обеспечения с целью оценки эффективности контроля качества;</w:t>
            </w:r>
          </w:p>
          <w:p w:rsidR="001B0A8C" w:rsidRPr="00071108" w:rsidRDefault="001B0A8C" w:rsidP="001B0A8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Применять на практике готовые решения в области информационных технологий предприятия;</w:t>
            </w:r>
          </w:p>
          <w:p w:rsidR="001B0A8C" w:rsidRPr="00071108" w:rsidRDefault="001B0A8C" w:rsidP="001B0A8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Компоновать, сопрягать и комплексировать информационные системы управления предприятием</w:t>
            </w:r>
          </w:p>
        </w:tc>
      </w:tr>
      <w:tr w:rsidR="001B0A8C" w:rsidRPr="00071108" w:rsidTr="00C07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1B0A8C" w:rsidRPr="00071108" w:rsidRDefault="001B0A8C" w:rsidP="001B0A8C">
            <w:pPr>
              <w:rPr>
                <w:rStyle w:val="af4"/>
                <w:color w:val="000000" w:themeColor="text1"/>
              </w:rPr>
            </w:pPr>
          </w:p>
        </w:tc>
        <w:tc>
          <w:tcPr>
            <w:tcW w:w="4111" w:type="dxa"/>
            <w:vMerge/>
          </w:tcPr>
          <w:p w:rsidR="001B0A8C" w:rsidRPr="00071108" w:rsidRDefault="001B0A8C" w:rsidP="001B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</w:p>
        </w:tc>
        <w:tc>
          <w:tcPr>
            <w:tcW w:w="7655" w:type="dxa"/>
          </w:tcPr>
          <w:p w:rsidR="001B0A8C" w:rsidRPr="00071108" w:rsidRDefault="001B0A8C" w:rsidP="001B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 xml:space="preserve">Навыки: </w:t>
            </w:r>
          </w:p>
          <w:p w:rsidR="001B0A8C" w:rsidRPr="00071108" w:rsidRDefault="001B0A8C" w:rsidP="001B0A8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Сопровождение процессов интеграции программных систем с другими программными и информационными системами предприятия</w:t>
            </w:r>
          </w:p>
          <w:p w:rsidR="001B0A8C" w:rsidRPr="00071108" w:rsidRDefault="001B0A8C" w:rsidP="001B0A8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Разработка корпоративной информационной среды предприятия</w:t>
            </w:r>
          </w:p>
        </w:tc>
      </w:tr>
      <w:tr w:rsidR="001B0A8C" w:rsidRPr="00071108" w:rsidTr="00C07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1B0A8C" w:rsidRPr="00071108" w:rsidRDefault="001B0A8C" w:rsidP="001B0A8C">
            <w:pPr>
              <w:rPr>
                <w:rStyle w:val="af4"/>
                <w:color w:val="000000" w:themeColor="text1"/>
              </w:rPr>
            </w:pPr>
          </w:p>
        </w:tc>
        <w:tc>
          <w:tcPr>
            <w:tcW w:w="4111" w:type="dxa"/>
            <w:vMerge w:val="restart"/>
          </w:tcPr>
          <w:p w:rsidR="001B0A8C" w:rsidRPr="00071108" w:rsidRDefault="001B0A8C" w:rsidP="001B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071108">
              <w:rPr>
                <w:rStyle w:val="af4"/>
                <w:color w:val="000000" w:themeColor="text1"/>
              </w:rPr>
              <w:t>ОПК-6.4. Оценивает и корректирует процесс реализации проекта на всех этапах жизненного цикла</w:t>
            </w:r>
          </w:p>
        </w:tc>
        <w:tc>
          <w:tcPr>
            <w:tcW w:w="7655" w:type="dxa"/>
          </w:tcPr>
          <w:p w:rsidR="001B0A8C" w:rsidRPr="00071108" w:rsidRDefault="001B0A8C" w:rsidP="001B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Знания:</w:t>
            </w:r>
          </w:p>
          <w:p w:rsidR="001B0A8C" w:rsidRPr="00071108" w:rsidRDefault="001B0A8C" w:rsidP="001B0A8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Методы и подходы к интеграции программных и информационных систем; основные международные стандарты в области интеграции информационных систем</w:t>
            </w:r>
          </w:p>
          <w:p w:rsidR="001B0A8C" w:rsidRPr="00071108" w:rsidRDefault="001B0A8C" w:rsidP="001B0A8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Методы и подходы к верификации и тестирования информационных систем;</w:t>
            </w:r>
          </w:p>
          <w:p w:rsidR="001B0A8C" w:rsidRPr="00071108" w:rsidRDefault="001B0A8C" w:rsidP="001B0A8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Средства автоматизированного тестирования,</w:t>
            </w:r>
          </w:p>
          <w:p w:rsidR="001B0A8C" w:rsidRPr="00071108" w:rsidRDefault="001B0A8C" w:rsidP="001B0A8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Методы и принципы построения корпоративной информационной среды;</w:t>
            </w:r>
          </w:p>
          <w:p w:rsidR="001B0A8C" w:rsidRPr="00071108" w:rsidRDefault="001B0A8C" w:rsidP="001B0A8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Архитектуры современных систем управления предприятием</w:t>
            </w:r>
          </w:p>
        </w:tc>
      </w:tr>
      <w:tr w:rsidR="001B0A8C" w:rsidRPr="00071108" w:rsidTr="00C07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1B0A8C" w:rsidRPr="00071108" w:rsidRDefault="001B0A8C" w:rsidP="001B0A8C">
            <w:pPr>
              <w:rPr>
                <w:rStyle w:val="af4"/>
                <w:color w:val="000000" w:themeColor="text1"/>
              </w:rPr>
            </w:pPr>
          </w:p>
        </w:tc>
        <w:tc>
          <w:tcPr>
            <w:tcW w:w="4111" w:type="dxa"/>
            <w:vMerge/>
          </w:tcPr>
          <w:p w:rsidR="001B0A8C" w:rsidRPr="00071108" w:rsidRDefault="001B0A8C" w:rsidP="001B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</w:p>
        </w:tc>
        <w:tc>
          <w:tcPr>
            <w:tcW w:w="7655" w:type="dxa"/>
          </w:tcPr>
          <w:p w:rsidR="001B0A8C" w:rsidRPr="00071108" w:rsidRDefault="001B0A8C" w:rsidP="001B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Умения:</w:t>
            </w:r>
          </w:p>
          <w:p w:rsidR="001B0A8C" w:rsidRPr="00071108" w:rsidRDefault="001B0A8C" w:rsidP="00F27E25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 xml:space="preserve">Разрабатывать модели и средства интеграции программных и информационных систем </w:t>
            </w:r>
          </w:p>
          <w:p w:rsidR="001B0A8C" w:rsidRPr="00071108" w:rsidRDefault="001B0A8C" w:rsidP="001B0A8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</w:t>
            </w:r>
            <w:r w:rsidRPr="00071108">
              <w:rPr>
                <w:color w:val="000000" w:themeColor="text1"/>
              </w:rPr>
              <w:t>роектировать и реализовывать планы по комплексному тестированию;</w:t>
            </w:r>
          </w:p>
          <w:p w:rsidR="001B0A8C" w:rsidRPr="00071108" w:rsidRDefault="001B0A8C" w:rsidP="001B0A8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Э</w:t>
            </w:r>
            <w:r w:rsidRPr="00071108">
              <w:rPr>
                <w:color w:val="000000" w:themeColor="text1"/>
              </w:rPr>
              <w:t>ффективно и Квалифицированно применять всевозможные методы тестирования;</w:t>
            </w:r>
          </w:p>
          <w:p w:rsidR="001B0A8C" w:rsidRPr="00071108" w:rsidRDefault="001B0A8C" w:rsidP="001B0A8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</w:t>
            </w:r>
            <w:r w:rsidRPr="00071108">
              <w:rPr>
                <w:color w:val="000000" w:themeColor="text1"/>
              </w:rPr>
              <w:t>нспектировать процесс разработки программного обеспечения с целью оценки эффективности контроля качества;</w:t>
            </w:r>
          </w:p>
          <w:p w:rsidR="001B0A8C" w:rsidRPr="00071108" w:rsidRDefault="001B0A8C" w:rsidP="001B0A8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Применять на практике готовые решения в области информационных технологий предприятия;</w:t>
            </w:r>
          </w:p>
          <w:p w:rsidR="001B0A8C" w:rsidRPr="00071108" w:rsidRDefault="001B0A8C" w:rsidP="001B0A8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Компоновать, сопрягать и комплексировать информационные системы управления предприятием</w:t>
            </w:r>
          </w:p>
        </w:tc>
      </w:tr>
      <w:tr w:rsidR="001B0A8C" w:rsidRPr="00071108" w:rsidTr="00C07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:rsidR="001B0A8C" w:rsidRPr="00071108" w:rsidRDefault="001B0A8C" w:rsidP="001B0A8C">
            <w:pPr>
              <w:rPr>
                <w:rStyle w:val="af4"/>
                <w:color w:val="000000" w:themeColor="text1"/>
              </w:rPr>
            </w:pPr>
          </w:p>
        </w:tc>
        <w:tc>
          <w:tcPr>
            <w:tcW w:w="4111" w:type="dxa"/>
            <w:vMerge/>
          </w:tcPr>
          <w:p w:rsidR="001B0A8C" w:rsidRPr="00071108" w:rsidRDefault="001B0A8C" w:rsidP="001B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</w:p>
        </w:tc>
        <w:tc>
          <w:tcPr>
            <w:tcW w:w="7655" w:type="dxa"/>
          </w:tcPr>
          <w:p w:rsidR="001B0A8C" w:rsidRPr="00071108" w:rsidRDefault="001B0A8C" w:rsidP="001B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 xml:space="preserve">Навыки: </w:t>
            </w:r>
          </w:p>
          <w:p w:rsidR="001B0A8C" w:rsidRPr="00071108" w:rsidRDefault="001B0A8C" w:rsidP="001B0A8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Сопровождение процессов интеграции программных систем с другими программными и информационными системами предприятия</w:t>
            </w:r>
          </w:p>
          <w:p w:rsidR="001B0A8C" w:rsidRPr="00071108" w:rsidRDefault="001B0A8C" w:rsidP="001B0A8C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108">
              <w:rPr>
                <w:color w:val="000000" w:themeColor="text1"/>
              </w:rPr>
              <w:t>Разработка корпоративной информационной среды предприятия</w:t>
            </w:r>
          </w:p>
        </w:tc>
      </w:tr>
    </w:tbl>
    <w:p w:rsidR="00CB04E2" w:rsidRDefault="00CB04E2" w:rsidP="00CB04E2"/>
    <w:p w:rsidR="009C511B" w:rsidRDefault="009C511B" w:rsidP="00494DEA">
      <w:pPr>
        <w:pStyle w:val="a7"/>
      </w:pPr>
      <w:r>
        <w:br w:type="page"/>
      </w:r>
    </w:p>
    <w:p w:rsidR="00CB04E2" w:rsidRDefault="009C511B" w:rsidP="009C511B">
      <w:pPr>
        <w:pStyle w:val="1"/>
      </w:pPr>
      <w:bookmarkStart w:id="3" w:name="_Toc57192842"/>
      <w:r>
        <w:lastRenderedPageBreak/>
        <w:t>Содержание и структура дисциплины</w:t>
      </w:r>
      <w:bookmarkEnd w:id="3"/>
    </w:p>
    <w:p w:rsidR="009C511B" w:rsidRPr="003F03F3" w:rsidRDefault="009C511B" w:rsidP="009C511B">
      <w:pPr>
        <w:pStyle w:val="a7"/>
        <w:rPr>
          <w:color w:val="000000" w:themeColor="text1"/>
        </w:rPr>
      </w:pPr>
      <w:r w:rsidRPr="003F03F3">
        <w:rPr>
          <w:color w:val="000000" w:themeColor="text1"/>
        </w:rPr>
        <w:t>Трудо</w:t>
      </w:r>
      <w:r w:rsidR="00786986" w:rsidRPr="003F03F3">
        <w:rPr>
          <w:color w:val="000000" w:themeColor="text1"/>
        </w:rPr>
        <w:t>ё</w:t>
      </w:r>
      <w:r w:rsidRPr="003F03F3">
        <w:rPr>
          <w:color w:val="000000" w:themeColor="text1"/>
        </w:rPr>
        <w:t xml:space="preserve">мкость дисциплины составляет </w:t>
      </w:r>
      <w:r w:rsidR="003F03F3" w:rsidRPr="003F03F3">
        <w:rPr>
          <w:rStyle w:val="af4"/>
          <w:color w:val="000000" w:themeColor="text1"/>
        </w:rPr>
        <w:t>5</w:t>
      </w:r>
      <w:r w:rsidRPr="003F03F3">
        <w:rPr>
          <w:color w:val="000000" w:themeColor="text1"/>
        </w:rPr>
        <w:t xml:space="preserve"> зачётных единиц, </w:t>
      </w:r>
      <w:r w:rsidR="003F03F3" w:rsidRPr="003F03F3">
        <w:rPr>
          <w:rStyle w:val="af4"/>
          <w:color w:val="000000" w:themeColor="text1"/>
        </w:rPr>
        <w:t>180</w:t>
      </w:r>
      <w:r w:rsidR="00786986" w:rsidRPr="003F03F3">
        <w:rPr>
          <w:color w:val="000000" w:themeColor="text1"/>
        </w:rPr>
        <w:t xml:space="preserve"> </w:t>
      </w:r>
      <w:r w:rsidRPr="003F03F3">
        <w:rPr>
          <w:color w:val="000000" w:themeColor="text1"/>
        </w:rPr>
        <w:t>часов,</w:t>
      </w:r>
    </w:p>
    <w:p w:rsidR="009C511B" w:rsidRPr="003F03F3" w:rsidRDefault="009C511B" w:rsidP="009C511B">
      <w:pPr>
        <w:pStyle w:val="a7"/>
        <w:rPr>
          <w:rStyle w:val="af4"/>
          <w:color w:val="000000" w:themeColor="text1"/>
        </w:rPr>
      </w:pPr>
      <w:r w:rsidRPr="003F03F3">
        <w:rPr>
          <w:rStyle w:val="af4"/>
          <w:color w:val="000000" w:themeColor="text1"/>
        </w:rPr>
        <w:t xml:space="preserve">в том числе </w:t>
      </w:r>
      <w:r w:rsidR="00786986" w:rsidRPr="003F03F3">
        <w:rPr>
          <w:rStyle w:val="af4"/>
          <w:color w:val="000000" w:themeColor="text1"/>
        </w:rPr>
        <w:t>1</w:t>
      </w:r>
      <w:r w:rsidRPr="003F03F3">
        <w:rPr>
          <w:rStyle w:val="af4"/>
          <w:color w:val="000000" w:themeColor="text1"/>
        </w:rPr>
        <w:t xml:space="preserve"> зачётн</w:t>
      </w:r>
      <w:r w:rsidR="00786986" w:rsidRPr="003F03F3">
        <w:rPr>
          <w:rStyle w:val="af4"/>
          <w:color w:val="000000" w:themeColor="text1"/>
        </w:rPr>
        <w:t>ая</w:t>
      </w:r>
      <w:r w:rsidRPr="003F03F3">
        <w:rPr>
          <w:rStyle w:val="af4"/>
          <w:color w:val="000000" w:themeColor="text1"/>
        </w:rPr>
        <w:t xml:space="preserve"> единиц</w:t>
      </w:r>
      <w:r w:rsidR="00786986" w:rsidRPr="003F03F3">
        <w:rPr>
          <w:rStyle w:val="af4"/>
          <w:color w:val="000000" w:themeColor="text1"/>
        </w:rPr>
        <w:t>а</w:t>
      </w:r>
      <w:r w:rsidRPr="003F03F3">
        <w:rPr>
          <w:rStyle w:val="af4"/>
          <w:color w:val="000000" w:themeColor="text1"/>
        </w:rPr>
        <w:t xml:space="preserve">, </w:t>
      </w:r>
      <w:r w:rsidR="00786986" w:rsidRPr="003F03F3">
        <w:rPr>
          <w:rStyle w:val="af4"/>
          <w:color w:val="000000" w:themeColor="text1"/>
        </w:rPr>
        <w:t xml:space="preserve">36 </w:t>
      </w:r>
      <w:r w:rsidRPr="003F03F3">
        <w:rPr>
          <w:rStyle w:val="af4"/>
          <w:color w:val="000000" w:themeColor="text1"/>
        </w:rPr>
        <w:t>часов на экзамен</w:t>
      </w:r>
    </w:p>
    <w:p w:rsidR="009C511B" w:rsidRDefault="009C511B" w:rsidP="009C511B">
      <w:pPr>
        <w:pStyle w:val="a7"/>
        <w:rPr>
          <w:rStyle w:val="af4"/>
        </w:rPr>
      </w:pPr>
      <w:r>
        <w:t xml:space="preserve">Форма промежуточной аттестации: </w:t>
      </w:r>
      <w:r w:rsidRPr="009C1D38">
        <w:rPr>
          <w:rStyle w:val="af4"/>
          <w:color w:val="auto"/>
        </w:rPr>
        <w:t>экзамен</w:t>
      </w:r>
      <w:r w:rsidR="00404580">
        <w:rPr>
          <w:rStyle w:val="af4"/>
        </w:rPr>
        <w:t xml:space="preserve"> </w:t>
      </w:r>
    </w:p>
    <w:p w:rsidR="009C511B" w:rsidRDefault="009C511B" w:rsidP="009C1D38">
      <w:pPr>
        <w:pStyle w:val="2"/>
        <w:spacing w:before="120"/>
        <w:ind w:left="1276" w:hanging="567"/>
      </w:pPr>
      <w:bookmarkStart w:id="4" w:name="_Toc57192843"/>
      <w:r w:rsidRPr="009C511B">
        <w:t>Содержание дисциплины, структурированное по темам</w:t>
      </w:r>
      <w:bookmarkEnd w:id="4"/>
    </w:p>
    <w:tbl>
      <w:tblPr>
        <w:tblStyle w:val="110"/>
        <w:tblW w:w="1515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10"/>
        <w:gridCol w:w="6104"/>
        <w:gridCol w:w="416"/>
        <w:gridCol w:w="832"/>
        <w:gridCol w:w="1522"/>
        <w:gridCol w:w="1438"/>
        <w:gridCol w:w="1148"/>
        <w:gridCol w:w="3285"/>
      </w:tblGrid>
      <w:tr w:rsidR="00552955" w:rsidRPr="007E04B1" w:rsidTr="00535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 w:val="restart"/>
          </w:tcPr>
          <w:p w:rsidR="004466AA" w:rsidRPr="007E04B1" w:rsidRDefault="004466AA" w:rsidP="009C511B">
            <w:pPr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№ п</w:t>
            </w:r>
            <w:r w:rsidR="00D4262F" w:rsidRPr="007E04B1">
              <w:rPr>
                <w:color w:val="000000" w:themeColor="text1"/>
              </w:rPr>
              <w:t>/</w:t>
            </w:r>
            <w:r w:rsidRPr="007E04B1">
              <w:rPr>
                <w:color w:val="000000" w:themeColor="text1"/>
              </w:rPr>
              <w:t>п</w:t>
            </w:r>
          </w:p>
        </w:tc>
        <w:tc>
          <w:tcPr>
            <w:tcW w:w="6104" w:type="dxa"/>
            <w:vMerge w:val="restart"/>
          </w:tcPr>
          <w:p w:rsidR="004466AA" w:rsidRPr="007E04B1" w:rsidRDefault="004466AA" w:rsidP="009C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Темы дисциплины</w:t>
            </w:r>
          </w:p>
        </w:tc>
        <w:tc>
          <w:tcPr>
            <w:tcW w:w="416" w:type="dxa"/>
            <w:vMerge w:val="restart"/>
            <w:textDirection w:val="btLr"/>
          </w:tcPr>
          <w:p w:rsidR="004466AA" w:rsidRPr="007E04B1" w:rsidRDefault="004466AA" w:rsidP="009C511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Семестр</w:t>
            </w:r>
          </w:p>
        </w:tc>
        <w:tc>
          <w:tcPr>
            <w:tcW w:w="4940" w:type="dxa"/>
            <w:gridSpan w:val="4"/>
          </w:tcPr>
          <w:p w:rsidR="004466AA" w:rsidRPr="007E04B1" w:rsidRDefault="004466AA" w:rsidP="009C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Виды учебной работы и их трудоёмкость, часы</w:t>
            </w:r>
          </w:p>
          <w:p w:rsidR="004466AA" w:rsidRPr="007E04B1" w:rsidRDefault="004466AA" w:rsidP="009C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(в том числе с использованием онлайн-курсов)</w:t>
            </w:r>
          </w:p>
        </w:tc>
        <w:tc>
          <w:tcPr>
            <w:tcW w:w="3285" w:type="dxa"/>
            <w:vMerge w:val="restart"/>
          </w:tcPr>
          <w:p w:rsidR="004466AA" w:rsidRPr="007E04B1" w:rsidRDefault="004466AA" w:rsidP="009C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Наименования оценочных средств</w:t>
            </w:r>
          </w:p>
        </w:tc>
      </w:tr>
      <w:tr w:rsidR="00552955" w:rsidRPr="007E04B1" w:rsidTr="0053552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/>
          </w:tcPr>
          <w:p w:rsidR="004466AA" w:rsidRPr="007E04B1" w:rsidRDefault="004466AA" w:rsidP="009C511B">
            <w:pPr>
              <w:rPr>
                <w:color w:val="000000" w:themeColor="text1"/>
              </w:rPr>
            </w:pPr>
          </w:p>
        </w:tc>
        <w:tc>
          <w:tcPr>
            <w:tcW w:w="6104" w:type="dxa"/>
            <w:vMerge/>
          </w:tcPr>
          <w:p w:rsidR="004466AA" w:rsidRPr="007E04B1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16" w:type="dxa"/>
            <w:vMerge/>
          </w:tcPr>
          <w:p w:rsidR="004466AA" w:rsidRPr="007E04B1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792" w:type="dxa"/>
            <w:gridSpan w:val="3"/>
          </w:tcPr>
          <w:p w:rsidR="004466AA" w:rsidRPr="007E04B1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Контактная работа</w:t>
            </w:r>
          </w:p>
        </w:tc>
        <w:tc>
          <w:tcPr>
            <w:tcW w:w="1148" w:type="dxa"/>
            <w:vMerge w:val="restart"/>
          </w:tcPr>
          <w:p w:rsidR="004466AA" w:rsidRPr="007E04B1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Самостоя</w:t>
            </w:r>
            <w:r w:rsidRPr="007E04B1">
              <w:rPr>
                <w:color w:val="000000" w:themeColor="text1"/>
              </w:rPr>
              <w:softHyphen/>
              <w:t>тельная работа</w:t>
            </w:r>
          </w:p>
        </w:tc>
        <w:tc>
          <w:tcPr>
            <w:tcW w:w="3285" w:type="dxa"/>
            <w:vMerge/>
          </w:tcPr>
          <w:p w:rsidR="004466AA" w:rsidRPr="007E04B1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552955" w:rsidRPr="007E04B1" w:rsidTr="0053552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/>
          </w:tcPr>
          <w:p w:rsidR="004466AA" w:rsidRPr="007E04B1" w:rsidRDefault="004466AA" w:rsidP="009C511B">
            <w:pPr>
              <w:rPr>
                <w:color w:val="000000" w:themeColor="text1"/>
              </w:rPr>
            </w:pPr>
          </w:p>
        </w:tc>
        <w:tc>
          <w:tcPr>
            <w:tcW w:w="6104" w:type="dxa"/>
            <w:vMerge/>
          </w:tcPr>
          <w:p w:rsidR="004466AA" w:rsidRPr="007E04B1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16" w:type="dxa"/>
            <w:vMerge/>
          </w:tcPr>
          <w:p w:rsidR="004466AA" w:rsidRPr="007E04B1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832" w:type="dxa"/>
          </w:tcPr>
          <w:p w:rsidR="004466AA" w:rsidRPr="007E04B1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Лекции</w:t>
            </w:r>
          </w:p>
        </w:tc>
        <w:tc>
          <w:tcPr>
            <w:tcW w:w="1522" w:type="dxa"/>
          </w:tcPr>
          <w:p w:rsidR="004466AA" w:rsidRPr="007E04B1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Практические занятия</w:t>
            </w:r>
          </w:p>
        </w:tc>
        <w:tc>
          <w:tcPr>
            <w:tcW w:w="1438" w:type="dxa"/>
          </w:tcPr>
          <w:p w:rsidR="004466AA" w:rsidRPr="007E04B1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Лабораторные занятия</w:t>
            </w:r>
          </w:p>
        </w:tc>
        <w:tc>
          <w:tcPr>
            <w:tcW w:w="1148" w:type="dxa"/>
            <w:vMerge/>
          </w:tcPr>
          <w:p w:rsidR="004466AA" w:rsidRPr="007E04B1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285" w:type="dxa"/>
            <w:vMerge/>
          </w:tcPr>
          <w:p w:rsidR="004466AA" w:rsidRPr="007E04B1" w:rsidRDefault="004466AA" w:rsidP="009C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552955" w:rsidRPr="007E04B1" w:rsidTr="00535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5" w:type="dxa"/>
            <w:gridSpan w:val="8"/>
            <w:shd w:val="clear" w:color="auto" w:fill="F2F2F2" w:themeFill="background1" w:themeFillShade="F2"/>
          </w:tcPr>
          <w:p w:rsidR="004466AA" w:rsidRPr="007E04B1" w:rsidRDefault="004466AA" w:rsidP="009C511B">
            <w:pPr>
              <w:jc w:val="center"/>
              <w:rPr>
                <w:b/>
                <w:bCs/>
                <w:color w:val="000000" w:themeColor="text1"/>
              </w:rPr>
            </w:pPr>
            <w:r w:rsidRPr="007E04B1">
              <w:rPr>
                <w:b/>
                <w:bCs/>
                <w:color w:val="000000" w:themeColor="text1"/>
              </w:rPr>
              <w:t xml:space="preserve">Модуль 1. </w:t>
            </w:r>
            <w:r w:rsidR="00535523" w:rsidRPr="007E04B1">
              <w:rPr>
                <w:rStyle w:val="af4"/>
                <w:b/>
                <w:bCs/>
                <w:color w:val="000000" w:themeColor="text1"/>
              </w:rPr>
              <w:t>Общие вопросы интеграции корпоративных информационных систем</w:t>
            </w:r>
          </w:p>
        </w:tc>
      </w:tr>
      <w:tr w:rsidR="00552955" w:rsidRPr="007E04B1" w:rsidTr="00535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535523" w:rsidRPr="007E04B1" w:rsidRDefault="00535523" w:rsidP="00535523">
            <w:pPr>
              <w:jc w:val="center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1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  <w:vAlign w:val="bottom"/>
          </w:tcPr>
          <w:p w:rsidR="00535523" w:rsidRPr="007E04B1" w:rsidRDefault="00535523" w:rsidP="00535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7E04B1">
              <w:rPr>
                <w:color w:val="000000" w:themeColor="text1"/>
              </w:rPr>
              <w:t xml:space="preserve">Общие вопросы интеграции корпоративных информационных систем: эволюция подходов, методология открытых систем, основные проблемы интеграции, типы интеграционных решений, архитектура предприятия (EA) и </w:t>
            </w:r>
            <w:r w:rsidR="009C1D38" w:rsidRPr="007E04B1">
              <w:rPr>
                <w:color w:val="000000" w:themeColor="text1"/>
              </w:rPr>
              <w:t>основные</w:t>
            </w:r>
            <w:r w:rsidRPr="007E04B1">
              <w:rPr>
                <w:color w:val="000000" w:themeColor="text1"/>
              </w:rPr>
              <w:t xml:space="preserve"> </w:t>
            </w:r>
            <w:proofErr w:type="spellStart"/>
            <w:r w:rsidRPr="007E04B1">
              <w:rPr>
                <w:color w:val="000000" w:themeColor="text1"/>
              </w:rPr>
              <w:t>фреймворки</w:t>
            </w:r>
            <w:proofErr w:type="spellEnd"/>
            <w:r w:rsidRPr="007E04B1">
              <w:rPr>
                <w:color w:val="000000" w:themeColor="text1"/>
              </w:rPr>
              <w:t>/стандарты архитектуры.</w:t>
            </w:r>
          </w:p>
        </w:tc>
        <w:tc>
          <w:tcPr>
            <w:tcW w:w="416" w:type="dxa"/>
          </w:tcPr>
          <w:p w:rsidR="00535523" w:rsidRPr="007E04B1" w:rsidRDefault="00535523" w:rsidP="005355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7E04B1">
              <w:rPr>
                <w:rStyle w:val="af4"/>
                <w:color w:val="000000" w:themeColor="text1"/>
              </w:rPr>
              <w:t>2</w:t>
            </w:r>
          </w:p>
        </w:tc>
        <w:tc>
          <w:tcPr>
            <w:tcW w:w="832" w:type="dxa"/>
          </w:tcPr>
          <w:p w:rsidR="00535523" w:rsidRPr="007E04B1" w:rsidRDefault="00535523" w:rsidP="005355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7E04B1">
              <w:rPr>
                <w:rStyle w:val="af4"/>
                <w:color w:val="000000" w:themeColor="text1"/>
              </w:rPr>
              <w:t>4</w:t>
            </w:r>
          </w:p>
        </w:tc>
        <w:tc>
          <w:tcPr>
            <w:tcW w:w="1522" w:type="dxa"/>
          </w:tcPr>
          <w:p w:rsidR="00535523" w:rsidRPr="007E04B1" w:rsidRDefault="00535523" w:rsidP="005355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7E04B1">
              <w:rPr>
                <w:rStyle w:val="af4"/>
                <w:color w:val="000000" w:themeColor="text1"/>
              </w:rPr>
              <w:t>–</w:t>
            </w:r>
          </w:p>
        </w:tc>
        <w:tc>
          <w:tcPr>
            <w:tcW w:w="1438" w:type="dxa"/>
          </w:tcPr>
          <w:p w:rsidR="00535523" w:rsidRPr="007E04B1" w:rsidRDefault="00535523" w:rsidP="005355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7E04B1">
              <w:rPr>
                <w:rStyle w:val="af4"/>
                <w:color w:val="000000" w:themeColor="text1"/>
              </w:rPr>
              <w:t>–</w:t>
            </w:r>
          </w:p>
        </w:tc>
        <w:tc>
          <w:tcPr>
            <w:tcW w:w="1148" w:type="dxa"/>
          </w:tcPr>
          <w:p w:rsidR="00535523" w:rsidRPr="007E04B1" w:rsidRDefault="00535523" w:rsidP="005355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7E04B1">
              <w:rPr>
                <w:rStyle w:val="af4"/>
                <w:color w:val="000000" w:themeColor="text1"/>
              </w:rPr>
              <w:t>18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:rsidR="00535523" w:rsidRPr="007E04B1" w:rsidRDefault="00E539F2" w:rsidP="00E539F2">
            <w:pPr>
              <w:pStyle w:val="a0"/>
              <w:numPr>
                <w:ilvl w:val="0"/>
                <w:numId w:val="0"/>
              </w:numPr>
              <w:ind w:left="2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7E04B1">
              <w:rPr>
                <w:rStyle w:val="af4"/>
                <w:color w:val="000000" w:themeColor="text1"/>
              </w:rPr>
              <w:t>–</w:t>
            </w:r>
          </w:p>
        </w:tc>
      </w:tr>
      <w:tr w:rsidR="00552955" w:rsidRPr="007E04B1" w:rsidTr="00231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535523" w:rsidRPr="007E04B1" w:rsidRDefault="00535523" w:rsidP="00535523">
            <w:pPr>
              <w:jc w:val="center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2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  <w:vAlign w:val="top"/>
          </w:tcPr>
          <w:p w:rsidR="00535523" w:rsidRPr="007E04B1" w:rsidRDefault="00535523" w:rsidP="0023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 xml:space="preserve">Технологии и стандарты интеграции: </w:t>
            </w:r>
            <w:r w:rsidR="009C1D38" w:rsidRPr="007E04B1">
              <w:rPr>
                <w:color w:val="000000" w:themeColor="text1"/>
              </w:rPr>
              <w:t>Интеграция</w:t>
            </w:r>
            <w:r w:rsidRPr="007E04B1">
              <w:rPr>
                <w:color w:val="000000" w:themeColor="text1"/>
              </w:rPr>
              <w:t xml:space="preserve"> на основе промежуточного слоя (</w:t>
            </w:r>
            <w:r w:rsidRPr="009C1D38">
              <w:rPr>
                <w:color w:val="000000" w:themeColor="text1"/>
                <w:lang w:val="en-US"/>
              </w:rPr>
              <w:t>middleware</w:t>
            </w:r>
            <w:r w:rsidRPr="007E04B1">
              <w:rPr>
                <w:color w:val="000000" w:themeColor="text1"/>
              </w:rPr>
              <w:t>); интеграция уровне вызова процедур (семейство COM, RMI, CORBA); интеграция по данным (XML, XSD, XLST); интеграция на уровне сервисов (веб-сервисы, сокеты)</w:t>
            </w:r>
            <w:r w:rsidRPr="007E04B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16" w:type="dxa"/>
          </w:tcPr>
          <w:p w:rsidR="00535523" w:rsidRPr="007E04B1" w:rsidRDefault="00535523" w:rsidP="005355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2</w:t>
            </w:r>
          </w:p>
        </w:tc>
        <w:tc>
          <w:tcPr>
            <w:tcW w:w="832" w:type="dxa"/>
          </w:tcPr>
          <w:p w:rsidR="00535523" w:rsidRPr="007E04B1" w:rsidRDefault="00535523" w:rsidP="005355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8</w:t>
            </w:r>
          </w:p>
        </w:tc>
        <w:tc>
          <w:tcPr>
            <w:tcW w:w="1522" w:type="dxa"/>
          </w:tcPr>
          <w:p w:rsidR="00535523" w:rsidRPr="007E04B1" w:rsidRDefault="00535523" w:rsidP="005355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rStyle w:val="af4"/>
                <w:color w:val="000000" w:themeColor="text1"/>
              </w:rPr>
              <w:t>–</w:t>
            </w:r>
          </w:p>
        </w:tc>
        <w:tc>
          <w:tcPr>
            <w:tcW w:w="1438" w:type="dxa"/>
          </w:tcPr>
          <w:p w:rsidR="00535523" w:rsidRPr="007E04B1" w:rsidRDefault="00535523" w:rsidP="005355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8</w:t>
            </w:r>
          </w:p>
        </w:tc>
        <w:tc>
          <w:tcPr>
            <w:tcW w:w="1148" w:type="dxa"/>
          </w:tcPr>
          <w:p w:rsidR="00535523" w:rsidRPr="007E04B1" w:rsidRDefault="00107B81" w:rsidP="005355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3</w:t>
            </w:r>
            <w:r w:rsidR="00535523" w:rsidRPr="007E04B1">
              <w:rPr>
                <w:color w:val="000000" w:themeColor="text1"/>
              </w:rPr>
              <w:t>6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:rsidR="00535523" w:rsidRPr="007E04B1" w:rsidRDefault="00535523" w:rsidP="00535523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7E04B1">
              <w:rPr>
                <w:rStyle w:val="af4"/>
                <w:color w:val="000000" w:themeColor="text1"/>
              </w:rPr>
              <w:t xml:space="preserve">лабораторная работа № 1 (выполнение, подготовка отчёта, защита отчёта) </w:t>
            </w:r>
          </w:p>
          <w:p w:rsidR="00535523" w:rsidRPr="007E04B1" w:rsidRDefault="00535523" w:rsidP="00535523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rStyle w:val="af4"/>
                <w:color w:val="000000" w:themeColor="text1"/>
              </w:rPr>
              <w:t>лабораторная работа № 2 (выполнение, подготовка отчёта, защита отчёта)</w:t>
            </w:r>
          </w:p>
        </w:tc>
      </w:tr>
      <w:tr w:rsidR="004466AA" w:rsidRPr="007E04B1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5" w:type="dxa"/>
            <w:gridSpan w:val="8"/>
            <w:shd w:val="clear" w:color="auto" w:fill="F2F2F2" w:themeFill="background1" w:themeFillShade="F2"/>
          </w:tcPr>
          <w:p w:rsidR="004466AA" w:rsidRPr="007E04B1" w:rsidRDefault="004466AA" w:rsidP="004466AA">
            <w:pPr>
              <w:jc w:val="center"/>
              <w:rPr>
                <w:b/>
                <w:bCs/>
                <w:color w:val="000000" w:themeColor="text1"/>
              </w:rPr>
            </w:pPr>
            <w:r w:rsidRPr="007E04B1">
              <w:rPr>
                <w:b/>
                <w:bCs/>
                <w:color w:val="000000" w:themeColor="text1"/>
              </w:rPr>
              <w:t xml:space="preserve">Модуль 2. </w:t>
            </w:r>
            <w:r w:rsidR="00535523" w:rsidRPr="007E04B1">
              <w:rPr>
                <w:rStyle w:val="af4"/>
                <w:b/>
                <w:bCs/>
                <w:color w:val="000000" w:themeColor="text1"/>
              </w:rPr>
              <w:t>Разработка интеграционных решений</w:t>
            </w:r>
          </w:p>
        </w:tc>
      </w:tr>
      <w:tr w:rsidR="00552955" w:rsidRPr="007E04B1" w:rsidTr="00535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:rsidR="004466AA" w:rsidRPr="007E04B1" w:rsidRDefault="00535523" w:rsidP="004466AA">
            <w:pPr>
              <w:jc w:val="center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3</w:t>
            </w:r>
          </w:p>
        </w:tc>
        <w:tc>
          <w:tcPr>
            <w:tcW w:w="6104" w:type="dxa"/>
            <w:tcMar>
              <w:left w:w="57" w:type="dxa"/>
              <w:right w:w="57" w:type="dxa"/>
            </w:tcMar>
          </w:tcPr>
          <w:p w:rsidR="004466AA" w:rsidRPr="007E04B1" w:rsidRDefault="00535523" w:rsidP="00535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Проектирование и разработка интеграционных решений: шаблоны связывания; архитектура промежуточного слоя; способы связывания приложений; топология интеграционных решений; технологии адаптации и локализации программных продуктов</w:t>
            </w:r>
          </w:p>
        </w:tc>
        <w:tc>
          <w:tcPr>
            <w:tcW w:w="416" w:type="dxa"/>
          </w:tcPr>
          <w:p w:rsidR="004466AA" w:rsidRPr="007E04B1" w:rsidRDefault="00535523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2</w:t>
            </w:r>
          </w:p>
        </w:tc>
        <w:tc>
          <w:tcPr>
            <w:tcW w:w="832" w:type="dxa"/>
          </w:tcPr>
          <w:p w:rsidR="004466AA" w:rsidRPr="007E04B1" w:rsidRDefault="00535523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4</w:t>
            </w:r>
          </w:p>
        </w:tc>
        <w:tc>
          <w:tcPr>
            <w:tcW w:w="1522" w:type="dxa"/>
          </w:tcPr>
          <w:p w:rsidR="004466AA" w:rsidRPr="007E04B1" w:rsidRDefault="00535523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rStyle w:val="af4"/>
                <w:color w:val="000000" w:themeColor="text1"/>
              </w:rPr>
              <w:t>–</w:t>
            </w:r>
          </w:p>
        </w:tc>
        <w:tc>
          <w:tcPr>
            <w:tcW w:w="1438" w:type="dxa"/>
          </w:tcPr>
          <w:p w:rsidR="004466AA" w:rsidRPr="007E04B1" w:rsidRDefault="00535523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10</w:t>
            </w:r>
          </w:p>
        </w:tc>
        <w:tc>
          <w:tcPr>
            <w:tcW w:w="1148" w:type="dxa"/>
          </w:tcPr>
          <w:p w:rsidR="004466AA" w:rsidRPr="007E04B1" w:rsidRDefault="00107B81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5</w:t>
            </w:r>
            <w:r w:rsidR="00535523" w:rsidRPr="007E04B1">
              <w:rPr>
                <w:color w:val="000000" w:themeColor="text1"/>
              </w:rPr>
              <w:t>6</w:t>
            </w:r>
          </w:p>
        </w:tc>
        <w:tc>
          <w:tcPr>
            <w:tcW w:w="3285" w:type="dxa"/>
            <w:tcMar>
              <w:left w:w="57" w:type="dxa"/>
              <w:right w:w="57" w:type="dxa"/>
            </w:tcMar>
          </w:tcPr>
          <w:p w:rsidR="00535523" w:rsidRPr="007E04B1" w:rsidRDefault="00535523" w:rsidP="00535523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7E04B1">
              <w:rPr>
                <w:rStyle w:val="af4"/>
                <w:color w:val="000000" w:themeColor="text1"/>
              </w:rPr>
              <w:t xml:space="preserve">лабораторная работа № 3 (выполнение, подготовка отчёта, защита отчёта) </w:t>
            </w:r>
          </w:p>
          <w:p w:rsidR="004466AA" w:rsidRPr="007E04B1" w:rsidRDefault="00535523" w:rsidP="00535523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7E04B1">
              <w:rPr>
                <w:rStyle w:val="af4"/>
                <w:color w:val="000000" w:themeColor="text1"/>
              </w:rPr>
              <w:t>лабораторная работа № 4 (выполнение, подготовка отчёта, защита отчёта)</w:t>
            </w:r>
          </w:p>
          <w:p w:rsidR="00107B81" w:rsidRPr="007E04B1" w:rsidRDefault="00107B81" w:rsidP="00535523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7E04B1">
              <w:rPr>
                <w:rStyle w:val="af4"/>
                <w:color w:val="000000" w:themeColor="text1"/>
              </w:rPr>
              <w:t>индивидуальное задание</w:t>
            </w:r>
          </w:p>
          <w:p w:rsidR="00107B81" w:rsidRPr="007E04B1" w:rsidRDefault="00107B81" w:rsidP="00535523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rStyle w:val="af4"/>
                <w:color w:val="000000" w:themeColor="text1"/>
              </w:rPr>
              <w:t>(выполнение, подготовка отчёта, защита)</w:t>
            </w:r>
          </w:p>
        </w:tc>
      </w:tr>
      <w:tr w:rsidR="00552955" w:rsidRPr="007E04B1" w:rsidTr="00535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4" w:type="dxa"/>
            <w:gridSpan w:val="2"/>
            <w:shd w:val="clear" w:color="auto" w:fill="F2F2F2" w:themeFill="background1" w:themeFillShade="F2"/>
          </w:tcPr>
          <w:p w:rsidR="004466AA" w:rsidRPr="007E04B1" w:rsidRDefault="004466AA" w:rsidP="004466AA">
            <w:pPr>
              <w:jc w:val="center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Промежуточная аттестация</w:t>
            </w:r>
          </w:p>
        </w:tc>
        <w:tc>
          <w:tcPr>
            <w:tcW w:w="416" w:type="dxa"/>
            <w:shd w:val="clear" w:color="auto" w:fill="F2F2F2" w:themeFill="background1" w:themeFillShade="F2"/>
          </w:tcPr>
          <w:p w:rsidR="004466AA" w:rsidRPr="007E04B1" w:rsidRDefault="00535523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7E04B1">
              <w:rPr>
                <w:rStyle w:val="af4"/>
                <w:color w:val="000000" w:themeColor="text1"/>
              </w:rPr>
              <w:t>2</w:t>
            </w:r>
          </w:p>
        </w:tc>
        <w:tc>
          <w:tcPr>
            <w:tcW w:w="832" w:type="dxa"/>
            <w:shd w:val="clear" w:color="auto" w:fill="F2F2F2" w:themeFill="background1" w:themeFillShade="F2"/>
          </w:tcPr>
          <w:p w:rsidR="004466AA" w:rsidRPr="007E04B1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7E04B1">
              <w:rPr>
                <w:rStyle w:val="af4"/>
                <w:color w:val="000000" w:themeColor="text1"/>
              </w:rPr>
              <w:t>–</w:t>
            </w:r>
          </w:p>
        </w:tc>
        <w:tc>
          <w:tcPr>
            <w:tcW w:w="1522" w:type="dxa"/>
            <w:shd w:val="clear" w:color="auto" w:fill="F2F2F2" w:themeFill="background1" w:themeFillShade="F2"/>
          </w:tcPr>
          <w:p w:rsidR="004466AA" w:rsidRPr="007E04B1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7E04B1">
              <w:rPr>
                <w:rStyle w:val="af4"/>
                <w:color w:val="000000" w:themeColor="text1"/>
              </w:rPr>
              <w:t>–</w:t>
            </w:r>
          </w:p>
        </w:tc>
        <w:tc>
          <w:tcPr>
            <w:tcW w:w="1438" w:type="dxa"/>
            <w:shd w:val="clear" w:color="auto" w:fill="F2F2F2" w:themeFill="background1" w:themeFillShade="F2"/>
          </w:tcPr>
          <w:p w:rsidR="004466AA" w:rsidRPr="007E04B1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7E04B1">
              <w:rPr>
                <w:rStyle w:val="af4"/>
                <w:color w:val="000000" w:themeColor="text1"/>
              </w:rPr>
              <w:t>–</w:t>
            </w:r>
          </w:p>
        </w:tc>
        <w:tc>
          <w:tcPr>
            <w:tcW w:w="1148" w:type="dxa"/>
            <w:shd w:val="clear" w:color="auto" w:fill="F2F2F2" w:themeFill="background1" w:themeFillShade="F2"/>
          </w:tcPr>
          <w:p w:rsidR="004466AA" w:rsidRPr="007E04B1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7E04B1">
              <w:rPr>
                <w:rStyle w:val="af4"/>
                <w:color w:val="000000" w:themeColor="text1"/>
              </w:rPr>
              <w:t>–</w:t>
            </w:r>
          </w:p>
        </w:tc>
        <w:tc>
          <w:tcPr>
            <w:tcW w:w="3285" w:type="dxa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:rsidR="004466AA" w:rsidRPr="007E04B1" w:rsidRDefault="004466AA" w:rsidP="00446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7E04B1">
              <w:rPr>
                <w:rStyle w:val="af4"/>
                <w:color w:val="000000" w:themeColor="text1"/>
              </w:rPr>
              <w:t>Экзаменационные вопросы</w:t>
            </w:r>
            <w:r w:rsidR="0037084E" w:rsidRPr="007E04B1">
              <w:rPr>
                <w:rStyle w:val="af4"/>
                <w:color w:val="000000" w:themeColor="text1"/>
              </w:rPr>
              <w:t> </w:t>
            </w:r>
            <w:r w:rsidRPr="007E04B1">
              <w:rPr>
                <w:rStyle w:val="af4"/>
                <w:color w:val="000000" w:themeColor="text1"/>
              </w:rPr>
              <w:t>и</w:t>
            </w:r>
            <w:r w:rsidR="0037084E" w:rsidRPr="007E04B1">
              <w:rPr>
                <w:rStyle w:val="af4"/>
                <w:color w:val="000000" w:themeColor="text1"/>
              </w:rPr>
              <w:t> </w:t>
            </w:r>
            <w:r w:rsidRPr="007E04B1">
              <w:rPr>
                <w:rStyle w:val="af4"/>
                <w:color w:val="000000" w:themeColor="text1"/>
              </w:rPr>
              <w:t>билеты</w:t>
            </w:r>
          </w:p>
        </w:tc>
      </w:tr>
      <w:tr w:rsidR="00552955" w:rsidRPr="007E04B1" w:rsidTr="00535523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4" w:type="dxa"/>
            <w:gridSpan w:val="2"/>
            <w:shd w:val="clear" w:color="auto" w:fill="F2F2F2" w:themeFill="background1" w:themeFillShade="F2"/>
          </w:tcPr>
          <w:p w:rsidR="004466AA" w:rsidRPr="007E04B1" w:rsidRDefault="004466AA" w:rsidP="004466AA">
            <w:pPr>
              <w:jc w:val="center"/>
              <w:rPr>
                <w:b/>
                <w:bCs/>
                <w:color w:val="000000" w:themeColor="text1"/>
              </w:rPr>
            </w:pPr>
            <w:r w:rsidRPr="007E04B1">
              <w:rPr>
                <w:b/>
                <w:bCs/>
                <w:color w:val="000000" w:themeColor="text1"/>
              </w:rPr>
              <w:lastRenderedPageBreak/>
              <w:t>Итого часов</w:t>
            </w:r>
          </w:p>
        </w:tc>
        <w:tc>
          <w:tcPr>
            <w:tcW w:w="416" w:type="dxa"/>
            <w:shd w:val="clear" w:color="auto" w:fill="F2F2F2" w:themeFill="background1" w:themeFillShade="F2"/>
          </w:tcPr>
          <w:p w:rsidR="004466AA" w:rsidRPr="007E04B1" w:rsidRDefault="00535523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000000" w:themeColor="text1"/>
              </w:rPr>
            </w:pPr>
            <w:r w:rsidRPr="007E04B1">
              <w:rPr>
                <w:rStyle w:val="af4"/>
                <w:b/>
                <w:bCs/>
                <w:color w:val="000000" w:themeColor="text1"/>
              </w:rPr>
              <w:t>2</w:t>
            </w:r>
          </w:p>
        </w:tc>
        <w:tc>
          <w:tcPr>
            <w:tcW w:w="832" w:type="dxa"/>
            <w:shd w:val="clear" w:color="auto" w:fill="F2F2F2" w:themeFill="background1" w:themeFillShade="F2"/>
          </w:tcPr>
          <w:p w:rsidR="004466AA" w:rsidRPr="007E04B1" w:rsidRDefault="00535523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000000" w:themeColor="text1"/>
              </w:rPr>
            </w:pPr>
            <w:r w:rsidRPr="007E04B1">
              <w:rPr>
                <w:rStyle w:val="af4"/>
                <w:b/>
                <w:bCs/>
                <w:color w:val="000000" w:themeColor="text1"/>
              </w:rPr>
              <w:t>16</w:t>
            </w:r>
          </w:p>
        </w:tc>
        <w:tc>
          <w:tcPr>
            <w:tcW w:w="1522" w:type="dxa"/>
            <w:shd w:val="clear" w:color="auto" w:fill="F2F2F2" w:themeFill="background1" w:themeFillShade="F2"/>
          </w:tcPr>
          <w:p w:rsidR="004466AA" w:rsidRPr="007E04B1" w:rsidRDefault="004466AA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000000" w:themeColor="text1"/>
              </w:rPr>
            </w:pPr>
            <w:r w:rsidRPr="007E04B1">
              <w:rPr>
                <w:rStyle w:val="af4"/>
                <w:b/>
                <w:bCs/>
                <w:color w:val="000000" w:themeColor="text1"/>
              </w:rPr>
              <w:t>–</w:t>
            </w:r>
          </w:p>
        </w:tc>
        <w:tc>
          <w:tcPr>
            <w:tcW w:w="1438" w:type="dxa"/>
            <w:shd w:val="clear" w:color="auto" w:fill="F2F2F2" w:themeFill="background1" w:themeFillShade="F2"/>
          </w:tcPr>
          <w:p w:rsidR="004466AA" w:rsidRPr="007E04B1" w:rsidRDefault="00535523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000000" w:themeColor="text1"/>
              </w:rPr>
            </w:pPr>
            <w:r w:rsidRPr="007E04B1">
              <w:rPr>
                <w:rStyle w:val="af4"/>
                <w:b/>
                <w:bCs/>
                <w:color w:val="000000" w:themeColor="text1"/>
              </w:rPr>
              <w:t>18</w:t>
            </w:r>
          </w:p>
        </w:tc>
        <w:tc>
          <w:tcPr>
            <w:tcW w:w="1148" w:type="dxa"/>
            <w:shd w:val="clear" w:color="auto" w:fill="F2F2F2" w:themeFill="background1" w:themeFillShade="F2"/>
          </w:tcPr>
          <w:p w:rsidR="004466AA" w:rsidRPr="007E04B1" w:rsidRDefault="00535523" w:rsidP="009C5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000000" w:themeColor="text1"/>
              </w:rPr>
            </w:pPr>
            <w:r w:rsidRPr="007E04B1">
              <w:rPr>
                <w:rStyle w:val="af4"/>
                <w:b/>
                <w:bCs/>
                <w:color w:val="000000" w:themeColor="text1"/>
              </w:rPr>
              <w:t>110</w:t>
            </w:r>
          </w:p>
        </w:tc>
        <w:tc>
          <w:tcPr>
            <w:tcW w:w="3285" w:type="dxa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:rsidR="004466AA" w:rsidRPr="007E04B1" w:rsidRDefault="004466AA" w:rsidP="00446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000000" w:themeColor="text1"/>
              </w:rPr>
            </w:pPr>
            <w:r w:rsidRPr="007E04B1">
              <w:rPr>
                <w:rStyle w:val="af4"/>
                <w:b/>
                <w:bCs/>
                <w:color w:val="000000" w:themeColor="text1"/>
              </w:rPr>
              <w:t>–</w:t>
            </w:r>
          </w:p>
        </w:tc>
      </w:tr>
    </w:tbl>
    <w:p w:rsidR="0037084E" w:rsidRPr="007E04B1" w:rsidRDefault="0037084E" w:rsidP="00DC51D6">
      <w:pPr>
        <w:pStyle w:val="2"/>
        <w:rPr>
          <w:color w:val="000000" w:themeColor="text1"/>
        </w:rPr>
      </w:pPr>
      <w:bookmarkStart w:id="5" w:name="_Toc57192844"/>
      <w:r w:rsidRPr="007E04B1">
        <w:rPr>
          <w:color w:val="000000" w:themeColor="text1"/>
        </w:rPr>
        <w:t>План внеаудиторной самостоятельной работы</w:t>
      </w:r>
      <w:bookmarkEnd w:id="5"/>
    </w:p>
    <w:tbl>
      <w:tblPr>
        <w:tblStyle w:val="110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1"/>
        <w:gridCol w:w="6095"/>
        <w:gridCol w:w="425"/>
        <w:gridCol w:w="4111"/>
        <w:gridCol w:w="1276"/>
        <w:gridCol w:w="1275"/>
        <w:gridCol w:w="1523"/>
      </w:tblGrid>
      <w:tr w:rsidR="007E04B1" w:rsidRPr="007E04B1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119F1" w:rsidRPr="007E04B1" w:rsidRDefault="008119F1" w:rsidP="0037084E">
            <w:pPr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№ п</w:t>
            </w:r>
            <w:r w:rsidR="00D4262F" w:rsidRPr="007E04B1">
              <w:rPr>
                <w:color w:val="000000" w:themeColor="text1"/>
              </w:rPr>
              <w:t>/</w:t>
            </w:r>
            <w:r w:rsidRPr="007E04B1">
              <w:rPr>
                <w:color w:val="000000" w:themeColor="text1"/>
              </w:rPr>
              <w:t>п</w:t>
            </w:r>
          </w:p>
        </w:tc>
        <w:tc>
          <w:tcPr>
            <w:tcW w:w="6095" w:type="dxa"/>
          </w:tcPr>
          <w:p w:rsidR="008119F1" w:rsidRPr="007E04B1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Темы дисциплины</w:t>
            </w:r>
          </w:p>
        </w:tc>
        <w:tc>
          <w:tcPr>
            <w:tcW w:w="425" w:type="dxa"/>
            <w:textDirection w:val="btLr"/>
          </w:tcPr>
          <w:p w:rsidR="008119F1" w:rsidRPr="007E04B1" w:rsidRDefault="008119F1" w:rsidP="008119F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Семестр</w:t>
            </w:r>
          </w:p>
        </w:tc>
        <w:tc>
          <w:tcPr>
            <w:tcW w:w="4111" w:type="dxa"/>
          </w:tcPr>
          <w:p w:rsidR="008119F1" w:rsidRPr="007E04B1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Вид самостоятельной работы</w:t>
            </w:r>
          </w:p>
        </w:tc>
        <w:tc>
          <w:tcPr>
            <w:tcW w:w="1276" w:type="dxa"/>
          </w:tcPr>
          <w:p w:rsidR="008119F1" w:rsidRPr="007E04B1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Сроки выполнения (нед.)</w:t>
            </w:r>
          </w:p>
        </w:tc>
        <w:tc>
          <w:tcPr>
            <w:tcW w:w="1275" w:type="dxa"/>
          </w:tcPr>
          <w:p w:rsidR="008119F1" w:rsidRPr="007E04B1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Затраты времени (часы)</w:t>
            </w:r>
          </w:p>
        </w:tc>
        <w:tc>
          <w:tcPr>
            <w:tcW w:w="1523" w:type="dxa"/>
          </w:tcPr>
          <w:p w:rsidR="008119F1" w:rsidRPr="007E04B1" w:rsidRDefault="008119F1" w:rsidP="00370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Учебно-методическое обеспечение</w:t>
            </w:r>
          </w:p>
        </w:tc>
      </w:tr>
      <w:tr w:rsidR="008119F1" w:rsidRPr="007E04B1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6" w:type="dxa"/>
            <w:gridSpan w:val="7"/>
            <w:shd w:val="clear" w:color="auto" w:fill="F2F2F2" w:themeFill="background1" w:themeFillShade="F2"/>
          </w:tcPr>
          <w:p w:rsidR="008119F1" w:rsidRPr="007E04B1" w:rsidRDefault="008119F1" w:rsidP="008119F1">
            <w:pPr>
              <w:jc w:val="center"/>
              <w:rPr>
                <w:b/>
                <w:bCs/>
                <w:color w:val="000000" w:themeColor="text1"/>
              </w:rPr>
            </w:pPr>
            <w:r w:rsidRPr="007E04B1">
              <w:rPr>
                <w:b/>
                <w:bCs/>
                <w:color w:val="000000" w:themeColor="text1"/>
              </w:rPr>
              <w:t xml:space="preserve">Модуль 1. </w:t>
            </w:r>
            <w:r w:rsidR="00295E87" w:rsidRPr="007E04B1">
              <w:rPr>
                <w:rStyle w:val="af4"/>
                <w:b/>
                <w:bCs/>
                <w:color w:val="000000" w:themeColor="text1"/>
              </w:rPr>
              <w:t>Общие вопросы интеграции корпоративных информационных систем</w:t>
            </w:r>
          </w:p>
        </w:tc>
      </w:tr>
      <w:tr w:rsidR="007E04B1" w:rsidRPr="007E04B1" w:rsidTr="00802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95E87" w:rsidRPr="007E04B1" w:rsidRDefault="00295E87" w:rsidP="00295E87">
            <w:pPr>
              <w:jc w:val="center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1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  <w:vAlign w:val="bottom"/>
          </w:tcPr>
          <w:p w:rsidR="00295E87" w:rsidRPr="007E04B1" w:rsidRDefault="00295E87" w:rsidP="0029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7E04B1">
              <w:rPr>
                <w:color w:val="000000" w:themeColor="text1"/>
              </w:rPr>
              <w:t xml:space="preserve">Общие вопросы интеграции корпоративных информационных систем: эволюция подходов, методология открытых систем, основные проблемы интеграции, типы интеграционных решений, архитектура предприятия (EA) и </w:t>
            </w:r>
            <w:r w:rsidR="009C1D38" w:rsidRPr="007E04B1">
              <w:rPr>
                <w:color w:val="000000" w:themeColor="text1"/>
              </w:rPr>
              <w:t>основные</w:t>
            </w:r>
            <w:r w:rsidRPr="007E04B1">
              <w:rPr>
                <w:color w:val="000000" w:themeColor="text1"/>
              </w:rPr>
              <w:t xml:space="preserve"> </w:t>
            </w:r>
            <w:proofErr w:type="spellStart"/>
            <w:r w:rsidRPr="007E04B1">
              <w:rPr>
                <w:color w:val="000000" w:themeColor="text1"/>
              </w:rPr>
              <w:t>фреймворки</w:t>
            </w:r>
            <w:proofErr w:type="spellEnd"/>
            <w:r w:rsidRPr="007E04B1">
              <w:rPr>
                <w:color w:val="000000" w:themeColor="text1"/>
              </w:rPr>
              <w:t>/стандарты архитектуры.</w:t>
            </w:r>
          </w:p>
        </w:tc>
        <w:tc>
          <w:tcPr>
            <w:tcW w:w="425" w:type="dxa"/>
          </w:tcPr>
          <w:p w:rsidR="00295E87" w:rsidRPr="007E04B1" w:rsidRDefault="00A947A4" w:rsidP="00295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  <w:lang w:val="en-US"/>
              </w:rPr>
            </w:pPr>
            <w:r w:rsidRPr="007E04B1">
              <w:rPr>
                <w:rStyle w:val="af4"/>
                <w:color w:val="000000" w:themeColor="text1"/>
              </w:rPr>
              <w:t>2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295E87" w:rsidRPr="007E04B1" w:rsidRDefault="00295E87" w:rsidP="00295E87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7E04B1">
              <w:rPr>
                <w:rStyle w:val="af4"/>
                <w:color w:val="000000" w:themeColor="text1"/>
              </w:rPr>
              <w:t>проработка и повторение материала лекционных занятий;</w:t>
            </w:r>
          </w:p>
          <w:p w:rsidR="00295E87" w:rsidRPr="007E04B1" w:rsidRDefault="00295E87" w:rsidP="00295E87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7E04B1">
              <w:rPr>
                <w:rStyle w:val="af4"/>
                <w:color w:val="000000" w:themeColor="text1"/>
              </w:rPr>
              <w:t xml:space="preserve">подготовка к тестированию </w:t>
            </w:r>
          </w:p>
        </w:tc>
        <w:tc>
          <w:tcPr>
            <w:tcW w:w="1276" w:type="dxa"/>
          </w:tcPr>
          <w:p w:rsidR="00295E87" w:rsidRPr="007E04B1" w:rsidRDefault="00295E87" w:rsidP="00295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  <w:lang w:val="en-US"/>
              </w:rPr>
            </w:pPr>
            <w:r w:rsidRPr="007E04B1">
              <w:rPr>
                <w:rStyle w:val="af4"/>
                <w:color w:val="000000" w:themeColor="text1"/>
              </w:rPr>
              <w:t>1–3</w:t>
            </w:r>
          </w:p>
        </w:tc>
        <w:tc>
          <w:tcPr>
            <w:tcW w:w="1275" w:type="dxa"/>
          </w:tcPr>
          <w:p w:rsidR="00295E87" w:rsidRPr="007E04B1" w:rsidRDefault="00295E87" w:rsidP="00295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  <w:lang w:val="en-US"/>
              </w:rPr>
            </w:pPr>
            <w:r w:rsidRPr="007E04B1">
              <w:rPr>
                <w:rStyle w:val="af4"/>
                <w:color w:val="000000" w:themeColor="text1"/>
              </w:rPr>
              <w:t>18</w:t>
            </w:r>
          </w:p>
        </w:tc>
        <w:tc>
          <w:tcPr>
            <w:tcW w:w="1523" w:type="dxa"/>
          </w:tcPr>
          <w:p w:rsidR="00295E87" w:rsidRPr="007E04B1" w:rsidRDefault="00295E87" w:rsidP="00295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  <w:lang w:val="en-US"/>
              </w:rPr>
            </w:pPr>
            <w:r w:rsidRPr="007E04B1">
              <w:rPr>
                <w:rStyle w:val="af4"/>
                <w:color w:val="000000" w:themeColor="text1"/>
              </w:rPr>
              <w:t>[1-5],[7]</w:t>
            </w:r>
          </w:p>
        </w:tc>
      </w:tr>
      <w:tr w:rsidR="007E04B1" w:rsidRPr="007E04B1" w:rsidTr="00802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95E87" w:rsidRPr="007E04B1" w:rsidRDefault="00295E87" w:rsidP="00295E87">
            <w:pPr>
              <w:jc w:val="center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2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  <w:vAlign w:val="top"/>
          </w:tcPr>
          <w:p w:rsidR="00295E87" w:rsidRPr="007E04B1" w:rsidRDefault="00295E87" w:rsidP="0029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7E04B1">
              <w:rPr>
                <w:color w:val="000000" w:themeColor="text1"/>
              </w:rPr>
              <w:t xml:space="preserve">Технологии и стандарты интеграции: </w:t>
            </w:r>
            <w:r w:rsidR="009C1D38" w:rsidRPr="007E04B1">
              <w:rPr>
                <w:color w:val="000000" w:themeColor="text1"/>
              </w:rPr>
              <w:t>Интеграция</w:t>
            </w:r>
            <w:r w:rsidRPr="007E04B1">
              <w:rPr>
                <w:color w:val="000000" w:themeColor="text1"/>
              </w:rPr>
              <w:t xml:space="preserve"> на основе промежуточного слоя (</w:t>
            </w:r>
            <w:r w:rsidRPr="009C1D38">
              <w:rPr>
                <w:color w:val="000000" w:themeColor="text1"/>
                <w:lang w:val="en-US"/>
              </w:rPr>
              <w:t>middleware</w:t>
            </w:r>
            <w:r w:rsidRPr="007E04B1">
              <w:rPr>
                <w:color w:val="000000" w:themeColor="text1"/>
              </w:rPr>
              <w:t>); интеграция уровне вызова процедур (семейство COM, RMI, CORBA); интеграция по данным (XML, XSD, XLST); интеграция на уровне сервисов (веб-сервисы, сокеты)</w:t>
            </w:r>
            <w:r w:rsidRPr="007E04B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</w:tcPr>
          <w:p w:rsidR="00295E87" w:rsidRPr="007E04B1" w:rsidRDefault="00A947A4" w:rsidP="00295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  <w:lang w:val="en-US"/>
              </w:rPr>
            </w:pPr>
            <w:r w:rsidRPr="007E04B1">
              <w:rPr>
                <w:rStyle w:val="af4"/>
                <w:color w:val="000000" w:themeColor="text1"/>
              </w:rPr>
              <w:t>2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295E87" w:rsidRPr="007E04B1" w:rsidRDefault="00295E87" w:rsidP="00295E87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7E04B1">
              <w:rPr>
                <w:rStyle w:val="af4"/>
                <w:color w:val="000000" w:themeColor="text1"/>
              </w:rPr>
              <w:t>проработка и повторение материала лекционных занятий;</w:t>
            </w:r>
          </w:p>
          <w:p w:rsidR="00295E87" w:rsidRPr="007E04B1" w:rsidRDefault="00295E87" w:rsidP="00295E87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7E04B1">
              <w:rPr>
                <w:rStyle w:val="af4"/>
                <w:color w:val="000000" w:themeColor="text1"/>
              </w:rPr>
              <w:t>подготовка к лабораторным работам, подготовка отчётов о выполнении лабораторных работ, подготовка к защите отчётов о выполнении лабораторных работ</w:t>
            </w:r>
          </w:p>
        </w:tc>
        <w:tc>
          <w:tcPr>
            <w:tcW w:w="1276" w:type="dxa"/>
          </w:tcPr>
          <w:p w:rsidR="00295E87" w:rsidRPr="007E04B1" w:rsidRDefault="00295E87" w:rsidP="00295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  <w:lang w:val="en-US"/>
              </w:rPr>
            </w:pPr>
            <w:r w:rsidRPr="007E04B1">
              <w:rPr>
                <w:rStyle w:val="af4"/>
                <w:color w:val="000000" w:themeColor="text1"/>
              </w:rPr>
              <w:t>4–12</w:t>
            </w:r>
          </w:p>
        </w:tc>
        <w:tc>
          <w:tcPr>
            <w:tcW w:w="1275" w:type="dxa"/>
          </w:tcPr>
          <w:p w:rsidR="00295E87" w:rsidRPr="007E04B1" w:rsidRDefault="00295E87" w:rsidP="00295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  <w:lang w:val="en-US"/>
              </w:rPr>
            </w:pPr>
            <w:r w:rsidRPr="007E04B1">
              <w:rPr>
                <w:rStyle w:val="af4"/>
                <w:color w:val="000000" w:themeColor="text1"/>
              </w:rPr>
              <w:t>56</w:t>
            </w:r>
          </w:p>
        </w:tc>
        <w:tc>
          <w:tcPr>
            <w:tcW w:w="1523" w:type="dxa"/>
          </w:tcPr>
          <w:p w:rsidR="00295E87" w:rsidRPr="007E04B1" w:rsidRDefault="00295E87" w:rsidP="00295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7E04B1">
              <w:rPr>
                <w:rStyle w:val="af4"/>
                <w:color w:val="000000" w:themeColor="text1"/>
              </w:rPr>
              <w:t>[1-6]</w:t>
            </w:r>
          </w:p>
        </w:tc>
      </w:tr>
      <w:tr w:rsidR="008119F1" w:rsidRPr="007E04B1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6" w:type="dxa"/>
            <w:gridSpan w:val="7"/>
            <w:shd w:val="clear" w:color="auto" w:fill="F2F2F2" w:themeFill="background1" w:themeFillShade="F2"/>
          </w:tcPr>
          <w:p w:rsidR="008119F1" w:rsidRPr="007E04B1" w:rsidRDefault="008119F1" w:rsidP="008119F1">
            <w:pPr>
              <w:jc w:val="center"/>
              <w:rPr>
                <w:color w:val="000000" w:themeColor="text1"/>
              </w:rPr>
            </w:pPr>
            <w:r w:rsidRPr="007E04B1">
              <w:rPr>
                <w:b/>
                <w:bCs/>
                <w:color w:val="000000" w:themeColor="text1"/>
              </w:rPr>
              <w:t xml:space="preserve">Модуль 2. </w:t>
            </w:r>
            <w:r w:rsidR="00295E87" w:rsidRPr="007E04B1">
              <w:rPr>
                <w:rStyle w:val="af4"/>
                <w:b/>
                <w:bCs/>
                <w:color w:val="000000" w:themeColor="text1"/>
              </w:rPr>
              <w:t>Разработка интеграционных решений</w:t>
            </w:r>
          </w:p>
        </w:tc>
      </w:tr>
      <w:tr w:rsidR="007E04B1" w:rsidRPr="007E04B1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8119F1" w:rsidRPr="007E04B1" w:rsidRDefault="00295E87" w:rsidP="008119F1">
            <w:pPr>
              <w:jc w:val="center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3</w:t>
            </w:r>
          </w:p>
        </w:tc>
        <w:tc>
          <w:tcPr>
            <w:tcW w:w="6095" w:type="dxa"/>
            <w:tcMar>
              <w:left w:w="57" w:type="dxa"/>
              <w:right w:w="57" w:type="dxa"/>
            </w:tcMar>
          </w:tcPr>
          <w:p w:rsidR="008119F1" w:rsidRPr="007E04B1" w:rsidRDefault="00295E87" w:rsidP="00370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Проектирование и разработка интеграционных решений: шаблоны связывания; архитектура промежуточного слоя; способы связывания приложений; топология интеграционных решений; технологии адаптации и локализации программных продуктов</w:t>
            </w:r>
          </w:p>
        </w:tc>
        <w:tc>
          <w:tcPr>
            <w:tcW w:w="425" w:type="dxa"/>
          </w:tcPr>
          <w:p w:rsidR="008119F1" w:rsidRPr="007E04B1" w:rsidRDefault="00A947A4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2</w:t>
            </w:r>
          </w:p>
        </w:tc>
        <w:tc>
          <w:tcPr>
            <w:tcW w:w="4111" w:type="dxa"/>
            <w:tcMar>
              <w:left w:w="57" w:type="dxa"/>
              <w:right w:w="57" w:type="dxa"/>
            </w:tcMar>
          </w:tcPr>
          <w:p w:rsidR="00295E87" w:rsidRPr="007E04B1" w:rsidRDefault="00295E87" w:rsidP="00295E87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7E04B1">
              <w:rPr>
                <w:rStyle w:val="af4"/>
                <w:color w:val="000000" w:themeColor="text1"/>
              </w:rPr>
              <w:t>проработка и повторение материала лекционных занятий;</w:t>
            </w:r>
          </w:p>
          <w:p w:rsidR="008119F1" w:rsidRPr="007E04B1" w:rsidRDefault="00295E87" w:rsidP="0029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rStyle w:val="af4"/>
                <w:color w:val="000000" w:themeColor="text1"/>
              </w:rPr>
              <w:t>подготовка к лабораторным работам, подготовка отчётов о выполнении лабораторных работ, подготовка к защите отчётов о выполнении лабораторных работ</w:t>
            </w:r>
          </w:p>
        </w:tc>
        <w:tc>
          <w:tcPr>
            <w:tcW w:w="1276" w:type="dxa"/>
          </w:tcPr>
          <w:p w:rsidR="008119F1" w:rsidRPr="007E04B1" w:rsidRDefault="00295E87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13-18</w:t>
            </w:r>
          </w:p>
        </w:tc>
        <w:tc>
          <w:tcPr>
            <w:tcW w:w="1275" w:type="dxa"/>
          </w:tcPr>
          <w:p w:rsidR="008119F1" w:rsidRPr="007E04B1" w:rsidRDefault="00295E87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36</w:t>
            </w:r>
          </w:p>
        </w:tc>
        <w:tc>
          <w:tcPr>
            <w:tcW w:w="1523" w:type="dxa"/>
          </w:tcPr>
          <w:p w:rsidR="008119F1" w:rsidRPr="007E04B1" w:rsidRDefault="00295E87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[1-3],[8],[9]</w:t>
            </w:r>
          </w:p>
        </w:tc>
      </w:tr>
      <w:tr w:rsidR="007E04B1" w:rsidRPr="007E04B1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8" w:type="dxa"/>
            <w:gridSpan w:val="5"/>
            <w:shd w:val="clear" w:color="auto" w:fill="F2F2F2" w:themeFill="background1" w:themeFillShade="F2"/>
          </w:tcPr>
          <w:p w:rsidR="008119F1" w:rsidRPr="007E04B1" w:rsidRDefault="008119F1" w:rsidP="008119F1">
            <w:pPr>
              <w:jc w:val="center"/>
              <w:rPr>
                <w:b/>
                <w:bCs/>
                <w:color w:val="000000" w:themeColor="text1"/>
              </w:rPr>
            </w:pPr>
            <w:r w:rsidRPr="007E04B1">
              <w:rPr>
                <w:b/>
                <w:bCs/>
                <w:color w:val="000000" w:themeColor="text1"/>
              </w:rPr>
              <w:t>Подготовка к экзамену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8119F1" w:rsidRPr="007E04B1" w:rsidRDefault="008119F1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000000" w:themeColor="text1"/>
              </w:rPr>
            </w:pPr>
            <w:r w:rsidRPr="007E04B1">
              <w:rPr>
                <w:rStyle w:val="af4"/>
                <w:b/>
                <w:bCs/>
                <w:color w:val="000000" w:themeColor="text1"/>
              </w:rPr>
              <w:t>36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:rsidR="008119F1" w:rsidRPr="007E04B1" w:rsidRDefault="008119F1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000000" w:themeColor="text1"/>
                <w:lang w:val="en-US"/>
              </w:rPr>
            </w:pPr>
            <w:r w:rsidRPr="007E04B1">
              <w:rPr>
                <w:rStyle w:val="af4"/>
                <w:b/>
                <w:bCs/>
                <w:color w:val="000000" w:themeColor="text1"/>
              </w:rPr>
              <w:t>[1]–[8]</w:t>
            </w:r>
          </w:p>
        </w:tc>
      </w:tr>
      <w:tr w:rsidR="007E04B1" w:rsidRPr="007E04B1" w:rsidTr="00A17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8" w:type="dxa"/>
            <w:gridSpan w:val="5"/>
            <w:shd w:val="clear" w:color="auto" w:fill="F2F2F2" w:themeFill="background1" w:themeFillShade="F2"/>
          </w:tcPr>
          <w:p w:rsidR="008119F1" w:rsidRPr="007E04B1" w:rsidRDefault="008119F1" w:rsidP="008119F1">
            <w:pPr>
              <w:jc w:val="center"/>
              <w:rPr>
                <w:b/>
                <w:bCs/>
                <w:color w:val="000000" w:themeColor="text1"/>
              </w:rPr>
            </w:pPr>
            <w:r w:rsidRPr="007E04B1">
              <w:rPr>
                <w:b/>
                <w:bCs/>
                <w:color w:val="000000" w:themeColor="text1"/>
              </w:rPr>
              <w:t>Общая трудоёмкость самостоятельной работы по дисциплине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8119F1" w:rsidRPr="007E04B1" w:rsidRDefault="008119F1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000000" w:themeColor="text1"/>
              </w:rPr>
            </w:pPr>
            <w:r w:rsidRPr="007E04B1">
              <w:rPr>
                <w:rStyle w:val="af4"/>
                <w:b/>
                <w:bCs/>
                <w:color w:val="000000" w:themeColor="text1"/>
              </w:rPr>
              <w:t>108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:rsidR="008119F1" w:rsidRPr="007E04B1" w:rsidRDefault="008119F1" w:rsidP="00811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000000" w:themeColor="text1"/>
              </w:rPr>
            </w:pPr>
            <w:r w:rsidRPr="007E04B1">
              <w:rPr>
                <w:rStyle w:val="af4"/>
                <w:b/>
                <w:bCs/>
                <w:color w:val="000000" w:themeColor="text1"/>
              </w:rPr>
              <w:t>–</w:t>
            </w:r>
          </w:p>
        </w:tc>
      </w:tr>
    </w:tbl>
    <w:p w:rsidR="0037084E" w:rsidRPr="007E04B1" w:rsidRDefault="0037084E" w:rsidP="0037084E">
      <w:pPr>
        <w:rPr>
          <w:color w:val="000000" w:themeColor="text1"/>
        </w:rPr>
      </w:pPr>
    </w:p>
    <w:p w:rsidR="00CB04E2" w:rsidRPr="007E04B1" w:rsidRDefault="00CB04E2" w:rsidP="00D91F7E">
      <w:pPr>
        <w:rPr>
          <w:color w:val="000000" w:themeColor="text1"/>
        </w:rPr>
        <w:sectPr w:rsidR="00CB04E2" w:rsidRPr="007E04B1" w:rsidSect="0037084E">
          <w:pgSz w:w="16838" w:h="11906" w:orient="landscape"/>
          <w:pgMar w:top="1134" w:right="851" w:bottom="851" w:left="851" w:header="709" w:footer="709" w:gutter="0"/>
          <w:cols w:space="708"/>
          <w:docGrid w:linePitch="360"/>
        </w:sectPr>
      </w:pPr>
    </w:p>
    <w:p w:rsidR="00CB04E2" w:rsidRPr="007E04B1" w:rsidRDefault="007A5E70" w:rsidP="00DC51D6">
      <w:pPr>
        <w:pStyle w:val="2"/>
        <w:rPr>
          <w:color w:val="000000" w:themeColor="text1"/>
        </w:rPr>
      </w:pPr>
      <w:bookmarkStart w:id="6" w:name="_Toc57192845"/>
      <w:r w:rsidRPr="007E04B1">
        <w:rPr>
          <w:color w:val="000000" w:themeColor="text1"/>
        </w:rPr>
        <w:lastRenderedPageBreak/>
        <w:t>Содержание учебного материала</w:t>
      </w:r>
      <w:bookmarkEnd w:id="6"/>
    </w:p>
    <w:p w:rsidR="00C24636" w:rsidRPr="007E04B1" w:rsidRDefault="00C24636" w:rsidP="00C24636">
      <w:pPr>
        <w:pStyle w:val="a7"/>
        <w:rPr>
          <w:rStyle w:val="af4"/>
          <w:b/>
          <w:bCs/>
          <w:color w:val="000000" w:themeColor="text1"/>
        </w:rPr>
      </w:pPr>
      <w:r w:rsidRPr="007E04B1">
        <w:rPr>
          <w:rStyle w:val="af4"/>
          <w:b/>
          <w:bCs/>
          <w:color w:val="000000" w:themeColor="text1"/>
        </w:rPr>
        <w:t xml:space="preserve">Модуль 1. </w:t>
      </w:r>
      <w:r w:rsidR="00FF4B2D" w:rsidRPr="007E04B1">
        <w:rPr>
          <w:rStyle w:val="af4"/>
          <w:b/>
          <w:bCs/>
          <w:color w:val="000000" w:themeColor="text1"/>
        </w:rPr>
        <w:t>Общие вопросы интеграции корпоративных информационных систем</w:t>
      </w:r>
      <w:r w:rsidRPr="007E04B1">
        <w:rPr>
          <w:rStyle w:val="af4"/>
          <w:b/>
          <w:bCs/>
          <w:color w:val="000000" w:themeColor="text1"/>
        </w:rPr>
        <w:t>.</w:t>
      </w:r>
    </w:p>
    <w:p w:rsidR="00C24636" w:rsidRPr="007E04B1" w:rsidRDefault="00C24636" w:rsidP="00C24636">
      <w:pPr>
        <w:pStyle w:val="a7"/>
        <w:rPr>
          <w:rStyle w:val="af4"/>
          <w:color w:val="000000" w:themeColor="text1"/>
        </w:rPr>
      </w:pPr>
      <w:r w:rsidRPr="007E04B1">
        <w:rPr>
          <w:rStyle w:val="af4"/>
          <w:color w:val="000000" w:themeColor="text1"/>
        </w:rPr>
        <w:t xml:space="preserve">Тема 1 дисциплины: </w:t>
      </w:r>
      <w:r w:rsidR="00FF4B2D" w:rsidRPr="007E04B1">
        <w:rPr>
          <w:rStyle w:val="af4"/>
          <w:color w:val="000000" w:themeColor="text1"/>
        </w:rPr>
        <w:t xml:space="preserve">Общие вопросы интеграции корпоративных информационных систем: эволюция подходов, методология открытых систем, основные проблемы интеграции, типы интеграционных решений, архитектура предприятия (EA) и </w:t>
      </w:r>
      <w:r w:rsidR="009C1D38" w:rsidRPr="007E04B1">
        <w:rPr>
          <w:rStyle w:val="af4"/>
          <w:color w:val="000000" w:themeColor="text1"/>
        </w:rPr>
        <w:t>основные</w:t>
      </w:r>
      <w:r w:rsidR="00FF4B2D" w:rsidRPr="007E04B1">
        <w:rPr>
          <w:rStyle w:val="af4"/>
          <w:color w:val="000000" w:themeColor="text1"/>
        </w:rPr>
        <w:t xml:space="preserve"> </w:t>
      </w:r>
      <w:proofErr w:type="spellStart"/>
      <w:r w:rsidR="00FF4B2D" w:rsidRPr="007E04B1">
        <w:rPr>
          <w:rStyle w:val="af4"/>
          <w:color w:val="000000" w:themeColor="text1"/>
        </w:rPr>
        <w:t>фреймворки</w:t>
      </w:r>
      <w:proofErr w:type="spellEnd"/>
      <w:r w:rsidR="00FF4B2D" w:rsidRPr="007E04B1">
        <w:rPr>
          <w:rStyle w:val="af4"/>
          <w:color w:val="000000" w:themeColor="text1"/>
        </w:rPr>
        <w:t>/стандарты архитектуры.</w:t>
      </w:r>
    </w:p>
    <w:p w:rsidR="00C24636" w:rsidRPr="007E04B1" w:rsidRDefault="00C24636" w:rsidP="00C24636">
      <w:pPr>
        <w:pStyle w:val="a7"/>
        <w:rPr>
          <w:rStyle w:val="af4"/>
          <w:color w:val="000000" w:themeColor="text1"/>
        </w:rPr>
      </w:pPr>
      <w:r w:rsidRPr="007E04B1">
        <w:rPr>
          <w:rStyle w:val="af4"/>
          <w:color w:val="000000" w:themeColor="text1"/>
        </w:rPr>
        <w:t xml:space="preserve">Тема 2 дисциплины: </w:t>
      </w:r>
      <w:r w:rsidR="00FF4B2D" w:rsidRPr="007E04B1">
        <w:rPr>
          <w:rStyle w:val="af4"/>
          <w:color w:val="000000" w:themeColor="text1"/>
        </w:rPr>
        <w:t xml:space="preserve">Технологии и стандарты интеграции: </w:t>
      </w:r>
      <w:r w:rsidR="009C1D38" w:rsidRPr="007E04B1">
        <w:rPr>
          <w:rStyle w:val="af4"/>
          <w:color w:val="000000" w:themeColor="text1"/>
        </w:rPr>
        <w:t>Интеграция</w:t>
      </w:r>
      <w:r w:rsidR="00FF4B2D" w:rsidRPr="007E04B1">
        <w:rPr>
          <w:rStyle w:val="af4"/>
          <w:color w:val="000000" w:themeColor="text1"/>
        </w:rPr>
        <w:t xml:space="preserve"> на основе промежуточного слоя (</w:t>
      </w:r>
      <w:proofErr w:type="spellStart"/>
      <w:r w:rsidR="00FF4B2D" w:rsidRPr="007E04B1">
        <w:rPr>
          <w:rStyle w:val="af4"/>
          <w:color w:val="000000" w:themeColor="text1"/>
        </w:rPr>
        <w:t>middleware</w:t>
      </w:r>
      <w:proofErr w:type="spellEnd"/>
      <w:r w:rsidR="00FF4B2D" w:rsidRPr="007E04B1">
        <w:rPr>
          <w:rStyle w:val="af4"/>
          <w:color w:val="000000" w:themeColor="text1"/>
        </w:rPr>
        <w:t>); интеграция уровне вызова процедур (семейство COM, RMI, CORBA); интеграция по данным (XML, XSD, XLST); интеграция на уровне сервисов (веб-сервисы, сокеты)</w:t>
      </w:r>
      <w:r w:rsidRPr="007E04B1">
        <w:rPr>
          <w:rStyle w:val="af4"/>
          <w:color w:val="000000" w:themeColor="text1"/>
        </w:rPr>
        <w:t>.</w:t>
      </w:r>
    </w:p>
    <w:p w:rsidR="00C24636" w:rsidRPr="007E04B1" w:rsidRDefault="00C24636" w:rsidP="00C24636">
      <w:pPr>
        <w:pStyle w:val="a7"/>
        <w:rPr>
          <w:rStyle w:val="af4"/>
          <w:color w:val="000000" w:themeColor="text1"/>
        </w:rPr>
      </w:pPr>
    </w:p>
    <w:p w:rsidR="00C24636" w:rsidRPr="007E04B1" w:rsidRDefault="00C24636" w:rsidP="00C24636">
      <w:pPr>
        <w:pStyle w:val="a7"/>
        <w:rPr>
          <w:rStyle w:val="af4"/>
          <w:b/>
          <w:bCs/>
          <w:color w:val="000000" w:themeColor="text1"/>
        </w:rPr>
      </w:pPr>
      <w:r w:rsidRPr="007E04B1">
        <w:rPr>
          <w:rStyle w:val="af4"/>
          <w:b/>
          <w:bCs/>
          <w:color w:val="000000" w:themeColor="text1"/>
        </w:rPr>
        <w:t xml:space="preserve">Модуль 2. </w:t>
      </w:r>
      <w:r w:rsidR="00FF4B2D" w:rsidRPr="007E04B1">
        <w:rPr>
          <w:rStyle w:val="af4"/>
          <w:b/>
          <w:bCs/>
          <w:color w:val="000000" w:themeColor="text1"/>
        </w:rPr>
        <w:t>Разработка интеграционных решений</w:t>
      </w:r>
    </w:p>
    <w:p w:rsidR="00C24636" w:rsidRPr="007E04B1" w:rsidRDefault="008754F9" w:rsidP="00C24636">
      <w:pPr>
        <w:pStyle w:val="a7"/>
        <w:rPr>
          <w:color w:val="000000" w:themeColor="text1"/>
        </w:rPr>
      </w:pPr>
      <w:r w:rsidRPr="007E04B1">
        <w:rPr>
          <w:rStyle w:val="af4"/>
          <w:color w:val="000000" w:themeColor="text1"/>
        </w:rPr>
        <w:t>Тема 3 дисциплины: Проектирование и разработка интеграционных решений: шаблоны связывания; архитектура промежуточного слоя; способы связывания приложений; топология интеграционных решений; технологии адаптации и локализации программных продуктов</w:t>
      </w:r>
    </w:p>
    <w:p w:rsidR="00A947A4" w:rsidRPr="007E04B1" w:rsidRDefault="00A947A4" w:rsidP="00DE7EFF">
      <w:pPr>
        <w:pStyle w:val="afe"/>
        <w:rPr>
          <w:color w:val="000000" w:themeColor="text1"/>
        </w:rPr>
      </w:pPr>
    </w:p>
    <w:p w:rsidR="00C24636" w:rsidRPr="007E04B1" w:rsidRDefault="00CA051A" w:rsidP="00CA051A">
      <w:pPr>
        <w:pStyle w:val="afe"/>
        <w:rPr>
          <w:color w:val="000000" w:themeColor="text1"/>
        </w:rPr>
      </w:pPr>
      <w:r w:rsidRPr="007E04B1">
        <w:rPr>
          <w:color w:val="000000" w:themeColor="text1"/>
        </w:rPr>
        <w:t>Перечень лабораторных работ</w:t>
      </w:r>
    </w:p>
    <w:tbl>
      <w:tblPr>
        <w:tblStyle w:val="110"/>
        <w:tblW w:w="995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8080"/>
        <w:gridCol w:w="1317"/>
      </w:tblGrid>
      <w:tr w:rsidR="00DE7EFF" w:rsidRPr="007E04B1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E7EFF" w:rsidRPr="007E04B1" w:rsidRDefault="00DE7EFF" w:rsidP="00DE7EFF">
            <w:pPr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 xml:space="preserve">№ </w:t>
            </w:r>
            <w:r w:rsidRPr="007E04B1">
              <w:rPr>
                <w:color w:val="000000" w:themeColor="text1"/>
              </w:rPr>
              <w:br/>
              <w:t>п</w:t>
            </w:r>
            <w:r w:rsidR="00D4262F" w:rsidRPr="007E04B1">
              <w:rPr>
                <w:color w:val="000000" w:themeColor="text1"/>
              </w:rPr>
              <w:t>/</w:t>
            </w:r>
            <w:r w:rsidRPr="007E04B1">
              <w:rPr>
                <w:color w:val="000000" w:themeColor="text1"/>
              </w:rPr>
              <w:t>п</w:t>
            </w:r>
          </w:p>
        </w:tc>
        <w:tc>
          <w:tcPr>
            <w:tcW w:w="8080" w:type="dxa"/>
          </w:tcPr>
          <w:p w:rsidR="00DE7EFF" w:rsidRPr="007E04B1" w:rsidRDefault="00CA051A" w:rsidP="00DE7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Название лабораторной работы</w:t>
            </w:r>
          </w:p>
        </w:tc>
        <w:tc>
          <w:tcPr>
            <w:tcW w:w="1317" w:type="dxa"/>
          </w:tcPr>
          <w:p w:rsidR="00DE7EFF" w:rsidRPr="007E04B1" w:rsidRDefault="00DE7EFF" w:rsidP="00DE7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Количество часов</w:t>
            </w:r>
          </w:p>
        </w:tc>
      </w:tr>
      <w:tr w:rsidR="00DE7EFF" w:rsidRPr="007E04B1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3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Pr="007E04B1" w:rsidRDefault="00DE7EFF" w:rsidP="00DE7EFF">
            <w:pPr>
              <w:jc w:val="center"/>
              <w:rPr>
                <w:rStyle w:val="af4"/>
                <w:b/>
                <w:bCs/>
                <w:color w:val="000000" w:themeColor="text1"/>
              </w:rPr>
            </w:pPr>
            <w:r w:rsidRPr="007E04B1">
              <w:rPr>
                <w:rStyle w:val="af4"/>
                <w:b/>
                <w:bCs/>
                <w:color w:val="000000" w:themeColor="text1"/>
              </w:rPr>
              <w:t xml:space="preserve">Модуль 1. </w:t>
            </w:r>
            <w:r w:rsidR="00C232AB" w:rsidRPr="007E04B1">
              <w:rPr>
                <w:rStyle w:val="af4"/>
                <w:b/>
                <w:bCs/>
                <w:color w:val="000000" w:themeColor="text1"/>
              </w:rPr>
              <w:t>Общие вопросы интеграции корпоративных информационных систем</w:t>
            </w:r>
          </w:p>
        </w:tc>
      </w:tr>
      <w:tr w:rsidR="00DE7EFF" w:rsidRPr="007E04B1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Pr="007E04B1" w:rsidRDefault="00DE7EFF" w:rsidP="00DE7EFF">
            <w:pPr>
              <w:jc w:val="center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1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7EFF" w:rsidRPr="007E04B1" w:rsidRDefault="00A947A4" w:rsidP="00DE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Планирование информационного обеспечения предприятия</w:t>
            </w:r>
          </w:p>
        </w:tc>
        <w:tc>
          <w:tcPr>
            <w:tcW w:w="1317" w:type="dxa"/>
          </w:tcPr>
          <w:p w:rsidR="00DE7EFF" w:rsidRPr="007E04B1" w:rsidRDefault="00C232AB" w:rsidP="00C23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4</w:t>
            </w:r>
          </w:p>
        </w:tc>
      </w:tr>
      <w:tr w:rsidR="00552955" w:rsidRPr="007E04B1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Pr="007E04B1" w:rsidRDefault="00DE7EFF" w:rsidP="00DE7EFF">
            <w:pPr>
              <w:jc w:val="center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2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7EFF" w:rsidRPr="007E04B1" w:rsidRDefault="00CA051A" w:rsidP="00DE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Проектирование информационной системы для задач интеграции</w:t>
            </w:r>
          </w:p>
        </w:tc>
        <w:tc>
          <w:tcPr>
            <w:tcW w:w="1317" w:type="dxa"/>
          </w:tcPr>
          <w:p w:rsidR="00DE7EFF" w:rsidRPr="007E04B1" w:rsidRDefault="00C232AB" w:rsidP="00C23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4</w:t>
            </w:r>
          </w:p>
        </w:tc>
      </w:tr>
      <w:tr w:rsidR="00DE7EFF" w:rsidRPr="007E04B1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3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Pr="007E04B1" w:rsidRDefault="00DE7EFF" w:rsidP="00DE7EFF">
            <w:pPr>
              <w:jc w:val="center"/>
              <w:rPr>
                <w:rStyle w:val="af4"/>
                <w:b/>
                <w:bCs/>
                <w:color w:val="000000" w:themeColor="text1"/>
              </w:rPr>
            </w:pPr>
            <w:r w:rsidRPr="007E04B1">
              <w:rPr>
                <w:rStyle w:val="af4"/>
                <w:b/>
                <w:bCs/>
                <w:color w:val="000000" w:themeColor="text1"/>
              </w:rPr>
              <w:t xml:space="preserve">Модуль 2. </w:t>
            </w:r>
            <w:r w:rsidR="00C232AB" w:rsidRPr="007E04B1">
              <w:rPr>
                <w:rStyle w:val="af4"/>
                <w:b/>
                <w:bCs/>
                <w:color w:val="000000" w:themeColor="text1"/>
              </w:rPr>
              <w:t>Разработка интеграционных решений</w:t>
            </w:r>
          </w:p>
        </w:tc>
      </w:tr>
      <w:tr w:rsidR="00552955" w:rsidRPr="007E04B1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Pr="007E04B1" w:rsidRDefault="00CA051A" w:rsidP="00DE7EFF">
            <w:pPr>
              <w:jc w:val="center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3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7EFF" w:rsidRPr="007E04B1" w:rsidRDefault="00C232AB" w:rsidP="00DE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Разработка информационной системы и веб-сервиса обмена данными</w:t>
            </w:r>
          </w:p>
        </w:tc>
        <w:tc>
          <w:tcPr>
            <w:tcW w:w="1317" w:type="dxa"/>
          </w:tcPr>
          <w:p w:rsidR="00DE7EFF" w:rsidRPr="007E04B1" w:rsidRDefault="00C232AB" w:rsidP="00C23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4</w:t>
            </w:r>
          </w:p>
        </w:tc>
      </w:tr>
      <w:tr w:rsidR="00552955" w:rsidRPr="007E04B1" w:rsidTr="00DE7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Pr="007E04B1" w:rsidRDefault="00CA051A" w:rsidP="00DE7EFF">
            <w:pPr>
              <w:jc w:val="center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4</w:t>
            </w:r>
          </w:p>
        </w:tc>
        <w:tc>
          <w:tcPr>
            <w:tcW w:w="808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E7EFF" w:rsidRPr="007E04B1" w:rsidRDefault="00C232AB" w:rsidP="00DE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Развертывание информационной системы и реализация процедур импорта и экспорта данных</w:t>
            </w:r>
          </w:p>
        </w:tc>
        <w:tc>
          <w:tcPr>
            <w:tcW w:w="1317" w:type="dxa"/>
          </w:tcPr>
          <w:p w:rsidR="00DE7EFF" w:rsidRPr="007E04B1" w:rsidRDefault="00C232AB" w:rsidP="00C23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E04B1">
              <w:rPr>
                <w:color w:val="000000" w:themeColor="text1"/>
              </w:rPr>
              <w:t>6</w:t>
            </w:r>
          </w:p>
        </w:tc>
      </w:tr>
      <w:tr w:rsidR="00DE7EFF" w:rsidRPr="007E04B1" w:rsidTr="00DE7EFF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2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E7EFF" w:rsidRPr="007E04B1" w:rsidRDefault="00DE7EFF" w:rsidP="00DE7EFF">
            <w:pPr>
              <w:jc w:val="center"/>
              <w:rPr>
                <w:b/>
                <w:bCs/>
                <w:color w:val="000000" w:themeColor="text1"/>
              </w:rPr>
            </w:pPr>
            <w:r w:rsidRPr="007E04B1">
              <w:rPr>
                <w:b/>
                <w:bCs/>
                <w:color w:val="000000" w:themeColor="text1"/>
              </w:rPr>
              <w:t>Всего часов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DE7EFF" w:rsidRPr="007E04B1" w:rsidRDefault="00C232AB" w:rsidP="00DE7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7E04B1">
              <w:rPr>
                <w:b/>
                <w:bCs/>
                <w:color w:val="000000" w:themeColor="text1"/>
              </w:rPr>
              <w:t>18</w:t>
            </w:r>
          </w:p>
        </w:tc>
      </w:tr>
    </w:tbl>
    <w:p w:rsidR="00DE7EFF" w:rsidRPr="007E04B1" w:rsidRDefault="00DE7EFF" w:rsidP="00C232AB">
      <w:pPr>
        <w:pStyle w:val="a7"/>
        <w:ind w:firstLine="0"/>
        <w:rPr>
          <w:rStyle w:val="af5"/>
          <w:color w:val="000000" w:themeColor="text1"/>
        </w:rPr>
      </w:pPr>
    </w:p>
    <w:p w:rsidR="00DE7EFF" w:rsidRPr="007E04B1" w:rsidRDefault="00DE7EFF" w:rsidP="00DE7EFF">
      <w:pPr>
        <w:pStyle w:val="1"/>
        <w:rPr>
          <w:color w:val="000000" w:themeColor="text1"/>
        </w:rPr>
      </w:pPr>
      <w:bookmarkStart w:id="7" w:name="_Toc57192846"/>
      <w:r w:rsidRPr="007E04B1">
        <w:rPr>
          <w:color w:val="000000" w:themeColor="text1"/>
        </w:rPr>
        <w:t>Образовательные технологии</w:t>
      </w:r>
      <w:bookmarkEnd w:id="7"/>
    </w:p>
    <w:p w:rsidR="00DE7EFF" w:rsidRPr="007E04B1" w:rsidRDefault="00DE7EFF" w:rsidP="00DE7EFF">
      <w:pPr>
        <w:pStyle w:val="a7"/>
        <w:rPr>
          <w:rStyle w:val="af5"/>
          <w:color w:val="000000" w:themeColor="text1"/>
        </w:rPr>
      </w:pPr>
    </w:p>
    <w:p w:rsidR="00DE7EFF" w:rsidRPr="007E04B1" w:rsidRDefault="00DE7EFF" w:rsidP="00DE7EFF">
      <w:pPr>
        <w:pStyle w:val="a7"/>
        <w:rPr>
          <w:color w:val="000000" w:themeColor="text1"/>
        </w:rPr>
      </w:pPr>
      <w:r w:rsidRPr="007E04B1">
        <w:rPr>
          <w:color w:val="000000" w:themeColor="text1"/>
        </w:rPr>
        <w:t>По дисциплине предусмотрены следующие методы обучения и интерактивные формы проведения занятий:</w:t>
      </w:r>
    </w:p>
    <w:p w:rsidR="00C232AB" w:rsidRPr="007E04B1" w:rsidRDefault="00C232AB" w:rsidP="00DE7EFF">
      <w:pPr>
        <w:pStyle w:val="a2"/>
        <w:rPr>
          <w:color w:val="000000" w:themeColor="text1"/>
        </w:rPr>
      </w:pPr>
      <w:r w:rsidRPr="007E04B1">
        <w:rPr>
          <w:color w:val="000000" w:themeColor="text1"/>
        </w:rPr>
        <w:t>Проектные;</w:t>
      </w:r>
    </w:p>
    <w:p w:rsidR="00DE7EFF" w:rsidRPr="007E04B1" w:rsidRDefault="00C232AB" w:rsidP="00DE7EFF">
      <w:pPr>
        <w:pStyle w:val="a2"/>
        <w:rPr>
          <w:color w:val="000000" w:themeColor="text1"/>
        </w:rPr>
      </w:pPr>
      <w:r w:rsidRPr="007E04B1">
        <w:rPr>
          <w:color w:val="000000" w:themeColor="text1"/>
        </w:rPr>
        <w:t>Дискуссионные;</w:t>
      </w:r>
    </w:p>
    <w:p w:rsidR="00C232AB" w:rsidRPr="007E04B1" w:rsidRDefault="00C232AB" w:rsidP="00C232AB">
      <w:pPr>
        <w:pStyle w:val="a2"/>
        <w:rPr>
          <w:color w:val="000000" w:themeColor="text1"/>
        </w:rPr>
      </w:pPr>
      <w:r w:rsidRPr="007E04B1">
        <w:rPr>
          <w:color w:val="000000" w:themeColor="text1"/>
        </w:rPr>
        <w:t>Групповой работы.</w:t>
      </w:r>
    </w:p>
    <w:p w:rsidR="00795F1A" w:rsidRPr="007E04B1" w:rsidRDefault="00795F1A" w:rsidP="00795F1A">
      <w:pPr>
        <w:pStyle w:val="a7"/>
        <w:rPr>
          <w:color w:val="000000" w:themeColor="text1"/>
        </w:rPr>
      </w:pPr>
      <w:r w:rsidRPr="007E04B1">
        <w:rPr>
          <w:color w:val="000000" w:themeColor="text1"/>
        </w:rPr>
        <w:t xml:space="preserve">Наряду с традиционными образовательными технологиями, для реализации дисциплины могут использоваться технологии электронного обучения и дистанционные образовательные технологий в электронной информационно-образовательной среде Южного федерального университета. Лекционные занятия и другие формы контактной работы обучающихся с преподавателем могут проводиться с использованием платформ </w:t>
      </w:r>
      <w:r w:rsidRPr="007E04B1">
        <w:rPr>
          <w:color w:val="000000" w:themeColor="text1"/>
          <w:lang w:val="en-US"/>
        </w:rPr>
        <w:t>Microsoft</w:t>
      </w:r>
      <w:r w:rsidRPr="007E04B1">
        <w:rPr>
          <w:color w:val="000000" w:themeColor="text1"/>
        </w:rPr>
        <w:t xml:space="preserve"> </w:t>
      </w:r>
      <w:r w:rsidRPr="007E04B1">
        <w:rPr>
          <w:color w:val="000000" w:themeColor="text1"/>
          <w:lang w:val="en-US"/>
        </w:rPr>
        <w:t>Teams</w:t>
      </w:r>
      <w:r w:rsidRPr="007E04B1">
        <w:rPr>
          <w:color w:val="000000" w:themeColor="text1"/>
        </w:rPr>
        <w:t xml:space="preserve">, Cisco, </w:t>
      </w:r>
      <w:r w:rsidRPr="007E04B1">
        <w:rPr>
          <w:color w:val="000000" w:themeColor="text1"/>
          <w:lang w:val="en-US"/>
        </w:rPr>
        <w:t>Moodle</w:t>
      </w:r>
      <w:r w:rsidRPr="007E04B1">
        <w:rPr>
          <w:color w:val="000000" w:themeColor="text1"/>
        </w:rPr>
        <w:t xml:space="preserve"> (</w:t>
      </w:r>
      <w:r w:rsidRPr="007E04B1">
        <w:rPr>
          <w:color w:val="000000" w:themeColor="text1"/>
          <w:lang w:val="en-US"/>
        </w:rPr>
        <w:t>BigBlueButton</w:t>
      </w:r>
      <w:r w:rsidRPr="007E04B1">
        <w:rPr>
          <w:color w:val="000000" w:themeColor="text1"/>
        </w:rPr>
        <w:t>) и др., что позволяет обеспечить онлайн и офлайн взаимодействие преподавателя с обучающимися в рамках дисциплины</w:t>
      </w:r>
      <w:r w:rsidR="006F081C" w:rsidRPr="007E04B1">
        <w:rPr>
          <w:color w:val="000000" w:themeColor="text1"/>
        </w:rPr>
        <w:t>.</w:t>
      </w:r>
    </w:p>
    <w:p w:rsidR="00DE7EFF" w:rsidRPr="007E04B1" w:rsidRDefault="00795F1A" w:rsidP="00795F1A">
      <w:pPr>
        <w:pStyle w:val="a7"/>
        <w:rPr>
          <w:color w:val="000000" w:themeColor="text1"/>
        </w:rPr>
      </w:pPr>
      <w:r w:rsidRPr="007E04B1">
        <w:rPr>
          <w:color w:val="000000" w:themeColor="text1"/>
        </w:rPr>
        <w:t>Основными методами текущего контроля являются электронный учёт и контроль учебных достижений студентов (использование средств сервиса балльно-рейтинговой системы; ведение электронного журнала успеваемости, проведение электронного тестирования и применение других средств контроля с использованием системы электронного обучения).</w:t>
      </w:r>
    </w:p>
    <w:p w:rsidR="00795F1A" w:rsidRPr="007E04B1" w:rsidRDefault="00795F1A" w:rsidP="00795F1A">
      <w:pPr>
        <w:pStyle w:val="1"/>
        <w:rPr>
          <w:color w:val="000000" w:themeColor="text1"/>
        </w:rPr>
      </w:pPr>
      <w:bookmarkStart w:id="8" w:name="_Toc57192847"/>
      <w:r w:rsidRPr="007E04B1">
        <w:rPr>
          <w:color w:val="000000" w:themeColor="text1"/>
        </w:rPr>
        <w:lastRenderedPageBreak/>
        <w:t>Учебно-методическое обеспечение дисциплины</w:t>
      </w:r>
      <w:bookmarkEnd w:id="8"/>
    </w:p>
    <w:p w:rsidR="00795F1A" w:rsidRPr="007E04B1" w:rsidRDefault="00795F1A" w:rsidP="00DC51D6">
      <w:pPr>
        <w:pStyle w:val="2"/>
        <w:rPr>
          <w:color w:val="000000" w:themeColor="text1"/>
        </w:rPr>
      </w:pPr>
      <w:bookmarkStart w:id="9" w:name="_Toc57192848"/>
      <w:r w:rsidRPr="007E04B1">
        <w:rPr>
          <w:color w:val="000000" w:themeColor="text1"/>
        </w:rPr>
        <w:t>Основная литература</w:t>
      </w:r>
      <w:bookmarkEnd w:id="9"/>
    </w:p>
    <w:p w:rsidR="00DD431A" w:rsidRPr="007E04B1" w:rsidRDefault="00DD431A" w:rsidP="00DD431A">
      <w:pPr>
        <w:pStyle w:val="123"/>
        <w:rPr>
          <w:rStyle w:val="af4"/>
          <w:color w:val="000000" w:themeColor="text1"/>
        </w:rPr>
      </w:pPr>
      <w:r w:rsidRPr="007E04B1">
        <w:rPr>
          <w:rStyle w:val="af4"/>
          <w:color w:val="000000" w:themeColor="text1"/>
        </w:rPr>
        <w:t xml:space="preserve">Черников Б. В. Информационные технологии управления [Текст] : учебник для студ. вузов. </w:t>
      </w:r>
      <w:r w:rsidR="009C1D38">
        <w:rPr>
          <w:rStyle w:val="af4"/>
          <w:color w:val="000000" w:themeColor="text1"/>
        </w:rPr>
        <w:t>–</w:t>
      </w:r>
      <w:r w:rsidRPr="007E04B1">
        <w:rPr>
          <w:rStyle w:val="af4"/>
          <w:color w:val="000000" w:themeColor="text1"/>
        </w:rPr>
        <w:t xml:space="preserve"> 2-е изд</w:t>
      </w:r>
      <w:r w:rsidR="009C1D38">
        <w:rPr>
          <w:rStyle w:val="af4"/>
          <w:color w:val="000000" w:themeColor="text1"/>
        </w:rPr>
        <w:t>.</w:t>
      </w:r>
      <w:r w:rsidRPr="007E04B1">
        <w:rPr>
          <w:rStyle w:val="af4"/>
          <w:color w:val="000000" w:themeColor="text1"/>
        </w:rPr>
        <w:t xml:space="preserve">, </w:t>
      </w:r>
      <w:proofErr w:type="spellStart"/>
      <w:r w:rsidRPr="007E04B1">
        <w:rPr>
          <w:rStyle w:val="af4"/>
          <w:color w:val="000000" w:themeColor="text1"/>
        </w:rPr>
        <w:t>перераб</w:t>
      </w:r>
      <w:proofErr w:type="spellEnd"/>
      <w:r w:rsidRPr="007E04B1">
        <w:rPr>
          <w:rStyle w:val="af4"/>
          <w:color w:val="000000" w:themeColor="text1"/>
        </w:rPr>
        <w:t xml:space="preserve">. и доп.. </w:t>
      </w:r>
      <w:r w:rsidR="009C1D38">
        <w:rPr>
          <w:rStyle w:val="af4"/>
          <w:color w:val="000000" w:themeColor="text1"/>
        </w:rPr>
        <w:t>–</w:t>
      </w:r>
      <w:r w:rsidRPr="007E04B1">
        <w:rPr>
          <w:rStyle w:val="af4"/>
          <w:color w:val="000000" w:themeColor="text1"/>
        </w:rPr>
        <w:t xml:space="preserve"> М. : ФО</w:t>
      </w:r>
      <w:r w:rsidR="009C1D38">
        <w:rPr>
          <w:rStyle w:val="af4"/>
          <w:color w:val="000000" w:themeColor="text1"/>
        </w:rPr>
        <w:t>РУМ : ИНФРА-М, 2014. – 367 с.</w:t>
      </w:r>
    </w:p>
    <w:p w:rsidR="00795F1A" w:rsidRPr="007E04B1" w:rsidRDefault="00DD431A" w:rsidP="00DD431A">
      <w:pPr>
        <w:pStyle w:val="123"/>
        <w:rPr>
          <w:rStyle w:val="af5"/>
          <w:color w:val="000000" w:themeColor="text1"/>
        </w:rPr>
      </w:pPr>
      <w:r w:rsidRPr="007E04B1">
        <w:rPr>
          <w:rStyle w:val="af4"/>
          <w:color w:val="000000" w:themeColor="text1"/>
        </w:rPr>
        <w:t>Корпоративные информационные системы : учебное пособие / А. Ю. Никитаева</w:t>
      </w:r>
      <w:r w:rsidR="009C1D38">
        <w:rPr>
          <w:rStyle w:val="af4"/>
          <w:color w:val="000000" w:themeColor="text1"/>
        </w:rPr>
        <w:t>, О. А. Чернова, М. Н. Федосова</w:t>
      </w:r>
      <w:r w:rsidRPr="007E04B1">
        <w:rPr>
          <w:rStyle w:val="af4"/>
          <w:color w:val="000000" w:themeColor="text1"/>
        </w:rPr>
        <w:t xml:space="preserve">; Южный федеральный университет. – Ростов-на-Дону ; Таганрог : Издательство Южного федерального университета, 2017. – 149 с. </w:t>
      </w:r>
    </w:p>
    <w:p w:rsidR="00795F1A" w:rsidRPr="007E04B1" w:rsidRDefault="00795F1A" w:rsidP="00DC51D6">
      <w:pPr>
        <w:pStyle w:val="2"/>
        <w:rPr>
          <w:color w:val="000000" w:themeColor="text1"/>
        </w:rPr>
      </w:pPr>
      <w:bookmarkStart w:id="10" w:name="_Toc57192849"/>
      <w:r w:rsidRPr="007E04B1">
        <w:rPr>
          <w:color w:val="000000" w:themeColor="text1"/>
        </w:rPr>
        <w:t>Дополнительная литература</w:t>
      </w:r>
      <w:bookmarkEnd w:id="10"/>
    </w:p>
    <w:p w:rsidR="00DD431A" w:rsidRPr="007E04B1" w:rsidRDefault="00DD431A" w:rsidP="00DD431A">
      <w:pPr>
        <w:pStyle w:val="123"/>
        <w:rPr>
          <w:rStyle w:val="af4"/>
          <w:color w:val="000000" w:themeColor="text1"/>
        </w:rPr>
      </w:pPr>
      <w:r w:rsidRPr="007E04B1">
        <w:rPr>
          <w:rStyle w:val="af4"/>
          <w:color w:val="000000" w:themeColor="text1"/>
        </w:rPr>
        <w:t xml:space="preserve">Олейник П. П. Корпоративные информационные системы [Текст] : учебник для бакалавров и специалистов. </w:t>
      </w:r>
      <w:r w:rsidR="009C1D38">
        <w:rPr>
          <w:rStyle w:val="af4"/>
          <w:color w:val="000000" w:themeColor="text1"/>
        </w:rPr>
        <w:t>– СПб. : Питер, 2012. - 175 с.</w:t>
      </w:r>
    </w:p>
    <w:p w:rsidR="00DD431A" w:rsidRPr="007E04B1" w:rsidRDefault="00DD431A" w:rsidP="00DD431A">
      <w:pPr>
        <w:pStyle w:val="123"/>
        <w:rPr>
          <w:rStyle w:val="af4"/>
          <w:color w:val="000000" w:themeColor="text1"/>
        </w:rPr>
      </w:pPr>
      <w:r w:rsidRPr="007E04B1">
        <w:rPr>
          <w:rStyle w:val="af4"/>
          <w:color w:val="000000" w:themeColor="text1"/>
        </w:rPr>
        <w:t>Бородянский Ю.М. Верификация информационных систем: Учебное пособие.  – Таганрог: Изд-во ТТИ ЮФУ, 2010. – 83 c..</w:t>
      </w:r>
    </w:p>
    <w:p w:rsidR="00DD431A" w:rsidRPr="007E04B1" w:rsidRDefault="00DD431A" w:rsidP="00DD431A">
      <w:pPr>
        <w:pStyle w:val="123"/>
        <w:rPr>
          <w:rStyle w:val="af4"/>
          <w:color w:val="000000" w:themeColor="text1"/>
        </w:rPr>
      </w:pPr>
      <w:r w:rsidRPr="007E04B1">
        <w:rPr>
          <w:rStyle w:val="af4"/>
          <w:color w:val="000000" w:themeColor="text1"/>
        </w:rPr>
        <w:t xml:space="preserve">Плаксин, М. Тестирование и отладка программ для профессионалов будущих и настоящих / М. Плаксин. </w:t>
      </w:r>
      <w:r w:rsidR="009C1D38">
        <w:rPr>
          <w:rStyle w:val="af4"/>
          <w:color w:val="000000" w:themeColor="text1"/>
        </w:rPr>
        <w:t>–</w:t>
      </w:r>
      <w:r w:rsidRPr="007E04B1">
        <w:rPr>
          <w:rStyle w:val="af4"/>
          <w:color w:val="000000" w:themeColor="text1"/>
        </w:rPr>
        <w:t xml:space="preserve"> М. : БИНОМ. Лаборатория знаний, 2007. - 166 с. </w:t>
      </w:r>
    </w:p>
    <w:p w:rsidR="00DD431A" w:rsidRPr="007E04B1" w:rsidRDefault="00DD431A" w:rsidP="00DD431A">
      <w:pPr>
        <w:pStyle w:val="123"/>
        <w:rPr>
          <w:rStyle w:val="af4"/>
          <w:color w:val="000000" w:themeColor="text1"/>
        </w:rPr>
      </w:pPr>
      <w:proofErr w:type="spellStart"/>
      <w:r w:rsidRPr="007E04B1">
        <w:rPr>
          <w:rStyle w:val="af4"/>
          <w:color w:val="000000" w:themeColor="text1"/>
        </w:rPr>
        <w:t>Хамбл</w:t>
      </w:r>
      <w:proofErr w:type="spellEnd"/>
      <w:r w:rsidRPr="007E04B1">
        <w:rPr>
          <w:rStyle w:val="af4"/>
          <w:color w:val="000000" w:themeColor="text1"/>
        </w:rPr>
        <w:t xml:space="preserve">, Д. Непрерывное развертывание ПО : автоматизация процесса сборки, тестирования и внедрения новых версий программ / Д. </w:t>
      </w:r>
      <w:proofErr w:type="spellStart"/>
      <w:r w:rsidRPr="007E04B1">
        <w:rPr>
          <w:rStyle w:val="af4"/>
          <w:color w:val="000000" w:themeColor="text1"/>
        </w:rPr>
        <w:t>Хамбл</w:t>
      </w:r>
      <w:proofErr w:type="spellEnd"/>
      <w:r w:rsidRPr="007E04B1">
        <w:rPr>
          <w:rStyle w:val="af4"/>
          <w:color w:val="000000" w:themeColor="text1"/>
        </w:rPr>
        <w:t xml:space="preserve">, Д. </w:t>
      </w:r>
      <w:proofErr w:type="spellStart"/>
      <w:r w:rsidRPr="007E04B1">
        <w:rPr>
          <w:rStyle w:val="af4"/>
          <w:color w:val="000000" w:themeColor="text1"/>
        </w:rPr>
        <w:t>Фарли</w:t>
      </w:r>
      <w:proofErr w:type="spellEnd"/>
      <w:r w:rsidRPr="007E04B1">
        <w:rPr>
          <w:rStyle w:val="af4"/>
          <w:color w:val="000000" w:themeColor="text1"/>
        </w:rPr>
        <w:t xml:space="preserve"> ; пер. с англ. А. Г. </w:t>
      </w:r>
      <w:proofErr w:type="spellStart"/>
      <w:r w:rsidRPr="007E04B1">
        <w:rPr>
          <w:rStyle w:val="af4"/>
          <w:color w:val="000000" w:themeColor="text1"/>
        </w:rPr>
        <w:t>Сысонюка</w:t>
      </w:r>
      <w:proofErr w:type="spellEnd"/>
      <w:r w:rsidRPr="007E04B1">
        <w:rPr>
          <w:rStyle w:val="af4"/>
          <w:color w:val="000000" w:themeColor="text1"/>
        </w:rPr>
        <w:t xml:space="preserve">. </w:t>
      </w:r>
      <w:r w:rsidR="009C1D38">
        <w:rPr>
          <w:rStyle w:val="af4"/>
          <w:color w:val="000000" w:themeColor="text1"/>
        </w:rPr>
        <w:t>–</w:t>
      </w:r>
      <w:r w:rsidRPr="007E04B1">
        <w:rPr>
          <w:rStyle w:val="af4"/>
          <w:color w:val="000000" w:themeColor="text1"/>
        </w:rPr>
        <w:t xml:space="preserve"> М. : Вильямс, 2011. </w:t>
      </w:r>
      <w:r w:rsidR="009C1D38">
        <w:rPr>
          <w:rStyle w:val="af4"/>
          <w:color w:val="000000" w:themeColor="text1"/>
        </w:rPr>
        <w:t>–</w:t>
      </w:r>
      <w:r w:rsidRPr="007E04B1">
        <w:rPr>
          <w:rStyle w:val="af4"/>
          <w:color w:val="000000" w:themeColor="text1"/>
        </w:rPr>
        <w:t xml:space="preserve"> 428 с.</w:t>
      </w:r>
    </w:p>
    <w:p w:rsidR="00DD431A" w:rsidRPr="007E04B1" w:rsidRDefault="00DD431A" w:rsidP="00DD431A">
      <w:pPr>
        <w:pStyle w:val="123"/>
        <w:rPr>
          <w:rStyle w:val="af4"/>
          <w:color w:val="000000" w:themeColor="text1"/>
        </w:rPr>
      </w:pPr>
      <w:r w:rsidRPr="007E04B1">
        <w:rPr>
          <w:rStyle w:val="af4"/>
          <w:color w:val="000000" w:themeColor="text1"/>
        </w:rPr>
        <w:t>Винниченко И. Автоматизация процессов тестирования. Издательство: Питер, 2005г., 208 с</w:t>
      </w:r>
      <w:r w:rsidR="009C1D38">
        <w:rPr>
          <w:rStyle w:val="af4"/>
          <w:color w:val="000000" w:themeColor="text1"/>
        </w:rPr>
        <w:t>.</w:t>
      </w:r>
    </w:p>
    <w:p w:rsidR="00DD431A" w:rsidRPr="007E04B1" w:rsidRDefault="00DD431A" w:rsidP="00DD431A">
      <w:pPr>
        <w:pStyle w:val="123"/>
        <w:rPr>
          <w:rStyle w:val="af4"/>
          <w:color w:val="000000" w:themeColor="text1"/>
        </w:rPr>
      </w:pPr>
      <w:r w:rsidRPr="007E04B1">
        <w:rPr>
          <w:rStyle w:val="af4"/>
          <w:color w:val="000000" w:themeColor="text1"/>
        </w:rPr>
        <w:t xml:space="preserve">Исаев Г. Н. Информационные системы в экономике [Текст] : учеб. пособие. </w:t>
      </w:r>
      <w:r w:rsidR="009C1D38">
        <w:rPr>
          <w:rStyle w:val="af4"/>
          <w:color w:val="000000" w:themeColor="text1"/>
        </w:rPr>
        <w:t>–</w:t>
      </w:r>
      <w:r w:rsidRPr="007E04B1">
        <w:rPr>
          <w:rStyle w:val="af4"/>
          <w:color w:val="000000" w:themeColor="text1"/>
        </w:rPr>
        <w:t xml:space="preserve"> М. : Омега-Л, 2006. </w:t>
      </w:r>
      <w:r w:rsidR="009C1D38">
        <w:rPr>
          <w:rStyle w:val="af4"/>
          <w:color w:val="000000" w:themeColor="text1"/>
        </w:rPr>
        <w:t>– 462 с.</w:t>
      </w:r>
    </w:p>
    <w:p w:rsidR="00DD431A" w:rsidRPr="007E04B1" w:rsidRDefault="00DD431A" w:rsidP="00DD431A">
      <w:pPr>
        <w:pStyle w:val="123"/>
        <w:rPr>
          <w:rStyle w:val="af4"/>
          <w:color w:val="000000" w:themeColor="text1"/>
        </w:rPr>
      </w:pPr>
      <w:r w:rsidRPr="007E04B1">
        <w:rPr>
          <w:rStyle w:val="af4"/>
          <w:color w:val="000000" w:themeColor="text1"/>
        </w:rPr>
        <w:t xml:space="preserve">Информационные системы и технологии в экономике и управлении [Текст] : учебник / Санкт-Петербург. гос. ун-т экономики и финансов ; под ред. В. В. Трофимова. </w:t>
      </w:r>
      <w:r w:rsidR="009C1D38">
        <w:rPr>
          <w:rStyle w:val="af4"/>
          <w:color w:val="000000" w:themeColor="text1"/>
        </w:rPr>
        <w:t>–</w:t>
      </w:r>
      <w:r w:rsidRPr="007E04B1">
        <w:rPr>
          <w:rStyle w:val="af4"/>
          <w:color w:val="000000" w:themeColor="text1"/>
        </w:rPr>
        <w:t xml:space="preserve"> М. : Выс</w:t>
      </w:r>
      <w:r w:rsidR="009C1D38">
        <w:rPr>
          <w:rStyle w:val="af4"/>
          <w:color w:val="000000" w:themeColor="text1"/>
        </w:rPr>
        <w:t>шее образование, 2006. – 480 с</w:t>
      </w:r>
      <w:r w:rsidRPr="007E04B1">
        <w:rPr>
          <w:rStyle w:val="af4"/>
          <w:color w:val="000000" w:themeColor="text1"/>
        </w:rPr>
        <w:t>.</w:t>
      </w:r>
    </w:p>
    <w:p w:rsidR="00795F1A" w:rsidRPr="007E04B1" w:rsidRDefault="00795F1A" w:rsidP="00795F1A">
      <w:pPr>
        <w:pStyle w:val="1"/>
        <w:rPr>
          <w:color w:val="000000" w:themeColor="text1"/>
        </w:rPr>
      </w:pPr>
      <w:bookmarkStart w:id="11" w:name="_Toc57192850"/>
      <w:r w:rsidRPr="007E04B1">
        <w:rPr>
          <w:color w:val="000000" w:themeColor="text1"/>
        </w:rPr>
        <w:t>Материально-техническое обеспечение дисциплины</w:t>
      </w:r>
      <w:bookmarkEnd w:id="11"/>
    </w:p>
    <w:p w:rsidR="00795F1A" w:rsidRPr="007E04B1" w:rsidRDefault="00795F1A" w:rsidP="00795F1A">
      <w:pPr>
        <w:pStyle w:val="a7"/>
        <w:rPr>
          <w:rStyle w:val="af5"/>
          <w:color w:val="000000" w:themeColor="text1"/>
        </w:rPr>
      </w:pPr>
    </w:p>
    <w:p w:rsidR="00795F1A" w:rsidRPr="007E04B1" w:rsidRDefault="00795F1A" w:rsidP="00795F1A">
      <w:pPr>
        <w:pStyle w:val="a7"/>
        <w:rPr>
          <w:color w:val="000000" w:themeColor="text1"/>
        </w:rPr>
      </w:pPr>
      <w:r w:rsidRPr="007E04B1">
        <w:rPr>
          <w:color w:val="000000" w:themeColor="text1"/>
        </w:rPr>
        <w:t>При реализации дисциплины используются следующие помещения, оборудование и программное обеспечение:</w:t>
      </w:r>
    </w:p>
    <w:p w:rsidR="00795F1A" w:rsidRPr="007E04B1" w:rsidRDefault="00D4262F" w:rsidP="00F40DFB">
      <w:pPr>
        <w:pStyle w:val="1230"/>
        <w:tabs>
          <w:tab w:val="clear" w:pos="1021"/>
          <w:tab w:val="left" w:pos="1008"/>
        </w:tabs>
        <w:rPr>
          <w:rStyle w:val="af4"/>
          <w:color w:val="000000" w:themeColor="text1"/>
        </w:rPr>
      </w:pPr>
      <w:r w:rsidRPr="007E04B1">
        <w:rPr>
          <w:rStyle w:val="af4"/>
          <w:color w:val="000000" w:themeColor="text1"/>
        </w:rPr>
        <w:t>а</w:t>
      </w:r>
      <w:r w:rsidR="00795F1A" w:rsidRPr="007E04B1">
        <w:rPr>
          <w:rStyle w:val="af4"/>
          <w:color w:val="000000" w:themeColor="text1"/>
        </w:rPr>
        <w:t>удитория лекционного типа, семинарского типа, текущего контроля, индивидуальных и групповых консультаций, промежуточной аттестации:</w:t>
      </w:r>
    </w:p>
    <w:p w:rsidR="00795F1A" w:rsidRPr="007E04B1" w:rsidRDefault="00795F1A" w:rsidP="00795F1A">
      <w:pPr>
        <w:pStyle w:val="a2"/>
        <w:rPr>
          <w:rStyle w:val="af4"/>
          <w:color w:val="000000" w:themeColor="text1"/>
        </w:rPr>
      </w:pPr>
      <w:r w:rsidRPr="007E04B1">
        <w:rPr>
          <w:rStyle w:val="af4"/>
          <w:color w:val="000000" w:themeColor="text1"/>
        </w:rPr>
        <w:t>доска интерактивная - 1</w:t>
      </w:r>
      <w:r w:rsidR="00F40DFB" w:rsidRPr="007E04B1">
        <w:rPr>
          <w:rStyle w:val="af4"/>
          <w:color w:val="000000" w:themeColor="text1"/>
        </w:rPr>
        <w:t> шт</w:t>
      </w:r>
      <w:r w:rsidRPr="007E04B1">
        <w:rPr>
          <w:rStyle w:val="af4"/>
          <w:color w:val="000000" w:themeColor="text1"/>
        </w:rPr>
        <w:t>., Компьютер преподавателя - 1</w:t>
      </w:r>
      <w:r w:rsidR="00F40DFB" w:rsidRPr="007E04B1">
        <w:rPr>
          <w:rStyle w:val="af4"/>
          <w:color w:val="000000" w:themeColor="text1"/>
        </w:rPr>
        <w:t> шт</w:t>
      </w:r>
      <w:r w:rsidRPr="007E04B1">
        <w:rPr>
          <w:rStyle w:val="af4"/>
          <w:color w:val="000000" w:themeColor="text1"/>
        </w:rPr>
        <w:t>.;</w:t>
      </w:r>
    </w:p>
    <w:p w:rsidR="00795F1A" w:rsidRPr="007E04B1" w:rsidRDefault="00795F1A" w:rsidP="00795F1A">
      <w:pPr>
        <w:pStyle w:val="a2"/>
        <w:rPr>
          <w:rStyle w:val="af4"/>
          <w:color w:val="000000" w:themeColor="text1"/>
          <w:lang w:val="en-US"/>
        </w:rPr>
      </w:pPr>
      <w:r w:rsidRPr="007E04B1">
        <w:rPr>
          <w:rStyle w:val="af4"/>
          <w:color w:val="000000" w:themeColor="text1"/>
          <w:lang w:val="en-US"/>
        </w:rPr>
        <w:t>Microsoft Windows, Microsoft Office PowerPoint;</w:t>
      </w:r>
    </w:p>
    <w:p w:rsidR="00795F1A" w:rsidRPr="007E04B1" w:rsidRDefault="00DD431A" w:rsidP="00795F1A">
      <w:pPr>
        <w:pStyle w:val="1230"/>
        <w:rPr>
          <w:rStyle w:val="af4"/>
          <w:color w:val="000000" w:themeColor="text1"/>
        </w:rPr>
      </w:pPr>
      <w:r w:rsidRPr="007E04B1">
        <w:rPr>
          <w:rStyle w:val="af4"/>
          <w:color w:val="000000" w:themeColor="text1"/>
        </w:rPr>
        <w:t>Компьютерный класс</w:t>
      </w:r>
      <w:r w:rsidR="00795F1A" w:rsidRPr="007E04B1">
        <w:rPr>
          <w:rStyle w:val="af4"/>
          <w:color w:val="000000" w:themeColor="text1"/>
        </w:rPr>
        <w:t>:</w:t>
      </w:r>
    </w:p>
    <w:p w:rsidR="00795F1A" w:rsidRPr="007E04B1" w:rsidRDefault="00F40DFB" w:rsidP="00F40DFB">
      <w:pPr>
        <w:pStyle w:val="a2"/>
        <w:rPr>
          <w:rStyle w:val="af4"/>
          <w:color w:val="000000" w:themeColor="text1"/>
        </w:rPr>
      </w:pPr>
      <w:r w:rsidRPr="007E04B1">
        <w:rPr>
          <w:rStyle w:val="af4"/>
          <w:color w:val="000000" w:themeColor="text1"/>
        </w:rPr>
        <w:t>д</w:t>
      </w:r>
      <w:r w:rsidR="00795F1A" w:rsidRPr="007E04B1">
        <w:rPr>
          <w:rStyle w:val="af4"/>
          <w:color w:val="000000" w:themeColor="text1"/>
        </w:rPr>
        <w:t>оска интерактивная</w:t>
      </w:r>
      <w:r w:rsidRPr="007E04B1">
        <w:rPr>
          <w:rStyle w:val="af4"/>
          <w:color w:val="000000" w:themeColor="text1"/>
        </w:rPr>
        <w:t xml:space="preserve"> – </w:t>
      </w:r>
      <w:r w:rsidR="00795F1A" w:rsidRPr="007E04B1">
        <w:rPr>
          <w:rStyle w:val="af4"/>
          <w:color w:val="000000" w:themeColor="text1"/>
        </w:rPr>
        <w:t>1</w:t>
      </w:r>
      <w:r w:rsidRPr="007E04B1">
        <w:rPr>
          <w:rStyle w:val="af4"/>
          <w:color w:val="000000" w:themeColor="text1"/>
        </w:rPr>
        <w:t> шт</w:t>
      </w:r>
      <w:r w:rsidR="00795F1A" w:rsidRPr="007E04B1">
        <w:rPr>
          <w:rStyle w:val="af4"/>
          <w:color w:val="000000" w:themeColor="text1"/>
        </w:rPr>
        <w:t xml:space="preserve">., </w:t>
      </w:r>
      <w:r w:rsidRPr="007E04B1">
        <w:rPr>
          <w:rStyle w:val="af4"/>
          <w:color w:val="000000" w:themeColor="text1"/>
        </w:rPr>
        <w:t>к</w:t>
      </w:r>
      <w:r w:rsidR="00795F1A" w:rsidRPr="007E04B1">
        <w:rPr>
          <w:rStyle w:val="af4"/>
          <w:color w:val="000000" w:themeColor="text1"/>
        </w:rPr>
        <w:t>омпьютер преподавателя</w:t>
      </w:r>
      <w:r w:rsidRPr="007E04B1">
        <w:rPr>
          <w:rStyle w:val="af4"/>
          <w:color w:val="000000" w:themeColor="text1"/>
        </w:rPr>
        <w:t xml:space="preserve"> – </w:t>
      </w:r>
      <w:r w:rsidR="00795F1A" w:rsidRPr="007E04B1">
        <w:rPr>
          <w:rStyle w:val="af4"/>
          <w:color w:val="000000" w:themeColor="text1"/>
        </w:rPr>
        <w:t>1</w:t>
      </w:r>
      <w:r w:rsidRPr="007E04B1">
        <w:rPr>
          <w:rStyle w:val="af4"/>
          <w:color w:val="000000" w:themeColor="text1"/>
        </w:rPr>
        <w:t> шт</w:t>
      </w:r>
      <w:r w:rsidR="00795F1A" w:rsidRPr="007E04B1">
        <w:rPr>
          <w:rStyle w:val="af4"/>
          <w:color w:val="000000" w:themeColor="text1"/>
        </w:rPr>
        <w:t xml:space="preserve">.; </w:t>
      </w:r>
      <w:r w:rsidR="00DD431A" w:rsidRPr="007E04B1">
        <w:rPr>
          <w:rStyle w:val="af4"/>
          <w:color w:val="000000" w:themeColor="text1"/>
        </w:rPr>
        <w:t>компьютер студента – 10 шт.</w:t>
      </w:r>
      <w:r w:rsidR="00795F1A" w:rsidRPr="007E04B1">
        <w:rPr>
          <w:rStyle w:val="af4"/>
          <w:color w:val="000000" w:themeColor="text1"/>
        </w:rPr>
        <w:t xml:space="preserve">; </w:t>
      </w:r>
    </w:p>
    <w:p w:rsidR="00795F1A" w:rsidRPr="007E04B1" w:rsidRDefault="00795F1A" w:rsidP="00F40DFB">
      <w:pPr>
        <w:pStyle w:val="a2"/>
        <w:rPr>
          <w:rStyle w:val="af4"/>
          <w:color w:val="000000" w:themeColor="text1"/>
          <w:lang w:val="en-US"/>
        </w:rPr>
      </w:pPr>
      <w:r w:rsidRPr="007E04B1">
        <w:rPr>
          <w:rStyle w:val="af4"/>
          <w:color w:val="000000" w:themeColor="text1"/>
          <w:lang w:val="en-US"/>
        </w:rPr>
        <w:t>Microsoft Windows, Microsoft Office PowerPoint.</w:t>
      </w:r>
    </w:p>
    <w:p w:rsidR="00795F1A" w:rsidRPr="007E04B1" w:rsidRDefault="00F40DFB" w:rsidP="00F40DFB">
      <w:pPr>
        <w:pStyle w:val="1"/>
        <w:rPr>
          <w:color w:val="000000" w:themeColor="text1"/>
        </w:rPr>
      </w:pPr>
      <w:bookmarkStart w:id="12" w:name="_Toc57192851"/>
      <w:r w:rsidRPr="007E04B1">
        <w:rPr>
          <w:color w:val="000000" w:themeColor="text1"/>
        </w:rPr>
        <w:t>Методические указания для обучающихся по освоению дисциплины</w:t>
      </w:r>
      <w:bookmarkEnd w:id="12"/>
      <w:r w:rsidRPr="007E04B1">
        <w:rPr>
          <w:color w:val="000000" w:themeColor="text1"/>
        </w:rPr>
        <w:t xml:space="preserve"> </w:t>
      </w:r>
    </w:p>
    <w:p w:rsidR="00107B81" w:rsidRPr="007E04B1" w:rsidRDefault="00107B81" w:rsidP="00107B81">
      <w:pPr>
        <w:pStyle w:val="a7"/>
        <w:rPr>
          <w:rStyle w:val="af5"/>
          <w:i w:val="0"/>
          <w:iCs/>
          <w:color w:val="000000" w:themeColor="text1"/>
        </w:rPr>
      </w:pPr>
      <w:r w:rsidRPr="007E04B1">
        <w:rPr>
          <w:rStyle w:val="af5"/>
          <w:i w:val="0"/>
          <w:iCs/>
          <w:color w:val="000000" w:themeColor="text1"/>
        </w:rPr>
        <w:t>Дисциплина «Системная интеграция и корпоративные информационные системы» читается в</w:t>
      </w:r>
      <w:r w:rsidR="009C1D38">
        <w:rPr>
          <w:rStyle w:val="af5"/>
          <w:i w:val="0"/>
          <w:iCs/>
          <w:color w:val="000000" w:themeColor="text1"/>
        </w:rPr>
        <w:t>о</w:t>
      </w:r>
      <w:r w:rsidRPr="007E04B1">
        <w:rPr>
          <w:rStyle w:val="af5"/>
          <w:i w:val="0"/>
          <w:iCs/>
          <w:color w:val="000000" w:themeColor="text1"/>
        </w:rPr>
        <w:t xml:space="preserve"> </w:t>
      </w:r>
      <w:r w:rsidR="009C1D38">
        <w:rPr>
          <w:rStyle w:val="af5"/>
          <w:i w:val="0"/>
          <w:iCs/>
          <w:color w:val="000000" w:themeColor="text1"/>
        </w:rPr>
        <w:t>втором</w:t>
      </w:r>
      <w:r w:rsidRPr="007E04B1">
        <w:rPr>
          <w:rStyle w:val="af5"/>
          <w:i w:val="0"/>
          <w:iCs/>
          <w:color w:val="000000" w:themeColor="text1"/>
        </w:rPr>
        <w:t xml:space="preserve"> семестре. </w:t>
      </w:r>
    </w:p>
    <w:p w:rsidR="00107B81" w:rsidRPr="007E04B1" w:rsidRDefault="00107B81" w:rsidP="00107B81">
      <w:pPr>
        <w:pStyle w:val="a7"/>
        <w:rPr>
          <w:rStyle w:val="af5"/>
          <w:i w:val="0"/>
          <w:iCs/>
          <w:color w:val="000000" w:themeColor="text1"/>
        </w:rPr>
      </w:pPr>
      <w:r w:rsidRPr="007E04B1">
        <w:rPr>
          <w:rStyle w:val="af5"/>
          <w:i w:val="0"/>
          <w:iCs/>
          <w:color w:val="000000" w:themeColor="text1"/>
        </w:rPr>
        <w:t>Учебный процесс обучения дисциплине включает в себя аудиторные занятия (лекции, лабораторные работы) и самостоятельную работу. Итоговый контроль по дисциплине – экзамен. Лектор контролирует посещение аудиторных занятий.</w:t>
      </w:r>
    </w:p>
    <w:p w:rsidR="00107B81" w:rsidRPr="007E04B1" w:rsidRDefault="00107B81" w:rsidP="00107B81">
      <w:pPr>
        <w:pStyle w:val="a7"/>
        <w:rPr>
          <w:rStyle w:val="af5"/>
          <w:i w:val="0"/>
          <w:iCs/>
          <w:color w:val="000000" w:themeColor="text1"/>
        </w:rPr>
      </w:pPr>
      <w:r w:rsidRPr="007E04B1">
        <w:rPr>
          <w:rStyle w:val="af5"/>
          <w:i w:val="0"/>
          <w:iCs/>
          <w:color w:val="000000" w:themeColor="text1"/>
        </w:rPr>
        <w:t>Система университетского обучения основывается на рациональном сочетании аудиторных учебных занятий и самостоятельной внеаудиторной и аудиторной работы, каждая из которых обладает определенной спецификой.</w:t>
      </w:r>
    </w:p>
    <w:p w:rsidR="00107B81" w:rsidRPr="007E04B1" w:rsidRDefault="00107B81" w:rsidP="00107B81">
      <w:pPr>
        <w:pStyle w:val="a7"/>
        <w:rPr>
          <w:rStyle w:val="af5"/>
          <w:i w:val="0"/>
          <w:iCs/>
          <w:color w:val="000000" w:themeColor="text1"/>
        </w:rPr>
      </w:pPr>
      <w:r w:rsidRPr="007E04B1">
        <w:rPr>
          <w:rStyle w:val="af5"/>
          <w:i w:val="0"/>
          <w:iCs/>
          <w:color w:val="000000" w:themeColor="text1"/>
        </w:rPr>
        <w:lastRenderedPageBreak/>
        <w:t>Подготовка к лекциям. Знакомство с дисциплиной происходит уже на первой лекции. От аспиранта требуется не просто внимание, но и самостоятельное оформление конспекта. При работе с конспектом лекций необходимо учитывать тот фактор, что одни лекции дают ответы на конкретные вопросы темы, другие – лишь выявляют взаимосвязи между явлениями, помогая аспиранту понять глубинные процессы развития изучаемого предмета, как в истории, так и в настоящее время.</w:t>
      </w:r>
    </w:p>
    <w:p w:rsidR="00107B81" w:rsidRPr="007E04B1" w:rsidRDefault="00107B81" w:rsidP="00107B81">
      <w:pPr>
        <w:pStyle w:val="a7"/>
        <w:rPr>
          <w:rStyle w:val="af5"/>
          <w:i w:val="0"/>
          <w:iCs/>
          <w:color w:val="000000" w:themeColor="text1"/>
        </w:rPr>
      </w:pPr>
      <w:r w:rsidRPr="007E04B1">
        <w:rPr>
          <w:rStyle w:val="af5"/>
          <w:i w:val="0"/>
          <w:iCs/>
          <w:color w:val="000000" w:themeColor="text1"/>
        </w:rPr>
        <w:t>Конспектирование лекций – сложный вид вузовской аудиторной работы, предполагающий интенсивную умственную деятельность аспиранта. Конспект является полезным тогда, когда записано самое существенное и сделано это самим обучающимся. Не надо стремиться записать дословно всю лекцию. Такое «конспектирование» приносит больше вреда, чем пользы. Целесообразно вначале понять основную мысль, излагаемую лектором, а затем записать ее. Желательно запись осуществлять на одной странице листа или оставляя поля, на которых позднее, при самостоятельной работе с конспектом, можно сделать дополнительные записи, отметить непонятные места.</w:t>
      </w:r>
    </w:p>
    <w:p w:rsidR="00107B81" w:rsidRPr="007E04B1" w:rsidRDefault="00107B81" w:rsidP="00107B81">
      <w:pPr>
        <w:pStyle w:val="a7"/>
        <w:rPr>
          <w:rStyle w:val="af5"/>
          <w:i w:val="0"/>
          <w:iCs/>
          <w:color w:val="000000" w:themeColor="text1"/>
        </w:rPr>
      </w:pPr>
      <w:r w:rsidRPr="007E04B1">
        <w:rPr>
          <w:rStyle w:val="af5"/>
          <w:i w:val="0"/>
          <w:iCs/>
          <w:color w:val="000000" w:themeColor="text1"/>
        </w:rPr>
        <w:t>Конспект лекции лучше подразделять на пункты, соблюдая красную строку. Этому в большой степени будут способствовать вопросы плана лекции, предложенные преподавателям. Следует обращать внимание на акценты, выводы, которые делает лектор, отмечая наиболее важные моменты в лекционном материале замечаниями «важно», «хорошо запомнить» и т.п. Можно делать это и с помощью разноцветных маркеров или ручек, подчеркивая термины и определения.</w:t>
      </w:r>
    </w:p>
    <w:p w:rsidR="00107B81" w:rsidRPr="007E04B1" w:rsidRDefault="00107B81" w:rsidP="00107B81">
      <w:pPr>
        <w:pStyle w:val="a7"/>
        <w:rPr>
          <w:rStyle w:val="af5"/>
          <w:i w:val="0"/>
          <w:iCs/>
          <w:color w:val="000000" w:themeColor="text1"/>
        </w:rPr>
      </w:pPr>
      <w:r w:rsidRPr="007E04B1">
        <w:rPr>
          <w:rStyle w:val="af5"/>
          <w:i w:val="0"/>
          <w:iCs/>
          <w:color w:val="000000" w:themeColor="text1"/>
        </w:rPr>
        <w:t>Целесообразно разработать собственную систему сокращений, аббревиатур и символов. Однако при дальнейшей работе с конспектом символы лучше заменить обычными словами для быстрого зрительного восприятия текста.</w:t>
      </w:r>
    </w:p>
    <w:p w:rsidR="00107B81" w:rsidRPr="007E04B1" w:rsidRDefault="00107B81" w:rsidP="00107B81">
      <w:pPr>
        <w:pStyle w:val="a7"/>
        <w:rPr>
          <w:rStyle w:val="af5"/>
          <w:i w:val="0"/>
          <w:iCs/>
          <w:color w:val="000000" w:themeColor="text1"/>
        </w:rPr>
      </w:pPr>
      <w:r w:rsidRPr="007E04B1">
        <w:rPr>
          <w:rStyle w:val="af5"/>
          <w:i w:val="0"/>
          <w:iCs/>
          <w:color w:val="000000" w:themeColor="text1"/>
        </w:rPr>
        <w:t>Работая над конспектом лекций, всегда необходимо использовать не только учебник, но и ту литературу, которую дополнительно рекомендовал лектор. Именно такая серьезная, кропотливая работа с лекционным материалом позволит глубоко овладеть теоретическим материалом.</w:t>
      </w:r>
    </w:p>
    <w:p w:rsidR="00107B81" w:rsidRPr="007E04B1" w:rsidRDefault="00107B81" w:rsidP="00107B81">
      <w:pPr>
        <w:pStyle w:val="a7"/>
        <w:rPr>
          <w:rStyle w:val="af5"/>
          <w:i w:val="0"/>
          <w:iCs/>
          <w:color w:val="000000" w:themeColor="text1"/>
        </w:rPr>
      </w:pPr>
      <w:r w:rsidRPr="007E04B1">
        <w:rPr>
          <w:rStyle w:val="af5"/>
          <w:i w:val="0"/>
          <w:iCs/>
          <w:color w:val="000000" w:themeColor="text1"/>
        </w:rPr>
        <w:t>Выполнение индивидуального задания. Индивидуальные задания выполняются в соответствии с индивидуальными вариантами, указанными в методических указаниях к их выполнению. Студент сдает индивидуальное задание на проверку преподавателю для оценивания правильности выполненных заданий. При наборе не менее 60% от максимального балла аспирант защищает свою работу, отвечая на вопросы преподавателя, в противном случае работа возвращается аспиранту на доработку. Основным ориентиром при защите задания могут служить вопросы для собеседования, приведенные в фонде оценочных средств. Оценивание индивидуального задания осуществляется в соответствии с обозначенными в фонде оценочных средств критериями.</w:t>
      </w:r>
    </w:p>
    <w:p w:rsidR="00107B81" w:rsidRPr="007E04B1" w:rsidRDefault="00107B81" w:rsidP="00107B81">
      <w:pPr>
        <w:pStyle w:val="a7"/>
        <w:rPr>
          <w:rStyle w:val="af5"/>
          <w:i w:val="0"/>
          <w:iCs/>
          <w:color w:val="000000" w:themeColor="text1"/>
        </w:rPr>
      </w:pPr>
      <w:r w:rsidRPr="007E04B1">
        <w:rPr>
          <w:rStyle w:val="af5"/>
          <w:i w:val="0"/>
          <w:iCs/>
          <w:color w:val="000000" w:themeColor="text1"/>
        </w:rPr>
        <w:t>При оформлении индивидуального задания необходимо придерживаться следующих правил:</w:t>
      </w:r>
    </w:p>
    <w:p w:rsidR="00107B81" w:rsidRPr="007E04B1" w:rsidRDefault="00107B81" w:rsidP="00107B81">
      <w:pPr>
        <w:pStyle w:val="a7"/>
        <w:rPr>
          <w:rStyle w:val="af5"/>
          <w:i w:val="0"/>
          <w:iCs/>
          <w:color w:val="000000" w:themeColor="text1"/>
        </w:rPr>
      </w:pPr>
      <w:r w:rsidRPr="007E04B1">
        <w:rPr>
          <w:rStyle w:val="af5"/>
          <w:i w:val="0"/>
          <w:iCs/>
          <w:color w:val="000000" w:themeColor="text1"/>
        </w:rPr>
        <w:t>1)</w:t>
      </w:r>
      <w:r w:rsidRPr="007E04B1">
        <w:rPr>
          <w:rStyle w:val="af5"/>
          <w:i w:val="0"/>
          <w:iCs/>
          <w:color w:val="000000" w:themeColor="text1"/>
        </w:rPr>
        <w:tab/>
        <w:t>отчет должен содержать титульный лист с указанием номера варианта, введение; основные тематические разделы (формулировка цели работы, постановка задачи согласно варианту индивидуального задания, описание моделей представления знаний, исходные данные и подробное описание процедуры решения задачи, выводы, обобщение результатов); заключение (в нём должны кратко формулироваться итоги самостоятельной работы студента, систематизированные выводы по основным тематическим разделам, обоснованная оценка степени достижения поставленной цели); список использованных источников (пронумерованный, оформленный в соответствии с ГОСТ библиографический перечень литературных источников и/или Интернет-ресурсов); приложения (листинги программ и др. дополнительный материал);</w:t>
      </w:r>
    </w:p>
    <w:p w:rsidR="00107B81" w:rsidRPr="007E04B1" w:rsidRDefault="00107B81" w:rsidP="00107B81">
      <w:pPr>
        <w:pStyle w:val="a7"/>
        <w:rPr>
          <w:rStyle w:val="af5"/>
          <w:i w:val="0"/>
          <w:iCs/>
          <w:color w:val="000000" w:themeColor="text1"/>
        </w:rPr>
      </w:pPr>
      <w:r w:rsidRPr="007E04B1">
        <w:rPr>
          <w:rStyle w:val="af5"/>
          <w:i w:val="0"/>
          <w:iCs/>
          <w:color w:val="000000" w:themeColor="text1"/>
        </w:rPr>
        <w:t>2)</w:t>
      </w:r>
      <w:r w:rsidRPr="007E04B1">
        <w:rPr>
          <w:rStyle w:val="af5"/>
          <w:i w:val="0"/>
          <w:iCs/>
          <w:color w:val="000000" w:themeColor="text1"/>
        </w:rPr>
        <w:tab/>
        <w:t>отчет должен удовлетворять ГОСТ 7.32-2001, 7.0.5-2008 в отношении библиографии, ссылок, формул, рисунков, таблиц, соблюдения правил русского языка и т.д.;</w:t>
      </w:r>
    </w:p>
    <w:p w:rsidR="00107B81" w:rsidRPr="007E04B1" w:rsidRDefault="00107B81" w:rsidP="00107B81">
      <w:pPr>
        <w:pStyle w:val="a7"/>
        <w:rPr>
          <w:rStyle w:val="af5"/>
          <w:i w:val="0"/>
          <w:iCs/>
          <w:color w:val="000000" w:themeColor="text1"/>
        </w:rPr>
      </w:pPr>
      <w:r w:rsidRPr="007E04B1">
        <w:rPr>
          <w:rStyle w:val="af5"/>
          <w:i w:val="0"/>
          <w:iCs/>
          <w:color w:val="000000" w:themeColor="text1"/>
        </w:rPr>
        <w:t>3)</w:t>
      </w:r>
      <w:r w:rsidRPr="007E04B1">
        <w:rPr>
          <w:rStyle w:val="af5"/>
          <w:i w:val="0"/>
          <w:iCs/>
          <w:color w:val="000000" w:themeColor="text1"/>
        </w:rPr>
        <w:tab/>
        <w:t xml:space="preserve">отчет печатается на стандартном листе бумаги формата А4. Поля печатного листа: левое поле – 30 мм, правое – 12-15 мм, верхнее и нижнее – 20 мм. Основной шрифт текста – только </w:t>
      </w:r>
      <w:proofErr w:type="spellStart"/>
      <w:r w:rsidRPr="007E04B1">
        <w:rPr>
          <w:rStyle w:val="af5"/>
          <w:i w:val="0"/>
          <w:iCs/>
          <w:color w:val="000000" w:themeColor="text1"/>
        </w:rPr>
        <w:t>Times</w:t>
      </w:r>
      <w:proofErr w:type="spellEnd"/>
      <w:r w:rsidRPr="007E04B1">
        <w:rPr>
          <w:rStyle w:val="af5"/>
          <w:i w:val="0"/>
          <w:iCs/>
          <w:color w:val="000000" w:themeColor="text1"/>
        </w:rPr>
        <w:t xml:space="preserve"> </w:t>
      </w:r>
      <w:proofErr w:type="spellStart"/>
      <w:r w:rsidRPr="007E04B1">
        <w:rPr>
          <w:rStyle w:val="af5"/>
          <w:i w:val="0"/>
          <w:iCs/>
          <w:color w:val="000000" w:themeColor="text1"/>
        </w:rPr>
        <w:t>New</w:t>
      </w:r>
      <w:proofErr w:type="spellEnd"/>
      <w:r w:rsidRPr="007E04B1">
        <w:rPr>
          <w:rStyle w:val="af5"/>
          <w:i w:val="0"/>
          <w:iCs/>
          <w:color w:val="000000" w:themeColor="text1"/>
        </w:rPr>
        <w:t xml:space="preserve"> </w:t>
      </w:r>
      <w:proofErr w:type="spellStart"/>
      <w:r w:rsidRPr="007E04B1">
        <w:rPr>
          <w:rStyle w:val="af5"/>
          <w:i w:val="0"/>
          <w:iCs/>
          <w:color w:val="000000" w:themeColor="text1"/>
        </w:rPr>
        <w:t>Roman</w:t>
      </w:r>
      <w:proofErr w:type="spellEnd"/>
      <w:r w:rsidRPr="007E04B1">
        <w:rPr>
          <w:rStyle w:val="af5"/>
          <w:i w:val="0"/>
          <w:iCs/>
          <w:color w:val="000000" w:themeColor="text1"/>
        </w:rPr>
        <w:t xml:space="preserve">, 14 кегль, межстрочный интервал 1,5. Абзацный отступ – 1,25 см. Текст работы излагается на одной стороне листа. Выравнивание текста по ширине. Каждый </w:t>
      </w:r>
      <w:r w:rsidRPr="007E04B1">
        <w:rPr>
          <w:rStyle w:val="af5"/>
          <w:i w:val="0"/>
          <w:iCs/>
          <w:color w:val="000000" w:themeColor="text1"/>
        </w:rPr>
        <w:lastRenderedPageBreak/>
        <w:t>новый раздел (заголовок 1-го уровня), за исключением заголовков 2-4 уровней, начинается с новой страницы; это же правило относится к другим основным структурным частям работы (введению, заключению, списку литературы, приложениям и т.д.);</w:t>
      </w:r>
    </w:p>
    <w:p w:rsidR="00107B81" w:rsidRPr="007E04B1" w:rsidRDefault="00107B81" w:rsidP="00107B81">
      <w:pPr>
        <w:pStyle w:val="a7"/>
        <w:rPr>
          <w:rStyle w:val="af5"/>
          <w:i w:val="0"/>
          <w:iCs/>
          <w:color w:val="000000" w:themeColor="text1"/>
        </w:rPr>
      </w:pPr>
      <w:r w:rsidRPr="007E04B1">
        <w:rPr>
          <w:rStyle w:val="af5"/>
          <w:i w:val="0"/>
          <w:iCs/>
          <w:color w:val="000000" w:themeColor="text1"/>
        </w:rPr>
        <w:t>4)</w:t>
      </w:r>
      <w:r w:rsidRPr="007E04B1">
        <w:rPr>
          <w:rStyle w:val="af5"/>
          <w:i w:val="0"/>
          <w:iCs/>
          <w:color w:val="000000" w:themeColor="text1"/>
        </w:rPr>
        <w:tab/>
        <w:t>при использовании в работе материалов, заимствованных из литературных источников, цитировании различных авторов, необходимо делать соответствующие ссылки, а в конце работы помещать список использованной литературы. Не только цитаты, но и произвольное изложение заимствованных из литературы принципиальных положений включаются со ссылкой на источник. Цитаты выделяются кавычками. Ссылка на литературный источник оформляется в тексте квадратными скобками. Она представляет собой порядковый номер литературного источника из библиографического списка (возможно указание номера страницы, откуда взята цитата). Например: [12, с.181]. Ссылка на несколько источников, идущих в списке подряд выполняется как, например, [10–15]. Если в тексте работы используются идеи и мысли других авторов, излагаемые ими в разных местах публикаций, то ставится ссылка на источник (источники), а номер страницы при этом не указывается, например: [7] или [24, 71].</w:t>
      </w:r>
    </w:p>
    <w:p w:rsidR="00107B81" w:rsidRPr="007E04B1" w:rsidRDefault="00107B81" w:rsidP="00107B81">
      <w:pPr>
        <w:pStyle w:val="a7"/>
        <w:rPr>
          <w:rStyle w:val="af5"/>
          <w:i w:val="0"/>
          <w:iCs/>
          <w:color w:val="000000" w:themeColor="text1"/>
        </w:rPr>
      </w:pPr>
      <w:r w:rsidRPr="007E04B1">
        <w:rPr>
          <w:rStyle w:val="af5"/>
          <w:i w:val="0"/>
          <w:iCs/>
          <w:color w:val="000000" w:themeColor="text1"/>
        </w:rPr>
        <w:t>Рекомендации по работе с литературой. Работу с литературой целесообразно начать с изучения общих работ по теме, а также учебников и учебных пособий. Далее рекомендуется перейти к анализу монографий и статей, рассматривающих отдельные аспекты проблем, изучаемых в рамках курса, а также официальных материалов и неопубликованных документов (научно-исследовательские работы, диссертации), в которых могут содержаться основные вопросы изучаемой проблемы.</w:t>
      </w:r>
    </w:p>
    <w:p w:rsidR="00107B81" w:rsidRPr="007E04B1" w:rsidRDefault="00107B81" w:rsidP="00107B81">
      <w:pPr>
        <w:pStyle w:val="a7"/>
        <w:rPr>
          <w:rStyle w:val="af5"/>
          <w:i w:val="0"/>
          <w:iCs/>
          <w:color w:val="000000" w:themeColor="text1"/>
        </w:rPr>
      </w:pPr>
      <w:r w:rsidRPr="007E04B1">
        <w:rPr>
          <w:rStyle w:val="af5"/>
          <w:i w:val="0"/>
          <w:iCs/>
          <w:color w:val="000000" w:themeColor="text1"/>
        </w:rPr>
        <w:t>Работу с источниками надо начинать с ознакомительного чтения, т.е. просмотреть текст, выделяя его структурные единицы. При ознакомительном чтении закладками отмечаются те страницы, которые требуют более внимательного изучения.</w:t>
      </w:r>
    </w:p>
    <w:p w:rsidR="00107B81" w:rsidRPr="007E04B1" w:rsidRDefault="00107B81" w:rsidP="00107B81">
      <w:pPr>
        <w:pStyle w:val="a7"/>
        <w:rPr>
          <w:rStyle w:val="af5"/>
          <w:i w:val="0"/>
          <w:iCs/>
          <w:color w:val="000000" w:themeColor="text1"/>
        </w:rPr>
      </w:pPr>
      <w:r w:rsidRPr="007E04B1">
        <w:rPr>
          <w:rStyle w:val="af5"/>
          <w:i w:val="0"/>
          <w:iCs/>
          <w:color w:val="000000" w:themeColor="text1"/>
        </w:rPr>
        <w:t>В зависимости от результатов ознакомительного чтения выбирается дальнейший способ работы с источником. Если для разрешения поставленной задачи требуется изучение некоторых фрагментов текста, то используется метод выборочного чтения. Избранные фрагменты или весь текст (если он целиком имеет отношение к теме) требуют вдумчивого, неторопливого чтения с «мысленной проработкой» материала. Такое чтение предполагает выделение: 1) главного в тексте; 2) основных аргументов; 3) выводов. Особое внимание следует обратить на то, вытекает тезис из аргументов или нет.</w:t>
      </w:r>
    </w:p>
    <w:p w:rsidR="00107B81" w:rsidRPr="007E04B1" w:rsidRDefault="00107B81" w:rsidP="00107B81">
      <w:pPr>
        <w:pStyle w:val="a7"/>
        <w:rPr>
          <w:rStyle w:val="af5"/>
          <w:i w:val="0"/>
          <w:iCs/>
          <w:color w:val="000000" w:themeColor="text1"/>
        </w:rPr>
      </w:pPr>
      <w:r w:rsidRPr="007E04B1">
        <w:rPr>
          <w:rStyle w:val="af5"/>
          <w:i w:val="0"/>
          <w:iCs/>
          <w:color w:val="000000" w:themeColor="text1"/>
        </w:rPr>
        <w:t>Необходимо также проанализировать, какие из утверждений автора носят проблематичный, гипотетический характер и уловить скрытые вопросы. Понятно, что умение таким образом работать с текстом приходит далеко не сразу. Наилучший способ научиться выделять главное в тексте, улавливать проблематичный характер утверждений, давать оценку авторской позиции – это сравнительное чтение, в ходе которого аспирант знакомится с различными мнениями по одному и тому же вопросу, сравнивает весомость и доказательность аргументов сторон и делает вывод о наибольшей убедительности той или иной позиции.</w:t>
      </w:r>
    </w:p>
    <w:p w:rsidR="00107B81" w:rsidRPr="007E04B1" w:rsidRDefault="00107B81" w:rsidP="00107B81">
      <w:pPr>
        <w:pStyle w:val="a7"/>
        <w:rPr>
          <w:rStyle w:val="af5"/>
          <w:i w:val="0"/>
          <w:iCs/>
          <w:color w:val="000000" w:themeColor="text1"/>
        </w:rPr>
      </w:pPr>
      <w:r w:rsidRPr="007E04B1">
        <w:rPr>
          <w:rStyle w:val="af5"/>
          <w:i w:val="0"/>
          <w:iCs/>
          <w:color w:val="000000" w:themeColor="text1"/>
        </w:rPr>
        <w:t xml:space="preserve">Если в литературе встречаются разные точки зрения по тому или иному вопросу, нельзя их отвергать, не разобравшись. При наличии расхождений между авторами необходимо найти рациональное зерно у каждого из них, что позволит глубже усвоить предмет изучения и более критично оценивать изучаемые вопросы. </w:t>
      </w:r>
    </w:p>
    <w:p w:rsidR="00107B81" w:rsidRPr="007E04B1" w:rsidRDefault="00107B81" w:rsidP="00107B81">
      <w:pPr>
        <w:pStyle w:val="a7"/>
        <w:rPr>
          <w:rStyle w:val="af5"/>
          <w:i w:val="0"/>
          <w:iCs/>
          <w:color w:val="000000" w:themeColor="text1"/>
        </w:rPr>
      </w:pPr>
      <w:r w:rsidRPr="007E04B1">
        <w:rPr>
          <w:rStyle w:val="af5"/>
          <w:i w:val="0"/>
          <w:iCs/>
          <w:color w:val="000000" w:themeColor="text1"/>
        </w:rPr>
        <w:t>Следующим этапом работы с литературными источниками является создание конспектов, фиксирующих основные тезисы и аргументы. Можно делать записи на отдельных листах, которые потом легко систематизировать по отдельным темам изучаемого курса. Другой способ – это ведение тематических тетрадей-конспектов по одной какой-либо теме. Большие специальные работы монографического характера целесообразно конспектировать отдельно.</w:t>
      </w:r>
    </w:p>
    <w:p w:rsidR="00107B81" w:rsidRPr="007E04B1" w:rsidRDefault="00107B81" w:rsidP="00107B81">
      <w:pPr>
        <w:pStyle w:val="a7"/>
        <w:rPr>
          <w:rStyle w:val="af5"/>
          <w:i w:val="0"/>
          <w:iCs/>
          <w:color w:val="000000" w:themeColor="text1"/>
        </w:rPr>
      </w:pPr>
      <w:r w:rsidRPr="007E04B1">
        <w:rPr>
          <w:rStyle w:val="af5"/>
          <w:i w:val="0"/>
          <w:iCs/>
          <w:color w:val="000000" w:themeColor="text1"/>
        </w:rPr>
        <w:t>Таким образом, при работе с источниками и литературой важно уметь:</w:t>
      </w:r>
    </w:p>
    <w:p w:rsidR="00107B81" w:rsidRPr="007E04B1" w:rsidRDefault="00107B81" w:rsidP="00107B81">
      <w:pPr>
        <w:pStyle w:val="a7"/>
        <w:rPr>
          <w:rStyle w:val="af5"/>
          <w:i w:val="0"/>
          <w:iCs/>
          <w:color w:val="000000" w:themeColor="text1"/>
        </w:rPr>
      </w:pPr>
      <w:r w:rsidRPr="007E04B1">
        <w:rPr>
          <w:rStyle w:val="af5"/>
          <w:i w:val="0"/>
          <w:iCs/>
          <w:color w:val="000000" w:themeColor="text1"/>
        </w:rPr>
        <w:t>- сопоставлять, сравнивать, классифицировать, группировать, систематизировать информацию в соответствии с определенной учебной задачей;</w:t>
      </w:r>
    </w:p>
    <w:p w:rsidR="00107B81" w:rsidRPr="007E04B1" w:rsidRDefault="00107B81" w:rsidP="00107B81">
      <w:pPr>
        <w:pStyle w:val="a7"/>
        <w:rPr>
          <w:rStyle w:val="af5"/>
          <w:i w:val="0"/>
          <w:iCs/>
          <w:color w:val="000000" w:themeColor="text1"/>
        </w:rPr>
      </w:pPr>
      <w:r w:rsidRPr="007E04B1">
        <w:rPr>
          <w:rStyle w:val="af5"/>
          <w:i w:val="0"/>
          <w:iCs/>
          <w:color w:val="000000" w:themeColor="text1"/>
        </w:rPr>
        <w:t>- обобщать полученную информацию, оценивать прослушанное и прочитанное;</w:t>
      </w:r>
    </w:p>
    <w:p w:rsidR="00107B81" w:rsidRPr="007E04B1" w:rsidRDefault="00107B81" w:rsidP="00107B81">
      <w:pPr>
        <w:pStyle w:val="a7"/>
        <w:rPr>
          <w:rStyle w:val="af5"/>
          <w:i w:val="0"/>
          <w:iCs/>
          <w:color w:val="000000" w:themeColor="text1"/>
        </w:rPr>
      </w:pPr>
      <w:r w:rsidRPr="007E04B1">
        <w:rPr>
          <w:rStyle w:val="af5"/>
          <w:i w:val="0"/>
          <w:iCs/>
          <w:color w:val="000000" w:themeColor="text1"/>
        </w:rPr>
        <w:t>- фиксировать основное содержание сообщений; формулировать, устно и письменно, основную идею сообщения; составлять план, формулировать тезисы;</w:t>
      </w:r>
    </w:p>
    <w:p w:rsidR="00107B81" w:rsidRPr="007E04B1" w:rsidRDefault="00107B81" w:rsidP="00107B81">
      <w:pPr>
        <w:pStyle w:val="a7"/>
        <w:rPr>
          <w:rStyle w:val="af5"/>
          <w:i w:val="0"/>
          <w:iCs/>
          <w:color w:val="000000" w:themeColor="text1"/>
        </w:rPr>
      </w:pPr>
      <w:r w:rsidRPr="007E04B1">
        <w:rPr>
          <w:rStyle w:val="af5"/>
          <w:i w:val="0"/>
          <w:iCs/>
          <w:color w:val="000000" w:themeColor="text1"/>
        </w:rPr>
        <w:lastRenderedPageBreak/>
        <w:t>- работать в разных режимах (индивидуально, в паре, в группе), взаимодействуя друг с другом;</w:t>
      </w:r>
    </w:p>
    <w:p w:rsidR="00107B81" w:rsidRPr="007E04B1" w:rsidRDefault="00107B81" w:rsidP="00107B81">
      <w:pPr>
        <w:pStyle w:val="a7"/>
        <w:rPr>
          <w:rStyle w:val="af5"/>
          <w:i w:val="0"/>
          <w:iCs/>
          <w:color w:val="000000" w:themeColor="text1"/>
        </w:rPr>
      </w:pPr>
      <w:r w:rsidRPr="007E04B1">
        <w:rPr>
          <w:rStyle w:val="af5"/>
          <w:i w:val="0"/>
          <w:iCs/>
          <w:color w:val="000000" w:themeColor="text1"/>
        </w:rPr>
        <w:t>- пользоваться реферативными и справочными материалами;</w:t>
      </w:r>
    </w:p>
    <w:p w:rsidR="00107B81" w:rsidRPr="007E04B1" w:rsidRDefault="00107B81" w:rsidP="00107B81">
      <w:pPr>
        <w:pStyle w:val="a7"/>
        <w:rPr>
          <w:rStyle w:val="af5"/>
          <w:i w:val="0"/>
          <w:iCs/>
          <w:color w:val="000000" w:themeColor="text1"/>
        </w:rPr>
      </w:pPr>
      <w:r w:rsidRPr="007E04B1">
        <w:rPr>
          <w:rStyle w:val="af5"/>
          <w:i w:val="0"/>
          <w:iCs/>
          <w:color w:val="000000" w:themeColor="text1"/>
        </w:rPr>
        <w:t>- контролировать свои действия и действия своих товарищей, объективно оценивать свои действия;</w:t>
      </w:r>
    </w:p>
    <w:p w:rsidR="00107B81" w:rsidRPr="007E04B1" w:rsidRDefault="00107B81" w:rsidP="00107B81">
      <w:pPr>
        <w:pStyle w:val="a7"/>
        <w:rPr>
          <w:rStyle w:val="af5"/>
          <w:i w:val="0"/>
          <w:iCs/>
          <w:color w:val="000000" w:themeColor="text1"/>
        </w:rPr>
      </w:pPr>
      <w:r w:rsidRPr="007E04B1">
        <w:rPr>
          <w:rStyle w:val="af5"/>
          <w:i w:val="0"/>
          <w:iCs/>
          <w:color w:val="000000" w:themeColor="text1"/>
        </w:rPr>
        <w:t>- обращаться за помощью, дополнительными разъяснениями к преподавателю, другим студентам.</w:t>
      </w:r>
    </w:p>
    <w:p w:rsidR="00107B81" w:rsidRPr="007E04B1" w:rsidRDefault="00107B81" w:rsidP="00107B81">
      <w:pPr>
        <w:pStyle w:val="a7"/>
        <w:rPr>
          <w:rStyle w:val="af5"/>
          <w:color w:val="000000" w:themeColor="text1"/>
        </w:rPr>
      </w:pPr>
      <w:r w:rsidRPr="007E04B1">
        <w:rPr>
          <w:rStyle w:val="af5"/>
          <w:i w:val="0"/>
          <w:iCs/>
          <w:color w:val="000000" w:themeColor="text1"/>
        </w:rPr>
        <w:t>- пользоваться лингвистической или контекстуальной догадкой, словарями различного характера, различного рода подсказками, опорами в тексте (ключевые слова, структура текста, предваряющая информация и др.).</w:t>
      </w:r>
    </w:p>
    <w:p w:rsidR="00F40DFB" w:rsidRPr="007E04B1" w:rsidRDefault="00F40DFB">
      <w:pPr>
        <w:rPr>
          <w:rFonts w:eastAsiaTheme="majorEastAsia" w:cstheme="majorBidi"/>
          <w:b/>
          <w:caps/>
          <w:color w:val="000000" w:themeColor="text1"/>
          <w:sz w:val="26"/>
          <w:szCs w:val="32"/>
        </w:rPr>
      </w:pPr>
      <w:r w:rsidRPr="007E04B1">
        <w:rPr>
          <w:color w:val="000000" w:themeColor="text1"/>
        </w:rPr>
        <w:br w:type="page"/>
      </w:r>
    </w:p>
    <w:p w:rsidR="00795F1A" w:rsidRDefault="00F40DFB" w:rsidP="00F40DFB">
      <w:pPr>
        <w:pStyle w:val="1"/>
      </w:pPr>
      <w:bookmarkStart w:id="13" w:name="_Toc57192852"/>
      <w:r>
        <w:lastRenderedPageBreak/>
        <w:t>Учебная карта дисциплины</w:t>
      </w:r>
      <w:bookmarkEnd w:id="13"/>
    </w:p>
    <w:p w:rsidR="00F40DFB" w:rsidRPr="007F2DFC" w:rsidRDefault="00F40DFB" w:rsidP="00F40DFB">
      <w:pPr>
        <w:pStyle w:val="afe"/>
        <w:rPr>
          <w:rStyle w:val="af4"/>
          <w:color w:val="000000" w:themeColor="text1"/>
        </w:rPr>
      </w:pPr>
      <w:r w:rsidRPr="007F2DFC">
        <w:rPr>
          <w:rStyle w:val="af4"/>
          <w:color w:val="000000" w:themeColor="text1"/>
        </w:rPr>
        <w:t xml:space="preserve">Курс </w:t>
      </w:r>
      <w:r w:rsidR="00552955" w:rsidRPr="007F2DFC">
        <w:rPr>
          <w:rStyle w:val="af4"/>
          <w:color w:val="000000" w:themeColor="text1"/>
        </w:rPr>
        <w:t>1</w:t>
      </w:r>
      <w:r w:rsidRPr="007F2DFC">
        <w:rPr>
          <w:rStyle w:val="af4"/>
          <w:color w:val="000000" w:themeColor="text1"/>
        </w:rPr>
        <w:t xml:space="preserve">, семестр </w:t>
      </w:r>
      <w:r w:rsidR="00552955" w:rsidRPr="007F2DFC">
        <w:rPr>
          <w:rStyle w:val="af4"/>
          <w:color w:val="000000" w:themeColor="text1"/>
        </w:rPr>
        <w:t>2</w:t>
      </w:r>
      <w:r w:rsidR="00F57A05" w:rsidRPr="007F2DFC">
        <w:rPr>
          <w:rStyle w:val="af4"/>
          <w:color w:val="000000" w:themeColor="text1"/>
        </w:rPr>
        <w:t>, очная форма</w:t>
      </w:r>
      <w:r w:rsidR="002979E4" w:rsidRPr="007F2DFC">
        <w:rPr>
          <w:rStyle w:val="af4"/>
          <w:color w:val="000000" w:themeColor="text1"/>
        </w:rPr>
        <w:t xml:space="preserve"> обучения</w:t>
      </w:r>
    </w:p>
    <w:tbl>
      <w:tblPr>
        <w:tblStyle w:val="110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4678"/>
        <w:gridCol w:w="2410"/>
        <w:gridCol w:w="2261"/>
      </w:tblGrid>
      <w:tr w:rsidR="00F40DFB" w:rsidRPr="007F2DFC" w:rsidTr="00FA3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:rsidR="00F40DFB" w:rsidRPr="007F2DFC" w:rsidRDefault="00F40DFB" w:rsidP="00F40DFB">
            <w:pPr>
              <w:rPr>
                <w:color w:val="000000" w:themeColor="text1"/>
              </w:rPr>
            </w:pPr>
            <w:r w:rsidRPr="007F2DFC">
              <w:rPr>
                <w:color w:val="000000" w:themeColor="text1"/>
              </w:rPr>
              <w:t xml:space="preserve">№ </w:t>
            </w:r>
            <w:r w:rsidRPr="007F2DFC">
              <w:rPr>
                <w:color w:val="000000" w:themeColor="text1"/>
              </w:rPr>
              <w:br/>
              <w:t>п</w:t>
            </w:r>
            <w:r w:rsidR="00D4262F" w:rsidRPr="007F2DFC">
              <w:rPr>
                <w:color w:val="000000" w:themeColor="text1"/>
              </w:rPr>
              <w:t>/</w:t>
            </w:r>
            <w:r w:rsidRPr="007F2DFC">
              <w:rPr>
                <w:color w:val="000000" w:themeColor="text1"/>
              </w:rPr>
              <w:t>п</w:t>
            </w:r>
          </w:p>
        </w:tc>
        <w:tc>
          <w:tcPr>
            <w:tcW w:w="4678" w:type="dxa"/>
            <w:vMerge w:val="restart"/>
          </w:tcPr>
          <w:p w:rsidR="00F40DFB" w:rsidRPr="007F2DFC" w:rsidRDefault="00F40DFB" w:rsidP="00F40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F2DFC">
              <w:rPr>
                <w:color w:val="000000" w:themeColor="text1"/>
              </w:rPr>
              <w:t>Виды контрольных мероприятий</w:t>
            </w:r>
          </w:p>
          <w:p w:rsidR="00F40DFB" w:rsidRPr="007F2DFC" w:rsidRDefault="00F40DFB" w:rsidP="00F40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F2DFC">
              <w:rPr>
                <w:color w:val="000000" w:themeColor="text1"/>
              </w:rPr>
              <w:t>(наименования оценочных средств)</w:t>
            </w:r>
          </w:p>
        </w:tc>
        <w:tc>
          <w:tcPr>
            <w:tcW w:w="4671" w:type="dxa"/>
            <w:gridSpan w:val="2"/>
          </w:tcPr>
          <w:p w:rsidR="00F40DFB" w:rsidRPr="007F2DFC" w:rsidRDefault="00F40DFB" w:rsidP="00F40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F2DFC">
              <w:rPr>
                <w:color w:val="000000" w:themeColor="text1"/>
              </w:rPr>
              <w:t>Количество баллов</w:t>
            </w:r>
          </w:p>
        </w:tc>
      </w:tr>
      <w:tr w:rsidR="00F40DFB" w:rsidRPr="007F2DFC" w:rsidTr="00FA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:rsidR="00F40DFB" w:rsidRPr="007F2DFC" w:rsidRDefault="00F40DFB" w:rsidP="00F40DFB">
            <w:pPr>
              <w:rPr>
                <w:color w:val="000000" w:themeColor="text1"/>
              </w:rPr>
            </w:pPr>
          </w:p>
        </w:tc>
        <w:tc>
          <w:tcPr>
            <w:tcW w:w="4678" w:type="dxa"/>
            <w:vMerge/>
          </w:tcPr>
          <w:p w:rsidR="00F40DFB" w:rsidRPr="007F2DFC" w:rsidRDefault="00F40DFB" w:rsidP="00F4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F40DFB" w:rsidRPr="007F2DFC" w:rsidRDefault="00F40DFB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F2DFC">
              <w:rPr>
                <w:color w:val="000000" w:themeColor="text1"/>
              </w:rPr>
              <w:t>Текущий</w:t>
            </w:r>
            <w:r w:rsidRPr="007F2DFC">
              <w:rPr>
                <w:color w:val="000000" w:themeColor="text1"/>
              </w:rPr>
              <w:br/>
              <w:t>контроль</w:t>
            </w:r>
          </w:p>
        </w:tc>
        <w:tc>
          <w:tcPr>
            <w:tcW w:w="2261" w:type="dxa"/>
          </w:tcPr>
          <w:p w:rsidR="00F40DFB" w:rsidRPr="007F2DFC" w:rsidRDefault="00F40DFB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F2DFC">
              <w:rPr>
                <w:color w:val="000000" w:themeColor="text1"/>
              </w:rPr>
              <w:t>Рубежный</w:t>
            </w:r>
            <w:r w:rsidRPr="007F2DFC">
              <w:rPr>
                <w:color w:val="000000" w:themeColor="text1"/>
              </w:rPr>
              <w:br/>
              <w:t>контроль</w:t>
            </w:r>
          </w:p>
        </w:tc>
      </w:tr>
      <w:tr w:rsidR="00F40DFB" w:rsidRPr="007F2DFC" w:rsidTr="00F4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1" w:type="dxa"/>
            <w:gridSpan w:val="4"/>
            <w:shd w:val="clear" w:color="auto" w:fill="F2F2F2" w:themeFill="background1" w:themeFillShade="F2"/>
          </w:tcPr>
          <w:p w:rsidR="00F40DFB" w:rsidRPr="007F2DFC" w:rsidRDefault="00F40DFB" w:rsidP="00F40DFB">
            <w:pPr>
              <w:jc w:val="center"/>
              <w:rPr>
                <w:rStyle w:val="af4"/>
                <w:b/>
                <w:bCs/>
                <w:color w:val="000000" w:themeColor="text1"/>
              </w:rPr>
            </w:pPr>
            <w:r w:rsidRPr="007F2DFC">
              <w:rPr>
                <w:rStyle w:val="af4"/>
                <w:b/>
                <w:bCs/>
                <w:color w:val="000000" w:themeColor="text1"/>
              </w:rPr>
              <w:t xml:space="preserve">Модуль 1. </w:t>
            </w:r>
            <w:r w:rsidR="007F2DFC" w:rsidRPr="007F2DFC">
              <w:rPr>
                <w:rStyle w:val="af4"/>
                <w:b/>
                <w:bCs/>
                <w:color w:val="000000" w:themeColor="text1"/>
              </w:rPr>
              <w:t>Общие вопросы интеграции корпоративных информационных систем</w:t>
            </w:r>
          </w:p>
        </w:tc>
      </w:tr>
      <w:tr w:rsidR="00F40DFB" w:rsidRPr="007F2DFC" w:rsidTr="00FA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40DFB" w:rsidRPr="007F2DFC" w:rsidRDefault="00F40DFB" w:rsidP="00F40DFB">
            <w:pPr>
              <w:jc w:val="center"/>
              <w:rPr>
                <w:color w:val="000000" w:themeColor="text1"/>
              </w:rPr>
            </w:pPr>
            <w:r w:rsidRPr="007F2DFC">
              <w:rPr>
                <w:color w:val="000000" w:themeColor="text1"/>
              </w:rPr>
              <w:t>1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:rsidR="00F40DFB" w:rsidRPr="007F2DFC" w:rsidRDefault="00C07A40" w:rsidP="00F4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7F2DFC">
              <w:rPr>
                <w:rStyle w:val="af4"/>
                <w:color w:val="000000" w:themeColor="text1"/>
              </w:rPr>
              <w:t>Лабораторные работы №№ 1</w:t>
            </w:r>
            <w:r w:rsidR="00786986" w:rsidRPr="007F2DFC">
              <w:rPr>
                <w:rStyle w:val="af4"/>
                <w:color w:val="000000" w:themeColor="text1"/>
              </w:rPr>
              <w:t>–</w:t>
            </w:r>
            <w:r w:rsidR="00D50A8B" w:rsidRPr="007F2DFC">
              <w:rPr>
                <w:rStyle w:val="af4"/>
                <w:color w:val="000000" w:themeColor="text1"/>
              </w:rPr>
              <w:t>2</w:t>
            </w:r>
            <w:r w:rsidRPr="007F2DFC">
              <w:rPr>
                <w:rStyle w:val="af4"/>
                <w:color w:val="000000" w:themeColor="text1"/>
              </w:rPr>
              <w:br/>
              <w:t xml:space="preserve">(выполнение, подготовка отчёта, защита отчётов) </w:t>
            </w:r>
          </w:p>
        </w:tc>
        <w:tc>
          <w:tcPr>
            <w:tcW w:w="2410" w:type="dxa"/>
          </w:tcPr>
          <w:p w:rsidR="00F40DFB" w:rsidRPr="007F2DFC" w:rsidRDefault="00DC51D6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7F2DFC">
              <w:rPr>
                <w:rStyle w:val="af4"/>
                <w:color w:val="000000" w:themeColor="text1"/>
              </w:rPr>
              <w:t>20</w:t>
            </w:r>
            <w:r w:rsidR="00C07A40" w:rsidRPr="007F2DFC">
              <w:rPr>
                <w:rStyle w:val="af4"/>
                <w:color w:val="000000" w:themeColor="text1"/>
              </w:rPr>
              <w:br/>
              <w:t>(</w:t>
            </w:r>
            <w:r w:rsidR="00D50A8B" w:rsidRPr="007F2DFC">
              <w:rPr>
                <w:rStyle w:val="af4"/>
                <w:color w:val="000000" w:themeColor="text1"/>
              </w:rPr>
              <w:t>2</w:t>
            </w:r>
            <w:r w:rsidR="00C07A40" w:rsidRPr="007F2DFC">
              <w:rPr>
                <w:rStyle w:val="af4"/>
                <w:color w:val="000000" w:themeColor="text1"/>
              </w:rPr>
              <w:t xml:space="preserve"> работ</w:t>
            </w:r>
            <w:r w:rsidR="00D50A8B" w:rsidRPr="007F2DFC">
              <w:rPr>
                <w:rStyle w:val="af4"/>
                <w:color w:val="000000" w:themeColor="text1"/>
              </w:rPr>
              <w:t>ы</w:t>
            </w:r>
            <w:r w:rsidR="00C07A40" w:rsidRPr="007F2DFC">
              <w:rPr>
                <w:rStyle w:val="af4"/>
                <w:color w:val="000000" w:themeColor="text1"/>
              </w:rPr>
              <w:t xml:space="preserve"> × </w:t>
            </w:r>
            <w:r w:rsidR="00D50A8B" w:rsidRPr="007F2DFC">
              <w:rPr>
                <w:rStyle w:val="af4"/>
                <w:color w:val="000000" w:themeColor="text1"/>
              </w:rPr>
              <w:t>10</w:t>
            </w:r>
            <w:r w:rsidR="00C07A40" w:rsidRPr="007F2DFC">
              <w:rPr>
                <w:rStyle w:val="af4"/>
                <w:color w:val="000000" w:themeColor="text1"/>
              </w:rPr>
              <w:t xml:space="preserve"> балл</w:t>
            </w:r>
            <w:r w:rsidR="00D50A8B" w:rsidRPr="007F2DFC">
              <w:rPr>
                <w:rStyle w:val="af4"/>
                <w:color w:val="000000" w:themeColor="text1"/>
              </w:rPr>
              <w:t>ов</w:t>
            </w:r>
            <w:r w:rsidR="00C07A40" w:rsidRPr="007F2DFC">
              <w:rPr>
                <w:rStyle w:val="af4"/>
                <w:color w:val="000000" w:themeColor="text1"/>
              </w:rPr>
              <w:t>)</w:t>
            </w:r>
          </w:p>
        </w:tc>
        <w:tc>
          <w:tcPr>
            <w:tcW w:w="2261" w:type="dxa"/>
          </w:tcPr>
          <w:p w:rsidR="00F40DFB" w:rsidRPr="007F2DFC" w:rsidRDefault="00C07A40" w:rsidP="00F40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7F2DFC">
              <w:rPr>
                <w:rStyle w:val="af4"/>
                <w:color w:val="000000" w:themeColor="text1"/>
              </w:rPr>
              <w:t>–</w:t>
            </w:r>
          </w:p>
        </w:tc>
      </w:tr>
      <w:tr w:rsidR="00C07A40" w:rsidRPr="007F2DFC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1" w:type="dxa"/>
            <w:gridSpan w:val="4"/>
            <w:shd w:val="clear" w:color="auto" w:fill="F2F2F2" w:themeFill="background1" w:themeFillShade="F2"/>
          </w:tcPr>
          <w:p w:rsidR="00C07A40" w:rsidRPr="007F2DFC" w:rsidRDefault="00C07A40" w:rsidP="00C07A40">
            <w:pPr>
              <w:jc w:val="center"/>
              <w:rPr>
                <w:color w:val="000000" w:themeColor="text1"/>
              </w:rPr>
            </w:pPr>
            <w:r w:rsidRPr="007F2DFC">
              <w:rPr>
                <w:rStyle w:val="af4"/>
                <w:b/>
                <w:bCs/>
                <w:color w:val="000000" w:themeColor="text1"/>
              </w:rPr>
              <w:t xml:space="preserve">Модуль 2. </w:t>
            </w:r>
            <w:r w:rsidR="007F2DFC" w:rsidRPr="007F2DFC">
              <w:rPr>
                <w:rStyle w:val="af4"/>
                <w:b/>
                <w:bCs/>
                <w:color w:val="000000" w:themeColor="text1"/>
              </w:rPr>
              <w:t>Разработка интеграционных решений</w:t>
            </w:r>
          </w:p>
        </w:tc>
      </w:tr>
      <w:tr w:rsidR="00D50A8B" w:rsidRPr="007F2DFC" w:rsidTr="00FA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50A8B" w:rsidRPr="007F2DFC" w:rsidRDefault="00DF35EB" w:rsidP="00D50A8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:rsidR="00D50A8B" w:rsidRPr="007F2DFC" w:rsidRDefault="00D50A8B" w:rsidP="00D5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7F2DFC">
              <w:rPr>
                <w:rStyle w:val="af4"/>
                <w:color w:val="000000" w:themeColor="text1"/>
              </w:rPr>
              <w:t>Лабораторные работы №№ 3–4</w:t>
            </w:r>
            <w:r w:rsidRPr="007F2DFC">
              <w:rPr>
                <w:rStyle w:val="af4"/>
                <w:color w:val="000000" w:themeColor="text1"/>
              </w:rPr>
              <w:br/>
              <w:t xml:space="preserve">(выполнение, подготовка отчёта, защита отчётов) </w:t>
            </w:r>
          </w:p>
        </w:tc>
        <w:tc>
          <w:tcPr>
            <w:tcW w:w="2410" w:type="dxa"/>
          </w:tcPr>
          <w:p w:rsidR="00D50A8B" w:rsidRPr="007F2DFC" w:rsidRDefault="00D50A8B" w:rsidP="00D50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7F2DFC">
              <w:rPr>
                <w:rStyle w:val="af4"/>
                <w:color w:val="000000" w:themeColor="text1"/>
              </w:rPr>
              <w:t>20</w:t>
            </w:r>
            <w:r w:rsidRPr="007F2DFC">
              <w:rPr>
                <w:rStyle w:val="af4"/>
                <w:color w:val="000000" w:themeColor="text1"/>
              </w:rPr>
              <w:br/>
              <w:t>(2 работы × 10 баллов)</w:t>
            </w:r>
          </w:p>
        </w:tc>
        <w:tc>
          <w:tcPr>
            <w:tcW w:w="2261" w:type="dxa"/>
          </w:tcPr>
          <w:p w:rsidR="00D50A8B" w:rsidRPr="007F2DFC" w:rsidRDefault="00D50A8B" w:rsidP="00D50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7F2DFC">
              <w:rPr>
                <w:rStyle w:val="af4"/>
                <w:color w:val="000000" w:themeColor="text1"/>
              </w:rPr>
              <w:t>–</w:t>
            </w:r>
          </w:p>
        </w:tc>
      </w:tr>
      <w:tr w:rsidR="00C07A40" w:rsidRPr="007F2DFC" w:rsidTr="00FA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07A40" w:rsidRPr="007F2DFC" w:rsidRDefault="00DF35EB" w:rsidP="00C07A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:rsidR="00C07A40" w:rsidRPr="007F2DFC" w:rsidRDefault="00D50A8B" w:rsidP="00C07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7F2DFC">
              <w:rPr>
                <w:rStyle w:val="af4"/>
                <w:color w:val="000000" w:themeColor="text1"/>
              </w:rPr>
              <w:t>Индивидуальное задание</w:t>
            </w:r>
          </w:p>
        </w:tc>
        <w:tc>
          <w:tcPr>
            <w:tcW w:w="2410" w:type="dxa"/>
          </w:tcPr>
          <w:p w:rsidR="00C07A40" w:rsidRPr="007F2DFC" w:rsidRDefault="00C07A40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7F2DFC">
              <w:rPr>
                <w:rStyle w:val="af4"/>
                <w:color w:val="000000" w:themeColor="text1"/>
              </w:rPr>
              <w:t>–</w:t>
            </w:r>
          </w:p>
        </w:tc>
        <w:tc>
          <w:tcPr>
            <w:tcW w:w="2261" w:type="dxa"/>
          </w:tcPr>
          <w:p w:rsidR="00C07A40" w:rsidRPr="007F2DFC" w:rsidRDefault="00DF35EB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>
              <w:rPr>
                <w:rStyle w:val="af4"/>
                <w:color w:val="000000" w:themeColor="text1"/>
              </w:rPr>
              <w:t>20</w:t>
            </w:r>
          </w:p>
        </w:tc>
      </w:tr>
      <w:tr w:rsidR="00C07A40" w:rsidRPr="007F2DFC" w:rsidTr="00FA3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07A40" w:rsidRPr="007F2DFC" w:rsidRDefault="00C07A40" w:rsidP="00C07A4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:rsidR="00C07A40" w:rsidRPr="007F2DFC" w:rsidRDefault="00C07A40" w:rsidP="00C07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</w:p>
        </w:tc>
        <w:tc>
          <w:tcPr>
            <w:tcW w:w="2410" w:type="dxa"/>
          </w:tcPr>
          <w:p w:rsidR="00C07A40" w:rsidRPr="007F2DFC" w:rsidRDefault="00C07A40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</w:p>
        </w:tc>
        <w:tc>
          <w:tcPr>
            <w:tcW w:w="2261" w:type="dxa"/>
          </w:tcPr>
          <w:p w:rsidR="00C07A40" w:rsidRPr="007F2DFC" w:rsidRDefault="00C07A40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</w:p>
        </w:tc>
      </w:tr>
      <w:tr w:rsidR="00C07A40" w:rsidRPr="007F2DFC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shd w:val="clear" w:color="auto" w:fill="F2F2F2" w:themeFill="background1" w:themeFillShade="F2"/>
          </w:tcPr>
          <w:p w:rsidR="00C07A40" w:rsidRPr="007F2DFC" w:rsidRDefault="00C07A40" w:rsidP="00C07A40">
            <w:pPr>
              <w:jc w:val="center"/>
              <w:rPr>
                <w:b/>
                <w:bCs/>
                <w:color w:val="000000" w:themeColor="text1"/>
              </w:rPr>
            </w:pPr>
            <w:r w:rsidRPr="007F2DFC">
              <w:rPr>
                <w:b/>
                <w:bCs/>
                <w:color w:val="000000" w:themeColor="text1"/>
              </w:rPr>
              <w:t>Всего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C07A40" w:rsidRPr="007F2DFC" w:rsidRDefault="00DC51D6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000000" w:themeColor="text1"/>
              </w:rPr>
            </w:pPr>
            <w:r w:rsidRPr="007F2DFC">
              <w:rPr>
                <w:rStyle w:val="af4"/>
                <w:b/>
                <w:bCs/>
                <w:color w:val="000000" w:themeColor="text1"/>
              </w:rPr>
              <w:t>40</w:t>
            </w:r>
          </w:p>
        </w:tc>
        <w:tc>
          <w:tcPr>
            <w:tcW w:w="2261" w:type="dxa"/>
            <w:shd w:val="clear" w:color="auto" w:fill="F2F2F2" w:themeFill="background1" w:themeFillShade="F2"/>
          </w:tcPr>
          <w:p w:rsidR="00C07A40" w:rsidRPr="007F2DFC" w:rsidRDefault="00DC51D6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b/>
                <w:bCs/>
                <w:color w:val="000000" w:themeColor="text1"/>
              </w:rPr>
            </w:pPr>
            <w:r w:rsidRPr="007F2DFC">
              <w:rPr>
                <w:rStyle w:val="af4"/>
                <w:b/>
                <w:bCs/>
                <w:color w:val="000000" w:themeColor="text1"/>
              </w:rPr>
              <w:t>20</w:t>
            </w:r>
          </w:p>
        </w:tc>
      </w:tr>
      <w:tr w:rsidR="00C07A40" w:rsidRPr="007F2DFC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</w:tcPr>
          <w:p w:rsidR="00C07A40" w:rsidRPr="007F2DFC" w:rsidRDefault="00C07A40" w:rsidP="00C07A40">
            <w:pPr>
              <w:jc w:val="center"/>
              <w:rPr>
                <w:color w:val="000000" w:themeColor="text1"/>
                <w:szCs w:val="22"/>
              </w:rPr>
            </w:pPr>
            <w:r w:rsidRPr="007F2DFC">
              <w:rPr>
                <w:color w:val="000000" w:themeColor="text1"/>
                <w:szCs w:val="22"/>
              </w:rPr>
              <w:t>Бонусные баллы</w:t>
            </w:r>
          </w:p>
        </w:tc>
        <w:tc>
          <w:tcPr>
            <w:tcW w:w="4671" w:type="dxa"/>
            <w:gridSpan w:val="2"/>
            <w:tcMar>
              <w:left w:w="57" w:type="dxa"/>
              <w:right w:w="57" w:type="dxa"/>
            </w:tcMar>
          </w:tcPr>
          <w:p w:rsidR="00C07A40" w:rsidRPr="007F2DFC" w:rsidRDefault="00C07A40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Cs w:val="22"/>
              </w:rPr>
            </w:pPr>
            <w:r w:rsidRPr="007F2DFC">
              <w:rPr>
                <w:b/>
                <w:bCs/>
                <w:color w:val="000000" w:themeColor="text1"/>
                <w:szCs w:val="22"/>
              </w:rPr>
              <w:t>до 10 баллов</w:t>
            </w:r>
          </w:p>
          <w:p w:rsidR="00C07A40" w:rsidRPr="007F2DFC" w:rsidRDefault="007F2DFC" w:rsidP="00C07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  <w:color w:val="000000" w:themeColor="text1"/>
                <w:szCs w:val="22"/>
              </w:rPr>
            </w:pPr>
            <w:r w:rsidRPr="007F2DFC">
              <w:rPr>
                <w:rStyle w:val="af5"/>
                <w:color w:val="000000" w:themeColor="text1"/>
                <w:szCs w:val="22"/>
              </w:rPr>
              <w:t>За подготовку доклада по тематике разделов дисциплины и очное выступление на студенческой научной конференции</w:t>
            </w:r>
          </w:p>
        </w:tc>
      </w:tr>
      <w:tr w:rsidR="00C07A40" w:rsidRPr="007F2DFC" w:rsidTr="00C07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</w:tcPr>
          <w:p w:rsidR="00C07A40" w:rsidRPr="007F2DFC" w:rsidRDefault="00C07A40" w:rsidP="00C07A40">
            <w:pPr>
              <w:jc w:val="center"/>
              <w:rPr>
                <w:b/>
                <w:bCs/>
                <w:color w:val="000000" w:themeColor="text1"/>
                <w:szCs w:val="22"/>
              </w:rPr>
            </w:pPr>
            <w:r w:rsidRPr="007F2DFC">
              <w:rPr>
                <w:b/>
                <w:bCs/>
                <w:color w:val="000000" w:themeColor="text1"/>
                <w:szCs w:val="22"/>
              </w:rPr>
              <w:t xml:space="preserve">Промежуточная аттестация </w:t>
            </w:r>
            <w:r w:rsidRPr="007F2DFC">
              <w:rPr>
                <w:b/>
                <w:bCs/>
                <w:color w:val="000000" w:themeColor="text1"/>
                <w:szCs w:val="22"/>
              </w:rPr>
              <w:br/>
              <w:t>в форме экзамена</w:t>
            </w:r>
          </w:p>
        </w:tc>
        <w:tc>
          <w:tcPr>
            <w:tcW w:w="4671" w:type="dxa"/>
            <w:gridSpan w:val="2"/>
            <w:tcMar>
              <w:left w:w="57" w:type="dxa"/>
              <w:right w:w="57" w:type="dxa"/>
            </w:tcMar>
          </w:tcPr>
          <w:p w:rsidR="00C07A40" w:rsidRPr="007F2DFC" w:rsidRDefault="00C07A40" w:rsidP="00C07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Cs w:val="22"/>
              </w:rPr>
            </w:pPr>
            <w:r w:rsidRPr="007F2DFC">
              <w:rPr>
                <w:b/>
                <w:bCs/>
                <w:color w:val="000000" w:themeColor="text1"/>
                <w:szCs w:val="22"/>
              </w:rPr>
              <w:t>40 баллов</w:t>
            </w:r>
          </w:p>
          <w:p w:rsidR="00C07A40" w:rsidRPr="007F2DFC" w:rsidRDefault="00786986" w:rsidP="00C07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2"/>
              </w:rPr>
            </w:pPr>
            <w:r w:rsidRPr="007F2DFC">
              <w:rPr>
                <w:color w:val="000000" w:themeColor="text1"/>
                <w:szCs w:val="22"/>
              </w:rPr>
              <w:t>Э</w:t>
            </w:r>
            <w:r w:rsidR="00C07A40" w:rsidRPr="007F2DFC">
              <w:rPr>
                <w:color w:val="000000" w:themeColor="text1"/>
                <w:szCs w:val="22"/>
              </w:rPr>
              <w:t>кзамен считается сданным при получении не менее 22 баллов, для допуска к экзамену необходимо набрать не менее 38 баллов по сумме текущего и рубежного контроля</w:t>
            </w:r>
            <w:r w:rsidRPr="007F2DFC">
              <w:rPr>
                <w:color w:val="000000" w:themeColor="text1"/>
                <w:szCs w:val="22"/>
              </w:rPr>
              <w:t>.</w:t>
            </w:r>
          </w:p>
          <w:p w:rsidR="00C07A40" w:rsidRPr="007F2DFC" w:rsidRDefault="00C07A40" w:rsidP="00C07A4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2"/>
              </w:rPr>
            </w:pPr>
            <w:r w:rsidRPr="007F2DFC">
              <w:rPr>
                <w:color w:val="000000" w:themeColor="text1"/>
                <w:szCs w:val="22"/>
              </w:rPr>
              <w:t>Оценка по дисциплине выставляется по сумме баллов за текущий контроль, рубежный контроль и экзамен:</w:t>
            </w:r>
          </w:p>
          <w:p w:rsidR="00C07A40" w:rsidRPr="007F2DFC" w:rsidRDefault="00C07A40" w:rsidP="00C07A40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2"/>
              </w:rPr>
            </w:pPr>
            <w:r w:rsidRPr="007F2DFC">
              <w:rPr>
                <w:color w:val="000000" w:themeColor="text1"/>
                <w:szCs w:val="22"/>
              </w:rPr>
              <w:t>85–100 баллов – оценка «отлично»;</w:t>
            </w:r>
          </w:p>
          <w:p w:rsidR="00C07A40" w:rsidRPr="007F2DFC" w:rsidRDefault="00C07A40" w:rsidP="00C07A40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2"/>
              </w:rPr>
            </w:pPr>
            <w:r w:rsidRPr="007F2DFC">
              <w:rPr>
                <w:color w:val="000000" w:themeColor="text1"/>
                <w:szCs w:val="22"/>
              </w:rPr>
              <w:t>71–84 балла – оценка «хорошо»;</w:t>
            </w:r>
          </w:p>
          <w:p w:rsidR="00C07A40" w:rsidRPr="007F2DFC" w:rsidRDefault="00C07A40" w:rsidP="00C07A40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2"/>
              </w:rPr>
            </w:pPr>
            <w:r w:rsidRPr="007F2DFC">
              <w:rPr>
                <w:color w:val="000000" w:themeColor="text1"/>
                <w:szCs w:val="22"/>
              </w:rPr>
              <w:t>60–70 баллов – оценка «удовлетворительно»;</w:t>
            </w:r>
          </w:p>
          <w:p w:rsidR="00C07A40" w:rsidRPr="007F2DFC" w:rsidRDefault="00C07A40" w:rsidP="00C07A40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2"/>
              </w:rPr>
            </w:pPr>
            <w:r w:rsidRPr="007F2DFC">
              <w:rPr>
                <w:color w:val="000000" w:themeColor="text1"/>
                <w:szCs w:val="22"/>
              </w:rPr>
              <w:t>менее 60 баллов – оценка «неудовлетворительно»</w:t>
            </w:r>
          </w:p>
        </w:tc>
      </w:tr>
    </w:tbl>
    <w:p w:rsidR="00F40DFB" w:rsidRDefault="00F40DFB" w:rsidP="00F40DFB"/>
    <w:p w:rsidR="00D50A8B" w:rsidRDefault="00D50A8B">
      <w:pPr>
        <w:rPr>
          <w:rFonts w:eastAsiaTheme="majorEastAsia" w:cstheme="majorBidi"/>
          <w:b/>
          <w:caps/>
          <w:sz w:val="26"/>
          <w:szCs w:val="32"/>
        </w:rPr>
      </w:pPr>
      <w:r>
        <w:br w:type="page"/>
      </w:r>
    </w:p>
    <w:p w:rsidR="00C07A40" w:rsidRDefault="00C07A40" w:rsidP="00C07A40">
      <w:pPr>
        <w:pStyle w:val="1"/>
      </w:pPr>
      <w:bookmarkStart w:id="14" w:name="_Toc57192853"/>
      <w:r>
        <w:lastRenderedPageBreak/>
        <w:t>Фонд оценочных средств</w:t>
      </w:r>
      <w:bookmarkEnd w:id="14"/>
    </w:p>
    <w:p w:rsidR="00C07A40" w:rsidRDefault="00C07A40" w:rsidP="00DC51D6">
      <w:pPr>
        <w:pStyle w:val="2"/>
      </w:pPr>
      <w:bookmarkStart w:id="15" w:name="_Toc57192854"/>
      <w:r>
        <w:t>Паспорт фонда оценочных средств</w:t>
      </w:r>
      <w:bookmarkEnd w:id="15"/>
    </w:p>
    <w:tbl>
      <w:tblPr>
        <w:tblStyle w:val="110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6045"/>
        <w:gridCol w:w="3304"/>
      </w:tblGrid>
      <w:tr w:rsidR="00C07A40" w:rsidRPr="00035C4A" w:rsidTr="00A1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07A40" w:rsidRPr="00035C4A" w:rsidRDefault="00C07A40" w:rsidP="00C07A40">
            <w:pPr>
              <w:rPr>
                <w:color w:val="000000" w:themeColor="text1"/>
              </w:rPr>
            </w:pPr>
            <w:r w:rsidRPr="00035C4A">
              <w:rPr>
                <w:color w:val="000000" w:themeColor="text1"/>
              </w:rPr>
              <w:t>№</w:t>
            </w:r>
            <w:r w:rsidRPr="00035C4A">
              <w:rPr>
                <w:color w:val="000000" w:themeColor="text1"/>
              </w:rPr>
              <w:br/>
              <w:t>п</w:t>
            </w:r>
            <w:r w:rsidR="00D4262F" w:rsidRPr="00035C4A">
              <w:rPr>
                <w:color w:val="000000" w:themeColor="text1"/>
              </w:rPr>
              <w:t>/</w:t>
            </w:r>
            <w:r w:rsidRPr="00035C4A">
              <w:rPr>
                <w:color w:val="000000" w:themeColor="text1"/>
              </w:rPr>
              <w:t>п</w:t>
            </w:r>
          </w:p>
        </w:tc>
        <w:tc>
          <w:tcPr>
            <w:tcW w:w="6045" w:type="dxa"/>
          </w:tcPr>
          <w:p w:rsidR="00C07A40" w:rsidRPr="00035C4A" w:rsidRDefault="00C07A40" w:rsidP="00C07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35C4A">
              <w:rPr>
                <w:color w:val="000000" w:themeColor="text1"/>
              </w:rPr>
              <w:t>Индикатор достижения компетенции</w:t>
            </w:r>
          </w:p>
        </w:tc>
        <w:tc>
          <w:tcPr>
            <w:tcW w:w="3304" w:type="dxa"/>
          </w:tcPr>
          <w:p w:rsidR="00C07A40" w:rsidRPr="00035C4A" w:rsidRDefault="00C07A40" w:rsidP="00C07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35C4A">
              <w:rPr>
                <w:color w:val="000000" w:themeColor="text1"/>
              </w:rPr>
              <w:t>Наименование</w:t>
            </w:r>
            <w:r w:rsidR="00DC51D6" w:rsidRPr="00035C4A">
              <w:rPr>
                <w:color w:val="000000" w:themeColor="text1"/>
              </w:rPr>
              <w:t xml:space="preserve"> оценочного средства</w:t>
            </w:r>
          </w:p>
        </w:tc>
      </w:tr>
      <w:tr w:rsidR="00035C4A" w:rsidRPr="00035C4A" w:rsidTr="00353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5C4A" w:rsidRPr="00035C4A" w:rsidRDefault="00035C4A" w:rsidP="00035C4A">
            <w:pPr>
              <w:jc w:val="center"/>
              <w:rPr>
                <w:color w:val="000000" w:themeColor="text1"/>
              </w:rPr>
            </w:pPr>
            <w:r w:rsidRPr="00035C4A">
              <w:rPr>
                <w:color w:val="000000" w:themeColor="text1"/>
              </w:rPr>
              <w:t>1</w:t>
            </w:r>
          </w:p>
        </w:tc>
        <w:tc>
          <w:tcPr>
            <w:tcW w:w="6045" w:type="dxa"/>
            <w:tcMar>
              <w:left w:w="57" w:type="dxa"/>
              <w:right w:w="57" w:type="dxa"/>
            </w:tcMar>
            <w:vAlign w:val="top"/>
          </w:tcPr>
          <w:p w:rsidR="00035C4A" w:rsidRPr="00035C4A" w:rsidRDefault="00035C4A" w:rsidP="00035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iCs/>
                <w:color w:val="000000" w:themeColor="text1"/>
              </w:rPr>
            </w:pPr>
            <w:r w:rsidRPr="00035C4A">
              <w:rPr>
                <w:iCs/>
                <w:color w:val="000000" w:themeColor="text1"/>
              </w:rPr>
              <w:t>ОПК-6.1. Определяет цель и задачи проекта, ресурсы, необходимые для его реализации</w:t>
            </w:r>
          </w:p>
        </w:tc>
        <w:tc>
          <w:tcPr>
            <w:tcW w:w="3304" w:type="dxa"/>
            <w:vMerge w:val="restart"/>
            <w:tcMar>
              <w:left w:w="57" w:type="dxa"/>
              <w:right w:w="57" w:type="dxa"/>
            </w:tcMar>
          </w:tcPr>
          <w:p w:rsidR="00035C4A" w:rsidRPr="00035C4A" w:rsidRDefault="00035C4A" w:rsidP="00353769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  <w:r w:rsidRPr="00070765">
              <w:rPr>
                <w:rStyle w:val="af4"/>
                <w:color w:val="000000" w:themeColor="text1"/>
              </w:rPr>
              <w:t>лабораторные работы № 1-</w:t>
            </w:r>
            <w:r>
              <w:rPr>
                <w:rStyle w:val="af4"/>
                <w:color w:val="000000" w:themeColor="text1"/>
              </w:rPr>
              <w:t>4</w:t>
            </w:r>
            <w:r w:rsidRPr="00070765">
              <w:rPr>
                <w:rStyle w:val="af4"/>
                <w:color w:val="000000" w:themeColor="text1"/>
              </w:rPr>
              <w:t xml:space="preserve"> (выполнение, подготовка отчёта, защита отчёта)</w:t>
            </w:r>
          </w:p>
        </w:tc>
      </w:tr>
      <w:tr w:rsidR="00035C4A" w:rsidRPr="00035C4A" w:rsidTr="00DE6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5C4A" w:rsidRPr="00035C4A" w:rsidRDefault="00035C4A" w:rsidP="00035C4A">
            <w:pPr>
              <w:jc w:val="center"/>
              <w:rPr>
                <w:color w:val="000000" w:themeColor="text1"/>
              </w:rPr>
            </w:pPr>
            <w:r w:rsidRPr="00035C4A">
              <w:rPr>
                <w:color w:val="000000" w:themeColor="text1"/>
              </w:rPr>
              <w:t>2</w:t>
            </w:r>
          </w:p>
        </w:tc>
        <w:tc>
          <w:tcPr>
            <w:tcW w:w="6045" w:type="dxa"/>
            <w:tcMar>
              <w:left w:w="57" w:type="dxa"/>
              <w:right w:w="57" w:type="dxa"/>
            </w:tcMar>
            <w:vAlign w:val="top"/>
          </w:tcPr>
          <w:p w:rsidR="00035C4A" w:rsidRPr="00035C4A" w:rsidRDefault="00035C4A" w:rsidP="00035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iCs/>
                <w:color w:val="000000" w:themeColor="text1"/>
              </w:rPr>
            </w:pPr>
            <w:r w:rsidRPr="00035C4A">
              <w:rPr>
                <w:iCs/>
                <w:color w:val="000000" w:themeColor="text1"/>
              </w:rPr>
              <w:t>ОПК-6.2. Оценивает и корректирует процесс реализации проекта на всех этапах жизненного цикла</w:t>
            </w:r>
          </w:p>
        </w:tc>
        <w:tc>
          <w:tcPr>
            <w:tcW w:w="3304" w:type="dxa"/>
            <w:vMerge/>
            <w:tcMar>
              <w:left w:w="57" w:type="dxa"/>
              <w:right w:w="57" w:type="dxa"/>
            </w:tcMar>
            <w:vAlign w:val="top"/>
          </w:tcPr>
          <w:p w:rsidR="00035C4A" w:rsidRPr="00035C4A" w:rsidRDefault="00035C4A" w:rsidP="00035C4A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</w:p>
        </w:tc>
      </w:tr>
      <w:tr w:rsidR="00035C4A" w:rsidRPr="00035C4A" w:rsidTr="00DE6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5C4A" w:rsidRPr="00035C4A" w:rsidRDefault="00035C4A" w:rsidP="00035C4A">
            <w:pPr>
              <w:jc w:val="center"/>
              <w:rPr>
                <w:color w:val="000000" w:themeColor="text1"/>
              </w:rPr>
            </w:pPr>
            <w:r w:rsidRPr="00035C4A">
              <w:rPr>
                <w:color w:val="000000" w:themeColor="text1"/>
              </w:rPr>
              <w:t>3</w:t>
            </w:r>
          </w:p>
        </w:tc>
        <w:tc>
          <w:tcPr>
            <w:tcW w:w="6045" w:type="dxa"/>
            <w:tcMar>
              <w:left w:w="57" w:type="dxa"/>
              <w:right w:w="57" w:type="dxa"/>
            </w:tcMar>
            <w:vAlign w:val="top"/>
          </w:tcPr>
          <w:p w:rsidR="00035C4A" w:rsidRPr="00035C4A" w:rsidRDefault="00035C4A" w:rsidP="00035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iCs/>
                <w:color w:val="000000" w:themeColor="text1"/>
              </w:rPr>
            </w:pPr>
            <w:r w:rsidRPr="00035C4A">
              <w:rPr>
                <w:iCs/>
                <w:color w:val="000000" w:themeColor="text1"/>
              </w:rPr>
              <w:t>ОПК-6.3. Определяет цель и задачи проекта, ресурсы, необходимые для его реализации</w:t>
            </w:r>
          </w:p>
        </w:tc>
        <w:tc>
          <w:tcPr>
            <w:tcW w:w="3304" w:type="dxa"/>
            <w:vMerge/>
            <w:tcMar>
              <w:left w:w="57" w:type="dxa"/>
              <w:right w:w="57" w:type="dxa"/>
            </w:tcMar>
            <w:vAlign w:val="top"/>
          </w:tcPr>
          <w:p w:rsidR="00035C4A" w:rsidRPr="00035C4A" w:rsidRDefault="00035C4A" w:rsidP="00035C4A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35C4A" w:rsidRPr="00035C4A" w:rsidTr="00DE6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35C4A" w:rsidRPr="00035C4A" w:rsidRDefault="00035C4A" w:rsidP="00035C4A">
            <w:pPr>
              <w:jc w:val="center"/>
              <w:rPr>
                <w:color w:val="000000" w:themeColor="text1"/>
              </w:rPr>
            </w:pPr>
            <w:r w:rsidRPr="00035C4A">
              <w:rPr>
                <w:color w:val="000000" w:themeColor="text1"/>
              </w:rPr>
              <w:t>4</w:t>
            </w:r>
          </w:p>
        </w:tc>
        <w:tc>
          <w:tcPr>
            <w:tcW w:w="6045" w:type="dxa"/>
            <w:tcMar>
              <w:left w:w="57" w:type="dxa"/>
              <w:right w:w="57" w:type="dxa"/>
            </w:tcMar>
            <w:vAlign w:val="top"/>
          </w:tcPr>
          <w:p w:rsidR="00035C4A" w:rsidRPr="00035C4A" w:rsidRDefault="00035C4A" w:rsidP="00035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iCs/>
                <w:color w:val="000000" w:themeColor="text1"/>
              </w:rPr>
            </w:pPr>
            <w:r w:rsidRPr="00035C4A">
              <w:rPr>
                <w:iCs/>
                <w:color w:val="000000" w:themeColor="text1"/>
              </w:rPr>
              <w:t>ОПК-6.4. Оценивает и корректирует процесс реализации проекта на всех этапах жизненного цикла</w:t>
            </w:r>
          </w:p>
        </w:tc>
        <w:tc>
          <w:tcPr>
            <w:tcW w:w="3304" w:type="dxa"/>
            <w:vMerge/>
            <w:tcMar>
              <w:left w:w="57" w:type="dxa"/>
              <w:right w:w="57" w:type="dxa"/>
            </w:tcMar>
            <w:vAlign w:val="top"/>
          </w:tcPr>
          <w:p w:rsidR="00035C4A" w:rsidRPr="00035C4A" w:rsidRDefault="00035C4A" w:rsidP="00035C4A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4"/>
                <w:color w:val="000000" w:themeColor="text1"/>
              </w:rPr>
            </w:pPr>
          </w:p>
        </w:tc>
      </w:tr>
    </w:tbl>
    <w:p w:rsidR="00DC51D6" w:rsidRDefault="00DC51D6" w:rsidP="00DC51D6">
      <w:pPr>
        <w:ind w:firstLine="709"/>
        <w:jc w:val="both"/>
        <w:rPr>
          <w:i/>
          <w:color w:val="0070C0"/>
        </w:rPr>
      </w:pPr>
    </w:p>
    <w:p w:rsidR="00035C4A" w:rsidRDefault="00035C4A" w:rsidP="00DC51D6">
      <w:pPr>
        <w:ind w:firstLine="709"/>
        <w:jc w:val="both"/>
        <w:rPr>
          <w:i/>
          <w:color w:val="0070C0"/>
        </w:rPr>
      </w:pPr>
    </w:p>
    <w:p w:rsidR="0057600C" w:rsidRDefault="0057600C" w:rsidP="009C1D38">
      <w:pPr>
        <w:pStyle w:val="2"/>
      </w:pPr>
      <w:bookmarkStart w:id="16" w:name="_Toc57192855"/>
      <w:r>
        <w:t>Лабораторные работы №№ 1–4</w:t>
      </w:r>
      <w:r>
        <w:br/>
      </w:r>
      <w:r w:rsidRPr="00DC51D6">
        <w:t>(выполнение, подготовка отчёта, защита отчёт</w:t>
      </w:r>
      <w:r>
        <w:t>а</w:t>
      </w:r>
      <w:r w:rsidRPr="00DC51D6">
        <w:t>)</w:t>
      </w:r>
      <w:bookmarkEnd w:id="16"/>
    </w:p>
    <w:p w:rsidR="00486104" w:rsidRDefault="00486104" w:rsidP="00486104">
      <w:pPr>
        <w:jc w:val="both"/>
      </w:pPr>
    </w:p>
    <w:p w:rsidR="00486104" w:rsidRPr="00486104" w:rsidRDefault="00486104" w:rsidP="00486104">
      <w:pPr>
        <w:jc w:val="both"/>
      </w:pPr>
      <w:r w:rsidRPr="00486104">
        <w:t>Лабораторная работа 1. Планирование информационного обеспечения предприятия</w:t>
      </w:r>
    </w:p>
    <w:p w:rsidR="00486104" w:rsidRPr="00486104" w:rsidRDefault="00486104" w:rsidP="00486104">
      <w:pPr>
        <w:ind w:firstLine="709"/>
        <w:jc w:val="both"/>
        <w:rPr>
          <w:b/>
        </w:rPr>
      </w:pPr>
    </w:p>
    <w:p w:rsidR="00486104" w:rsidRPr="00486104" w:rsidRDefault="00486104" w:rsidP="00486104">
      <w:pPr>
        <w:jc w:val="both"/>
      </w:pPr>
      <w:r w:rsidRPr="00486104">
        <w:t>Лабораторная работа 2. Проектирование информационной системы для задач интеграции</w:t>
      </w:r>
    </w:p>
    <w:p w:rsidR="00486104" w:rsidRPr="00486104" w:rsidRDefault="00486104" w:rsidP="00486104">
      <w:pPr>
        <w:jc w:val="both"/>
      </w:pPr>
    </w:p>
    <w:p w:rsidR="00486104" w:rsidRPr="00486104" w:rsidRDefault="00486104" w:rsidP="00486104">
      <w:pPr>
        <w:jc w:val="both"/>
      </w:pPr>
      <w:r w:rsidRPr="00486104">
        <w:t>Лабораторная работа 3. Разработка информационной системы и веб-сервиса обмена данными</w:t>
      </w:r>
    </w:p>
    <w:p w:rsidR="00486104" w:rsidRPr="00486104" w:rsidRDefault="00486104" w:rsidP="00486104">
      <w:pPr>
        <w:jc w:val="both"/>
      </w:pPr>
    </w:p>
    <w:p w:rsidR="00486104" w:rsidRPr="00486104" w:rsidRDefault="00486104" w:rsidP="00486104">
      <w:pPr>
        <w:jc w:val="both"/>
      </w:pPr>
      <w:r w:rsidRPr="00486104">
        <w:t>Лабораторная работа 4. Развертывание информационной системы</w:t>
      </w:r>
    </w:p>
    <w:p w:rsidR="00486104" w:rsidRPr="002A1EF8" w:rsidRDefault="00486104" w:rsidP="00486104">
      <w:pPr>
        <w:textAlignment w:val="baseline"/>
        <w:rPr>
          <w:b/>
        </w:rPr>
      </w:pPr>
    </w:p>
    <w:p w:rsidR="00486104" w:rsidRPr="002A1EF8" w:rsidRDefault="00486104" w:rsidP="00486104">
      <w:pPr>
        <w:textAlignment w:val="baseline"/>
        <w:rPr>
          <w:b/>
        </w:rPr>
      </w:pPr>
      <w:r>
        <w:rPr>
          <w:b/>
        </w:rPr>
        <w:t>10.</w:t>
      </w:r>
      <w:r w:rsidR="009C1D38">
        <w:rPr>
          <w:b/>
        </w:rPr>
        <w:t>2</w:t>
      </w:r>
      <w:r>
        <w:rPr>
          <w:b/>
        </w:rPr>
        <w:t>.</w:t>
      </w:r>
      <w:r w:rsidR="009C1D38">
        <w:rPr>
          <w:b/>
        </w:rPr>
        <w:t>1</w:t>
      </w:r>
      <w:r w:rsidRPr="002A1EF8">
        <w:rPr>
          <w:b/>
        </w:rPr>
        <w:t>. Методические рекомендации по выполнению лабораторных работ</w:t>
      </w:r>
    </w:p>
    <w:p w:rsidR="00486104" w:rsidRPr="002A1EF8" w:rsidRDefault="00486104" w:rsidP="00486104">
      <w:pPr>
        <w:ind w:firstLine="567"/>
        <w:jc w:val="both"/>
      </w:pPr>
    </w:p>
    <w:p w:rsidR="00486104" w:rsidRPr="002A1EF8" w:rsidRDefault="00486104" w:rsidP="00486104">
      <w:pPr>
        <w:ind w:firstLine="720"/>
        <w:jc w:val="both"/>
      </w:pPr>
      <w:r w:rsidRPr="002A1EF8">
        <w:t>Лабораторные работы проводятся в аудитории, оборудованной в соответствии с п.п. 8.1 и 8.2. Рабочей программы дисциплины. Основанием для допуска к лабораторной работе является знание теоретического материала и методических указаний, которое должна продемонстрировать бригада студентов в начале занятия.</w:t>
      </w:r>
    </w:p>
    <w:p w:rsidR="00486104" w:rsidRPr="002A1EF8" w:rsidRDefault="00486104" w:rsidP="00486104">
      <w:pPr>
        <w:ind w:firstLine="708"/>
        <w:jc w:val="both"/>
      </w:pPr>
      <w:r w:rsidRPr="002A1EF8">
        <w:t xml:space="preserve">Процесс выполнения лабораторной работы документируется с помощью текстового редактора </w:t>
      </w:r>
      <w:r w:rsidRPr="002A1EF8">
        <w:rPr>
          <w:lang w:val="en-US"/>
        </w:rPr>
        <w:t>MSWord</w:t>
      </w:r>
      <w:r w:rsidRPr="002A1EF8">
        <w:t>, полученные сведения служат основой для формирования отчета о выполнении лабораторной работы.</w:t>
      </w:r>
    </w:p>
    <w:p w:rsidR="00486104" w:rsidRPr="002A1EF8" w:rsidRDefault="00486104" w:rsidP="00486104">
      <w:pPr>
        <w:ind w:firstLine="708"/>
        <w:jc w:val="both"/>
      </w:pPr>
      <w:r w:rsidRPr="002A1EF8">
        <w:t xml:space="preserve">Защита отчета о выполнении лабораторной работы сопровождается демонстрацией полученных результатов, теоретических знаний и ответов на дополнительные вопросы преподавателя по теме занятия. </w:t>
      </w:r>
    </w:p>
    <w:p w:rsidR="00486104" w:rsidRPr="002A1EF8" w:rsidRDefault="00486104" w:rsidP="00486104">
      <w:pPr>
        <w:ind w:firstLine="708"/>
        <w:jc w:val="both"/>
      </w:pPr>
      <w:r w:rsidRPr="002A1EF8">
        <w:t xml:space="preserve">В процессе подготовки и выполнения лабораторных работ студент руководствуется учебной и методической литературой, указанной в п. 7 Рабочей программы дисциплины. </w:t>
      </w:r>
    </w:p>
    <w:p w:rsidR="00486104" w:rsidRPr="002A1EF8" w:rsidRDefault="00486104" w:rsidP="00486104">
      <w:pPr>
        <w:textAlignment w:val="baseline"/>
        <w:rPr>
          <w:bCs/>
        </w:rPr>
      </w:pPr>
      <w:r w:rsidRPr="002A1EF8">
        <w:rPr>
          <w:bCs/>
        </w:rPr>
        <w:tab/>
        <w:t xml:space="preserve">С учетом допуска, максимальный балл за каждую лабораторную работу составляет </w:t>
      </w:r>
      <w:r>
        <w:rPr>
          <w:bCs/>
        </w:rPr>
        <w:t>5</w:t>
      </w:r>
      <w:r w:rsidRPr="002A1EF8">
        <w:rPr>
          <w:bCs/>
        </w:rPr>
        <w:t xml:space="preserve"> баллов. </w:t>
      </w:r>
    </w:p>
    <w:p w:rsidR="00486104" w:rsidRPr="002A1EF8" w:rsidRDefault="00486104" w:rsidP="00486104">
      <w:pPr>
        <w:textAlignment w:val="baseline"/>
        <w:rPr>
          <w:rFonts w:ascii="Calibri" w:hAnsi="Calibri"/>
        </w:rPr>
      </w:pPr>
      <w:r>
        <w:rPr>
          <w:b/>
          <w:bCs/>
        </w:rPr>
        <w:t>10.</w:t>
      </w:r>
      <w:r w:rsidR="009C1D38">
        <w:rPr>
          <w:b/>
          <w:bCs/>
        </w:rPr>
        <w:t>2</w:t>
      </w:r>
      <w:r>
        <w:rPr>
          <w:b/>
          <w:bCs/>
        </w:rPr>
        <w:t>.</w:t>
      </w:r>
      <w:r w:rsidR="009C1D38">
        <w:rPr>
          <w:b/>
          <w:bCs/>
        </w:rPr>
        <w:t>2</w:t>
      </w:r>
      <w:r w:rsidRPr="002A1EF8">
        <w:rPr>
          <w:b/>
          <w:bCs/>
        </w:rPr>
        <w:t>. Критерии оценки:</w:t>
      </w:r>
      <w:r w:rsidRPr="002A1EF8">
        <w:t> </w:t>
      </w:r>
    </w:p>
    <w:p w:rsidR="00486104" w:rsidRPr="002A1EF8" w:rsidRDefault="00486104" w:rsidP="00486104">
      <w:pPr>
        <w:ind w:firstLine="709"/>
        <w:jc w:val="both"/>
        <w:textAlignment w:val="baseline"/>
        <w:rPr>
          <w:b/>
        </w:rPr>
      </w:pPr>
      <w:r w:rsidRPr="002A1EF8">
        <w:t> </w:t>
      </w:r>
    </w:p>
    <w:p w:rsidR="00486104" w:rsidRPr="002A1EF8" w:rsidRDefault="00486104" w:rsidP="00486104">
      <w:pPr>
        <w:ind w:firstLine="709"/>
        <w:jc w:val="both"/>
        <w:textAlignment w:val="baseline"/>
      </w:pPr>
      <w:r>
        <w:rPr>
          <w:b/>
        </w:rPr>
        <w:t>9-10</w:t>
      </w:r>
      <w:r w:rsidRPr="002A1EF8">
        <w:rPr>
          <w:b/>
        </w:rPr>
        <w:t xml:space="preserve"> баллов</w:t>
      </w:r>
      <w:r w:rsidRPr="002A1EF8">
        <w:t> выставляется студенту, если он своевременно выполнил все задачи, предусмотренные в лабораторной работе, подготовил отчет в соответствии с требованиями преподавателя и в процессе защиты продемонстрировал наличие теоретических знаний в объеме содержания учебной дисциплины, относящейся к лабораторной работе. Сумел ответить на дополнительные вопросы, связанные не только с процессом выполнения лабораторной работы, но и с пониманием совершенных действий и решенных задач.</w:t>
      </w:r>
    </w:p>
    <w:p w:rsidR="00486104" w:rsidRPr="002A1EF8" w:rsidRDefault="00486104" w:rsidP="00486104">
      <w:pPr>
        <w:ind w:firstLine="720"/>
        <w:jc w:val="both"/>
      </w:pPr>
      <w:r>
        <w:rPr>
          <w:b/>
        </w:rPr>
        <w:t>7-8</w:t>
      </w:r>
      <w:r w:rsidRPr="002A1EF8">
        <w:rPr>
          <w:b/>
        </w:rPr>
        <w:t xml:space="preserve"> балл</w:t>
      </w:r>
      <w:r>
        <w:rPr>
          <w:b/>
        </w:rPr>
        <w:t xml:space="preserve">ов </w:t>
      </w:r>
      <w:r w:rsidRPr="002A1EF8">
        <w:t xml:space="preserve">выставляется студенту, если он выполнил от 80% задач, предусмотренных в лабораторной работе, подготовил отчет в соответствии с требованиями преподавателя и в </w:t>
      </w:r>
      <w:r w:rsidRPr="002A1EF8">
        <w:lastRenderedPageBreak/>
        <w:t>процессе защиты продемонстрировал наличие теоретических знаний в объеме содержания учебной дисциплины, относящейся к лабораторной работе. Сумел ответить на вопросы, связанные с процессом выполнения лабораторной работы.</w:t>
      </w:r>
    </w:p>
    <w:p w:rsidR="00486104" w:rsidRPr="002A1EF8" w:rsidRDefault="00486104" w:rsidP="00486104">
      <w:pPr>
        <w:ind w:firstLine="720"/>
        <w:jc w:val="both"/>
      </w:pPr>
      <w:r>
        <w:rPr>
          <w:b/>
        </w:rPr>
        <w:t>5-6</w:t>
      </w:r>
      <w:r w:rsidRPr="002A1EF8">
        <w:rPr>
          <w:b/>
        </w:rPr>
        <w:t xml:space="preserve"> балла</w:t>
      </w:r>
      <w:r w:rsidRPr="002A1EF8">
        <w:t xml:space="preserve"> выставляется студенту, если он более чем на 50% выполнил поставленные в лабораторной работе задачи, способен ответить на вопросы, касающиеся теоретической составляющей в объеме содержания учебной дисциплины, относящейся к лабораторной работе.  </w:t>
      </w:r>
    </w:p>
    <w:p w:rsidR="00486104" w:rsidRPr="0070568B" w:rsidRDefault="00486104" w:rsidP="0070568B">
      <w:pPr>
        <w:ind w:firstLine="720"/>
        <w:jc w:val="both"/>
      </w:pPr>
      <w:r>
        <w:rPr>
          <w:b/>
        </w:rPr>
        <w:t>4</w:t>
      </w:r>
      <w:r w:rsidRPr="002A1EF8">
        <w:rPr>
          <w:b/>
        </w:rPr>
        <w:t xml:space="preserve"> и менее баллов</w:t>
      </w:r>
      <w:r w:rsidRPr="002A1EF8">
        <w:t xml:space="preserve"> выставляется студенту, если он более чем на 50%не выполнил поставленные в лабораторной работе задачи, не способен ответить на вопросы, касающиеся теоретической составляющей в объеме содержания учебной дисциплины, относящейся к лабораторной работе.  </w:t>
      </w:r>
    </w:p>
    <w:p w:rsidR="00C07A40" w:rsidRDefault="0057600C" w:rsidP="00DC51D6">
      <w:pPr>
        <w:pStyle w:val="2"/>
      </w:pPr>
      <w:bookmarkStart w:id="17" w:name="_Toc57192856"/>
      <w:r>
        <w:t>Индивидуальное задание</w:t>
      </w:r>
      <w:bookmarkEnd w:id="17"/>
    </w:p>
    <w:p w:rsidR="00275EBC" w:rsidRPr="002A1EF8" w:rsidRDefault="00275EBC" w:rsidP="00275EBC">
      <w:pPr>
        <w:ind w:firstLine="567"/>
        <w:textAlignment w:val="baseline"/>
      </w:pPr>
      <w:r w:rsidRPr="002A1EF8">
        <w:t>«Разработка плана тестирования информационной системы»</w:t>
      </w:r>
    </w:p>
    <w:p w:rsidR="00275EBC" w:rsidRPr="002A1EF8" w:rsidRDefault="00275EBC" w:rsidP="00275EBC">
      <w:pPr>
        <w:ind w:firstLine="567"/>
        <w:textAlignment w:val="baseline"/>
      </w:pPr>
      <w:r w:rsidRPr="002A1EF8">
        <w:t> </w:t>
      </w:r>
    </w:p>
    <w:p w:rsidR="00275EBC" w:rsidRPr="002A1EF8" w:rsidRDefault="00275EBC" w:rsidP="00275EBC">
      <w:pPr>
        <w:ind w:firstLine="567"/>
      </w:pPr>
      <w:r w:rsidRPr="002A1EF8">
        <w:rPr>
          <w:i/>
        </w:rPr>
        <w:t xml:space="preserve">Описание задания/проекта: </w:t>
      </w:r>
      <w:r w:rsidRPr="002A1EF8">
        <w:t>Студенту в качестве задания выдается информационная система, которую необходимо проверить одним из изученных методов тестирования и верификации.</w:t>
      </w:r>
    </w:p>
    <w:p w:rsidR="00275EBC" w:rsidRPr="002A1EF8" w:rsidRDefault="00275EBC" w:rsidP="00275EBC">
      <w:pPr>
        <w:ind w:firstLine="567"/>
      </w:pPr>
      <w:r w:rsidRPr="002A1EF8">
        <w:t>Студенту требуется разработать и осуществить план тестирования информационной системы.</w:t>
      </w:r>
    </w:p>
    <w:p w:rsidR="00275EBC" w:rsidRPr="002A1EF8" w:rsidRDefault="00275EBC" w:rsidP="00275EBC">
      <w:pPr>
        <w:ind w:firstLine="567"/>
      </w:pPr>
    </w:p>
    <w:p w:rsidR="00275EBC" w:rsidRPr="002A1EF8" w:rsidRDefault="00275EBC" w:rsidP="00275EBC">
      <w:pPr>
        <w:ind w:firstLine="567"/>
      </w:pPr>
      <w:r w:rsidRPr="002A1EF8">
        <w:rPr>
          <w:i/>
        </w:rPr>
        <w:t>Требования к оформлению задания</w:t>
      </w:r>
      <w:r w:rsidRPr="002A1EF8">
        <w:t xml:space="preserve">: Задание оформляется в текстовом редакторе </w:t>
      </w:r>
      <w:r w:rsidRPr="002A1EF8">
        <w:rPr>
          <w:lang w:val="en-US"/>
        </w:rPr>
        <w:t>MS</w:t>
      </w:r>
      <w:r w:rsidRPr="002A1EF8">
        <w:t xml:space="preserve"> </w:t>
      </w:r>
      <w:r w:rsidRPr="002A1EF8">
        <w:rPr>
          <w:lang w:val="en-US"/>
        </w:rPr>
        <w:t>Word</w:t>
      </w:r>
      <w:r w:rsidRPr="002A1EF8">
        <w:t xml:space="preserve"> и содержит план тестирования и результаты применения с пояснениями автора.</w:t>
      </w:r>
    </w:p>
    <w:p w:rsidR="00275EBC" w:rsidRPr="002A1EF8" w:rsidRDefault="00275EBC" w:rsidP="00275EBC">
      <w:pPr>
        <w:ind w:firstLine="567"/>
        <w:textAlignment w:val="baseline"/>
      </w:pPr>
    </w:p>
    <w:p w:rsidR="00275EBC" w:rsidRPr="002A1EF8" w:rsidRDefault="00275EBC" w:rsidP="00275EBC">
      <w:pPr>
        <w:ind w:firstLine="567"/>
        <w:textAlignment w:val="baseline"/>
      </w:pPr>
      <w:r w:rsidRPr="002A1EF8">
        <w:t>2 «Планирование ИТ-инфраструктуры предприятия»</w:t>
      </w:r>
    </w:p>
    <w:p w:rsidR="00275EBC" w:rsidRPr="002A1EF8" w:rsidRDefault="00275EBC" w:rsidP="00275EBC">
      <w:pPr>
        <w:ind w:firstLine="567"/>
        <w:textAlignment w:val="baseline"/>
      </w:pPr>
      <w:r w:rsidRPr="002A1EF8">
        <w:t> </w:t>
      </w:r>
    </w:p>
    <w:p w:rsidR="00275EBC" w:rsidRPr="002A1EF8" w:rsidRDefault="00275EBC" w:rsidP="00275EBC">
      <w:pPr>
        <w:ind w:firstLine="567"/>
      </w:pPr>
      <w:r w:rsidRPr="002A1EF8">
        <w:rPr>
          <w:i/>
        </w:rPr>
        <w:t xml:space="preserve">Описание задания/проекта: </w:t>
      </w:r>
      <w:r w:rsidRPr="002A1EF8">
        <w:t>Студенту в качестве задания выдается предприятие, нуждающееся в обеспечении информационными системами и технологиями.</w:t>
      </w:r>
    </w:p>
    <w:p w:rsidR="00275EBC" w:rsidRPr="002A1EF8" w:rsidRDefault="00275EBC" w:rsidP="00275EBC">
      <w:pPr>
        <w:ind w:firstLine="567"/>
      </w:pPr>
      <w:r w:rsidRPr="002A1EF8">
        <w:t>Студенту требуется спланировать ИТ-инфраструктуру предприятия и выбрать подходящие для ее реализации программные системы.</w:t>
      </w:r>
    </w:p>
    <w:p w:rsidR="00275EBC" w:rsidRPr="002A1EF8" w:rsidRDefault="00275EBC" w:rsidP="00275EBC">
      <w:pPr>
        <w:ind w:firstLine="567"/>
      </w:pPr>
    </w:p>
    <w:p w:rsidR="00275EBC" w:rsidRPr="002A1EF8" w:rsidRDefault="00275EBC" w:rsidP="00275EBC">
      <w:pPr>
        <w:ind w:firstLine="567"/>
      </w:pPr>
      <w:r w:rsidRPr="002A1EF8">
        <w:rPr>
          <w:i/>
        </w:rPr>
        <w:t>Требования к оформлению задания</w:t>
      </w:r>
      <w:r w:rsidRPr="002A1EF8">
        <w:t xml:space="preserve">: Задание оформляется в текстовом редакторе </w:t>
      </w:r>
      <w:r w:rsidRPr="002A1EF8">
        <w:rPr>
          <w:lang w:val="en-US"/>
        </w:rPr>
        <w:t>MS</w:t>
      </w:r>
      <w:r w:rsidRPr="002A1EF8">
        <w:t xml:space="preserve"> </w:t>
      </w:r>
      <w:r w:rsidRPr="002A1EF8">
        <w:rPr>
          <w:lang w:val="en-US"/>
        </w:rPr>
        <w:t>Word</w:t>
      </w:r>
      <w:r w:rsidRPr="002A1EF8">
        <w:t xml:space="preserve"> и содержит план тестирования и результаты применения с пояснениями автора</w:t>
      </w:r>
    </w:p>
    <w:p w:rsidR="00275EBC" w:rsidRPr="002A1EF8" w:rsidRDefault="00275EBC" w:rsidP="00275EBC">
      <w:pPr>
        <w:ind w:firstLine="567"/>
      </w:pPr>
    </w:p>
    <w:p w:rsidR="00275EBC" w:rsidRPr="002A1EF8" w:rsidRDefault="00275EBC" w:rsidP="00275EBC">
      <w:pPr>
        <w:ind w:firstLine="567"/>
        <w:textAlignment w:val="baseline"/>
        <w:rPr>
          <w:rFonts w:ascii="Calibri" w:hAnsi="Calibri"/>
        </w:rPr>
      </w:pPr>
      <w:r w:rsidRPr="002A1EF8">
        <w:rPr>
          <w:b/>
          <w:bCs/>
        </w:rPr>
        <w:t>Критерии оценки: </w:t>
      </w:r>
      <w:r w:rsidRPr="002A1EF8">
        <w:t> </w:t>
      </w:r>
    </w:p>
    <w:p w:rsidR="00275EBC" w:rsidRPr="002A1EF8" w:rsidRDefault="00275EBC" w:rsidP="00275EBC">
      <w:pPr>
        <w:numPr>
          <w:ilvl w:val="0"/>
          <w:numId w:val="16"/>
        </w:numPr>
        <w:ind w:left="0" w:firstLine="567"/>
        <w:jc w:val="both"/>
        <w:textAlignment w:val="baseline"/>
        <w:rPr>
          <w:rFonts w:ascii="Calibri" w:hAnsi="Calibri"/>
        </w:rPr>
      </w:pPr>
      <w:r w:rsidRPr="002A1EF8">
        <w:rPr>
          <w:b/>
        </w:rPr>
        <w:t>18-20 баллов</w:t>
      </w:r>
      <w:r w:rsidRPr="002A1EF8">
        <w:t xml:space="preserve"> выставляется студенту, если им был создан работоспособный план тестирования, произведена его практическая апробация и в отчете содержится исчерпывающая информация о его результатах. </w:t>
      </w:r>
    </w:p>
    <w:p w:rsidR="00275EBC" w:rsidRPr="002A1EF8" w:rsidRDefault="00275EBC" w:rsidP="00275EBC">
      <w:pPr>
        <w:numPr>
          <w:ilvl w:val="0"/>
          <w:numId w:val="16"/>
        </w:numPr>
        <w:ind w:left="0" w:firstLine="567"/>
        <w:jc w:val="both"/>
        <w:textAlignment w:val="baseline"/>
        <w:rPr>
          <w:rFonts w:ascii="Calibri" w:hAnsi="Calibri"/>
        </w:rPr>
      </w:pPr>
      <w:r w:rsidRPr="002A1EF8">
        <w:rPr>
          <w:b/>
        </w:rPr>
        <w:t>15-17 баллов</w:t>
      </w:r>
      <w:r w:rsidRPr="002A1EF8">
        <w:t xml:space="preserve"> выставляется студенту, если им был создан работоспособный план тестирования, произведена его частичная практическая апробация. </w:t>
      </w:r>
    </w:p>
    <w:p w:rsidR="00275EBC" w:rsidRPr="002A1EF8" w:rsidRDefault="00275EBC" w:rsidP="00275EBC">
      <w:pPr>
        <w:numPr>
          <w:ilvl w:val="0"/>
          <w:numId w:val="16"/>
        </w:numPr>
        <w:ind w:left="0" w:firstLine="567"/>
        <w:textAlignment w:val="baseline"/>
        <w:rPr>
          <w:rFonts w:ascii="Calibri" w:hAnsi="Calibri"/>
        </w:rPr>
      </w:pPr>
      <w:r w:rsidRPr="002A1EF8">
        <w:rPr>
          <w:b/>
        </w:rPr>
        <w:t>11-14 баллов</w:t>
      </w:r>
      <w:r w:rsidRPr="002A1EF8">
        <w:t xml:space="preserve"> выставляется студенту, если им был создан работоспособный план тестирования. </w:t>
      </w:r>
    </w:p>
    <w:p w:rsidR="00275EBC" w:rsidRPr="002A1EF8" w:rsidRDefault="00275EBC" w:rsidP="00275EBC">
      <w:pPr>
        <w:numPr>
          <w:ilvl w:val="0"/>
          <w:numId w:val="16"/>
        </w:numPr>
        <w:ind w:left="0" w:firstLine="567"/>
        <w:textAlignment w:val="baseline"/>
      </w:pPr>
      <w:r w:rsidRPr="002A1EF8">
        <w:rPr>
          <w:b/>
        </w:rPr>
        <w:t>10 и менее</w:t>
      </w:r>
      <w:r>
        <w:t xml:space="preserve"> баллов</w:t>
      </w:r>
      <w:r w:rsidRPr="002A1EF8">
        <w:t xml:space="preserve"> выставляется студенту, если он полностью или частично не выполнил требования получения оценки «удовлетворительно»</w:t>
      </w:r>
    </w:p>
    <w:p w:rsidR="00DC51D6" w:rsidRPr="00DC51D6" w:rsidRDefault="00DC51D6" w:rsidP="00DC51D6">
      <w:pPr>
        <w:pStyle w:val="2"/>
      </w:pPr>
      <w:bookmarkStart w:id="18" w:name="_Toc57192857"/>
      <w:r>
        <w:t>Экзаменационные вопросы и билеты</w:t>
      </w:r>
      <w:bookmarkEnd w:id="18"/>
    </w:p>
    <w:p w:rsidR="00E67D33" w:rsidRPr="002A1EF8" w:rsidRDefault="00E67D33" w:rsidP="00E67D33">
      <w:pPr>
        <w:jc w:val="center"/>
        <w:rPr>
          <w:b/>
        </w:rPr>
      </w:pPr>
      <w:r w:rsidRPr="002A1EF8">
        <w:rPr>
          <w:b/>
        </w:rPr>
        <w:t>Вопросы к экзамену</w:t>
      </w:r>
    </w:p>
    <w:p w:rsidR="00E67D33" w:rsidRPr="002A1EF8" w:rsidRDefault="00E67D33" w:rsidP="00E67D33">
      <w:pPr>
        <w:jc w:val="center"/>
        <w:rPr>
          <w:b/>
        </w:rPr>
      </w:pPr>
    </w:p>
    <w:p w:rsidR="00E67D33" w:rsidRPr="002A1EF8" w:rsidRDefault="00E67D33" w:rsidP="00E67D33">
      <w:pPr>
        <w:jc w:val="center"/>
        <w:textAlignment w:val="baseline"/>
        <w:rPr>
          <w:rFonts w:ascii="Calibri" w:hAnsi="Calibri"/>
        </w:rPr>
      </w:pPr>
      <w:r w:rsidRPr="002A1EF8">
        <w:t>по дисциплине</w:t>
      </w:r>
      <w:r w:rsidRPr="002A1EF8">
        <w:rPr>
          <w:i/>
          <w:iCs/>
        </w:rPr>
        <w:t> </w:t>
      </w:r>
      <w:r w:rsidRPr="002A1EF8">
        <w:rPr>
          <w:i/>
          <w:iCs/>
          <w:u w:val="single"/>
        </w:rPr>
        <w:t xml:space="preserve">  </w:t>
      </w:r>
      <w:r w:rsidRPr="00B30558">
        <w:rPr>
          <w:u w:val="single"/>
        </w:rPr>
        <w:t>Системная интеграция и корпоративные информационные системы</w:t>
      </w:r>
    </w:p>
    <w:p w:rsidR="00E67D33" w:rsidRPr="002A1EF8" w:rsidRDefault="00E67D33" w:rsidP="00E67D33">
      <w:pPr>
        <w:jc w:val="center"/>
        <w:textAlignment w:val="baseline"/>
        <w:rPr>
          <w:rFonts w:ascii="Calibri" w:hAnsi="Calibri"/>
        </w:rPr>
      </w:pPr>
      <w:r w:rsidRPr="002A1EF8">
        <w:rPr>
          <w:vertAlign w:val="superscript"/>
        </w:rPr>
        <w:t>(наименование дисциплины)</w:t>
      </w:r>
    </w:p>
    <w:p w:rsidR="00E67D33" w:rsidRPr="002A1EF8" w:rsidRDefault="00E67D33" w:rsidP="00E67D33">
      <w:pPr>
        <w:pStyle w:val="13"/>
        <w:tabs>
          <w:tab w:val="left" w:pos="500"/>
        </w:tabs>
        <w:ind w:right="-30"/>
        <w:rPr>
          <w:sz w:val="24"/>
          <w:szCs w:val="24"/>
        </w:rPr>
      </w:pPr>
    </w:p>
    <w:p w:rsidR="00E67D33" w:rsidRPr="002A1EF8" w:rsidRDefault="00E67D33" w:rsidP="00E67D33">
      <w:pPr>
        <w:numPr>
          <w:ilvl w:val="0"/>
          <w:numId w:val="17"/>
        </w:numPr>
      </w:pPr>
      <w:r w:rsidRPr="002A1EF8">
        <w:t>Основные этапы развития информационных систем и их характеристики.</w:t>
      </w:r>
    </w:p>
    <w:p w:rsidR="00E67D33" w:rsidRPr="002A1EF8" w:rsidRDefault="00E67D33" w:rsidP="00E67D33">
      <w:pPr>
        <w:numPr>
          <w:ilvl w:val="0"/>
          <w:numId w:val="17"/>
        </w:numPr>
      </w:pPr>
      <w:r w:rsidRPr="002A1EF8">
        <w:t>Структура информационной системы.</w:t>
      </w:r>
    </w:p>
    <w:p w:rsidR="00E67D33" w:rsidRPr="002A1EF8" w:rsidRDefault="00E67D33" w:rsidP="00E67D33">
      <w:pPr>
        <w:numPr>
          <w:ilvl w:val="0"/>
          <w:numId w:val="17"/>
        </w:numPr>
      </w:pPr>
      <w:r w:rsidRPr="002A1EF8">
        <w:t>Математическое и программное обеспечение информационной системы.</w:t>
      </w:r>
    </w:p>
    <w:p w:rsidR="00E67D33" w:rsidRPr="002A1EF8" w:rsidRDefault="00E67D33" w:rsidP="00E67D33">
      <w:pPr>
        <w:numPr>
          <w:ilvl w:val="0"/>
          <w:numId w:val="17"/>
        </w:numPr>
      </w:pPr>
      <w:r w:rsidRPr="002A1EF8">
        <w:t>Техническое и информационное обеспечение информационной системы.</w:t>
      </w:r>
    </w:p>
    <w:p w:rsidR="00E67D33" w:rsidRPr="002A1EF8" w:rsidRDefault="00E67D33" w:rsidP="00E67D33">
      <w:pPr>
        <w:numPr>
          <w:ilvl w:val="0"/>
          <w:numId w:val="17"/>
        </w:numPr>
      </w:pPr>
      <w:r w:rsidRPr="002A1EF8">
        <w:lastRenderedPageBreak/>
        <w:t>Организационное и правовое обеспечение информационной системы.</w:t>
      </w:r>
    </w:p>
    <w:p w:rsidR="00E67D33" w:rsidRPr="002A1EF8" w:rsidRDefault="00E67D33" w:rsidP="00E67D33">
      <w:pPr>
        <w:numPr>
          <w:ilvl w:val="0"/>
          <w:numId w:val="17"/>
        </w:numPr>
      </w:pPr>
      <w:r w:rsidRPr="002A1EF8">
        <w:t>Виды задач по принципу их структурированности.</w:t>
      </w:r>
    </w:p>
    <w:p w:rsidR="00E67D33" w:rsidRPr="002A1EF8" w:rsidRDefault="00E67D33" w:rsidP="00E67D33">
      <w:pPr>
        <w:numPr>
          <w:ilvl w:val="0"/>
          <w:numId w:val="17"/>
        </w:numPr>
      </w:pPr>
      <w:r w:rsidRPr="002A1EF8">
        <w:t>Классификация ИС по структурированности решаемых задач.</w:t>
      </w:r>
    </w:p>
    <w:p w:rsidR="00E67D33" w:rsidRPr="002A1EF8" w:rsidRDefault="00E67D33" w:rsidP="00E67D33">
      <w:pPr>
        <w:numPr>
          <w:ilvl w:val="0"/>
          <w:numId w:val="17"/>
        </w:numPr>
      </w:pPr>
      <w:r w:rsidRPr="002A1EF8">
        <w:t xml:space="preserve">Особенности </w:t>
      </w:r>
      <w:r w:rsidRPr="002A1EF8">
        <w:rPr>
          <w:lang w:val="en-US"/>
        </w:rPr>
        <w:t>OLAP-</w:t>
      </w:r>
      <w:r w:rsidRPr="002A1EF8">
        <w:t>систем.</w:t>
      </w:r>
    </w:p>
    <w:p w:rsidR="00E67D33" w:rsidRPr="002A1EF8" w:rsidRDefault="00E67D33" w:rsidP="00E67D33">
      <w:pPr>
        <w:numPr>
          <w:ilvl w:val="0"/>
          <w:numId w:val="17"/>
        </w:numPr>
      </w:pPr>
      <w:r w:rsidRPr="002A1EF8">
        <w:t>Три уровня управления и их характеристики.</w:t>
      </w:r>
    </w:p>
    <w:p w:rsidR="00E67D33" w:rsidRPr="002A1EF8" w:rsidRDefault="00E67D33" w:rsidP="00E67D33">
      <w:pPr>
        <w:numPr>
          <w:ilvl w:val="0"/>
          <w:numId w:val="17"/>
        </w:numPr>
      </w:pPr>
      <w:r w:rsidRPr="002A1EF8">
        <w:t>Классификация ИС по функциональному признаку.</w:t>
      </w:r>
    </w:p>
    <w:p w:rsidR="00E67D33" w:rsidRPr="002A1EF8" w:rsidRDefault="00E67D33" w:rsidP="00E67D33">
      <w:pPr>
        <w:numPr>
          <w:ilvl w:val="0"/>
          <w:numId w:val="17"/>
        </w:numPr>
      </w:pPr>
      <w:r w:rsidRPr="002A1EF8">
        <w:t>Классификация ИС по уровням управления.</w:t>
      </w:r>
    </w:p>
    <w:p w:rsidR="00E67D33" w:rsidRPr="002A1EF8" w:rsidRDefault="00E67D33" w:rsidP="00E67D33">
      <w:pPr>
        <w:numPr>
          <w:ilvl w:val="0"/>
          <w:numId w:val="17"/>
        </w:numPr>
      </w:pPr>
      <w:r w:rsidRPr="002A1EF8">
        <w:t>Классификация ИС по степени автоматизации. Примеры систем каждого класса.</w:t>
      </w:r>
    </w:p>
    <w:p w:rsidR="00E67D33" w:rsidRPr="002A1EF8" w:rsidRDefault="00E67D33" w:rsidP="00E67D33">
      <w:pPr>
        <w:numPr>
          <w:ilvl w:val="0"/>
          <w:numId w:val="17"/>
        </w:numPr>
      </w:pPr>
      <w:r w:rsidRPr="002A1EF8">
        <w:t>Классификация ИС по характеру информации.</w:t>
      </w:r>
    </w:p>
    <w:p w:rsidR="00E67D33" w:rsidRPr="002A1EF8" w:rsidRDefault="00E67D33" w:rsidP="00E67D33">
      <w:pPr>
        <w:numPr>
          <w:ilvl w:val="0"/>
          <w:numId w:val="17"/>
        </w:numPr>
      </w:pPr>
      <w:r w:rsidRPr="002A1EF8">
        <w:t>Классификация ИС по сфере применения.</w:t>
      </w:r>
    </w:p>
    <w:p w:rsidR="00E67D33" w:rsidRPr="002A1EF8" w:rsidRDefault="00E67D33" w:rsidP="00E67D33">
      <w:pPr>
        <w:numPr>
          <w:ilvl w:val="0"/>
          <w:numId w:val="17"/>
        </w:numPr>
      </w:pPr>
      <w:r w:rsidRPr="002A1EF8">
        <w:t>Построение АСУ от фотографии.</w:t>
      </w:r>
    </w:p>
    <w:p w:rsidR="00E67D33" w:rsidRPr="002A1EF8" w:rsidRDefault="00E67D33" w:rsidP="00E67D33">
      <w:pPr>
        <w:numPr>
          <w:ilvl w:val="0"/>
          <w:numId w:val="17"/>
        </w:numPr>
      </w:pPr>
      <w:r w:rsidRPr="002A1EF8">
        <w:t>Построение АСУ от модели.</w:t>
      </w:r>
    </w:p>
    <w:p w:rsidR="00E67D33" w:rsidRPr="002A1EF8" w:rsidRDefault="00E67D33" w:rsidP="00E67D33">
      <w:pPr>
        <w:numPr>
          <w:ilvl w:val="0"/>
          <w:numId w:val="17"/>
        </w:numPr>
      </w:pPr>
      <w:r w:rsidRPr="002A1EF8">
        <w:t>Построение АСУ от потребностей практики.</w:t>
      </w:r>
    </w:p>
    <w:p w:rsidR="00E67D33" w:rsidRPr="002A1EF8" w:rsidRDefault="00E67D33" w:rsidP="00E67D33">
      <w:pPr>
        <w:numPr>
          <w:ilvl w:val="0"/>
          <w:numId w:val="17"/>
        </w:numPr>
      </w:pPr>
      <w:r w:rsidRPr="002A1EF8">
        <w:t xml:space="preserve">Структура </w:t>
      </w:r>
      <w:r w:rsidRPr="002A1EF8">
        <w:rPr>
          <w:lang w:val="en-US"/>
        </w:rPr>
        <w:t>MRP</w:t>
      </w:r>
      <w:r w:rsidRPr="002A1EF8">
        <w:t>-системы.</w:t>
      </w:r>
    </w:p>
    <w:p w:rsidR="00E67D33" w:rsidRPr="002A1EF8" w:rsidRDefault="00E67D33" w:rsidP="00E67D33">
      <w:pPr>
        <w:numPr>
          <w:ilvl w:val="0"/>
          <w:numId w:val="17"/>
        </w:numPr>
      </w:pPr>
      <w:r w:rsidRPr="002A1EF8">
        <w:t xml:space="preserve">Структура </w:t>
      </w:r>
      <w:r w:rsidRPr="002A1EF8">
        <w:rPr>
          <w:lang w:val="en-US"/>
        </w:rPr>
        <w:t>MRP</w:t>
      </w:r>
      <w:r w:rsidRPr="002A1EF8">
        <w:t xml:space="preserve"> </w:t>
      </w:r>
      <w:r w:rsidRPr="002A1EF8">
        <w:rPr>
          <w:lang w:val="en-US"/>
        </w:rPr>
        <w:t>II</w:t>
      </w:r>
      <w:r w:rsidRPr="002A1EF8">
        <w:t>-системы.</w:t>
      </w:r>
    </w:p>
    <w:p w:rsidR="00E67D33" w:rsidRPr="002A1EF8" w:rsidRDefault="00E67D33" w:rsidP="00E67D33">
      <w:pPr>
        <w:numPr>
          <w:ilvl w:val="0"/>
          <w:numId w:val="17"/>
        </w:numPr>
      </w:pPr>
      <w:r w:rsidRPr="002A1EF8">
        <w:t xml:space="preserve">Системы класса </w:t>
      </w:r>
      <w:r w:rsidRPr="002A1EF8">
        <w:rPr>
          <w:lang w:val="en-US"/>
        </w:rPr>
        <w:t>ERP</w:t>
      </w:r>
      <w:r w:rsidRPr="002A1EF8">
        <w:t>. Примеры корпоративных информационных систем.</w:t>
      </w:r>
    </w:p>
    <w:p w:rsidR="00E67D33" w:rsidRPr="002A1EF8" w:rsidRDefault="00E67D33" w:rsidP="00E67D33">
      <w:pPr>
        <w:textAlignment w:val="baseline"/>
      </w:pPr>
    </w:p>
    <w:p w:rsidR="009C1D38" w:rsidRPr="009C1D38" w:rsidRDefault="009C1D38" w:rsidP="009C1D38">
      <w:pPr>
        <w:textAlignment w:val="baseline"/>
        <w:rPr>
          <w:rFonts w:ascii="Calibri" w:hAnsi="Calibri"/>
          <w:b/>
        </w:rPr>
      </w:pPr>
      <w:r w:rsidRPr="009C1D38">
        <w:rPr>
          <w:b/>
        </w:rPr>
        <w:t>Критерии оценки:</w:t>
      </w:r>
    </w:p>
    <w:p w:rsidR="009C1D38" w:rsidRPr="002A1EF8" w:rsidRDefault="009C1D38" w:rsidP="009C1D38">
      <w:pPr>
        <w:jc w:val="both"/>
      </w:pPr>
      <w:r>
        <w:rPr>
          <w:b/>
        </w:rPr>
        <w:t>40-34 балла</w:t>
      </w:r>
      <w:r w:rsidRPr="002A1EF8">
        <w:t> выставляется студенту, если:</w:t>
      </w:r>
    </w:p>
    <w:p w:rsidR="009C1D38" w:rsidRPr="002A1EF8" w:rsidRDefault="009C1D38" w:rsidP="009C1D38">
      <w:pPr>
        <w:numPr>
          <w:ilvl w:val="0"/>
          <w:numId w:val="18"/>
        </w:numPr>
        <w:ind w:left="0" w:firstLine="0"/>
        <w:jc w:val="both"/>
      </w:pPr>
      <w:r w:rsidRPr="002A1EF8">
        <w:t>ответ на вопросы экзаменационного билета дан в полном объеме;</w:t>
      </w:r>
    </w:p>
    <w:p w:rsidR="009C1D38" w:rsidRPr="002A1EF8" w:rsidRDefault="009C1D38" w:rsidP="009C1D38">
      <w:pPr>
        <w:numPr>
          <w:ilvl w:val="0"/>
          <w:numId w:val="18"/>
        </w:numPr>
        <w:ind w:left="0" w:firstLine="0"/>
        <w:jc w:val="both"/>
      </w:pPr>
      <w:r w:rsidRPr="002A1EF8">
        <w:t>ответ характеризуется связностью, логичностью, достаточным объёмом, с приведением примеров и объяснением алгоритмов выполнения операций;</w:t>
      </w:r>
    </w:p>
    <w:p w:rsidR="009C1D38" w:rsidRPr="002A1EF8" w:rsidRDefault="009C1D38" w:rsidP="009C1D38">
      <w:pPr>
        <w:numPr>
          <w:ilvl w:val="0"/>
          <w:numId w:val="18"/>
        </w:numPr>
        <w:ind w:left="0" w:firstLine="0"/>
        <w:jc w:val="both"/>
      </w:pPr>
      <w:r w:rsidRPr="002A1EF8">
        <w:t>допустимы единичные ошибки, которые исправлялись в процессе ответа самим экзаменуемым.</w:t>
      </w:r>
    </w:p>
    <w:p w:rsidR="009C1D38" w:rsidRPr="002A1EF8" w:rsidRDefault="009C1D38" w:rsidP="009C1D38">
      <w:pPr>
        <w:jc w:val="both"/>
      </w:pPr>
      <w:r>
        <w:rPr>
          <w:b/>
        </w:rPr>
        <w:t>33-28 баллов</w:t>
      </w:r>
      <w:r w:rsidRPr="002A1EF8">
        <w:rPr>
          <w:b/>
        </w:rPr>
        <w:t> </w:t>
      </w:r>
      <w:r w:rsidRPr="002A1EF8">
        <w:t>выставляется студенту, если:</w:t>
      </w:r>
    </w:p>
    <w:p w:rsidR="009C1D38" w:rsidRPr="002A1EF8" w:rsidRDefault="009C1D38" w:rsidP="009C1D38">
      <w:pPr>
        <w:numPr>
          <w:ilvl w:val="0"/>
          <w:numId w:val="18"/>
        </w:numPr>
        <w:ind w:left="0" w:firstLine="0"/>
        <w:jc w:val="both"/>
      </w:pPr>
      <w:r w:rsidRPr="002A1EF8">
        <w:t xml:space="preserve">экзаменационное задание в основном выполнено; </w:t>
      </w:r>
    </w:p>
    <w:p w:rsidR="009C1D38" w:rsidRPr="002A1EF8" w:rsidRDefault="009C1D38" w:rsidP="009C1D38">
      <w:pPr>
        <w:numPr>
          <w:ilvl w:val="0"/>
          <w:numId w:val="18"/>
        </w:numPr>
        <w:ind w:left="0" w:firstLine="0"/>
        <w:jc w:val="both"/>
      </w:pPr>
      <w:r w:rsidRPr="002A1EF8">
        <w:t xml:space="preserve">ответ характеризуется достаточной связностью и логичностью, но небольшим объёмом изложенного материала; </w:t>
      </w:r>
    </w:p>
    <w:p w:rsidR="009C1D38" w:rsidRPr="002A1EF8" w:rsidRDefault="009C1D38" w:rsidP="009C1D38">
      <w:pPr>
        <w:numPr>
          <w:ilvl w:val="0"/>
          <w:numId w:val="18"/>
        </w:numPr>
        <w:ind w:left="0" w:firstLine="0"/>
        <w:jc w:val="both"/>
      </w:pPr>
      <w:r w:rsidRPr="002A1EF8">
        <w:t>допустимы единичные ошибки, которые исправлялись в процессе ответа самим экзаменуемым и отсутствие практических примеров.</w:t>
      </w:r>
    </w:p>
    <w:p w:rsidR="009C1D38" w:rsidRPr="002A1EF8" w:rsidRDefault="009C1D38" w:rsidP="009C1D38">
      <w:pPr>
        <w:jc w:val="both"/>
      </w:pPr>
      <w:r>
        <w:rPr>
          <w:b/>
        </w:rPr>
        <w:t>27-22 балла</w:t>
      </w:r>
      <w:r w:rsidRPr="002A1EF8">
        <w:rPr>
          <w:b/>
        </w:rPr>
        <w:t xml:space="preserve"> </w:t>
      </w:r>
      <w:r w:rsidRPr="002A1EF8">
        <w:t>выставляется студенту, если:</w:t>
      </w:r>
    </w:p>
    <w:p w:rsidR="009C1D38" w:rsidRPr="002A1EF8" w:rsidRDefault="009C1D38" w:rsidP="009C1D38">
      <w:pPr>
        <w:numPr>
          <w:ilvl w:val="0"/>
          <w:numId w:val="18"/>
        </w:numPr>
        <w:ind w:left="0" w:firstLine="0"/>
        <w:jc w:val="both"/>
      </w:pPr>
      <w:r w:rsidRPr="002A1EF8">
        <w:t xml:space="preserve">экзаменационное задание частично выполнено. </w:t>
      </w:r>
    </w:p>
    <w:p w:rsidR="009C1D38" w:rsidRPr="002A1EF8" w:rsidRDefault="009C1D38" w:rsidP="009C1D38">
      <w:pPr>
        <w:numPr>
          <w:ilvl w:val="0"/>
          <w:numId w:val="18"/>
        </w:numPr>
        <w:ind w:left="0" w:firstLine="0"/>
        <w:jc w:val="both"/>
      </w:pPr>
      <w:r w:rsidRPr="002A1EF8">
        <w:t>ответ характеризуется недостаточной связностью, логичностью, небольшим объёмом изложенного материала;</w:t>
      </w:r>
    </w:p>
    <w:p w:rsidR="009C1D38" w:rsidRPr="002A1EF8" w:rsidRDefault="009C1D38" w:rsidP="009C1D38">
      <w:pPr>
        <w:numPr>
          <w:ilvl w:val="0"/>
          <w:numId w:val="18"/>
        </w:numPr>
        <w:ind w:left="0" w:firstLine="0"/>
        <w:jc w:val="both"/>
      </w:pPr>
      <w:r w:rsidRPr="002A1EF8">
        <w:t>при ответе студент допускает ошибки, которые не в состоянии самостоятельно исправить.</w:t>
      </w:r>
    </w:p>
    <w:p w:rsidR="009C1D38" w:rsidRPr="002A1EF8" w:rsidRDefault="009C1D38" w:rsidP="009C1D38">
      <w:pPr>
        <w:jc w:val="both"/>
      </w:pPr>
      <w:r>
        <w:rPr>
          <w:b/>
        </w:rPr>
        <w:t>0 баллов</w:t>
      </w:r>
      <w:r w:rsidRPr="002A1EF8">
        <w:rPr>
          <w:b/>
        </w:rPr>
        <w:t xml:space="preserve"> </w:t>
      </w:r>
      <w:r w:rsidRPr="002A1EF8">
        <w:t>выставляется студенту, если:</w:t>
      </w:r>
    </w:p>
    <w:p w:rsidR="009C1D38" w:rsidRPr="002A1EF8" w:rsidRDefault="009C1D38" w:rsidP="009C1D38">
      <w:pPr>
        <w:numPr>
          <w:ilvl w:val="0"/>
          <w:numId w:val="18"/>
        </w:numPr>
        <w:ind w:left="0" w:firstLine="0"/>
        <w:jc w:val="both"/>
      </w:pPr>
      <w:r w:rsidRPr="002A1EF8">
        <w:t>экзаменационное задание выполнено фрагментарно;</w:t>
      </w:r>
    </w:p>
    <w:p w:rsidR="009C1D38" w:rsidRPr="002A1EF8" w:rsidRDefault="009C1D38" w:rsidP="009C1D38">
      <w:pPr>
        <w:numPr>
          <w:ilvl w:val="0"/>
          <w:numId w:val="18"/>
        </w:numPr>
        <w:ind w:left="0" w:firstLine="0"/>
        <w:jc w:val="both"/>
      </w:pPr>
      <w:r w:rsidRPr="002A1EF8">
        <w:t>в ответе отсутствует связность и логичность;</w:t>
      </w:r>
    </w:p>
    <w:p w:rsidR="009C1D38" w:rsidRPr="002A1EF8" w:rsidRDefault="009C1D38" w:rsidP="009C1D38">
      <w:pPr>
        <w:textAlignment w:val="baseline"/>
      </w:pPr>
      <w:r w:rsidRPr="002A1EF8">
        <w:t>при ответе студент допускает грубые ошибки, которые не в состоянии исправить самостоятельно.</w:t>
      </w:r>
    </w:p>
    <w:p w:rsidR="00E67D33" w:rsidRPr="002A1EF8" w:rsidRDefault="00E67D33" w:rsidP="00E67D33"/>
    <w:p w:rsidR="009C1D38" w:rsidRDefault="009C1D38">
      <w:pPr>
        <w:rPr>
          <w:b/>
          <w:bCs/>
        </w:rPr>
      </w:pPr>
      <w:r>
        <w:rPr>
          <w:b/>
          <w:bCs/>
        </w:rPr>
        <w:br w:type="page"/>
      </w:r>
    </w:p>
    <w:p w:rsidR="00E67D33" w:rsidRPr="002A1EF8" w:rsidRDefault="00E67D33" w:rsidP="00E67D33">
      <w:pPr>
        <w:jc w:val="center"/>
        <w:textAlignment w:val="baseline"/>
        <w:rPr>
          <w:b/>
          <w:bCs/>
        </w:rPr>
      </w:pPr>
      <w:r w:rsidRPr="002A1EF8">
        <w:rPr>
          <w:b/>
          <w:bCs/>
        </w:rPr>
        <w:lastRenderedPageBreak/>
        <w:t>Форма экзаменационного билета</w:t>
      </w:r>
    </w:p>
    <w:p w:rsidR="00E67D33" w:rsidRPr="002A1EF8" w:rsidRDefault="00E67D33" w:rsidP="00E67D33">
      <w:pPr>
        <w:jc w:val="center"/>
        <w:textAlignment w:val="baseline"/>
        <w:rPr>
          <w:b/>
          <w:bCs/>
        </w:rPr>
      </w:pPr>
    </w:p>
    <w:p w:rsidR="00E67D33" w:rsidRPr="002A1EF8" w:rsidRDefault="00E67D33" w:rsidP="00E67D33">
      <w:pPr>
        <w:jc w:val="center"/>
      </w:pPr>
      <w:r w:rsidRPr="002A1EF8">
        <w:t>МИНОБРНАУКИ РОССИИ</w:t>
      </w:r>
    </w:p>
    <w:p w:rsidR="00E67D33" w:rsidRPr="002A1EF8" w:rsidRDefault="00E67D33" w:rsidP="00E67D33">
      <w:pPr>
        <w:jc w:val="center"/>
      </w:pPr>
      <w:r w:rsidRPr="002A1EF8">
        <w:t>Федеральное государственное автономное образовательное</w:t>
      </w:r>
    </w:p>
    <w:p w:rsidR="00E67D33" w:rsidRPr="002A1EF8" w:rsidRDefault="00E67D33" w:rsidP="00E67D33">
      <w:pPr>
        <w:jc w:val="center"/>
      </w:pPr>
      <w:r w:rsidRPr="002A1EF8">
        <w:t>учреждение высшего образования</w:t>
      </w:r>
    </w:p>
    <w:p w:rsidR="00E67D33" w:rsidRPr="002A1EF8" w:rsidRDefault="00E67D33" w:rsidP="00E67D33">
      <w:pPr>
        <w:jc w:val="center"/>
      </w:pPr>
      <w:r w:rsidRPr="002A1EF8">
        <w:t>«ЮЖНЫЙ ФЕДЕРАЛЬНЫЙ УНИВЕРСИТЕТ»</w:t>
      </w:r>
    </w:p>
    <w:p w:rsidR="00E67D33" w:rsidRPr="002A1EF8" w:rsidRDefault="00E67D33" w:rsidP="00E67D33">
      <w:pPr>
        <w:jc w:val="center"/>
      </w:pPr>
      <w:r w:rsidRPr="002A1EF8">
        <w:t>Институт компьютерных технологий и информационной безопасности</w:t>
      </w:r>
    </w:p>
    <w:p w:rsidR="00E67D33" w:rsidRPr="002A1EF8" w:rsidRDefault="00E67D33" w:rsidP="00E67D33">
      <w:pPr>
        <w:jc w:val="center"/>
      </w:pPr>
    </w:p>
    <w:p w:rsidR="00E67D33" w:rsidRPr="002A1EF8" w:rsidRDefault="00E67D33" w:rsidP="00E67D33">
      <w:pPr>
        <w:textAlignment w:val="baseline"/>
        <w:rPr>
          <w:rFonts w:ascii="Calibri" w:hAnsi="Calibri"/>
        </w:rPr>
      </w:pPr>
    </w:p>
    <w:p w:rsidR="00E67D33" w:rsidRPr="002A1EF8" w:rsidRDefault="00E67D33" w:rsidP="00E67D33">
      <w:pPr>
        <w:jc w:val="center"/>
        <w:textAlignment w:val="baseline"/>
      </w:pPr>
      <w:r w:rsidRPr="002A1EF8">
        <w:rPr>
          <w:b/>
          <w:bCs/>
        </w:rPr>
        <w:t>ЭКЗАМЕНАЦИОННЫЙ БИЛЕТ №</w:t>
      </w:r>
      <w:r w:rsidRPr="002A1EF8">
        <w:t> </w:t>
      </w:r>
    </w:p>
    <w:p w:rsidR="00E67D33" w:rsidRPr="002A1EF8" w:rsidRDefault="00E67D33" w:rsidP="00E67D33">
      <w:pPr>
        <w:spacing w:line="276" w:lineRule="auto"/>
        <w:jc w:val="center"/>
        <w:textAlignment w:val="baseline"/>
      </w:pPr>
    </w:p>
    <w:p w:rsidR="00E67D33" w:rsidRPr="002A1EF8" w:rsidRDefault="00E67D33" w:rsidP="00E67D33">
      <w:pPr>
        <w:spacing w:line="276" w:lineRule="auto"/>
        <w:jc w:val="both"/>
        <w:rPr>
          <w:b/>
        </w:rPr>
      </w:pPr>
      <w:r w:rsidRPr="002A1EF8">
        <w:t>По дисциплине:</w:t>
      </w:r>
      <w:r w:rsidRPr="002A1EF8">
        <w:rPr>
          <w:b/>
        </w:rPr>
        <w:t xml:space="preserve"> </w:t>
      </w:r>
      <w:r w:rsidRPr="00B30558">
        <w:rPr>
          <w:u w:val="single"/>
        </w:rPr>
        <w:t>Системная интеграция и корпоративные информационные системы</w:t>
      </w:r>
    </w:p>
    <w:p w:rsidR="00E67D33" w:rsidRPr="002A1EF8" w:rsidRDefault="00E67D33" w:rsidP="00E67D33">
      <w:pPr>
        <w:spacing w:line="276" w:lineRule="auto"/>
        <w:jc w:val="both"/>
        <w:rPr>
          <w:b/>
        </w:rPr>
      </w:pPr>
      <w:r w:rsidRPr="002A1EF8">
        <w:t xml:space="preserve">Структурное подразделение: </w:t>
      </w:r>
      <w:r w:rsidRPr="002A1EF8">
        <w:rPr>
          <w:u w:val="single"/>
        </w:rPr>
        <w:t>Институт компьютерных технологий и информационной безопасности</w:t>
      </w:r>
    </w:p>
    <w:p w:rsidR="00E67D33" w:rsidRPr="002A1EF8" w:rsidRDefault="00E67D33" w:rsidP="00E67D33">
      <w:pPr>
        <w:spacing w:line="276" w:lineRule="auto"/>
        <w:jc w:val="both"/>
        <w:rPr>
          <w:u w:val="single"/>
        </w:rPr>
      </w:pPr>
      <w:r w:rsidRPr="002A1EF8">
        <w:t xml:space="preserve">Направление: </w:t>
      </w:r>
      <w:r>
        <w:rPr>
          <w:u w:val="single"/>
        </w:rPr>
        <w:t xml:space="preserve">09.04.01. </w:t>
      </w:r>
      <w:r w:rsidRPr="002A1EF8">
        <w:rPr>
          <w:u w:val="single"/>
        </w:rPr>
        <w:t>Инфор</w:t>
      </w:r>
      <w:r>
        <w:rPr>
          <w:u w:val="single"/>
        </w:rPr>
        <w:t>матика и вычислительная техника</w:t>
      </w:r>
    </w:p>
    <w:p w:rsidR="00E67D33" w:rsidRPr="002A1EF8" w:rsidRDefault="00E67D33" w:rsidP="00E67D33">
      <w:pPr>
        <w:spacing w:line="276" w:lineRule="auto"/>
        <w:textAlignment w:val="baseline"/>
      </w:pPr>
      <w:r w:rsidRPr="002A1EF8">
        <w:t>1. Техническое и информационное обеспечение информационной системы</w:t>
      </w:r>
      <w:r w:rsidRPr="002A1EF8">
        <w:rPr>
          <w:shd w:val="clear" w:color="auto" w:fill="FFFFFF"/>
        </w:rPr>
        <w:t>.</w:t>
      </w:r>
    </w:p>
    <w:p w:rsidR="00E67D33" w:rsidRPr="002A1EF8" w:rsidRDefault="00E67D33" w:rsidP="00E67D33">
      <w:pPr>
        <w:spacing w:line="276" w:lineRule="auto"/>
      </w:pPr>
      <w:r w:rsidRPr="002A1EF8">
        <w:t>2. Структура MRP-системы</w:t>
      </w:r>
    </w:p>
    <w:p w:rsidR="00E67D33" w:rsidRPr="002A1EF8" w:rsidRDefault="00E67D33" w:rsidP="00E67D33">
      <w:pPr>
        <w:jc w:val="center"/>
        <w:textAlignment w:val="baseline"/>
        <w:rPr>
          <w:rFonts w:ascii="Calibri" w:hAnsi="Calibri"/>
        </w:rPr>
      </w:pPr>
      <w:bookmarkStart w:id="19" w:name="_GoBack"/>
      <w:bookmarkEnd w:id="19"/>
    </w:p>
    <w:p w:rsidR="00DC51D6" w:rsidRPr="00C07A40" w:rsidRDefault="00DC51D6" w:rsidP="00DC51D6">
      <w:pPr>
        <w:pStyle w:val="a7"/>
      </w:pPr>
    </w:p>
    <w:sectPr w:rsidR="00DC51D6" w:rsidRPr="00C07A40" w:rsidSect="00DE7EF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C6D7A"/>
    <w:multiLevelType w:val="hybridMultilevel"/>
    <w:tmpl w:val="63A4052A"/>
    <w:lvl w:ilvl="0" w:tplc="30F6D83A">
      <w:start w:val="1"/>
      <w:numFmt w:val="decimal"/>
      <w:pStyle w:val="123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05A5F"/>
    <w:multiLevelType w:val="hybridMultilevel"/>
    <w:tmpl w:val="5E58DA2E"/>
    <w:lvl w:ilvl="0" w:tplc="84D8CF54">
      <w:start w:val="1"/>
      <w:numFmt w:val="decimal"/>
      <w:pStyle w:val="123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A402C7"/>
    <w:multiLevelType w:val="multilevel"/>
    <w:tmpl w:val="602A87F6"/>
    <w:styleLink w:val="a"/>
    <w:lvl w:ilvl="0">
      <w:start w:val="1"/>
      <w:numFmt w:val="decimal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7746118"/>
    <w:multiLevelType w:val="hybridMultilevel"/>
    <w:tmpl w:val="482C3072"/>
    <w:lvl w:ilvl="0" w:tplc="9C20107E">
      <w:start w:val="1"/>
      <w:numFmt w:val="bullet"/>
      <w:pStyle w:val="a0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F6268"/>
    <w:multiLevelType w:val="multilevel"/>
    <w:tmpl w:val="5B80CF40"/>
    <w:numStyleLink w:val="a1"/>
  </w:abstractNum>
  <w:abstractNum w:abstractNumId="5" w15:restartNumberingAfterBreak="0">
    <w:nsid w:val="208B3198"/>
    <w:multiLevelType w:val="hybridMultilevel"/>
    <w:tmpl w:val="89F64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C596B"/>
    <w:multiLevelType w:val="multilevel"/>
    <w:tmpl w:val="69D6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65456"/>
    <w:multiLevelType w:val="multilevel"/>
    <w:tmpl w:val="5B80CF40"/>
    <w:styleLink w:val="a1"/>
    <w:lvl w:ilvl="0">
      <w:start w:val="1"/>
      <w:numFmt w:val="upperRoman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none"/>
      <w:lvlRestart w:val="0"/>
      <w:suff w:val="space"/>
      <w:lvlText w:val=""/>
      <w:lvlJc w:val="left"/>
      <w:pPr>
        <w:ind w:left="0" w:hanging="32767"/>
      </w:pPr>
      <w:rPr>
        <w:rFonts w:hint="default"/>
      </w:rPr>
    </w:lvl>
    <w:lvl w:ilvl="3">
      <w:start w:val="1"/>
      <w:numFmt w:val="none"/>
      <w:lvlRestart w:val="2"/>
      <w:suff w:val="space"/>
      <w:lvlText w:val=""/>
      <w:lvlJc w:val="left"/>
      <w:pPr>
        <w:ind w:left="0" w:hanging="32767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540A4DBE"/>
    <w:multiLevelType w:val="hybridMultilevel"/>
    <w:tmpl w:val="4BC094FE"/>
    <w:lvl w:ilvl="0" w:tplc="414C643A">
      <w:start w:val="1"/>
      <w:numFmt w:val="bullet"/>
      <w:pStyle w:val="a2"/>
      <w:lvlText w:val="–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5850A72"/>
    <w:multiLevelType w:val="multilevel"/>
    <w:tmpl w:val="B29CA7AE"/>
    <w:styleLink w:val="a3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75E5E47"/>
    <w:multiLevelType w:val="hybridMultilevel"/>
    <w:tmpl w:val="CBC6DFBE"/>
    <w:lvl w:ilvl="0" w:tplc="07DE426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7C66D0B"/>
    <w:multiLevelType w:val="multilevel"/>
    <w:tmpl w:val="854293F0"/>
    <w:styleLink w:val="a4"/>
    <w:lvl w:ilvl="0">
      <w:start w:val="1"/>
      <w:numFmt w:val="decimal"/>
      <w:pStyle w:val="a5"/>
      <w:suff w:val="nothing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E3421B9"/>
    <w:multiLevelType w:val="hybridMultilevel"/>
    <w:tmpl w:val="00DA2918"/>
    <w:lvl w:ilvl="0" w:tplc="123838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9"/>
  </w:num>
  <w:num w:numId="5">
    <w:abstractNumId w:val="11"/>
  </w:num>
  <w:num w:numId="6">
    <w:abstractNumId w:val="8"/>
  </w:num>
  <w:num w:numId="7">
    <w:abstractNumId w:val="0"/>
  </w:num>
  <w:num w:numId="8">
    <w:abstractNumId w:val="1"/>
  </w:num>
  <w:num w:numId="9">
    <w:abstractNumId w:val="8"/>
  </w:num>
  <w:num w:numId="10">
    <w:abstractNumId w:val="4"/>
  </w:num>
  <w:num w:numId="11">
    <w:abstractNumId w:val="3"/>
  </w:num>
  <w:num w:numId="12">
    <w:abstractNumId w:val="10"/>
  </w:num>
  <w:num w:numId="13">
    <w:abstractNumId w:val="0"/>
  </w:num>
  <w:num w:numId="14">
    <w:abstractNumId w:val="0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5"/>
  </w:num>
  <w:num w:numId="18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characterSpacingControl w:val="doNotCompress"/>
  <w:compat>
    <w:compatSetting w:name="compatibilityMode" w:uri="http://schemas.microsoft.com/office/word" w:val="12"/>
  </w:compat>
  <w:rsids>
    <w:rsidRoot w:val="0030337C"/>
    <w:rsid w:val="00035C4A"/>
    <w:rsid w:val="00071108"/>
    <w:rsid w:val="000A4FFF"/>
    <w:rsid w:val="00107B81"/>
    <w:rsid w:val="00115795"/>
    <w:rsid w:val="0012181E"/>
    <w:rsid w:val="00132DF5"/>
    <w:rsid w:val="00151EB7"/>
    <w:rsid w:val="0019013B"/>
    <w:rsid w:val="001B0A8C"/>
    <w:rsid w:val="00202AFF"/>
    <w:rsid w:val="00213655"/>
    <w:rsid w:val="0023178F"/>
    <w:rsid w:val="002513FB"/>
    <w:rsid w:val="00275EBC"/>
    <w:rsid w:val="00295E87"/>
    <w:rsid w:val="002979E4"/>
    <w:rsid w:val="002E1879"/>
    <w:rsid w:val="0030337C"/>
    <w:rsid w:val="00314403"/>
    <w:rsid w:val="00353769"/>
    <w:rsid w:val="0037084E"/>
    <w:rsid w:val="003A2AC2"/>
    <w:rsid w:val="003E642F"/>
    <w:rsid w:val="003F03F3"/>
    <w:rsid w:val="00404580"/>
    <w:rsid w:val="00405616"/>
    <w:rsid w:val="004466AA"/>
    <w:rsid w:val="00477513"/>
    <w:rsid w:val="00486104"/>
    <w:rsid w:val="00494DEA"/>
    <w:rsid w:val="00535523"/>
    <w:rsid w:val="0054409C"/>
    <w:rsid w:val="00552955"/>
    <w:rsid w:val="0057600C"/>
    <w:rsid w:val="00584435"/>
    <w:rsid w:val="005C4DC3"/>
    <w:rsid w:val="005E2415"/>
    <w:rsid w:val="00600456"/>
    <w:rsid w:val="006228D2"/>
    <w:rsid w:val="00684A61"/>
    <w:rsid w:val="006F081C"/>
    <w:rsid w:val="0070568B"/>
    <w:rsid w:val="007302ED"/>
    <w:rsid w:val="00786986"/>
    <w:rsid w:val="00795F1A"/>
    <w:rsid w:val="007A5E70"/>
    <w:rsid w:val="007E04B1"/>
    <w:rsid w:val="007F2DFC"/>
    <w:rsid w:val="008119F1"/>
    <w:rsid w:val="00831C04"/>
    <w:rsid w:val="00870F1E"/>
    <w:rsid w:val="00872E5E"/>
    <w:rsid w:val="008754F9"/>
    <w:rsid w:val="008936C5"/>
    <w:rsid w:val="00895EFD"/>
    <w:rsid w:val="008A0D8B"/>
    <w:rsid w:val="008C34F8"/>
    <w:rsid w:val="00996583"/>
    <w:rsid w:val="009C1D38"/>
    <w:rsid w:val="009C511B"/>
    <w:rsid w:val="009E077C"/>
    <w:rsid w:val="009F2F2C"/>
    <w:rsid w:val="00A17FCC"/>
    <w:rsid w:val="00A332DD"/>
    <w:rsid w:val="00A81978"/>
    <w:rsid w:val="00A947A4"/>
    <w:rsid w:val="00BB5138"/>
    <w:rsid w:val="00BF73D1"/>
    <w:rsid w:val="00C07270"/>
    <w:rsid w:val="00C07931"/>
    <w:rsid w:val="00C07A40"/>
    <w:rsid w:val="00C232AB"/>
    <w:rsid w:val="00C23753"/>
    <w:rsid w:val="00C24636"/>
    <w:rsid w:val="00C26296"/>
    <w:rsid w:val="00C81D92"/>
    <w:rsid w:val="00CA051A"/>
    <w:rsid w:val="00CB04E2"/>
    <w:rsid w:val="00CD2102"/>
    <w:rsid w:val="00D3255B"/>
    <w:rsid w:val="00D4262F"/>
    <w:rsid w:val="00D42BCB"/>
    <w:rsid w:val="00D50A8B"/>
    <w:rsid w:val="00D91F7E"/>
    <w:rsid w:val="00DC51D6"/>
    <w:rsid w:val="00DD431A"/>
    <w:rsid w:val="00DE7EFF"/>
    <w:rsid w:val="00DF35EB"/>
    <w:rsid w:val="00E26240"/>
    <w:rsid w:val="00E539F2"/>
    <w:rsid w:val="00E6241E"/>
    <w:rsid w:val="00E67D33"/>
    <w:rsid w:val="00F27E25"/>
    <w:rsid w:val="00F31AA0"/>
    <w:rsid w:val="00F40DFB"/>
    <w:rsid w:val="00F57888"/>
    <w:rsid w:val="00F57A05"/>
    <w:rsid w:val="00F64793"/>
    <w:rsid w:val="00FA301F"/>
    <w:rsid w:val="00FF4B2D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3C4DD3-8AAB-4587-8A17-673387CC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786986"/>
  </w:style>
  <w:style w:type="paragraph" w:styleId="1">
    <w:name w:val="heading 1"/>
    <w:aliases w:val="Заголовок 1 (заголовок раздела)"/>
    <w:basedOn w:val="a6"/>
    <w:next w:val="a7"/>
    <w:link w:val="10"/>
    <w:uiPriority w:val="9"/>
    <w:qFormat/>
    <w:rsid w:val="00494DEA"/>
    <w:pPr>
      <w:keepNext/>
      <w:keepLines/>
      <w:numPr>
        <w:numId w:val="10"/>
      </w:numPr>
      <w:suppressAutoHyphens/>
      <w:spacing w:before="240" w:after="240"/>
      <w:jc w:val="center"/>
      <w:outlineLvl w:val="0"/>
    </w:pPr>
    <w:rPr>
      <w:rFonts w:eastAsiaTheme="majorEastAsia" w:cstheme="majorBidi"/>
      <w:b/>
      <w:caps/>
      <w:sz w:val="26"/>
      <w:szCs w:val="32"/>
    </w:rPr>
  </w:style>
  <w:style w:type="paragraph" w:styleId="2">
    <w:name w:val="heading 2"/>
    <w:aliases w:val="Заголовок 2 (заголовок подраздела)"/>
    <w:basedOn w:val="a6"/>
    <w:next w:val="a7"/>
    <w:link w:val="20"/>
    <w:uiPriority w:val="9"/>
    <w:unhideWhenUsed/>
    <w:qFormat/>
    <w:rsid w:val="00DC51D6"/>
    <w:pPr>
      <w:keepNext/>
      <w:keepLines/>
      <w:numPr>
        <w:ilvl w:val="1"/>
        <w:numId w:val="10"/>
      </w:numPr>
      <w:suppressAutoHyphens/>
      <w:spacing w:before="240" w:after="120"/>
      <w:ind w:left="1274" w:hanging="565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Заголовок 3 (заголовок пункта)"/>
    <w:basedOn w:val="a6"/>
    <w:next w:val="a6"/>
    <w:link w:val="30"/>
    <w:uiPriority w:val="9"/>
    <w:unhideWhenUsed/>
    <w:rsid w:val="0037084E"/>
    <w:pPr>
      <w:keepNext/>
      <w:keepLines/>
      <w:suppressAutoHyphens/>
      <w:spacing w:before="280"/>
      <w:outlineLvl w:val="2"/>
    </w:pPr>
    <w:rPr>
      <w:rFonts w:eastAsiaTheme="majorEastAsia" w:cstheme="majorBidi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54409C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54409C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54409C"/>
    <w:pPr>
      <w:keepNext/>
      <w:keepLines/>
      <w:spacing w:before="40"/>
      <w:outlineLvl w:val="5"/>
    </w:pPr>
    <w:rPr>
      <w:rFonts w:eastAsiaTheme="majorEastAsia" w:cstheme="majorBidi"/>
      <w:color w:val="1F3763" w:themeColor="accent1" w:themeShade="7F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54409C"/>
    <w:pPr>
      <w:keepNext/>
      <w:keepLines/>
      <w:spacing w:before="4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54409C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54409C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Основной текст титула"/>
    <w:basedOn w:val="a6"/>
    <w:qFormat/>
    <w:rsid w:val="00786986"/>
    <w:pPr>
      <w:jc w:val="center"/>
    </w:pPr>
  </w:style>
  <w:style w:type="paragraph" w:customStyle="1" w:styleId="ac">
    <w:name w:val="Приложение (на титуле)"/>
    <w:basedOn w:val="a6"/>
    <w:qFormat/>
    <w:rsid w:val="00786986"/>
    <w:pPr>
      <w:jc w:val="right"/>
    </w:pPr>
  </w:style>
  <w:style w:type="paragraph" w:customStyle="1" w:styleId="ad">
    <w:name w:val="Утверждаю"/>
    <w:basedOn w:val="a6"/>
    <w:qFormat/>
    <w:rsid w:val="003E642F"/>
    <w:pPr>
      <w:spacing w:after="120"/>
      <w:ind w:left="5103"/>
      <w:jc w:val="center"/>
    </w:pPr>
  </w:style>
  <w:style w:type="character" w:styleId="ae">
    <w:name w:val="Hyperlink"/>
    <w:basedOn w:val="a8"/>
    <w:uiPriority w:val="99"/>
    <w:unhideWhenUsed/>
    <w:rsid w:val="00C81D92"/>
    <w:rPr>
      <w:color w:val="0060A8"/>
      <w:u w:val="single"/>
    </w:rPr>
  </w:style>
  <w:style w:type="paragraph" w:customStyle="1" w:styleId="af">
    <w:name w:val="Название документа"/>
    <w:basedOn w:val="a6"/>
    <w:qFormat/>
    <w:rsid w:val="00C81D92"/>
    <w:pPr>
      <w:spacing w:before="240" w:after="240"/>
      <w:jc w:val="center"/>
    </w:pPr>
    <w:rPr>
      <w:b/>
      <w:bCs/>
      <w:sz w:val="28"/>
      <w:szCs w:val="28"/>
    </w:rPr>
  </w:style>
  <w:style w:type="character" w:customStyle="1" w:styleId="10">
    <w:name w:val="Заголовок 1 Знак"/>
    <w:aliases w:val="Заголовок 1 (заголовок раздела) Знак"/>
    <w:basedOn w:val="a8"/>
    <w:link w:val="1"/>
    <w:uiPriority w:val="9"/>
    <w:rsid w:val="00494DEA"/>
    <w:rPr>
      <w:rFonts w:eastAsiaTheme="majorEastAsia" w:cstheme="majorBidi"/>
      <w:b/>
      <w:caps/>
      <w:sz w:val="26"/>
      <w:szCs w:val="32"/>
    </w:rPr>
  </w:style>
  <w:style w:type="character" w:customStyle="1" w:styleId="20">
    <w:name w:val="Заголовок 2 Знак"/>
    <w:aliases w:val="Заголовок 2 (заголовок подраздела) Знак"/>
    <w:basedOn w:val="a8"/>
    <w:link w:val="2"/>
    <w:uiPriority w:val="9"/>
    <w:rsid w:val="00DC51D6"/>
    <w:rPr>
      <w:rFonts w:eastAsiaTheme="majorEastAsia" w:cstheme="majorBidi"/>
      <w:b/>
      <w:szCs w:val="26"/>
    </w:rPr>
  </w:style>
  <w:style w:type="character" w:customStyle="1" w:styleId="30">
    <w:name w:val="Заголовок 3 Знак"/>
    <w:aliases w:val="Заголовок 3 (заголовок пункта) Знак"/>
    <w:basedOn w:val="a8"/>
    <w:link w:val="3"/>
    <w:uiPriority w:val="9"/>
    <w:rsid w:val="0054409C"/>
    <w:rPr>
      <w:rFonts w:asciiTheme="majorHAnsi" w:eastAsiaTheme="majorEastAsia" w:hAnsiTheme="majorHAnsi" w:cstheme="majorBidi"/>
      <w:szCs w:val="24"/>
    </w:rPr>
  </w:style>
  <w:style w:type="character" w:customStyle="1" w:styleId="40">
    <w:name w:val="Заголовок 4 Знак"/>
    <w:basedOn w:val="a8"/>
    <w:link w:val="4"/>
    <w:uiPriority w:val="9"/>
    <w:semiHidden/>
    <w:rsid w:val="0054409C"/>
    <w:rPr>
      <w:rFonts w:eastAsiaTheme="majorEastAsia" w:cstheme="majorBidi"/>
      <w:iCs/>
    </w:rPr>
  </w:style>
  <w:style w:type="character" w:customStyle="1" w:styleId="50">
    <w:name w:val="Заголовок 5 Знак"/>
    <w:basedOn w:val="a8"/>
    <w:link w:val="5"/>
    <w:uiPriority w:val="9"/>
    <w:semiHidden/>
    <w:rsid w:val="0054409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8"/>
    <w:link w:val="6"/>
    <w:uiPriority w:val="9"/>
    <w:semiHidden/>
    <w:rsid w:val="0054409C"/>
    <w:rPr>
      <w:rFonts w:eastAsiaTheme="majorEastAsia" w:cstheme="majorBidi"/>
      <w:color w:val="1F3763" w:themeColor="accent1" w:themeShade="7F"/>
    </w:rPr>
  </w:style>
  <w:style w:type="character" w:customStyle="1" w:styleId="70">
    <w:name w:val="Заголовок 7 Знак"/>
    <w:basedOn w:val="a8"/>
    <w:link w:val="7"/>
    <w:uiPriority w:val="9"/>
    <w:semiHidden/>
    <w:rsid w:val="0054409C"/>
    <w:rPr>
      <w:rFonts w:eastAsiaTheme="majorEastAsia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8"/>
    <w:link w:val="8"/>
    <w:uiPriority w:val="9"/>
    <w:semiHidden/>
    <w:rsid w:val="0054409C"/>
    <w:rPr>
      <w:rFonts w:eastAsiaTheme="majorEastAsia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8"/>
    <w:link w:val="9"/>
    <w:uiPriority w:val="9"/>
    <w:semiHidden/>
    <w:rsid w:val="0054409C"/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paragraph" w:customStyle="1" w:styleId="af0">
    <w:name w:val="Заголовок содержания"/>
    <w:basedOn w:val="1"/>
    <w:next w:val="a6"/>
    <w:link w:val="af1"/>
    <w:qFormat/>
    <w:rsid w:val="00C26296"/>
    <w:pPr>
      <w:numPr>
        <w:numId w:val="0"/>
      </w:numPr>
      <w:outlineLvl w:val="9"/>
    </w:pPr>
    <w:rPr>
      <w:rFonts w:asciiTheme="minorHAnsi" w:hAnsiTheme="minorHAnsi"/>
    </w:rPr>
  </w:style>
  <w:style w:type="character" w:customStyle="1" w:styleId="af1">
    <w:name w:val="Заголовок содержания Знак"/>
    <w:basedOn w:val="a8"/>
    <w:link w:val="af0"/>
    <w:rsid w:val="00C26296"/>
    <w:rPr>
      <w:rFonts w:asciiTheme="minorHAnsi" w:eastAsiaTheme="majorEastAsia" w:hAnsiTheme="minorHAnsi" w:cstheme="majorBidi"/>
      <w:b/>
      <w:caps/>
      <w:sz w:val="26"/>
      <w:szCs w:val="32"/>
    </w:rPr>
  </w:style>
  <w:style w:type="character" w:styleId="af2">
    <w:name w:val="Placeholder Text"/>
    <w:basedOn w:val="a8"/>
    <w:uiPriority w:val="99"/>
    <w:semiHidden/>
    <w:rsid w:val="002513FB"/>
    <w:rPr>
      <w:color w:val="808080"/>
    </w:rPr>
  </w:style>
  <w:style w:type="character" w:styleId="af3">
    <w:name w:val="annotation reference"/>
    <w:basedOn w:val="a8"/>
    <w:uiPriority w:val="99"/>
    <w:semiHidden/>
    <w:unhideWhenUsed/>
    <w:rsid w:val="002513FB"/>
    <w:rPr>
      <w:sz w:val="16"/>
      <w:szCs w:val="16"/>
    </w:rPr>
  </w:style>
  <w:style w:type="numbering" w:customStyle="1" w:styleId="a1">
    <w:name w:val="Многоуровневый список (для заголовков)"/>
    <w:uiPriority w:val="99"/>
    <w:rsid w:val="0037084E"/>
    <w:pPr>
      <w:numPr>
        <w:numId w:val="1"/>
      </w:numPr>
    </w:pPr>
  </w:style>
  <w:style w:type="character" w:customStyle="1" w:styleId="af4">
    <w:name w:val="Комментарий (пример заполнения)"/>
    <w:basedOn w:val="a8"/>
    <w:uiPriority w:val="1"/>
    <w:qFormat/>
    <w:rsid w:val="0012181E"/>
    <w:rPr>
      <w:i w:val="0"/>
      <w:color w:val="0070C0"/>
    </w:rPr>
  </w:style>
  <w:style w:type="character" w:customStyle="1" w:styleId="af5">
    <w:name w:val="Комментарий (пояснения курсивом)"/>
    <w:basedOn w:val="af4"/>
    <w:uiPriority w:val="1"/>
    <w:qFormat/>
    <w:rsid w:val="0012181E"/>
    <w:rPr>
      <w:i/>
      <w:color w:val="0070C0"/>
    </w:rPr>
  </w:style>
  <w:style w:type="paragraph" w:customStyle="1" w:styleId="af6">
    <w:name w:val="Подписи составителей и зав.кафедрой"/>
    <w:basedOn w:val="a6"/>
    <w:qFormat/>
    <w:rsid w:val="00D91F7E"/>
    <w:pPr>
      <w:spacing w:before="120" w:after="120"/>
    </w:pPr>
  </w:style>
  <w:style w:type="paragraph" w:customStyle="1" w:styleId="a5">
    <w:name w:val="Номер таблицы"/>
    <w:basedOn w:val="a6"/>
    <w:next w:val="a6"/>
    <w:qFormat/>
    <w:rsid w:val="00584435"/>
    <w:pPr>
      <w:keepNext/>
      <w:numPr>
        <w:numId w:val="5"/>
      </w:numPr>
      <w:spacing w:before="120" w:after="120"/>
      <w:jc w:val="right"/>
    </w:pPr>
  </w:style>
  <w:style w:type="numbering" w:customStyle="1" w:styleId="a">
    <w:name w:val="Нумерация рисунков"/>
    <w:uiPriority w:val="99"/>
    <w:rsid w:val="002513FB"/>
    <w:pPr>
      <w:numPr>
        <w:numId w:val="3"/>
      </w:numPr>
    </w:pPr>
  </w:style>
  <w:style w:type="numbering" w:customStyle="1" w:styleId="a4">
    <w:name w:val="Нумерация таблиц"/>
    <w:uiPriority w:val="99"/>
    <w:rsid w:val="002513FB"/>
    <w:pPr>
      <w:numPr>
        <w:numId w:val="2"/>
      </w:numPr>
    </w:pPr>
  </w:style>
  <w:style w:type="numbering" w:customStyle="1" w:styleId="a3">
    <w:name w:val="Нумерация формул"/>
    <w:uiPriority w:val="99"/>
    <w:rsid w:val="002513FB"/>
    <w:pPr>
      <w:numPr>
        <w:numId w:val="4"/>
      </w:numPr>
    </w:pPr>
  </w:style>
  <w:style w:type="paragraph" w:styleId="11">
    <w:name w:val="toc 1"/>
    <w:basedOn w:val="a6"/>
    <w:next w:val="a6"/>
    <w:autoRedefine/>
    <w:uiPriority w:val="39"/>
    <w:unhideWhenUsed/>
    <w:rsid w:val="00C07270"/>
    <w:pPr>
      <w:keepLines/>
      <w:tabs>
        <w:tab w:val="right" w:leader="dot" w:pos="9923"/>
      </w:tabs>
      <w:suppressAutoHyphens/>
      <w:spacing w:before="120" w:after="120"/>
    </w:pPr>
  </w:style>
  <w:style w:type="paragraph" w:styleId="21">
    <w:name w:val="toc 2"/>
    <w:basedOn w:val="a6"/>
    <w:next w:val="a6"/>
    <w:autoRedefine/>
    <w:uiPriority w:val="39"/>
    <w:unhideWhenUsed/>
    <w:rsid w:val="00C07270"/>
    <w:pPr>
      <w:keepLines/>
      <w:tabs>
        <w:tab w:val="right" w:leader="dot" w:pos="9923"/>
      </w:tabs>
      <w:suppressAutoHyphens/>
      <w:ind w:left="227"/>
    </w:pPr>
  </w:style>
  <w:style w:type="paragraph" w:styleId="31">
    <w:name w:val="toc 3"/>
    <w:basedOn w:val="a6"/>
    <w:next w:val="a6"/>
    <w:autoRedefine/>
    <w:uiPriority w:val="39"/>
    <w:unhideWhenUsed/>
    <w:rsid w:val="002513FB"/>
    <w:pPr>
      <w:keepLines/>
      <w:tabs>
        <w:tab w:val="right" w:leader="dot" w:pos="9356"/>
      </w:tabs>
      <w:suppressAutoHyphens/>
      <w:ind w:left="680"/>
    </w:pPr>
  </w:style>
  <w:style w:type="paragraph" w:customStyle="1" w:styleId="a7">
    <w:name w:val="Основной текст абзаца"/>
    <w:basedOn w:val="a6"/>
    <w:qFormat/>
    <w:rsid w:val="0054409C"/>
    <w:pPr>
      <w:ind w:firstLine="709"/>
      <w:jc w:val="both"/>
    </w:pPr>
  </w:style>
  <w:style w:type="table" w:styleId="af7">
    <w:name w:val="Table Grid"/>
    <w:basedOn w:val="a9"/>
    <w:uiPriority w:val="39"/>
    <w:rsid w:val="00251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Список маркированный (в тексте)"/>
    <w:basedOn w:val="a7"/>
    <w:qFormat/>
    <w:rsid w:val="0037084E"/>
    <w:pPr>
      <w:numPr>
        <w:numId w:val="9"/>
      </w:numPr>
      <w:tabs>
        <w:tab w:val="left" w:pos="992"/>
      </w:tabs>
      <w:spacing w:after="140"/>
      <w:ind w:left="0" w:firstLine="709"/>
      <w:contextualSpacing/>
    </w:pPr>
  </w:style>
  <w:style w:type="paragraph" w:customStyle="1" w:styleId="123">
    <w:name w:val="Список нумерованный (123 с точками)"/>
    <w:basedOn w:val="a7"/>
    <w:qFormat/>
    <w:rsid w:val="0054409C"/>
    <w:pPr>
      <w:numPr>
        <w:numId w:val="7"/>
      </w:numPr>
      <w:tabs>
        <w:tab w:val="left" w:pos="1021"/>
        <w:tab w:val="left" w:pos="1191"/>
      </w:tabs>
      <w:spacing w:after="140"/>
      <w:contextualSpacing/>
    </w:pPr>
  </w:style>
  <w:style w:type="paragraph" w:customStyle="1" w:styleId="1230">
    <w:name w:val="Список нумерованный (123 со скобками)"/>
    <w:basedOn w:val="a7"/>
    <w:qFormat/>
    <w:rsid w:val="00F40DFB"/>
    <w:pPr>
      <w:numPr>
        <w:numId w:val="8"/>
      </w:numPr>
      <w:tabs>
        <w:tab w:val="left" w:pos="1021"/>
        <w:tab w:val="left" w:pos="1134"/>
      </w:tabs>
      <w:contextualSpacing/>
    </w:pPr>
  </w:style>
  <w:style w:type="table" w:customStyle="1" w:styleId="12">
    <w:name w:val="Таблица 12пт"/>
    <w:basedOn w:val="a9"/>
    <w:uiPriority w:val="99"/>
    <w:rsid w:val="002513FB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10">
    <w:name w:val="Таблица 11пт"/>
    <w:basedOn w:val="a9"/>
    <w:uiPriority w:val="99"/>
    <w:rsid w:val="00A17FCC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  <w:trPr>
      <w:cantSplit/>
    </w:tr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4">
    <w:name w:val="Таблица 14пт"/>
    <w:basedOn w:val="a9"/>
    <w:uiPriority w:val="99"/>
    <w:rsid w:val="002513FB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vAlign w:val="center"/>
      </w:tcPr>
    </w:tblStylePr>
    <w:tblStylePr w:type="firstCol">
      <w:pPr>
        <w:jc w:val="left"/>
      </w:pPr>
    </w:tblStylePr>
  </w:style>
  <w:style w:type="paragraph" w:styleId="af8">
    <w:name w:val="Balloon Text"/>
    <w:basedOn w:val="a6"/>
    <w:link w:val="af9"/>
    <w:uiPriority w:val="99"/>
    <w:semiHidden/>
    <w:unhideWhenUsed/>
    <w:rsid w:val="002513FB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8"/>
    <w:link w:val="af8"/>
    <w:uiPriority w:val="99"/>
    <w:semiHidden/>
    <w:rsid w:val="002513FB"/>
    <w:rPr>
      <w:rFonts w:ascii="Segoe UI" w:hAnsi="Segoe UI" w:cs="Segoe UI"/>
      <w:sz w:val="18"/>
      <w:szCs w:val="18"/>
    </w:rPr>
  </w:style>
  <w:style w:type="paragraph" w:styleId="afa">
    <w:name w:val="annotation text"/>
    <w:basedOn w:val="a6"/>
    <w:link w:val="afb"/>
    <w:uiPriority w:val="99"/>
    <w:semiHidden/>
    <w:unhideWhenUsed/>
    <w:rsid w:val="002513FB"/>
    <w:rPr>
      <w:sz w:val="20"/>
      <w:szCs w:val="20"/>
    </w:rPr>
  </w:style>
  <w:style w:type="character" w:customStyle="1" w:styleId="afb">
    <w:name w:val="Текст примечания Знак"/>
    <w:basedOn w:val="a8"/>
    <w:link w:val="afa"/>
    <w:uiPriority w:val="99"/>
    <w:semiHidden/>
    <w:rsid w:val="002513FB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513FB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513FB"/>
    <w:rPr>
      <w:b/>
      <w:bCs/>
      <w:sz w:val="20"/>
      <w:szCs w:val="20"/>
    </w:rPr>
  </w:style>
  <w:style w:type="paragraph" w:customStyle="1" w:styleId="a0">
    <w:name w:val="Список маркированный (в таблице)"/>
    <w:basedOn w:val="a6"/>
    <w:qFormat/>
    <w:rsid w:val="00494DEA"/>
    <w:pPr>
      <w:numPr>
        <w:numId w:val="11"/>
      </w:numPr>
      <w:tabs>
        <w:tab w:val="left" w:pos="227"/>
      </w:tabs>
      <w:ind w:left="227" w:hanging="227"/>
    </w:pPr>
    <w:rPr>
      <w:sz w:val="22"/>
    </w:rPr>
  </w:style>
  <w:style w:type="paragraph" w:customStyle="1" w:styleId="afe">
    <w:name w:val="Название таблицы (без нумерации)"/>
    <w:basedOn w:val="a7"/>
    <w:qFormat/>
    <w:rsid w:val="00584435"/>
    <w:pPr>
      <w:keepNext/>
      <w:keepLines/>
      <w:suppressAutoHyphens/>
      <w:spacing w:before="120" w:after="120"/>
      <w:ind w:firstLine="0"/>
      <w:jc w:val="center"/>
    </w:pPr>
    <w:rPr>
      <w:b/>
      <w:bCs/>
    </w:rPr>
  </w:style>
  <w:style w:type="paragraph" w:customStyle="1" w:styleId="aff">
    <w:name w:val="Титул (Минобрнауки)"/>
    <w:basedOn w:val="a6"/>
    <w:qFormat/>
    <w:rsid w:val="00D4262F"/>
    <w:pPr>
      <w:spacing w:after="120"/>
      <w:jc w:val="center"/>
    </w:pPr>
    <w:rPr>
      <w:sz w:val="20"/>
      <w:szCs w:val="20"/>
    </w:rPr>
  </w:style>
  <w:style w:type="paragraph" w:styleId="aff0">
    <w:name w:val="Body Text Indent"/>
    <w:basedOn w:val="a6"/>
    <w:link w:val="aff1"/>
    <w:rsid w:val="00DD431A"/>
    <w:pPr>
      <w:widowControl w:val="0"/>
      <w:autoSpaceDE w:val="0"/>
      <w:autoSpaceDN w:val="0"/>
      <w:adjustRightInd w:val="0"/>
      <w:spacing w:after="120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1">
    <w:name w:val="Основной текст с отступом Знак"/>
    <w:basedOn w:val="a8"/>
    <w:link w:val="aff0"/>
    <w:rsid w:val="00DD43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Обычный1"/>
    <w:rsid w:val="00E67D3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3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V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E4DB4-DA03-4EC2-B943-B776E69DE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18</Pages>
  <Words>5224</Words>
  <Characters>29777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Gorbunov</dc:creator>
  <cp:lastModifiedBy>Поленов</cp:lastModifiedBy>
  <cp:revision>6</cp:revision>
  <cp:lastPrinted>2020-11-25T07:32:00Z</cp:lastPrinted>
  <dcterms:created xsi:type="dcterms:W3CDTF">2020-11-25T07:18:00Z</dcterms:created>
  <dcterms:modified xsi:type="dcterms:W3CDTF">2021-05-13T10:46:00Z</dcterms:modified>
</cp:coreProperties>
</file>