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13E20E" w14:textId="77777777" w:rsidR="00AB3562" w:rsidRDefault="00AB3562">
      <w:pPr>
        <w:pStyle w:val="Heading"/>
        <w:rPr>
          <w:lang w:val="en-US"/>
        </w:rPr>
      </w:pPr>
    </w:p>
    <w:p w14:paraId="6218E8C2" w14:textId="77777777" w:rsidR="00D32BE2" w:rsidRPr="00D32BE2" w:rsidRDefault="00D32BE2" w:rsidP="00D32BE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eastAsia="Times New Roman" w:cs="Times New Roman"/>
          <w:caps/>
          <w:color w:val="auto"/>
          <w:szCs w:val="28"/>
        </w:rPr>
      </w:pPr>
      <w:r w:rsidRPr="00D32BE2">
        <w:rPr>
          <w:rFonts w:eastAsia="Times New Roman" w:cs="Times New Roman"/>
          <w:caps/>
          <w:color w:val="auto"/>
          <w:szCs w:val="28"/>
        </w:rPr>
        <w:t>утверждаю</w:t>
      </w:r>
    </w:p>
    <w:p w14:paraId="70A6367C" w14:textId="77777777" w:rsidR="00D32BE2" w:rsidRPr="00D32BE2" w:rsidRDefault="00D32BE2" w:rsidP="00D32BE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eastAsia="Times New Roman" w:cs="Times New Roman"/>
          <w:caps/>
          <w:color w:val="auto"/>
          <w:szCs w:val="28"/>
        </w:rPr>
      </w:pPr>
    </w:p>
    <w:p w14:paraId="33853559" w14:textId="19BA9025" w:rsidR="00D32BE2" w:rsidRPr="00D32BE2" w:rsidRDefault="00D32BE2" w:rsidP="00D32BE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eastAsia="Times New Roman" w:cs="Times New Roman"/>
          <w:color w:val="auto"/>
          <w:szCs w:val="28"/>
        </w:rPr>
      </w:pPr>
      <w:r w:rsidRPr="00D32BE2">
        <w:rPr>
          <w:rFonts w:eastAsia="Times New Roman" w:cs="Times New Roman"/>
          <w:color w:val="auto"/>
          <w:szCs w:val="28"/>
        </w:rPr>
        <w:t>Руководитель Департамента</w:t>
      </w:r>
    </w:p>
    <w:p w14:paraId="727E02FC" w14:textId="70932FCA" w:rsidR="00D32BE2" w:rsidRPr="00D32BE2" w:rsidRDefault="00D32BE2" w:rsidP="00D32BE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color w:val="auto"/>
          <w:szCs w:val="28"/>
        </w:rPr>
        <w:t>а</w:t>
      </w:r>
      <w:r w:rsidRPr="00D32BE2">
        <w:rPr>
          <w:rFonts w:eastAsia="Times New Roman" w:cs="Times New Roman"/>
          <w:color w:val="auto"/>
          <w:szCs w:val="28"/>
        </w:rPr>
        <w:t xml:space="preserve">нализа данных, принятия решений </w:t>
      </w:r>
    </w:p>
    <w:p w14:paraId="2538ABB1" w14:textId="242D21FF" w:rsidR="00D32BE2" w:rsidRPr="00D32BE2" w:rsidRDefault="00D32BE2" w:rsidP="00D32BE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eastAsia="Times New Roman" w:cs="Times New Roman"/>
          <w:color w:val="auto"/>
          <w:szCs w:val="28"/>
        </w:rPr>
      </w:pPr>
      <w:r w:rsidRPr="00D32BE2">
        <w:rPr>
          <w:rFonts w:eastAsia="Times New Roman" w:cs="Times New Roman"/>
          <w:color w:val="auto"/>
          <w:szCs w:val="28"/>
        </w:rPr>
        <w:t>и финансовых технологий</w:t>
      </w:r>
    </w:p>
    <w:p w14:paraId="185C6C61" w14:textId="77777777" w:rsidR="00D32BE2" w:rsidRPr="00D32BE2" w:rsidRDefault="00D32BE2" w:rsidP="00D32BE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eastAsia="Times New Roman" w:cs="Times New Roman"/>
          <w:color w:val="auto"/>
          <w:szCs w:val="28"/>
        </w:rPr>
      </w:pPr>
    </w:p>
    <w:p w14:paraId="2CB67EEF" w14:textId="1D03C38C" w:rsidR="00D32BE2" w:rsidRPr="00D32BE2" w:rsidRDefault="00D32BE2" w:rsidP="00D32BE2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eastAsia="Times New Roman" w:cs="Times New Roman"/>
          <w:color w:val="auto"/>
          <w:szCs w:val="28"/>
        </w:rPr>
      </w:pPr>
      <w:r w:rsidRPr="00D32BE2">
        <w:rPr>
          <w:rFonts w:eastAsia="Times New Roman" w:cs="Times New Roman"/>
          <w:color w:val="auto"/>
          <w:szCs w:val="28"/>
        </w:rPr>
        <w:t>________</w:t>
      </w:r>
      <w:r w:rsidR="00187E58">
        <w:rPr>
          <w:rFonts w:eastAsia="Times New Roman" w:cs="Times New Roman"/>
          <w:color w:val="auto"/>
          <w:szCs w:val="28"/>
        </w:rPr>
        <w:t>____</w:t>
      </w:r>
      <w:r w:rsidRPr="00D32BE2">
        <w:rPr>
          <w:rFonts w:eastAsia="Times New Roman" w:cs="Times New Roman"/>
          <w:color w:val="auto"/>
          <w:szCs w:val="28"/>
        </w:rPr>
        <w:t>В.И. Соловьев</w:t>
      </w:r>
    </w:p>
    <w:p w14:paraId="70306B6A" w14:textId="77777777" w:rsidR="00D32BE2" w:rsidRPr="00D32BE2" w:rsidRDefault="00D32BE2" w:rsidP="00D32BE2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color w:val="auto"/>
          <w:szCs w:val="28"/>
        </w:rPr>
      </w:pPr>
    </w:p>
    <w:p w14:paraId="3AD43324" w14:textId="1CC9F574" w:rsidR="00AB3562" w:rsidRDefault="00187E58" w:rsidP="00D32BE2">
      <w:pPr>
        <w:spacing w:line="360" w:lineRule="auto"/>
        <w:ind w:left="1049"/>
        <w:jc w:val="right"/>
        <w:rPr>
          <w:rFonts w:eastAsia="Times New Roman" w:cs="Times New Roman"/>
          <w:sz w:val="32"/>
        </w:rPr>
      </w:pPr>
      <w:r>
        <w:rPr>
          <w:rFonts w:eastAsia="Times New Roman" w:cs="Times New Roman"/>
          <w:color w:val="auto"/>
          <w:szCs w:val="28"/>
        </w:rPr>
        <w:t>«15</w:t>
      </w:r>
      <w:r w:rsidR="00D32BE2" w:rsidRPr="00D32BE2">
        <w:rPr>
          <w:rFonts w:eastAsia="Times New Roman" w:cs="Times New Roman"/>
          <w:color w:val="auto"/>
          <w:szCs w:val="28"/>
        </w:rPr>
        <w:t>»</w:t>
      </w:r>
      <w:r>
        <w:rPr>
          <w:rFonts w:eastAsia="Times New Roman" w:cs="Times New Roman"/>
          <w:color w:val="auto"/>
          <w:szCs w:val="28"/>
        </w:rPr>
        <w:t xml:space="preserve"> октября 2019 </w:t>
      </w:r>
      <w:r w:rsidR="00D32BE2" w:rsidRPr="00D32BE2">
        <w:rPr>
          <w:rFonts w:eastAsia="Times New Roman" w:cs="Times New Roman"/>
          <w:color w:val="auto"/>
          <w:szCs w:val="28"/>
        </w:rPr>
        <w:t>г.</w:t>
      </w:r>
    </w:p>
    <w:p w14:paraId="79BAAFCF" w14:textId="77777777" w:rsidR="00AB3562" w:rsidRDefault="00AB3562">
      <w:pPr>
        <w:spacing w:line="360" w:lineRule="auto"/>
        <w:ind w:left="1049"/>
        <w:rPr>
          <w:rFonts w:eastAsia="Times New Roman" w:cs="Times New Roman"/>
          <w:sz w:val="32"/>
        </w:rPr>
      </w:pPr>
    </w:p>
    <w:p w14:paraId="7936253E" w14:textId="151EC723" w:rsidR="00AB3562" w:rsidRDefault="00AB3562" w:rsidP="00D32BE2">
      <w:pPr>
        <w:spacing w:line="360" w:lineRule="auto"/>
        <w:rPr>
          <w:rFonts w:eastAsia="Times New Roman" w:cs="Times New Roman"/>
          <w:sz w:val="32"/>
        </w:rPr>
      </w:pPr>
    </w:p>
    <w:p w14:paraId="2D3FACBE" w14:textId="77777777" w:rsidR="00AB3562" w:rsidRDefault="009D431A">
      <w:pPr>
        <w:spacing w:line="360" w:lineRule="auto"/>
        <w:ind w:left="1049"/>
        <w:jc w:val="center"/>
        <w:rPr>
          <w:rFonts w:cs="Times New Roman"/>
        </w:rPr>
      </w:pPr>
      <w:r>
        <w:rPr>
          <w:rFonts w:eastAsia="Times New Roman" w:cs="Times New Roman"/>
          <w:sz w:val="32"/>
        </w:rPr>
        <w:t>ПРИЛОЖЕНИЕ К РАБОЧЕЙ ПРОГРАММЕ ДИСЦИПЛИНЫ</w:t>
      </w:r>
    </w:p>
    <w:p w14:paraId="4FCE35C5" w14:textId="13303265" w:rsidR="00AB3562" w:rsidRPr="002D2B7E" w:rsidRDefault="002D2B7E" w:rsidP="002D2B7E">
      <w:pPr>
        <w:spacing w:line="360" w:lineRule="auto"/>
        <w:ind w:left="7"/>
        <w:jc w:val="center"/>
        <w:rPr>
          <w:rFonts w:eastAsia="Times New Roman" w:cs="Times New Roman"/>
          <w:b/>
          <w:bCs/>
          <w:color w:val="212121"/>
          <w:sz w:val="32"/>
          <w:szCs w:val="32"/>
        </w:rPr>
      </w:pPr>
      <w:r w:rsidRPr="005617C4">
        <w:rPr>
          <w:rFonts w:eastAsia="Times New Roman" w:cs="Times New Roman"/>
          <w:b/>
          <w:bCs/>
          <w:color w:val="212121"/>
          <w:sz w:val="32"/>
          <w:szCs w:val="32"/>
        </w:rPr>
        <w:t xml:space="preserve">РЕКОМЕНДАТЕЛЬНЫЕ СИСТЕМЫ </w:t>
      </w:r>
    </w:p>
    <w:p w14:paraId="497CA023" w14:textId="1C29AB05" w:rsidR="00AB3562" w:rsidRDefault="00AB3562" w:rsidP="00D32BE2">
      <w:pPr>
        <w:spacing w:line="360" w:lineRule="auto"/>
        <w:ind w:right="814"/>
        <w:rPr>
          <w:rFonts w:eastAsia="Times New Roman" w:cs="Times New Roman"/>
        </w:rPr>
      </w:pPr>
    </w:p>
    <w:p w14:paraId="4A95360B" w14:textId="2C08FA5F" w:rsidR="009F73F4" w:rsidRDefault="009D431A" w:rsidP="00537705">
      <w:pPr>
        <w:spacing w:line="360" w:lineRule="auto"/>
        <w:ind w:right="814"/>
        <w:rPr>
          <w:rFonts w:eastAsia="Times New Roman" w:cs="Times New Roman"/>
          <w:b/>
          <w:bCs/>
        </w:rPr>
      </w:pPr>
      <w:r>
        <w:rPr>
          <w:rFonts w:eastAsia="Times New Roman" w:cs="Times New Roman"/>
        </w:rPr>
        <w:t xml:space="preserve">НАПРАВЛЕНИЕ </w:t>
      </w:r>
      <w:r w:rsidR="00612945">
        <w:rPr>
          <w:rFonts w:eastAsia="Times New Roman" w:cs="Times New Roman"/>
        </w:rPr>
        <w:t>ПОДГОТОВКИ:</w:t>
      </w:r>
      <w:r w:rsidR="00612945">
        <w:rPr>
          <w:rFonts w:eastAsia="Times New Roman" w:cs="Times New Roman"/>
          <w:b/>
          <w:bCs/>
        </w:rPr>
        <w:t xml:space="preserve"> </w:t>
      </w:r>
      <w:r w:rsidR="009F73F4" w:rsidRPr="009F73F4">
        <w:rPr>
          <w:rFonts w:eastAsia="Times New Roman" w:cs="Times New Roman"/>
          <w:b/>
          <w:bCs/>
        </w:rPr>
        <w:t>01.04.02 "</w:t>
      </w:r>
      <w:r w:rsidR="00160769">
        <w:rPr>
          <w:rFonts w:eastAsia="Times New Roman" w:cs="Times New Roman"/>
          <w:b/>
          <w:bCs/>
        </w:rPr>
        <w:t>П</w:t>
      </w:r>
      <w:r w:rsidR="00160769" w:rsidRPr="009F73F4">
        <w:rPr>
          <w:rFonts w:eastAsia="Times New Roman" w:cs="Times New Roman"/>
          <w:b/>
          <w:bCs/>
        </w:rPr>
        <w:t>рикладная математика и информатика</w:t>
      </w:r>
      <w:r w:rsidR="009F73F4" w:rsidRPr="009F73F4">
        <w:rPr>
          <w:rFonts w:eastAsia="Times New Roman" w:cs="Times New Roman"/>
          <w:b/>
          <w:bCs/>
        </w:rPr>
        <w:t xml:space="preserve">" </w:t>
      </w:r>
    </w:p>
    <w:p w14:paraId="742870BD" w14:textId="77777777" w:rsidR="00B7341C" w:rsidRDefault="00B7341C" w:rsidP="00537705">
      <w:pPr>
        <w:spacing w:line="360" w:lineRule="auto"/>
        <w:ind w:right="814"/>
        <w:rPr>
          <w:rFonts w:eastAsia="Times New Roman" w:cs="Times New Roman"/>
        </w:rPr>
      </w:pPr>
    </w:p>
    <w:p w14:paraId="3766586E" w14:textId="2BD04670" w:rsidR="00AB3562" w:rsidRDefault="00D32BE2" w:rsidP="00537705">
      <w:pPr>
        <w:spacing w:line="360" w:lineRule="auto"/>
        <w:ind w:right="814"/>
      </w:pPr>
      <w:r>
        <w:rPr>
          <w:rFonts w:eastAsia="Times New Roman" w:cs="Times New Roman"/>
        </w:rPr>
        <w:t>НАПРАВЛЕННОСТЬ ПРОГРАММЫ МАГИСТРАТУРЫ</w:t>
      </w:r>
      <w:r w:rsidR="009D431A">
        <w:rPr>
          <w:rFonts w:eastAsia="Times New Roman" w:cs="Times New Roman"/>
        </w:rPr>
        <w:t xml:space="preserve">: </w:t>
      </w:r>
      <w:r w:rsidR="0023397F" w:rsidRPr="0023397F">
        <w:rPr>
          <w:rFonts w:eastAsia="Times New Roman" w:cs="Times New Roman"/>
          <w:b/>
          <w:bCs/>
        </w:rPr>
        <w:t>"Анализ больших данных и машинное обучение в экономике и финансах"</w:t>
      </w:r>
    </w:p>
    <w:p w14:paraId="6C5B355F" w14:textId="77777777" w:rsidR="00AB3562" w:rsidRDefault="00AB3562">
      <w:pPr>
        <w:spacing w:line="360" w:lineRule="auto"/>
        <w:ind w:right="814"/>
        <w:jc w:val="both"/>
        <w:rPr>
          <w:rFonts w:eastAsia="Times New Roman" w:cs="Times New Roman"/>
        </w:rPr>
      </w:pPr>
    </w:p>
    <w:p w14:paraId="021B6D4F" w14:textId="1928ADD4" w:rsidR="00AB3562" w:rsidRDefault="009D431A">
      <w:pPr>
        <w:spacing w:line="360" w:lineRule="auto"/>
        <w:ind w:right="814"/>
        <w:jc w:val="both"/>
        <w:rPr>
          <w:rFonts w:eastAsia="Times New Roman" w:cs="Times New Roman"/>
          <w:b/>
        </w:rPr>
      </w:pPr>
      <w:r>
        <w:rPr>
          <w:rFonts w:eastAsia="Times New Roman" w:cs="Times New Roman"/>
        </w:rPr>
        <w:t>ФОРМА ОБУЧЕНИЯ</w:t>
      </w:r>
      <w:r w:rsidR="00727E91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>Очная</w:t>
      </w:r>
    </w:p>
    <w:p w14:paraId="2787F123" w14:textId="77777777" w:rsidR="00C64C4A" w:rsidRDefault="00C64C4A">
      <w:pPr>
        <w:spacing w:line="360" w:lineRule="auto"/>
        <w:ind w:right="814"/>
        <w:jc w:val="both"/>
        <w:rPr>
          <w:rFonts w:eastAsia="Times New Roman" w:cs="Times New Roman"/>
        </w:rPr>
      </w:pPr>
    </w:p>
    <w:p w14:paraId="713D2379" w14:textId="5988B305" w:rsidR="00AB3562" w:rsidRDefault="009D431A">
      <w:pPr>
        <w:spacing w:line="360" w:lineRule="auto"/>
        <w:ind w:right="814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ГОД ПРИЕМА</w:t>
      </w:r>
      <w:r w:rsidR="00727E91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>2019</w:t>
      </w:r>
      <w:r w:rsidR="00297CBB">
        <w:rPr>
          <w:rFonts w:eastAsia="Times New Roman" w:cs="Times New Roman"/>
          <w:b/>
        </w:rPr>
        <w:t>, 2020</w:t>
      </w:r>
    </w:p>
    <w:p w14:paraId="5186C681" w14:textId="5F871C3F" w:rsidR="00AB3562" w:rsidRDefault="00AB3562">
      <w:pPr>
        <w:spacing w:line="360" w:lineRule="auto"/>
        <w:ind w:right="814"/>
        <w:jc w:val="both"/>
        <w:rPr>
          <w:rFonts w:eastAsia="Times New Roman" w:cs="Times New Roman"/>
        </w:rPr>
      </w:pPr>
    </w:p>
    <w:p w14:paraId="5D5387F5" w14:textId="77777777" w:rsidR="00D32BE2" w:rsidRDefault="00D32BE2">
      <w:pPr>
        <w:spacing w:line="360" w:lineRule="auto"/>
        <w:ind w:right="814"/>
        <w:jc w:val="both"/>
        <w:rPr>
          <w:rFonts w:eastAsia="Times New Roman" w:cs="Times New Roman"/>
        </w:rPr>
      </w:pPr>
    </w:p>
    <w:p w14:paraId="3A7A22D9" w14:textId="33801A22" w:rsidR="00AB3562" w:rsidRDefault="009D431A">
      <w:pPr>
        <w:spacing w:line="360" w:lineRule="auto"/>
        <w:ind w:left="7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Год утверждения программы: 201</w:t>
      </w:r>
      <w:r w:rsidR="0033669B">
        <w:rPr>
          <w:rFonts w:eastAsia="Times New Roman" w:cs="Times New Roman"/>
        </w:rPr>
        <w:t>8</w:t>
      </w:r>
      <w:r>
        <w:rPr>
          <w:rFonts w:eastAsia="Times New Roman" w:cs="Times New Roman"/>
        </w:rPr>
        <w:t xml:space="preserve"> </w:t>
      </w:r>
    </w:p>
    <w:p w14:paraId="6F9A05C7" w14:textId="39AAC7C1" w:rsidR="00AB3562" w:rsidRDefault="00AB3562" w:rsidP="00D32BE2">
      <w:pPr>
        <w:spacing w:line="360" w:lineRule="auto"/>
        <w:rPr>
          <w:rFonts w:cs="Times New Roman"/>
        </w:rPr>
      </w:pPr>
    </w:p>
    <w:p w14:paraId="02DC8FDE" w14:textId="77777777" w:rsidR="00AB3562" w:rsidRDefault="009D431A">
      <w:pPr>
        <w:spacing w:line="360" w:lineRule="auto"/>
        <w:ind w:left="1557" w:right="925"/>
        <w:jc w:val="center"/>
        <w:rPr>
          <w:rFonts w:cs="Times New Roman"/>
        </w:rPr>
      </w:pPr>
      <w:r>
        <w:rPr>
          <w:rFonts w:eastAsia="Times New Roman" w:cs="Times New Roman"/>
          <w:i/>
        </w:rPr>
        <w:t>Одобрено департаментом анализа данных, принятия решений и финансовых технологий</w:t>
      </w:r>
    </w:p>
    <w:p w14:paraId="14792F1C" w14:textId="016D9975" w:rsidR="00AB3562" w:rsidRPr="00D32BE2" w:rsidRDefault="009D431A" w:rsidP="00D32BE2">
      <w:pPr>
        <w:spacing w:line="360" w:lineRule="auto"/>
        <w:ind w:left="562"/>
        <w:jc w:val="center"/>
      </w:pPr>
      <w:r>
        <w:rPr>
          <w:rFonts w:eastAsia="Times New Roman" w:cs="Times New Roman"/>
          <w:i/>
          <w:color w:val="00000A"/>
          <w:sz w:val="24"/>
        </w:rPr>
        <w:t xml:space="preserve"> </w:t>
      </w:r>
      <w:r w:rsidR="00187E58">
        <w:rPr>
          <w:rFonts w:eastAsia="Times New Roman" w:cs="Times New Roman"/>
          <w:i/>
          <w:color w:val="00000A"/>
        </w:rPr>
        <w:t>Протокол № 3 от «15</w:t>
      </w:r>
      <w:r>
        <w:rPr>
          <w:rFonts w:eastAsia="Times New Roman" w:cs="Times New Roman"/>
          <w:i/>
          <w:color w:val="00000A"/>
        </w:rPr>
        <w:t>»</w:t>
      </w:r>
      <w:r w:rsidR="00187E58">
        <w:rPr>
          <w:rFonts w:eastAsia="Times New Roman" w:cs="Times New Roman"/>
          <w:i/>
          <w:color w:val="00000A"/>
        </w:rPr>
        <w:t xml:space="preserve"> октября </w:t>
      </w:r>
      <w:r>
        <w:rPr>
          <w:rFonts w:eastAsia="Times New Roman" w:cs="Times New Roman"/>
          <w:i/>
          <w:color w:val="00000A"/>
        </w:rPr>
        <w:t xml:space="preserve">2019 г.  </w:t>
      </w:r>
    </w:p>
    <w:p w14:paraId="2E755E32" w14:textId="77777777" w:rsidR="00727E91" w:rsidRDefault="00727E91">
      <w:pPr>
        <w:spacing w:line="360" w:lineRule="auto"/>
        <w:ind w:left="3414" w:hanging="10"/>
        <w:rPr>
          <w:rFonts w:eastAsia="Times New Roman" w:cs="Times New Roman"/>
          <w:b/>
        </w:rPr>
      </w:pPr>
    </w:p>
    <w:p w14:paraId="081110DA" w14:textId="6ACE93FB" w:rsidR="00AB3562" w:rsidRPr="00C64C4A" w:rsidRDefault="009D431A" w:rsidP="00C64C4A">
      <w:pPr>
        <w:spacing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Содержание Приложения</w:t>
      </w:r>
    </w:p>
    <w:p w14:paraId="11C04035" w14:textId="77777777" w:rsidR="00AB3562" w:rsidRDefault="00AB3562">
      <w:pPr>
        <w:spacing w:line="360" w:lineRule="auto"/>
        <w:rPr>
          <w:rFonts w:cs="Times New Roman"/>
          <w:color w:val="auto"/>
        </w:rPr>
      </w:pPr>
    </w:p>
    <w:tbl>
      <w:tblPr>
        <w:tblW w:w="9573" w:type="dxa"/>
        <w:tblInd w:w="-1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9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8335"/>
        <w:gridCol w:w="1238"/>
      </w:tblGrid>
      <w:tr w:rsidR="00AB3562" w14:paraId="5EE9D468" w14:textId="77777777" w:rsidTr="00551E55">
        <w:trPr>
          <w:trHeight w:val="653"/>
        </w:trPr>
        <w:tc>
          <w:tcPr>
            <w:tcW w:w="8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76BEFE6" w14:textId="77777777" w:rsidR="00AB3562" w:rsidRDefault="009D431A">
            <w:pPr>
              <w:spacing w:line="36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b/>
                <w:color w:val="auto"/>
              </w:rPr>
              <w:t xml:space="preserve">Наименование разделов РПД 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2DEF857" w14:textId="77777777" w:rsidR="00AB3562" w:rsidRDefault="009D431A">
            <w:pPr>
              <w:spacing w:line="36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b/>
                <w:color w:val="auto"/>
              </w:rPr>
              <w:t xml:space="preserve">стр. </w:t>
            </w:r>
          </w:p>
        </w:tc>
      </w:tr>
      <w:tr w:rsidR="00AB3562" w14:paraId="5DD6FB2F" w14:textId="77777777" w:rsidTr="00551E55">
        <w:trPr>
          <w:trHeight w:val="653"/>
        </w:trPr>
        <w:tc>
          <w:tcPr>
            <w:tcW w:w="8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867977" w14:textId="77777777" w:rsidR="00AB3562" w:rsidRDefault="009D431A">
            <w:pPr>
              <w:spacing w:line="24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Перечень планируемых результатов освоения образовательной программы с указанием индикаторов их достижения, соотнесенных с планируемыми результатами обучения по дисциплине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0EEA25A" w14:textId="77777777" w:rsidR="00AB3562" w:rsidRPr="00EA2006" w:rsidRDefault="009D431A">
            <w:pPr>
              <w:spacing w:line="360" w:lineRule="auto"/>
              <w:rPr>
                <w:rFonts w:cs="Times New Roman"/>
                <w:color w:val="auto"/>
                <w:highlight w:val="cyan"/>
              </w:rPr>
            </w:pPr>
            <w:r w:rsidRPr="005037C6">
              <w:rPr>
                <w:rFonts w:cs="Times New Roman"/>
                <w:color w:val="auto"/>
              </w:rPr>
              <w:t>2</w:t>
            </w:r>
          </w:p>
        </w:tc>
      </w:tr>
      <w:tr w:rsidR="00AB3562" w14:paraId="0BAFF21F" w14:textId="77777777" w:rsidTr="00551E55">
        <w:trPr>
          <w:trHeight w:val="653"/>
        </w:trPr>
        <w:tc>
          <w:tcPr>
            <w:tcW w:w="8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B6F2586" w14:textId="0B715220" w:rsidR="00AB3562" w:rsidRDefault="009D431A" w:rsidP="002E7B79">
            <w:pPr>
              <w:spacing w:line="24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Объем дисциплины</w:t>
            </w:r>
            <w:r w:rsidR="00D32BE2">
              <w:rPr>
                <w:rFonts w:cs="Times New Roman"/>
                <w:color w:val="auto"/>
              </w:rPr>
              <w:t xml:space="preserve"> (модуль)</w:t>
            </w:r>
            <w:r w:rsidR="002E7B79">
              <w:rPr>
                <w:rFonts w:cs="Times New Roman"/>
                <w:color w:val="auto"/>
              </w:rPr>
              <w:t xml:space="preserve"> </w:t>
            </w:r>
            <w:r>
              <w:rPr>
                <w:rFonts w:cs="Times New Roman"/>
                <w:color w:val="auto"/>
              </w:rPr>
              <w:t>в зачетных единицах и в академических часах с выделением объема аудиторной (лекции, семинары) и самостоятельной работы обучающихся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FF56C1" w14:textId="7B68BB1F" w:rsidR="00AB3562" w:rsidRPr="00EA2006" w:rsidRDefault="005C0E8F">
            <w:pPr>
              <w:spacing w:line="360" w:lineRule="auto"/>
              <w:rPr>
                <w:rFonts w:cs="Times New Roman"/>
                <w:color w:val="auto"/>
                <w:highlight w:val="cyan"/>
              </w:rPr>
            </w:pPr>
            <w:r w:rsidRPr="005C0E8F">
              <w:rPr>
                <w:rFonts w:cs="Times New Roman"/>
                <w:color w:val="auto"/>
              </w:rPr>
              <w:t>3</w:t>
            </w:r>
          </w:p>
        </w:tc>
      </w:tr>
      <w:tr w:rsidR="00AB3562" w14:paraId="34DD5F2F" w14:textId="77777777" w:rsidTr="00551E55">
        <w:trPr>
          <w:trHeight w:val="653"/>
        </w:trPr>
        <w:tc>
          <w:tcPr>
            <w:tcW w:w="8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7E85817" w14:textId="77777777" w:rsidR="00AB3562" w:rsidRDefault="009D431A">
            <w:pPr>
              <w:spacing w:line="24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 xml:space="preserve">Содержание дисциплины 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788597A" w14:textId="4091BE50" w:rsidR="00AB3562" w:rsidRPr="00EA2006" w:rsidRDefault="005C0E8F">
            <w:pPr>
              <w:spacing w:line="360" w:lineRule="auto"/>
              <w:rPr>
                <w:rFonts w:cs="Times New Roman"/>
                <w:color w:val="auto"/>
                <w:highlight w:val="cyan"/>
              </w:rPr>
            </w:pPr>
            <w:r w:rsidRPr="005C0E8F">
              <w:rPr>
                <w:rFonts w:cs="Times New Roman"/>
                <w:color w:val="auto"/>
              </w:rPr>
              <w:t>4</w:t>
            </w:r>
          </w:p>
        </w:tc>
      </w:tr>
      <w:tr w:rsidR="00AB3562" w14:paraId="66FF5683" w14:textId="77777777" w:rsidTr="00551E55">
        <w:trPr>
          <w:trHeight w:val="653"/>
        </w:trPr>
        <w:tc>
          <w:tcPr>
            <w:tcW w:w="8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B995AF4" w14:textId="77777777" w:rsidR="00AB3562" w:rsidRDefault="009D431A">
            <w:pPr>
              <w:spacing w:line="24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 xml:space="preserve">Учебно-тематический план 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543040E" w14:textId="77777777" w:rsidR="00AB3562" w:rsidRPr="00EA2006" w:rsidRDefault="009D431A">
            <w:pPr>
              <w:spacing w:line="360" w:lineRule="auto"/>
              <w:rPr>
                <w:rFonts w:cs="Times New Roman"/>
                <w:color w:val="auto"/>
                <w:highlight w:val="cyan"/>
              </w:rPr>
            </w:pPr>
            <w:r w:rsidRPr="0062390C">
              <w:rPr>
                <w:rFonts w:cs="Times New Roman"/>
                <w:color w:val="auto"/>
              </w:rPr>
              <w:t>6</w:t>
            </w:r>
          </w:p>
        </w:tc>
      </w:tr>
      <w:tr w:rsidR="00AB3562" w14:paraId="00A1C9FA" w14:textId="77777777" w:rsidTr="00551E55">
        <w:trPr>
          <w:trHeight w:val="653"/>
        </w:trPr>
        <w:tc>
          <w:tcPr>
            <w:tcW w:w="8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A6E017" w14:textId="77777777" w:rsidR="00AB3562" w:rsidRDefault="009D431A">
            <w:pPr>
              <w:spacing w:line="36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Содержание семинаров, практических занятий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8EFBFE6" w14:textId="30A71373" w:rsidR="00AB3562" w:rsidRPr="00EA2006" w:rsidRDefault="001F10E0">
            <w:pPr>
              <w:spacing w:line="360" w:lineRule="auto"/>
              <w:rPr>
                <w:rFonts w:cs="Times New Roman"/>
                <w:color w:val="auto"/>
                <w:highlight w:val="cyan"/>
              </w:rPr>
            </w:pPr>
            <w:r w:rsidRPr="0062390C">
              <w:rPr>
                <w:rFonts w:cs="Times New Roman"/>
                <w:color w:val="auto"/>
              </w:rPr>
              <w:t>7</w:t>
            </w:r>
          </w:p>
        </w:tc>
      </w:tr>
      <w:tr w:rsidR="00551E55" w14:paraId="5D0DCEEC" w14:textId="77777777" w:rsidTr="00551E55">
        <w:trPr>
          <w:trHeight w:val="653"/>
        </w:trPr>
        <w:tc>
          <w:tcPr>
            <w:tcW w:w="8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59B84EB" w14:textId="77777777" w:rsidR="00551E55" w:rsidRDefault="00551E55" w:rsidP="00551E55">
            <w:pPr>
              <w:spacing w:line="240" w:lineRule="auto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Перечень вопросов, отводимых на самостоятельное освоение дисциплины, формы внеаудиторной самостоятельной работы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A46E6B8" w14:textId="5742730D" w:rsidR="00551E55" w:rsidRPr="00EA2006" w:rsidRDefault="0062390C" w:rsidP="00551E55">
            <w:pPr>
              <w:spacing w:line="360" w:lineRule="auto"/>
              <w:rPr>
                <w:rFonts w:cs="Times New Roman"/>
                <w:color w:val="auto"/>
                <w:highlight w:val="cyan"/>
              </w:rPr>
            </w:pPr>
            <w:r w:rsidRPr="0062390C">
              <w:rPr>
                <w:rFonts w:cs="Times New Roman"/>
                <w:color w:val="auto"/>
              </w:rPr>
              <w:t>9</w:t>
            </w:r>
          </w:p>
        </w:tc>
      </w:tr>
      <w:tr w:rsidR="00551E55" w14:paraId="2FE42286" w14:textId="77777777" w:rsidTr="00551E55">
        <w:trPr>
          <w:trHeight w:val="653"/>
        </w:trPr>
        <w:tc>
          <w:tcPr>
            <w:tcW w:w="8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D92C3F0" w14:textId="1E157A26" w:rsidR="00551E55" w:rsidRDefault="0088199F" w:rsidP="00181A8D">
            <w:pPr>
              <w:spacing w:line="276" w:lineRule="auto"/>
              <w:jc w:val="both"/>
              <w:rPr>
                <w:rFonts w:cs="Times New Roman"/>
                <w:color w:val="auto"/>
              </w:rPr>
            </w:pPr>
            <w:r w:rsidRPr="00181A8D">
              <w:rPr>
                <w:rFonts w:cs="Times New Roman"/>
                <w:bCs/>
                <w:szCs w:val="28"/>
              </w:rPr>
              <w:t>Перечень</w:t>
            </w:r>
            <w:r w:rsidRPr="0088199F">
              <w:rPr>
                <w:rFonts w:cs="Times New Roman"/>
                <w:color w:val="auto"/>
              </w:rPr>
              <w:t xml:space="preserve"> вопросов, заданий, тем для подготовки к текущему контролю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273CF4B" w14:textId="4BA94784" w:rsidR="00551E55" w:rsidRPr="00EA2006" w:rsidRDefault="00600301">
            <w:pPr>
              <w:spacing w:line="360" w:lineRule="auto"/>
              <w:rPr>
                <w:rFonts w:cs="Times New Roman"/>
                <w:color w:val="auto"/>
                <w:highlight w:val="cyan"/>
              </w:rPr>
            </w:pPr>
            <w:r w:rsidRPr="004E4E55">
              <w:rPr>
                <w:rFonts w:cs="Times New Roman"/>
                <w:color w:val="auto"/>
              </w:rPr>
              <w:t>12</w:t>
            </w:r>
          </w:p>
        </w:tc>
      </w:tr>
      <w:tr w:rsidR="00181A8D" w14:paraId="3B754954" w14:textId="77777777" w:rsidTr="00551E55">
        <w:trPr>
          <w:trHeight w:val="653"/>
        </w:trPr>
        <w:tc>
          <w:tcPr>
            <w:tcW w:w="8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126F67D" w14:textId="7AA1B375" w:rsidR="00181A8D" w:rsidRPr="0088199F" w:rsidRDefault="00181A8D" w:rsidP="00181A8D">
            <w:pPr>
              <w:spacing w:line="276" w:lineRule="auto"/>
              <w:jc w:val="both"/>
              <w:rPr>
                <w:rFonts w:cs="Times New Roman"/>
                <w:color w:val="auto"/>
              </w:rPr>
            </w:pPr>
            <w:r w:rsidRPr="00447344">
              <w:t xml:space="preserve">Фонд </w:t>
            </w:r>
            <w:r w:rsidRPr="00181A8D">
              <w:rPr>
                <w:rFonts w:cs="Times New Roman"/>
                <w:bCs/>
                <w:szCs w:val="28"/>
              </w:rPr>
              <w:t>оценочных</w:t>
            </w:r>
            <w:r w:rsidRPr="00447344">
              <w:t xml:space="preserve"> средств для проведения промежуточной аттестации обучающихся по дисциплине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ECAF712" w14:textId="137EDF95" w:rsidR="00181A8D" w:rsidRPr="00EA2006" w:rsidRDefault="00181A8D" w:rsidP="00181A8D">
            <w:pPr>
              <w:spacing w:line="360" w:lineRule="auto"/>
              <w:rPr>
                <w:rFonts w:cs="Times New Roman"/>
                <w:color w:val="auto"/>
                <w:highlight w:val="cyan"/>
              </w:rPr>
            </w:pPr>
            <w:r w:rsidRPr="00600301">
              <w:t>1</w:t>
            </w:r>
            <w:r w:rsidR="005A10DB">
              <w:t>3</w:t>
            </w:r>
          </w:p>
        </w:tc>
      </w:tr>
      <w:tr w:rsidR="00551E55" w14:paraId="6DCB47D6" w14:textId="77777777" w:rsidTr="00551E55">
        <w:trPr>
          <w:trHeight w:val="653"/>
        </w:trPr>
        <w:tc>
          <w:tcPr>
            <w:tcW w:w="8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7309A8" w14:textId="1D1A2F84" w:rsidR="00551E55" w:rsidRPr="001022A7" w:rsidRDefault="00CB365C" w:rsidP="001022A7">
            <w:pPr>
              <w:spacing w:line="276" w:lineRule="auto"/>
              <w:jc w:val="both"/>
              <w:rPr>
                <w:rFonts w:cs="Times New Roman"/>
                <w:bCs/>
                <w:szCs w:val="28"/>
              </w:rPr>
            </w:pPr>
            <w:r w:rsidRPr="00CB365C">
              <w:rPr>
                <w:rFonts w:cs="Times New Roman"/>
                <w:bCs/>
                <w:szCs w:val="28"/>
              </w:rPr>
              <w:t xml:space="preserve">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систем. </w:t>
            </w:r>
          </w:p>
        </w:tc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74644D4" w14:textId="25A2C2C9" w:rsidR="00551E55" w:rsidRPr="00EA2006" w:rsidRDefault="00FA0BDB" w:rsidP="007E4781">
            <w:pPr>
              <w:spacing w:line="360" w:lineRule="auto"/>
              <w:rPr>
                <w:rFonts w:cs="Times New Roman"/>
                <w:color w:val="auto"/>
                <w:highlight w:val="cyan"/>
              </w:rPr>
            </w:pPr>
            <w:r w:rsidRPr="00FA0BDB">
              <w:rPr>
                <w:rFonts w:cs="Times New Roman"/>
                <w:color w:val="auto"/>
              </w:rPr>
              <w:t>1</w:t>
            </w:r>
            <w:r w:rsidR="007E4781">
              <w:rPr>
                <w:rFonts w:cs="Times New Roman"/>
                <w:color w:val="auto"/>
              </w:rPr>
              <w:t>8</w:t>
            </w:r>
          </w:p>
        </w:tc>
      </w:tr>
    </w:tbl>
    <w:p w14:paraId="61B74EA3" w14:textId="77777777" w:rsidR="00AB3562" w:rsidRDefault="00AB3562">
      <w:pPr>
        <w:spacing w:line="360" w:lineRule="auto"/>
        <w:rPr>
          <w:rFonts w:cs="Times New Roman"/>
        </w:rPr>
      </w:pPr>
    </w:p>
    <w:p w14:paraId="5050B0D6" w14:textId="77777777" w:rsidR="00AB3562" w:rsidRDefault="009D431A">
      <w:pPr>
        <w:jc w:val="center"/>
        <w:rPr>
          <w:rFonts w:cs="Times New Roman"/>
          <w:b/>
          <w:color w:val="00000A"/>
          <w:szCs w:val="28"/>
        </w:rPr>
      </w:pPr>
      <w:r>
        <w:br w:type="page"/>
      </w:r>
    </w:p>
    <w:p w14:paraId="429CD19E" w14:textId="5E4C8C0C" w:rsidR="00AB3562" w:rsidRDefault="002E7B79">
      <w:pPr>
        <w:spacing w:line="240" w:lineRule="auto"/>
        <w:ind w:right="-1"/>
        <w:jc w:val="both"/>
        <w:rPr>
          <w:b/>
          <w:bCs/>
        </w:rPr>
      </w:pPr>
      <w:r>
        <w:rPr>
          <w:b/>
          <w:bCs/>
        </w:rPr>
        <w:lastRenderedPageBreak/>
        <w:t>2</w:t>
      </w:r>
      <w:r w:rsidR="009D431A">
        <w:rPr>
          <w:b/>
          <w:bCs/>
        </w:rPr>
        <w:t>. Перечень планируемых результатов освоения образовательной программы с указанием индикаторов их достижения</w:t>
      </w:r>
      <w:r>
        <w:rPr>
          <w:b/>
          <w:bCs/>
        </w:rPr>
        <w:t xml:space="preserve"> и планируемых результатов обучения по дисциплине</w:t>
      </w:r>
    </w:p>
    <w:p w14:paraId="312A5557" w14:textId="3950F20A" w:rsidR="006D091F" w:rsidRDefault="006D091F">
      <w:pPr>
        <w:spacing w:line="240" w:lineRule="auto"/>
        <w:ind w:right="-1"/>
        <w:jc w:val="both"/>
        <w:rPr>
          <w:b/>
          <w:bCs/>
        </w:rPr>
      </w:pPr>
    </w:p>
    <w:tbl>
      <w:tblPr>
        <w:tblStyle w:val="af2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955"/>
        <w:gridCol w:w="3261"/>
        <w:gridCol w:w="3856"/>
      </w:tblGrid>
      <w:tr w:rsidR="006D091F" w:rsidRPr="007753EC" w14:paraId="7DAD1B47" w14:textId="77777777" w:rsidTr="00C222B8">
        <w:tc>
          <w:tcPr>
            <w:tcW w:w="993" w:type="dxa"/>
            <w:vAlign w:val="center"/>
          </w:tcPr>
          <w:p w14:paraId="6347592B" w14:textId="77777777" w:rsidR="006D091F" w:rsidRPr="007753EC" w:rsidRDefault="006D091F" w:rsidP="00B7341C">
            <w:pPr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7753EC">
              <w:rPr>
                <w:rFonts w:cs="Times New Roman"/>
                <w:b/>
                <w:sz w:val="24"/>
                <w:szCs w:val="24"/>
                <w:lang w:eastAsia="ru-RU"/>
              </w:rPr>
              <w:t>Код компетенции</w:t>
            </w:r>
          </w:p>
        </w:tc>
        <w:tc>
          <w:tcPr>
            <w:tcW w:w="1955" w:type="dxa"/>
            <w:vAlign w:val="center"/>
          </w:tcPr>
          <w:p w14:paraId="4334B331" w14:textId="77777777" w:rsidR="006D091F" w:rsidRPr="007753EC" w:rsidRDefault="006D091F" w:rsidP="00B7341C">
            <w:pPr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7753EC">
              <w:rPr>
                <w:rFonts w:cs="Times New Roman"/>
                <w:b/>
                <w:sz w:val="24"/>
                <w:szCs w:val="24"/>
                <w:lang w:eastAsia="ru-RU"/>
              </w:rPr>
              <w:t>Наименование</w:t>
            </w:r>
          </w:p>
          <w:p w14:paraId="57CB4035" w14:textId="77777777" w:rsidR="006D091F" w:rsidRPr="007753EC" w:rsidRDefault="006D091F" w:rsidP="00B7341C">
            <w:pPr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7753EC">
              <w:rPr>
                <w:rFonts w:cs="Times New Roman"/>
                <w:b/>
                <w:sz w:val="24"/>
                <w:szCs w:val="24"/>
                <w:lang w:eastAsia="ru-RU"/>
              </w:rPr>
              <w:t>компетенции</w:t>
            </w:r>
          </w:p>
        </w:tc>
        <w:tc>
          <w:tcPr>
            <w:tcW w:w="3261" w:type="dxa"/>
            <w:vAlign w:val="center"/>
          </w:tcPr>
          <w:p w14:paraId="2B6B1031" w14:textId="77777777" w:rsidR="006D091F" w:rsidRPr="007753EC" w:rsidRDefault="006D091F" w:rsidP="00B7341C">
            <w:pPr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7753EC">
              <w:rPr>
                <w:rFonts w:cs="Times New Roman"/>
                <w:b/>
                <w:sz w:val="24"/>
                <w:szCs w:val="24"/>
                <w:lang w:eastAsia="ru-RU"/>
              </w:rPr>
              <w:t>Индикаторы достижения компетенции</w:t>
            </w:r>
          </w:p>
        </w:tc>
        <w:tc>
          <w:tcPr>
            <w:tcW w:w="3856" w:type="dxa"/>
            <w:vAlign w:val="center"/>
          </w:tcPr>
          <w:p w14:paraId="4558E099" w14:textId="77777777" w:rsidR="006D091F" w:rsidRPr="007753EC" w:rsidRDefault="006D091F" w:rsidP="00B7341C">
            <w:pPr>
              <w:rPr>
                <w:rFonts w:cs="Times New Roman"/>
                <w:b/>
                <w:sz w:val="24"/>
                <w:szCs w:val="24"/>
                <w:lang w:eastAsia="ru-RU"/>
              </w:rPr>
            </w:pPr>
            <w:r w:rsidRPr="007753EC">
              <w:rPr>
                <w:rFonts w:cs="Times New Roman"/>
                <w:b/>
                <w:sz w:val="24"/>
                <w:szCs w:val="24"/>
                <w:lang w:eastAsia="ru-RU"/>
              </w:rPr>
              <w:t>Результаты обучения (владения, умения и знания), соотнесенные с компетенциями/индикаторами достижения компетенции</w:t>
            </w:r>
          </w:p>
        </w:tc>
      </w:tr>
      <w:tr w:rsidR="006D091F" w:rsidRPr="008266EA" w14:paraId="77005FBF" w14:textId="77777777" w:rsidTr="00C222B8">
        <w:trPr>
          <w:trHeight w:val="2085"/>
        </w:trPr>
        <w:tc>
          <w:tcPr>
            <w:tcW w:w="993" w:type="dxa"/>
            <w:vMerge w:val="restart"/>
          </w:tcPr>
          <w:p w14:paraId="74FC80DB" w14:textId="77777777" w:rsidR="006D091F" w:rsidRPr="006A44B6" w:rsidRDefault="006D091F" w:rsidP="00B7341C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ДКН-5</w:t>
            </w:r>
          </w:p>
        </w:tc>
        <w:tc>
          <w:tcPr>
            <w:tcW w:w="1955" w:type="dxa"/>
            <w:vMerge w:val="restart"/>
          </w:tcPr>
          <w:p w14:paraId="15E83A63" w14:textId="4AF8FD99" w:rsidR="006D091F" w:rsidRPr="00B2316E" w:rsidRDefault="006D091F" w:rsidP="00B7341C">
            <w:pPr>
              <w:rPr>
                <w:rFonts w:cs="Times New Roman"/>
                <w:sz w:val="24"/>
                <w:szCs w:val="24"/>
              </w:rPr>
            </w:pPr>
            <w:r w:rsidRPr="00B2316E">
              <w:rPr>
                <w:rFonts w:eastAsia="Times New Roman" w:cs="Times New Roman"/>
                <w:sz w:val="24"/>
                <w:szCs w:val="24"/>
                <w:lang w:eastAsia="ru-RU"/>
              </w:rPr>
              <w:t>Способность строить рекомендательные системы и применять их к ре</w:t>
            </w:r>
            <w:r w:rsidR="00C222B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шению практических задач </w:t>
            </w:r>
          </w:p>
          <w:p w14:paraId="09149FF1" w14:textId="77777777" w:rsidR="006D091F" w:rsidRPr="00B2316E" w:rsidRDefault="006D091F" w:rsidP="00B7341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774887F6" w14:textId="77777777" w:rsidR="006D091F" w:rsidRPr="00B2316E" w:rsidRDefault="006D091F" w:rsidP="00B734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B2316E">
              <w:rPr>
                <w:sz w:val="24"/>
                <w:szCs w:val="24"/>
              </w:rPr>
              <w:t>Демонстрирует знания основных понятий в области рекомендательных систем и принципов их построения.</w:t>
            </w:r>
          </w:p>
          <w:p w14:paraId="3494D70A" w14:textId="77777777" w:rsidR="006D091F" w:rsidRPr="00B2316E" w:rsidRDefault="006D091F" w:rsidP="00B7341C">
            <w:pPr>
              <w:rPr>
                <w:sz w:val="24"/>
                <w:szCs w:val="24"/>
              </w:rPr>
            </w:pPr>
          </w:p>
        </w:tc>
        <w:tc>
          <w:tcPr>
            <w:tcW w:w="3856" w:type="dxa"/>
          </w:tcPr>
          <w:p w14:paraId="4D0A590C" w14:textId="4F873957" w:rsidR="006D091F" w:rsidRDefault="006D091F" w:rsidP="00B7341C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 w:rsidRPr="00FC6A87"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  <w:t>Знать</w:t>
            </w:r>
          </w:p>
          <w:p w14:paraId="11AF9A8C" w14:textId="421E9055" w:rsidR="00532F4F" w:rsidRPr="00FC6A87" w:rsidRDefault="00532F4F" w:rsidP="00B7341C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 w:rsidRPr="009C1C56">
              <w:rPr>
                <w:sz w:val="24"/>
                <w:szCs w:val="24"/>
              </w:rPr>
              <w:t xml:space="preserve">Принципы построения </w:t>
            </w:r>
            <w:proofErr w:type="spellStart"/>
            <w:r w:rsidRPr="009C1C56">
              <w:rPr>
                <w:sz w:val="24"/>
                <w:szCs w:val="24"/>
              </w:rPr>
              <w:t>неперсонализированных</w:t>
            </w:r>
            <w:proofErr w:type="spellEnd"/>
            <w:r w:rsidRPr="009C1C56">
              <w:rPr>
                <w:sz w:val="24"/>
                <w:szCs w:val="24"/>
              </w:rPr>
              <w:t xml:space="preserve"> и </w:t>
            </w:r>
            <w:proofErr w:type="spellStart"/>
            <w:r w:rsidRPr="009C1C56">
              <w:rPr>
                <w:sz w:val="24"/>
                <w:szCs w:val="24"/>
              </w:rPr>
              <w:t>слабоперсонализированных</w:t>
            </w:r>
            <w:proofErr w:type="spellEnd"/>
            <w:r w:rsidRPr="009C1C56">
              <w:rPr>
                <w:sz w:val="24"/>
                <w:szCs w:val="24"/>
              </w:rPr>
              <w:t xml:space="preserve"> систем</w:t>
            </w:r>
            <w:r w:rsidR="007B629A">
              <w:rPr>
                <w:sz w:val="24"/>
                <w:szCs w:val="24"/>
              </w:rPr>
              <w:t>.</w:t>
            </w:r>
            <w:r w:rsidRPr="009C1C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  <w:r w:rsidRPr="009C1C56">
              <w:rPr>
                <w:sz w:val="24"/>
                <w:szCs w:val="24"/>
              </w:rPr>
              <w:t xml:space="preserve">Принципы построения </w:t>
            </w:r>
            <w:proofErr w:type="spellStart"/>
            <w:r w:rsidRPr="009C1C56">
              <w:rPr>
                <w:sz w:val="24"/>
                <w:szCs w:val="24"/>
              </w:rPr>
              <w:t>контентноориентированных</w:t>
            </w:r>
            <w:proofErr w:type="spellEnd"/>
            <w:r w:rsidRPr="009C1C56">
              <w:rPr>
                <w:sz w:val="24"/>
                <w:szCs w:val="24"/>
              </w:rPr>
              <w:t xml:space="preserve"> систем </w:t>
            </w:r>
            <w:r>
              <w:rPr>
                <w:sz w:val="24"/>
                <w:szCs w:val="24"/>
              </w:rPr>
              <w:br/>
            </w:r>
            <w:r w:rsidRPr="009C1C56">
              <w:rPr>
                <w:sz w:val="24"/>
                <w:szCs w:val="24"/>
              </w:rPr>
              <w:t xml:space="preserve">Принципы построения систем </w:t>
            </w:r>
            <w:proofErr w:type="spellStart"/>
            <w:r w:rsidRPr="009C1C56">
              <w:rPr>
                <w:sz w:val="24"/>
                <w:szCs w:val="24"/>
              </w:rPr>
              <w:t>коллаборативной</w:t>
            </w:r>
            <w:proofErr w:type="spellEnd"/>
            <w:r w:rsidRPr="009C1C56">
              <w:rPr>
                <w:sz w:val="24"/>
                <w:szCs w:val="24"/>
              </w:rPr>
              <w:t xml:space="preserve"> фильтрации</w:t>
            </w:r>
            <w:r w:rsidR="007B629A">
              <w:rPr>
                <w:sz w:val="24"/>
                <w:szCs w:val="24"/>
              </w:rPr>
              <w:t>.</w:t>
            </w:r>
          </w:p>
          <w:p w14:paraId="210706F7" w14:textId="25138C46" w:rsidR="006D091F" w:rsidRDefault="006D091F" w:rsidP="00B7341C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 w:rsidRPr="00FC6A87"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  <w:t>Уметь</w:t>
            </w:r>
          </w:p>
          <w:p w14:paraId="25A2F0E6" w14:textId="298E37F3" w:rsidR="006D091F" w:rsidRPr="008266EA" w:rsidRDefault="007236B3" w:rsidP="007236B3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 w:rsidRPr="009C1C56">
              <w:rPr>
                <w:sz w:val="24"/>
                <w:szCs w:val="24"/>
              </w:rPr>
              <w:t>выдел</w:t>
            </w:r>
            <w:r>
              <w:rPr>
                <w:sz w:val="24"/>
                <w:szCs w:val="24"/>
              </w:rPr>
              <w:t>я</w:t>
            </w:r>
            <w:r w:rsidRPr="009C1C56">
              <w:rPr>
                <w:sz w:val="24"/>
                <w:szCs w:val="24"/>
              </w:rPr>
              <w:t xml:space="preserve">ть атрибуты товаров/ пользователей на основе анализа нечисловой информации и строить </w:t>
            </w:r>
            <w:proofErr w:type="spellStart"/>
            <w:r w:rsidRPr="009C1C56">
              <w:rPr>
                <w:sz w:val="24"/>
                <w:szCs w:val="24"/>
              </w:rPr>
              <w:t>контентноориентированную</w:t>
            </w:r>
            <w:proofErr w:type="spellEnd"/>
            <w:r w:rsidRPr="009C1C56">
              <w:rPr>
                <w:sz w:val="24"/>
                <w:szCs w:val="24"/>
              </w:rPr>
              <w:t xml:space="preserve"> систему</w:t>
            </w:r>
            <w:r w:rsidR="007B629A">
              <w:rPr>
                <w:sz w:val="24"/>
                <w:szCs w:val="24"/>
              </w:rPr>
              <w:t>.</w:t>
            </w:r>
          </w:p>
        </w:tc>
      </w:tr>
      <w:tr w:rsidR="006D091F" w:rsidRPr="008266EA" w14:paraId="29CC11E0" w14:textId="77777777" w:rsidTr="00C222B8">
        <w:trPr>
          <w:trHeight w:val="2082"/>
        </w:trPr>
        <w:tc>
          <w:tcPr>
            <w:tcW w:w="993" w:type="dxa"/>
            <w:vMerge/>
          </w:tcPr>
          <w:p w14:paraId="64662B6E" w14:textId="77777777" w:rsidR="006D091F" w:rsidRPr="00D50318" w:rsidRDefault="006D091F" w:rsidP="00B7341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14:paraId="3E9CFD58" w14:textId="77777777" w:rsidR="006D091F" w:rsidRPr="00953EF8" w:rsidRDefault="006D091F" w:rsidP="00B7341C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14:paraId="211A425E" w14:textId="77777777" w:rsidR="006D091F" w:rsidRDefault="006D091F" w:rsidP="00B7341C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617C4">
              <w:rPr>
                <w:rFonts w:cs="Times New Roman"/>
                <w:sz w:val="24"/>
                <w:szCs w:val="24"/>
              </w:rPr>
              <w:t>2.Владеет методологией и практическими навыками построения и оценки рекомендательных систем.</w:t>
            </w:r>
          </w:p>
        </w:tc>
        <w:tc>
          <w:tcPr>
            <w:tcW w:w="3856" w:type="dxa"/>
          </w:tcPr>
          <w:p w14:paraId="0770E2B9" w14:textId="1E41445B" w:rsidR="006D091F" w:rsidRDefault="006D091F" w:rsidP="00B7341C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 w:rsidRPr="00FC6A87"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  <w:t>Знать</w:t>
            </w:r>
          </w:p>
          <w:p w14:paraId="48E81E77" w14:textId="01BB42DD" w:rsidR="009F5916" w:rsidRDefault="009F5916" w:rsidP="00B7341C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 w:rsidRPr="009C1C56">
              <w:rPr>
                <w:sz w:val="24"/>
                <w:szCs w:val="24"/>
              </w:rPr>
              <w:t>Принципы построения продвинутых и гибридных систем</w:t>
            </w:r>
            <w:r w:rsidR="000D5C14">
              <w:rPr>
                <w:sz w:val="24"/>
                <w:szCs w:val="24"/>
              </w:rPr>
              <w:t>.</w:t>
            </w:r>
          </w:p>
          <w:p w14:paraId="273FDABA" w14:textId="0800D0DC" w:rsidR="0079162D" w:rsidRPr="00FC6A87" w:rsidRDefault="0079162D" w:rsidP="00B7341C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 w:rsidRPr="009C1C56">
              <w:rPr>
                <w:sz w:val="24"/>
                <w:szCs w:val="24"/>
              </w:rPr>
              <w:t>Специфические метрики оценки качества рекомендательных систем, их преимущества и недостатки</w:t>
            </w:r>
            <w:r w:rsidR="000D5C14">
              <w:rPr>
                <w:sz w:val="24"/>
                <w:szCs w:val="24"/>
              </w:rPr>
              <w:t>.</w:t>
            </w:r>
          </w:p>
          <w:p w14:paraId="10B68D21" w14:textId="77777777" w:rsidR="006D091F" w:rsidRPr="00FC6A87" w:rsidRDefault="006D091F" w:rsidP="00B7341C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 w:rsidRPr="00FC6A87"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  <w:t>Уметь</w:t>
            </w:r>
          </w:p>
          <w:p w14:paraId="5E0FF0DB" w14:textId="77777777" w:rsidR="006D091F" w:rsidRDefault="000D5C14" w:rsidP="00B7341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9C1C56">
              <w:rPr>
                <w:sz w:val="24"/>
                <w:szCs w:val="24"/>
              </w:rPr>
              <w:t xml:space="preserve">троить систему </w:t>
            </w:r>
            <w:proofErr w:type="spellStart"/>
            <w:r w:rsidRPr="009C1C56">
              <w:rPr>
                <w:sz w:val="24"/>
                <w:szCs w:val="24"/>
              </w:rPr>
              <w:t>коллаборативной</w:t>
            </w:r>
            <w:proofErr w:type="spellEnd"/>
            <w:r w:rsidRPr="009C1C56">
              <w:rPr>
                <w:sz w:val="24"/>
                <w:szCs w:val="24"/>
              </w:rPr>
              <w:t xml:space="preserve"> фильтрации на основе алгоритмов «Пользователь</w:t>
            </w:r>
            <w:r>
              <w:rPr>
                <w:sz w:val="24"/>
                <w:szCs w:val="24"/>
              </w:rPr>
              <w:t>-</w:t>
            </w:r>
            <w:r w:rsidRPr="009C1C56">
              <w:rPr>
                <w:sz w:val="24"/>
                <w:szCs w:val="24"/>
              </w:rPr>
              <w:t>Пользователь» или «Товар-Товар»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  <w:t>А</w:t>
            </w:r>
            <w:r w:rsidRPr="009C1C56">
              <w:rPr>
                <w:sz w:val="24"/>
                <w:szCs w:val="24"/>
              </w:rPr>
              <w:t>ппроксимировать матрицу рейтингов матрицей меньшего ранга и использовать ее для гибридной рекомендательной системы</w:t>
            </w:r>
            <w:r>
              <w:rPr>
                <w:sz w:val="24"/>
                <w:szCs w:val="24"/>
              </w:rPr>
              <w:t>.</w:t>
            </w:r>
          </w:p>
          <w:p w14:paraId="4650EE20" w14:textId="12CAFADE" w:rsidR="000175D9" w:rsidRPr="008266EA" w:rsidRDefault="000175D9" w:rsidP="00B7341C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О</w:t>
            </w:r>
            <w:r w:rsidRPr="009C1C56">
              <w:rPr>
                <w:sz w:val="24"/>
                <w:szCs w:val="24"/>
              </w:rPr>
              <w:t>тб</w:t>
            </w:r>
            <w:r>
              <w:rPr>
                <w:sz w:val="24"/>
                <w:szCs w:val="24"/>
              </w:rPr>
              <w:t>и</w:t>
            </w:r>
            <w:r w:rsidRPr="009C1C56">
              <w:rPr>
                <w:sz w:val="24"/>
                <w:szCs w:val="24"/>
              </w:rPr>
              <w:t>рать, рассчитать и интерпретировать релевантные метрики качества в зависимости от бизнес-целей заказчика системы</w:t>
            </w:r>
            <w:r w:rsidR="008D2A57">
              <w:rPr>
                <w:sz w:val="24"/>
                <w:szCs w:val="24"/>
              </w:rPr>
              <w:t>.</w:t>
            </w:r>
          </w:p>
        </w:tc>
      </w:tr>
      <w:tr w:rsidR="006D091F" w:rsidRPr="008266EA" w14:paraId="06D1B104" w14:textId="77777777" w:rsidTr="00C222B8">
        <w:trPr>
          <w:trHeight w:val="2654"/>
        </w:trPr>
        <w:tc>
          <w:tcPr>
            <w:tcW w:w="993" w:type="dxa"/>
            <w:vMerge w:val="restart"/>
          </w:tcPr>
          <w:p w14:paraId="14D68675" w14:textId="77777777" w:rsidR="006D091F" w:rsidRPr="006A44B6" w:rsidRDefault="006D091F" w:rsidP="00B7341C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lastRenderedPageBreak/>
              <w:t>ДКН-6</w:t>
            </w:r>
          </w:p>
        </w:tc>
        <w:tc>
          <w:tcPr>
            <w:tcW w:w="1955" w:type="dxa"/>
            <w:vMerge w:val="restart"/>
            <w:shd w:val="clear" w:color="auto" w:fill="auto"/>
          </w:tcPr>
          <w:p w14:paraId="04F1064E" w14:textId="523ACAE8" w:rsidR="006D091F" w:rsidRPr="00953EF8" w:rsidRDefault="006D091F" w:rsidP="00B7341C">
            <w:pPr>
              <w:rPr>
                <w:rFonts w:cs="Times New Roman"/>
                <w:sz w:val="24"/>
                <w:szCs w:val="24"/>
                <w:lang w:eastAsia="ru-RU"/>
              </w:rPr>
            </w:pPr>
            <w:r w:rsidRPr="005617C4">
              <w:rPr>
                <w:rFonts w:cs="Times New Roman"/>
                <w:sz w:val="24"/>
                <w:szCs w:val="24"/>
                <w:lang w:eastAsia="ru-RU"/>
              </w:rPr>
              <w:t>Способность создавать ИТ-сервисы, основанные на анализе да</w:t>
            </w:r>
            <w:r w:rsidR="00C222B8">
              <w:rPr>
                <w:rFonts w:cs="Times New Roman"/>
                <w:sz w:val="24"/>
                <w:szCs w:val="24"/>
                <w:lang w:eastAsia="ru-RU"/>
              </w:rPr>
              <w:t>нных и машинном обучении</w:t>
            </w:r>
          </w:p>
        </w:tc>
        <w:tc>
          <w:tcPr>
            <w:tcW w:w="3261" w:type="dxa"/>
            <w:shd w:val="clear" w:color="auto" w:fill="auto"/>
          </w:tcPr>
          <w:p w14:paraId="2D8BA2F9" w14:textId="77777777" w:rsidR="006D091F" w:rsidRPr="005617C4" w:rsidRDefault="006D091F" w:rsidP="00B7341C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 w:val="24"/>
                <w:szCs w:val="24"/>
                <w:lang w:eastAsia="ru-RU"/>
              </w:rPr>
              <w:t>1</w:t>
            </w:r>
            <w:r w:rsidRPr="005617C4">
              <w:rPr>
                <w:rFonts w:cs="Times New Roman"/>
                <w:sz w:val="24"/>
                <w:szCs w:val="24"/>
                <w:lang w:eastAsia="ru-RU"/>
              </w:rPr>
              <w:t>.Владеет методологией создания ИТ-сервисов, основанных на анализе данных и машинном обучении.</w:t>
            </w:r>
          </w:p>
          <w:p w14:paraId="60F7EC9E" w14:textId="20B081C2" w:rsidR="006D091F" w:rsidRPr="00953EF8" w:rsidRDefault="006D091F" w:rsidP="00B7341C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56" w:type="dxa"/>
          </w:tcPr>
          <w:p w14:paraId="223D5226" w14:textId="684614E7" w:rsidR="006D091F" w:rsidRDefault="006D091F" w:rsidP="00B7341C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 w:rsidRPr="006A44B6"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  <w:t>Знать</w:t>
            </w:r>
          </w:p>
          <w:p w14:paraId="639CE138" w14:textId="7E394A93" w:rsidR="00F34EDB" w:rsidRPr="006A44B6" w:rsidRDefault="00F34EDB" w:rsidP="00B7341C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 w:rsidRPr="009C1C56">
              <w:rPr>
                <w:sz w:val="24"/>
                <w:szCs w:val="24"/>
              </w:rPr>
              <w:t>Специализированное ПО и основные инструменты для решения задач машинного обучения</w:t>
            </w:r>
            <w:r>
              <w:rPr>
                <w:sz w:val="24"/>
                <w:szCs w:val="24"/>
              </w:rPr>
              <w:t>.</w:t>
            </w:r>
          </w:p>
          <w:p w14:paraId="4A618373" w14:textId="77777777" w:rsidR="006D091F" w:rsidRDefault="006D091F" w:rsidP="00B7341C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 w:rsidRPr="006A44B6"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  <w:t>Уметь</w:t>
            </w:r>
          </w:p>
          <w:p w14:paraId="25855319" w14:textId="256F02EF" w:rsidR="0021726B" w:rsidRPr="00FC6A87" w:rsidRDefault="00EC7FFB" w:rsidP="00B7341C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 w:rsidRPr="009C1C56">
              <w:rPr>
                <w:sz w:val="24"/>
                <w:szCs w:val="24"/>
              </w:rPr>
              <w:t>Создавать, настраивать и оценивать модели в специализированном ПО</w:t>
            </w:r>
          </w:p>
        </w:tc>
      </w:tr>
      <w:tr w:rsidR="006D091F" w:rsidRPr="008266EA" w14:paraId="5AB9278E" w14:textId="77777777" w:rsidTr="00C222B8">
        <w:trPr>
          <w:trHeight w:val="2653"/>
        </w:trPr>
        <w:tc>
          <w:tcPr>
            <w:tcW w:w="993" w:type="dxa"/>
            <w:vMerge/>
          </w:tcPr>
          <w:p w14:paraId="35808C25" w14:textId="77777777" w:rsidR="006D091F" w:rsidRPr="00D50318" w:rsidRDefault="006D091F" w:rsidP="00B7341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  <w:shd w:val="clear" w:color="auto" w:fill="auto"/>
          </w:tcPr>
          <w:p w14:paraId="1F8D28EE" w14:textId="77777777" w:rsidR="006D091F" w:rsidRPr="00953EF8" w:rsidRDefault="006D091F" w:rsidP="00B7341C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56802DD" w14:textId="77777777" w:rsidR="006D091F" w:rsidRDefault="006D091F" w:rsidP="00B7341C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617C4">
              <w:rPr>
                <w:rFonts w:cs="Times New Roman"/>
                <w:sz w:val="24"/>
                <w:szCs w:val="24"/>
              </w:rPr>
              <w:t>2.Работает с современными программными комплексами для решения задач анализа данных и машинного обучения.</w:t>
            </w:r>
          </w:p>
        </w:tc>
        <w:tc>
          <w:tcPr>
            <w:tcW w:w="3856" w:type="dxa"/>
          </w:tcPr>
          <w:p w14:paraId="024287F2" w14:textId="22ECC8FA" w:rsidR="006D091F" w:rsidRDefault="006D091F" w:rsidP="00B7341C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 w:rsidRPr="00BF6E69"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  <w:t>Знать</w:t>
            </w:r>
          </w:p>
          <w:p w14:paraId="253ECB79" w14:textId="77777777" w:rsidR="006E2477" w:rsidRDefault="00BF6E69" w:rsidP="006E2477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4"/>
                <w:szCs w:val="24"/>
              </w:rPr>
            </w:pPr>
            <w:r w:rsidRPr="00BF6E69">
              <w:rPr>
                <w:sz w:val="24"/>
                <w:szCs w:val="24"/>
              </w:rPr>
              <w:t>Инструментальные средства визуализации</w:t>
            </w:r>
            <w:r>
              <w:rPr>
                <w:sz w:val="24"/>
                <w:szCs w:val="24"/>
              </w:rPr>
              <w:t xml:space="preserve"> данных.</w:t>
            </w:r>
            <w:r w:rsidR="006E2477">
              <w:rPr>
                <w:rFonts w:cs="Times New Roman"/>
                <w:sz w:val="24"/>
                <w:szCs w:val="24"/>
              </w:rPr>
              <w:t xml:space="preserve"> </w:t>
            </w:r>
          </w:p>
          <w:p w14:paraId="42F31F7A" w14:textId="77777777" w:rsidR="007C1A7E" w:rsidRDefault="006E2477" w:rsidP="00B7341C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Инструменты для решения задач машинного обучения</w:t>
            </w:r>
            <w:r w:rsidR="007C1A7E">
              <w:rPr>
                <w:rFonts w:cs="Times New Roman"/>
                <w:sz w:val="24"/>
                <w:szCs w:val="24"/>
              </w:rPr>
              <w:t>.</w:t>
            </w:r>
          </w:p>
          <w:p w14:paraId="2C65EAB2" w14:textId="77777777" w:rsidR="006D091F" w:rsidRDefault="006D091F" w:rsidP="00B7341C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 w:rsidRPr="006A44B6"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  <w:t>Уметь</w:t>
            </w:r>
          </w:p>
          <w:p w14:paraId="4D65F01B" w14:textId="3E5BB6EF" w:rsidR="00FF364A" w:rsidRPr="00FC6A87" w:rsidRDefault="00124C1E" w:rsidP="00DA409F">
            <w:pPr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Pr="00DA409F">
              <w:rPr>
                <w:sz w:val="24"/>
                <w:szCs w:val="24"/>
              </w:rPr>
              <w:t>роводить обучение алгоритмов, избегая переобучения</w:t>
            </w:r>
            <w:r>
              <w:rPr>
                <w:sz w:val="24"/>
                <w:szCs w:val="24"/>
              </w:rPr>
              <w:t>.</w:t>
            </w:r>
          </w:p>
        </w:tc>
      </w:tr>
      <w:tr w:rsidR="006D091F" w:rsidRPr="008266EA" w14:paraId="2BBCA6A7" w14:textId="77777777" w:rsidTr="00C222B8">
        <w:trPr>
          <w:trHeight w:val="2653"/>
        </w:trPr>
        <w:tc>
          <w:tcPr>
            <w:tcW w:w="993" w:type="dxa"/>
            <w:vMerge/>
          </w:tcPr>
          <w:p w14:paraId="0C2F6B13" w14:textId="77777777" w:rsidR="006D091F" w:rsidRPr="00D50318" w:rsidRDefault="006D091F" w:rsidP="00B7341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  <w:shd w:val="clear" w:color="auto" w:fill="auto"/>
          </w:tcPr>
          <w:p w14:paraId="122B6E61" w14:textId="77777777" w:rsidR="006D091F" w:rsidRPr="00953EF8" w:rsidRDefault="006D091F" w:rsidP="00B7341C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73634BD" w14:textId="77777777" w:rsidR="006D091F" w:rsidRDefault="006D091F" w:rsidP="00B7341C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5617C4">
              <w:rPr>
                <w:rFonts w:cs="Times New Roman"/>
                <w:sz w:val="24"/>
                <w:szCs w:val="24"/>
              </w:rPr>
              <w:t>3.Создает, настраивает и оценивает модели в специализированном программном обеспечении</w:t>
            </w:r>
          </w:p>
        </w:tc>
        <w:tc>
          <w:tcPr>
            <w:tcW w:w="3856" w:type="dxa"/>
          </w:tcPr>
          <w:p w14:paraId="659204A9" w14:textId="6741A275" w:rsidR="006D091F" w:rsidRDefault="006D091F" w:rsidP="00B7341C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 w:rsidRPr="005617C4"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  <w:t>Знать</w:t>
            </w:r>
          </w:p>
          <w:p w14:paraId="5E826A23" w14:textId="77777777" w:rsidR="00054F35" w:rsidRPr="006E2477" w:rsidRDefault="00054F35" w:rsidP="00054F35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И</w:t>
            </w:r>
            <w:r w:rsidRPr="00754763">
              <w:rPr>
                <w:sz w:val="24"/>
                <w:szCs w:val="24"/>
              </w:rPr>
              <w:t>нструментальны</w:t>
            </w:r>
            <w:r>
              <w:rPr>
                <w:sz w:val="24"/>
                <w:szCs w:val="24"/>
              </w:rPr>
              <w:t>е</w:t>
            </w:r>
            <w:r w:rsidRPr="00754763">
              <w:rPr>
                <w:sz w:val="24"/>
                <w:szCs w:val="24"/>
              </w:rPr>
              <w:t xml:space="preserve"> средства</w:t>
            </w:r>
            <w:r w:rsidRPr="006C3D1F">
              <w:rPr>
                <w:sz w:val="24"/>
                <w:szCs w:val="24"/>
              </w:rPr>
              <w:t xml:space="preserve"> </w:t>
            </w:r>
            <w:r w:rsidRPr="00754763">
              <w:rPr>
                <w:sz w:val="24"/>
                <w:szCs w:val="24"/>
                <w:lang w:val="en-US"/>
              </w:rPr>
              <w:t>MS</w:t>
            </w:r>
            <w:r w:rsidRPr="00754763">
              <w:rPr>
                <w:sz w:val="24"/>
                <w:szCs w:val="24"/>
              </w:rPr>
              <w:t xml:space="preserve"> </w:t>
            </w:r>
            <w:r w:rsidRPr="00754763">
              <w:rPr>
                <w:sz w:val="24"/>
                <w:szCs w:val="24"/>
                <w:lang w:val="en-US"/>
              </w:rPr>
              <w:t>Excel</w:t>
            </w:r>
            <w:r w:rsidRPr="00754763">
              <w:rPr>
                <w:sz w:val="24"/>
                <w:szCs w:val="24"/>
              </w:rPr>
              <w:t xml:space="preserve">, </w:t>
            </w:r>
            <w:r w:rsidRPr="00754763">
              <w:rPr>
                <w:sz w:val="24"/>
                <w:szCs w:val="24"/>
                <w:lang w:val="en-US"/>
              </w:rPr>
              <w:t>Azure</w:t>
            </w:r>
            <w:r w:rsidRPr="00754763">
              <w:rPr>
                <w:sz w:val="24"/>
                <w:szCs w:val="24"/>
              </w:rPr>
              <w:t xml:space="preserve"> </w:t>
            </w:r>
            <w:r w:rsidRPr="00754763">
              <w:rPr>
                <w:sz w:val="24"/>
                <w:szCs w:val="24"/>
                <w:lang w:val="en-US"/>
              </w:rPr>
              <w:t>ML</w:t>
            </w:r>
            <w:r w:rsidRPr="00754763">
              <w:rPr>
                <w:sz w:val="24"/>
                <w:szCs w:val="24"/>
              </w:rPr>
              <w:t xml:space="preserve">, </w:t>
            </w:r>
            <w:r w:rsidRPr="00754763">
              <w:rPr>
                <w:sz w:val="24"/>
                <w:szCs w:val="24"/>
                <w:lang w:val="en-US"/>
              </w:rPr>
              <w:t>Python</w:t>
            </w:r>
            <w:r w:rsidRPr="00754763">
              <w:rPr>
                <w:sz w:val="24"/>
                <w:szCs w:val="24"/>
              </w:rPr>
              <w:t>/</w:t>
            </w:r>
            <w:r w:rsidRPr="00754763">
              <w:rPr>
                <w:sz w:val="24"/>
                <w:szCs w:val="24"/>
                <w:lang w:val="en-US"/>
              </w:rPr>
              <w:t>R</w:t>
            </w:r>
            <w:r w:rsidRPr="00754763">
              <w:rPr>
                <w:sz w:val="24"/>
                <w:szCs w:val="24"/>
              </w:rPr>
              <w:t xml:space="preserve"> (если применимо</w:t>
            </w:r>
            <w:r>
              <w:rPr>
                <w:rFonts w:cs="Times New Roman"/>
                <w:sz w:val="24"/>
                <w:szCs w:val="24"/>
              </w:rPr>
              <w:t>).</w:t>
            </w:r>
          </w:p>
          <w:p w14:paraId="32D782C1" w14:textId="77777777" w:rsidR="002F0E3E" w:rsidRDefault="006D091F" w:rsidP="002F0E3E">
            <w:pPr>
              <w:rPr>
                <w:sz w:val="24"/>
                <w:szCs w:val="24"/>
              </w:rPr>
            </w:pPr>
            <w:r w:rsidRPr="005617C4"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  <w:t>Уметь</w:t>
            </w:r>
            <w:r w:rsidR="002F0E3E" w:rsidRPr="009C1C56">
              <w:rPr>
                <w:sz w:val="24"/>
                <w:szCs w:val="24"/>
              </w:rPr>
              <w:t xml:space="preserve"> </w:t>
            </w:r>
          </w:p>
          <w:p w14:paraId="1EBDF55D" w14:textId="01519BED" w:rsidR="002F0E3E" w:rsidRDefault="002F0E3E" w:rsidP="002F0E3E">
            <w:pPr>
              <w:rPr>
                <w:sz w:val="24"/>
                <w:szCs w:val="24"/>
              </w:rPr>
            </w:pPr>
            <w:r w:rsidRPr="009C1C56">
              <w:rPr>
                <w:sz w:val="24"/>
                <w:szCs w:val="24"/>
              </w:rPr>
              <w:t>Настраивать обмен данными между специализированным ПО, источником данных и конечным потребителем</w:t>
            </w:r>
            <w:r>
              <w:rPr>
                <w:sz w:val="24"/>
                <w:szCs w:val="24"/>
              </w:rPr>
              <w:t>.</w:t>
            </w:r>
          </w:p>
          <w:p w14:paraId="2DC9A49B" w14:textId="7C254F2F" w:rsidR="006D091F" w:rsidRPr="006A44B6" w:rsidRDefault="006D091F" w:rsidP="002F0E3E">
            <w:pPr>
              <w:autoSpaceDE w:val="0"/>
              <w:autoSpaceDN w:val="0"/>
              <w:adjustRightInd w:val="0"/>
              <w:jc w:val="both"/>
              <w:rPr>
                <w:rFonts w:eastAsiaTheme="minorEastAsia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71624D96" w14:textId="77777777" w:rsidR="006D091F" w:rsidRDefault="006D091F">
      <w:pPr>
        <w:spacing w:line="240" w:lineRule="auto"/>
        <w:ind w:right="-1"/>
        <w:jc w:val="both"/>
        <w:rPr>
          <w:b/>
          <w:bCs/>
        </w:rPr>
      </w:pPr>
    </w:p>
    <w:p w14:paraId="03D8EB5D" w14:textId="77777777" w:rsidR="00AB3562" w:rsidRDefault="00AB3562">
      <w:pPr>
        <w:spacing w:line="240" w:lineRule="auto"/>
        <w:ind w:right="-1"/>
        <w:jc w:val="both"/>
        <w:rPr>
          <w:rFonts w:cs="Times New Roman"/>
          <w:b/>
          <w:color w:val="00000A"/>
          <w:szCs w:val="28"/>
        </w:rPr>
      </w:pPr>
    </w:p>
    <w:p w14:paraId="33CA1046" w14:textId="1C48A7D8" w:rsidR="00AB3562" w:rsidRDefault="00612945" w:rsidP="00612945">
      <w:pPr>
        <w:spacing w:line="240" w:lineRule="auto"/>
        <w:ind w:left="-5" w:right="-1" w:hanging="10"/>
        <w:rPr>
          <w:rFonts w:cs="Times New Roman"/>
          <w:b/>
          <w:color w:val="00000A"/>
          <w:szCs w:val="28"/>
        </w:rPr>
      </w:pPr>
      <w:r w:rsidRPr="00612945">
        <w:rPr>
          <w:rFonts w:cs="Times New Roman"/>
          <w:b/>
          <w:color w:val="00000A"/>
          <w:szCs w:val="28"/>
        </w:rPr>
        <w:t xml:space="preserve">4. Объем дисциплины </w:t>
      </w:r>
      <w:r w:rsidR="00D32BE2">
        <w:rPr>
          <w:rFonts w:cs="Times New Roman"/>
          <w:b/>
          <w:color w:val="00000A"/>
          <w:szCs w:val="28"/>
        </w:rPr>
        <w:t xml:space="preserve">(модуль) </w:t>
      </w:r>
      <w:r w:rsidRPr="00612945">
        <w:rPr>
          <w:rFonts w:cs="Times New Roman"/>
          <w:b/>
          <w:color w:val="00000A"/>
          <w:szCs w:val="28"/>
        </w:rPr>
        <w:t>в зачетных единицах и в академических часах с выделением объема аудиторной (лекции, семинары) и самостоятельной работы обучающихся</w:t>
      </w:r>
    </w:p>
    <w:p w14:paraId="4AF222F1" w14:textId="77777777" w:rsidR="00E826DB" w:rsidRDefault="00E826DB" w:rsidP="00612945">
      <w:pPr>
        <w:spacing w:line="240" w:lineRule="auto"/>
        <w:ind w:left="-5" w:right="-1" w:hanging="10"/>
        <w:rPr>
          <w:rFonts w:cs="Times New Roman"/>
          <w:b/>
          <w:color w:val="00000A"/>
          <w:szCs w:val="28"/>
        </w:rPr>
      </w:pPr>
    </w:p>
    <w:p w14:paraId="2F882409" w14:textId="64A0136F" w:rsidR="00AB3562" w:rsidRDefault="009D431A" w:rsidP="00E826DB">
      <w:pPr>
        <w:spacing w:line="276" w:lineRule="auto"/>
        <w:rPr>
          <w:rFonts w:eastAsia="Times New Roman" w:cs="Times New Roman"/>
          <w:color w:val="00000A"/>
          <w:szCs w:val="28"/>
        </w:rPr>
      </w:pPr>
      <w:r>
        <w:rPr>
          <w:rFonts w:eastAsia="Times New Roman" w:cs="Times New Roman"/>
          <w:color w:val="00000A"/>
          <w:szCs w:val="28"/>
        </w:rPr>
        <w:t xml:space="preserve">Общая трудоемкость дисциплины составляет </w:t>
      </w:r>
      <w:r w:rsidR="00F12E6C">
        <w:rPr>
          <w:rFonts w:eastAsia="Times New Roman" w:cs="Times New Roman"/>
          <w:color w:val="00000A"/>
          <w:szCs w:val="28"/>
        </w:rPr>
        <w:t>3</w:t>
      </w:r>
      <w:r w:rsidR="00F12E6C" w:rsidRPr="003F1FFA">
        <w:rPr>
          <w:rFonts w:eastAsia="Times New Roman" w:cs="Times New Roman"/>
          <w:color w:val="00000A"/>
          <w:szCs w:val="28"/>
        </w:rPr>
        <w:t xml:space="preserve"> зачетные единицы</w:t>
      </w:r>
      <w:r>
        <w:rPr>
          <w:rFonts w:eastAsia="Times New Roman" w:cs="Times New Roman"/>
          <w:color w:val="00000A"/>
          <w:szCs w:val="28"/>
        </w:rPr>
        <w:t xml:space="preserve">. </w:t>
      </w:r>
    </w:p>
    <w:p w14:paraId="14DB34D4" w14:textId="488D0C35" w:rsidR="00AB3562" w:rsidRDefault="00E826DB" w:rsidP="00E826DB">
      <w:pPr>
        <w:spacing w:line="276" w:lineRule="auto"/>
      </w:pPr>
      <w:r>
        <w:rPr>
          <w:rFonts w:eastAsia="Times New Roman" w:cs="Times New Roman"/>
          <w:color w:val="00000A"/>
          <w:szCs w:val="28"/>
        </w:rPr>
        <w:t xml:space="preserve">Вид промежуточной аттестации - </w:t>
      </w:r>
      <w:r w:rsidR="009D431A">
        <w:rPr>
          <w:rFonts w:eastAsia="Times New Roman" w:cs="Times New Roman"/>
          <w:color w:val="00000A"/>
          <w:szCs w:val="28"/>
        </w:rPr>
        <w:t xml:space="preserve"> </w:t>
      </w:r>
      <w:r w:rsidR="00A1159A">
        <w:rPr>
          <w:rFonts w:eastAsia="Times New Roman" w:cs="Times New Roman"/>
          <w:color w:val="00000A"/>
          <w:szCs w:val="28"/>
        </w:rPr>
        <w:t>экзамен</w:t>
      </w:r>
      <w:r w:rsidR="00F12E6C">
        <w:rPr>
          <w:rFonts w:eastAsia="Times New Roman" w:cs="Times New Roman"/>
          <w:color w:val="00000A"/>
          <w:szCs w:val="28"/>
        </w:rPr>
        <w:t>.</w:t>
      </w:r>
    </w:p>
    <w:p w14:paraId="175D0C3C" w14:textId="3479CCEB" w:rsidR="00E826DB" w:rsidRPr="00E826DB" w:rsidRDefault="009D431A" w:rsidP="00E826DB">
      <w:pPr>
        <w:spacing w:line="276" w:lineRule="auto"/>
        <w:rPr>
          <w:rFonts w:eastAsia="Times New Roman" w:cs="Times New Roman"/>
          <w:color w:val="00000A"/>
          <w:szCs w:val="28"/>
        </w:rPr>
      </w:pPr>
      <w:r>
        <w:rPr>
          <w:rFonts w:eastAsia="Times New Roman" w:cs="Times New Roman"/>
          <w:color w:val="00000A"/>
          <w:szCs w:val="28"/>
        </w:rPr>
        <w:t xml:space="preserve">Вид текущего контроля – контрольная работа </w:t>
      </w:r>
    </w:p>
    <w:p w14:paraId="1846208A" w14:textId="354AB6C4" w:rsidR="00AB3562" w:rsidRPr="00297CBB" w:rsidRDefault="009D431A">
      <w:pPr>
        <w:spacing w:line="360" w:lineRule="auto"/>
        <w:ind w:right="1244"/>
        <w:rPr>
          <w:i/>
          <w:iCs/>
        </w:rPr>
      </w:pPr>
      <w:r w:rsidRPr="00297CBB">
        <w:rPr>
          <w:rFonts w:eastAsia="Times New Roman" w:cs="Times New Roman"/>
          <w:bCs/>
          <w:i/>
          <w:iCs/>
          <w:color w:val="00000A"/>
          <w:szCs w:val="28"/>
        </w:rPr>
        <w:t>Очная форма обучения</w:t>
      </w:r>
      <w:r w:rsidR="00297CBB" w:rsidRPr="00297CBB">
        <w:rPr>
          <w:rFonts w:eastAsia="Times New Roman" w:cs="Times New Roman"/>
          <w:bCs/>
          <w:i/>
          <w:iCs/>
          <w:color w:val="00000A"/>
          <w:szCs w:val="28"/>
        </w:rPr>
        <w:t xml:space="preserve"> - </w:t>
      </w:r>
      <w:r w:rsidR="00E826DB" w:rsidRPr="00297CBB">
        <w:rPr>
          <w:rFonts w:eastAsia="Times New Roman" w:cs="Times New Roman"/>
          <w:bCs/>
          <w:i/>
          <w:iCs/>
          <w:color w:val="00000A"/>
          <w:szCs w:val="28"/>
        </w:rPr>
        <w:t xml:space="preserve"> 2019</w:t>
      </w:r>
      <w:r w:rsidR="00297CBB" w:rsidRPr="00297CBB">
        <w:rPr>
          <w:rFonts w:eastAsia="Times New Roman" w:cs="Times New Roman"/>
          <w:bCs/>
          <w:i/>
          <w:iCs/>
          <w:color w:val="00000A"/>
          <w:szCs w:val="28"/>
        </w:rPr>
        <w:t>, 2020</w:t>
      </w:r>
      <w:r w:rsidR="00E826DB" w:rsidRPr="00297CBB">
        <w:rPr>
          <w:rFonts w:eastAsia="Times New Roman" w:cs="Times New Roman"/>
          <w:bCs/>
          <w:i/>
          <w:iCs/>
          <w:color w:val="00000A"/>
          <w:szCs w:val="28"/>
        </w:rPr>
        <w:t xml:space="preserve"> год приема</w:t>
      </w:r>
    </w:p>
    <w:tbl>
      <w:tblPr>
        <w:tblStyle w:val="af2"/>
        <w:tblW w:w="9209" w:type="dxa"/>
        <w:tblLayout w:type="fixed"/>
        <w:tblLook w:val="04A0" w:firstRow="1" w:lastRow="0" w:firstColumn="1" w:lastColumn="0" w:noHBand="0" w:noVBand="1"/>
      </w:tblPr>
      <w:tblGrid>
        <w:gridCol w:w="3397"/>
        <w:gridCol w:w="2835"/>
        <w:gridCol w:w="2977"/>
      </w:tblGrid>
      <w:tr w:rsidR="000D6CCC" w:rsidRPr="00EA1EFD" w14:paraId="7E634BA4" w14:textId="77777777" w:rsidTr="00B7341C">
        <w:trPr>
          <w:trHeight w:val="20"/>
        </w:trPr>
        <w:tc>
          <w:tcPr>
            <w:tcW w:w="3397" w:type="dxa"/>
            <w:shd w:val="clear" w:color="auto" w:fill="auto"/>
            <w:tcMar>
              <w:left w:w="108" w:type="dxa"/>
            </w:tcMar>
          </w:tcPr>
          <w:p w14:paraId="66E7650B" w14:textId="77777777" w:rsidR="000D6CCC" w:rsidRPr="00EA1EFD" w:rsidRDefault="000D6CCC" w:rsidP="00B7341C">
            <w:pPr>
              <w:ind w:right="-70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EA1EFD"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  <w:t>Вид учебной работы по дисциплине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</w:tcPr>
          <w:p w14:paraId="561C3422" w14:textId="77777777" w:rsidR="000D6CCC" w:rsidRPr="00EA1EFD" w:rsidRDefault="000D6CCC" w:rsidP="00B7341C">
            <w:pPr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EA1EFD"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Всего </w:t>
            </w:r>
          </w:p>
          <w:p w14:paraId="1308CDBA" w14:textId="77777777" w:rsidR="000D6CCC" w:rsidRPr="00EA1EFD" w:rsidRDefault="000D6CCC" w:rsidP="00B7341C">
            <w:pPr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EA1EFD"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  <w:t>(в з/е и часах)</w:t>
            </w:r>
          </w:p>
        </w:tc>
        <w:tc>
          <w:tcPr>
            <w:tcW w:w="2977" w:type="dxa"/>
          </w:tcPr>
          <w:p w14:paraId="53C91616" w14:textId="77777777" w:rsidR="000D6CCC" w:rsidRPr="00604BF0" w:rsidRDefault="000D6CCC" w:rsidP="00B7341C">
            <w:pPr>
              <w:ind w:right="120" w:hanging="95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  <w:t>Модуль 6</w:t>
            </w:r>
          </w:p>
          <w:p w14:paraId="646128B3" w14:textId="77777777" w:rsidR="000D6CCC" w:rsidRDefault="000D6CCC" w:rsidP="00B7341C">
            <w:pPr>
              <w:ind w:right="120" w:hanging="95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604BF0"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  <w:t>(в часах)</w:t>
            </w:r>
          </w:p>
        </w:tc>
      </w:tr>
      <w:tr w:rsidR="000D6CCC" w:rsidRPr="00EA1EFD" w14:paraId="4FE45DE5" w14:textId="77777777" w:rsidTr="00B7341C">
        <w:trPr>
          <w:trHeight w:val="20"/>
        </w:trPr>
        <w:tc>
          <w:tcPr>
            <w:tcW w:w="3397" w:type="dxa"/>
            <w:shd w:val="clear" w:color="auto" w:fill="auto"/>
            <w:tcMar>
              <w:left w:w="108" w:type="dxa"/>
            </w:tcMar>
            <w:vAlign w:val="center"/>
          </w:tcPr>
          <w:p w14:paraId="4259D301" w14:textId="77777777" w:rsidR="000D6CCC" w:rsidRPr="00EA1EFD" w:rsidRDefault="000D6CCC" w:rsidP="00B7341C">
            <w:pPr>
              <w:ind w:right="-70"/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EA1EFD"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  <w:t>Общая трудоемкость дисциплины</w:t>
            </w:r>
          </w:p>
        </w:tc>
        <w:tc>
          <w:tcPr>
            <w:tcW w:w="2835" w:type="dxa"/>
            <w:tcMar>
              <w:left w:w="108" w:type="dxa"/>
            </w:tcMar>
            <w:vAlign w:val="center"/>
          </w:tcPr>
          <w:p w14:paraId="0B00B418" w14:textId="77777777" w:rsidR="000D6CCC" w:rsidRPr="00EA1EFD" w:rsidRDefault="000D6CCC" w:rsidP="00B7341C">
            <w:pPr>
              <w:ind w:right="120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  <w:t>3/108</w:t>
            </w:r>
          </w:p>
        </w:tc>
        <w:tc>
          <w:tcPr>
            <w:tcW w:w="2977" w:type="dxa"/>
          </w:tcPr>
          <w:p w14:paraId="3509B152" w14:textId="77777777" w:rsidR="000D6CCC" w:rsidRDefault="000D6CCC" w:rsidP="00B7341C">
            <w:pPr>
              <w:ind w:right="120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  <w:t>108</w:t>
            </w:r>
          </w:p>
        </w:tc>
      </w:tr>
      <w:tr w:rsidR="000D6CCC" w:rsidRPr="00EA1EFD" w14:paraId="46B2B6E4" w14:textId="77777777" w:rsidTr="00B7341C">
        <w:trPr>
          <w:trHeight w:val="20"/>
        </w:trPr>
        <w:tc>
          <w:tcPr>
            <w:tcW w:w="3397" w:type="dxa"/>
            <w:shd w:val="clear" w:color="auto" w:fill="auto"/>
            <w:tcMar>
              <w:left w:w="108" w:type="dxa"/>
            </w:tcMar>
            <w:vAlign w:val="center"/>
          </w:tcPr>
          <w:p w14:paraId="13706413" w14:textId="77777777" w:rsidR="00E826DB" w:rsidRDefault="000D6CCC" w:rsidP="00B7341C">
            <w:pPr>
              <w:ind w:right="-70"/>
              <w:rPr>
                <w:rFonts w:eastAsia="Times New Roman" w:cs="Times New Roman"/>
                <w:b/>
                <w:i/>
                <w:color w:val="00000A"/>
                <w:sz w:val="24"/>
                <w:szCs w:val="24"/>
                <w:lang w:eastAsia="ru-RU"/>
              </w:rPr>
            </w:pPr>
            <w:r w:rsidRPr="00EA1EFD">
              <w:rPr>
                <w:rFonts w:eastAsia="Times New Roman" w:cs="Times New Roman"/>
                <w:b/>
                <w:i/>
                <w:color w:val="00000A"/>
                <w:sz w:val="24"/>
                <w:szCs w:val="24"/>
                <w:lang w:eastAsia="ru-RU"/>
              </w:rPr>
              <w:t>Контактная работа-</w:t>
            </w:r>
          </w:p>
          <w:p w14:paraId="06F3027F" w14:textId="0AC71B56" w:rsidR="000D6CCC" w:rsidRPr="00EA1EFD" w:rsidRDefault="000D6CCC" w:rsidP="00B7341C">
            <w:pPr>
              <w:ind w:right="-70"/>
              <w:rPr>
                <w:rFonts w:eastAsia="Times New Roman" w:cs="Times New Roman"/>
                <w:b/>
                <w:i/>
                <w:color w:val="00000A"/>
                <w:sz w:val="24"/>
                <w:szCs w:val="24"/>
                <w:lang w:eastAsia="ru-RU"/>
              </w:rPr>
            </w:pPr>
            <w:r w:rsidRPr="00EA1EFD">
              <w:rPr>
                <w:rFonts w:eastAsia="Times New Roman" w:cs="Times New Roman"/>
                <w:b/>
                <w:i/>
                <w:color w:val="00000A"/>
                <w:sz w:val="24"/>
                <w:szCs w:val="24"/>
                <w:lang w:eastAsia="ru-RU"/>
              </w:rPr>
              <w:t>Аудиторные занятия</w:t>
            </w:r>
          </w:p>
        </w:tc>
        <w:tc>
          <w:tcPr>
            <w:tcW w:w="2835" w:type="dxa"/>
            <w:tcMar>
              <w:left w:w="108" w:type="dxa"/>
            </w:tcMar>
            <w:vAlign w:val="center"/>
          </w:tcPr>
          <w:p w14:paraId="33B36F9F" w14:textId="77777777" w:rsidR="000D6CCC" w:rsidRPr="00E826DB" w:rsidRDefault="000D6CCC" w:rsidP="00B7341C">
            <w:pPr>
              <w:ind w:right="34"/>
              <w:jc w:val="center"/>
              <w:rPr>
                <w:rFonts w:eastAsia="Times New Roman" w:cs="Times New Roman"/>
                <w:b/>
                <w:i/>
                <w:color w:val="00000A"/>
                <w:sz w:val="24"/>
                <w:szCs w:val="24"/>
                <w:lang w:eastAsia="ru-RU"/>
              </w:rPr>
            </w:pPr>
            <w:r w:rsidRPr="00E826DB">
              <w:rPr>
                <w:rFonts w:eastAsia="Times New Roman" w:cs="Times New Roman"/>
                <w:b/>
                <w:i/>
                <w:color w:val="00000A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977" w:type="dxa"/>
            <w:vAlign w:val="center"/>
          </w:tcPr>
          <w:p w14:paraId="05CDE40F" w14:textId="77777777" w:rsidR="000D6CCC" w:rsidRPr="00E826DB" w:rsidRDefault="000D6CCC" w:rsidP="00B7341C">
            <w:pPr>
              <w:ind w:right="34"/>
              <w:jc w:val="center"/>
              <w:rPr>
                <w:rFonts w:eastAsia="Times New Roman" w:cs="Times New Roman"/>
                <w:b/>
                <w:i/>
                <w:color w:val="00000A"/>
                <w:sz w:val="24"/>
                <w:szCs w:val="24"/>
                <w:lang w:eastAsia="ru-RU"/>
              </w:rPr>
            </w:pPr>
            <w:r w:rsidRPr="00E826DB">
              <w:rPr>
                <w:rFonts w:eastAsia="Times New Roman" w:cs="Times New Roman"/>
                <w:b/>
                <w:i/>
                <w:color w:val="00000A"/>
                <w:sz w:val="24"/>
                <w:szCs w:val="24"/>
                <w:lang w:eastAsia="ru-RU"/>
              </w:rPr>
              <w:t>30</w:t>
            </w:r>
          </w:p>
        </w:tc>
      </w:tr>
      <w:tr w:rsidR="000D6CCC" w:rsidRPr="00EA1EFD" w14:paraId="47FE0839" w14:textId="77777777" w:rsidTr="00B7341C">
        <w:trPr>
          <w:trHeight w:val="20"/>
        </w:trPr>
        <w:tc>
          <w:tcPr>
            <w:tcW w:w="3397" w:type="dxa"/>
            <w:shd w:val="clear" w:color="auto" w:fill="auto"/>
            <w:tcMar>
              <w:left w:w="108" w:type="dxa"/>
            </w:tcMar>
            <w:vAlign w:val="center"/>
          </w:tcPr>
          <w:p w14:paraId="511F1F72" w14:textId="77777777" w:rsidR="000D6CCC" w:rsidRPr="00EA1EFD" w:rsidRDefault="000D6CCC" w:rsidP="00B7341C">
            <w:pPr>
              <w:ind w:right="-70"/>
              <w:rPr>
                <w:rFonts w:eastAsia="Times New Roman" w:cs="Times New Roman"/>
                <w:i/>
                <w:color w:val="00000A"/>
                <w:sz w:val="24"/>
                <w:szCs w:val="24"/>
                <w:lang w:eastAsia="ru-RU"/>
              </w:rPr>
            </w:pPr>
            <w:r w:rsidRPr="00EA1EFD">
              <w:rPr>
                <w:rFonts w:eastAsia="Times New Roman" w:cs="Times New Roman"/>
                <w:i/>
                <w:color w:val="00000A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2835" w:type="dxa"/>
            <w:tcMar>
              <w:left w:w="108" w:type="dxa"/>
            </w:tcMar>
            <w:vAlign w:val="center"/>
          </w:tcPr>
          <w:p w14:paraId="3206315B" w14:textId="77777777" w:rsidR="000D6CCC" w:rsidRPr="00E826DB" w:rsidRDefault="000D6CCC" w:rsidP="00B7341C">
            <w:pPr>
              <w:ind w:right="34"/>
              <w:jc w:val="center"/>
              <w:rPr>
                <w:rFonts w:eastAsia="Times New Roman" w:cs="Times New Roman"/>
                <w:i/>
                <w:color w:val="00000A"/>
                <w:sz w:val="24"/>
                <w:szCs w:val="24"/>
                <w:lang w:eastAsia="ru-RU"/>
              </w:rPr>
            </w:pPr>
            <w:r w:rsidRPr="00E826DB">
              <w:rPr>
                <w:rFonts w:eastAsia="Times New Roman" w:cs="Times New Roman"/>
                <w:i/>
                <w:color w:val="00000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977" w:type="dxa"/>
            <w:vAlign w:val="center"/>
          </w:tcPr>
          <w:p w14:paraId="32A03AD7" w14:textId="77777777" w:rsidR="000D6CCC" w:rsidRPr="00E826DB" w:rsidRDefault="000D6CCC" w:rsidP="00B7341C">
            <w:pPr>
              <w:ind w:right="34"/>
              <w:jc w:val="center"/>
              <w:rPr>
                <w:rFonts w:eastAsia="Times New Roman" w:cs="Times New Roman"/>
                <w:i/>
                <w:color w:val="00000A"/>
                <w:sz w:val="24"/>
                <w:szCs w:val="24"/>
                <w:lang w:eastAsia="ru-RU"/>
              </w:rPr>
            </w:pPr>
            <w:r w:rsidRPr="00E826DB">
              <w:rPr>
                <w:rFonts w:eastAsia="Times New Roman" w:cs="Times New Roman"/>
                <w:i/>
                <w:color w:val="00000A"/>
                <w:sz w:val="24"/>
                <w:szCs w:val="24"/>
                <w:lang w:eastAsia="ru-RU"/>
              </w:rPr>
              <w:t>10</w:t>
            </w:r>
          </w:p>
        </w:tc>
      </w:tr>
      <w:tr w:rsidR="000D6CCC" w:rsidRPr="00EA1EFD" w14:paraId="3A119E9C" w14:textId="77777777" w:rsidTr="00B7341C">
        <w:trPr>
          <w:trHeight w:val="20"/>
        </w:trPr>
        <w:tc>
          <w:tcPr>
            <w:tcW w:w="3397" w:type="dxa"/>
            <w:shd w:val="clear" w:color="auto" w:fill="auto"/>
            <w:tcMar>
              <w:left w:w="108" w:type="dxa"/>
            </w:tcMar>
            <w:vAlign w:val="center"/>
          </w:tcPr>
          <w:p w14:paraId="778E3C6F" w14:textId="77777777" w:rsidR="000D6CCC" w:rsidRPr="00EA1EFD" w:rsidRDefault="000D6CCC" w:rsidP="00B7341C">
            <w:pPr>
              <w:ind w:right="-70"/>
              <w:rPr>
                <w:rFonts w:eastAsia="Times New Roman" w:cs="Times New Roman"/>
                <w:i/>
                <w:color w:val="00000A"/>
                <w:sz w:val="24"/>
                <w:szCs w:val="24"/>
                <w:lang w:eastAsia="ru-RU"/>
              </w:rPr>
            </w:pPr>
            <w:r w:rsidRPr="00EA1EFD">
              <w:rPr>
                <w:i/>
                <w:sz w:val="24"/>
                <w:szCs w:val="24"/>
                <w:lang w:eastAsia="ru-RU"/>
              </w:rPr>
              <w:lastRenderedPageBreak/>
              <w:t>Семинары, практические занятия</w:t>
            </w:r>
          </w:p>
        </w:tc>
        <w:tc>
          <w:tcPr>
            <w:tcW w:w="2835" w:type="dxa"/>
            <w:tcMar>
              <w:left w:w="108" w:type="dxa"/>
            </w:tcMar>
            <w:vAlign w:val="center"/>
          </w:tcPr>
          <w:p w14:paraId="26B16457" w14:textId="77777777" w:rsidR="000D6CCC" w:rsidRPr="00E826DB" w:rsidRDefault="000D6CCC" w:rsidP="00B7341C">
            <w:pPr>
              <w:ind w:right="34"/>
              <w:jc w:val="center"/>
              <w:rPr>
                <w:rFonts w:eastAsia="Times New Roman" w:cs="Times New Roman"/>
                <w:i/>
                <w:color w:val="00000A"/>
                <w:sz w:val="24"/>
                <w:szCs w:val="24"/>
                <w:lang w:eastAsia="ru-RU"/>
              </w:rPr>
            </w:pPr>
            <w:r w:rsidRPr="00E826DB">
              <w:rPr>
                <w:rFonts w:eastAsia="Times New Roman" w:cs="Times New Roman"/>
                <w:i/>
                <w:color w:val="00000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977" w:type="dxa"/>
            <w:vAlign w:val="center"/>
          </w:tcPr>
          <w:p w14:paraId="7E631460" w14:textId="77777777" w:rsidR="000D6CCC" w:rsidRPr="00E826DB" w:rsidRDefault="000D6CCC" w:rsidP="00B7341C">
            <w:pPr>
              <w:ind w:right="34"/>
              <w:jc w:val="center"/>
              <w:rPr>
                <w:rFonts w:eastAsia="Times New Roman" w:cs="Times New Roman"/>
                <w:i/>
                <w:color w:val="00000A"/>
                <w:sz w:val="24"/>
                <w:szCs w:val="24"/>
                <w:lang w:eastAsia="ru-RU"/>
              </w:rPr>
            </w:pPr>
            <w:r w:rsidRPr="00E826DB">
              <w:rPr>
                <w:rFonts w:eastAsia="Times New Roman" w:cs="Times New Roman"/>
                <w:i/>
                <w:color w:val="00000A"/>
                <w:sz w:val="24"/>
                <w:szCs w:val="24"/>
                <w:lang w:eastAsia="ru-RU"/>
              </w:rPr>
              <w:t>20</w:t>
            </w:r>
          </w:p>
        </w:tc>
      </w:tr>
      <w:tr w:rsidR="000D6CCC" w:rsidRPr="00EA1EFD" w14:paraId="091051BD" w14:textId="77777777" w:rsidTr="00B7341C">
        <w:trPr>
          <w:trHeight w:val="20"/>
        </w:trPr>
        <w:tc>
          <w:tcPr>
            <w:tcW w:w="3397" w:type="dxa"/>
            <w:shd w:val="clear" w:color="auto" w:fill="auto"/>
            <w:tcMar>
              <w:left w:w="108" w:type="dxa"/>
            </w:tcMar>
            <w:vAlign w:val="center"/>
          </w:tcPr>
          <w:p w14:paraId="50FEAAB3" w14:textId="77777777" w:rsidR="000D6CCC" w:rsidRPr="00EA1EFD" w:rsidRDefault="000D6CCC" w:rsidP="00B7341C">
            <w:pPr>
              <w:ind w:right="-70"/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EA1EFD"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2835" w:type="dxa"/>
            <w:tcMar>
              <w:left w:w="108" w:type="dxa"/>
            </w:tcMar>
            <w:vAlign w:val="center"/>
          </w:tcPr>
          <w:p w14:paraId="54E781AC" w14:textId="77777777" w:rsidR="000D6CCC" w:rsidRPr="00EA1EFD" w:rsidRDefault="000D6CCC" w:rsidP="00B7341C">
            <w:pPr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2977" w:type="dxa"/>
            <w:vAlign w:val="center"/>
          </w:tcPr>
          <w:p w14:paraId="50668BDC" w14:textId="77777777" w:rsidR="000D6CCC" w:rsidRPr="00EA1EFD" w:rsidRDefault="000D6CCC" w:rsidP="00B7341C">
            <w:pPr>
              <w:ind w:right="34"/>
              <w:jc w:val="center"/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  <w:lang w:eastAsia="ru-RU"/>
              </w:rPr>
              <w:t>78</w:t>
            </w:r>
          </w:p>
        </w:tc>
      </w:tr>
      <w:tr w:rsidR="000D6CCC" w:rsidRPr="00EA1EFD" w14:paraId="2F2FA2B2" w14:textId="77777777" w:rsidTr="00B7341C">
        <w:trPr>
          <w:trHeight w:val="20"/>
        </w:trPr>
        <w:tc>
          <w:tcPr>
            <w:tcW w:w="3397" w:type="dxa"/>
            <w:shd w:val="clear" w:color="auto" w:fill="auto"/>
            <w:tcMar>
              <w:left w:w="108" w:type="dxa"/>
            </w:tcMar>
            <w:vAlign w:val="center"/>
          </w:tcPr>
          <w:p w14:paraId="521C78D4" w14:textId="77777777" w:rsidR="000D6CCC" w:rsidRPr="00EA1EFD" w:rsidRDefault="000D6CCC" w:rsidP="00B7341C">
            <w:pPr>
              <w:ind w:right="-70"/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</w:pPr>
            <w:r w:rsidRPr="00EA1EFD"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Вид текущего контроля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  <w:vAlign w:val="center"/>
          </w:tcPr>
          <w:p w14:paraId="29544D8F" w14:textId="77777777" w:rsidR="000D6CCC" w:rsidRPr="00EA1EFD" w:rsidRDefault="000D6CCC" w:rsidP="00B7341C">
            <w:pPr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22303A0C" w14:textId="77777777" w:rsidR="000D6CCC" w:rsidRPr="00EA1EFD" w:rsidRDefault="000D6CCC" w:rsidP="00B7341C">
            <w:pPr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Контрольная работа</w:t>
            </w:r>
          </w:p>
        </w:tc>
      </w:tr>
      <w:tr w:rsidR="000D6CCC" w:rsidRPr="00EA1EFD" w14:paraId="52F4C26F" w14:textId="77777777" w:rsidTr="00B7341C">
        <w:trPr>
          <w:trHeight w:val="20"/>
        </w:trPr>
        <w:tc>
          <w:tcPr>
            <w:tcW w:w="3397" w:type="dxa"/>
            <w:shd w:val="clear" w:color="auto" w:fill="auto"/>
            <w:tcMar>
              <w:left w:w="108" w:type="dxa"/>
            </w:tcMar>
            <w:vAlign w:val="center"/>
          </w:tcPr>
          <w:p w14:paraId="51815351" w14:textId="77777777" w:rsidR="000D6CCC" w:rsidRPr="00EA1EFD" w:rsidRDefault="000D6CCC" w:rsidP="00B7341C">
            <w:pPr>
              <w:ind w:right="-70"/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</w:pPr>
            <w:r w:rsidRPr="00B16B1C"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Вид промежуточной аттестации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</w:tcMar>
            <w:vAlign w:val="center"/>
          </w:tcPr>
          <w:p w14:paraId="69661D4B" w14:textId="77777777" w:rsidR="000D6CCC" w:rsidRDefault="000D6CCC" w:rsidP="00B7341C">
            <w:pPr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D7EC268" w14:textId="77777777" w:rsidR="000D6CCC" w:rsidRDefault="000D6CCC" w:rsidP="00B7341C">
            <w:pPr>
              <w:ind w:right="34"/>
              <w:jc w:val="center"/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eastAsia="ru-RU"/>
              </w:rPr>
              <w:t>Экзамен</w:t>
            </w:r>
          </w:p>
        </w:tc>
      </w:tr>
    </w:tbl>
    <w:p w14:paraId="754B3D6F" w14:textId="77777777" w:rsidR="000D6CCC" w:rsidRDefault="000D6CCC" w:rsidP="00613AC1">
      <w:pPr>
        <w:spacing w:line="240" w:lineRule="auto"/>
        <w:ind w:firstLine="709"/>
        <w:jc w:val="both"/>
        <w:rPr>
          <w:rFonts w:cs="Times New Roman"/>
          <w:b/>
          <w:bCs/>
          <w:color w:val="00000A"/>
          <w:szCs w:val="28"/>
        </w:rPr>
      </w:pPr>
    </w:p>
    <w:p w14:paraId="0873D1E8" w14:textId="5A010C8C" w:rsidR="00AB3562" w:rsidRPr="00613AC1" w:rsidRDefault="009D431A" w:rsidP="00613AC1">
      <w:pPr>
        <w:spacing w:line="240" w:lineRule="auto"/>
        <w:ind w:firstLine="709"/>
        <w:jc w:val="both"/>
        <w:rPr>
          <w:rFonts w:eastAsia="Times New Roman" w:cs="Times New Roman"/>
          <w:b/>
          <w:bCs/>
          <w:color w:val="00000A"/>
          <w:szCs w:val="28"/>
        </w:rPr>
      </w:pPr>
      <w:r w:rsidRPr="00613AC1">
        <w:rPr>
          <w:rFonts w:cs="Times New Roman"/>
          <w:b/>
          <w:bCs/>
          <w:color w:val="00000A"/>
          <w:szCs w:val="28"/>
        </w:rPr>
        <w:t xml:space="preserve">5.1. </w:t>
      </w:r>
      <w:r w:rsidRPr="007A6937">
        <w:rPr>
          <w:rFonts w:eastAsia="Times New Roman" w:cs="Times New Roman"/>
          <w:b/>
          <w:bCs/>
          <w:color w:val="00000A"/>
          <w:szCs w:val="28"/>
        </w:rPr>
        <w:t>Содержание дисциплины</w:t>
      </w:r>
    </w:p>
    <w:p w14:paraId="5E485997" w14:textId="77777777" w:rsidR="00612945" w:rsidRPr="00613AC1" w:rsidRDefault="00612945" w:rsidP="00613AC1">
      <w:pPr>
        <w:spacing w:line="240" w:lineRule="auto"/>
        <w:ind w:firstLine="709"/>
        <w:jc w:val="both"/>
        <w:rPr>
          <w:szCs w:val="28"/>
        </w:rPr>
      </w:pPr>
    </w:p>
    <w:p w14:paraId="137582C5" w14:textId="72DE5FF5" w:rsidR="00FC331B" w:rsidRDefault="00FC331B" w:rsidP="00FC331B">
      <w:pPr>
        <w:spacing w:line="360" w:lineRule="auto"/>
        <w:jc w:val="both"/>
        <w:rPr>
          <w:bCs/>
          <w:szCs w:val="28"/>
        </w:rPr>
      </w:pPr>
      <w:r>
        <w:rPr>
          <w:b/>
          <w:bCs/>
          <w:szCs w:val="28"/>
        </w:rPr>
        <w:t xml:space="preserve">Тема 1. Введение. </w:t>
      </w:r>
      <w:r>
        <w:rPr>
          <w:bCs/>
          <w:szCs w:val="28"/>
        </w:rPr>
        <w:t>Понятие и история развития рекомендательных систем.</w:t>
      </w:r>
      <w:r w:rsidRPr="00721AF1">
        <w:rPr>
          <w:bCs/>
          <w:szCs w:val="28"/>
        </w:rPr>
        <w:t xml:space="preserve"> </w:t>
      </w:r>
      <w:r>
        <w:rPr>
          <w:bCs/>
          <w:szCs w:val="28"/>
        </w:rPr>
        <w:t>Основная терминология: пользователи</w:t>
      </w:r>
      <w:r w:rsidRPr="009A0BCB">
        <w:rPr>
          <w:bCs/>
          <w:szCs w:val="28"/>
        </w:rPr>
        <w:t xml:space="preserve"> (</w:t>
      </w:r>
      <w:r>
        <w:rPr>
          <w:bCs/>
          <w:szCs w:val="28"/>
          <w:lang w:val="en-US"/>
        </w:rPr>
        <w:t>users</w:t>
      </w:r>
      <w:r w:rsidRPr="009A0BCB">
        <w:rPr>
          <w:bCs/>
          <w:szCs w:val="28"/>
        </w:rPr>
        <w:t>)</w:t>
      </w:r>
      <w:r>
        <w:rPr>
          <w:bCs/>
          <w:szCs w:val="28"/>
        </w:rPr>
        <w:t>, товары (</w:t>
      </w:r>
      <w:r>
        <w:rPr>
          <w:bCs/>
          <w:szCs w:val="28"/>
          <w:lang w:val="en-US"/>
        </w:rPr>
        <w:t>items</w:t>
      </w:r>
      <w:r w:rsidRPr="00721AF1">
        <w:rPr>
          <w:bCs/>
          <w:szCs w:val="28"/>
        </w:rPr>
        <w:t>)</w:t>
      </w:r>
      <w:r>
        <w:rPr>
          <w:bCs/>
          <w:szCs w:val="28"/>
        </w:rPr>
        <w:t>, рейтинги, предпочтения и рекомендаци</w:t>
      </w:r>
      <w:r w:rsidR="00036841">
        <w:rPr>
          <w:bCs/>
          <w:szCs w:val="28"/>
        </w:rPr>
        <w:t>и</w:t>
      </w:r>
      <w:r>
        <w:rPr>
          <w:bCs/>
          <w:szCs w:val="28"/>
        </w:rPr>
        <w:t xml:space="preserve">, атрибуты </w:t>
      </w:r>
      <w:r w:rsidR="00036841">
        <w:rPr>
          <w:bCs/>
          <w:szCs w:val="28"/>
          <w:lang w:val="en-US"/>
        </w:rPr>
        <w:t>users</w:t>
      </w:r>
      <w:r w:rsidR="00036841">
        <w:rPr>
          <w:bCs/>
          <w:szCs w:val="28"/>
        </w:rPr>
        <w:t xml:space="preserve"> </w:t>
      </w:r>
      <w:r>
        <w:rPr>
          <w:bCs/>
          <w:szCs w:val="28"/>
        </w:rPr>
        <w:t xml:space="preserve">и </w:t>
      </w:r>
      <w:r w:rsidR="00036841">
        <w:rPr>
          <w:bCs/>
          <w:szCs w:val="28"/>
          <w:lang w:val="en-US"/>
        </w:rPr>
        <w:t>items</w:t>
      </w:r>
      <w:r>
        <w:rPr>
          <w:bCs/>
          <w:szCs w:val="28"/>
        </w:rPr>
        <w:t>. Критерии классификации рекомендательных систем: сфера применения, цель, источник рекомендации, внешние факторы, уровень персонализации, надежность и степень конфиденциальности, интерфейс выдачи рекомендации, рекомендательный алгоритм. Примеры успешной реализации бизнес-моделей, основанных на использовании рекомендательных систем (</w:t>
      </w:r>
      <w:r>
        <w:rPr>
          <w:bCs/>
          <w:szCs w:val="28"/>
          <w:lang w:val="en-US"/>
        </w:rPr>
        <w:t>Amazon</w:t>
      </w:r>
      <w:r w:rsidRPr="009D17B2">
        <w:rPr>
          <w:bCs/>
          <w:szCs w:val="28"/>
        </w:rPr>
        <w:t>.</w:t>
      </w:r>
      <w:r>
        <w:rPr>
          <w:bCs/>
          <w:szCs w:val="28"/>
          <w:lang w:val="en-US"/>
        </w:rPr>
        <w:t>com</w:t>
      </w:r>
      <w:r w:rsidRPr="009D17B2">
        <w:rPr>
          <w:bCs/>
          <w:szCs w:val="28"/>
        </w:rPr>
        <w:t xml:space="preserve">, </w:t>
      </w:r>
      <w:proofErr w:type="spellStart"/>
      <w:r w:rsidRPr="008901E9">
        <w:rPr>
          <w:sz w:val="24"/>
          <w:szCs w:val="24"/>
        </w:rPr>
        <w:t>Netflix</w:t>
      </w:r>
      <w:proofErr w:type="spellEnd"/>
      <w:r w:rsidRPr="009D17B2">
        <w:rPr>
          <w:bCs/>
          <w:szCs w:val="28"/>
        </w:rPr>
        <w:t xml:space="preserve">). </w:t>
      </w:r>
    </w:p>
    <w:p w14:paraId="1E26828E" w14:textId="611C469D" w:rsidR="00FC331B" w:rsidRDefault="00FC331B" w:rsidP="00FC331B">
      <w:pPr>
        <w:spacing w:line="360" w:lineRule="auto"/>
        <w:jc w:val="both"/>
        <w:rPr>
          <w:bCs/>
          <w:szCs w:val="28"/>
        </w:rPr>
      </w:pPr>
      <w:r w:rsidRPr="00432781">
        <w:rPr>
          <w:b/>
          <w:bCs/>
          <w:szCs w:val="28"/>
        </w:rPr>
        <w:t>Тема 2.</w:t>
      </w:r>
      <w:r>
        <w:rPr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Неперсонализированные</w:t>
      </w:r>
      <w:proofErr w:type="spellEnd"/>
      <w:r>
        <w:rPr>
          <w:b/>
          <w:bCs/>
          <w:szCs w:val="28"/>
        </w:rPr>
        <w:t xml:space="preserve"> рекомендательные системы</w:t>
      </w:r>
      <w:r w:rsidR="00036841">
        <w:rPr>
          <w:b/>
          <w:bCs/>
          <w:szCs w:val="28"/>
        </w:rPr>
        <w:t>.</w:t>
      </w:r>
      <w:r>
        <w:rPr>
          <w:b/>
          <w:bCs/>
          <w:szCs w:val="28"/>
        </w:rPr>
        <w:t xml:space="preserve"> </w:t>
      </w:r>
      <w:proofErr w:type="spellStart"/>
      <w:r w:rsidRPr="009D17B2">
        <w:rPr>
          <w:bCs/>
          <w:szCs w:val="28"/>
        </w:rPr>
        <w:t>Неперсон</w:t>
      </w:r>
      <w:r>
        <w:rPr>
          <w:bCs/>
          <w:szCs w:val="28"/>
        </w:rPr>
        <w:t>ализированные</w:t>
      </w:r>
      <w:proofErr w:type="spellEnd"/>
      <w:r w:rsidRPr="009D17B2">
        <w:rPr>
          <w:bCs/>
          <w:szCs w:val="28"/>
        </w:rPr>
        <w:t xml:space="preserve"> и стереотипные рекомендательные системы. </w:t>
      </w:r>
      <w:r>
        <w:rPr>
          <w:bCs/>
          <w:szCs w:val="28"/>
        </w:rPr>
        <w:t>Использование описательной статистики при построении рекомендаций, предпочтения большинства. Демографические данные (возраст, пол, национальность, социальный статус, местонахождение) как средство персонализации рекомендаций. Исследование связей между товарами (кросс-продажи).</w:t>
      </w:r>
      <w:r w:rsidRPr="00CB22C6">
        <w:rPr>
          <w:bCs/>
          <w:szCs w:val="28"/>
        </w:rPr>
        <w:t xml:space="preserve"> </w:t>
      </w:r>
      <w:r>
        <w:rPr>
          <w:bCs/>
          <w:szCs w:val="28"/>
        </w:rPr>
        <w:t xml:space="preserve">Недостатки </w:t>
      </w:r>
      <w:proofErr w:type="spellStart"/>
      <w:r>
        <w:rPr>
          <w:bCs/>
          <w:szCs w:val="28"/>
        </w:rPr>
        <w:t>неперсонализированных</w:t>
      </w:r>
      <w:proofErr w:type="spellEnd"/>
      <w:r>
        <w:rPr>
          <w:bCs/>
          <w:szCs w:val="28"/>
        </w:rPr>
        <w:t xml:space="preserve"> и слабо-персонализированных систем.</w:t>
      </w:r>
      <w:r w:rsidR="00037F60">
        <w:rPr>
          <w:bCs/>
          <w:szCs w:val="28"/>
        </w:rPr>
        <w:t xml:space="preserve"> </w:t>
      </w:r>
    </w:p>
    <w:p w14:paraId="1C189EE1" w14:textId="7098CD7F" w:rsidR="00FC331B" w:rsidRPr="009D17B2" w:rsidRDefault="00FC331B" w:rsidP="00FC331B">
      <w:pPr>
        <w:spacing w:line="360" w:lineRule="auto"/>
        <w:jc w:val="both"/>
        <w:rPr>
          <w:bCs/>
          <w:szCs w:val="28"/>
        </w:rPr>
      </w:pPr>
      <w:r w:rsidRPr="00432781">
        <w:rPr>
          <w:b/>
          <w:bCs/>
          <w:szCs w:val="28"/>
        </w:rPr>
        <w:t xml:space="preserve">Тема </w:t>
      </w:r>
      <w:r>
        <w:rPr>
          <w:b/>
          <w:bCs/>
          <w:szCs w:val="28"/>
        </w:rPr>
        <w:t>3</w:t>
      </w:r>
      <w:r w:rsidRPr="00432781">
        <w:rPr>
          <w:b/>
          <w:bCs/>
          <w:szCs w:val="28"/>
        </w:rPr>
        <w:t>.</w:t>
      </w:r>
      <w:r>
        <w:rPr>
          <w:bCs/>
          <w:szCs w:val="28"/>
        </w:rPr>
        <w:t xml:space="preserve"> </w:t>
      </w:r>
      <w:r>
        <w:rPr>
          <w:b/>
          <w:bCs/>
          <w:szCs w:val="28"/>
        </w:rPr>
        <w:t>Контентно-ориентированные рекомендательные системы.</w:t>
      </w:r>
      <w:r w:rsidR="00B509E4">
        <w:rPr>
          <w:b/>
          <w:bCs/>
          <w:szCs w:val="28"/>
        </w:rPr>
        <w:t xml:space="preserve"> </w:t>
      </w:r>
      <w:r>
        <w:rPr>
          <w:bCs/>
          <w:szCs w:val="28"/>
        </w:rPr>
        <w:t xml:space="preserve">Построение контентно-ориентированной рекомендательной системы. Фильтрация на основе контента. Персонализаций рекомендаций на основе предпочтения пользователя. Способы получения и обработки информации о предпочтениях пользователя: прямое анкетирование, анализ активности, выделение связи между предпочтениями пользователя и атрибутами товаров. Анализ ключевых слов для формирования атрибутов товаров. </w:t>
      </w:r>
      <w:r>
        <w:rPr>
          <w:bCs/>
          <w:szCs w:val="28"/>
          <w:lang w:val="en-US"/>
        </w:rPr>
        <w:t>TDIDF</w:t>
      </w:r>
      <w:r w:rsidRPr="00E06A08">
        <w:rPr>
          <w:bCs/>
          <w:szCs w:val="28"/>
        </w:rPr>
        <w:t xml:space="preserve"> </w:t>
      </w:r>
      <w:r>
        <w:rPr>
          <w:bCs/>
          <w:szCs w:val="28"/>
        </w:rPr>
        <w:t>анализ и его производные для выделения ключевых слов. Математическая модель рекомендательной системы. Построе</w:t>
      </w:r>
      <w:r>
        <w:rPr>
          <w:bCs/>
          <w:szCs w:val="28"/>
        </w:rPr>
        <w:lastRenderedPageBreak/>
        <w:t xml:space="preserve">ние и актуализация профилей пользователей, взвешивание/нормализация рейтингов. Представление атрибутов пользователей и товаров в векторной форме; расчет рекомендаций на основе оценки расстояния между векторами. Регрессионные/классификационные модели для предсказания рейтинга пользователей. Преимущества и недостатки контентно-ориентированного подхода. </w:t>
      </w:r>
    </w:p>
    <w:p w14:paraId="0751B4AD" w14:textId="03703042" w:rsidR="00FC331B" w:rsidRPr="00B61961" w:rsidRDefault="00FC331B" w:rsidP="00FC331B">
      <w:pPr>
        <w:spacing w:line="360" w:lineRule="auto"/>
        <w:jc w:val="both"/>
        <w:rPr>
          <w:bCs/>
          <w:szCs w:val="28"/>
        </w:rPr>
      </w:pPr>
      <w:r>
        <w:rPr>
          <w:b/>
          <w:bCs/>
          <w:szCs w:val="28"/>
        </w:rPr>
        <w:t xml:space="preserve">Тема 4. </w:t>
      </w:r>
      <w:proofErr w:type="spellStart"/>
      <w:r>
        <w:rPr>
          <w:b/>
          <w:bCs/>
          <w:szCs w:val="28"/>
        </w:rPr>
        <w:t>Коллаборативная</w:t>
      </w:r>
      <w:proofErr w:type="spellEnd"/>
      <w:r>
        <w:rPr>
          <w:b/>
          <w:bCs/>
          <w:szCs w:val="28"/>
        </w:rPr>
        <w:t xml:space="preserve"> фильтрация. Метод ближайших «соседей».</w:t>
      </w:r>
      <w:r w:rsidR="00E826DB">
        <w:rPr>
          <w:b/>
          <w:bCs/>
          <w:szCs w:val="28"/>
        </w:rPr>
        <w:t xml:space="preserve"> Меры близости.</w:t>
      </w:r>
      <w:r w:rsidR="00B509E4">
        <w:rPr>
          <w:b/>
          <w:bCs/>
          <w:szCs w:val="28"/>
        </w:rPr>
        <w:t xml:space="preserve"> </w:t>
      </w:r>
      <w:r w:rsidRPr="00AE5D17">
        <w:rPr>
          <w:bCs/>
          <w:szCs w:val="28"/>
        </w:rPr>
        <w:t xml:space="preserve">Понятие </w:t>
      </w:r>
      <w:proofErr w:type="spellStart"/>
      <w:r w:rsidRPr="00AE5D17">
        <w:rPr>
          <w:bCs/>
          <w:szCs w:val="28"/>
        </w:rPr>
        <w:t>коллаборативной</w:t>
      </w:r>
      <w:proofErr w:type="spellEnd"/>
      <w:r w:rsidRPr="00AE5D17">
        <w:rPr>
          <w:bCs/>
          <w:szCs w:val="28"/>
        </w:rPr>
        <w:t xml:space="preserve"> фильтрации, использование рейтингов пользователей для построения рекомендаций</w:t>
      </w:r>
      <w:r>
        <w:rPr>
          <w:bCs/>
          <w:szCs w:val="28"/>
        </w:rPr>
        <w:t xml:space="preserve"> без учета атрибутов</w:t>
      </w:r>
      <w:r w:rsidRPr="00AE5D17">
        <w:rPr>
          <w:bCs/>
          <w:szCs w:val="28"/>
        </w:rPr>
        <w:t xml:space="preserve">. </w:t>
      </w:r>
      <w:r>
        <w:rPr>
          <w:bCs/>
          <w:szCs w:val="28"/>
        </w:rPr>
        <w:t xml:space="preserve">Сравнительный анализ с контентно-ориентированным подходом. Метода ближайших «соседей» и иные методы для нахождения схожих пользователей и товаров. Меры оценки сходства пользователей, преимущества и недостатки. </w:t>
      </w:r>
      <w:r w:rsidRPr="00AE5D17">
        <w:rPr>
          <w:bCs/>
          <w:szCs w:val="28"/>
        </w:rPr>
        <w:t>Алгоритм «</w:t>
      </w:r>
      <w:r w:rsidR="00A85641">
        <w:rPr>
          <w:bCs/>
          <w:szCs w:val="28"/>
          <w:lang w:val="en-US"/>
        </w:rPr>
        <w:t>User</w:t>
      </w:r>
      <w:r w:rsidRPr="00AE5D17">
        <w:rPr>
          <w:bCs/>
          <w:szCs w:val="28"/>
        </w:rPr>
        <w:t>-</w:t>
      </w:r>
      <w:r w:rsidR="00A85641">
        <w:rPr>
          <w:bCs/>
          <w:szCs w:val="28"/>
          <w:lang w:val="en-US"/>
        </w:rPr>
        <w:t>User</w:t>
      </w:r>
      <w:r w:rsidRPr="00AE5D17">
        <w:rPr>
          <w:bCs/>
          <w:szCs w:val="28"/>
        </w:rPr>
        <w:t>»</w:t>
      </w:r>
      <w:r>
        <w:rPr>
          <w:bCs/>
          <w:szCs w:val="28"/>
        </w:rPr>
        <w:t xml:space="preserve"> для построения</w:t>
      </w:r>
      <w:r w:rsidRPr="00AE5D17">
        <w:rPr>
          <w:bCs/>
          <w:szCs w:val="28"/>
        </w:rPr>
        <w:t xml:space="preserve"> рекомендации на основе оценок пользователей со схожими </w:t>
      </w:r>
      <w:r>
        <w:rPr>
          <w:bCs/>
          <w:szCs w:val="28"/>
        </w:rPr>
        <w:t>рейтингами</w:t>
      </w:r>
      <w:r w:rsidRPr="00AE5D17">
        <w:rPr>
          <w:bCs/>
          <w:szCs w:val="28"/>
        </w:rPr>
        <w:t xml:space="preserve">. </w:t>
      </w:r>
      <w:r>
        <w:rPr>
          <w:bCs/>
          <w:szCs w:val="28"/>
        </w:rPr>
        <w:t>Математическая модель, предпосылки и ограничения. Использование нормализации, снижение «зашумленности» рейтингов.</w:t>
      </w:r>
      <w:r w:rsidR="00A85641" w:rsidRPr="00A85641">
        <w:rPr>
          <w:bCs/>
          <w:szCs w:val="28"/>
        </w:rPr>
        <w:t xml:space="preserve"> </w:t>
      </w:r>
      <w:r w:rsidRPr="00AE5D17">
        <w:rPr>
          <w:bCs/>
          <w:szCs w:val="28"/>
        </w:rPr>
        <w:t>Алгоритм «</w:t>
      </w:r>
      <w:r w:rsidR="00A85641">
        <w:rPr>
          <w:bCs/>
          <w:szCs w:val="28"/>
          <w:lang w:val="en-US"/>
        </w:rPr>
        <w:t>Item</w:t>
      </w:r>
      <w:r w:rsidRPr="00AE5D17">
        <w:rPr>
          <w:bCs/>
          <w:szCs w:val="28"/>
        </w:rPr>
        <w:t>-</w:t>
      </w:r>
      <w:r w:rsidR="00A85641" w:rsidRPr="00A85641">
        <w:rPr>
          <w:bCs/>
          <w:szCs w:val="28"/>
        </w:rPr>
        <w:t xml:space="preserve"> </w:t>
      </w:r>
      <w:r w:rsidR="00A85641">
        <w:rPr>
          <w:bCs/>
          <w:szCs w:val="28"/>
          <w:lang w:val="en-US"/>
        </w:rPr>
        <w:t>Item</w:t>
      </w:r>
      <w:r w:rsidRPr="00AE5D17">
        <w:rPr>
          <w:bCs/>
          <w:szCs w:val="28"/>
        </w:rPr>
        <w:t>»</w:t>
      </w:r>
      <w:r>
        <w:rPr>
          <w:bCs/>
          <w:szCs w:val="28"/>
        </w:rPr>
        <w:t>:</w:t>
      </w:r>
      <w:r w:rsidRPr="00AE5D17">
        <w:rPr>
          <w:bCs/>
          <w:szCs w:val="28"/>
        </w:rPr>
        <w:t xml:space="preserve"> рекомендации </w:t>
      </w:r>
      <w:r>
        <w:rPr>
          <w:bCs/>
          <w:szCs w:val="28"/>
        </w:rPr>
        <w:t>схожих т</w:t>
      </w:r>
      <w:r w:rsidRPr="00AE5D17">
        <w:rPr>
          <w:bCs/>
          <w:szCs w:val="28"/>
        </w:rPr>
        <w:t>оваров на основе связей между их рейтингам</w:t>
      </w:r>
      <w:r>
        <w:rPr>
          <w:bCs/>
          <w:szCs w:val="28"/>
        </w:rPr>
        <w:t xml:space="preserve">и. Ограничения алгоритма </w:t>
      </w:r>
      <w:r w:rsidRPr="00AE5D17">
        <w:rPr>
          <w:bCs/>
          <w:szCs w:val="28"/>
        </w:rPr>
        <w:t>«</w:t>
      </w:r>
      <w:r w:rsidR="00A85641">
        <w:rPr>
          <w:bCs/>
          <w:szCs w:val="28"/>
          <w:lang w:val="en-US"/>
        </w:rPr>
        <w:t>User</w:t>
      </w:r>
      <w:r w:rsidR="00A85641" w:rsidRPr="00AE5D17">
        <w:rPr>
          <w:bCs/>
          <w:szCs w:val="28"/>
        </w:rPr>
        <w:t>-</w:t>
      </w:r>
      <w:r w:rsidR="00A85641">
        <w:rPr>
          <w:bCs/>
          <w:szCs w:val="28"/>
          <w:lang w:val="en-US"/>
        </w:rPr>
        <w:t>User</w:t>
      </w:r>
      <w:r w:rsidR="00A85641">
        <w:rPr>
          <w:bCs/>
          <w:szCs w:val="28"/>
        </w:rPr>
        <w:t>»</w:t>
      </w:r>
      <w:r>
        <w:rPr>
          <w:bCs/>
          <w:szCs w:val="28"/>
        </w:rPr>
        <w:t>: «пробелы» в данных, вычислительн</w:t>
      </w:r>
      <w:r w:rsidR="00F960D7">
        <w:rPr>
          <w:bCs/>
          <w:szCs w:val="28"/>
        </w:rPr>
        <w:t>ая</w:t>
      </w:r>
      <w:r>
        <w:rPr>
          <w:bCs/>
          <w:szCs w:val="28"/>
        </w:rPr>
        <w:t xml:space="preserve"> емкость, необходимость актуализации рекомендаций.  </w:t>
      </w:r>
      <w:proofErr w:type="spellStart"/>
      <w:r>
        <w:rPr>
          <w:bCs/>
          <w:szCs w:val="28"/>
        </w:rPr>
        <w:t>Двухшаговая</w:t>
      </w:r>
      <w:proofErr w:type="spellEnd"/>
      <w:r>
        <w:rPr>
          <w:bCs/>
          <w:szCs w:val="28"/>
        </w:rPr>
        <w:t xml:space="preserve"> реализация алгоритма </w:t>
      </w:r>
      <w:r w:rsidR="00F960D7" w:rsidRPr="00AE5D17">
        <w:rPr>
          <w:bCs/>
          <w:szCs w:val="28"/>
        </w:rPr>
        <w:t>«</w:t>
      </w:r>
      <w:r w:rsidR="00F960D7">
        <w:rPr>
          <w:bCs/>
          <w:szCs w:val="28"/>
          <w:lang w:val="en-US"/>
        </w:rPr>
        <w:t>Item</w:t>
      </w:r>
      <w:r w:rsidR="00F960D7" w:rsidRPr="00AE5D17">
        <w:rPr>
          <w:bCs/>
          <w:szCs w:val="28"/>
        </w:rPr>
        <w:t>-</w:t>
      </w:r>
      <w:r w:rsidR="00F960D7" w:rsidRPr="00A85641">
        <w:rPr>
          <w:bCs/>
          <w:szCs w:val="28"/>
        </w:rPr>
        <w:t xml:space="preserve"> </w:t>
      </w:r>
      <w:r w:rsidR="00F960D7">
        <w:rPr>
          <w:bCs/>
          <w:szCs w:val="28"/>
          <w:lang w:val="en-US"/>
        </w:rPr>
        <w:t>Item</w:t>
      </w:r>
      <w:r w:rsidR="00F960D7" w:rsidRPr="00AE5D17">
        <w:rPr>
          <w:bCs/>
          <w:szCs w:val="28"/>
        </w:rPr>
        <w:t>»</w:t>
      </w:r>
      <w:r>
        <w:rPr>
          <w:bCs/>
          <w:szCs w:val="28"/>
        </w:rPr>
        <w:t>: определение сходства товаров на основе их рейтингов, построение предсказания рейтинга на основе рейтинга «соседей».</w:t>
      </w:r>
      <w:r w:rsidRPr="00432781">
        <w:rPr>
          <w:bCs/>
          <w:szCs w:val="28"/>
        </w:rPr>
        <w:t xml:space="preserve"> </w:t>
      </w:r>
      <w:r>
        <w:rPr>
          <w:bCs/>
          <w:szCs w:val="28"/>
        </w:rPr>
        <w:t>Математическая модель, предпосылки и ограничения.</w:t>
      </w:r>
    </w:p>
    <w:p w14:paraId="3D31666A" w14:textId="7C7A1EAF" w:rsidR="00FC331B" w:rsidRPr="00432781" w:rsidRDefault="00FC331B" w:rsidP="00FC331B">
      <w:pPr>
        <w:spacing w:line="360" w:lineRule="auto"/>
        <w:jc w:val="both"/>
        <w:rPr>
          <w:b/>
          <w:bCs/>
          <w:szCs w:val="28"/>
        </w:rPr>
      </w:pPr>
      <w:r w:rsidRPr="00432781">
        <w:rPr>
          <w:b/>
          <w:bCs/>
          <w:szCs w:val="28"/>
        </w:rPr>
        <w:t xml:space="preserve">Тема </w:t>
      </w:r>
      <w:r>
        <w:rPr>
          <w:b/>
          <w:bCs/>
          <w:szCs w:val="28"/>
        </w:rPr>
        <w:t>5</w:t>
      </w:r>
      <w:r w:rsidRPr="00432781">
        <w:rPr>
          <w:b/>
          <w:bCs/>
          <w:szCs w:val="28"/>
        </w:rPr>
        <w:t>. Метрики оценки качества рекомендательных систем</w:t>
      </w:r>
      <w:r w:rsidR="005D4103">
        <w:rPr>
          <w:b/>
          <w:bCs/>
          <w:szCs w:val="28"/>
        </w:rPr>
        <w:t xml:space="preserve">. </w:t>
      </w:r>
      <w:r>
        <w:rPr>
          <w:bCs/>
          <w:szCs w:val="28"/>
        </w:rPr>
        <w:t>Типы метрик в зависимости от объекта оценки и бизнес-целей. Цели оценки моделей (выбор алгоритма, настройка, сравнение) и ограничения, определение «плохой» и «хорошей» рекомендации.</w:t>
      </w:r>
      <w:r w:rsidR="005D4103">
        <w:rPr>
          <w:bCs/>
          <w:szCs w:val="28"/>
        </w:rPr>
        <w:t xml:space="preserve"> </w:t>
      </w:r>
      <w:r>
        <w:rPr>
          <w:bCs/>
          <w:szCs w:val="28"/>
        </w:rPr>
        <w:t>Базовые метрики оценки качества предсказанных рейтингов и рекомендаций.</w:t>
      </w:r>
      <w:r w:rsidRPr="00B46B1A">
        <w:rPr>
          <w:bCs/>
          <w:szCs w:val="28"/>
        </w:rPr>
        <w:t xml:space="preserve"> </w:t>
      </w:r>
      <w:r>
        <w:rPr>
          <w:bCs/>
          <w:szCs w:val="28"/>
        </w:rPr>
        <w:t xml:space="preserve">Метрики оценки точности/погрешности: </w:t>
      </w:r>
      <w:r>
        <w:rPr>
          <w:bCs/>
          <w:szCs w:val="28"/>
          <w:lang w:val="en-US"/>
        </w:rPr>
        <w:t>MAE</w:t>
      </w:r>
      <w:r w:rsidRPr="00432781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RMSE</w:t>
      </w:r>
      <w:r w:rsidRPr="00432781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MSE</w:t>
      </w:r>
      <w:r w:rsidRPr="00432781">
        <w:rPr>
          <w:bCs/>
          <w:szCs w:val="28"/>
        </w:rPr>
        <w:t xml:space="preserve">. </w:t>
      </w:r>
      <w:r>
        <w:rPr>
          <w:bCs/>
          <w:szCs w:val="28"/>
        </w:rPr>
        <w:t xml:space="preserve">Метрики поддержки принятия решений: </w:t>
      </w:r>
      <w:r>
        <w:rPr>
          <w:bCs/>
          <w:szCs w:val="28"/>
          <w:lang w:val="en-US"/>
        </w:rPr>
        <w:t>ROC</w:t>
      </w:r>
      <w:r w:rsidRPr="009970F2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AUC</w:t>
      </w:r>
      <w:r w:rsidRPr="009970F2">
        <w:rPr>
          <w:bCs/>
          <w:szCs w:val="28"/>
        </w:rPr>
        <w:t xml:space="preserve">, </w:t>
      </w:r>
      <w:r>
        <w:rPr>
          <w:bCs/>
          <w:szCs w:val="28"/>
        </w:rPr>
        <w:t>полнота и точность. Поиск нерелевантных рекомендаций («</w:t>
      </w:r>
      <w:r>
        <w:rPr>
          <w:bCs/>
          <w:szCs w:val="28"/>
          <w:lang w:val="en-US"/>
        </w:rPr>
        <w:t>reversals</w:t>
      </w:r>
      <w:r>
        <w:rPr>
          <w:bCs/>
          <w:szCs w:val="28"/>
        </w:rPr>
        <w:t>»</w:t>
      </w:r>
      <w:r w:rsidRPr="00B46B1A">
        <w:rPr>
          <w:bCs/>
          <w:szCs w:val="28"/>
        </w:rPr>
        <w:t>)</w:t>
      </w:r>
      <w:r>
        <w:rPr>
          <w:bCs/>
          <w:szCs w:val="28"/>
        </w:rPr>
        <w:t xml:space="preserve">. Продвинутые метрики. Метрики, ориентированные на пользователя: охват (доля товаров, для которых имеется рекомендации/персонализированные рекомендации), удержание пользователей, степень принятия рекомендаций пользователем, степень персонализации </w:t>
      </w:r>
      <w:r>
        <w:rPr>
          <w:bCs/>
          <w:szCs w:val="28"/>
        </w:rPr>
        <w:lastRenderedPageBreak/>
        <w:t>рекомендации, продвижение непопулярных товаров, степень диверсификации рекомендаций и т.п.  Метрики, основанные на рангах</w:t>
      </w:r>
      <w:r w:rsidR="00292BC8">
        <w:rPr>
          <w:bCs/>
          <w:szCs w:val="28"/>
        </w:rPr>
        <w:t xml:space="preserve"> (</w:t>
      </w:r>
      <w:r>
        <w:rPr>
          <w:bCs/>
          <w:szCs w:val="28"/>
          <w:lang w:val="en-US"/>
        </w:rPr>
        <w:t>MAP</w:t>
      </w:r>
      <w:r w:rsidR="00292BC8">
        <w:rPr>
          <w:bCs/>
          <w:szCs w:val="28"/>
        </w:rPr>
        <w:t>)</w:t>
      </w:r>
      <w:r w:rsidR="00263B24">
        <w:rPr>
          <w:bCs/>
          <w:szCs w:val="28"/>
        </w:rPr>
        <w:t xml:space="preserve">. </w:t>
      </w:r>
      <w:r>
        <w:rPr>
          <w:bCs/>
          <w:szCs w:val="28"/>
        </w:rPr>
        <w:t xml:space="preserve">Общие принципы обучения и </w:t>
      </w:r>
      <w:proofErr w:type="spellStart"/>
      <w:r>
        <w:rPr>
          <w:bCs/>
          <w:szCs w:val="28"/>
        </w:rPr>
        <w:t>валидации</w:t>
      </w:r>
      <w:proofErr w:type="spellEnd"/>
      <w:r>
        <w:rPr>
          <w:bCs/>
          <w:szCs w:val="28"/>
        </w:rPr>
        <w:t xml:space="preserve"> моделей: разделение тестовой и обучающей выборки, кросс-</w:t>
      </w:r>
      <w:proofErr w:type="spellStart"/>
      <w:r>
        <w:rPr>
          <w:bCs/>
          <w:szCs w:val="28"/>
        </w:rPr>
        <w:t>валидация</w:t>
      </w:r>
      <w:proofErr w:type="spellEnd"/>
      <w:r>
        <w:rPr>
          <w:bCs/>
          <w:szCs w:val="28"/>
        </w:rPr>
        <w:t>, проблема переобучения</w:t>
      </w:r>
      <w:r w:rsidRPr="00EB6D51">
        <w:rPr>
          <w:bCs/>
          <w:szCs w:val="28"/>
        </w:rPr>
        <w:t xml:space="preserve">. </w:t>
      </w:r>
      <w:r>
        <w:rPr>
          <w:bCs/>
          <w:szCs w:val="28"/>
        </w:rPr>
        <w:t>Работа с пропущенными данными (холодный старт), устранение эффекта популярного товара и пр.</w:t>
      </w:r>
      <w:r w:rsidR="00ED32C9">
        <w:rPr>
          <w:bCs/>
          <w:szCs w:val="28"/>
        </w:rPr>
        <w:t xml:space="preserve"> </w:t>
      </w:r>
      <w:r>
        <w:rPr>
          <w:bCs/>
          <w:szCs w:val="28"/>
        </w:rPr>
        <w:t>Выбор показателей оценки эффективности (количество просмотров, объем продаж, конверсия и т.п.). Статистический анализ результата.</w:t>
      </w:r>
    </w:p>
    <w:p w14:paraId="55673711" w14:textId="41227296" w:rsidR="00FC331B" w:rsidRDefault="00FC331B" w:rsidP="00FC331B">
      <w:pPr>
        <w:spacing w:line="360" w:lineRule="auto"/>
        <w:jc w:val="both"/>
        <w:rPr>
          <w:bCs/>
          <w:szCs w:val="28"/>
        </w:rPr>
      </w:pPr>
      <w:r>
        <w:rPr>
          <w:b/>
          <w:bCs/>
          <w:szCs w:val="28"/>
        </w:rPr>
        <w:t>Тема 6. Приближение матрицей меньшего ранга.</w:t>
      </w:r>
      <w:r w:rsidR="00ED32C9">
        <w:rPr>
          <w:b/>
          <w:bCs/>
          <w:szCs w:val="28"/>
        </w:rPr>
        <w:t xml:space="preserve"> </w:t>
      </w:r>
      <w:r w:rsidRPr="008F4F29">
        <w:rPr>
          <w:bCs/>
          <w:szCs w:val="28"/>
        </w:rPr>
        <w:t>Задача снижения размерности. Сингулярное разложение матрицы рейтингов (</w:t>
      </w:r>
      <w:r w:rsidRPr="008F4F29">
        <w:rPr>
          <w:bCs/>
          <w:szCs w:val="28"/>
          <w:lang w:val="en-US"/>
        </w:rPr>
        <w:t>SVD</w:t>
      </w:r>
      <w:r w:rsidRPr="008F4F29">
        <w:rPr>
          <w:bCs/>
          <w:szCs w:val="28"/>
        </w:rPr>
        <w:t>)</w:t>
      </w:r>
      <w:r>
        <w:rPr>
          <w:bCs/>
          <w:szCs w:val="28"/>
        </w:rPr>
        <w:t xml:space="preserve"> и приближение матрицей меньшего ранга</w:t>
      </w:r>
      <w:r w:rsidRPr="008F4F29">
        <w:rPr>
          <w:bCs/>
          <w:szCs w:val="28"/>
        </w:rPr>
        <w:t xml:space="preserve">. </w:t>
      </w:r>
      <w:r>
        <w:rPr>
          <w:bCs/>
          <w:szCs w:val="28"/>
        </w:rPr>
        <w:t>Использование градиентного спуска для приближенного разложения матрицы (</w:t>
      </w:r>
      <w:proofErr w:type="spellStart"/>
      <w:r>
        <w:rPr>
          <w:bCs/>
          <w:szCs w:val="28"/>
          <w:lang w:val="en-US"/>
        </w:rPr>
        <w:t>FunkSVD</w:t>
      </w:r>
      <w:proofErr w:type="spellEnd"/>
      <w:r w:rsidRPr="00EE088A">
        <w:rPr>
          <w:bCs/>
          <w:szCs w:val="28"/>
        </w:rPr>
        <w:t xml:space="preserve">). </w:t>
      </w:r>
      <w:r>
        <w:rPr>
          <w:bCs/>
          <w:szCs w:val="28"/>
        </w:rPr>
        <w:t xml:space="preserve">Математическая модель </w:t>
      </w:r>
      <w:proofErr w:type="spellStart"/>
      <w:r>
        <w:rPr>
          <w:bCs/>
          <w:szCs w:val="28"/>
          <w:lang w:val="en-US"/>
        </w:rPr>
        <w:t>FunkSVD</w:t>
      </w:r>
      <w:proofErr w:type="spellEnd"/>
      <w:r w:rsidRPr="003F79BA">
        <w:rPr>
          <w:bCs/>
          <w:szCs w:val="28"/>
        </w:rPr>
        <w:t xml:space="preserve">. </w:t>
      </w:r>
      <w:r>
        <w:rPr>
          <w:bCs/>
          <w:szCs w:val="28"/>
        </w:rPr>
        <w:t>Стохастические алгоритмы для разложения матриц.</w:t>
      </w:r>
    </w:p>
    <w:p w14:paraId="028012DD" w14:textId="6CE31C07" w:rsidR="00FC331B" w:rsidRDefault="00FC331B" w:rsidP="00485794">
      <w:pPr>
        <w:rPr>
          <w:bCs/>
          <w:szCs w:val="28"/>
        </w:rPr>
      </w:pPr>
      <w:r>
        <w:rPr>
          <w:b/>
          <w:bCs/>
          <w:szCs w:val="28"/>
        </w:rPr>
        <w:t xml:space="preserve">Тема 7. </w:t>
      </w:r>
      <w:r w:rsidR="00485794" w:rsidRPr="00485794">
        <w:rPr>
          <w:b/>
          <w:bCs/>
          <w:szCs w:val="28"/>
        </w:rPr>
        <w:t>Примеры успешной реализации бизнес-моделей, основанных на использовании рекомендательных систем.</w:t>
      </w:r>
      <w:r w:rsidR="00485794">
        <w:rPr>
          <w:rFonts w:eastAsia="Times New Roman" w:cs="Times New Roman"/>
          <w:b/>
          <w:szCs w:val="28"/>
        </w:rPr>
        <w:t xml:space="preserve"> </w:t>
      </w:r>
      <w:r>
        <w:rPr>
          <w:b/>
          <w:bCs/>
          <w:szCs w:val="28"/>
        </w:rPr>
        <w:t>Продвинутые и гибридные модели рекомендательных систем.</w:t>
      </w:r>
      <w:r w:rsidR="007A6937">
        <w:rPr>
          <w:b/>
          <w:bCs/>
          <w:szCs w:val="28"/>
        </w:rPr>
        <w:t xml:space="preserve"> </w:t>
      </w:r>
      <w:r>
        <w:rPr>
          <w:bCs/>
          <w:szCs w:val="28"/>
        </w:rPr>
        <w:t xml:space="preserve">Гибридные модели. Совмещение контентно-ориентированного подхода и </w:t>
      </w:r>
      <w:proofErr w:type="spellStart"/>
      <w:r>
        <w:rPr>
          <w:bCs/>
          <w:szCs w:val="28"/>
        </w:rPr>
        <w:t>коллаборативной</w:t>
      </w:r>
      <w:proofErr w:type="spellEnd"/>
      <w:r>
        <w:rPr>
          <w:bCs/>
          <w:szCs w:val="28"/>
        </w:rPr>
        <w:t xml:space="preserve"> фильтрации. Примеры реализаций.</w:t>
      </w:r>
    </w:p>
    <w:p w14:paraId="5FB71E4B" w14:textId="77777777" w:rsidR="00C05548" w:rsidRPr="00485794" w:rsidRDefault="00C05548" w:rsidP="00485794">
      <w:pPr>
        <w:rPr>
          <w:rFonts w:eastAsia="Times New Roman" w:cs="Times New Roman"/>
          <w:b/>
          <w:szCs w:val="28"/>
        </w:rPr>
      </w:pPr>
    </w:p>
    <w:p w14:paraId="74D98321" w14:textId="4770DD67" w:rsidR="00AB3562" w:rsidRPr="00612945" w:rsidRDefault="009D431A" w:rsidP="00E826DB">
      <w:pPr>
        <w:spacing w:line="240" w:lineRule="auto"/>
        <w:jc w:val="both"/>
        <w:rPr>
          <w:szCs w:val="28"/>
        </w:rPr>
      </w:pPr>
      <w:r w:rsidRPr="00612945">
        <w:rPr>
          <w:b/>
          <w:bCs/>
          <w:szCs w:val="28"/>
        </w:rPr>
        <w:t xml:space="preserve">5.2. </w:t>
      </w:r>
      <w:proofErr w:type="spellStart"/>
      <w:r w:rsidRPr="00612945">
        <w:rPr>
          <w:b/>
          <w:bCs/>
          <w:szCs w:val="28"/>
        </w:rPr>
        <w:t>Учебно</w:t>
      </w:r>
      <w:proofErr w:type="spellEnd"/>
      <w:r w:rsidRPr="00612945">
        <w:rPr>
          <w:b/>
          <w:bCs/>
          <w:szCs w:val="28"/>
        </w:rPr>
        <w:t xml:space="preserve"> – тематический план</w:t>
      </w:r>
    </w:p>
    <w:p w14:paraId="57887A34" w14:textId="4F93BD71" w:rsidR="00AB3562" w:rsidRDefault="00AB3562">
      <w:pPr>
        <w:spacing w:line="360" w:lineRule="auto"/>
        <w:jc w:val="both"/>
        <w:rPr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A0" w:firstRow="1" w:lastRow="0" w:firstColumn="1" w:lastColumn="0" w:noHBand="0" w:noVBand="0"/>
      </w:tblPr>
      <w:tblGrid>
        <w:gridCol w:w="710"/>
        <w:gridCol w:w="1842"/>
        <w:gridCol w:w="709"/>
        <w:gridCol w:w="851"/>
        <w:gridCol w:w="708"/>
        <w:gridCol w:w="1134"/>
        <w:gridCol w:w="1134"/>
        <w:gridCol w:w="993"/>
        <w:gridCol w:w="2551"/>
      </w:tblGrid>
      <w:tr w:rsidR="00147D4F" w:rsidRPr="00257BBE" w14:paraId="68A6C993" w14:textId="77777777" w:rsidTr="00E826DB">
        <w:tc>
          <w:tcPr>
            <w:tcW w:w="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6B11D3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№</w:t>
            </w:r>
          </w:p>
          <w:p w14:paraId="68978498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184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C6BD39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257BBE">
              <w:rPr>
                <w:rFonts w:eastAsia="Times New Roman" w:cs="Times New Roman"/>
                <w:b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552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E55ECCE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257BBE">
              <w:rPr>
                <w:rFonts w:eastAsia="Times New Roman" w:cs="Times New Roman"/>
                <w:b/>
                <w:sz w:val="24"/>
                <w:szCs w:val="24"/>
              </w:rPr>
              <w:t>Трудоемкость в часах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6A5E0D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257BBE">
              <w:rPr>
                <w:rFonts w:eastAsia="Times New Roman" w:cs="Times New Roman"/>
                <w:b/>
                <w:sz w:val="24"/>
                <w:szCs w:val="24"/>
              </w:rPr>
              <w:t>Формы текущего контроля успеваемости</w:t>
            </w:r>
          </w:p>
        </w:tc>
      </w:tr>
      <w:tr w:rsidR="00147D4F" w:rsidRPr="00257BBE" w14:paraId="23FB0D44" w14:textId="77777777" w:rsidTr="00E826DB">
        <w:tc>
          <w:tcPr>
            <w:tcW w:w="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8FF6BA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F91935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611C81" w14:textId="77777777" w:rsidR="00E826DB" w:rsidRDefault="00147D4F" w:rsidP="00B7341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257BBE">
              <w:rPr>
                <w:rFonts w:eastAsia="Times New Roman" w:cs="Times New Roman"/>
                <w:b/>
                <w:sz w:val="24"/>
                <w:szCs w:val="24"/>
              </w:rPr>
              <w:t>Все</w:t>
            </w:r>
          </w:p>
          <w:p w14:paraId="7148E5B6" w14:textId="26C291D3" w:rsidR="00147D4F" w:rsidRPr="00257BBE" w:rsidRDefault="00147D4F" w:rsidP="00B7341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 w:rsidRPr="00257BBE">
              <w:rPr>
                <w:rFonts w:eastAsia="Times New Roman" w:cs="Times New Roman"/>
                <w:b/>
                <w:sz w:val="24"/>
                <w:szCs w:val="24"/>
              </w:rPr>
              <w:t>го</w:t>
            </w:r>
            <w:proofErr w:type="spellEnd"/>
          </w:p>
        </w:tc>
        <w:tc>
          <w:tcPr>
            <w:tcW w:w="382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A160D8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257BBE">
              <w:rPr>
                <w:rFonts w:eastAsia="Times New Roman" w:cs="Times New Roman"/>
                <w:b/>
                <w:sz w:val="24"/>
                <w:szCs w:val="24"/>
              </w:rPr>
              <w:t>Аудиторная работа</w:t>
            </w:r>
          </w:p>
        </w:tc>
        <w:tc>
          <w:tcPr>
            <w:tcW w:w="99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0CFD56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257BBE">
              <w:rPr>
                <w:rFonts w:eastAsia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255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35F8EEE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</w:tr>
      <w:tr w:rsidR="00147D4F" w:rsidRPr="00257BBE" w14:paraId="1562A813" w14:textId="77777777" w:rsidTr="00E826DB">
        <w:tc>
          <w:tcPr>
            <w:tcW w:w="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138A425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FE135C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3963E6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EBA403A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Общая,</w:t>
            </w:r>
          </w:p>
          <w:p w14:paraId="3A3ECA76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257BBE">
              <w:rPr>
                <w:rFonts w:eastAsia="Times New Roman" w:cs="Times New Roman"/>
                <w:sz w:val="24"/>
                <w:szCs w:val="24"/>
              </w:rPr>
              <w:t>т.ч</w:t>
            </w:r>
            <w:proofErr w:type="spellEnd"/>
            <w:r w:rsidRPr="00257BBE">
              <w:rPr>
                <w:rFonts w:eastAsia="Times New Roman" w:cs="Times New Roman"/>
                <w:sz w:val="24"/>
                <w:szCs w:val="24"/>
              </w:rPr>
              <w:t>.: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5E9DF18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206779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Семинары, практические занятия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2E58F0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Занятия в интерактивных формах</w:t>
            </w:r>
          </w:p>
        </w:tc>
        <w:tc>
          <w:tcPr>
            <w:tcW w:w="99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16A9B4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795946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47D4F" w:rsidRPr="00257BBE" w14:paraId="3E2C7C50" w14:textId="77777777" w:rsidTr="00E826DB"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4D6ABFC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1.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90962C" w14:textId="77777777" w:rsidR="00147D4F" w:rsidRPr="00257BBE" w:rsidRDefault="00147D4F" w:rsidP="00B7341C">
            <w:pPr>
              <w:jc w:val="both"/>
              <w:rPr>
                <w:bCs/>
                <w:sz w:val="24"/>
                <w:szCs w:val="28"/>
              </w:rPr>
            </w:pPr>
            <w:r w:rsidRPr="00257BBE">
              <w:rPr>
                <w:bCs/>
                <w:sz w:val="24"/>
                <w:szCs w:val="28"/>
              </w:rPr>
              <w:t>Введение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DDF597" w14:textId="48064094" w:rsidR="00147D4F" w:rsidRPr="00257BBE" w:rsidRDefault="00297CBB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23995D" w14:textId="305CD77B" w:rsidR="00147D4F" w:rsidRPr="00257BBE" w:rsidRDefault="00297CBB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BF7A1F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DBCE27B" w14:textId="34E1442B" w:rsidR="00147D4F" w:rsidRPr="00257BBE" w:rsidRDefault="00297CBB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49861D" w14:textId="25867676" w:rsidR="00147D4F" w:rsidRPr="00257BBE" w:rsidRDefault="00297CBB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AAE312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D60FE4" w14:textId="77777777" w:rsidR="00147D4F" w:rsidRPr="00257BBE" w:rsidRDefault="00147D4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Проверочные вопросы по теории</w:t>
            </w:r>
          </w:p>
        </w:tc>
      </w:tr>
      <w:tr w:rsidR="00147D4F" w:rsidRPr="00257BBE" w14:paraId="4CF284AB" w14:textId="77777777" w:rsidTr="005475CF"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A9E4C6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2.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BA665B" w14:textId="77777777" w:rsidR="00147D4F" w:rsidRPr="00257BBE" w:rsidRDefault="00147D4F" w:rsidP="00B7341C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257BBE">
              <w:rPr>
                <w:bCs/>
                <w:sz w:val="24"/>
                <w:szCs w:val="28"/>
              </w:rPr>
              <w:t>Неперсонализированные</w:t>
            </w:r>
            <w:proofErr w:type="spellEnd"/>
            <w:r w:rsidRPr="00257BBE">
              <w:rPr>
                <w:bCs/>
                <w:sz w:val="24"/>
                <w:szCs w:val="28"/>
              </w:rPr>
              <w:t xml:space="preserve"> рекомендательные системы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F59683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49BF72F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668683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433186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CFA4AB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ECF66F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6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8C27210" w14:textId="77777777" w:rsidR="00D32BE2" w:rsidRDefault="00D32BE2" w:rsidP="00B7341C">
            <w:pPr>
              <w:tabs>
                <w:tab w:val="right" w:pos="851"/>
              </w:tabs>
              <w:rPr>
                <w:rFonts w:eastAsia="Times New Roman" w:cs="Times New Roman"/>
                <w:sz w:val="24"/>
                <w:szCs w:val="24"/>
              </w:rPr>
            </w:pPr>
          </w:p>
          <w:p w14:paraId="17B6D0A6" w14:textId="665A243F" w:rsidR="00147D4F" w:rsidRPr="00257BBE" w:rsidRDefault="00147D4F" w:rsidP="00B7341C">
            <w:pPr>
              <w:tabs>
                <w:tab w:val="right" w:pos="851"/>
              </w:tabs>
              <w:rPr>
                <w:rFonts w:eastAsia="Times New Roman" w:cs="Times New Roman"/>
                <w:strike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Лабораторные работы</w:t>
            </w:r>
          </w:p>
          <w:p w14:paraId="5B6F3F5A" w14:textId="77777777" w:rsidR="00147D4F" w:rsidRPr="00257BBE" w:rsidRDefault="00147D4F" w:rsidP="00B7341C">
            <w:pPr>
              <w:tabs>
                <w:tab w:val="right" w:pos="851"/>
              </w:tabs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 xml:space="preserve">(построение компьютерной системы обработки данных, анализ конкретной ситуации и обсуждение </w:t>
            </w:r>
          </w:p>
          <w:p w14:paraId="1BC4B407" w14:textId="74EEE183" w:rsidR="00147D4F" w:rsidRDefault="00147D4F" w:rsidP="00B7341C">
            <w:pPr>
              <w:tabs>
                <w:tab w:val="right" w:pos="851"/>
              </w:tabs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результатов)</w:t>
            </w:r>
          </w:p>
          <w:p w14:paraId="0B4E6218" w14:textId="315A8367" w:rsidR="00D32BE2" w:rsidRDefault="00D32BE2" w:rsidP="00B7341C">
            <w:pPr>
              <w:tabs>
                <w:tab w:val="right" w:pos="851"/>
              </w:tabs>
              <w:rPr>
                <w:rFonts w:eastAsia="Times New Roman" w:cs="Times New Roman"/>
                <w:sz w:val="24"/>
                <w:szCs w:val="24"/>
              </w:rPr>
            </w:pPr>
          </w:p>
          <w:p w14:paraId="786FCCD9" w14:textId="77777777" w:rsidR="00D32BE2" w:rsidRDefault="00D32BE2" w:rsidP="00B7341C">
            <w:pPr>
              <w:tabs>
                <w:tab w:val="right" w:pos="851"/>
              </w:tabs>
              <w:rPr>
                <w:rFonts w:eastAsia="Times New Roman" w:cs="Times New Roman"/>
                <w:sz w:val="24"/>
                <w:szCs w:val="24"/>
              </w:rPr>
            </w:pPr>
          </w:p>
          <w:p w14:paraId="5FCC5988" w14:textId="77777777" w:rsidR="00D32BE2" w:rsidRDefault="00D32BE2" w:rsidP="00D32BE2">
            <w:pPr>
              <w:tabs>
                <w:tab w:val="right" w:pos="851"/>
              </w:tabs>
              <w:rPr>
                <w:rFonts w:eastAsia="Times New Roman" w:cs="Times New Roman"/>
                <w:sz w:val="24"/>
                <w:szCs w:val="24"/>
              </w:rPr>
            </w:pPr>
          </w:p>
          <w:p w14:paraId="47878E1A" w14:textId="77777777" w:rsidR="00D32BE2" w:rsidRDefault="00D32BE2" w:rsidP="00D32BE2">
            <w:pPr>
              <w:tabs>
                <w:tab w:val="right" w:pos="851"/>
              </w:tabs>
              <w:rPr>
                <w:rFonts w:eastAsia="Times New Roman" w:cs="Times New Roman"/>
                <w:sz w:val="24"/>
                <w:szCs w:val="24"/>
              </w:rPr>
            </w:pPr>
          </w:p>
          <w:p w14:paraId="189EDB49" w14:textId="77777777" w:rsidR="00D32BE2" w:rsidRDefault="00D32BE2" w:rsidP="00D32BE2">
            <w:pPr>
              <w:tabs>
                <w:tab w:val="right" w:pos="851"/>
              </w:tabs>
              <w:rPr>
                <w:rFonts w:eastAsia="Times New Roman" w:cs="Times New Roman"/>
                <w:sz w:val="24"/>
                <w:szCs w:val="24"/>
              </w:rPr>
            </w:pPr>
          </w:p>
          <w:p w14:paraId="747ED8AD" w14:textId="2FBD9F8E" w:rsidR="00D32BE2" w:rsidRPr="00257BBE" w:rsidRDefault="00D32BE2" w:rsidP="00D32BE2">
            <w:pPr>
              <w:tabs>
                <w:tab w:val="right" w:pos="851"/>
              </w:tabs>
              <w:rPr>
                <w:rFonts w:eastAsia="Times New Roman" w:cs="Times New Roman"/>
                <w:strike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Лабораторные работы</w:t>
            </w:r>
          </w:p>
          <w:p w14:paraId="414B66D9" w14:textId="77777777" w:rsidR="00D32BE2" w:rsidRPr="00257BBE" w:rsidRDefault="00D32BE2" w:rsidP="00D32BE2">
            <w:pPr>
              <w:tabs>
                <w:tab w:val="right" w:pos="851"/>
              </w:tabs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 xml:space="preserve">(построение компьютерной системы обработки данных, анализ конкретной ситуации и обсуждение </w:t>
            </w:r>
          </w:p>
          <w:p w14:paraId="04B5725F" w14:textId="77777777" w:rsidR="00D32BE2" w:rsidRDefault="00D32BE2" w:rsidP="00D32BE2">
            <w:pPr>
              <w:tabs>
                <w:tab w:val="right" w:pos="851"/>
              </w:tabs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результатов)</w:t>
            </w:r>
          </w:p>
          <w:p w14:paraId="6A36292A" w14:textId="77777777" w:rsidR="00E826DB" w:rsidRDefault="00E826DB" w:rsidP="00B7341C">
            <w:pPr>
              <w:tabs>
                <w:tab w:val="right" w:pos="851"/>
              </w:tabs>
              <w:rPr>
                <w:rFonts w:eastAsia="Times New Roman" w:cs="Times New Roman"/>
                <w:sz w:val="24"/>
                <w:szCs w:val="24"/>
              </w:rPr>
            </w:pPr>
          </w:p>
          <w:p w14:paraId="55DE51BC" w14:textId="454E7096" w:rsidR="00E826DB" w:rsidRPr="00257BBE" w:rsidRDefault="00E826DB" w:rsidP="00B7341C">
            <w:pPr>
              <w:tabs>
                <w:tab w:val="right" w:pos="851"/>
              </w:tabs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47D4F" w:rsidRPr="00257BBE" w14:paraId="496268E8" w14:textId="77777777" w:rsidTr="00E826DB"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D87921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3.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AB94C6" w14:textId="77777777" w:rsidR="00147D4F" w:rsidRPr="00257BBE" w:rsidRDefault="00147D4F" w:rsidP="00B7341C">
            <w:pPr>
              <w:rPr>
                <w:bCs/>
                <w:sz w:val="24"/>
                <w:szCs w:val="28"/>
              </w:rPr>
            </w:pPr>
            <w:r w:rsidRPr="00257BBE">
              <w:rPr>
                <w:bCs/>
                <w:sz w:val="24"/>
                <w:szCs w:val="28"/>
              </w:rPr>
              <w:t>Контентно- ориентированные рекомендательные системы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7722BB" w14:textId="77777777" w:rsidR="00147D4F" w:rsidRPr="00257BBE" w:rsidRDefault="00147D4F" w:rsidP="00B7341C">
            <w:pPr>
              <w:jc w:val="center"/>
              <w:rPr>
                <w:sz w:val="24"/>
                <w:szCs w:val="24"/>
              </w:rPr>
            </w:pPr>
            <w:r w:rsidRPr="00257BBE">
              <w:rPr>
                <w:sz w:val="24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7C3F9E" w14:textId="77777777" w:rsidR="00147D4F" w:rsidRPr="00257BBE" w:rsidRDefault="00147D4F" w:rsidP="00B7341C">
            <w:pPr>
              <w:jc w:val="center"/>
              <w:rPr>
                <w:sz w:val="24"/>
                <w:szCs w:val="24"/>
              </w:rPr>
            </w:pPr>
            <w:r w:rsidRPr="00257BBE">
              <w:rPr>
                <w:sz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8A16883" w14:textId="77777777" w:rsidR="00147D4F" w:rsidRPr="00257BBE" w:rsidRDefault="00147D4F" w:rsidP="00B7341C">
            <w:pPr>
              <w:jc w:val="center"/>
              <w:rPr>
                <w:sz w:val="24"/>
                <w:szCs w:val="24"/>
              </w:rPr>
            </w:pPr>
            <w:r w:rsidRPr="00257BBE">
              <w:rPr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3335ACE" w14:textId="77777777" w:rsidR="00147D4F" w:rsidRPr="00257BBE" w:rsidRDefault="00147D4F" w:rsidP="00B7341C">
            <w:pPr>
              <w:jc w:val="center"/>
              <w:rPr>
                <w:sz w:val="24"/>
                <w:szCs w:val="24"/>
              </w:rPr>
            </w:pPr>
            <w:r w:rsidRPr="00257BBE">
              <w:rPr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2F7C5C" w14:textId="77777777" w:rsidR="00147D4F" w:rsidRPr="00257BBE" w:rsidRDefault="00147D4F" w:rsidP="00B7341C">
            <w:pPr>
              <w:jc w:val="center"/>
              <w:rPr>
                <w:sz w:val="24"/>
                <w:szCs w:val="24"/>
              </w:rPr>
            </w:pPr>
            <w:r w:rsidRPr="00257BBE">
              <w:rPr>
                <w:sz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C2A1FF" w14:textId="77777777" w:rsidR="00147D4F" w:rsidRPr="00257BBE" w:rsidRDefault="00147D4F" w:rsidP="00B7341C">
            <w:pPr>
              <w:jc w:val="center"/>
              <w:rPr>
                <w:sz w:val="24"/>
                <w:szCs w:val="24"/>
              </w:rPr>
            </w:pPr>
            <w:r w:rsidRPr="00257BBE">
              <w:rPr>
                <w:sz w:val="24"/>
              </w:rPr>
              <w:t>6</w:t>
            </w:r>
          </w:p>
        </w:tc>
        <w:tc>
          <w:tcPr>
            <w:tcW w:w="255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CDA5E8" w14:textId="77777777" w:rsidR="00147D4F" w:rsidRPr="00257BBE" w:rsidRDefault="00147D4F" w:rsidP="00B7341C">
            <w:pPr>
              <w:tabs>
                <w:tab w:val="right" w:pos="851"/>
              </w:tabs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47D4F" w:rsidRPr="00257BBE" w14:paraId="1F2395FB" w14:textId="77777777" w:rsidTr="00E826DB"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5F6BE4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BAF1FA" w14:textId="77777777" w:rsidR="00147D4F" w:rsidRPr="00257BBE" w:rsidRDefault="00147D4F" w:rsidP="00B7341C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257BBE">
              <w:rPr>
                <w:rFonts w:eastAsia="Times New Roman" w:cs="Times New Roman"/>
                <w:sz w:val="24"/>
                <w:szCs w:val="24"/>
              </w:rPr>
              <w:t>Коллаборативная</w:t>
            </w:r>
            <w:proofErr w:type="spellEnd"/>
            <w:r w:rsidRPr="00257BBE">
              <w:rPr>
                <w:rFonts w:eastAsia="Times New Roman" w:cs="Times New Roman"/>
                <w:sz w:val="24"/>
                <w:szCs w:val="24"/>
              </w:rPr>
              <w:t xml:space="preserve"> фильтрация. </w:t>
            </w:r>
          </w:p>
          <w:p w14:paraId="20E1F018" w14:textId="6E3B9D62" w:rsidR="00147D4F" w:rsidRPr="00257BBE" w:rsidRDefault="00147D4F" w:rsidP="00E826DB">
            <w:pPr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bCs/>
                <w:sz w:val="24"/>
                <w:szCs w:val="28"/>
              </w:rPr>
              <w:t xml:space="preserve">Метод ближайших </w:t>
            </w:r>
            <w:r w:rsidR="00E826DB">
              <w:rPr>
                <w:bCs/>
                <w:sz w:val="24"/>
                <w:szCs w:val="28"/>
              </w:rPr>
              <w:t xml:space="preserve">«соседей». Меры близости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C48E41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921CAC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962A9C8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9183972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609172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B8A3C0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14</w:t>
            </w:r>
          </w:p>
        </w:tc>
        <w:tc>
          <w:tcPr>
            <w:tcW w:w="255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66EAE5A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47D4F" w:rsidRPr="00257BBE" w14:paraId="733A8462" w14:textId="77777777" w:rsidTr="00E826DB"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3D709D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5.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715F3E0" w14:textId="77777777" w:rsidR="00147D4F" w:rsidRPr="00257BBE" w:rsidRDefault="00147D4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bCs/>
                <w:sz w:val="24"/>
                <w:szCs w:val="28"/>
              </w:rPr>
              <w:t>Метрики оценки качества рекомендательных систем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39C51A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17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4B1910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30D5182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FCB029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FED6C2" w14:textId="10FDCACA" w:rsidR="00147D4F" w:rsidRPr="00257BBE" w:rsidRDefault="00297CBB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819D5B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sz w:val="24"/>
              </w:rPr>
              <w:t>14</w:t>
            </w:r>
          </w:p>
        </w:tc>
        <w:tc>
          <w:tcPr>
            <w:tcW w:w="255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7E6D79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47D4F" w:rsidRPr="00257BBE" w14:paraId="7777B7F5" w14:textId="77777777" w:rsidTr="00D32BE2">
        <w:trPr>
          <w:trHeight w:val="800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6F5A41B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6.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A56711" w14:textId="77777777" w:rsidR="00147D4F" w:rsidRPr="00257BBE" w:rsidRDefault="00147D4F" w:rsidP="00B7341C">
            <w:pPr>
              <w:rPr>
                <w:bCs/>
                <w:sz w:val="24"/>
                <w:szCs w:val="28"/>
              </w:rPr>
            </w:pPr>
            <w:r w:rsidRPr="00257BBE">
              <w:rPr>
                <w:bCs/>
                <w:sz w:val="24"/>
                <w:szCs w:val="28"/>
              </w:rPr>
              <w:t>Приближение матрицей меньшего ранга.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6FC70D" w14:textId="723D2BA7" w:rsidR="00147D4F" w:rsidRPr="00257BBE" w:rsidRDefault="00297CBB" w:rsidP="00B73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7340954" w14:textId="0FC32DEA" w:rsidR="00147D4F" w:rsidRPr="00257BBE" w:rsidRDefault="00297CBB" w:rsidP="00B73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256998F" w14:textId="77777777" w:rsidR="00147D4F" w:rsidRPr="00257BBE" w:rsidRDefault="00147D4F" w:rsidP="00B7341C">
            <w:pPr>
              <w:jc w:val="center"/>
              <w:rPr>
                <w:sz w:val="24"/>
                <w:szCs w:val="24"/>
              </w:rPr>
            </w:pPr>
            <w:r w:rsidRPr="00257BBE">
              <w:rPr>
                <w:sz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4DC5B6" w14:textId="622E01EF" w:rsidR="00147D4F" w:rsidRPr="00257BBE" w:rsidRDefault="00297CBB" w:rsidP="00B73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A6AAE4" w14:textId="0E9F1F6A" w:rsidR="00147D4F" w:rsidRPr="00257BBE" w:rsidRDefault="00297CBB" w:rsidP="00B73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F6A326" w14:textId="77777777" w:rsidR="00147D4F" w:rsidRPr="00257BBE" w:rsidRDefault="00147D4F" w:rsidP="00B7341C">
            <w:pPr>
              <w:jc w:val="center"/>
              <w:rPr>
                <w:sz w:val="24"/>
                <w:szCs w:val="24"/>
              </w:rPr>
            </w:pPr>
            <w:r w:rsidRPr="00257BBE">
              <w:rPr>
                <w:sz w:val="24"/>
              </w:rPr>
              <w:t>10</w:t>
            </w:r>
          </w:p>
        </w:tc>
        <w:tc>
          <w:tcPr>
            <w:tcW w:w="255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DDDD18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47D4F" w:rsidRPr="00257BBE" w14:paraId="0837D396" w14:textId="77777777" w:rsidTr="00E826DB">
        <w:trPr>
          <w:trHeight w:val="3254"/>
        </w:trPr>
        <w:tc>
          <w:tcPr>
            <w:tcW w:w="7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6D934D4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7.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F15078" w14:textId="77777777" w:rsidR="00485794" w:rsidRPr="00B77047" w:rsidRDefault="00485794" w:rsidP="00485794">
            <w:pPr>
              <w:rPr>
                <w:rFonts w:eastAsia="Times New Roman" w:cs="Times New Roman"/>
                <w:sz w:val="24"/>
                <w:szCs w:val="24"/>
              </w:rPr>
            </w:pPr>
            <w:r w:rsidRPr="0027426B">
              <w:rPr>
                <w:bCs/>
                <w:sz w:val="24"/>
                <w:szCs w:val="28"/>
              </w:rPr>
              <w:t>Примеры успешной реализации бизнес-моделей, основанных на использовании рекомендательных систем</w:t>
            </w:r>
            <w:r>
              <w:rPr>
                <w:bCs/>
                <w:sz w:val="24"/>
                <w:szCs w:val="28"/>
              </w:rPr>
              <w:t>.</w:t>
            </w:r>
          </w:p>
          <w:p w14:paraId="629F5366" w14:textId="2F19A9C4" w:rsidR="00147D4F" w:rsidRPr="00E826DB" w:rsidRDefault="00E826DB" w:rsidP="00B7341C">
            <w:pPr>
              <w:rPr>
                <w:bCs/>
                <w:sz w:val="24"/>
                <w:szCs w:val="24"/>
              </w:rPr>
            </w:pPr>
            <w:r w:rsidRPr="00E826DB">
              <w:rPr>
                <w:bCs/>
                <w:sz w:val="24"/>
                <w:szCs w:val="24"/>
              </w:rPr>
              <w:t>Продвинутые и гибридные модели рекомендательных систем</w:t>
            </w:r>
            <w:r w:rsidR="00147D4F" w:rsidRPr="00E826DB">
              <w:rPr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4F6984" w14:textId="7F1F7E4B" w:rsidR="00147D4F" w:rsidRPr="00257BBE" w:rsidRDefault="00297CBB" w:rsidP="00B73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8FB14A" w14:textId="1FD87507" w:rsidR="00147D4F" w:rsidRPr="00257BBE" w:rsidRDefault="00297CBB" w:rsidP="00B73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913088" w14:textId="77777777" w:rsidR="00147D4F" w:rsidRPr="00257BBE" w:rsidRDefault="00147D4F" w:rsidP="00B7341C">
            <w:pPr>
              <w:jc w:val="center"/>
              <w:rPr>
                <w:sz w:val="24"/>
                <w:szCs w:val="24"/>
              </w:rPr>
            </w:pPr>
            <w:r w:rsidRPr="00257BBE">
              <w:rPr>
                <w:sz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FFCAA4" w14:textId="06F64017" w:rsidR="00147D4F" w:rsidRPr="00257BBE" w:rsidRDefault="00297CBB" w:rsidP="00B73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0DCB86" w14:textId="02830308" w:rsidR="00147D4F" w:rsidRPr="00257BBE" w:rsidRDefault="00297CBB" w:rsidP="00B734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459446" w14:textId="77777777" w:rsidR="00147D4F" w:rsidRPr="00257BBE" w:rsidRDefault="00147D4F" w:rsidP="00B7341C">
            <w:pPr>
              <w:jc w:val="center"/>
              <w:rPr>
                <w:sz w:val="24"/>
                <w:szCs w:val="24"/>
              </w:rPr>
            </w:pPr>
            <w:r w:rsidRPr="00257BBE">
              <w:rPr>
                <w:sz w:val="24"/>
                <w:szCs w:val="24"/>
              </w:rPr>
              <w:t>26</w:t>
            </w:r>
          </w:p>
        </w:tc>
        <w:tc>
          <w:tcPr>
            <w:tcW w:w="255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55E492" w14:textId="77777777" w:rsidR="00147D4F" w:rsidRPr="00257BBE" w:rsidRDefault="00147D4F" w:rsidP="00B7341C">
            <w:pPr>
              <w:tabs>
                <w:tab w:val="right" w:pos="851"/>
              </w:tabs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Доклад от коллектива с презентацией. Контрольные теоретически вопросы.</w:t>
            </w:r>
          </w:p>
          <w:p w14:paraId="732EA1A5" w14:textId="77777777" w:rsidR="00147D4F" w:rsidRPr="00257BBE" w:rsidRDefault="00147D4F" w:rsidP="00B7341C">
            <w:pPr>
              <w:tabs>
                <w:tab w:val="right" w:pos="851"/>
              </w:tabs>
              <w:rPr>
                <w:rFonts w:eastAsia="Times New Roman" w:cs="Times New Roman"/>
                <w:strike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Лабораторные работы.</w:t>
            </w:r>
          </w:p>
          <w:p w14:paraId="5EFC2EFA" w14:textId="77777777" w:rsidR="00147D4F" w:rsidRPr="00257BBE" w:rsidRDefault="00147D4F" w:rsidP="00B7341C">
            <w:pPr>
              <w:tabs>
                <w:tab w:val="right" w:pos="851"/>
              </w:tabs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 xml:space="preserve">(построение компьютерной системы обработки данных, анализ конкретной ситуации и обсуждение </w:t>
            </w:r>
          </w:p>
          <w:p w14:paraId="0BA3065D" w14:textId="5A739190" w:rsidR="00E826DB" w:rsidRPr="00257BBE" w:rsidRDefault="00147D4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257BBE">
              <w:rPr>
                <w:rFonts w:eastAsia="Times New Roman" w:cs="Times New Roman"/>
                <w:sz w:val="24"/>
                <w:szCs w:val="24"/>
              </w:rPr>
              <w:t>результатов)</w:t>
            </w:r>
          </w:p>
        </w:tc>
      </w:tr>
      <w:tr w:rsidR="00147D4F" w:rsidRPr="00257BBE" w14:paraId="3A5E196A" w14:textId="77777777" w:rsidTr="00E826DB"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BCE500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9AA2417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26DB">
              <w:rPr>
                <w:rFonts w:eastAsia="Times New Roman" w:cs="Times New Roman"/>
                <w:sz w:val="24"/>
                <w:szCs w:val="24"/>
              </w:rPr>
              <w:t>В целом по дисциплине</w:t>
            </w:r>
          </w:p>
          <w:p w14:paraId="1F376032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A722FD6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26DB">
              <w:rPr>
                <w:rFonts w:eastAsia="Times New Roman" w:cs="Times New Roman"/>
                <w:sz w:val="24"/>
                <w:szCs w:val="24"/>
              </w:rPr>
              <w:t>108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A1FE21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26DB">
              <w:rPr>
                <w:rFonts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9F2C93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26DB"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7DF585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  <w:p w14:paraId="0240BB4C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26DB">
              <w:rPr>
                <w:rFonts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85E0D22" w14:textId="36041F71" w:rsidR="00147D4F" w:rsidRPr="00E826DB" w:rsidRDefault="00147D4F" w:rsidP="00297CBB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26DB">
              <w:rPr>
                <w:rFonts w:eastAsia="Times New Roman" w:cs="Times New Roman"/>
                <w:bCs/>
                <w:sz w:val="24"/>
                <w:szCs w:val="24"/>
              </w:rPr>
              <w:t>2</w:t>
            </w:r>
            <w:r w:rsidR="00297CBB">
              <w:rPr>
                <w:rFonts w:eastAsia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B2A7F83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26DB">
              <w:rPr>
                <w:rFonts w:eastAsia="Times New Roman" w:cs="Times New Roman"/>
                <w:bCs/>
                <w:sz w:val="24"/>
                <w:szCs w:val="24"/>
              </w:rPr>
              <w:t>78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6A8ADD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26DB">
              <w:rPr>
                <w:rFonts w:eastAsia="Times New Roman" w:cs="Times New Roman"/>
                <w:sz w:val="24"/>
                <w:szCs w:val="24"/>
              </w:rPr>
              <w:t>Контрольная работа</w:t>
            </w:r>
          </w:p>
        </w:tc>
      </w:tr>
      <w:tr w:rsidR="00147D4F" w:rsidRPr="00B77047" w14:paraId="0BB9C872" w14:textId="77777777" w:rsidTr="00E826DB"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01C07D" w14:textId="77777777" w:rsidR="00147D4F" w:rsidRPr="00257BBE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42521B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E826DB">
              <w:rPr>
                <w:rFonts w:eastAsia="Times New Roman" w:cs="Times New Roman"/>
                <w:sz w:val="24"/>
                <w:szCs w:val="24"/>
              </w:rPr>
              <w:t>Итого в %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0548F5A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70C5CB7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4DBD69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1683266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6230F3" w14:textId="493FA026" w:rsidR="00147D4F" w:rsidRPr="00E826DB" w:rsidRDefault="00297CBB" w:rsidP="00B7341C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67</w:t>
            </w:r>
            <w:r w:rsidR="00147D4F" w:rsidRPr="00E826DB">
              <w:rPr>
                <w:rFonts w:eastAsia="Times New Roman" w:cs="Times New Roman"/>
                <w:bCs/>
                <w:sz w:val="24"/>
                <w:szCs w:val="24"/>
              </w:rPr>
              <w:t xml:space="preserve"> %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2FC8F1B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E0AB475" w14:textId="77777777" w:rsidR="00147D4F" w:rsidRPr="00E826DB" w:rsidRDefault="00147D4F" w:rsidP="00B7341C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4A51BFD" w14:textId="77777777" w:rsidR="00AB3562" w:rsidRDefault="009D431A">
      <w:pPr>
        <w:spacing w:line="360" w:lineRule="auto"/>
        <w:jc w:val="both"/>
      </w:pPr>
      <w:r>
        <w:t xml:space="preserve"> </w:t>
      </w:r>
    </w:p>
    <w:p w14:paraId="5D2F985E" w14:textId="77777777" w:rsidR="00AB3562" w:rsidRDefault="009D431A">
      <w:r>
        <w:rPr>
          <w:rFonts w:eastAsia="Times New Roman" w:cs="Times New Roman"/>
          <w:b/>
          <w:sz w:val="24"/>
          <w:szCs w:val="24"/>
        </w:rPr>
        <w:t xml:space="preserve">5.3. </w:t>
      </w:r>
      <w:r>
        <w:rPr>
          <w:rFonts w:eastAsia="Times New Roman" w:cs="Times New Roman"/>
          <w:b/>
          <w:szCs w:val="28"/>
        </w:rPr>
        <w:t>Содержание семинаров, практических занятий</w:t>
      </w:r>
    </w:p>
    <w:p w14:paraId="2B678B6D" w14:textId="39F23F60" w:rsidR="00AB3562" w:rsidRDefault="00AB3562">
      <w:pPr>
        <w:spacing w:line="360" w:lineRule="auto"/>
        <w:jc w:val="both"/>
        <w:rPr>
          <w:sz w:val="24"/>
          <w:szCs w:val="24"/>
        </w:rPr>
      </w:pPr>
    </w:p>
    <w:tbl>
      <w:tblPr>
        <w:tblStyle w:val="af2"/>
        <w:tblW w:w="9776" w:type="dxa"/>
        <w:tblLook w:val="04A0" w:firstRow="1" w:lastRow="0" w:firstColumn="1" w:lastColumn="0" w:noHBand="0" w:noVBand="1"/>
      </w:tblPr>
      <w:tblGrid>
        <w:gridCol w:w="2769"/>
        <w:gridCol w:w="4867"/>
        <w:gridCol w:w="2140"/>
      </w:tblGrid>
      <w:tr w:rsidR="00E478AF" w:rsidRPr="00B77047" w14:paraId="19EC5B59" w14:textId="77777777" w:rsidTr="00B7341C">
        <w:tc>
          <w:tcPr>
            <w:tcW w:w="2769" w:type="dxa"/>
          </w:tcPr>
          <w:p w14:paraId="76AE5458" w14:textId="77777777" w:rsidR="00E478AF" w:rsidRPr="00B77047" w:rsidRDefault="00E478AF" w:rsidP="00B7341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Наименование тем</w:t>
            </w:r>
            <w:r w:rsidRPr="00B77047">
              <w:rPr>
                <w:rFonts w:eastAsia="Times New Roman" w:cs="Times New Roman"/>
                <w:b/>
                <w:sz w:val="24"/>
                <w:szCs w:val="24"/>
              </w:rPr>
              <w:t>(разделов) дисциплины</w:t>
            </w:r>
          </w:p>
        </w:tc>
        <w:tc>
          <w:tcPr>
            <w:tcW w:w="4867" w:type="dxa"/>
          </w:tcPr>
          <w:p w14:paraId="18E6AEA1" w14:textId="77777777" w:rsidR="00E478AF" w:rsidRPr="00B77047" w:rsidRDefault="00E478AF" w:rsidP="00B7341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B77047">
              <w:rPr>
                <w:rFonts w:eastAsia="Times New Roman" w:cs="Times New Roman"/>
                <w:b/>
                <w:sz w:val="24"/>
                <w:szCs w:val="24"/>
              </w:rPr>
              <w:t>Перечень вопросов для обсуждения на семинарских, практических занятиях, рекомендуемые источники из разделов 8,9 (указывается раздел и порядковый номер источника)</w:t>
            </w:r>
          </w:p>
          <w:p w14:paraId="64C6174D" w14:textId="77777777" w:rsidR="00E478AF" w:rsidRPr="00B77047" w:rsidRDefault="00E478AF" w:rsidP="00B7341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2140" w:type="dxa"/>
          </w:tcPr>
          <w:p w14:paraId="1E78C362" w14:textId="77777777" w:rsidR="00E478AF" w:rsidRPr="00B77047" w:rsidRDefault="00E478AF" w:rsidP="00B7341C">
            <w:pPr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B77047">
              <w:rPr>
                <w:rFonts w:eastAsia="Times New Roman" w:cs="Times New Roman"/>
                <w:b/>
                <w:sz w:val="24"/>
                <w:szCs w:val="24"/>
              </w:rPr>
              <w:t>Формы проведения занятий</w:t>
            </w:r>
          </w:p>
        </w:tc>
      </w:tr>
      <w:tr w:rsidR="00E478AF" w:rsidRPr="00B77047" w14:paraId="3BB37C56" w14:textId="77777777" w:rsidTr="00B7341C">
        <w:tc>
          <w:tcPr>
            <w:tcW w:w="2769" w:type="dxa"/>
          </w:tcPr>
          <w:p w14:paraId="1B792985" w14:textId="77777777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1D5332">
              <w:rPr>
                <w:b/>
                <w:i/>
                <w:sz w:val="24"/>
                <w:szCs w:val="24"/>
              </w:rPr>
              <w:t>Тема 1.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EC2321">
              <w:rPr>
                <w:bCs/>
                <w:sz w:val="24"/>
                <w:szCs w:val="28"/>
              </w:rPr>
              <w:t>Введение</w:t>
            </w:r>
          </w:p>
        </w:tc>
        <w:tc>
          <w:tcPr>
            <w:tcW w:w="4867" w:type="dxa"/>
          </w:tcPr>
          <w:p w14:paraId="123A9209" w14:textId="77777777" w:rsidR="00E478AF" w:rsidRPr="009972F0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9972F0">
              <w:rPr>
                <w:rFonts w:eastAsia="Times New Roman" w:cs="Times New Roman"/>
                <w:sz w:val="24"/>
                <w:szCs w:val="24"/>
              </w:rPr>
              <w:t xml:space="preserve">Понятие и история развития рекомендательных систем. </w:t>
            </w:r>
          </w:p>
          <w:p w14:paraId="6C011804" w14:textId="77777777" w:rsidR="00E478AF" w:rsidRPr="00B125B8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9972F0">
              <w:rPr>
                <w:rFonts w:eastAsia="Times New Roman" w:cs="Times New Roman"/>
                <w:sz w:val="24"/>
                <w:szCs w:val="24"/>
              </w:rPr>
              <w:t>Критерии классификации рекомендательных систем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01034CDD" w14:textId="77777777" w:rsidR="00E478AF" w:rsidRDefault="00E478AF" w:rsidP="00B7341C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972F0">
              <w:rPr>
                <w:rFonts w:eastAsia="Times New Roman" w:cs="Times New Roman"/>
                <w:sz w:val="24"/>
                <w:szCs w:val="24"/>
                <w:lang w:eastAsia="ru-RU"/>
              </w:rPr>
              <w:t>Основная терминология: пользователи, товары (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users</w:t>
            </w:r>
            <w:r w:rsidRPr="009972F0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proofErr w:type="spellStart"/>
            <w:r w:rsidRPr="009972F0">
              <w:rPr>
                <w:rFonts w:eastAsia="Times New Roman" w:cs="Times New Roman"/>
                <w:sz w:val="24"/>
                <w:szCs w:val="24"/>
                <w:lang w:eastAsia="ru-RU"/>
              </w:rPr>
              <w:t>items</w:t>
            </w:r>
            <w:proofErr w:type="spellEnd"/>
            <w:proofErr w:type="gramEnd"/>
            <w:r w:rsidRPr="009972F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), рейтинги, предпочтения и </w:t>
            </w:r>
            <w:r w:rsidRPr="009972F0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рекомендаций, атрибуты пользователей и товаров.</w:t>
            </w:r>
          </w:p>
          <w:p w14:paraId="03C521E8" w14:textId="77777777" w:rsidR="00E826DB" w:rsidRPr="003508B9" w:rsidRDefault="00E826DB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>Рекомендуемые источники:</w:t>
            </w:r>
          </w:p>
          <w:p w14:paraId="76A8740D" w14:textId="6572E4EC" w:rsidR="00E478AF" w:rsidRPr="00B125B8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>а) основная: 1.</w:t>
            </w:r>
          </w:p>
        </w:tc>
        <w:tc>
          <w:tcPr>
            <w:tcW w:w="2140" w:type="dxa"/>
          </w:tcPr>
          <w:p w14:paraId="377918A6" w14:textId="77777777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Лекция</w:t>
            </w:r>
          </w:p>
        </w:tc>
      </w:tr>
      <w:tr w:rsidR="00E478AF" w:rsidRPr="00B77047" w14:paraId="28B6496D" w14:textId="77777777" w:rsidTr="00B7341C">
        <w:tc>
          <w:tcPr>
            <w:tcW w:w="2769" w:type="dxa"/>
          </w:tcPr>
          <w:p w14:paraId="6FB5B586" w14:textId="77777777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1D5332">
              <w:rPr>
                <w:b/>
                <w:i/>
                <w:sz w:val="24"/>
                <w:szCs w:val="24"/>
              </w:rPr>
              <w:t xml:space="preserve">Тема </w:t>
            </w:r>
            <w:r>
              <w:rPr>
                <w:b/>
                <w:i/>
                <w:sz w:val="24"/>
                <w:szCs w:val="24"/>
              </w:rPr>
              <w:t xml:space="preserve">2. </w:t>
            </w:r>
            <w:proofErr w:type="spellStart"/>
            <w:r>
              <w:rPr>
                <w:bCs/>
                <w:sz w:val="24"/>
                <w:szCs w:val="28"/>
              </w:rPr>
              <w:t>Н</w:t>
            </w:r>
            <w:r w:rsidRPr="00EC2321">
              <w:rPr>
                <w:bCs/>
                <w:sz w:val="24"/>
                <w:szCs w:val="28"/>
              </w:rPr>
              <w:t>еперсонализированные</w:t>
            </w:r>
            <w:proofErr w:type="spellEnd"/>
            <w:r w:rsidRPr="00EC2321">
              <w:rPr>
                <w:bCs/>
                <w:sz w:val="24"/>
                <w:szCs w:val="28"/>
              </w:rPr>
              <w:t xml:space="preserve"> рекомендательные системы</w:t>
            </w:r>
          </w:p>
        </w:tc>
        <w:tc>
          <w:tcPr>
            <w:tcW w:w="4867" w:type="dxa"/>
          </w:tcPr>
          <w:p w14:paraId="2901BE0E" w14:textId="77777777" w:rsidR="00E478AF" w:rsidRPr="00D31345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D31345">
              <w:rPr>
                <w:rFonts w:eastAsia="Times New Roman" w:cs="Times New Roman"/>
                <w:sz w:val="24"/>
                <w:szCs w:val="24"/>
              </w:rPr>
              <w:t>Построение рейтингов по популярности, средней оценке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42E4F9F9" w14:textId="77777777" w:rsidR="00E478AF" w:rsidRPr="00D31345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D31345">
              <w:rPr>
                <w:rFonts w:eastAsia="Times New Roman" w:cs="Times New Roman"/>
                <w:sz w:val="24"/>
                <w:szCs w:val="24"/>
              </w:rPr>
              <w:t>Функции ранжирования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6556ABF5" w14:textId="77777777" w:rsidR="00E478AF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D31345">
              <w:rPr>
                <w:rFonts w:eastAsia="Times New Roman" w:cs="Times New Roman"/>
                <w:sz w:val="24"/>
                <w:szCs w:val="24"/>
              </w:rPr>
              <w:t>Ассоциативные правила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490FC26D" w14:textId="77777777" w:rsidR="00E478AF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рекомендательной системы на основе кросс-продаж товаров (на примере статистики фильмов).</w:t>
            </w:r>
          </w:p>
          <w:p w14:paraId="12D631B5" w14:textId="77777777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>Рекомендуемы</w:t>
            </w:r>
            <w:r w:rsidR="00E826DB" w:rsidRPr="003508B9">
              <w:rPr>
                <w:i/>
                <w:sz w:val="24"/>
                <w:szCs w:val="24"/>
              </w:rPr>
              <w:t>е источники</w:t>
            </w:r>
            <w:r w:rsidRPr="003508B9">
              <w:rPr>
                <w:i/>
                <w:sz w:val="24"/>
                <w:szCs w:val="24"/>
              </w:rPr>
              <w:t>:</w:t>
            </w:r>
          </w:p>
          <w:p w14:paraId="2A23D8D6" w14:textId="3A2CA2D6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 а) основная: </w:t>
            </w:r>
            <w:r w:rsidR="003508B9" w:rsidRPr="003508B9">
              <w:rPr>
                <w:i/>
                <w:sz w:val="24"/>
                <w:szCs w:val="24"/>
              </w:rPr>
              <w:t>8.</w:t>
            </w:r>
            <w:r w:rsidRPr="003508B9">
              <w:rPr>
                <w:i/>
                <w:sz w:val="24"/>
                <w:szCs w:val="24"/>
              </w:rPr>
              <w:t>1;</w:t>
            </w:r>
          </w:p>
          <w:p w14:paraId="7B714634" w14:textId="2390200D" w:rsidR="00E826DB" w:rsidRPr="003508B9" w:rsidRDefault="003508B9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 б) дополнительная: 8.3</w:t>
            </w:r>
            <w:r w:rsidR="00E478AF" w:rsidRPr="003508B9">
              <w:rPr>
                <w:i/>
                <w:sz w:val="24"/>
                <w:szCs w:val="24"/>
              </w:rPr>
              <w:t xml:space="preserve">; </w:t>
            </w:r>
          </w:p>
          <w:p w14:paraId="7CA2A310" w14:textId="74ED53E6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в) Интернет-ресурсы: </w:t>
            </w:r>
            <w:r w:rsidR="003508B9" w:rsidRPr="003508B9">
              <w:rPr>
                <w:i/>
                <w:sz w:val="24"/>
                <w:szCs w:val="24"/>
              </w:rPr>
              <w:t>9.8,</w:t>
            </w:r>
            <w:r w:rsidRPr="003508B9">
              <w:rPr>
                <w:i/>
                <w:sz w:val="24"/>
                <w:szCs w:val="24"/>
              </w:rPr>
              <w:t>9</w:t>
            </w:r>
          </w:p>
        </w:tc>
        <w:tc>
          <w:tcPr>
            <w:tcW w:w="2140" w:type="dxa"/>
          </w:tcPr>
          <w:p w14:paraId="0656AA5B" w14:textId="77777777" w:rsidR="00E478AF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Лабораторная работа №1</w:t>
            </w:r>
          </w:p>
          <w:p w14:paraId="45D21D2E" w14:textId="77777777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Лабораторная работа №2</w:t>
            </w:r>
          </w:p>
        </w:tc>
      </w:tr>
      <w:tr w:rsidR="00E478AF" w:rsidRPr="00B77047" w14:paraId="56F90B7B" w14:textId="77777777" w:rsidTr="00B7341C">
        <w:tc>
          <w:tcPr>
            <w:tcW w:w="2769" w:type="dxa"/>
          </w:tcPr>
          <w:p w14:paraId="742B9AA9" w14:textId="77777777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1D5332">
              <w:rPr>
                <w:b/>
                <w:i/>
                <w:sz w:val="24"/>
                <w:szCs w:val="24"/>
              </w:rPr>
              <w:t xml:space="preserve">Тема </w:t>
            </w:r>
            <w:r>
              <w:rPr>
                <w:b/>
                <w:i/>
                <w:sz w:val="24"/>
                <w:szCs w:val="24"/>
              </w:rPr>
              <w:t>3</w:t>
            </w:r>
            <w:r w:rsidRPr="001D5332">
              <w:rPr>
                <w:b/>
                <w:i/>
                <w:sz w:val="24"/>
                <w:szCs w:val="24"/>
              </w:rPr>
              <w:t>.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8"/>
              </w:rPr>
              <w:t>К</w:t>
            </w:r>
            <w:r w:rsidRPr="00EC2321">
              <w:rPr>
                <w:bCs/>
                <w:sz w:val="24"/>
                <w:szCs w:val="28"/>
              </w:rPr>
              <w:t>онтентно- ориентированные рекомендательные системы</w:t>
            </w:r>
          </w:p>
        </w:tc>
        <w:tc>
          <w:tcPr>
            <w:tcW w:w="4867" w:type="dxa"/>
          </w:tcPr>
          <w:p w14:paraId="47D92AD9" w14:textId="77777777" w:rsidR="00E478AF" w:rsidRDefault="00E478AF" w:rsidP="00B7341C">
            <w:pPr>
              <w:rPr>
                <w:sz w:val="24"/>
                <w:szCs w:val="24"/>
              </w:rPr>
            </w:pPr>
            <w:r w:rsidRPr="001D767C">
              <w:rPr>
                <w:sz w:val="24"/>
                <w:szCs w:val="24"/>
              </w:rPr>
              <w:t>Типы контента</w:t>
            </w:r>
            <w:r>
              <w:rPr>
                <w:sz w:val="24"/>
                <w:szCs w:val="24"/>
              </w:rPr>
              <w:t>.</w:t>
            </w:r>
          </w:p>
          <w:p w14:paraId="714D9E92" w14:textId="77777777" w:rsidR="00E478AF" w:rsidRDefault="00E478AF" w:rsidP="00B7341C">
            <w:pPr>
              <w:rPr>
                <w:sz w:val="24"/>
                <w:szCs w:val="24"/>
              </w:rPr>
            </w:pPr>
            <w:r w:rsidRPr="001D767C">
              <w:rPr>
                <w:sz w:val="24"/>
                <w:szCs w:val="24"/>
              </w:rPr>
              <w:t>Обработка текстов</w:t>
            </w:r>
            <w:r>
              <w:rPr>
                <w:sz w:val="24"/>
                <w:szCs w:val="24"/>
              </w:rPr>
              <w:t>.</w:t>
            </w:r>
          </w:p>
          <w:p w14:paraId="49C93BC7" w14:textId="77777777" w:rsidR="00E478AF" w:rsidRDefault="00E478AF" w:rsidP="00B7341C">
            <w:pPr>
              <w:rPr>
                <w:sz w:val="24"/>
                <w:szCs w:val="24"/>
              </w:rPr>
            </w:pPr>
            <w:r w:rsidRPr="001D767C">
              <w:rPr>
                <w:sz w:val="24"/>
                <w:szCs w:val="24"/>
              </w:rPr>
              <w:t xml:space="preserve">Практические методы анализа текстов: TF*IDF, </w:t>
            </w:r>
            <w:proofErr w:type="spellStart"/>
            <w:r w:rsidRPr="001D767C">
              <w:rPr>
                <w:sz w:val="24"/>
                <w:szCs w:val="24"/>
              </w:rPr>
              <w:t>vector</w:t>
            </w:r>
            <w:proofErr w:type="spellEnd"/>
            <w:r w:rsidRPr="001D767C">
              <w:rPr>
                <w:sz w:val="24"/>
                <w:szCs w:val="24"/>
              </w:rPr>
              <w:t xml:space="preserve"> </w:t>
            </w:r>
            <w:proofErr w:type="spellStart"/>
            <w:r w:rsidRPr="001D767C">
              <w:rPr>
                <w:sz w:val="24"/>
                <w:szCs w:val="24"/>
              </w:rPr>
              <w:t>model</w:t>
            </w:r>
            <w:proofErr w:type="spellEnd"/>
            <w:r w:rsidRPr="001D767C">
              <w:rPr>
                <w:sz w:val="24"/>
                <w:szCs w:val="24"/>
              </w:rPr>
              <w:t>, косинусная мера</w:t>
            </w:r>
            <w:r>
              <w:rPr>
                <w:sz w:val="24"/>
                <w:szCs w:val="24"/>
              </w:rPr>
              <w:t>.</w:t>
            </w:r>
          </w:p>
          <w:p w14:paraId="48071B22" w14:textId="77777777" w:rsidR="00E478AF" w:rsidRDefault="00E478AF" w:rsidP="00B7341C">
            <w:pPr>
              <w:rPr>
                <w:sz w:val="24"/>
                <w:szCs w:val="24"/>
              </w:rPr>
            </w:pPr>
            <w:r w:rsidRPr="00843FFC">
              <w:rPr>
                <w:sz w:val="24"/>
                <w:szCs w:val="24"/>
              </w:rPr>
              <w:t>Построение рекомендаций на основе рейтингов, проставленных пользователями для товаров с известными атрибутами</w:t>
            </w:r>
            <w:r>
              <w:rPr>
                <w:sz w:val="24"/>
                <w:szCs w:val="24"/>
              </w:rPr>
              <w:t>.</w:t>
            </w:r>
          </w:p>
          <w:p w14:paraId="53A8B906" w14:textId="77777777" w:rsidR="00E478AF" w:rsidRDefault="00E478AF" w:rsidP="00B7341C">
            <w:pPr>
              <w:rPr>
                <w:sz w:val="24"/>
                <w:szCs w:val="24"/>
              </w:rPr>
            </w:pPr>
            <w:r w:rsidRPr="00F30863">
              <w:rPr>
                <w:sz w:val="24"/>
                <w:szCs w:val="24"/>
              </w:rPr>
              <w:t>Построение рекомендаций на основе рейтингов, проставленных пользователями для товаров с неизвестными атрибутами. Извлечение атрибутов на основе программной реализации TFIDF анализа</w:t>
            </w:r>
            <w:r>
              <w:rPr>
                <w:sz w:val="24"/>
                <w:szCs w:val="24"/>
              </w:rPr>
              <w:t>.</w:t>
            </w:r>
          </w:p>
          <w:p w14:paraId="4B1DEC08" w14:textId="77777777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>Рекомендуемы</w:t>
            </w:r>
            <w:r w:rsidR="00E826DB" w:rsidRPr="003508B9">
              <w:rPr>
                <w:i/>
                <w:sz w:val="24"/>
                <w:szCs w:val="24"/>
              </w:rPr>
              <w:t>е источники</w:t>
            </w:r>
            <w:r w:rsidRPr="003508B9">
              <w:rPr>
                <w:i/>
                <w:sz w:val="24"/>
                <w:szCs w:val="24"/>
              </w:rPr>
              <w:t xml:space="preserve">: </w:t>
            </w:r>
          </w:p>
          <w:p w14:paraId="05DD888D" w14:textId="2465A520" w:rsidR="00E826DB" w:rsidRPr="003508B9" w:rsidRDefault="003508B9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 </w:t>
            </w:r>
            <w:r w:rsidR="00E478AF" w:rsidRPr="003508B9">
              <w:rPr>
                <w:i/>
                <w:sz w:val="24"/>
                <w:szCs w:val="24"/>
              </w:rPr>
              <w:t xml:space="preserve">а) основная: </w:t>
            </w:r>
            <w:r w:rsidRPr="003508B9">
              <w:rPr>
                <w:i/>
                <w:sz w:val="24"/>
                <w:szCs w:val="24"/>
              </w:rPr>
              <w:t>8.</w:t>
            </w:r>
            <w:r w:rsidR="00E478AF" w:rsidRPr="003508B9">
              <w:rPr>
                <w:i/>
                <w:sz w:val="24"/>
                <w:szCs w:val="24"/>
              </w:rPr>
              <w:t>1,2;</w:t>
            </w:r>
          </w:p>
          <w:p w14:paraId="3DDE19B7" w14:textId="700C87BF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 б) дополнительная: </w:t>
            </w:r>
            <w:r w:rsidR="003508B9" w:rsidRPr="003508B9">
              <w:rPr>
                <w:i/>
                <w:sz w:val="24"/>
                <w:szCs w:val="24"/>
              </w:rPr>
              <w:t>8.</w:t>
            </w:r>
            <w:r w:rsidRPr="003508B9">
              <w:rPr>
                <w:i/>
                <w:sz w:val="24"/>
                <w:szCs w:val="24"/>
              </w:rPr>
              <w:t>1, 2;</w:t>
            </w:r>
          </w:p>
          <w:p w14:paraId="0ACEF493" w14:textId="75ABFA62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 в) Интернет-ресурсы: </w:t>
            </w:r>
            <w:r w:rsidR="003508B9" w:rsidRPr="003508B9">
              <w:rPr>
                <w:i/>
                <w:sz w:val="24"/>
                <w:szCs w:val="24"/>
              </w:rPr>
              <w:t>9.</w:t>
            </w:r>
            <w:r w:rsidRPr="003508B9">
              <w:rPr>
                <w:i/>
                <w:sz w:val="24"/>
                <w:szCs w:val="24"/>
              </w:rPr>
              <w:t>5-9</w:t>
            </w:r>
          </w:p>
        </w:tc>
        <w:tc>
          <w:tcPr>
            <w:tcW w:w="2140" w:type="dxa"/>
          </w:tcPr>
          <w:p w14:paraId="40895344" w14:textId="77777777" w:rsidR="00E478AF" w:rsidRDefault="00E478AF" w:rsidP="00B7341C">
            <w:pPr>
              <w:keepNext/>
              <w:jc w:val="both"/>
              <w:rPr>
                <w:sz w:val="24"/>
                <w:szCs w:val="28"/>
              </w:rPr>
            </w:pPr>
            <w:r w:rsidRPr="004921E9">
              <w:rPr>
                <w:sz w:val="24"/>
                <w:szCs w:val="28"/>
              </w:rPr>
              <w:t>Лабораторная работа</w:t>
            </w:r>
            <w:r>
              <w:rPr>
                <w:sz w:val="24"/>
                <w:szCs w:val="28"/>
              </w:rPr>
              <w:t xml:space="preserve"> № 3.</w:t>
            </w:r>
          </w:p>
          <w:p w14:paraId="6F4C2374" w14:textId="77777777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4921E9">
              <w:rPr>
                <w:sz w:val="24"/>
                <w:szCs w:val="28"/>
              </w:rPr>
              <w:t>Лабораторная работа №</w:t>
            </w:r>
            <w:r>
              <w:rPr>
                <w:sz w:val="24"/>
                <w:szCs w:val="28"/>
              </w:rPr>
              <w:t xml:space="preserve"> 4</w:t>
            </w:r>
            <w:r w:rsidRPr="004921E9">
              <w:rPr>
                <w:sz w:val="24"/>
                <w:szCs w:val="28"/>
              </w:rPr>
              <w:t>.</w:t>
            </w:r>
          </w:p>
        </w:tc>
      </w:tr>
      <w:tr w:rsidR="00E478AF" w:rsidRPr="00B77047" w14:paraId="474C1563" w14:textId="77777777" w:rsidTr="00B7341C">
        <w:tc>
          <w:tcPr>
            <w:tcW w:w="2769" w:type="dxa"/>
          </w:tcPr>
          <w:p w14:paraId="2B3A4EB8" w14:textId="77777777" w:rsidR="00E478AF" w:rsidRPr="001D1AB2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1D5332">
              <w:rPr>
                <w:b/>
                <w:i/>
                <w:sz w:val="24"/>
                <w:szCs w:val="24"/>
              </w:rPr>
              <w:t xml:space="preserve">Тема </w:t>
            </w:r>
            <w:r>
              <w:rPr>
                <w:b/>
                <w:i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К</w:t>
            </w:r>
            <w:r w:rsidRPr="001D1AB2">
              <w:rPr>
                <w:rFonts w:eastAsia="Times New Roman" w:cs="Times New Roman"/>
                <w:sz w:val="24"/>
                <w:szCs w:val="24"/>
              </w:rPr>
              <w:t>оллаборативная</w:t>
            </w:r>
            <w:proofErr w:type="spellEnd"/>
            <w:r w:rsidRPr="001D1AB2">
              <w:rPr>
                <w:rFonts w:eastAsia="Times New Roman" w:cs="Times New Roman"/>
                <w:sz w:val="24"/>
                <w:szCs w:val="24"/>
              </w:rPr>
              <w:t xml:space="preserve"> фильтрация. </w:t>
            </w:r>
          </w:p>
          <w:p w14:paraId="76EAA4EF" w14:textId="265CF7AD" w:rsidR="00E478AF" w:rsidRPr="00B77047" w:rsidRDefault="00E478AF" w:rsidP="00E826DB">
            <w:pPr>
              <w:rPr>
                <w:rFonts w:eastAsia="Times New Roman" w:cs="Times New Roman"/>
                <w:sz w:val="24"/>
                <w:szCs w:val="24"/>
              </w:rPr>
            </w:pPr>
            <w:r w:rsidRPr="00EC2321">
              <w:rPr>
                <w:bCs/>
                <w:sz w:val="24"/>
                <w:szCs w:val="28"/>
              </w:rPr>
              <w:t xml:space="preserve">Метод ближайших </w:t>
            </w:r>
            <w:r w:rsidR="00E826DB">
              <w:rPr>
                <w:bCs/>
                <w:sz w:val="24"/>
                <w:szCs w:val="28"/>
              </w:rPr>
              <w:t>«соседей». Меры близости</w:t>
            </w:r>
            <w:r>
              <w:rPr>
                <w:bCs/>
                <w:sz w:val="24"/>
                <w:szCs w:val="28"/>
              </w:rPr>
              <w:t xml:space="preserve"> </w:t>
            </w:r>
          </w:p>
        </w:tc>
        <w:tc>
          <w:tcPr>
            <w:tcW w:w="4867" w:type="dxa"/>
          </w:tcPr>
          <w:p w14:paraId="22C65897" w14:textId="77777777" w:rsidR="00E478AF" w:rsidRPr="00EC599C" w:rsidRDefault="00E478AF" w:rsidP="00B7341C">
            <w:pPr>
              <w:rPr>
                <w:sz w:val="24"/>
                <w:szCs w:val="24"/>
              </w:rPr>
            </w:pPr>
            <w:r w:rsidRPr="00C84FF9">
              <w:rPr>
                <w:sz w:val="24"/>
                <w:szCs w:val="24"/>
              </w:rPr>
              <w:t xml:space="preserve">Метрики, базовые предикторы, регуляризация. </w:t>
            </w:r>
            <w:r>
              <w:rPr>
                <w:sz w:val="24"/>
                <w:szCs w:val="24"/>
              </w:rPr>
              <w:br/>
            </w:r>
            <w:r w:rsidRPr="00C84FF9">
              <w:rPr>
                <w:sz w:val="24"/>
                <w:szCs w:val="24"/>
              </w:rPr>
              <w:t xml:space="preserve">Меры близости: корреляция Пирсона, корреляция </w:t>
            </w:r>
            <w:proofErr w:type="spellStart"/>
            <w:r w:rsidRPr="00C84FF9">
              <w:rPr>
                <w:sz w:val="24"/>
                <w:szCs w:val="24"/>
              </w:rPr>
              <w:t>Спирмена</w:t>
            </w:r>
            <w:proofErr w:type="spellEnd"/>
            <w:r w:rsidRPr="00C84F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д</w:t>
            </w:r>
            <w:r w:rsidRPr="00C84FF9">
              <w:rPr>
                <w:sz w:val="24"/>
                <w:szCs w:val="24"/>
              </w:rPr>
              <w:t xml:space="preserve">р. </w:t>
            </w:r>
            <w:r>
              <w:rPr>
                <w:sz w:val="24"/>
                <w:szCs w:val="24"/>
              </w:rPr>
              <w:br/>
            </w:r>
            <w:r w:rsidRPr="00EC599C">
              <w:rPr>
                <w:sz w:val="24"/>
                <w:szCs w:val="24"/>
              </w:rPr>
              <w:t>Поиск ближайших «соседей»-пользователей/товаров на основе матрицы рейтингов (на примере фильмов)</w:t>
            </w:r>
            <w:r>
              <w:rPr>
                <w:sz w:val="24"/>
                <w:szCs w:val="24"/>
              </w:rPr>
              <w:t>.</w:t>
            </w:r>
          </w:p>
          <w:p w14:paraId="2E4164C2" w14:textId="77777777" w:rsidR="00E478AF" w:rsidRDefault="00E478AF" w:rsidP="00B7341C">
            <w:pPr>
              <w:rPr>
                <w:sz w:val="24"/>
                <w:szCs w:val="24"/>
              </w:rPr>
            </w:pPr>
            <w:r w:rsidRPr="00EC599C">
              <w:rPr>
                <w:sz w:val="24"/>
                <w:szCs w:val="24"/>
              </w:rPr>
              <w:t>Построение рекомендаций с помощью алгоритма «</w:t>
            </w:r>
            <w:proofErr w:type="spellStart"/>
            <w:r w:rsidRPr="00C84FF9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-</w:t>
            </w:r>
            <w:r w:rsidRPr="00C84FF9">
              <w:rPr>
                <w:sz w:val="24"/>
                <w:szCs w:val="24"/>
              </w:rPr>
              <w:softHyphen/>
              <w:t>user</w:t>
            </w:r>
            <w:proofErr w:type="spellEnd"/>
            <w:r w:rsidRPr="00EC599C">
              <w:rPr>
                <w:sz w:val="24"/>
                <w:szCs w:val="24"/>
              </w:rPr>
              <w:t>» или «</w:t>
            </w:r>
            <w:proofErr w:type="spellStart"/>
            <w:r w:rsidRPr="00C84FF9">
              <w:rPr>
                <w:sz w:val="24"/>
                <w:szCs w:val="24"/>
              </w:rPr>
              <w:t>Item</w:t>
            </w:r>
            <w:r w:rsidRPr="00C84FF9"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t>-</w:t>
            </w:r>
            <w:r w:rsidRPr="00C84FF9">
              <w:rPr>
                <w:sz w:val="24"/>
                <w:szCs w:val="24"/>
              </w:rPr>
              <w:t>item</w:t>
            </w:r>
            <w:proofErr w:type="spellEnd"/>
            <w:r w:rsidRPr="00EC599C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>(с</w:t>
            </w:r>
            <w:r w:rsidRPr="00F57793">
              <w:rPr>
                <w:sz w:val="24"/>
                <w:szCs w:val="24"/>
              </w:rPr>
              <w:t xml:space="preserve">реда для выполнения задания: </w:t>
            </w:r>
            <w:proofErr w:type="spellStart"/>
            <w:r w:rsidRPr="00F57793">
              <w:rPr>
                <w:sz w:val="24"/>
                <w:szCs w:val="24"/>
              </w:rPr>
              <w:t>Python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D459E29" w14:textId="77777777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>Рекомендуемы</w:t>
            </w:r>
            <w:r w:rsidR="00E826DB" w:rsidRPr="003508B9">
              <w:rPr>
                <w:i/>
                <w:sz w:val="24"/>
                <w:szCs w:val="24"/>
              </w:rPr>
              <w:t>е источники:</w:t>
            </w:r>
          </w:p>
          <w:p w14:paraId="48B9B549" w14:textId="419E852D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а) основная: </w:t>
            </w:r>
            <w:r w:rsidR="003508B9" w:rsidRPr="003508B9">
              <w:rPr>
                <w:i/>
                <w:sz w:val="24"/>
                <w:szCs w:val="24"/>
              </w:rPr>
              <w:t>8.</w:t>
            </w:r>
            <w:r w:rsidRPr="003508B9">
              <w:rPr>
                <w:i/>
                <w:sz w:val="24"/>
                <w:szCs w:val="24"/>
              </w:rPr>
              <w:t xml:space="preserve">1,2; </w:t>
            </w:r>
          </w:p>
          <w:p w14:paraId="052FC04C" w14:textId="6CCFD925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б) дополнительная: </w:t>
            </w:r>
            <w:r w:rsidR="003508B9" w:rsidRPr="003508B9">
              <w:rPr>
                <w:i/>
                <w:sz w:val="24"/>
                <w:szCs w:val="24"/>
              </w:rPr>
              <w:t>8.</w:t>
            </w:r>
            <w:r w:rsidRPr="003508B9">
              <w:rPr>
                <w:i/>
                <w:sz w:val="24"/>
                <w:szCs w:val="24"/>
              </w:rPr>
              <w:t xml:space="preserve">1, 2; </w:t>
            </w:r>
          </w:p>
          <w:p w14:paraId="1DC34065" w14:textId="2881B22D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в) Интернет-ресурсы: </w:t>
            </w:r>
            <w:r w:rsidR="003508B9" w:rsidRPr="003508B9">
              <w:rPr>
                <w:i/>
                <w:sz w:val="24"/>
                <w:szCs w:val="24"/>
              </w:rPr>
              <w:t>9.</w:t>
            </w:r>
            <w:r w:rsidRPr="003508B9">
              <w:rPr>
                <w:i/>
                <w:sz w:val="24"/>
                <w:szCs w:val="24"/>
              </w:rPr>
              <w:t>5-9</w:t>
            </w:r>
          </w:p>
        </w:tc>
        <w:tc>
          <w:tcPr>
            <w:tcW w:w="2140" w:type="dxa"/>
          </w:tcPr>
          <w:p w14:paraId="668A14F7" w14:textId="77777777" w:rsidR="00E478AF" w:rsidRDefault="00E478AF" w:rsidP="00B7341C">
            <w:pPr>
              <w:keepNext/>
              <w:jc w:val="both"/>
              <w:rPr>
                <w:sz w:val="24"/>
                <w:szCs w:val="28"/>
              </w:rPr>
            </w:pPr>
            <w:r w:rsidRPr="004921E9">
              <w:rPr>
                <w:sz w:val="24"/>
                <w:szCs w:val="28"/>
              </w:rPr>
              <w:t>Лабораторная работа</w:t>
            </w:r>
            <w:r>
              <w:rPr>
                <w:sz w:val="24"/>
                <w:szCs w:val="28"/>
              </w:rPr>
              <w:t xml:space="preserve"> № 5.</w:t>
            </w:r>
          </w:p>
          <w:p w14:paraId="5A53435C" w14:textId="77777777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4921E9">
              <w:rPr>
                <w:sz w:val="24"/>
                <w:szCs w:val="28"/>
              </w:rPr>
              <w:t>Лабораторная работа №</w:t>
            </w:r>
            <w:r>
              <w:rPr>
                <w:sz w:val="24"/>
                <w:szCs w:val="28"/>
              </w:rPr>
              <w:t xml:space="preserve"> 6</w:t>
            </w:r>
            <w:r w:rsidRPr="004921E9">
              <w:rPr>
                <w:sz w:val="24"/>
                <w:szCs w:val="28"/>
              </w:rPr>
              <w:t>.</w:t>
            </w:r>
          </w:p>
        </w:tc>
      </w:tr>
      <w:tr w:rsidR="00E478AF" w:rsidRPr="00B77047" w14:paraId="71A3A35F" w14:textId="77777777" w:rsidTr="00B7341C">
        <w:tc>
          <w:tcPr>
            <w:tcW w:w="2769" w:type="dxa"/>
          </w:tcPr>
          <w:p w14:paraId="4CDD3F32" w14:textId="77777777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1D5332">
              <w:rPr>
                <w:b/>
                <w:i/>
                <w:sz w:val="24"/>
                <w:szCs w:val="24"/>
              </w:rPr>
              <w:t xml:space="preserve">Тема </w:t>
            </w:r>
            <w:r>
              <w:rPr>
                <w:b/>
                <w:i/>
                <w:sz w:val="24"/>
                <w:szCs w:val="24"/>
              </w:rPr>
              <w:t xml:space="preserve">5. </w:t>
            </w:r>
            <w:r w:rsidRPr="00EC2321">
              <w:rPr>
                <w:bCs/>
                <w:sz w:val="24"/>
                <w:szCs w:val="28"/>
              </w:rPr>
              <w:t>Метрики оценки качества рекомендательных систем</w:t>
            </w:r>
          </w:p>
        </w:tc>
        <w:tc>
          <w:tcPr>
            <w:tcW w:w="4867" w:type="dxa"/>
          </w:tcPr>
          <w:p w14:paraId="5ECE3EE6" w14:textId="77777777" w:rsidR="00E478AF" w:rsidRDefault="00E478AF" w:rsidP="00B7341C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D24A5E">
              <w:rPr>
                <w:sz w:val="24"/>
                <w:szCs w:val="24"/>
              </w:rPr>
              <w:t>Расчет числовых метрик качества построен</w:t>
            </w:r>
            <w:r w:rsidRPr="00D24A5E">
              <w:rPr>
                <w:sz w:val="24"/>
                <w:szCs w:val="24"/>
              </w:rPr>
              <w:lastRenderedPageBreak/>
              <w:t>ных рекомендательных систем и интерпретация результатов</w:t>
            </w:r>
            <w:r>
              <w:rPr>
                <w:sz w:val="24"/>
                <w:szCs w:val="24"/>
              </w:rPr>
              <w:t>.</w:t>
            </w:r>
          </w:p>
          <w:p w14:paraId="294FE050" w14:textId="77777777" w:rsidR="00E478AF" w:rsidRPr="009A0BCB" w:rsidRDefault="00E478AF" w:rsidP="00B7341C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E34F30">
              <w:rPr>
                <w:sz w:val="24"/>
                <w:szCs w:val="24"/>
              </w:rPr>
              <w:t>Бизнес</w:t>
            </w:r>
            <w:r w:rsidRPr="00E34F30">
              <w:rPr>
                <w:sz w:val="24"/>
                <w:szCs w:val="24"/>
              </w:rPr>
              <w:softHyphen/>
              <w:t>цели</w:t>
            </w:r>
            <w:proofErr w:type="spellEnd"/>
            <w:r w:rsidRPr="00E34F30">
              <w:rPr>
                <w:sz w:val="24"/>
                <w:szCs w:val="24"/>
              </w:rPr>
              <w:t>: </w:t>
            </w:r>
            <w:proofErr w:type="spellStart"/>
            <w:r w:rsidRPr="00E34F30">
              <w:rPr>
                <w:sz w:val="24"/>
                <w:szCs w:val="24"/>
              </w:rPr>
              <w:t>cross</w:t>
            </w:r>
            <w:r w:rsidRPr="00B228D5">
              <w:rPr>
                <w:sz w:val="24"/>
                <w:szCs w:val="24"/>
              </w:rPr>
              <w:t>-</w:t>
            </w:r>
            <w:r w:rsidRPr="00E34F30">
              <w:rPr>
                <w:sz w:val="24"/>
                <w:szCs w:val="24"/>
              </w:rPr>
              <w:softHyphen/>
              <w:t>selling</w:t>
            </w:r>
            <w:proofErr w:type="spellEnd"/>
            <w:r w:rsidRPr="00E34F30">
              <w:rPr>
                <w:sz w:val="24"/>
                <w:szCs w:val="24"/>
              </w:rPr>
              <w:t>, вовлеченность, покрытие, разнообразие, неожиданность и др.</w:t>
            </w:r>
            <w:r>
              <w:rPr>
                <w:sz w:val="24"/>
                <w:szCs w:val="24"/>
              </w:rPr>
              <w:br/>
            </w:r>
            <w:r w:rsidRPr="00E34F30">
              <w:rPr>
                <w:sz w:val="24"/>
                <w:szCs w:val="24"/>
              </w:rPr>
              <w:t xml:space="preserve">Способы измерения эффекта от рекомендательных систем: </w:t>
            </w:r>
            <w:proofErr w:type="spellStart"/>
            <w:r w:rsidRPr="00E34F30">
              <w:rPr>
                <w:sz w:val="24"/>
                <w:szCs w:val="24"/>
              </w:rPr>
              <w:t>offline</w:t>
            </w:r>
            <w:proofErr w:type="spellEnd"/>
            <w:r w:rsidRPr="00E34F30">
              <w:rPr>
                <w:sz w:val="24"/>
                <w:szCs w:val="24"/>
              </w:rPr>
              <w:t xml:space="preserve"> эксперименты,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E34F30">
              <w:rPr>
                <w:sz w:val="24"/>
                <w:szCs w:val="24"/>
              </w:rPr>
              <w:t>user</w:t>
            </w:r>
            <w:r w:rsidRPr="00E34F30">
              <w:rPr>
                <w:sz w:val="24"/>
                <w:szCs w:val="24"/>
              </w:rPr>
              <w:softHyphen/>
              <w:t>study</w:t>
            </w:r>
            <w:proofErr w:type="spellEnd"/>
            <w:r w:rsidRPr="00E34F30">
              <w:rPr>
                <w:sz w:val="24"/>
                <w:szCs w:val="24"/>
              </w:rPr>
              <w:t>, </w:t>
            </w:r>
            <w:proofErr w:type="spellStart"/>
            <w:r w:rsidRPr="00E34F30">
              <w:rPr>
                <w:sz w:val="24"/>
                <w:szCs w:val="24"/>
              </w:rPr>
              <w:t>online</w:t>
            </w:r>
            <w:proofErr w:type="spellEnd"/>
            <w:r w:rsidRPr="00E34F30">
              <w:rPr>
                <w:sz w:val="24"/>
                <w:szCs w:val="24"/>
              </w:rPr>
              <w:t xml:space="preserve"> эксперименты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</w:r>
            <w:r w:rsidRPr="00811965">
              <w:rPr>
                <w:sz w:val="24"/>
                <w:szCs w:val="24"/>
              </w:rPr>
              <w:t>Метрики</w:t>
            </w:r>
            <w:r w:rsidRPr="00E34F30">
              <w:rPr>
                <w:sz w:val="24"/>
                <w:szCs w:val="24"/>
              </w:rPr>
              <w:t xml:space="preserve">: </w:t>
            </w:r>
            <w:r w:rsidRPr="00811965">
              <w:rPr>
                <w:sz w:val="24"/>
                <w:szCs w:val="24"/>
                <w:lang w:val="en-US"/>
              </w:rPr>
              <w:t>MAE</w:t>
            </w:r>
            <w:r w:rsidRPr="00E34F30">
              <w:rPr>
                <w:sz w:val="24"/>
                <w:szCs w:val="24"/>
              </w:rPr>
              <w:t xml:space="preserve">, </w:t>
            </w:r>
            <w:r w:rsidRPr="00811965">
              <w:rPr>
                <w:sz w:val="24"/>
                <w:szCs w:val="24"/>
                <w:lang w:val="en-US"/>
              </w:rPr>
              <w:t>MSE</w:t>
            </w:r>
            <w:r w:rsidRPr="00E34F30">
              <w:rPr>
                <w:sz w:val="24"/>
                <w:szCs w:val="24"/>
              </w:rPr>
              <w:t xml:space="preserve">, </w:t>
            </w:r>
            <w:r w:rsidRPr="00811965">
              <w:rPr>
                <w:sz w:val="24"/>
                <w:szCs w:val="24"/>
                <w:lang w:val="en-US"/>
              </w:rPr>
              <w:t>RMSE</w:t>
            </w:r>
            <w:r w:rsidRPr="00E34F30">
              <w:rPr>
                <w:sz w:val="24"/>
                <w:szCs w:val="24"/>
              </w:rPr>
              <w:t xml:space="preserve">. </w:t>
            </w:r>
            <w:r w:rsidRPr="00811965">
              <w:rPr>
                <w:sz w:val="24"/>
                <w:szCs w:val="24"/>
                <w:lang w:val="en-US"/>
              </w:rPr>
              <w:t>Precision</w:t>
            </w:r>
            <w:r w:rsidRPr="009A0BCB">
              <w:rPr>
                <w:sz w:val="24"/>
                <w:szCs w:val="24"/>
              </w:rPr>
              <w:t>­</w:t>
            </w:r>
            <w:r w:rsidRPr="00811965">
              <w:rPr>
                <w:sz w:val="24"/>
                <w:szCs w:val="24"/>
                <w:lang w:val="en-US"/>
              </w:rPr>
              <w:t>recall</w:t>
            </w:r>
          </w:p>
          <w:p w14:paraId="785D1FF8" w14:textId="77777777" w:rsidR="00E478AF" w:rsidRDefault="00E478AF" w:rsidP="00B7341C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811965">
              <w:rPr>
                <w:sz w:val="24"/>
                <w:szCs w:val="24"/>
              </w:rPr>
              <w:t>Метрики ранжирования: MRR, SRC, DCG, NDCG</w:t>
            </w:r>
          </w:p>
          <w:p w14:paraId="384C4AFA" w14:textId="77777777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>Рекомендуемы</w:t>
            </w:r>
            <w:r w:rsidR="00E826DB" w:rsidRPr="003508B9">
              <w:rPr>
                <w:i/>
                <w:sz w:val="24"/>
                <w:szCs w:val="24"/>
              </w:rPr>
              <w:t>е источники:</w:t>
            </w:r>
          </w:p>
          <w:p w14:paraId="3516814E" w14:textId="46544E9D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а) основная: </w:t>
            </w:r>
            <w:r w:rsidR="003508B9" w:rsidRPr="003508B9">
              <w:rPr>
                <w:i/>
                <w:sz w:val="24"/>
                <w:szCs w:val="24"/>
              </w:rPr>
              <w:t>8.</w:t>
            </w:r>
            <w:r w:rsidRPr="003508B9">
              <w:rPr>
                <w:i/>
                <w:sz w:val="24"/>
                <w:szCs w:val="24"/>
              </w:rPr>
              <w:t xml:space="preserve">1,2; </w:t>
            </w:r>
          </w:p>
          <w:p w14:paraId="3E5BA933" w14:textId="79408D61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б) дополнительная: </w:t>
            </w:r>
            <w:r w:rsidR="003508B9" w:rsidRPr="003508B9">
              <w:rPr>
                <w:i/>
                <w:sz w:val="24"/>
                <w:szCs w:val="24"/>
              </w:rPr>
              <w:t>8.</w:t>
            </w:r>
            <w:r w:rsidRPr="003508B9">
              <w:rPr>
                <w:i/>
                <w:sz w:val="24"/>
                <w:szCs w:val="24"/>
              </w:rPr>
              <w:t xml:space="preserve">1, 2, 3 </w:t>
            </w:r>
          </w:p>
          <w:p w14:paraId="27A0752A" w14:textId="49CB0D5F" w:rsidR="00E478AF" w:rsidRPr="00E826DB" w:rsidRDefault="00E478AF" w:rsidP="00B7341C">
            <w:pPr>
              <w:rPr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в) Интернет-ресурсы: </w:t>
            </w:r>
            <w:r w:rsidR="003508B9" w:rsidRPr="003508B9">
              <w:rPr>
                <w:i/>
                <w:sz w:val="24"/>
                <w:szCs w:val="24"/>
              </w:rPr>
              <w:t>8.4</w:t>
            </w:r>
            <w:r w:rsidRPr="003508B9">
              <w:rPr>
                <w:i/>
                <w:sz w:val="24"/>
                <w:szCs w:val="24"/>
              </w:rPr>
              <w:t>-9</w:t>
            </w:r>
          </w:p>
        </w:tc>
        <w:tc>
          <w:tcPr>
            <w:tcW w:w="2140" w:type="dxa"/>
          </w:tcPr>
          <w:p w14:paraId="51BBA0B4" w14:textId="77777777" w:rsidR="00E478AF" w:rsidRDefault="00E478AF" w:rsidP="00B7341C">
            <w:pPr>
              <w:keepNext/>
              <w:jc w:val="both"/>
              <w:rPr>
                <w:sz w:val="24"/>
                <w:szCs w:val="28"/>
              </w:rPr>
            </w:pPr>
            <w:r w:rsidRPr="004921E9">
              <w:rPr>
                <w:sz w:val="24"/>
                <w:szCs w:val="28"/>
              </w:rPr>
              <w:lastRenderedPageBreak/>
              <w:t>Лабораторная работа №</w:t>
            </w:r>
            <w:r>
              <w:rPr>
                <w:sz w:val="24"/>
                <w:szCs w:val="28"/>
              </w:rPr>
              <w:t xml:space="preserve"> 7</w:t>
            </w:r>
            <w:r w:rsidRPr="004921E9">
              <w:rPr>
                <w:sz w:val="24"/>
                <w:szCs w:val="28"/>
              </w:rPr>
              <w:t>.</w:t>
            </w:r>
          </w:p>
          <w:p w14:paraId="2610E811" w14:textId="102E9BDF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478AF" w:rsidRPr="00B77047" w14:paraId="14C3B0B5" w14:textId="77777777" w:rsidTr="00B7341C">
        <w:tc>
          <w:tcPr>
            <w:tcW w:w="2769" w:type="dxa"/>
          </w:tcPr>
          <w:p w14:paraId="2DBF737E" w14:textId="77777777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1D5332">
              <w:rPr>
                <w:b/>
                <w:i/>
                <w:sz w:val="24"/>
                <w:szCs w:val="24"/>
              </w:rPr>
              <w:t xml:space="preserve">Тема </w:t>
            </w:r>
            <w:r>
              <w:rPr>
                <w:b/>
                <w:i/>
                <w:sz w:val="24"/>
                <w:szCs w:val="24"/>
              </w:rPr>
              <w:t>6</w:t>
            </w:r>
            <w:r w:rsidRPr="001D5332">
              <w:rPr>
                <w:b/>
                <w:i/>
                <w:sz w:val="24"/>
                <w:szCs w:val="24"/>
              </w:rPr>
              <w:t>.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EC2321">
              <w:rPr>
                <w:bCs/>
                <w:sz w:val="24"/>
                <w:szCs w:val="28"/>
              </w:rPr>
              <w:t>Приближение матрицей меньшего ранга.</w:t>
            </w:r>
          </w:p>
        </w:tc>
        <w:tc>
          <w:tcPr>
            <w:tcW w:w="4867" w:type="dxa"/>
          </w:tcPr>
          <w:p w14:paraId="24BE658B" w14:textId="77777777" w:rsidR="00E478AF" w:rsidRPr="009A0BCB" w:rsidRDefault="00E478AF" w:rsidP="00B7341C">
            <w:pPr>
              <w:rPr>
                <w:sz w:val="24"/>
                <w:szCs w:val="24"/>
              </w:rPr>
            </w:pPr>
            <w:r w:rsidRPr="000E2FFB">
              <w:rPr>
                <w:sz w:val="24"/>
                <w:szCs w:val="24"/>
              </w:rPr>
              <w:t xml:space="preserve">Уменьшение размерности матрицы. </w:t>
            </w:r>
            <w:r w:rsidRPr="00D32C67">
              <w:rPr>
                <w:sz w:val="24"/>
                <w:szCs w:val="24"/>
                <w:lang w:val="en-US"/>
              </w:rPr>
              <w:t>SVD</w:t>
            </w:r>
            <w:r w:rsidRPr="009A0BCB">
              <w:rPr>
                <w:sz w:val="24"/>
                <w:szCs w:val="24"/>
              </w:rPr>
              <w:t xml:space="preserve">, </w:t>
            </w:r>
            <w:r w:rsidRPr="00D32C67">
              <w:rPr>
                <w:sz w:val="24"/>
                <w:szCs w:val="24"/>
                <w:lang w:val="en-US"/>
              </w:rPr>
              <w:t>Funk SVD</w:t>
            </w:r>
            <w:r w:rsidRPr="009A0BCB">
              <w:rPr>
                <w:sz w:val="24"/>
                <w:szCs w:val="24"/>
              </w:rPr>
              <w:t xml:space="preserve">, </w:t>
            </w:r>
            <w:r w:rsidRPr="00D32C67">
              <w:rPr>
                <w:sz w:val="24"/>
                <w:szCs w:val="24"/>
                <w:lang w:val="en-US"/>
              </w:rPr>
              <w:t>SVD</w:t>
            </w:r>
            <w:r w:rsidRPr="009A0BCB">
              <w:rPr>
                <w:sz w:val="24"/>
                <w:szCs w:val="24"/>
              </w:rPr>
              <w:t xml:space="preserve">++, </w:t>
            </w:r>
            <w:r w:rsidRPr="00D32C67">
              <w:rPr>
                <w:sz w:val="24"/>
                <w:szCs w:val="24"/>
                <w:lang w:val="en-US"/>
              </w:rPr>
              <w:t>ALS</w:t>
            </w:r>
            <w:r w:rsidRPr="009A0BCB">
              <w:rPr>
                <w:sz w:val="24"/>
                <w:szCs w:val="24"/>
              </w:rPr>
              <w:t>.</w:t>
            </w:r>
          </w:p>
          <w:p w14:paraId="374A44E3" w14:textId="77777777" w:rsidR="00E478AF" w:rsidRPr="00D32C67" w:rsidRDefault="00E478AF" w:rsidP="00B7341C">
            <w:pPr>
              <w:rPr>
                <w:sz w:val="24"/>
                <w:szCs w:val="24"/>
              </w:rPr>
            </w:pPr>
            <w:r w:rsidRPr="003E7B28">
              <w:rPr>
                <w:sz w:val="24"/>
                <w:szCs w:val="24"/>
              </w:rPr>
              <w:t>Разработка и оценка рекомендательной системы с использованием SVD</w:t>
            </w:r>
            <w:r>
              <w:rPr>
                <w:sz w:val="24"/>
                <w:szCs w:val="24"/>
              </w:rPr>
              <w:t xml:space="preserve">. </w:t>
            </w:r>
          </w:p>
          <w:p w14:paraId="0E815171" w14:textId="77777777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>Рекомендуемы</w:t>
            </w:r>
            <w:r w:rsidR="00E826DB" w:rsidRPr="003508B9">
              <w:rPr>
                <w:i/>
                <w:sz w:val="24"/>
                <w:szCs w:val="24"/>
              </w:rPr>
              <w:t>е источники</w:t>
            </w:r>
            <w:r w:rsidRPr="003508B9">
              <w:rPr>
                <w:i/>
                <w:sz w:val="24"/>
                <w:szCs w:val="24"/>
              </w:rPr>
              <w:t>:</w:t>
            </w:r>
          </w:p>
          <w:p w14:paraId="555CA6DE" w14:textId="4387956B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 а) основная: </w:t>
            </w:r>
            <w:r w:rsidR="003508B9" w:rsidRPr="003508B9">
              <w:rPr>
                <w:i/>
                <w:sz w:val="24"/>
                <w:szCs w:val="24"/>
              </w:rPr>
              <w:t>8.</w:t>
            </w:r>
            <w:r w:rsidRPr="003508B9">
              <w:rPr>
                <w:i/>
                <w:sz w:val="24"/>
                <w:szCs w:val="24"/>
              </w:rPr>
              <w:t xml:space="preserve">1,2; </w:t>
            </w:r>
          </w:p>
          <w:p w14:paraId="3C556247" w14:textId="116D0362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б) дополнительная: </w:t>
            </w:r>
            <w:r w:rsidR="003508B9" w:rsidRPr="003508B9">
              <w:rPr>
                <w:i/>
                <w:sz w:val="24"/>
                <w:szCs w:val="24"/>
              </w:rPr>
              <w:t>8.</w:t>
            </w:r>
            <w:r w:rsidRPr="003508B9">
              <w:rPr>
                <w:i/>
                <w:sz w:val="24"/>
                <w:szCs w:val="24"/>
              </w:rPr>
              <w:t xml:space="preserve">1, 2; </w:t>
            </w:r>
          </w:p>
          <w:p w14:paraId="37418591" w14:textId="7B536F8B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в) Интернет-ресурсы: </w:t>
            </w:r>
            <w:r w:rsidR="003508B9" w:rsidRPr="003508B9">
              <w:rPr>
                <w:i/>
                <w:sz w:val="24"/>
                <w:szCs w:val="24"/>
              </w:rPr>
              <w:t>9.</w:t>
            </w:r>
            <w:r w:rsidRPr="003508B9">
              <w:rPr>
                <w:i/>
                <w:sz w:val="24"/>
                <w:szCs w:val="24"/>
              </w:rPr>
              <w:t>6-9</w:t>
            </w:r>
          </w:p>
        </w:tc>
        <w:tc>
          <w:tcPr>
            <w:tcW w:w="2140" w:type="dxa"/>
          </w:tcPr>
          <w:p w14:paraId="67ADE1FE" w14:textId="77777777" w:rsidR="00E478AF" w:rsidRPr="00B77047" w:rsidRDefault="00E478AF" w:rsidP="00B7341C">
            <w:pPr>
              <w:keepNext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921E9">
              <w:rPr>
                <w:sz w:val="24"/>
                <w:szCs w:val="28"/>
              </w:rPr>
              <w:t>Лабораторная работа №</w:t>
            </w:r>
            <w:r>
              <w:rPr>
                <w:sz w:val="24"/>
                <w:szCs w:val="28"/>
              </w:rPr>
              <w:t xml:space="preserve"> 8.</w:t>
            </w:r>
          </w:p>
        </w:tc>
      </w:tr>
      <w:tr w:rsidR="00E478AF" w:rsidRPr="00B77047" w14:paraId="5CA21BA7" w14:textId="77777777" w:rsidTr="009D2EAF">
        <w:trPr>
          <w:trHeight w:val="3276"/>
        </w:trPr>
        <w:tc>
          <w:tcPr>
            <w:tcW w:w="2769" w:type="dxa"/>
          </w:tcPr>
          <w:p w14:paraId="325EC4A8" w14:textId="1D9896F3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1D5332">
              <w:rPr>
                <w:b/>
                <w:i/>
                <w:sz w:val="24"/>
                <w:szCs w:val="24"/>
              </w:rPr>
              <w:t xml:space="preserve">Тема </w:t>
            </w:r>
            <w:r>
              <w:rPr>
                <w:b/>
                <w:i/>
                <w:sz w:val="24"/>
                <w:szCs w:val="24"/>
              </w:rPr>
              <w:t xml:space="preserve">7. </w:t>
            </w:r>
            <w:r w:rsidRPr="0027426B">
              <w:rPr>
                <w:bCs/>
                <w:sz w:val="24"/>
                <w:szCs w:val="28"/>
              </w:rPr>
              <w:t>Примеры успешной реализации бизнес-моделей, основанных на использовании рекомендательных систем</w:t>
            </w:r>
            <w:r w:rsidR="006D7A82">
              <w:rPr>
                <w:bCs/>
                <w:sz w:val="24"/>
                <w:szCs w:val="28"/>
              </w:rPr>
              <w:t>.</w:t>
            </w:r>
          </w:p>
          <w:p w14:paraId="78AB1DA5" w14:textId="77777777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EC2321">
              <w:rPr>
                <w:bCs/>
                <w:sz w:val="24"/>
                <w:szCs w:val="28"/>
              </w:rPr>
              <w:t xml:space="preserve">Продвинутые и гибридные модели рекомендательных систем. </w:t>
            </w:r>
          </w:p>
        </w:tc>
        <w:tc>
          <w:tcPr>
            <w:tcW w:w="4867" w:type="dxa"/>
          </w:tcPr>
          <w:p w14:paraId="579D411F" w14:textId="77777777" w:rsidR="00E478AF" w:rsidRPr="009C1ECF" w:rsidRDefault="00E478AF" w:rsidP="00B7341C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szCs w:val="28"/>
              </w:rPr>
            </w:pPr>
            <w:r>
              <w:rPr>
                <w:sz w:val="24"/>
                <w:szCs w:val="24"/>
              </w:rPr>
              <w:t>С</w:t>
            </w:r>
            <w:r w:rsidRPr="009C1ECF">
              <w:rPr>
                <w:sz w:val="24"/>
                <w:szCs w:val="24"/>
              </w:rPr>
              <w:t>тратегий объединения</w:t>
            </w:r>
            <w:r>
              <w:rPr>
                <w:sz w:val="24"/>
                <w:szCs w:val="24"/>
              </w:rPr>
              <w:t xml:space="preserve"> подходов.</w:t>
            </w:r>
            <w:r>
              <w:rPr>
                <w:sz w:val="24"/>
                <w:szCs w:val="24"/>
              </w:rPr>
              <w:br/>
            </w:r>
            <w:r w:rsidRPr="001232C1">
              <w:rPr>
                <w:sz w:val="24"/>
                <w:szCs w:val="24"/>
              </w:rPr>
              <w:t>Построение гибридной рекомендательной системы</w:t>
            </w:r>
            <w:r>
              <w:rPr>
                <w:sz w:val="24"/>
                <w:szCs w:val="24"/>
              </w:rPr>
              <w:t>.</w:t>
            </w:r>
          </w:p>
          <w:p w14:paraId="6F62A88F" w14:textId="77777777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>Рекомендуемы</w:t>
            </w:r>
            <w:r w:rsidR="00E826DB" w:rsidRPr="003508B9">
              <w:rPr>
                <w:i/>
                <w:sz w:val="24"/>
                <w:szCs w:val="24"/>
              </w:rPr>
              <w:t>е источники</w:t>
            </w:r>
            <w:r w:rsidRPr="003508B9">
              <w:rPr>
                <w:i/>
                <w:sz w:val="24"/>
                <w:szCs w:val="24"/>
              </w:rPr>
              <w:t xml:space="preserve">: </w:t>
            </w:r>
          </w:p>
          <w:p w14:paraId="1101CADE" w14:textId="7D583A97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а) основная: </w:t>
            </w:r>
            <w:r w:rsidR="003508B9" w:rsidRPr="003508B9">
              <w:rPr>
                <w:i/>
                <w:sz w:val="24"/>
                <w:szCs w:val="24"/>
              </w:rPr>
              <w:t>8.</w:t>
            </w:r>
            <w:r w:rsidRPr="003508B9">
              <w:rPr>
                <w:i/>
                <w:sz w:val="24"/>
                <w:szCs w:val="24"/>
              </w:rPr>
              <w:t xml:space="preserve">1,2; </w:t>
            </w:r>
          </w:p>
          <w:p w14:paraId="78EDCEA4" w14:textId="0F5255C4" w:rsidR="00E826DB" w:rsidRPr="003508B9" w:rsidRDefault="00E478AF" w:rsidP="00B7341C">
            <w:pPr>
              <w:rPr>
                <w:i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б) дополнительная: </w:t>
            </w:r>
            <w:r w:rsidR="003508B9" w:rsidRPr="003508B9">
              <w:rPr>
                <w:i/>
                <w:sz w:val="24"/>
                <w:szCs w:val="24"/>
              </w:rPr>
              <w:t>8.</w:t>
            </w:r>
            <w:r w:rsidRPr="003508B9">
              <w:rPr>
                <w:i/>
                <w:sz w:val="24"/>
                <w:szCs w:val="24"/>
              </w:rPr>
              <w:t xml:space="preserve">1, 2; </w:t>
            </w:r>
          </w:p>
          <w:p w14:paraId="46D8179B" w14:textId="442AC09D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3508B9">
              <w:rPr>
                <w:i/>
                <w:sz w:val="24"/>
                <w:szCs w:val="24"/>
              </w:rPr>
              <w:t xml:space="preserve">в) Интернет-ресурсы: </w:t>
            </w:r>
            <w:r w:rsidR="003508B9" w:rsidRPr="003508B9">
              <w:rPr>
                <w:i/>
                <w:sz w:val="24"/>
                <w:szCs w:val="24"/>
              </w:rPr>
              <w:t>9.</w:t>
            </w:r>
            <w:r w:rsidRPr="003508B9">
              <w:rPr>
                <w:i/>
                <w:sz w:val="24"/>
                <w:szCs w:val="24"/>
              </w:rPr>
              <w:t>6-9</w:t>
            </w:r>
          </w:p>
        </w:tc>
        <w:tc>
          <w:tcPr>
            <w:tcW w:w="2140" w:type="dxa"/>
          </w:tcPr>
          <w:p w14:paraId="6B0E6AE0" w14:textId="77777777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Доклад с презентацией.</w:t>
            </w:r>
          </w:p>
          <w:p w14:paraId="2326FDDA" w14:textId="77777777" w:rsidR="00E478AF" w:rsidRDefault="00E478AF" w:rsidP="00B7341C">
            <w:pPr>
              <w:keepNext/>
              <w:jc w:val="both"/>
              <w:rPr>
                <w:sz w:val="24"/>
                <w:szCs w:val="28"/>
              </w:rPr>
            </w:pPr>
            <w:r w:rsidRPr="004921E9">
              <w:rPr>
                <w:sz w:val="24"/>
                <w:szCs w:val="28"/>
              </w:rPr>
              <w:t>Лабораторная работа №</w:t>
            </w:r>
            <w:r>
              <w:rPr>
                <w:sz w:val="24"/>
                <w:szCs w:val="28"/>
              </w:rPr>
              <w:t xml:space="preserve"> 9</w:t>
            </w:r>
            <w:r w:rsidRPr="004921E9">
              <w:rPr>
                <w:sz w:val="24"/>
                <w:szCs w:val="28"/>
              </w:rPr>
              <w:t>.</w:t>
            </w:r>
          </w:p>
          <w:p w14:paraId="29E54C05" w14:textId="77777777" w:rsidR="00E478AF" w:rsidRPr="00B77047" w:rsidRDefault="00E478AF" w:rsidP="00B7341C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333D67E2" w14:textId="77777777" w:rsidR="00EF068E" w:rsidRDefault="00EF068E">
      <w:pPr>
        <w:jc w:val="both"/>
        <w:rPr>
          <w:rFonts w:eastAsiaTheme="minorEastAsia" w:cs="Times New Roman"/>
          <w:b/>
          <w:bCs/>
          <w:color w:val="auto"/>
          <w:szCs w:val="28"/>
        </w:rPr>
      </w:pPr>
    </w:p>
    <w:p w14:paraId="6FD90FEE" w14:textId="096643A3" w:rsidR="00AB3562" w:rsidRDefault="009D431A">
      <w:pPr>
        <w:jc w:val="both"/>
      </w:pPr>
      <w:r>
        <w:rPr>
          <w:rFonts w:eastAsiaTheme="minorEastAsia" w:cs="Times New Roman"/>
          <w:b/>
          <w:bCs/>
          <w:color w:val="auto"/>
          <w:szCs w:val="28"/>
        </w:rPr>
        <w:t xml:space="preserve">6.1. </w:t>
      </w:r>
      <w:r>
        <w:rPr>
          <w:rFonts w:eastAsia="Times New Roman" w:cs="Times New Roman"/>
          <w:b/>
          <w:color w:val="auto"/>
          <w:szCs w:val="28"/>
        </w:rPr>
        <w:t xml:space="preserve">Перечень вопросов, отводимых на самостоятельное освоение дисциплины, формы внеаудиторной самостоятельной работы </w:t>
      </w:r>
    </w:p>
    <w:p w14:paraId="75451F29" w14:textId="196BCF2C" w:rsidR="00AB3562" w:rsidRDefault="00AB3562">
      <w:pPr>
        <w:spacing w:line="360" w:lineRule="auto"/>
        <w:jc w:val="both"/>
        <w:rPr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849C3" w14:paraId="1E2321C0" w14:textId="77777777" w:rsidTr="00B7341C">
        <w:tc>
          <w:tcPr>
            <w:tcW w:w="3209" w:type="dxa"/>
          </w:tcPr>
          <w:p w14:paraId="459FB241" w14:textId="77777777" w:rsidR="004849C3" w:rsidRDefault="004849C3" w:rsidP="00B7341C">
            <w:pPr>
              <w:rPr>
                <w:rFonts w:cs="Times New Roman"/>
                <w:sz w:val="24"/>
                <w:szCs w:val="24"/>
              </w:rPr>
            </w:pPr>
            <w:r w:rsidRPr="001D5332">
              <w:rPr>
                <w:b/>
                <w:sz w:val="24"/>
                <w:szCs w:val="24"/>
              </w:rPr>
              <w:t>Наименование тем (разделов) дисциплины</w:t>
            </w:r>
          </w:p>
        </w:tc>
        <w:tc>
          <w:tcPr>
            <w:tcW w:w="3209" w:type="dxa"/>
          </w:tcPr>
          <w:p w14:paraId="1A864247" w14:textId="77777777" w:rsidR="004849C3" w:rsidRDefault="004849C3" w:rsidP="00B7341C">
            <w:pPr>
              <w:rPr>
                <w:rFonts w:cs="Times New Roman"/>
                <w:sz w:val="24"/>
                <w:szCs w:val="24"/>
              </w:rPr>
            </w:pPr>
            <w:r w:rsidRPr="001D5332">
              <w:rPr>
                <w:b/>
                <w:sz w:val="24"/>
                <w:szCs w:val="24"/>
              </w:rPr>
              <w:t xml:space="preserve">Перечень вопросов, отводимых на самостоятельное освоение </w:t>
            </w:r>
          </w:p>
        </w:tc>
        <w:tc>
          <w:tcPr>
            <w:tcW w:w="3210" w:type="dxa"/>
          </w:tcPr>
          <w:p w14:paraId="2BA96F64" w14:textId="77777777" w:rsidR="004849C3" w:rsidRDefault="004849C3" w:rsidP="00B7341C">
            <w:pPr>
              <w:rPr>
                <w:rFonts w:cs="Times New Roman"/>
                <w:sz w:val="24"/>
                <w:szCs w:val="24"/>
              </w:rPr>
            </w:pPr>
            <w:r w:rsidRPr="001D5332">
              <w:rPr>
                <w:b/>
                <w:sz w:val="24"/>
                <w:szCs w:val="24"/>
              </w:rPr>
              <w:t>Формы внеаудиторной самостоятельной работы</w:t>
            </w:r>
          </w:p>
        </w:tc>
      </w:tr>
      <w:tr w:rsidR="004849C3" w14:paraId="7CD2C612" w14:textId="77777777" w:rsidTr="00B7341C">
        <w:tc>
          <w:tcPr>
            <w:tcW w:w="3209" w:type="dxa"/>
          </w:tcPr>
          <w:p w14:paraId="44D29519" w14:textId="0A4CF7F2" w:rsidR="004849C3" w:rsidRDefault="004849C3" w:rsidP="00B7341C">
            <w:pPr>
              <w:rPr>
                <w:rFonts w:cs="Times New Roman"/>
                <w:sz w:val="24"/>
                <w:szCs w:val="24"/>
              </w:rPr>
            </w:pPr>
            <w:r w:rsidRPr="001D5332">
              <w:rPr>
                <w:sz w:val="24"/>
                <w:szCs w:val="24"/>
              </w:rPr>
              <w:t>Введение</w:t>
            </w:r>
          </w:p>
        </w:tc>
        <w:tc>
          <w:tcPr>
            <w:tcW w:w="3209" w:type="dxa"/>
          </w:tcPr>
          <w:p w14:paraId="5DAEAB75" w14:textId="77777777" w:rsidR="004849C3" w:rsidRPr="00794797" w:rsidRDefault="004849C3" w:rsidP="00B7341C">
            <w:pPr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Примеры успешной реализации бизнес-моделей, основанных на использовании рекомендательных систем (</w:t>
            </w:r>
            <w:proofErr w:type="spellStart"/>
            <w:r w:rsidRPr="008901E9">
              <w:rPr>
                <w:sz w:val="24"/>
                <w:szCs w:val="24"/>
              </w:rPr>
              <w:t>Netflix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Pr="00754763">
              <w:rPr>
                <w:sz w:val="24"/>
                <w:szCs w:val="24"/>
              </w:rPr>
              <w:t xml:space="preserve">Amazon.com, </w:t>
            </w:r>
            <w:r w:rsidRPr="004C60D8">
              <w:rPr>
                <w:sz w:val="24"/>
                <w:szCs w:val="24"/>
              </w:rPr>
              <w:t>Last.fm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4C60D8">
              <w:rPr>
                <w:sz w:val="24"/>
                <w:szCs w:val="24"/>
              </w:rPr>
              <w:t>Pandora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394580">
              <w:rPr>
                <w:sz w:val="24"/>
                <w:szCs w:val="24"/>
              </w:rPr>
              <w:t>LinkedIn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394580">
              <w:rPr>
                <w:sz w:val="24"/>
                <w:szCs w:val="24"/>
              </w:rPr>
              <w:t>Hulu</w:t>
            </w:r>
            <w:proofErr w:type="spellEnd"/>
            <w:r w:rsidRPr="00754763">
              <w:rPr>
                <w:sz w:val="24"/>
                <w:szCs w:val="24"/>
              </w:rPr>
              <w:t xml:space="preserve">). </w:t>
            </w:r>
          </w:p>
        </w:tc>
        <w:tc>
          <w:tcPr>
            <w:tcW w:w="3210" w:type="dxa"/>
          </w:tcPr>
          <w:p w14:paraId="10F49D5F" w14:textId="77777777" w:rsidR="004849C3" w:rsidRPr="00B228D5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rFonts w:cs="Times New Roman"/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работа с текстом лекции, разбор вопросов по теме занятия;</w:t>
            </w:r>
          </w:p>
          <w:p w14:paraId="1345EE47" w14:textId="77777777" w:rsidR="004849C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rFonts w:cs="Times New Roman"/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изучение рекомендованных к занятию литературных источников;</w:t>
            </w:r>
          </w:p>
        </w:tc>
      </w:tr>
      <w:tr w:rsidR="004849C3" w14:paraId="57206889" w14:textId="77777777" w:rsidTr="00B7341C">
        <w:tc>
          <w:tcPr>
            <w:tcW w:w="3209" w:type="dxa"/>
          </w:tcPr>
          <w:p w14:paraId="3D05AE27" w14:textId="684849BA" w:rsidR="004849C3" w:rsidRPr="00F8747A" w:rsidRDefault="004849C3" w:rsidP="00B7341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Неперсонализированные</w:t>
            </w:r>
            <w:proofErr w:type="spellEnd"/>
            <w:r>
              <w:rPr>
                <w:sz w:val="24"/>
                <w:szCs w:val="24"/>
              </w:rPr>
              <w:t xml:space="preserve"> рекомендательные системы</w:t>
            </w:r>
          </w:p>
        </w:tc>
        <w:tc>
          <w:tcPr>
            <w:tcW w:w="3209" w:type="dxa"/>
          </w:tcPr>
          <w:p w14:paraId="1DF6F3B3" w14:textId="77777777" w:rsidR="004849C3" w:rsidRPr="00754763" w:rsidRDefault="004849C3" w:rsidP="00B7341C">
            <w:pPr>
              <w:jc w:val="both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Стереотипные рекомендательные системы.</w:t>
            </w:r>
          </w:p>
          <w:p w14:paraId="25EFD23A" w14:textId="77777777" w:rsidR="004849C3" w:rsidRPr="00754763" w:rsidRDefault="004849C3" w:rsidP="00B7341C">
            <w:pPr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 xml:space="preserve">Недостатки </w:t>
            </w:r>
            <w:proofErr w:type="spellStart"/>
            <w:r w:rsidRPr="00754763">
              <w:rPr>
                <w:sz w:val="24"/>
                <w:szCs w:val="24"/>
              </w:rPr>
              <w:t>неперсонализированных</w:t>
            </w:r>
            <w:proofErr w:type="spellEnd"/>
            <w:r w:rsidRPr="00754763">
              <w:rPr>
                <w:sz w:val="24"/>
                <w:szCs w:val="24"/>
              </w:rPr>
              <w:t xml:space="preserve"> и слабо-персонализированных систем.</w:t>
            </w:r>
          </w:p>
        </w:tc>
        <w:tc>
          <w:tcPr>
            <w:tcW w:w="3210" w:type="dxa"/>
          </w:tcPr>
          <w:p w14:paraId="7C60B762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работа с текстом лекции, разбор вопросов по теме занятия;</w:t>
            </w:r>
          </w:p>
          <w:p w14:paraId="25683346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изучение рекомендованных к занятию литературных источников;</w:t>
            </w:r>
          </w:p>
          <w:p w14:paraId="2983C3E5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подготовка к лабораторным работам, настройка программного обеспечения;</w:t>
            </w:r>
          </w:p>
          <w:p w14:paraId="3EFEFC43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разработка/отладка рекомендательной системы в соответствии с конкретными задачами лабораторной работы</w:t>
            </w:r>
          </w:p>
        </w:tc>
      </w:tr>
      <w:tr w:rsidR="004849C3" w14:paraId="52C03C68" w14:textId="77777777" w:rsidTr="00B7341C">
        <w:tc>
          <w:tcPr>
            <w:tcW w:w="3209" w:type="dxa"/>
          </w:tcPr>
          <w:p w14:paraId="59626624" w14:textId="36A6F729" w:rsidR="004849C3" w:rsidRPr="004849C3" w:rsidRDefault="004849C3" w:rsidP="004849C3">
            <w:pPr>
              <w:keepNext/>
              <w:jc w:val="both"/>
              <w:rPr>
                <w:b/>
                <w:bCs/>
                <w:i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К</w:t>
            </w:r>
            <w:r w:rsidRPr="00EC2321">
              <w:rPr>
                <w:bCs/>
                <w:sz w:val="24"/>
                <w:szCs w:val="28"/>
              </w:rPr>
              <w:t>онтентно- ориентированные рекомендательные системы</w:t>
            </w:r>
          </w:p>
        </w:tc>
        <w:tc>
          <w:tcPr>
            <w:tcW w:w="3209" w:type="dxa"/>
          </w:tcPr>
          <w:p w14:paraId="2EF567D1" w14:textId="77777777" w:rsidR="004849C3" w:rsidRPr="00754763" w:rsidRDefault="004849C3" w:rsidP="00B7341C">
            <w:pPr>
              <w:jc w:val="both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Способы получения и обработки информации о предпочтениях пользователя.</w:t>
            </w:r>
          </w:p>
          <w:p w14:paraId="179C969E" w14:textId="77777777" w:rsidR="004849C3" w:rsidRDefault="004849C3" w:rsidP="00B7341C">
            <w:pPr>
              <w:rPr>
                <w:rFonts w:cs="Times New Roman"/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 xml:space="preserve">Расширения и альтернативы </w:t>
            </w:r>
            <w:r w:rsidRPr="00754763">
              <w:rPr>
                <w:sz w:val="24"/>
                <w:szCs w:val="24"/>
                <w:lang w:val="en-US"/>
              </w:rPr>
              <w:t>TFIDF</w:t>
            </w:r>
            <w:r w:rsidRPr="00754763">
              <w:rPr>
                <w:sz w:val="24"/>
                <w:szCs w:val="24"/>
              </w:rPr>
              <w:t>-анализа</w:t>
            </w:r>
          </w:p>
        </w:tc>
        <w:tc>
          <w:tcPr>
            <w:tcW w:w="3210" w:type="dxa"/>
          </w:tcPr>
          <w:p w14:paraId="6D4AEF22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работа с текстом лекции, разбор вопросов по теме занятия;</w:t>
            </w:r>
          </w:p>
          <w:p w14:paraId="6EC4CCFB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изучение рекомендованных к занятию литературных источников;</w:t>
            </w:r>
          </w:p>
          <w:p w14:paraId="0EF8AD1A" w14:textId="77777777" w:rsidR="004849C3" w:rsidRPr="00224FD8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rFonts w:cs="Times New Roman"/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подготовка к лабораторным работам, настройка программного обеспечения;</w:t>
            </w:r>
          </w:p>
          <w:p w14:paraId="751571EB" w14:textId="77777777" w:rsidR="004849C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rFonts w:cs="Times New Roman"/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разработка/отладка рекомендательной системы в соответствии с конкретными задачами лабораторной работы</w:t>
            </w:r>
          </w:p>
        </w:tc>
      </w:tr>
      <w:tr w:rsidR="004849C3" w14:paraId="31B9A769" w14:textId="77777777" w:rsidTr="00B7341C">
        <w:tc>
          <w:tcPr>
            <w:tcW w:w="3209" w:type="dxa"/>
          </w:tcPr>
          <w:p w14:paraId="562294F3" w14:textId="10507E5F" w:rsidR="004849C3" w:rsidRPr="004849C3" w:rsidRDefault="004849C3" w:rsidP="004849C3">
            <w:pPr>
              <w:jc w:val="both"/>
              <w:rPr>
                <w:b/>
                <w:bCs/>
                <w:i/>
                <w:sz w:val="24"/>
                <w:szCs w:val="28"/>
              </w:rPr>
            </w:pPr>
            <w:proofErr w:type="spellStart"/>
            <w:r w:rsidRPr="00EC2321">
              <w:rPr>
                <w:bCs/>
                <w:sz w:val="24"/>
                <w:szCs w:val="28"/>
              </w:rPr>
              <w:t>Коллаборативная</w:t>
            </w:r>
            <w:proofErr w:type="spellEnd"/>
            <w:r w:rsidRPr="00EC2321">
              <w:rPr>
                <w:bCs/>
                <w:sz w:val="24"/>
                <w:szCs w:val="28"/>
              </w:rPr>
              <w:t xml:space="preserve"> фильтраци</w:t>
            </w:r>
            <w:r>
              <w:rPr>
                <w:bCs/>
                <w:sz w:val="24"/>
                <w:szCs w:val="28"/>
              </w:rPr>
              <w:t>я.</w:t>
            </w:r>
            <w:r w:rsidRPr="00EC2321">
              <w:rPr>
                <w:bCs/>
                <w:sz w:val="24"/>
                <w:szCs w:val="28"/>
              </w:rPr>
              <w:t xml:space="preserve"> Метод ближайших </w:t>
            </w:r>
            <w:r w:rsidR="00485794">
              <w:rPr>
                <w:bCs/>
                <w:sz w:val="24"/>
                <w:szCs w:val="28"/>
              </w:rPr>
              <w:t>«</w:t>
            </w:r>
            <w:r w:rsidRPr="00EC2321">
              <w:rPr>
                <w:bCs/>
                <w:sz w:val="24"/>
                <w:szCs w:val="28"/>
              </w:rPr>
              <w:t>соседей</w:t>
            </w:r>
            <w:r w:rsidR="00485794">
              <w:rPr>
                <w:bCs/>
                <w:sz w:val="24"/>
                <w:szCs w:val="28"/>
              </w:rPr>
              <w:t>»</w:t>
            </w:r>
            <w:r w:rsidRPr="00EC2321">
              <w:rPr>
                <w:bCs/>
                <w:sz w:val="24"/>
                <w:szCs w:val="28"/>
              </w:rPr>
              <w:t>.</w:t>
            </w:r>
            <w:r w:rsidR="00485794">
              <w:rPr>
                <w:bCs/>
                <w:sz w:val="24"/>
                <w:szCs w:val="28"/>
              </w:rPr>
              <w:t xml:space="preserve"> Меры близости</w:t>
            </w:r>
          </w:p>
        </w:tc>
        <w:tc>
          <w:tcPr>
            <w:tcW w:w="3209" w:type="dxa"/>
          </w:tcPr>
          <w:p w14:paraId="07B91828" w14:textId="77777777" w:rsidR="004849C3" w:rsidRDefault="004849C3" w:rsidP="00B7341C">
            <w:pPr>
              <w:jc w:val="both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Использование нормализации, снижение «зашумленности» рейтингов.</w:t>
            </w:r>
          </w:p>
          <w:p w14:paraId="62E05CE5" w14:textId="77777777" w:rsidR="004849C3" w:rsidRPr="00147310" w:rsidRDefault="004849C3" w:rsidP="00B7341C">
            <w:pPr>
              <w:keepNext/>
              <w:rPr>
                <w:sz w:val="24"/>
                <w:szCs w:val="24"/>
                <w:lang w:val="en-US"/>
              </w:rPr>
            </w:pPr>
            <w:proofErr w:type="gramStart"/>
            <w:r w:rsidRPr="00147310">
              <w:rPr>
                <w:i/>
                <w:sz w:val="24"/>
                <w:szCs w:val="24"/>
                <w:lang w:val="en-US"/>
              </w:rPr>
              <w:t>k</w:t>
            </w:r>
            <w:r w:rsidRPr="00147310">
              <w:rPr>
                <w:sz w:val="24"/>
                <w:szCs w:val="24"/>
                <w:lang w:val="en-US"/>
              </w:rPr>
              <w:t>-</w:t>
            </w:r>
            <w:r w:rsidRPr="00147310">
              <w:rPr>
                <w:sz w:val="24"/>
                <w:szCs w:val="24"/>
              </w:rPr>
              <w:t>ближайших</w:t>
            </w:r>
            <w:proofErr w:type="gramEnd"/>
            <w:r w:rsidRPr="00147310">
              <w:rPr>
                <w:sz w:val="24"/>
                <w:szCs w:val="24"/>
                <w:lang w:val="en-US"/>
              </w:rPr>
              <w:t xml:space="preserve"> </w:t>
            </w:r>
            <w:r w:rsidRPr="00147310">
              <w:rPr>
                <w:sz w:val="24"/>
                <w:szCs w:val="24"/>
              </w:rPr>
              <w:t>соседей</w:t>
            </w:r>
            <w:r w:rsidRPr="00147310">
              <w:rPr>
                <w:sz w:val="24"/>
                <w:szCs w:val="24"/>
                <w:lang w:val="en-US"/>
              </w:rPr>
              <w:t xml:space="preserve"> (k-nearest neighbor algorithm, </w:t>
            </w:r>
            <w:proofErr w:type="spellStart"/>
            <w:r w:rsidRPr="00147310">
              <w:rPr>
                <w:sz w:val="24"/>
                <w:szCs w:val="24"/>
                <w:lang w:val="en-US"/>
              </w:rPr>
              <w:t>kNN</w:t>
            </w:r>
            <w:proofErr w:type="spellEnd"/>
            <w:r w:rsidRPr="00147310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14:paraId="54589708" w14:textId="77777777" w:rsidR="004849C3" w:rsidRPr="00B228D5" w:rsidRDefault="004849C3" w:rsidP="00B7341C">
            <w:pPr>
              <w:rPr>
                <w:rFonts w:cs="Times New Roman"/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Математическое обоснование (доказательство) используемых моделей</w:t>
            </w:r>
            <w:r w:rsidRPr="00B228D5">
              <w:rPr>
                <w:sz w:val="24"/>
                <w:szCs w:val="24"/>
              </w:rPr>
              <w:t>.</w:t>
            </w:r>
          </w:p>
        </w:tc>
        <w:tc>
          <w:tcPr>
            <w:tcW w:w="3210" w:type="dxa"/>
          </w:tcPr>
          <w:p w14:paraId="65A6DF93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работа с текстом лекции, разбор вопросов по теме занятия;</w:t>
            </w:r>
          </w:p>
          <w:p w14:paraId="4DDC0A28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изучение рекомендованных к занятию литературных источников;</w:t>
            </w:r>
          </w:p>
          <w:p w14:paraId="0D7E6EC3" w14:textId="77777777" w:rsidR="004849C3" w:rsidRPr="00224FD8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rFonts w:cs="Times New Roman"/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подготовка к лабораторным работам, настройка программного обеспечения;</w:t>
            </w:r>
          </w:p>
          <w:p w14:paraId="466BD43B" w14:textId="77777777" w:rsidR="004849C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rFonts w:cs="Times New Roman"/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разработка/отладка рекомендательной системы в соответствии с конкретными задачами лабораторной работы</w:t>
            </w:r>
          </w:p>
        </w:tc>
      </w:tr>
      <w:tr w:rsidR="004849C3" w14:paraId="466BACC1" w14:textId="77777777" w:rsidTr="00B7341C">
        <w:tc>
          <w:tcPr>
            <w:tcW w:w="3209" w:type="dxa"/>
          </w:tcPr>
          <w:p w14:paraId="67D0090F" w14:textId="1E0F245A" w:rsidR="004849C3" w:rsidRPr="004849C3" w:rsidRDefault="004849C3" w:rsidP="004849C3">
            <w:pPr>
              <w:jc w:val="both"/>
              <w:rPr>
                <w:b/>
                <w:bCs/>
                <w:i/>
                <w:sz w:val="24"/>
                <w:szCs w:val="28"/>
              </w:rPr>
            </w:pPr>
            <w:r w:rsidRPr="00EC2321">
              <w:rPr>
                <w:bCs/>
                <w:sz w:val="24"/>
                <w:szCs w:val="28"/>
              </w:rPr>
              <w:lastRenderedPageBreak/>
              <w:t>Метрики оценки качества рекомендательных систем</w:t>
            </w:r>
          </w:p>
        </w:tc>
        <w:tc>
          <w:tcPr>
            <w:tcW w:w="3209" w:type="dxa"/>
          </w:tcPr>
          <w:p w14:paraId="32F88075" w14:textId="77777777" w:rsidR="004849C3" w:rsidRPr="00754763" w:rsidRDefault="004849C3" w:rsidP="00B7341C">
            <w:pPr>
              <w:keepNext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Базовые метрики оценки качества предсказанных рейтингов и рекомендаций.</w:t>
            </w:r>
          </w:p>
          <w:p w14:paraId="0264D396" w14:textId="77777777" w:rsidR="004849C3" w:rsidRDefault="004849C3" w:rsidP="00B7341C">
            <w:pPr>
              <w:rPr>
                <w:rFonts w:cs="Times New Roman"/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 xml:space="preserve">Общие принципы обучения и </w:t>
            </w:r>
            <w:proofErr w:type="spellStart"/>
            <w:r w:rsidRPr="00754763">
              <w:rPr>
                <w:sz w:val="24"/>
                <w:szCs w:val="24"/>
              </w:rPr>
              <w:t>валидации</w:t>
            </w:r>
            <w:proofErr w:type="spellEnd"/>
            <w:r w:rsidRPr="00754763">
              <w:rPr>
                <w:sz w:val="24"/>
                <w:szCs w:val="24"/>
              </w:rPr>
              <w:t xml:space="preserve"> моделей.</w:t>
            </w:r>
          </w:p>
        </w:tc>
        <w:tc>
          <w:tcPr>
            <w:tcW w:w="3210" w:type="dxa"/>
          </w:tcPr>
          <w:p w14:paraId="7115D51D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работа с текстом лекции, разбор вопросов по теме занятия;</w:t>
            </w:r>
          </w:p>
          <w:p w14:paraId="6D9DBF82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изучение рекомендованных к занятию литературных источников;</w:t>
            </w:r>
          </w:p>
          <w:p w14:paraId="57C8C673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подготовка к лабораторным работам, настройка программного обеспечения;</w:t>
            </w:r>
          </w:p>
          <w:p w14:paraId="4C721D17" w14:textId="77777777" w:rsidR="004849C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разработка/отладка рекомендательной системы в соответствии с конкретными задачами лабораторной работы</w:t>
            </w:r>
          </w:p>
          <w:p w14:paraId="50D2EA19" w14:textId="77777777" w:rsidR="004849C3" w:rsidRPr="00224FD8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224FD8">
              <w:rPr>
                <w:sz w:val="24"/>
                <w:szCs w:val="24"/>
              </w:rPr>
              <w:t>повторение материалы и подготовка к контрольной работе</w:t>
            </w:r>
          </w:p>
        </w:tc>
      </w:tr>
      <w:tr w:rsidR="004849C3" w14:paraId="3026F2CD" w14:textId="77777777" w:rsidTr="00B7341C">
        <w:tc>
          <w:tcPr>
            <w:tcW w:w="3209" w:type="dxa"/>
          </w:tcPr>
          <w:p w14:paraId="493BDE26" w14:textId="34181C63" w:rsidR="004849C3" w:rsidRPr="004849C3" w:rsidRDefault="004849C3" w:rsidP="004849C3">
            <w:pPr>
              <w:jc w:val="both"/>
              <w:rPr>
                <w:b/>
                <w:bCs/>
                <w:i/>
                <w:sz w:val="24"/>
                <w:szCs w:val="28"/>
              </w:rPr>
            </w:pPr>
            <w:r w:rsidRPr="00EC2321">
              <w:rPr>
                <w:bCs/>
                <w:sz w:val="24"/>
                <w:szCs w:val="28"/>
              </w:rPr>
              <w:t>Приближение матрицей меньшего ранга.</w:t>
            </w:r>
          </w:p>
        </w:tc>
        <w:tc>
          <w:tcPr>
            <w:tcW w:w="3209" w:type="dxa"/>
          </w:tcPr>
          <w:p w14:paraId="18C63278" w14:textId="77777777" w:rsidR="004849C3" w:rsidRDefault="004849C3" w:rsidP="00B7341C">
            <w:pPr>
              <w:rPr>
                <w:rFonts w:cs="Times New Roman"/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 xml:space="preserve">Математическая модель </w:t>
            </w:r>
            <w:proofErr w:type="spellStart"/>
            <w:r w:rsidRPr="00754763">
              <w:rPr>
                <w:sz w:val="24"/>
                <w:szCs w:val="24"/>
              </w:rPr>
              <w:t>FunkSVD</w:t>
            </w:r>
            <w:proofErr w:type="spellEnd"/>
            <w:r w:rsidRPr="007547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br/>
            </w:r>
            <w:r w:rsidRPr="00754763">
              <w:rPr>
                <w:sz w:val="24"/>
                <w:szCs w:val="24"/>
              </w:rPr>
              <w:t>Стохастические алгоритмы для разложения матриц.</w:t>
            </w:r>
          </w:p>
        </w:tc>
        <w:tc>
          <w:tcPr>
            <w:tcW w:w="3210" w:type="dxa"/>
          </w:tcPr>
          <w:p w14:paraId="068AF732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работа с текстом лекции, разбор вопросов по теме занятия;</w:t>
            </w:r>
          </w:p>
          <w:p w14:paraId="1C39E539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изучение рекомендованных к занятию литературных источников;</w:t>
            </w:r>
          </w:p>
          <w:p w14:paraId="741B8E0D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подготовка к лабораторным работам, настройка программного обеспечения;</w:t>
            </w:r>
          </w:p>
          <w:p w14:paraId="60257A76" w14:textId="77777777" w:rsidR="004849C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разработка/отладка рекомендательной системы в соответствии с конкретными задачами лабораторной работы</w:t>
            </w:r>
          </w:p>
          <w:p w14:paraId="18D7F6E2" w14:textId="77777777" w:rsidR="004849C3" w:rsidRPr="00224FD8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224FD8">
              <w:rPr>
                <w:sz w:val="24"/>
                <w:szCs w:val="24"/>
              </w:rPr>
              <w:t>повторение материала и подготовка к экзамену</w:t>
            </w:r>
          </w:p>
        </w:tc>
      </w:tr>
      <w:tr w:rsidR="004849C3" w14:paraId="10099863" w14:textId="77777777" w:rsidTr="00B7341C">
        <w:tc>
          <w:tcPr>
            <w:tcW w:w="3209" w:type="dxa"/>
          </w:tcPr>
          <w:p w14:paraId="613D6CE0" w14:textId="2880777E" w:rsidR="004849C3" w:rsidRPr="008E28A7" w:rsidRDefault="004849C3" w:rsidP="00B7341C">
            <w:pPr>
              <w:rPr>
                <w:rFonts w:eastAsia="Times New Roman" w:cs="Times New Roman"/>
                <w:sz w:val="24"/>
                <w:szCs w:val="24"/>
              </w:rPr>
            </w:pPr>
            <w:r w:rsidRPr="0027426B">
              <w:rPr>
                <w:bCs/>
                <w:sz w:val="24"/>
                <w:szCs w:val="28"/>
              </w:rPr>
              <w:t>Примеры успешной реализации бизнес-моделей, основанных на использовании рекомендательных систем</w:t>
            </w:r>
            <w:r>
              <w:rPr>
                <w:bCs/>
                <w:sz w:val="24"/>
                <w:szCs w:val="28"/>
              </w:rPr>
              <w:t>.</w:t>
            </w:r>
          </w:p>
          <w:p w14:paraId="0C86B561" w14:textId="77777777" w:rsidR="004849C3" w:rsidRDefault="004849C3" w:rsidP="00B7341C">
            <w:pPr>
              <w:rPr>
                <w:rFonts w:cs="Times New Roman"/>
                <w:sz w:val="24"/>
                <w:szCs w:val="24"/>
              </w:rPr>
            </w:pPr>
            <w:r w:rsidRPr="00EC2321">
              <w:rPr>
                <w:bCs/>
                <w:sz w:val="24"/>
                <w:szCs w:val="28"/>
              </w:rPr>
              <w:t>Продвинутые и гибридные модели рекомендательных систем.</w:t>
            </w:r>
          </w:p>
        </w:tc>
        <w:tc>
          <w:tcPr>
            <w:tcW w:w="3209" w:type="dxa"/>
          </w:tcPr>
          <w:p w14:paraId="26E90236" w14:textId="77777777" w:rsidR="004849C3" w:rsidRDefault="004849C3" w:rsidP="00B7341C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Архитектура гибридных рекомендательных систем.</w:t>
            </w:r>
          </w:p>
          <w:p w14:paraId="54069F64" w14:textId="77777777" w:rsidR="004849C3" w:rsidRDefault="004849C3" w:rsidP="00B7341C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D1DAE00" w14:textId="77777777" w:rsidR="004849C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доклада с презентацией о примерах применения рекомендательных систем</w:t>
            </w:r>
          </w:p>
          <w:p w14:paraId="16A8F458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работа с текстом лекции, разбор вопросов по теме занятия;</w:t>
            </w:r>
          </w:p>
          <w:p w14:paraId="6AB28C3D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изучение рекомендованных к занятию литературных источников;</w:t>
            </w:r>
          </w:p>
          <w:p w14:paraId="5EBAE9CF" w14:textId="77777777" w:rsidR="004849C3" w:rsidRPr="0075476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 xml:space="preserve">подготовка к лабораторным работам, настройка </w:t>
            </w:r>
            <w:r w:rsidRPr="00754763">
              <w:rPr>
                <w:sz w:val="24"/>
                <w:szCs w:val="24"/>
              </w:rPr>
              <w:lastRenderedPageBreak/>
              <w:t>программного обеспечения;</w:t>
            </w:r>
          </w:p>
          <w:p w14:paraId="43A88862" w14:textId="77777777" w:rsidR="004849C3" w:rsidRPr="00224FD8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rFonts w:cs="Times New Roman"/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разработка/отладка рекомендательной системы в соответствии с конкретными задачами лабораторной работы</w:t>
            </w:r>
          </w:p>
          <w:p w14:paraId="3384FDCE" w14:textId="77777777" w:rsidR="004849C3" w:rsidRDefault="004849C3" w:rsidP="004849C3">
            <w:pPr>
              <w:pStyle w:val="ae"/>
              <w:keepNext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240" w:lineRule="auto"/>
              <w:ind w:left="223" w:hanging="223"/>
              <w:contextualSpacing w:val="0"/>
              <w:rPr>
                <w:rFonts w:cs="Times New Roman"/>
                <w:sz w:val="24"/>
                <w:szCs w:val="24"/>
              </w:rPr>
            </w:pPr>
            <w:r w:rsidRPr="00754763">
              <w:rPr>
                <w:sz w:val="24"/>
                <w:szCs w:val="24"/>
              </w:rPr>
              <w:t>повторение материала и подготовка к экзамену</w:t>
            </w:r>
          </w:p>
        </w:tc>
      </w:tr>
    </w:tbl>
    <w:p w14:paraId="08D27152" w14:textId="77777777" w:rsidR="001F10E0" w:rsidRDefault="001F10E0" w:rsidP="00612945">
      <w:pPr>
        <w:spacing w:line="240" w:lineRule="auto"/>
        <w:jc w:val="both"/>
        <w:rPr>
          <w:rFonts w:cs="Times New Roman"/>
          <w:b/>
          <w:color w:val="auto"/>
          <w:szCs w:val="28"/>
        </w:rPr>
      </w:pPr>
    </w:p>
    <w:p w14:paraId="3E873635" w14:textId="37058AED" w:rsidR="00485794" w:rsidRDefault="00485794" w:rsidP="00052582">
      <w:pPr>
        <w:spacing w:line="240" w:lineRule="auto"/>
        <w:jc w:val="both"/>
        <w:rPr>
          <w:rFonts w:cs="Times New Roman"/>
          <w:b/>
          <w:color w:val="auto"/>
          <w:szCs w:val="28"/>
        </w:rPr>
      </w:pPr>
      <w:r w:rsidRPr="005177ED">
        <w:rPr>
          <w:rFonts w:cs="Times New Roman"/>
          <w:b/>
          <w:color w:val="auto"/>
          <w:szCs w:val="28"/>
        </w:rPr>
        <w:t>6.2. Перечень вопросов, заданий, тем для подготовки к текущему контролю</w:t>
      </w:r>
    </w:p>
    <w:p w14:paraId="09161E88" w14:textId="77777777" w:rsidR="00485794" w:rsidRDefault="00485794" w:rsidP="00052582">
      <w:pPr>
        <w:spacing w:line="240" w:lineRule="auto"/>
        <w:jc w:val="both"/>
        <w:rPr>
          <w:rFonts w:cs="Times New Roman"/>
          <w:b/>
          <w:color w:val="auto"/>
          <w:szCs w:val="28"/>
        </w:rPr>
      </w:pPr>
    </w:p>
    <w:p w14:paraId="7EE48F9F" w14:textId="3BCEF86F" w:rsidR="005177ED" w:rsidRDefault="005177ED" w:rsidP="005177ED">
      <w:pPr>
        <w:spacing w:line="240" w:lineRule="auto"/>
        <w:ind w:firstLine="709"/>
        <w:jc w:val="center"/>
        <w:rPr>
          <w:b/>
          <w:i/>
          <w:szCs w:val="28"/>
        </w:rPr>
      </w:pPr>
      <w:r w:rsidRPr="00BB1DB6">
        <w:rPr>
          <w:b/>
          <w:i/>
          <w:szCs w:val="28"/>
        </w:rPr>
        <w:t>Примерные вопросы к контрольной работе</w:t>
      </w:r>
    </w:p>
    <w:p w14:paraId="0E1D9B5C" w14:textId="77777777" w:rsidR="007E4781" w:rsidRPr="00BB1DB6" w:rsidRDefault="007E4781" w:rsidP="005177ED">
      <w:pPr>
        <w:spacing w:line="240" w:lineRule="auto"/>
        <w:ind w:firstLine="709"/>
        <w:jc w:val="center"/>
        <w:rPr>
          <w:b/>
          <w:i/>
          <w:szCs w:val="28"/>
        </w:rPr>
      </w:pPr>
    </w:p>
    <w:p w14:paraId="2166CEC2" w14:textId="61F69545" w:rsidR="005177ED" w:rsidRPr="005177ED" w:rsidRDefault="005177ED" w:rsidP="005177ED">
      <w:pPr>
        <w:pStyle w:val="ae"/>
        <w:numPr>
          <w:ilvl w:val="1"/>
          <w:numId w:val="9"/>
        </w:numPr>
        <w:spacing w:line="360" w:lineRule="auto"/>
        <w:jc w:val="both"/>
        <w:rPr>
          <w:color w:val="000000" w:themeColor="text1"/>
        </w:rPr>
      </w:pPr>
      <w:r w:rsidRPr="005177ED">
        <w:rPr>
          <w:color w:val="000000" w:themeColor="text1"/>
        </w:rPr>
        <w:t xml:space="preserve">Как работает </w:t>
      </w:r>
      <w:r w:rsidRPr="005177ED">
        <w:rPr>
          <w:color w:val="000000" w:themeColor="text1"/>
          <w:lang w:val="en-US"/>
        </w:rPr>
        <w:t>user</w:t>
      </w:r>
      <w:r w:rsidRPr="005177ED">
        <w:rPr>
          <w:color w:val="000000" w:themeColor="text1"/>
        </w:rPr>
        <w:t>-</w:t>
      </w:r>
      <w:r w:rsidRPr="005177ED">
        <w:rPr>
          <w:color w:val="000000" w:themeColor="text1"/>
          <w:lang w:val="en-US"/>
        </w:rPr>
        <w:t>to</w:t>
      </w:r>
      <w:r w:rsidRPr="005177ED">
        <w:rPr>
          <w:color w:val="000000" w:themeColor="text1"/>
        </w:rPr>
        <w:t>-</w:t>
      </w:r>
      <w:r w:rsidRPr="005177ED">
        <w:rPr>
          <w:color w:val="000000" w:themeColor="text1"/>
          <w:lang w:val="en-US"/>
        </w:rPr>
        <w:t>user</w:t>
      </w:r>
      <w:r w:rsidRPr="005177ED">
        <w:rPr>
          <w:color w:val="000000" w:themeColor="text1"/>
        </w:rPr>
        <w:t xml:space="preserve"> и </w:t>
      </w:r>
      <w:r w:rsidRPr="005177ED">
        <w:rPr>
          <w:color w:val="000000" w:themeColor="text1"/>
          <w:lang w:val="en-US"/>
        </w:rPr>
        <w:t>item</w:t>
      </w:r>
      <w:r w:rsidRPr="005177ED">
        <w:rPr>
          <w:color w:val="000000" w:themeColor="text1"/>
        </w:rPr>
        <w:t>-</w:t>
      </w:r>
      <w:r w:rsidRPr="005177ED">
        <w:rPr>
          <w:color w:val="000000" w:themeColor="text1"/>
          <w:lang w:val="en-US"/>
        </w:rPr>
        <w:t>to</w:t>
      </w:r>
      <w:r w:rsidRPr="005177ED">
        <w:rPr>
          <w:color w:val="000000" w:themeColor="text1"/>
        </w:rPr>
        <w:t>-</w:t>
      </w:r>
      <w:r w:rsidRPr="005177ED">
        <w:rPr>
          <w:color w:val="000000" w:themeColor="text1"/>
          <w:lang w:val="en-US"/>
        </w:rPr>
        <w:t>item</w:t>
      </w:r>
      <w:r w:rsidRPr="005177ED">
        <w:rPr>
          <w:color w:val="000000" w:themeColor="text1"/>
        </w:rPr>
        <w:t xml:space="preserve"> рекомендательная система?</w:t>
      </w:r>
    </w:p>
    <w:p w14:paraId="0016B608" w14:textId="77777777" w:rsidR="005177ED" w:rsidRPr="000A70BD" w:rsidRDefault="005177ED" w:rsidP="005177ED">
      <w:pPr>
        <w:pStyle w:val="ae"/>
        <w:numPr>
          <w:ilvl w:val="1"/>
          <w:numId w:val="9"/>
        </w:numPr>
        <w:spacing w:line="360" w:lineRule="auto"/>
        <w:jc w:val="both"/>
        <w:rPr>
          <w:color w:val="000000" w:themeColor="text1"/>
        </w:rPr>
      </w:pPr>
      <w:r w:rsidRPr="00585327">
        <w:rPr>
          <w:color w:val="000000" w:themeColor="text1"/>
        </w:rPr>
        <w:t>Используя матричные разложения, разработать рекомендации, учитывающие неявные факторы</w:t>
      </w:r>
      <w:r>
        <w:rPr>
          <w:color w:val="000000" w:themeColor="text1"/>
        </w:rPr>
        <w:t>.</w:t>
      </w:r>
    </w:p>
    <w:p w14:paraId="02520450" w14:textId="77777777" w:rsidR="005177ED" w:rsidRPr="006D23F1" w:rsidRDefault="005177ED" w:rsidP="005177ED">
      <w:pPr>
        <w:pStyle w:val="ae"/>
        <w:numPr>
          <w:ilvl w:val="1"/>
          <w:numId w:val="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Определить </w:t>
      </w:r>
      <w:r w:rsidRPr="006D23F1">
        <w:rPr>
          <w:color w:val="000000" w:themeColor="text1"/>
        </w:rPr>
        <w:t>метрику для оценки качества рекомендаций, которая лучше всего подходит задаче.</w:t>
      </w:r>
    </w:p>
    <w:p w14:paraId="1F7C1568" w14:textId="77777777" w:rsidR="005177ED" w:rsidRDefault="005177ED" w:rsidP="005177ED">
      <w:pPr>
        <w:pStyle w:val="ae"/>
        <w:numPr>
          <w:ilvl w:val="1"/>
          <w:numId w:val="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590D33">
        <w:rPr>
          <w:color w:val="000000" w:themeColor="text1"/>
        </w:rPr>
        <w:t>остроить рекомендации фильмов пользователям, по которым еще нет никаких данных.</w:t>
      </w:r>
    </w:p>
    <w:p w14:paraId="764DFB95" w14:textId="77777777" w:rsidR="005177ED" w:rsidRPr="00D969E8" w:rsidRDefault="005177ED" w:rsidP="005177ED">
      <w:pPr>
        <w:pStyle w:val="ae"/>
        <w:numPr>
          <w:ilvl w:val="1"/>
          <w:numId w:val="9"/>
        </w:numPr>
        <w:spacing w:line="360" w:lineRule="auto"/>
        <w:jc w:val="both"/>
        <w:rPr>
          <w:color w:val="000000" w:themeColor="text1"/>
        </w:rPr>
      </w:pPr>
      <w:r w:rsidRPr="00A70C87">
        <w:t>По заданной матрице предпочтений вычислить похожесть пользователей одним из методов: корреляци</w:t>
      </w:r>
      <w:r>
        <w:t>я</w:t>
      </w:r>
      <w:r w:rsidRPr="00A70C87">
        <w:t xml:space="preserve"> Пирсона, косинусное расстояние, расстояние </w:t>
      </w:r>
      <w:proofErr w:type="spellStart"/>
      <w:r w:rsidRPr="00A70C87">
        <w:t>Жаккара</w:t>
      </w:r>
      <w:proofErr w:type="spellEnd"/>
      <w:r>
        <w:t>, метод ассоциаций.</w:t>
      </w:r>
    </w:p>
    <w:p w14:paraId="28B971BA" w14:textId="77777777" w:rsidR="005177ED" w:rsidRPr="00274FB9" w:rsidRDefault="005177ED" w:rsidP="005177ED">
      <w:pPr>
        <w:pStyle w:val="ae"/>
        <w:numPr>
          <w:ilvl w:val="1"/>
          <w:numId w:val="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Классификация методом </w:t>
      </w:r>
      <w:r>
        <w:rPr>
          <w:color w:val="000000" w:themeColor="text1"/>
          <w:lang w:val="en-US"/>
        </w:rPr>
        <w:t>k</w:t>
      </w:r>
      <w:r w:rsidRPr="00274FB9">
        <w:rPr>
          <w:color w:val="000000" w:themeColor="text1"/>
        </w:rPr>
        <w:t xml:space="preserve"> </w:t>
      </w:r>
      <w:r>
        <w:rPr>
          <w:color w:val="000000" w:themeColor="text1"/>
        </w:rPr>
        <w:t>ближайших соседей.</w:t>
      </w:r>
    </w:p>
    <w:p w14:paraId="6D4CA3F1" w14:textId="77777777" w:rsidR="005177ED" w:rsidRDefault="005177ED" w:rsidP="005177ED">
      <w:pPr>
        <w:pStyle w:val="ae"/>
        <w:numPr>
          <w:ilvl w:val="1"/>
          <w:numId w:val="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Методы оценки качества рекомендательных систем.</w:t>
      </w:r>
    </w:p>
    <w:p w14:paraId="303A374F" w14:textId="77777777" w:rsidR="005177ED" w:rsidRPr="00A21804" w:rsidRDefault="005177ED" w:rsidP="005177ED">
      <w:pPr>
        <w:pStyle w:val="ae"/>
        <w:numPr>
          <w:ilvl w:val="1"/>
          <w:numId w:val="9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F45A84">
        <w:rPr>
          <w:color w:val="000000" w:themeColor="text1"/>
        </w:rPr>
        <w:t>рименимост</w:t>
      </w:r>
      <w:r>
        <w:rPr>
          <w:color w:val="000000" w:themeColor="text1"/>
        </w:rPr>
        <w:t>ь</w:t>
      </w:r>
      <w:r w:rsidRPr="00F45A84">
        <w:rPr>
          <w:color w:val="000000" w:themeColor="text1"/>
        </w:rPr>
        <w:t xml:space="preserve"> того или иного подхода в зависимости от постановки задачи</w:t>
      </w:r>
      <w:r>
        <w:rPr>
          <w:color w:val="000000" w:themeColor="text1"/>
        </w:rPr>
        <w:t>.</w:t>
      </w:r>
    </w:p>
    <w:p w14:paraId="446894C3" w14:textId="77777777" w:rsidR="005177ED" w:rsidRPr="00BB1DB6" w:rsidRDefault="005177ED" w:rsidP="005177ED">
      <w:pPr>
        <w:spacing w:line="240" w:lineRule="auto"/>
        <w:jc w:val="center"/>
        <w:rPr>
          <w:b/>
          <w:i/>
          <w:szCs w:val="28"/>
        </w:rPr>
      </w:pPr>
      <w:r w:rsidRPr="00BB1DB6">
        <w:rPr>
          <w:b/>
          <w:i/>
          <w:szCs w:val="28"/>
        </w:rPr>
        <w:t>Примеры заданий контрольной работы</w:t>
      </w:r>
    </w:p>
    <w:p w14:paraId="7B1FC61E" w14:textId="77777777" w:rsidR="005177ED" w:rsidRPr="00CD1C34" w:rsidRDefault="005177ED" w:rsidP="005177ED">
      <w:pPr>
        <w:spacing w:line="240" w:lineRule="auto"/>
        <w:jc w:val="center"/>
        <w:rPr>
          <w:b/>
          <w:szCs w:val="28"/>
        </w:rPr>
      </w:pPr>
    </w:p>
    <w:p w14:paraId="0D005F78" w14:textId="77777777" w:rsidR="005177ED" w:rsidRDefault="005177ED" w:rsidP="005177ED">
      <w:pPr>
        <w:pStyle w:val="ae"/>
        <w:numPr>
          <w:ilvl w:val="0"/>
          <w:numId w:val="14"/>
        </w:numPr>
        <w:spacing w:line="360" w:lineRule="auto"/>
        <w:jc w:val="both"/>
      </w:pPr>
      <w:r w:rsidRPr="009F14D1">
        <w:t>Реализовать и сравнить три варианта рекомендательной системы фильмов на данных, полученных от преподавателя.</w:t>
      </w:r>
    </w:p>
    <w:p w14:paraId="625B27BA" w14:textId="77777777" w:rsidR="005177ED" w:rsidRDefault="005177ED" w:rsidP="005177ED">
      <w:pPr>
        <w:pStyle w:val="ae"/>
        <w:numPr>
          <w:ilvl w:val="0"/>
          <w:numId w:val="14"/>
        </w:numPr>
        <w:spacing w:line="360" w:lineRule="auto"/>
        <w:jc w:val="both"/>
      </w:pPr>
      <w:r w:rsidRPr="00A70C87">
        <w:t>Реализовать рекомендательную систему по посещениям. Для пользователя u выдать оценку ресурса r; выдать ранжированный список рекомендуемых ресурсов.</w:t>
      </w:r>
    </w:p>
    <w:p w14:paraId="5E10000E" w14:textId="77777777" w:rsidR="005177ED" w:rsidRDefault="005177ED" w:rsidP="005177ED">
      <w:pPr>
        <w:pStyle w:val="ae"/>
        <w:numPr>
          <w:ilvl w:val="0"/>
          <w:numId w:val="14"/>
        </w:numPr>
        <w:spacing w:line="360" w:lineRule="auto"/>
        <w:jc w:val="both"/>
      </w:pPr>
      <w:r w:rsidRPr="00A70C87">
        <w:lastRenderedPageBreak/>
        <w:t>Реализовать рекомендательную систему на основе рейтингов с учетом требуемой точности прогнозов.</w:t>
      </w:r>
    </w:p>
    <w:p w14:paraId="26DF1219" w14:textId="77777777" w:rsidR="005177ED" w:rsidRDefault="005177ED" w:rsidP="005177ED">
      <w:pPr>
        <w:pStyle w:val="ae"/>
        <w:numPr>
          <w:ilvl w:val="0"/>
          <w:numId w:val="14"/>
        </w:numPr>
        <w:spacing w:line="360" w:lineRule="auto"/>
        <w:jc w:val="both"/>
      </w:pPr>
      <w:r w:rsidRPr="00A70C87">
        <w:t>Самостоятельно составить матрицу предпочтений. На основе принципа k ближайших соседей рекомендации для пользователя u.</w:t>
      </w:r>
    </w:p>
    <w:p w14:paraId="56C609F8" w14:textId="77777777" w:rsidR="005177ED" w:rsidRDefault="005177ED" w:rsidP="005177ED">
      <w:pPr>
        <w:pStyle w:val="ae"/>
        <w:numPr>
          <w:ilvl w:val="0"/>
          <w:numId w:val="14"/>
        </w:numPr>
        <w:spacing w:line="360" w:lineRule="auto"/>
        <w:jc w:val="both"/>
      </w:pPr>
      <w:r w:rsidRPr="00A70C87">
        <w:t>Составить оценки точности метода фильтрации путем сравнения прогнозируемых рейтингов непосредственно с фактическим рейтингом пользователей.</w:t>
      </w:r>
    </w:p>
    <w:p w14:paraId="504A42C2" w14:textId="25F770FA" w:rsidR="00485794" w:rsidRDefault="005177ED" w:rsidP="005177ED">
      <w:pPr>
        <w:pStyle w:val="ae"/>
        <w:numPr>
          <w:ilvl w:val="0"/>
          <w:numId w:val="14"/>
        </w:numPr>
        <w:spacing w:line="360" w:lineRule="auto"/>
        <w:jc w:val="both"/>
      </w:pPr>
      <w:r w:rsidRPr="00A70C87">
        <w:t>Дана матрица предпочтений пользователей. Приблизить исходную матрицу, матрицей меньшего ранга.</w:t>
      </w:r>
    </w:p>
    <w:p w14:paraId="20B5FE44" w14:textId="77777777" w:rsidR="007E4781" w:rsidRPr="005177ED" w:rsidRDefault="007E4781" w:rsidP="007E4781">
      <w:pPr>
        <w:pStyle w:val="ae"/>
        <w:spacing w:line="360" w:lineRule="auto"/>
        <w:ind w:left="1440"/>
        <w:jc w:val="both"/>
      </w:pPr>
    </w:p>
    <w:p w14:paraId="0E134556" w14:textId="0357132C" w:rsidR="00052582" w:rsidRPr="00537F15" w:rsidRDefault="00612945" w:rsidP="00052582">
      <w:pPr>
        <w:spacing w:line="240" w:lineRule="auto"/>
        <w:jc w:val="both"/>
        <w:rPr>
          <w:rFonts w:cs="Times New Roman"/>
          <w:b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7. Фонд оценочных средств для проведения промежуточной аттестации обучающихся по дисциплине</w:t>
      </w:r>
    </w:p>
    <w:p w14:paraId="1D0E3AA1" w14:textId="77777777" w:rsidR="00D32BE2" w:rsidRDefault="00D32BE2" w:rsidP="00D32BE2">
      <w:pPr>
        <w:spacing w:line="360" w:lineRule="auto"/>
        <w:ind w:firstLine="708"/>
        <w:jc w:val="both"/>
        <w:rPr>
          <w:rFonts w:eastAsia="Times New Roman" w:cs="Times New Roman"/>
          <w:color w:val="auto"/>
          <w:szCs w:val="28"/>
        </w:rPr>
      </w:pPr>
    </w:p>
    <w:p w14:paraId="07D3F973" w14:textId="4F08BB82" w:rsidR="00D32BE2" w:rsidRPr="00D32BE2" w:rsidRDefault="00D32BE2" w:rsidP="00D32BE2">
      <w:pPr>
        <w:spacing w:line="360" w:lineRule="auto"/>
        <w:ind w:firstLine="708"/>
        <w:jc w:val="both"/>
        <w:rPr>
          <w:rFonts w:eastAsia="Times New Roman" w:cs="Times New Roman"/>
          <w:color w:val="auto"/>
          <w:szCs w:val="28"/>
        </w:rPr>
      </w:pPr>
      <w:r w:rsidRPr="00D32BE2">
        <w:rPr>
          <w:rFonts w:eastAsia="Times New Roman" w:cs="Times New Roman"/>
          <w:color w:val="auto"/>
          <w:szCs w:val="28"/>
        </w:rPr>
        <w:t>Перечень компетенций с указанием индикаторов их достижения в процессе освоения образовательной программы содержится в разделе 2 «Перечень планируемых результатов освоения образовательной программы с указанием индикаторов их достижения и планируемых результатов обучения по дисциплине».</w:t>
      </w:r>
    </w:p>
    <w:p w14:paraId="77991171" w14:textId="20D9EBA5" w:rsidR="00DD11FB" w:rsidRDefault="00DD11FB" w:rsidP="00052582">
      <w:pPr>
        <w:spacing w:line="240" w:lineRule="auto"/>
        <w:jc w:val="both"/>
        <w:rPr>
          <w:rFonts w:eastAsia="Times New Roman" w:cs="Times New Roman"/>
          <w:b/>
          <w:color w:val="auto"/>
          <w:szCs w:val="24"/>
          <w:lang w:eastAsia="en-US"/>
        </w:rPr>
      </w:pPr>
    </w:p>
    <w:p w14:paraId="6331D602" w14:textId="77777777" w:rsidR="00D32BE2" w:rsidRDefault="00D32BE2" w:rsidP="00052582">
      <w:pPr>
        <w:spacing w:line="240" w:lineRule="auto"/>
        <w:jc w:val="both"/>
        <w:rPr>
          <w:rFonts w:eastAsia="Times New Roman" w:cs="Times New Roman"/>
          <w:b/>
          <w:color w:val="auto"/>
          <w:szCs w:val="24"/>
          <w:lang w:eastAsia="en-US"/>
        </w:rPr>
      </w:pPr>
    </w:p>
    <w:p w14:paraId="49F21F9C" w14:textId="68453A47" w:rsidR="00DD11FB" w:rsidRDefault="00DD11FB" w:rsidP="00DD11FB">
      <w:pPr>
        <w:ind w:right="-286"/>
        <w:jc w:val="center"/>
        <w:rPr>
          <w:b/>
          <w:szCs w:val="28"/>
        </w:rPr>
      </w:pPr>
      <w:r w:rsidRPr="009B689C">
        <w:rPr>
          <w:b/>
          <w:szCs w:val="28"/>
        </w:rPr>
        <w:t>Типовые контрольные задания или иные материалы, необходимые для оценки индикаторов достижения компетенций, знаний и умений</w:t>
      </w:r>
    </w:p>
    <w:p w14:paraId="42D9B1F3" w14:textId="38FB24F3" w:rsidR="00F40689" w:rsidRPr="00BD5C22" w:rsidRDefault="00F40689" w:rsidP="00DD11FB">
      <w:pPr>
        <w:ind w:right="-286"/>
        <w:jc w:val="center"/>
        <w:rPr>
          <w:b/>
          <w:color w:val="FF0000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3"/>
        <w:gridCol w:w="6745"/>
      </w:tblGrid>
      <w:tr w:rsidR="00DD11FB" w14:paraId="3A8F1761" w14:textId="77777777" w:rsidTr="00DD11FB">
        <w:tc>
          <w:tcPr>
            <w:tcW w:w="2883" w:type="dxa"/>
          </w:tcPr>
          <w:p w14:paraId="68B38381" w14:textId="53B077CF" w:rsidR="00DD11FB" w:rsidRPr="00485794" w:rsidRDefault="00DD11FB" w:rsidP="007E478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85794">
              <w:rPr>
                <w:b/>
                <w:sz w:val="24"/>
                <w:szCs w:val="24"/>
              </w:rPr>
              <w:t>Наименование компетенци</w:t>
            </w:r>
            <w:r w:rsidR="007E4781">
              <w:rPr>
                <w:b/>
                <w:sz w:val="24"/>
                <w:szCs w:val="24"/>
              </w:rPr>
              <w:t>й</w:t>
            </w:r>
          </w:p>
        </w:tc>
        <w:tc>
          <w:tcPr>
            <w:tcW w:w="6745" w:type="dxa"/>
          </w:tcPr>
          <w:p w14:paraId="49C8D1EA" w14:textId="010D6398" w:rsidR="00DD11FB" w:rsidRPr="00485794" w:rsidRDefault="00DD11FB" w:rsidP="00B7341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85794">
              <w:rPr>
                <w:b/>
                <w:sz w:val="24"/>
                <w:szCs w:val="24"/>
              </w:rPr>
              <w:t>Примеры заданий для оценки индикаторов достижения компетенци</w:t>
            </w:r>
            <w:r w:rsidR="007E4781">
              <w:rPr>
                <w:b/>
                <w:sz w:val="24"/>
                <w:szCs w:val="24"/>
              </w:rPr>
              <w:t>й</w:t>
            </w:r>
          </w:p>
          <w:p w14:paraId="3829E6FC" w14:textId="77777777" w:rsidR="00DD11FB" w:rsidRPr="00485794" w:rsidRDefault="00DD11FB" w:rsidP="00B7341C">
            <w:pP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DD11FB" w:rsidRPr="006C083D" w14:paraId="1938EF10" w14:textId="77777777" w:rsidTr="00DD11FB">
        <w:tc>
          <w:tcPr>
            <w:tcW w:w="2883" w:type="dxa"/>
          </w:tcPr>
          <w:p w14:paraId="1313E194" w14:textId="7CC1A85A" w:rsidR="00DD11FB" w:rsidRDefault="00DD11FB" w:rsidP="00DD11FB">
            <w:pPr>
              <w:rPr>
                <w:rFonts w:eastAsia="Times New Roman" w:cs="Times New Roman"/>
                <w:sz w:val="24"/>
                <w:szCs w:val="24"/>
              </w:rPr>
            </w:pPr>
            <w:r w:rsidRPr="00B2316E">
              <w:rPr>
                <w:rFonts w:eastAsia="Times New Roman" w:cs="Times New Roman"/>
                <w:sz w:val="24"/>
                <w:szCs w:val="24"/>
              </w:rPr>
              <w:t>ДКН-5</w:t>
            </w:r>
          </w:p>
          <w:p w14:paraId="2A0E8C7B" w14:textId="349D56B3" w:rsidR="00DD11FB" w:rsidRPr="00B2316E" w:rsidRDefault="00DD11FB" w:rsidP="00DD11FB">
            <w:pPr>
              <w:rPr>
                <w:rFonts w:cs="Times New Roman"/>
                <w:sz w:val="24"/>
                <w:szCs w:val="24"/>
              </w:rPr>
            </w:pPr>
            <w:r w:rsidRPr="00B2316E">
              <w:rPr>
                <w:rFonts w:eastAsia="Times New Roman" w:cs="Times New Roman"/>
                <w:sz w:val="24"/>
                <w:szCs w:val="24"/>
              </w:rPr>
              <w:t xml:space="preserve">Способность строить рекомендательные системы и применять их к решению практических задач </w:t>
            </w:r>
          </w:p>
          <w:p w14:paraId="4ADFC665" w14:textId="77777777" w:rsidR="00DD11FB" w:rsidRPr="00711750" w:rsidRDefault="00DD11FB" w:rsidP="00DD11FB">
            <w:pPr>
              <w:tabs>
                <w:tab w:val="left" w:pos="54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45" w:type="dxa"/>
          </w:tcPr>
          <w:p w14:paraId="39C308D4" w14:textId="77777777" w:rsidR="00485794" w:rsidRPr="00485794" w:rsidRDefault="00485794" w:rsidP="00485794">
            <w:pPr>
              <w:rPr>
                <w:b/>
                <w:sz w:val="24"/>
                <w:szCs w:val="24"/>
              </w:rPr>
            </w:pPr>
            <w:r w:rsidRPr="00485794">
              <w:rPr>
                <w:b/>
                <w:sz w:val="24"/>
                <w:szCs w:val="24"/>
              </w:rPr>
              <w:t>1.Демонстрирует знания основных понятий в области рекомендательных систем и принципов их построения.</w:t>
            </w:r>
          </w:p>
          <w:p w14:paraId="3FB40012" w14:textId="3BEB2491" w:rsidR="00485794" w:rsidRDefault="00485794" w:rsidP="00485794">
            <w:pPr>
              <w:jc w:val="center"/>
              <w:rPr>
                <w:b/>
                <w:sz w:val="24"/>
                <w:szCs w:val="24"/>
              </w:rPr>
            </w:pPr>
            <w:r w:rsidRPr="00485794">
              <w:rPr>
                <w:b/>
                <w:sz w:val="24"/>
                <w:szCs w:val="24"/>
              </w:rPr>
              <w:t>Задание 1.</w:t>
            </w:r>
          </w:p>
          <w:p w14:paraId="1BB12E56" w14:textId="1AF5E069" w:rsidR="00485794" w:rsidRDefault="00E133FF" w:rsidP="00A415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E133FF">
              <w:rPr>
                <w:sz w:val="24"/>
                <w:szCs w:val="24"/>
              </w:rPr>
              <w:t>остав</w:t>
            </w:r>
            <w:r>
              <w:rPr>
                <w:sz w:val="24"/>
                <w:szCs w:val="24"/>
              </w:rPr>
              <w:t>ить</w:t>
            </w:r>
            <w:r w:rsidRPr="00E133FF">
              <w:rPr>
                <w:sz w:val="24"/>
                <w:szCs w:val="24"/>
              </w:rPr>
              <w:t xml:space="preserve"> матрицу предпочтений с известными оценками пользователей, </w:t>
            </w:r>
            <w:r w:rsidR="00A624F0">
              <w:rPr>
                <w:sz w:val="24"/>
                <w:szCs w:val="24"/>
              </w:rPr>
              <w:t>при возможности</w:t>
            </w:r>
            <w:r w:rsidRPr="00E133FF">
              <w:rPr>
                <w:sz w:val="24"/>
                <w:szCs w:val="24"/>
              </w:rPr>
              <w:t xml:space="preserve"> дополн</w:t>
            </w:r>
            <w:r w:rsidR="00A624F0">
              <w:rPr>
                <w:sz w:val="24"/>
                <w:szCs w:val="24"/>
              </w:rPr>
              <w:t>ить</w:t>
            </w:r>
            <w:r w:rsidRPr="00E133FF">
              <w:rPr>
                <w:sz w:val="24"/>
                <w:szCs w:val="24"/>
              </w:rPr>
              <w:t xml:space="preserve"> эти оценки информацией по клиенту и товару, и заполнить неизвестные значения.</w:t>
            </w:r>
            <w:r w:rsidR="00EE091F">
              <w:rPr>
                <w:sz w:val="24"/>
                <w:szCs w:val="24"/>
              </w:rPr>
              <w:t xml:space="preserve"> П</w:t>
            </w:r>
            <w:r w:rsidR="00EE091F" w:rsidRPr="00EE091F">
              <w:rPr>
                <w:sz w:val="24"/>
                <w:szCs w:val="24"/>
              </w:rPr>
              <w:t>олучить численное выражение «похожести» пользователей</w:t>
            </w:r>
            <w:r w:rsidR="00A415FD">
              <w:rPr>
                <w:sz w:val="24"/>
                <w:szCs w:val="24"/>
              </w:rPr>
              <w:t xml:space="preserve"> одним из методов: к</w:t>
            </w:r>
            <w:r w:rsidR="00A415FD" w:rsidRPr="00A415FD">
              <w:rPr>
                <w:sz w:val="24"/>
                <w:szCs w:val="24"/>
              </w:rPr>
              <w:t>осинусная мера</w:t>
            </w:r>
            <w:r w:rsidR="00A415FD">
              <w:rPr>
                <w:sz w:val="24"/>
                <w:szCs w:val="24"/>
              </w:rPr>
              <w:t>, к</w:t>
            </w:r>
            <w:r w:rsidR="00A415FD" w:rsidRPr="00A415FD">
              <w:rPr>
                <w:sz w:val="24"/>
                <w:szCs w:val="24"/>
              </w:rPr>
              <w:t>оэффициент корреляции Пирсона</w:t>
            </w:r>
            <w:r w:rsidR="00A415FD">
              <w:rPr>
                <w:sz w:val="24"/>
                <w:szCs w:val="24"/>
              </w:rPr>
              <w:t xml:space="preserve">, </w:t>
            </w:r>
            <w:r w:rsidR="00A415FD" w:rsidRPr="00A415FD">
              <w:rPr>
                <w:sz w:val="24"/>
                <w:szCs w:val="24"/>
              </w:rPr>
              <w:t>Евклидово расстояние</w:t>
            </w:r>
            <w:r w:rsidR="00A415FD">
              <w:rPr>
                <w:sz w:val="24"/>
                <w:szCs w:val="24"/>
              </w:rPr>
              <w:t>.</w:t>
            </w:r>
          </w:p>
          <w:p w14:paraId="65AEE9C5" w14:textId="77777777" w:rsidR="007E4781" w:rsidRPr="00485794" w:rsidRDefault="007E4781" w:rsidP="00A415FD">
            <w:pPr>
              <w:jc w:val="both"/>
              <w:rPr>
                <w:b/>
                <w:sz w:val="24"/>
                <w:szCs w:val="24"/>
              </w:rPr>
            </w:pPr>
          </w:p>
          <w:p w14:paraId="055C8E89" w14:textId="23046343" w:rsidR="00485794" w:rsidRPr="00485794" w:rsidRDefault="00485794" w:rsidP="00DD11FB">
            <w:pPr>
              <w:rPr>
                <w:b/>
                <w:strike/>
                <w:sz w:val="24"/>
                <w:szCs w:val="24"/>
                <w:highlight w:val="yellow"/>
              </w:rPr>
            </w:pPr>
            <w:r w:rsidRPr="00485794">
              <w:rPr>
                <w:rFonts w:cs="Times New Roman"/>
                <w:b/>
                <w:sz w:val="24"/>
                <w:szCs w:val="24"/>
              </w:rPr>
              <w:t>2.Владеет методологией и практическими навыками построения и оценки рекомендательных систем.</w:t>
            </w:r>
          </w:p>
          <w:p w14:paraId="12EC697F" w14:textId="3DE8F4BC" w:rsidR="00485794" w:rsidRPr="00485794" w:rsidRDefault="00485794" w:rsidP="00485794">
            <w:pPr>
              <w:jc w:val="center"/>
              <w:rPr>
                <w:b/>
                <w:sz w:val="24"/>
                <w:szCs w:val="24"/>
              </w:rPr>
            </w:pPr>
            <w:r w:rsidRPr="00485794">
              <w:rPr>
                <w:b/>
                <w:sz w:val="24"/>
                <w:szCs w:val="24"/>
              </w:rPr>
              <w:t>Задание 2.</w:t>
            </w:r>
          </w:p>
          <w:p w14:paraId="46D94BAC" w14:textId="7B98A77E" w:rsidR="00DD11FB" w:rsidRPr="00641020" w:rsidRDefault="003B54D4" w:rsidP="0058342E">
            <w:pPr>
              <w:jc w:val="both"/>
              <w:rPr>
                <w:sz w:val="24"/>
                <w:szCs w:val="24"/>
              </w:rPr>
            </w:pPr>
            <w:r w:rsidRPr="003B54D4">
              <w:rPr>
                <w:sz w:val="24"/>
                <w:szCs w:val="24"/>
              </w:rPr>
              <w:lastRenderedPageBreak/>
              <w:t>По</w:t>
            </w:r>
            <w:r>
              <w:rPr>
                <w:sz w:val="24"/>
                <w:szCs w:val="24"/>
              </w:rPr>
              <w:t xml:space="preserve">строить систему рекомендация на основе </w:t>
            </w:r>
            <w:r w:rsidR="0021578C">
              <w:rPr>
                <w:sz w:val="24"/>
                <w:szCs w:val="24"/>
              </w:rPr>
              <w:t xml:space="preserve">набора </w:t>
            </w:r>
            <w:r w:rsidR="0021578C" w:rsidRPr="0021578C">
              <w:rPr>
                <w:sz w:val="24"/>
                <w:szCs w:val="24"/>
              </w:rPr>
              <w:t>данных (данные могут содержать шумы, выбросы, пропущенные значения и требовать дополнительной обработки)</w:t>
            </w:r>
            <w:r w:rsidR="0021578C">
              <w:rPr>
                <w:sz w:val="24"/>
                <w:szCs w:val="24"/>
              </w:rPr>
              <w:t xml:space="preserve">. </w:t>
            </w:r>
            <w:r w:rsidR="00015771" w:rsidRPr="00015771">
              <w:rPr>
                <w:sz w:val="24"/>
                <w:szCs w:val="24"/>
              </w:rPr>
              <w:t>Исходный полный набор данных раздел</w:t>
            </w:r>
            <w:r w:rsidR="00015771">
              <w:rPr>
                <w:sz w:val="24"/>
                <w:szCs w:val="24"/>
              </w:rPr>
              <w:t>ить</w:t>
            </w:r>
            <w:r w:rsidR="00015771" w:rsidRPr="00015771">
              <w:rPr>
                <w:sz w:val="24"/>
                <w:szCs w:val="24"/>
              </w:rPr>
              <w:t xml:space="preserve"> на три набора:</w:t>
            </w:r>
            <w:r w:rsidR="00015771">
              <w:rPr>
                <w:sz w:val="24"/>
                <w:szCs w:val="24"/>
              </w:rPr>
              <w:t xml:space="preserve"> </w:t>
            </w:r>
            <w:r w:rsidR="00015771" w:rsidRPr="00015771">
              <w:rPr>
                <w:sz w:val="24"/>
                <w:szCs w:val="24"/>
              </w:rPr>
              <w:t>набор, предназначенный для обучения модели; публичный тестовый набор данных; закрытый тестовый набор данных.</w:t>
            </w:r>
            <w:r w:rsidR="00ED6DDE">
              <w:rPr>
                <w:sz w:val="24"/>
                <w:szCs w:val="24"/>
              </w:rPr>
              <w:t xml:space="preserve"> </w:t>
            </w:r>
            <w:r w:rsidR="0058342E">
              <w:rPr>
                <w:sz w:val="24"/>
                <w:szCs w:val="24"/>
              </w:rPr>
              <w:t>Проверить точность рекомендаций одной из метрик:</w:t>
            </w:r>
            <w:r w:rsidR="0058342E" w:rsidRPr="0058342E">
              <w:rPr>
                <w:sz w:val="24"/>
                <w:szCs w:val="24"/>
              </w:rPr>
              <w:t xml:space="preserve"> MAE, RMSE, MSE.</w:t>
            </w:r>
          </w:p>
        </w:tc>
      </w:tr>
      <w:tr w:rsidR="00DD11FB" w:rsidRPr="006C083D" w14:paraId="656DB1F2" w14:textId="77777777" w:rsidTr="00DD11FB">
        <w:tc>
          <w:tcPr>
            <w:tcW w:w="2883" w:type="dxa"/>
          </w:tcPr>
          <w:p w14:paraId="2E71E303" w14:textId="621EB385" w:rsidR="00DD11FB" w:rsidRDefault="00DD11FB" w:rsidP="00DD11FB">
            <w:pPr>
              <w:tabs>
                <w:tab w:val="left" w:pos="540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617C4">
              <w:rPr>
                <w:rFonts w:cs="Times New Roman"/>
                <w:sz w:val="24"/>
                <w:szCs w:val="24"/>
              </w:rPr>
              <w:lastRenderedPageBreak/>
              <w:t>ДКН-6</w:t>
            </w:r>
          </w:p>
          <w:p w14:paraId="60536219" w14:textId="00433C6D" w:rsidR="00DD11FB" w:rsidRDefault="00DD11FB" w:rsidP="00DD11FB">
            <w:pPr>
              <w:tabs>
                <w:tab w:val="left" w:pos="540"/>
              </w:tabs>
              <w:spacing w:line="240" w:lineRule="auto"/>
              <w:rPr>
                <w:rFonts w:cs="Times New Roman"/>
                <w:sz w:val="24"/>
                <w:szCs w:val="24"/>
              </w:rPr>
            </w:pPr>
            <w:r w:rsidRPr="005617C4">
              <w:rPr>
                <w:rFonts w:cs="Times New Roman"/>
                <w:sz w:val="24"/>
                <w:szCs w:val="24"/>
              </w:rPr>
              <w:t xml:space="preserve">Способность создавать ИТ-сервисы, основанные на анализе данных и машинном обучении </w:t>
            </w:r>
          </w:p>
          <w:p w14:paraId="540C0915" w14:textId="49709CFC" w:rsidR="00DD11FB" w:rsidRDefault="00DD11FB" w:rsidP="00DD11FB">
            <w:pPr>
              <w:tabs>
                <w:tab w:val="left" w:pos="540"/>
              </w:tabs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45" w:type="dxa"/>
          </w:tcPr>
          <w:p w14:paraId="3AA622C9" w14:textId="77777777" w:rsidR="00485794" w:rsidRPr="00485794" w:rsidRDefault="00485794" w:rsidP="0048579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85794">
              <w:rPr>
                <w:rFonts w:cs="Times New Roman"/>
                <w:b/>
                <w:sz w:val="24"/>
                <w:szCs w:val="24"/>
              </w:rPr>
              <w:t>1.Владеет методологией создания ИТ-сервисов, основанных на анализе данных и машинном обучении.</w:t>
            </w:r>
          </w:p>
          <w:p w14:paraId="5892E238" w14:textId="2E127106" w:rsidR="00485794" w:rsidRDefault="00485794" w:rsidP="004857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Задание 1.</w:t>
            </w:r>
          </w:p>
          <w:p w14:paraId="1486B57F" w14:textId="10DD1F8A" w:rsidR="00AD7616" w:rsidRDefault="00AD7616" w:rsidP="00AD76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Проанализировать матрицу предпочтений</w:t>
            </w:r>
            <w:r w:rsidRPr="00AD7616">
              <w:rPr>
                <w:sz w:val="24"/>
                <w:szCs w:val="24"/>
              </w:rPr>
              <w:t xml:space="preserve"> с помощью одного или нескольких программных инструментов (</w:t>
            </w:r>
            <w:proofErr w:type="spellStart"/>
            <w:r w:rsidRPr="00AD7616">
              <w:rPr>
                <w:sz w:val="24"/>
                <w:szCs w:val="24"/>
              </w:rPr>
              <w:t>Excel</w:t>
            </w:r>
            <w:proofErr w:type="spellEnd"/>
            <w:r w:rsidRPr="00AD7616">
              <w:rPr>
                <w:sz w:val="24"/>
                <w:szCs w:val="24"/>
              </w:rPr>
              <w:t xml:space="preserve">/MS </w:t>
            </w:r>
            <w:proofErr w:type="spellStart"/>
            <w:r w:rsidRPr="00AD7616">
              <w:rPr>
                <w:sz w:val="24"/>
                <w:szCs w:val="24"/>
              </w:rPr>
              <w:t>Azure</w:t>
            </w:r>
            <w:proofErr w:type="spellEnd"/>
            <w:r w:rsidRPr="00AD7616">
              <w:rPr>
                <w:sz w:val="24"/>
                <w:szCs w:val="24"/>
              </w:rPr>
              <w:t>/</w:t>
            </w:r>
            <w:proofErr w:type="spellStart"/>
            <w:r w:rsidRPr="00AD7616">
              <w:rPr>
                <w:sz w:val="24"/>
                <w:szCs w:val="24"/>
              </w:rPr>
              <w:t>Python</w:t>
            </w:r>
            <w:proofErr w:type="spellEnd"/>
            <w:r w:rsidRPr="00AD7616">
              <w:rPr>
                <w:sz w:val="24"/>
                <w:szCs w:val="24"/>
              </w:rPr>
              <w:t xml:space="preserve">/R), сформулировать выводы. Построить рекомендательную систему </w:t>
            </w:r>
            <w:proofErr w:type="spellStart"/>
            <w:r w:rsidRPr="00AD7616">
              <w:rPr>
                <w:sz w:val="24"/>
                <w:szCs w:val="24"/>
              </w:rPr>
              <w:t>коллаборативной</w:t>
            </w:r>
            <w:proofErr w:type="spellEnd"/>
            <w:r w:rsidRPr="00AD7616">
              <w:rPr>
                <w:sz w:val="24"/>
                <w:szCs w:val="24"/>
              </w:rPr>
              <w:t xml:space="preserve"> фильтрации. Сделать выводы о применимости </w:t>
            </w:r>
            <w:r w:rsidR="007E45C8">
              <w:rPr>
                <w:sz w:val="24"/>
                <w:szCs w:val="24"/>
              </w:rPr>
              <w:t>выбранн</w:t>
            </w:r>
            <w:r w:rsidRPr="00AD7616">
              <w:rPr>
                <w:sz w:val="24"/>
                <w:szCs w:val="24"/>
              </w:rPr>
              <w:t>ого подхода в зависимости от постановки задачи</w:t>
            </w:r>
            <w:r w:rsidR="007E45C8">
              <w:rPr>
                <w:sz w:val="24"/>
                <w:szCs w:val="24"/>
              </w:rPr>
              <w:t>.</w:t>
            </w:r>
          </w:p>
          <w:p w14:paraId="0E0FB09A" w14:textId="77777777" w:rsidR="007E4781" w:rsidRPr="00AD7616" w:rsidRDefault="007E4781" w:rsidP="00AD7616">
            <w:pPr>
              <w:jc w:val="both"/>
              <w:rPr>
                <w:b/>
                <w:sz w:val="24"/>
                <w:szCs w:val="24"/>
              </w:rPr>
            </w:pPr>
          </w:p>
          <w:p w14:paraId="031974B7" w14:textId="276677ED" w:rsidR="00485794" w:rsidRPr="00485794" w:rsidRDefault="00485794" w:rsidP="00485794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85794">
              <w:rPr>
                <w:rFonts w:cs="Times New Roman"/>
                <w:b/>
                <w:sz w:val="24"/>
                <w:szCs w:val="24"/>
              </w:rPr>
              <w:t>2.Работает с современными программными комплексами для решения задач анализа данных и машинного обучения.</w:t>
            </w:r>
          </w:p>
          <w:p w14:paraId="21138861" w14:textId="562056FD" w:rsidR="00485794" w:rsidRDefault="00485794" w:rsidP="00485794">
            <w:pPr>
              <w:jc w:val="center"/>
              <w:rPr>
                <w:b/>
                <w:sz w:val="24"/>
                <w:szCs w:val="24"/>
              </w:rPr>
            </w:pPr>
            <w:r w:rsidRPr="00550885">
              <w:rPr>
                <w:b/>
                <w:sz w:val="24"/>
                <w:szCs w:val="24"/>
              </w:rPr>
              <w:t>Задание 2.</w:t>
            </w:r>
          </w:p>
          <w:p w14:paraId="44D124E1" w14:textId="278BB5D9" w:rsidR="005F10F1" w:rsidRDefault="005F10F1" w:rsidP="00485794">
            <w:pPr>
              <w:jc w:val="both"/>
              <w:rPr>
                <w:sz w:val="24"/>
                <w:szCs w:val="24"/>
              </w:rPr>
            </w:pPr>
            <w:r w:rsidRPr="005F10F1">
              <w:rPr>
                <w:sz w:val="24"/>
                <w:szCs w:val="24"/>
              </w:rPr>
              <w:t>Постро</w:t>
            </w:r>
            <w:r>
              <w:rPr>
                <w:sz w:val="24"/>
                <w:szCs w:val="24"/>
              </w:rPr>
              <w:t>ить</w:t>
            </w:r>
            <w:r w:rsidRPr="005F10F1">
              <w:rPr>
                <w:sz w:val="24"/>
                <w:szCs w:val="24"/>
              </w:rPr>
              <w:t xml:space="preserve"> рекомендаци</w:t>
            </w:r>
            <w:r>
              <w:rPr>
                <w:sz w:val="24"/>
                <w:szCs w:val="24"/>
              </w:rPr>
              <w:t>и</w:t>
            </w:r>
            <w:r w:rsidRPr="005F10F1">
              <w:rPr>
                <w:sz w:val="24"/>
                <w:szCs w:val="24"/>
              </w:rPr>
              <w:t xml:space="preserve"> на основе рейтингов, проставленных пользователями для товаров с неизвестными атрибутами. Извлеч</w:t>
            </w:r>
            <w:r w:rsidR="00550885">
              <w:rPr>
                <w:sz w:val="24"/>
                <w:szCs w:val="24"/>
              </w:rPr>
              <w:t>ь</w:t>
            </w:r>
            <w:r w:rsidRPr="005F10F1">
              <w:rPr>
                <w:sz w:val="24"/>
                <w:szCs w:val="24"/>
              </w:rPr>
              <w:t xml:space="preserve"> атрибут</w:t>
            </w:r>
            <w:r w:rsidR="00550885">
              <w:rPr>
                <w:sz w:val="24"/>
                <w:szCs w:val="24"/>
              </w:rPr>
              <w:t>ы</w:t>
            </w:r>
            <w:r w:rsidRPr="005F10F1">
              <w:rPr>
                <w:sz w:val="24"/>
                <w:szCs w:val="24"/>
              </w:rPr>
              <w:t xml:space="preserve"> на основе программной реализации TFIDF анализа</w:t>
            </w:r>
            <w:r>
              <w:rPr>
                <w:sz w:val="24"/>
                <w:szCs w:val="24"/>
              </w:rPr>
              <w:t>.</w:t>
            </w:r>
          </w:p>
          <w:p w14:paraId="35CC04FF" w14:textId="77777777" w:rsidR="007E4781" w:rsidRDefault="007E4781" w:rsidP="00485794">
            <w:pPr>
              <w:jc w:val="both"/>
              <w:rPr>
                <w:sz w:val="24"/>
                <w:szCs w:val="24"/>
              </w:rPr>
            </w:pPr>
          </w:p>
          <w:p w14:paraId="209055A0" w14:textId="674B0A25" w:rsidR="00485794" w:rsidRDefault="00485794" w:rsidP="00485794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485794">
              <w:rPr>
                <w:rFonts w:cs="Times New Roman"/>
                <w:b/>
                <w:sz w:val="24"/>
                <w:szCs w:val="24"/>
              </w:rPr>
              <w:t>3.Создает, настраивает и оценивает модели в специализированном программном обеспечении</w:t>
            </w:r>
          </w:p>
          <w:p w14:paraId="5645D85D" w14:textId="394A9652" w:rsidR="00485794" w:rsidRPr="00485794" w:rsidRDefault="00485794" w:rsidP="004857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Задание 3.</w:t>
            </w:r>
          </w:p>
          <w:p w14:paraId="6CC53ACD" w14:textId="53379F86" w:rsidR="00DD11FB" w:rsidRPr="00A33568" w:rsidRDefault="009A39C0" w:rsidP="00A335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036525">
              <w:rPr>
                <w:sz w:val="24"/>
                <w:szCs w:val="24"/>
              </w:rPr>
              <w:t xml:space="preserve">астроить сервер базы данных. </w:t>
            </w:r>
            <w:r>
              <w:rPr>
                <w:sz w:val="24"/>
                <w:szCs w:val="24"/>
              </w:rPr>
              <w:t>У</w:t>
            </w:r>
            <w:r w:rsidRPr="00036525">
              <w:rPr>
                <w:sz w:val="24"/>
                <w:szCs w:val="24"/>
              </w:rPr>
              <w:t>становить инструменты</w:t>
            </w:r>
            <w:r>
              <w:rPr>
                <w:sz w:val="24"/>
                <w:szCs w:val="24"/>
              </w:rPr>
              <w:t xml:space="preserve"> для работы</w:t>
            </w:r>
            <w:r w:rsidRPr="00596A83">
              <w:rPr>
                <w:sz w:val="24"/>
                <w:szCs w:val="24"/>
              </w:rPr>
              <w:t xml:space="preserve"> с основными библиотеками</w:t>
            </w:r>
            <w:r>
              <w:rPr>
                <w:sz w:val="24"/>
                <w:szCs w:val="24"/>
              </w:rPr>
              <w:t xml:space="preserve"> </w:t>
            </w:r>
            <w:r w:rsidRPr="00512F3A">
              <w:rPr>
                <w:sz w:val="24"/>
                <w:szCs w:val="24"/>
              </w:rPr>
              <w:t xml:space="preserve">для анализа данных на </w:t>
            </w:r>
            <w:proofErr w:type="spellStart"/>
            <w:r w:rsidRPr="00512F3A">
              <w:rPr>
                <w:sz w:val="24"/>
                <w:szCs w:val="24"/>
              </w:rPr>
              <w:t>Python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Pr="00F86F32">
              <w:rPr>
                <w:sz w:val="24"/>
                <w:szCs w:val="24"/>
              </w:rPr>
              <w:t>После завершения установки, импортировать библиотеки (</w:t>
            </w:r>
            <w:proofErr w:type="spellStart"/>
            <w:r w:rsidRPr="00596A83">
              <w:rPr>
                <w:sz w:val="24"/>
                <w:szCs w:val="24"/>
              </w:rPr>
              <w:t>NumPy</w:t>
            </w:r>
            <w:proofErr w:type="spellEnd"/>
            <w:r w:rsidRPr="00596A83">
              <w:rPr>
                <w:sz w:val="24"/>
                <w:szCs w:val="24"/>
              </w:rPr>
              <w:t xml:space="preserve">, </w:t>
            </w:r>
            <w:proofErr w:type="spellStart"/>
            <w:r w:rsidRPr="00596A83">
              <w:rPr>
                <w:sz w:val="24"/>
                <w:szCs w:val="24"/>
              </w:rPr>
              <w:t>SciPy</w:t>
            </w:r>
            <w:proofErr w:type="spellEnd"/>
            <w:r w:rsidRPr="00596A83">
              <w:rPr>
                <w:sz w:val="24"/>
                <w:szCs w:val="24"/>
              </w:rPr>
              <w:t xml:space="preserve">, </w:t>
            </w:r>
            <w:proofErr w:type="spellStart"/>
            <w:r w:rsidRPr="00596A83">
              <w:rPr>
                <w:sz w:val="24"/>
                <w:szCs w:val="24"/>
              </w:rPr>
              <w:t>Matplotlib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596A83">
              <w:rPr>
                <w:sz w:val="24"/>
                <w:szCs w:val="24"/>
              </w:rPr>
              <w:t>Pandas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д.р</w:t>
            </w:r>
            <w:proofErr w:type="spellEnd"/>
            <w:r>
              <w:rPr>
                <w:sz w:val="24"/>
                <w:szCs w:val="24"/>
              </w:rPr>
              <w:t xml:space="preserve">.) </w:t>
            </w:r>
            <w:r w:rsidRPr="00F86F32">
              <w:rPr>
                <w:sz w:val="24"/>
                <w:szCs w:val="24"/>
              </w:rPr>
              <w:t xml:space="preserve">или их отдельные модули в </w:t>
            </w:r>
            <w:proofErr w:type="spellStart"/>
            <w:r w:rsidRPr="00F86F32">
              <w:rPr>
                <w:sz w:val="24"/>
                <w:szCs w:val="24"/>
              </w:rPr>
              <w:t>Jupyter</w:t>
            </w:r>
            <w:proofErr w:type="spellEnd"/>
            <w:r w:rsidRPr="00596A8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О</w:t>
            </w:r>
            <w:r w:rsidRPr="00731258">
              <w:rPr>
                <w:sz w:val="24"/>
                <w:szCs w:val="24"/>
              </w:rPr>
              <w:t xml:space="preserve">бработать </w:t>
            </w:r>
            <w:r>
              <w:rPr>
                <w:sz w:val="24"/>
                <w:szCs w:val="24"/>
              </w:rPr>
              <w:t>с</w:t>
            </w:r>
            <w:r w:rsidRPr="00731258">
              <w:rPr>
                <w:sz w:val="24"/>
                <w:szCs w:val="24"/>
              </w:rPr>
              <w:t>обранные данные, чтобы повысить их качество, заменить пропуски</w:t>
            </w:r>
            <w:r>
              <w:rPr>
                <w:sz w:val="24"/>
                <w:szCs w:val="24"/>
              </w:rPr>
              <w:t xml:space="preserve"> в матрице предпочтений</w:t>
            </w:r>
            <w:r w:rsidR="006D3D83">
              <w:rPr>
                <w:sz w:val="24"/>
                <w:szCs w:val="24"/>
              </w:rPr>
              <w:t xml:space="preserve"> используя метод </w:t>
            </w:r>
            <w:r w:rsidR="006D3D83" w:rsidRPr="00BF4FD0">
              <w:rPr>
                <w:sz w:val="24"/>
                <w:szCs w:val="24"/>
              </w:rPr>
              <w:t xml:space="preserve">ближайших </w:t>
            </w:r>
            <w:r w:rsidR="006D3D83">
              <w:rPr>
                <w:sz w:val="24"/>
                <w:szCs w:val="24"/>
              </w:rPr>
              <w:t>«</w:t>
            </w:r>
            <w:r w:rsidR="006D3D83" w:rsidRPr="00BF4FD0">
              <w:rPr>
                <w:sz w:val="24"/>
                <w:szCs w:val="24"/>
              </w:rPr>
              <w:t>соседей</w:t>
            </w:r>
            <w:r w:rsidR="006D3D83">
              <w:rPr>
                <w:sz w:val="24"/>
                <w:szCs w:val="24"/>
              </w:rPr>
              <w:t>» (</w:t>
            </w:r>
            <w:r w:rsidR="006D3D83" w:rsidRPr="00BF4FD0">
              <w:rPr>
                <w:sz w:val="24"/>
                <w:szCs w:val="24"/>
              </w:rPr>
              <w:t>пользователей/товаров</w:t>
            </w:r>
            <w:r w:rsidR="006D3D83">
              <w:rPr>
                <w:sz w:val="24"/>
                <w:szCs w:val="24"/>
              </w:rPr>
              <w:t>)</w:t>
            </w:r>
            <w:r w:rsidR="006D3D83" w:rsidRPr="00BF4FD0">
              <w:rPr>
                <w:sz w:val="24"/>
                <w:szCs w:val="24"/>
              </w:rPr>
              <w:t xml:space="preserve"> на основе матрицы </w:t>
            </w:r>
            <w:r w:rsidR="00D7204B">
              <w:rPr>
                <w:sz w:val="24"/>
                <w:szCs w:val="24"/>
              </w:rPr>
              <w:t>предпочтений.</w:t>
            </w:r>
          </w:p>
        </w:tc>
      </w:tr>
    </w:tbl>
    <w:p w14:paraId="6E005DD3" w14:textId="77777777" w:rsidR="00612945" w:rsidRDefault="00612945" w:rsidP="00612945">
      <w:pPr>
        <w:ind w:firstLine="709"/>
        <w:jc w:val="center"/>
        <w:rPr>
          <w:b/>
          <w:i/>
          <w:szCs w:val="28"/>
        </w:rPr>
      </w:pPr>
    </w:p>
    <w:p w14:paraId="1F1C56C6" w14:textId="1765CD74" w:rsidR="00612945" w:rsidRDefault="00612945" w:rsidP="00612945">
      <w:pPr>
        <w:ind w:firstLine="709"/>
        <w:jc w:val="center"/>
        <w:rPr>
          <w:b/>
          <w:i/>
          <w:szCs w:val="28"/>
        </w:rPr>
      </w:pPr>
      <w:r w:rsidRPr="00111819">
        <w:rPr>
          <w:b/>
          <w:i/>
          <w:szCs w:val="28"/>
        </w:rPr>
        <w:t xml:space="preserve">Примеры типовых </w:t>
      </w:r>
      <w:bookmarkStart w:id="0" w:name="_GoBack"/>
      <w:bookmarkEnd w:id="0"/>
      <w:r w:rsidRPr="00111819">
        <w:rPr>
          <w:b/>
          <w:i/>
          <w:szCs w:val="28"/>
        </w:rPr>
        <w:t>заданий</w:t>
      </w:r>
    </w:p>
    <w:p w14:paraId="1DEA33C7" w14:textId="77777777" w:rsidR="00404C7F" w:rsidRDefault="00404C7F" w:rsidP="00404C7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Задача 1.</w:t>
      </w:r>
      <w:r>
        <w:rPr>
          <w:rFonts w:cs="Times New Roman"/>
          <w:szCs w:val="28"/>
        </w:rPr>
        <w:tab/>
        <w:t xml:space="preserve">С помощью метода ассоциаций найти </w:t>
      </w:r>
      <w:r w:rsidRPr="00B92EFF">
        <w:rPr>
          <w:rFonts w:cs="Times New Roman"/>
          <w:szCs w:val="28"/>
        </w:rPr>
        <w:t>похожи</w:t>
      </w:r>
      <w:r>
        <w:rPr>
          <w:rFonts w:cs="Times New Roman"/>
          <w:szCs w:val="28"/>
        </w:rPr>
        <w:t>е</w:t>
      </w:r>
      <w:r w:rsidRPr="00B92EFF">
        <w:rPr>
          <w:rFonts w:cs="Times New Roman"/>
          <w:szCs w:val="28"/>
        </w:rPr>
        <w:t xml:space="preserve"> фильм</w:t>
      </w:r>
      <w:r>
        <w:rPr>
          <w:rFonts w:cs="Times New Roman"/>
          <w:szCs w:val="28"/>
        </w:rPr>
        <w:t>ы</w:t>
      </w:r>
      <w:r w:rsidRPr="00B92EFF">
        <w:rPr>
          <w:rFonts w:cs="Times New Roman"/>
          <w:szCs w:val="28"/>
        </w:rPr>
        <w:t xml:space="preserve"> по следующим исходным данным</w:t>
      </w:r>
      <w:r>
        <w:rPr>
          <w:rFonts w:cs="Times New Roman"/>
          <w:szCs w:val="28"/>
        </w:rPr>
        <w:t>.</w:t>
      </w:r>
    </w:p>
    <w:p w14:paraId="3CD11324" w14:textId="77777777" w:rsidR="00404C7F" w:rsidRPr="00B92EFF" w:rsidRDefault="00404C7F" w:rsidP="00404C7F">
      <w:pPr>
        <w:jc w:val="both"/>
        <w:rPr>
          <w:rFonts w:cs="Times New Roman"/>
          <w:szCs w:val="28"/>
        </w:rPr>
      </w:pPr>
    </w:p>
    <w:tbl>
      <w:tblPr>
        <w:tblStyle w:val="af5"/>
        <w:tblW w:w="4499" w:type="dxa"/>
        <w:tblLook w:val="04A0" w:firstRow="1" w:lastRow="0" w:firstColumn="1" w:lastColumn="0" w:noHBand="0" w:noVBand="1"/>
      </w:tblPr>
      <w:tblGrid>
        <w:gridCol w:w="1499"/>
        <w:gridCol w:w="750"/>
        <w:gridCol w:w="750"/>
        <w:gridCol w:w="750"/>
        <w:gridCol w:w="750"/>
      </w:tblGrid>
      <w:tr w:rsidR="00404C7F" w:rsidRPr="00B92EFF" w14:paraId="457F40D6" w14:textId="77777777" w:rsidTr="00B7341C">
        <w:trPr>
          <w:trHeight w:val="409"/>
        </w:trPr>
        <w:tc>
          <w:tcPr>
            <w:tcW w:w="1499" w:type="dxa"/>
            <w:hideMark/>
          </w:tcPr>
          <w:p w14:paraId="3BD81F40" w14:textId="77777777" w:rsidR="00404C7F" w:rsidRPr="00B92EFF" w:rsidRDefault="00404C7F" w:rsidP="00B7341C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750" w:type="dxa"/>
            <w:hideMark/>
          </w:tcPr>
          <w:p w14:paraId="6D33A58D" w14:textId="77777777" w:rsidR="00404C7F" w:rsidRPr="00B92EFF" w:rsidRDefault="00431D5F" w:rsidP="00B7341C">
            <w:pPr>
              <w:jc w:val="both"/>
              <w:rPr>
                <w:rFonts w:cs="Times New Roman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0" w:type="dxa"/>
            <w:hideMark/>
          </w:tcPr>
          <w:p w14:paraId="7163011D" w14:textId="77777777" w:rsidR="00404C7F" w:rsidRPr="00B92EFF" w:rsidRDefault="00431D5F" w:rsidP="00B7341C">
            <w:pPr>
              <w:jc w:val="both"/>
              <w:rPr>
                <w:rFonts w:cs="Times New Roman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0" w:type="dxa"/>
            <w:hideMark/>
          </w:tcPr>
          <w:p w14:paraId="7E2EAF24" w14:textId="77777777" w:rsidR="00404C7F" w:rsidRPr="00B92EFF" w:rsidRDefault="00431D5F" w:rsidP="00B7341C">
            <w:pPr>
              <w:jc w:val="both"/>
              <w:rPr>
                <w:rFonts w:cs="Times New Roman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6001F0C9" w14:textId="77777777" w:rsidR="00404C7F" w:rsidRPr="00B92EFF" w:rsidRDefault="00431D5F" w:rsidP="00B7341C">
            <w:pPr>
              <w:jc w:val="both"/>
              <w:rPr>
                <w:rFonts w:eastAsia="Times New Roman" w:cs="Times New Roman"/>
                <w:bCs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404C7F" w:rsidRPr="00B92EFF" w14:paraId="2AACF74F" w14:textId="77777777" w:rsidTr="00B7341C">
        <w:trPr>
          <w:trHeight w:val="409"/>
        </w:trPr>
        <w:tc>
          <w:tcPr>
            <w:tcW w:w="1499" w:type="dxa"/>
            <w:hideMark/>
          </w:tcPr>
          <w:p w14:paraId="3DE72836" w14:textId="77777777" w:rsidR="00404C7F" w:rsidRPr="00B92EFF" w:rsidRDefault="00431D5F" w:rsidP="00B7341C">
            <w:pPr>
              <w:jc w:val="both"/>
              <w:rPr>
                <w:rFonts w:cs="Times New Roman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0" w:type="dxa"/>
            <w:hideMark/>
          </w:tcPr>
          <w:p w14:paraId="67FE6A9E" w14:textId="77777777" w:rsidR="00404C7F" w:rsidRPr="008E36B8" w:rsidRDefault="00404C7F" w:rsidP="00B7341C">
            <w:pPr>
              <w:jc w:val="both"/>
              <w:rPr>
                <w:rFonts w:cs="Times New Roman"/>
                <w:i/>
                <w:szCs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oMath>
            </m:oMathPara>
          </w:p>
        </w:tc>
        <w:tc>
          <w:tcPr>
            <w:tcW w:w="750" w:type="dxa"/>
            <w:hideMark/>
          </w:tcPr>
          <w:p w14:paraId="264D28C9" w14:textId="77777777" w:rsidR="00404C7F" w:rsidRPr="00B92EFF" w:rsidRDefault="00404C7F" w:rsidP="00B7341C">
            <w:pPr>
              <w:jc w:val="both"/>
              <w:rPr>
                <w:rFonts w:cs="Times New Roman"/>
                <w:szCs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oMath>
            </m:oMathPara>
          </w:p>
        </w:tc>
        <w:tc>
          <w:tcPr>
            <w:tcW w:w="750" w:type="dxa"/>
            <w:hideMark/>
          </w:tcPr>
          <w:p w14:paraId="79226462" w14:textId="77777777" w:rsidR="00404C7F" w:rsidRPr="008E36B8" w:rsidRDefault="00404C7F" w:rsidP="00B7341C">
            <w:pPr>
              <w:jc w:val="both"/>
              <w:rPr>
                <w:rFonts w:cs="Times New Roman"/>
                <w:szCs w:val="28"/>
                <w:lang w:val="en-US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oMath>
            </m:oMathPara>
          </w:p>
        </w:tc>
        <w:tc>
          <w:tcPr>
            <w:tcW w:w="750" w:type="dxa"/>
          </w:tcPr>
          <w:p w14:paraId="3771FABD" w14:textId="77777777" w:rsidR="00404C7F" w:rsidRPr="00B92EFF" w:rsidRDefault="00404C7F" w:rsidP="00B7341C">
            <w:pPr>
              <w:jc w:val="both"/>
              <w:rPr>
                <w:rFonts w:eastAsia="Times New Roman" w:cs="Times New Roman"/>
                <w:szCs w:val="28"/>
              </w:rPr>
            </w:pPr>
          </w:p>
        </w:tc>
      </w:tr>
      <w:tr w:rsidR="00404C7F" w:rsidRPr="00B92EFF" w14:paraId="7637D3EA" w14:textId="77777777" w:rsidTr="00B7341C">
        <w:trPr>
          <w:trHeight w:val="409"/>
        </w:trPr>
        <w:tc>
          <w:tcPr>
            <w:tcW w:w="1499" w:type="dxa"/>
            <w:hideMark/>
          </w:tcPr>
          <w:p w14:paraId="48985296" w14:textId="77777777" w:rsidR="00404C7F" w:rsidRPr="00B92EFF" w:rsidRDefault="00431D5F" w:rsidP="00B7341C">
            <w:pPr>
              <w:jc w:val="both"/>
              <w:rPr>
                <w:rFonts w:cs="Times New Roman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0" w:type="dxa"/>
            <w:hideMark/>
          </w:tcPr>
          <w:p w14:paraId="16A529DF" w14:textId="77777777" w:rsidR="00404C7F" w:rsidRPr="00B92EFF" w:rsidRDefault="00404C7F" w:rsidP="00B7341C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750" w:type="dxa"/>
            <w:hideMark/>
          </w:tcPr>
          <w:p w14:paraId="594420A2" w14:textId="77777777" w:rsidR="00404C7F" w:rsidRPr="00B92EFF" w:rsidRDefault="00404C7F" w:rsidP="00B7341C">
            <w:pPr>
              <w:jc w:val="both"/>
              <w:rPr>
                <w:rFonts w:cs="Times New Roman"/>
                <w:szCs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oMath>
            </m:oMathPara>
          </w:p>
        </w:tc>
        <w:tc>
          <w:tcPr>
            <w:tcW w:w="750" w:type="dxa"/>
            <w:hideMark/>
          </w:tcPr>
          <w:p w14:paraId="25A4D1C7" w14:textId="77777777" w:rsidR="00404C7F" w:rsidRDefault="00404C7F" w:rsidP="00B7341C"/>
        </w:tc>
        <w:tc>
          <w:tcPr>
            <w:tcW w:w="750" w:type="dxa"/>
          </w:tcPr>
          <w:p w14:paraId="3F107A7D" w14:textId="77777777" w:rsidR="00404C7F" w:rsidRDefault="00404C7F" w:rsidP="00B7341C"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oMath>
            </m:oMathPara>
          </w:p>
        </w:tc>
      </w:tr>
      <w:tr w:rsidR="00404C7F" w:rsidRPr="00B92EFF" w14:paraId="3C82F5A5" w14:textId="77777777" w:rsidTr="00B7341C">
        <w:trPr>
          <w:trHeight w:val="409"/>
        </w:trPr>
        <w:tc>
          <w:tcPr>
            <w:tcW w:w="1499" w:type="dxa"/>
            <w:hideMark/>
          </w:tcPr>
          <w:p w14:paraId="56C9B549" w14:textId="77777777" w:rsidR="00404C7F" w:rsidRPr="00B92EFF" w:rsidRDefault="00431D5F" w:rsidP="00B7341C">
            <w:pPr>
              <w:jc w:val="both"/>
              <w:rPr>
                <w:rFonts w:cs="Times New Roman"/>
                <w:szCs w:val="28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0" w:type="dxa"/>
            <w:hideMark/>
          </w:tcPr>
          <w:p w14:paraId="133CA656" w14:textId="77777777" w:rsidR="00404C7F" w:rsidRPr="008E36B8" w:rsidRDefault="00404C7F" w:rsidP="00B7341C">
            <w:pPr>
              <w:jc w:val="both"/>
              <w:rPr>
                <w:rFonts w:cs="Times New Roman"/>
                <w:i/>
                <w:szCs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oMath>
            </m:oMathPara>
          </w:p>
        </w:tc>
        <w:tc>
          <w:tcPr>
            <w:tcW w:w="750" w:type="dxa"/>
            <w:hideMark/>
          </w:tcPr>
          <w:p w14:paraId="18C5EB8A" w14:textId="77777777" w:rsidR="00404C7F" w:rsidRPr="00B92EFF" w:rsidRDefault="00404C7F" w:rsidP="00B7341C">
            <w:pPr>
              <w:jc w:val="both"/>
              <w:rPr>
                <w:rFonts w:cs="Times New Roman"/>
                <w:szCs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oMath>
            </m:oMathPara>
          </w:p>
        </w:tc>
        <w:tc>
          <w:tcPr>
            <w:tcW w:w="750" w:type="dxa"/>
            <w:hideMark/>
          </w:tcPr>
          <w:p w14:paraId="7BE9CCBE" w14:textId="77777777" w:rsidR="00404C7F" w:rsidRPr="00B92EFF" w:rsidRDefault="00404C7F" w:rsidP="00B7341C">
            <w:pPr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750" w:type="dxa"/>
            <w:vAlign w:val="center"/>
          </w:tcPr>
          <w:p w14:paraId="53609D64" w14:textId="77777777" w:rsidR="00404C7F" w:rsidRPr="00B92EFF" w:rsidRDefault="00404C7F" w:rsidP="00B7341C">
            <w:pPr>
              <w:jc w:val="both"/>
              <w:rPr>
                <w:rFonts w:eastAsia="Times New Roman" w:cs="Times New Roman"/>
                <w:szCs w:val="28"/>
              </w:rPr>
            </w:pPr>
          </w:p>
        </w:tc>
      </w:tr>
      <w:tr w:rsidR="00404C7F" w:rsidRPr="00B92EFF" w14:paraId="5B95F1EE" w14:textId="77777777" w:rsidTr="00B7341C">
        <w:trPr>
          <w:trHeight w:val="409"/>
        </w:trPr>
        <w:tc>
          <w:tcPr>
            <w:tcW w:w="1499" w:type="dxa"/>
          </w:tcPr>
          <w:p w14:paraId="07169F80" w14:textId="77777777" w:rsidR="00404C7F" w:rsidRPr="00B92EFF" w:rsidRDefault="00431D5F" w:rsidP="00B7341C">
            <w:pPr>
              <w:jc w:val="both"/>
              <w:rPr>
                <w:rFonts w:eastAsia="Times New Roman" w:cs="Times New Roman"/>
                <w:bCs/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50" w:type="dxa"/>
          </w:tcPr>
          <w:p w14:paraId="09F19BD7" w14:textId="77777777" w:rsidR="00404C7F" w:rsidRDefault="00404C7F" w:rsidP="00B7341C">
            <w:pPr>
              <w:jc w:val="both"/>
              <w:rPr>
                <w:rFonts w:eastAsia="Times New Roman" w:cs="Times New Roman"/>
                <w:szCs w:val="28"/>
              </w:rPr>
            </w:pPr>
          </w:p>
        </w:tc>
        <w:tc>
          <w:tcPr>
            <w:tcW w:w="750" w:type="dxa"/>
          </w:tcPr>
          <w:p w14:paraId="14F42C46" w14:textId="77777777" w:rsidR="00404C7F" w:rsidRDefault="00404C7F" w:rsidP="00B7341C">
            <w:pPr>
              <w:jc w:val="both"/>
              <w:rPr>
                <w:rFonts w:eastAsia="Times New Roman" w:cs="Times New Roman"/>
                <w:szCs w:val="28"/>
              </w:rPr>
            </w:pPr>
          </w:p>
        </w:tc>
        <w:tc>
          <w:tcPr>
            <w:tcW w:w="750" w:type="dxa"/>
          </w:tcPr>
          <w:p w14:paraId="76533080" w14:textId="77777777" w:rsidR="00404C7F" w:rsidRPr="008E36B8" w:rsidRDefault="00404C7F" w:rsidP="00B7341C">
            <w:pPr>
              <w:jc w:val="both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oMath>
            </m:oMathPara>
          </w:p>
        </w:tc>
        <w:tc>
          <w:tcPr>
            <w:tcW w:w="750" w:type="dxa"/>
          </w:tcPr>
          <w:p w14:paraId="70788BBE" w14:textId="77777777" w:rsidR="00404C7F" w:rsidRPr="008E36B8" w:rsidRDefault="00404C7F" w:rsidP="00B7341C">
            <w:pPr>
              <w:jc w:val="both"/>
              <w:rPr>
                <w:rFonts w:eastAsia="Times New Roman"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oMath>
            </m:oMathPara>
          </w:p>
        </w:tc>
      </w:tr>
    </w:tbl>
    <w:p w14:paraId="226F25AF" w14:textId="77777777" w:rsidR="00404C7F" w:rsidRDefault="00404C7F" w:rsidP="00404C7F">
      <w:pPr>
        <w:pStyle w:val="ae"/>
        <w:shd w:val="clear" w:color="auto" w:fill="FFFFFF"/>
        <w:spacing w:before="120" w:after="180" w:line="276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Задача 2.</w:t>
      </w:r>
      <w:r>
        <w:rPr>
          <w:rFonts w:cs="Times New Roman"/>
          <w:szCs w:val="28"/>
        </w:rPr>
        <w:tab/>
      </w:r>
      <w:r w:rsidRPr="004D7385">
        <w:rPr>
          <w:rFonts w:cs="Times New Roman"/>
          <w:szCs w:val="28"/>
        </w:rPr>
        <w:t>В таблице приведен набор данных о рейтингах пользователей. Вопросительные знаки относятся к элементам, которые пользователи еще не оценили. И</w:t>
      </w:r>
      <w:r w:rsidRPr="004D7385">
        <w:rPr>
          <w:rFonts w:cs="Times New Roman"/>
          <w:color w:val="222222"/>
          <w:szCs w:val="28"/>
          <w:shd w:val="clear" w:color="auto" w:fill="FFFFFF"/>
        </w:rPr>
        <w:t xml:space="preserve">спользуя </w:t>
      </w:r>
      <w:r>
        <w:rPr>
          <w:rFonts w:cs="Times New Roman"/>
          <w:color w:val="222222"/>
          <w:szCs w:val="28"/>
          <w:shd w:val="clear" w:color="auto" w:fill="FFFFFF"/>
        </w:rPr>
        <w:t>корреляцию Пирсона</w:t>
      </w:r>
      <w:r w:rsidRPr="004D7385">
        <w:rPr>
          <w:rFonts w:cs="Times New Roman"/>
          <w:szCs w:val="28"/>
        </w:rPr>
        <w:t xml:space="preserve">, рассчитать коэффициент схожести между </w:t>
      </w:r>
      <w:r>
        <w:rPr>
          <w:rFonts w:cs="Times New Roman"/>
          <w:szCs w:val="28"/>
        </w:rPr>
        <w:t>пользователями</w:t>
      </w:r>
      <w:r w:rsidRPr="004D7385">
        <w:rPr>
          <w:rFonts w:cs="Times New Roman"/>
          <w:szCs w:val="28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2"/>
        <w:gridCol w:w="942"/>
        <w:gridCol w:w="942"/>
      </w:tblGrid>
      <w:tr w:rsidR="00404C7F" w:rsidRPr="004D7385" w14:paraId="2F90D68D" w14:textId="77777777" w:rsidTr="00B7341C">
        <w:trPr>
          <w:trHeight w:val="298"/>
        </w:trPr>
        <w:tc>
          <w:tcPr>
            <w:tcW w:w="941" w:type="dxa"/>
          </w:tcPr>
          <w:p w14:paraId="1D056578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1" w:type="dxa"/>
          </w:tcPr>
          <w:p w14:paraId="73127D97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1</w:t>
            </w:r>
          </w:p>
        </w:tc>
        <w:tc>
          <w:tcPr>
            <w:tcW w:w="941" w:type="dxa"/>
          </w:tcPr>
          <w:p w14:paraId="2768F142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2</w:t>
            </w:r>
          </w:p>
        </w:tc>
        <w:tc>
          <w:tcPr>
            <w:tcW w:w="942" w:type="dxa"/>
          </w:tcPr>
          <w:p w14:paraId="7FFC3DED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3</w:t>
            </w:r>
          </w:p>
        </w:tc>
        <w:tc>
          <w:tcPr>
            <w:tcW w:w="942" w:type="dxa"/>
          </w:tcPr>
          <w:p w14:paraId="0AE09BD8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4</w:t>
            </w:r>
          </w:p>
        </w:tc>
        <w:tc>
          <w:tcPr>
            <w:tcW w:w="942" w:type="dxa"/>
          </w:tcPr>
          <w:p w14:paraId="65C772ED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5</w:t>
            </w:r>
          </w:p>
        </w:tc>
      </w:tr>
      <w:tr w:rsidR="00404C7F" w:rsidRPr="004D7385" w14:paraId="75071630" w14:textId="77777777" w:rsidTr="00B7341C">
        <w:trPr>
          <w:trHeight w:val="298"/>
        </w:trPr>
        <w:tc>
          <w:tcPr>
            <w:tcW w:w="941" w:type="dxa"/>
          </w:tcPr>
          <w:p w14:paraId="62839AA4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User 1</w:t>
            </w:r>
          </w:p>
        </w:tc>
        <w:tc>
          <w:tcPr>
            <w:tcW w:w="941" w:type="dxa"/>
          </w:tcPr>
          <w:p w14:paraId="6DD060FD" w14:textId="77777777" w:rsidR="00404C7F" w:rsidRPr="0058377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941" w:type="dxa"/>
          </w:tcPr>
          <w:p w14:paraId="6E25BAD3" w14:textId="77777777" w:rsidR="00404C7F" w:rsidRPr="00216C2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2" w:type="dxa"/>
          </w:tcPr>
          <w:p w14:paraId="387D26AA" w14:textId="77777777" w:rsidR="00404C7F" w:rsidRPr="00216C2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942" w:type="dxa"/>
          </w:tcPr>
          <w:p w14:paraId="344124E5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42" w:type="dxa"/>
          </w:tcPr>
          <w:p w14:paraId="42313690" w14:textId="77777777" w:rsidR="00404C7F" w:rsidRPr="00216C2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404C7F" w:rsidRPr="004D7385" w14:paraId="439159C8" w14:textId="77777777" w:rsidTr="00B7341C">
        <w:trPr>
          <w:trHeight w:val="298"/>
        </w:trPr>
        <w:tc>
          <w:tcPr>
            <w:tcW w:w="941" w:type="dxa"/>
          </w:tcPr>
          <w:p w14:paraId="2BEB3483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User 2</w:t>
            </w:r>
          </w:p>
        </w:tc>
        <w:tc>
          <w:tcPr>
            <w:tcW w:w="941" w:type="dxa"/>
          </w:tcPr>
          <w:p w14:paraId="794A4FD7" w14:textId="77777777" w:rsidR="00404C7F" w:rsidRPr="00216C2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941" w:type="dxa"/>
          </w:tcPr>
          <w:p w14:paraId="32E5EB89" w14:textId="77777777" w:rsidR="00404C7F" w:rsidRPr="0058377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942" w:type="dxa"/>
          </w:tcPr>
          <w:p w14:paraId="3989A722" w14:textId="77777777" w:rsidR="00404C7F" w:rsidRPr="00216C2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2" w:type="dxa"/>
          </w:tcPr>
          <w:p w14:paraId="70DD9E50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42" w:type="dxa"/>
          </w:tcPr>
          <w:p w14:paraId="010F5089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</w:tr>
      <w:tr w:rsidR="00404C7F" w:rsidRPr="004D7385" w14:paraId="1892D258" w14:textId="77777777" w:rsidTr="00B7341C">
        <w:trPr>
          <w:trHeight w:val="298"/>
        </w:trPr>
        <w:tc>
          <w:tcPr>
            <w:tcW w:w="941" w:type="dxa"/>
          </w:tcPr>
          <w:p w14:paraId="3A2E2879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User 3</w:t>
            </w:r>
          </w:p>
        </w:tc>
        <w:tc>
          <w:tcPr>
            <w:tcW w:w="941" w:type="dxa"/>
          </w:tcPr>
          <w:p w14:paraId="17D36E98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41" w:type="dxa"/>
          </w:tcPr>
          <w:p w14:paraId="25467F62" w14:textId="77777777" w:rsidR="00404C7F" w:rsidRPr="0058377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942" w:type="dxa"/>
          </w:tcPr>
          <w:p w14:paraId="1C9194FE" w14:textId="77777777" w:rsidR="00404C7F" w:rsidRPr="0058377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942" w:type="dxa"/>
          </w:tcPr>
          <w:p w14:paraId="180D8534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42" w:type="dxa"/>
          </w:tcPr>
          <w:p w14:paraId="59BBE6D1" w14:textId="77777777" w:rsidR="00404C7F" w:rsidRPr="00035961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404C7F" w:rsidRPr="004D7385" w14:paraId="05A8DF28" w14:textId="77777777" w:rsidTr="00B7341C">
        <w:trPr>
          <w:trHeight w:val="298"/>
        </w:trPr>
        <w:tc>
          <w:tcPr>
            <w:tcW w:w="941" w:type="dxa"/>
          </w:tcPr>
          <w:p w14:paraId="539C3B75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User 4</w:t>
            </w:r>
          </w:p>
        </w:tc>
        <w:tc>
          <w:tcPr>
            <w:tcW w:w="941" w:type="dxa"/>
          </w:tcPr>
          <w:p w14:paraId="2BA1C7E7" w14:textId="77777777" w:rsidR="00404C7F" w:rsidRPr="0058377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941" w:type="dxa"/>
          </w:tcPr>
          <w:p w14:paraId="787EBEEF" w14:textId="77777777" w:rsidR="00404C7F" w:rsidRPr="00216C2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2" w:type="dxa"/>
          </w:tcPr>
          <w:p w14:paraId="316FC4BF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942" w:type="dxa"/>
          </w:tcPr>
          <w:p w14:paraId="27DB98D9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42" w:type="dxa"/>
          </w:tcPr>
          <w:p w14:paraId="2E837EEC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</w:tr>
      <w:tr w:rsidR="00404C7F" w:rsidRPr="004D7385" w14:paraId="40B118AF" w14:textId="77777777" w:rsidTr="00B7341C">
        <w:trPr>
          <w:trHeight w:val="298"/>
        </w:trPr>
        <w:tc>
          <w:tcPr>
            <w:tcW w:w="941" w:type="dxa"/>
          </w:tcPr>
          <w:p w14:paraId="3A85B695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User 5</w:t>
            </w:r>
          </w:p>
        </w:tc>
        <w:tc>
          <w:tcPr>
            <w:tcW w:w="941" w:type="dxa"/>
          </w:tcPr>
          <w:p w14:paraId="36BA3CAF" w14:textId="77777777" w:rsidR="00404C7F" w:rsidRPr="00216C2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941" w:type="dxa"/>
          </w:tcPr>
          <w:p w14:paraId="21B6D526" w14:textId="77777777" w:rsidR="00404C7F" w:rsidRPr="0058377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2" w:type="dxa"/>
          </w:tcPr>
          <w:p w14:paraId="7E1BE8E5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42" w:type="dxa"/>
          </w:tcPr>
          <w:p w14:paraId="0FC28E15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942" w:type="dxa"/>
          </w:tcPr>
          <w:p w14:paraId="35D17CE4" w14:textId="77777777" w:rsidR="00404C7F" w:rsidRPr="0058377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</w:tbl>
    <w:p w14:paraId="650CD3F4" w14:textId="77777777" w:rsidR="00404C7F" w:rsidRDefault="00404C7F" w:rsidP="00404C7F">
      <w:pPr>
        <w:jc w:val="both"/>
        <w:rPr>
          <w:rFonts w:cs="Times New Roman"/>
          <w:szCs w:val="28"/>
        </w:rPr>
      </w:pPr>
    </w:p>
    <w:p w14:paraId="382C2470" w14:textId="77777777" w:rsidR="00404C7F" w:rsidRPr="004D7385" w:rsidRDefault="00404C7F" w:rsidP="00404C7F">
      <w:pPr>
        <w:pStyle w:val="ae"/>
        <w:shd w:val="clear" w:color="auto" w:fill="FFFFFF"/>
        <w:spacing w:before="120" w:after="180" w:line="276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Задача 3. </w:t>
      </w:r>
      <w:r w:rsidRPr="004D7385">
        <w:rPr>
          <w:rFonts w:cs="Times New Roman"/>
          <w:szCs w:val="28"/>
        </w:rPr>
        <w:t xml:space="preserve">В таблице приведен набор данных о </w:t>
      </w:r>
      <w:r>
        <w:rPr>
          <w:rFonts w:cs="Times New Roman"/>
          <w:szCs w:val="28"/>
        </w:rPr>
        <w:t>действиях</w:t>
      </w:r>
      <w:r w:rsidRPr="004D7385">
        <w:rPr>
          <w:rFonts w:cs="Times New Roman"/>
          <w:szCs w:val="28"/>
        </w:rPr>
        <w:t xml:space="preserve"> пользователей. </w:t>
      </w:r>
      <w:r>
        <w:rPr>
          <w:rFonts w:cs="Times New Roman"/>
          <w:szCs w:val="28"/>
        </w:rPr>
        <w:t>С</w:t>
      </w:r>
      <w:r w:rsidRPr="008E36B8">
        <w:rPr>
          <w:rFonts w:cs="Times New Roman"/>
          <w:szCs w:val="28"/>
        </w:rPr>
        <w:t xml:space="preserve"> помощью асимметричного коэффициента </w:t>
      </w:r>
      <w:proofErr w:type="spellStart"/>
      <w:r w:rsidRPr="008E36B8">
        <w:rPr>
          <w:rFonts w:cs="Times New Roman"/>
          <w:szCs w:val="28"/>
        </w:rPr>
        <w:t>Жаккара</w:t>
      </w:r>
      <w:proofErr w:type="spellEnd"/>
      <w:r>
        <w:rPr>
          <w:rFonts w:cs="Times New Roman"/>
          <w:szCs w:val="28"/>
        </w:rPr>
        <w:t xml:space="preserve"> </w:t>
      </w:r>
      <w:r w:rsidRPr="004D7385">
        <w:rPr>
          <w:rFonts w:cs="Times New Roman"/>
          <w:szCs w:val="28"/>
        </w:rPr>
        <w:t xml:space="preserve">рассчитать коэффициент схожести между </w:t>
      </w:r>
      <w:r>
        <w:rPr>
          <w:rFonts w:cs="Times New Roman"/>
          <w:szCs w:val="28"/>
        </w:rPr>
        <w:t>пользователями</w:t>
      </w:r>
      <w:r w:rsidRPr="004D7385">
        <w:rPr>
          <w:rFonts w:cs="Times New Roman"/>
          <w:szCs w:val="28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70"/>
        <w:gridCol w:w="970"/>
        <w:gridCol w:w="970"/>
        <w:gridCol w:w="970"/>
        <w:gridCol w:w="970"/>
      </w:tblGrid>
      <w:tr w:rsidR="00404C7F" w:rsidRPr="004D7385" w14:paraId="32BD9456" w14:textId="77777777" w:rsidTr="00B7341C">
        <w:trPr>
          <w:trHeight w:val="309"/>
        </w:trPr>
        <w:tc>
          <w:tcPr>
            <w:tcW w:w="970" w:type="dxa"/>
          </w:tcPr>
          <w:p w14:paraId="107EACA4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70" w:type="dxa"/>
          </w:tcPr>
          <w:p w14:paraId="66B1BBC9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1</w:t>
            </w:r>
          </w:p>
        </w:tc>
        <w:tc>
          <w:tcPr>
            <w:tcW w:w="970" w:type="dxa"/>
          </w:tcPr>
          <w:p w14:paraId="4B7DEE4D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2</w:t>
            </w:r>
          </w:p>
        </w:tc>
        <w:tc>
          <w:tcPr>
            <w:tcW w:w="970" w:type="dxa"/>
          </w:tcPr>
          <w:p w14:paraId="392BE979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3</w:t>
            </w:r>
          </w:p>
        </w:tc>
        <w:tc>
          <w:tcPr>
            <w:tcW w:w="970" w:type="dxa"/>
          </w:tcPr>
          <w:p w14:paraId="64A89734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4</w:t>
            </w:r>
          </w:p>
        </w:tc>
      </w:tr>
      <w:tr w:rsidR="00404C7F" w:rsidRPr="004D7385" w14:paraId="1DD725BF" w14:textId="77777777" w:rsidTr="00B7341C">
        <w:trPr>
          <w:trHeight w:val="309"/>
        </w:trPr>
        <w:tc>
          <w:tcPr>
            <w:tcW w:w="970" w:type="dxa"/>
          </w:tcPr>
          <w:p w14:paraId="2DF0770B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User 1</w:t>
            </w:r>
          </w:p>
        </w:tc>
        <w:tc>
          <w:tcPr>
            <w:tcW w:w="970" w:type="dxa"/>
          </w:tcPr>
          <w:p w14:paraId="7D13A5A1" w14:textId="77777777" w:rsidR="00404C7F" w:rsidRPr="008E36B8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970" w:type="dxa"/>
          </w:tcPr>
          <w:p w14:paraId="75C5FA03" w14:textId="77777777" w:rsidR="00404C7F" w:rsidRPr="008E36B8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970" w:type="dxa"/>
          </w:tcPr>
          <w:p w14:paraId="47152DEA" w14:textId="77777777" w:rsidR="00404C7F" w:rsidRPr="008E36B8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970" w:type="dxa"/>
          </w:tcPr>
          <w:p w14:paraId="128F4858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</w:tr>
      <w:tr w:rsidR="00404C7F" w:rsidRPr="004D7385" w14:paraId="4913A6A2" w14:textId="77777777" w:rsidTr="00B7341C">
        <w:trPr>
          <w:trHeight w:val="309"/>
        </w:trPr>
        <w:tc>
          <w:tcPr>
            <w:tcW w:w="970" w:type="dxa"/>
          </w:tcPr>
          <w:p w14:paraId="61CFD8B1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User 2</w:t>
            </w:r>
          </w:p>
        </w:tc>
        <w:tc>
          <w:tcPr>
            <w:tcW w:w="970" w:type="dxa"/>
          </w:tcPr>
          <w:p w14:paraId="7DB8E300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970" w:type="dxa"/>
          </w:tcPr>
          <w:p w14:paraId="38E97C00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70" w:type="dxa"/>
          </w:tcPr>
          <w:p w14:paraId="7046CF5C" w14:textId="77777777" w:rsidR="00404C7F" w:rsidRPr="00035961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970" w:type="dxa"/>
          </w:tcPr>
          <w:p w14:paraId="678DE193" w14:textId="77777777" w:rsidR="00404C7F" w:rsidRPr="00C0276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404C7F" w:rsidRPr="004D7385" w14:paraId="3699ED9A" w14:textId="77777777" w:rsidTr="00B7341C">
        <w:trPr>
          <w:trHeight w:val="309"/>
        </w:trPr>
        <w:tc>
          <w:tcPr>
            <w:tcW w:w="970" w:type="dxa"/>
          </w:tcPr>
          <w:p w14:paraId="11EC73B7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User 3</w:t>
            </w:r>
          </w:p>
        </w:tc>
        <w:tc>
          <w:tcPr>
            <w:tcW w:w="970" w:type="dxa"/>
          </w:tcPr>
          <w:p w14:paraId="371FE54F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70" w:type="dxa"/>
          </w:tcPr>
          <w:p w14:paraId="5DACD985" w14:textId="77777777" w:rsidR="00404C7F" w:rsidRPr="008E36B8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970" w:type="dxa"/>
          </w:tcPr>
          <w:p w14:paraId="4B21AAA4" w14:textId="77777777" w:rsidR="00404C7F" w:rsidRPr="00C0276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970" w:type="dxa"/>
          </w:tcPr>
          <w:p w14:paraId="659C41EC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</w:tr>
      <w:tr w:rsidR="00404C7F" w:rsidRPr="004D7385" w14:paraId="2704CE10" w14:textId="77777777" w:rsidTr="00B7341C">
        <w:trPr>
          <w:trHeight w:val="309"/>
        </w:trPr>
        <w:tc>
          <w:tcPr>
            <w:tcW w:w="970" w:type="dxa"/>
          </w:tcPr>
          <w:p w14:paraId="4A3CF1E1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User 4</w:t>
            </w:r>
          </w:p>
        </w:tc>
        <w:tc>
          <w:tcPr>
            <w:tcW w:w="970" w:type="dxa"/>
          </w:tcPr>
          <w:p w14:paraId="1F1822C7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970" w:type="dxa"/>
          </w:tcPr>
          <w:p w14:paraId="7BFADE31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970" w:type="dxa"/>
          </w:tcPr>
          <w:p w14:paraId="622AFCF4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70" w:type="dxa"/>
          </w:tcPr>
          <w:p w14:paraId="2636FFEC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</w:tbl>
    <w:p w14:paraId="7E6200AB" w14:textId="77777777" w:rsidR="00404C7F" w:rsidRDefault="00404C7F" w:rsidP="00404C7F">
      <w:pPr>
        <w:pStyle w:val="ae"/>
        <w:shd w:val="clear" w:color="auto" w:fill="FFFFFF"/>
        <w:spacing w:before="120" w:after="180" w:line="276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Задача 4.</w:t>
      </w:r>
      <w:r>
        <w:rPr>
          <w:rFonts w:cs="Times New Roman"/>
          <w:szCs w:val="28"/>
        </w:rPr>
        <w:tab/>
      </w:r>
      <w:r w:rsidRPr="004D7385">
        <w:rPr>
          <w:rFonts w:cs="Times New Roman"/>
          <w:szCs w:val="28"/>
        </w:rPr>
        <w:t>В таблице приведен набор данных о рейтингах пользователей. Вопросительные знаки относятся к элементам, которые пользователи еще не оценили. И</w:t>
      </w:r>
      <w:r w:rsidRPr="004D7385">
        <w:rPr>
          <w:rFonts w:cs="Times New Roman"/>
          <w:color w:val="222222"/>
          <w:szCs w:val="28"/>
          <w:shd w:val="clear" w:color="auto" w:fill="FFFFFF"/>
        </w:rPr>
        <w:t>спользуя косинус угла между векторами рейтингов</w:t>
      </w:r>
      <w:r w:rsidRPr="004D7385">
        <w:rPr>
          <w:rFonts w:cs="Times New Roman"/>
          <w:szCs w:val="28"/>
        </w:rPr>
        <w:t xml:space="preserve">, рассчитать коэффициент схожести между </w:t>
      </w:r>
      <w:r>
        <w:rPr>
          <w:rFonts w:cs="Times New Roman"/>
          <w:szCs w:val="28"/>
        </w:rPr>
        <w:t>пользователями</w:t>
      </w:r>
      <w:r w:rsidRPr="004D7385">
        <w:rPr>
          <w:rFonts w:cs="Times New Roman"/>
          <w:szCs w:val="28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2"/>
        <w:gridCol w:w="942"/>
      </w:tblGrid>
      <w:tr w:rsidR="00404C7F" w:rsidRPr="004D7385" w14:paraId="77516769" w14:textId="77777777" w:rsidTr="00B7341C">
        <w:trPr>
          <w:trHeight w:val="298"/>
        </w:trPr>
        <w:tc>
          <w:tcPr>
            <w:tcW w:w="941" w:type="dxa"/>
          </w:tcPr>
          <w:p w14:paraId="10C09D8E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1" w:type="dxa"/>
          </w:tcPr>
          <w:p w14:paraId="486906C2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1</w:t>
            </w:r>
          </w:p>
        </w:tc>
        <w:tc>
          <w:tcPr>
            <w:tcW w:w="941" w:type="dxa"/>
          </w:tcPr>
          <w:p w14:paraId="003526D5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2</w:t>
            </w:r>
          </w:p>
        </w:tc>
        <w:tc>
          <w:tcPr>
            <w:tcW w:w="942" w:type="dxa"/>
          </w:tcPr>
          <w:p w14:paraId="121F7181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3</w:t>
            </w:r>
          </w:p>
        </w:tc>
        <w:tc>
          <w:tcPr>
            <w:tcW w:w="942" w:type="dxa"/>
          </w:tcPr>
          <w:p w14:paraId="5B521736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4</w:t>
            </w:r>
          </w:p>
        </w:tc>
      </w:tr>
      <w:tr w:rsidR="00404C7F" w:rsidRPr="004D7385" w14:paraId="24CEFF56" w14:textId="77777777" w:rsidTr="00B7341C">
        <w:trPr>
          <w:trHeight w:val="298"/>
        </w:trPr>
        <w:tc>
          <w:tcPr>
            <w:tcW w:w="941" w:type="dxa"/>
          </w:tcPr>
          <w:p w14:paraId="08F90FAC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User 1</w:t>
            </w:r>
          </w:p>
        </w:tc>
        <w:tc>
          <w:tcPr>
            <w:tcW w:w="941" w:type="dxa"/>
          </w:tcPr>
          <w:p w14:paraId="55DAFBF2" w14:textId="77777777" w:rsidR="00404C7F" w:rsidRPr="0058377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1" w:type="dxa"/>
          </w:tcPr>
          <w:p w14:paraId="4D00512C" w14:textId="77777777" w:rsidR="00404C7F" w:rsidRPr="00216C2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2" w:type="dxa"/>
          </w:tcPr>
          <w:p w14:paraId="2036F228" w14:textId="77777777" w:rsidR="00404C7F" w:rsidRPr="00216C2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942" w:type="dxa"/>
          </w:tcPr>
          <w:p w14:paraId="76F4B4F5" w14:textId="77777777" w:rsidR="00404C7F" w:rsidRPr="00C0276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  <w:tr w:rsidR="00404C7F" w:rsidRPr="004D7385" w14:paraId="56EFC9DE" w14:textId="77777777" w:rsidTr="00B7341C">
        <w:trPr>
          <w:trHeight w:val="298"/>
        </w:trPr>
        <w:tc>
          <w:tcPr>
            <w:tcW w:w="941" w:type="dxa"/>
          </w:tcPr>
          <w:p w14:paraId="3426421C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User 2</w:t>
            </w:r>
          </w:p>
        </w:tc>
        <w:tc>
          <w:tcPr>
            <w:tcW w:w="941" w:type="dxa"/>
          </w:tcPr>
          <w:p w14:paraId="3AC30B08" w14:textId="77777777" w:rsidR="00404C7F" w:rsidRPr="00216C2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1" w:type="dxa"/>
          </w:tcPr>
          <w:p w14:paraId="678B0A18" w14:textId="77777777" w:rsidR="00404C7F" w:rsidRPr="0058377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942" w:type="dxa"/>
          </w:tcPr>
          <w:p w14:paraId="5C0F32E7" w14:textId="77777777" w:rsidR="00404C7F" w:rsidRPr="00216C2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2" w:type="dxa"/>
          </w:tcPr>
          <w:p w14:paraId="4E20AF3E" w14:textId="77777777" w:rsidR="00404C7F" w:rsidRPr="00C0276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404C7F" w:rsidRPr="004D7385" w14:paraId="0E93A639" w14:textId="77777777" w:rsidTr="00B7341C">
        <w:trPr>
          <w:trHeight w:val="298"/>
        </w:trPr>
        <w:tc>
          <w:tcPr>
            <w:tcW w:w="941" w:type="dxa"/>
          </w:tcPr>
          <w:p w14:paraId="48203C83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User 3</w:t>
            </w:r>
          </w:p>
        </w:tc>
        <w:tc>
          <w:tcPr>
            <w:tcW w:w="941" w:type="dxa"/>
          </w:tcPr>
          <w:p w14:paraId="17BE58E4" w14:textId="77777777" w:rsidR="00404C7F" w:rsidRPr="00C0276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941" w:type="dxa"/>
          </w:tcPr>
          <w:p w14:paraId="7C64DA7F" w14:textId="77777777" w:rsidR="00404C7F" w:rsidRPr="0058377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2" w:type="dxa"/>
          </w:tcPr>
          <w:p w14:paraId="441F38C4" w14:textId="77777777" w:rsidR="00404C7F" w:rsidRPr="0058377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942" w:type="dxa"/>
          </w:tcPr>
          <w:p w14:paraId="7CD19024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</w:tr>
      <w:tr w:rsidR="00404C7F" w:rsidRPr="004D7385" w14:paraId="1773E30C" w14:textId="77777777" w:rsidTr="00B7341C">
        <w:trPr>
          <w:trHeight w:val="298"/>
        </w:trPr>
        <w:tc>
          <w:tcPr>
            <w:tcW w:w="941" w:type="dxa"/>
          </w:tcPr>
          <w:p w14:paraId="515C96F9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User 4</w:t>
            </w:r>
          </w:p>
        </w:tc>
        <w:tc>
          <w:tcPr>
            <w:tcW w:w="941" w:type="dxa"/>
          </w:tcPr>
          <w:p w14:paraId="6818A61F" w14:textId="77777777" w:rsidR="00404C7F" w:rsidRPr="0058377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1" w:type="dxa"/>
          </w:tcPr>
          <w:p w14:paraId="14A9E109" w14:textId="77777777" w:rsidR="00404C7F" w:rsidRPr="00216C2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2" w:type="dxa"/>
          </w:tcPr>
          <w:p w14:paraId="542ACDB7" w14:textId="77777777" w:rsidR="00404C7F" w:rsidRPr="004D7385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942" w:type="dxa"/>
          </w:tcPr>
          <w:p w14:paraId="0922CF35" w14:textId="77777777" w:rsidR="00404C7F" w:rsidRPr="00C0276C" w:rsidRDefault="00404C7F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</w:tbl>
    <w:p w14:paraId="0251F9D6" w14:textId="0971799D" w:rsidR="00404C7F" w:rsidRDefault="00404C7F" w:rsidP="00612945">
      <w:pPr>
        <w:ind w:firstLine="709"/>
        <w:jc w:val="center"/>
        <w:rPr>
          <w:i/>
        </w:rPr>
      </w:pPr>
    </w:p>
    <w:p w14:paraId="4EB46D60" w14:textId="4E004127" w:rsidR="00CA02B6" w:rsidRDefault="00CA02B6" w:rsidP="00CA02B6">
      <w:pPr>
        <w:pStyle w:val="ae"/>
        <w:shd w:val="clear" w:color="auto" w:fill="FFFFFF"/>
        <w:spacing w:before="120" w:after="180" w:line="276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Задача 5.</w:t>
      </w:r>
      <w:r>
        <w:rPr>
          <w:rFonts w:cs="Times New Roman"/>
          <w:szCs w:val="28"/>
        </w:rPr>
        <w:tab/>
      </w:r>
      <w:r w:rsidRPr="004D7385">
        <w:rPr>
          <w:rFonts w:cs="Times New Roman"/>
          <w:szCs w:val="28"/>
        </w:rPr>
        <w:t xml:space="preserve">В таблице приведен набор данных о рейтингах пользователей. Вопросительные знаки относятся к элементам, которые пользователи еще не оценили. </w:t>
      </w:r>
      <w:r w:rsidR="00863DCF">
        <w:rPr>
          <w:rFonts w:cs="Times New Roman"/>
          <w:szCs w:val="28"/>
        </w:rPr>
        <w:t>Спрогнозировать незаполненные ячейки</w:t>
      </w:r>
      <w:r w:rsidRPr="004D7385">
        <w:rPr>
          <w:rFonts w:cs="Times New Roman"/>
          <w:szCs w:val="28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2"/>
        <w:gridCol w:w="942"/>
        <w:gridCol w:w="942"/>
      </w:tblGrid>
      <w:tr w:rsidR="00CA02B6" w:rsidRPr="004D7385" w14:paraId="7FA8A64C" w14:textId="77777777" w:rsidTr="00B7341C">
        <w:trPr>
          <w:trHeight w:val="298"/>
        </w:trPr>
        <w:tc>
          <w:tcPr>
            <w:tcW w:w="941" w:type="dxa"/>
          </w:tcPr>
          <w:p w14:paraId="7AD4D1BD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1" w:type="dxa"/>
          </w:tcPr>
          <w:p w14:paraId="517F4601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1</w:t>
            </w:r>
          </w:p>
        </w:tc>
        <w:tc>
          <w:tcPr>
            <w:tcW w:w="941" w:type="dxa"/>
          </w:tcPr>
          <w:p w14:paraId="1AAD886E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2</w:t>
            </w:r>
          </w:p>
        </w:tc>
        <w:tc>
          <w:tcPr>
            <w:tcW w:w="942" w:type="dxa"/>
          </w:tcPr>
          <w:p w14:paraId="0E57A54D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3</w:t>
            </w:r>
          </w:p>
        </w:tc>
        <w:tc>
          <w:tcPr>
            <w:tcW w:w="942" w:type="dxa"/>
          </w:tcPr>
          <w:p w14:paraId="536D3D6F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4</w:t>
            </w:r>
          </w:p>
        </w:tc>
        <w:tc>
          <w:tcPr>
            <w:tcW w:w="942" w:type="dxa"/>
          </w:tcPr>
          <w:p w14:paraId="20DAA996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Item 5</w:t>
            </w:r>
          </w:p>
        </w:tc>
      </w:tr>
      <w:tr w:rsidR="00CA02B6" w:rsidRPr="004D7385" w14:paraId="31EB09E9" w14:textId="77777777" w:rsidTr="00B7341C">
        <w:trPr>
          <w:trHeight w:val="298"/>
        </w:trPr>
        <w:tc>
          <w:tcPr>
            <w:tcW w:w="941" w:type="dxa"/>
          </w:tcPr>
          <w:p w14:paraId="0400A467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User 1</w:t>
            </w:r>
          </w:p>
        </w:tc>
        <w:tc>
          <w:tcPr>
            <w:tcW w:w="941" w:type="dxa"/>
          </w:tcPr>
          <w:p w14:paraId="27AFC163" w14:textId="22C32C56" w:rsidR="00CA02B6" w:rsidRPr="0058377C" w:rsidRDefault="0030551B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941" w:type="dxa"/>
          </w:tcPr>
          <w:p w14:paraId="1C9AAEC3" w14:textId="3488A47A" w:rsidR="00CA02B6" w:rsidRPr="00216C2C" w:rsidRDefault="0030551B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942" w:type="dxa"/>
          </w:tcPr>
          <w:p w14:paraId="752F205D" w14:textId="77777777" w:rsidR="00CA02B6" w:rsidRPr="00216C2C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942" w:type="dxa"/>
          </w:tcPr>
          <w:p w14:paraId="2BF99276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42" w:type="dxa"/>
          </w:tcPr>
          <w:p w14:paraId="20748A51" w14:textId="77777777" w:rsidR="00CA02B6" w:rsidRPr="00216C2C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CA02B6" w:rsidRPr="004D7385" w14:paraId="5E81802B" w14:textId="77777777" w:rsidTr="00B7341C">
        <w:trPr>
          <w:trHeight w:val="298"/>
        </w:trPr>
        <w:tc>
          <w:tcPr>
            <w:tcW w:w="941" w:type="dxa"/>
          </w:tcPr>
          <w:p w14:paraId="20E80A3C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lastRenderedPageBreak/>
              <w:t>User 2</w:t>
            </w:r>
          </w:p>
        </w:tc>
        <w:tc>
          <w:tcPr>
            <w:tcW w:w="941" w:type="dxa"/>
          </w:tcPr>
          <w:p w14:paraId="00DD6A6E" w14:textId="6FC0D5F7" w:rsidR="00CA02B6" w:rsidRPr="00216C2C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1" w:type="dxa"/>
          </w:tcPr>
          <w:p w14:paraId="4948AE24" w14:textId="0FD99F6F" w:rsidR="00CA02B6" w:rsidRPr="0058377C" w:rsidRDefault="0030551B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942" w:type="dxa"/>
          </w:tcPr>
          <w:p w14:paraId="044D6D0E" w14:textId="77777777" w:rsidR="00CA02B6" w:rsidRPr="00216C2C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2" w:type="dxa"/>
          </w:tcPr>
          <w:p w14:paraId="295D6616" w14:textId="53DD5A84" w:rsidR="00CA02B6" w:rsidRPr="004D7385" w:rsidRDefault="0030551B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942" w:type="dxa"/>
          </w:tcPr>
          <w:p w14:paraId="7F223613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</w:tr>
      <w:tr w:rsidR="00CA02B6" w:rsidRPr="004D7385" w14:paraId="693BE342" w14:textId="77777777" w:rsidTr="00B7341C">
        <w:trPr>
          <w:trHeight w:val="298"/>
        </w:trPr>
        <w:tc>
          <w:tcPr>
            <w:tcW w:w="941" w:type="dxa"/>
          </w:tcPr>
          <w:p w14:paraId="291EE8D5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User 3</w:t>
            </w:r>
          </w:p>
        </w:tc>
        <w:tc>
          <w:tcPr>
            <w:tcW w:w="941" w:type="dxa"/>
          </w:tcPr>
          <w:p w14:paraId="21D70CD8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41" w:type="dxa"/>
          </w:tcPr>
          <w:p w14:paraId="52148FA9" w14:textId="3B42C0BA" w:rsidR="00CA02B6" w:rsidRPr="0058377C" w:rsidRDefault="0030551B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942" w:type="dxa"/>
          </w:tcPr>
          <w:p w14:paraId="79D83463" w14:textId="0FC0AE46" w:rsidR="00CA02B6" w:rsidRPr="0058377C" w:rsidRDefault="0030551B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942" w:type="dxa"/>
          </w:tcPr>
          <w:p w14:paraId="765EACAD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42" w:type="dxa"/>
          </w:tcPr>
          <w:p w14:paraId="29136CA6" w14:textId="77777777" w:rsidR="00CA02B6" w:rsidRPr="00035961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</w:tr>
      <w:tr w:rsidR="00CA02B6" w:rsidRPr="004D7385" w14:paraId="18E85090" w14:textId="77777777" w:rsidTr="00B7341C">
        <w:trPr>
          <w:trHeight w:val="298"/>
        </w:trPr>
        <w:tc>
          <w:tcPr>
            <w:tcW w:w="941" w:type="dxa"/>
          </w:tcPr>
          <w:p w14:paraId="398A5BB4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4D7385">
              <w:rPr>
                <w:rFonts w:cs="Times New Roman"/>
                <w:szCs w:val="28"/>
                <w:lang w:val="en-US"/>
              </w:rPr>
              <w:t>User 4</w:t>
            </w:r>
          </w:p>
        </w:tc>
        <w:tc>
          <w:tcPr>
            <w:tcW w:w="941" w:type="dxa"/>
          </w:tcPr>
          <w:p w14:paraId="0BECE47B" w14:textId="77777777" w:rsidR="00CA02B6" w:rsidRPr="0058377C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941" w:type="dxa"/>
          </w:tcPr>
          <w:p w14:paraId="1A05FF3A" w14:textId="77777777" w:rsidR="00CA02B6" w:rsidRPr="00216C2C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2" w:type="dxa"/>
          </w:tcPr>
          <w:p w14:paraId="731D24EA" w14:textId="54F35E85" w:rsidR="00CA02B6" w:rsidRPr="0030551B" w:rsidRDefault="0030551B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942" w:type="dxa"/>
          </w:tcPr>
          <w:p w14:paraId="401E24D6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42" w:type="dxa"/>
          </w:tcPr>
          <w:p w14:paraId="5F77FB15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</w:tr>
      <w:tr w:rsidR="00CA02B6" w:rsidRPr="004D7385" w14:paraId="69ECE937" w14:textId="77777777" w:rsidTr="00B7341C">
        <w:trPr>
          <w:trHeight w:val="298"/>
        </w:trPr>
        <w:tc>
          <w:tcPr>
            <w:tcW w:w="941" w:type="dxa"/>
          </w:tcPr>
          <w:p w14:paraId="2367686D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User 5</w:t>
            </w:r>
          </w:p>
        </w:tc>
        <w:tc>
          <w:tcPr>
            <w:tcW w:w="941" w:type="dxa"/>
          </w:tcPr>
          <w:p w14:paraId="511DD558" w14:textId="77777777" w:rsidR="00CA02B6" w:rsidRPr="00216C2C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941" w:type="dxa"/>
          </w:tcPr>
          <w:p w14:paraId="008E7035" w14:textId="77777777" w:rsidR="00CA02B6" w:rsidRPr="0058377C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2" w:type="dxa"/>
          </w:tcPr>
          <w:p w14:paraId="73734F8F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42" w:type="dxa"/>
          </w:tcPr>
          <w:p w14:paraId="29C00488" w14:textId="77777777" w:rsidR="00CA02B6" w:rsidRPr="004D7385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942" w:type="dxa"/>
          </w:tcPr>
          <w:p w14:paraId="467AA3DB" w14:textId="77777777" w:rsidR="00CA02B6" w:rsidRPr="0058377C" w:rsidRDefault="00CA02B6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</w:tr>
    </w:tbl>
    <w:p w14:paraId="61532B63" w14:textId="77777777" w:rsidR="00CA02B6" w:rsidRDefault="00CA02B6" w:rsidP="00CA02B6">
      <w:pPr>
        <w:ind w:firstLine="709"/>
        <w:jc w:val="both"/>
        <w:rPr>
          <w:i/>
        </w:rPr>
      </w:pPr>
    </w:p>
    <w:p w14:paraId="4880579F" w14:textId="31E186D0" w:rsidR="00612945" w:rsidRDefault="00612945" w:rsidP="00612945">
      <w:pPr>
        <w:spacing w:line="240" w:lineRule="auto"/>
        <w:jc w:val="center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t xml:space="preserve">Теоретические вопросы для подготовки к </w:t>
      </w:r>
      <w:r w:rsidR="00485794" w:rsidRPr="00A264F8">
        <w:rPr>
          <w:rFonts w:cs="Times New Roman"/>
          <w:b/>
          <w:i/>
          <w:szCs w:val="28"/>
        </w:rPr>
        <w:t>экзамену</w:t>
      </w:r>
    </w:p>
    <w:p w14:paraId="65056A87" w14:textId="75C9052F" w:rsidR="004D3A99" w:rsidRDefault="00485794" w:rsidP="00612945">
      <w:pPr>
        <w:spacing w:line="240" w:lineRule="auto"/>
        <w:jc w:val="center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t xml:space="preserve"> </w:t>
      </w:r>
    </w:p>
    <w:p w14:paraId="0C989617" w14:textId="5BC0D30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szCs w:val="28"/>
        </w:rPr>
      </w:pPr>
      <w:r w:rsidRPr="00877385">
        <w:rPr>
          <w:szCs w:val="28"/>
        </w:rPr>
        <w:t>Понятие и история развития рекомендательных систем.</w:t>
      </w:r>
    </w:p>
    <w:p w14:paraId="54C2B211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Критерии классификации рекомендательных систем.</w:t>
      </w:r>
    </w:p>
    <w:p w14:paraId="4C361B7A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Стереотипные рекомендательные системы.</w:t>
      </w:r>
    </w:p>
    <w:p w14:paraId="52C90756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proofErr w:type="spellStart"/>
      <w:r w:rsidRPr="00877385">
        <w:rPr>
          <w:szCs w:val="28"/>
        </w:rPr>
        <w:t>Неперсонализированные</w:t>
      </w:r>
      <w:proofErr w:type="spellEnd"/>
      <w:r w:rsidRPr="00877385">
        <w:rPr>
          <w:szCs w:val="28"/>
        </w:rPr>
        <w:t xml:space="preserve"> рекомендательные системы.</w:t>
      </w:r>
    </w:p>
    <w:p w14:paraId="052B5D4A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 xml:space="preserve">Недостатки </w:t>
      </w:r>
      <w:proofErr w:type="spellStart"/>
      <w:r w:rsidRPr="00877385">
        <w:rPr>
          <w:szCs w:val="28"/>
        </w:rPr>
        <w:t>неперсонализированных</w:t>
      </w:r>
      <w:proofErr w:type="spellEnd"/>
      <w:r w:rsidRPr="00877385">
        <w:rPr>
          <w:szCs w:val="28"/>
        </w:rPr>
        <w:t xml:space="preserve"> и слабо-персонализированных систем.</w:t>
      </w:r>
    </w:p>
    <w:p w14:paraId="6BA69AB3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Способы получения и обработки информации о предпочтениях пользователя.</w:t>
      </w:r>
    </w:p>
    <w:p w14:paraId="7189B56B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Построение контентно-ориентированной рекомендательной системы.</w:t>
      </w:r>
    </w:p>
    <w:p w14:paraId="4B01B565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Использование нормализации, снижение «зашумленности» рейтингов.</w:t>
      </w:r>
    </w:p>
    <w:p w14:paraId="1B98B058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Способы получения и обработки информации о предпочтениях пользователя.</w:t>
      </w:r>
    </w:p>
    <w:p w14:paraId="4BB1F2D7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Базовые метрики оценки качества предсказанных рейтингов и рекомендаций.</w:t>
      </w:r>
    </w:p>
    <w:p w14:paraId="04BDF7E7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Анализ ключевых слов для формирования атрибутов товаров.</w:t>
      </w:r>
    </w:p>
    <w:p w14:paraId="06DC0B93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 xml:space="preserve">Общие принципы обучения и </w:t>
      </w:r>
      <w:proofErr w:type="spellStart"/>
      <w:r w:rsidRPr="00877385">
        <w:rPr>
          <w:szCs w:val="28"/>
        </w:rPr>
        <w:t>валидации</w:t>
      </w:r>
      <w:proofErr w:type="spellEnd"/>
      <w:r w:rsidRPr="00877385">
        <w:rPr>
          <w:szCs w:val="28"/>
        </w:rPr>
        <w:t xml:space="preserve"> моделей.</w:t>
      </w:r>
    </w:p>
    <w:p w14:paraId="42B4B1C9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Расширения и альтернативы TFIDF-анализа.</w:t>
      </w:r>
    </w:p>
    <w:p w14:paraId="29154C61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TDIDF анализ и его производные для выделения ключевых слов.</w:t>
      </w:r>
    </w:p>
    <w:p w14:paraId="311FEF58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Математическая модель рекомендательной системы.</w:t>
      </w:r>
    </w:p>
    <w:p w14:paraId="312DCF19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 xml:space="preserve">Определение «похожести» интересов пользователей, посчитанное корреляцией Пирсона. Преимущества и недостатки. </w:t>
      </w:r>
    </w:p>
    <w:p w14:paraId="456EBA8A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Построение и актуализация профилей пользователей, взвешивание/нормализация рейтингов.</w:t>
      </w:r>
    </w:p>
    <w:p w14:paraId="43F70C69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Определение «похожести» интересов пользователей, посчитанное коси</w:t>
      </w:r>
      <w:r w:rsidRPr="00877385">
        <w:rPr>
          <w:szCs w:val="28"/>
        </w:rPr>
        <w:lastRenderedPageBreak/>
        <w:t xml:space="preserve">нусным расстоянием векторов предпочтений. Преимущества и недостатки. </w:t>
      </w:r>
    </w:p>
    <w:p w14:paraId="77A3EE89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Преимущества и недостатки контентно-ориентированного подхода.</w:t>
      </w:r>
    </w:p>
    <w:p w14:paraId="6702E82A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 xml:space="preserve">Определение «похожести» интересов пользователей, посчитанное расстоянием </w:t>
      </w:r>
      <w:proofErr w:type="spellStart"/>
      <w:r w:rsidRPr="00877385">
        <w:rPr>
          <w:szCs w:val="28"/>
        </w:rPr>
        <w:t>Жаккара</w:t>
      </w:r>
      <w:proofErr w:type="spellEnd"/>
      <w:r w:rsidRPr="00877385">
        <w:rPr>
          <w:szCs w:val="28"/>
        </w:rPr>
        <w:t xml:space="preserve">. Преимущества и недостатки. </w:t>
      </w:r>
    </w:p>
    <w:p w14:paraId="759190C2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 xml:space="preserve">Понятие </w:t>
      </w:r>
      <w:proofErr w:type="spellStart"/>
      <w:r w:rsidRPr="00877385">
        <w:rPr>
          <w:szCs w:val="28"/>
        </w:rPr>
        <w:t>коллаборативной</w:t>
      </w:r>
      <w:proofErr w:type="spellEnd"/>
      <w:r w:rsidRPr="00877385">
        <w:rPr>
          <w:szCs w:val="28"/>
        </w:rPr>
        <w:t xml:space="preserve"> фильтрации.</w:t>
      </w:r>
    </w:p>
    <w:p w14:paraId="6C6B6C31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Методики сбора данных.</w:t>
      </w:r>
    </w:p>
    <w:p w14:paraId="70228E9B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 xml:space="preserve">Меры оценки сходства пользователей, преимущества и недостатки.  </w:t>
      </w:r>
    </w:p>
    <w:p w14:paraId="78C5C56B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Проблема холодного старта.</w:t>
      </w:r>
    </w:p>
    <w:p w14:paraId="5633967A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Алгоритм «</w:t>
      </w:r>
      <w:proofErr w:type="spellStart"/>
      <w:r w:rsidRPr="00877385">
        <w:rPr>
          <w:szCs w:val="28"/>
        </w:rPr>
        <w:t>User-User</w:t>
      </w:r>
      <w:proofErr w:type="spellEnd"/>
      <w:r w:rsidRPr="00877385">
        <w:rPr>
          <w:szCs w:val="28"/>
        </w:rPr>
        <w:t>» для построения рекомендации на основе оценок пользователей со схожими рейтингами.</w:t>
      </w:r>
    </w:p>
    <w:p w14:paraId="1420A2DC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Актуальность рекомендаций.</w:t>
      </w:r>
    </w:p>
    <w:p w14:paraId="431491E9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Использование нормализации, снижение «зашумленности» рейтингов.</w:t>
      </w:r>
    </w:p>
    <w:p w14:paraId="072E7622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 xml:space="preserve">Подход </w:t>
      </w:r>
      <w:proofErr w:type="spellStart"/>
      <w:r w:rsidRPr="00877385">
        <w:rPr>
          <w:szCs w:val="28"/>
        </w:rPr>
        <w:t>Slope</w:t>
      </w:r>
      <w:proofErr w:type="spellEnd"/>
      <w:r w:rsidRPr="00877385">
        <w:rPr>
          <w:szCs w:val="28"/>
        </w:rPr>
        <w:t xml:space="preserve"> </w:t>
      </w:r>
      <w:proofErr w:type="spellStart"/>
      <w:r w:rsidRPr="00877385">
        <w:rPr>
          <w:szCs w:val="28"/>
        </w:rPr>
        <w:t>One</w:t>
      </w:r>
      <w:proofErr w:type="spellEnd"/>
      <w:r w:rsidRPr="00877385">
        <w:rPr>
          <w:szCs w:val="28"/>
        </w:rPr>
        <w:t>.</w:t>
      </w:r>
    </w:p>
    <w:p w14:paraId="1C76ABB4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Алгоритм «</w:t>
      </w:r>
      <w:proofErr w:type="spellStart"/>
      <w:r w:rsidRPr="00877385">
        <w:rPr>
          <w:szCs w:val="28"/>
        </w:rPr>
        <w:t>Item-Item</w:t>
      </w:r>
      <w:proofErr w:type="spellEnd"/>
      <w:r w:rsidRPr="00877385">
        <w:rPr>
          <w:szCs w:val="28"/>
        </w:rPr>
        <w:t>»: рекомендации схожих товаров на основе связей между их рейтингами.</w:t>
      </w:r>
    </w:p>
    <w:p w14:paraId="0FA5D875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 xml:space="preserve">Два основных подхода в </w:t>
      </w:r>
      <w:proofErr w:type="spellStart"/>
      <w:r w:rsidRPr="00877385">
        <w:rPr>
          <w:szCs w:val="28"/>
        </w:rPr>
        <w:t>коллаборативной</w:t>
      </w:r>
      <w:proofErr w:type="spellEnd"/>
      <w:r w:rsidRPr="00877385">
        <w:rPr>
          <w:szCs w:val="28"/>
        </w:rPr>
        <w:t xml:space="preserve"> фильтрации.</w:t>
      </w:r>
    </w:p>
    <w:p w14:paraId="686DBF97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Ограничения алгоритма «</w:t>
      </w:r>
      <w:proofErr w:type="spellStart"/>
      <w:r w:rsidRPr="00877385">
        <w:rPr>
          <w:szCs w:val="28"/>
        </w:rPr>
        <w:t>User-User</w:t>
      </w:r>
      <w:proofErr w:type="spellEnd"/>
      <w:r w:rsidRPr="00877385">
        <w:rPr>
          <w:szCs w:val="28"/>
        </w:rPr>
        <w:t xml:space="preserve">».  </w:t>
      </w:r>
    </w:p>
    <w:p w14:paraId="555C01CF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Переобучение и регуляризация.</w:t>
      </w:r>
    </w:p>
    <w:p w14:paraId="45BE4900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proofErr w:type="spellStart"/>
      <w:r w:rsidRPr="00877385">
        <w:rPr>
          <w:szCs w:val="28"/>
        </w:rPr>
        <w:t>Двухшаговая</w:t>
      </w:r>
      <w:proofErr w:type="spellEnd"/>
      <w:r w:rsidRPr="00877385">
        <w:rPr>
          <w:szCs w:val="28"/>
        </w:rPr>
        <w:t xml:space="preserve"> реализация алгоритма «</w:t>
      </w:r>
      <w:proofErr w:type="spellStart"/>
      <w:r w:rsidRPr="00877385">
        <w:rPr>
          <w:szCs w:val="28"/>
        </w:rPr>
        <w:t>Item-Item</w:t>
      </w:r>
      <w:proofErr w:type="spellEnd"/>
      <w:r w:rsidRPr="00877385">
        <w:rPr>
          <w:szCs w:val="28"/>
        </w:rPr>
        <w:t>»: определение сходства товаров на основе их рейтингов.</w:t>
      </w:r>
    </w:p>
    <w:p w14:paraId="300366EF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Построение предсказания рейтинга на основе рейтинга «соседей».</w:t>
      </w:r>
    </w:p>
    <w:p w14:paraId="0D90A1D0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Гибридные рекомендательные системы.</w:t>
      </w:r>
    </w:p>
    <w:p w14:paraId="009C6AE1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Типы метрик оценки качества рекомендательных систем.</w:t>
      </w:r>
    </w:p>
    <w:p w14:paraId="0BBCE3B4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Рекомендательные системы, основанные на знаниях.</w:t>
      </w:r>
    </w:p>
    <w:p w14:paraId="68781913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Метрики оценки точности: MAE, RMSE, MSE.</w:t>
      </w:r>
    </w:p>
    <w:p w14:paraId="6266EB71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Метрики поддержки принятия решений: ROC AUC, полнота и точность.</w:t>
      </w:r>
    </w:p>
    <w:p w14:paraId="21634809" w14:textId="77777777" w:rsidR="007C57FE" w:rsidRPr="00877385" w:rsidRDefault="007C57FE" w:rsidP="007C57FE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Поиск нерелевантных рекомендаций («</w:t>
      </w:r>
      <w:proofErr w:type="spellStart"/>
      <w:r w:rsidRPr="00877385">
        <w:rPr>
          <w:szCs w:val="28"/>
        </w:rPr>
        <w:t>reversals</w:t>
      </w:r>
      <w:proofErr w:type="spellEnd"/>
      <w:r w:rsidRPr="00877385">
        <w:rPr>
          <w:szCs w:val="28"/>
        </w:rPr>
        <w:t xml:space="preserve">»). </w:t>
      </w:r>
    </w:p>
    <w:p w14:paraId="2C9518F0" w14:textId="77777777" w:rsidR="00AF01A5" w:rsidRDefault="007C57FE" w:rsidP="00AF01A5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877385">
        <w:rPr>
          <w:szCs w:val="28"/>
        </w:rPr>
        <w:t>Задача снижения размерности.</w:t>
      </w:r>
      <w:r w:rsidR="00AF01A5">
        <w:rPr>
          <w:szCs w:val="28"/>
        </w:rPr>
        <w:t xml:space="preserve"> </w:t>
      </w:r>
    </w:p>
    <w:p w14:paraId="14DCD665" w14:textId="77199C7B" w:rsidR="00AF01A5" w:rsidRDefault="007C57FE" w:rsidP="00AF01A5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AF01A5">
        <w:rPr>
          <w:szCs w:val="28"/>
        </w:rPr>
        <w:t>Сингулярное разложение матрицы рейтингов (SVD).</w:t>
      </w:r>
    </w:p>
    <w:p w14:paraId="37C2BC48" w14:textId="080A7951" w:rsidR="00CB365C" w:rsidRPr="00AF01A5" w:rsidRDefault="007C57FE" w:rsidP="00AF01A5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contextualSpacing w:val="0"/>
        <w:jc w:val="both"/>
        <w:rPr>
          <w:szCs w:val="28"/>
        </w:rPr>
      </w:pPr>
      <w:r w:rsidRPr="00AF01A5">
        <w:rPr>
          <w:szCs w:val="28"/>
        </w:rPr>
        <w:lastRenderedPageBreak/>
        <w:t xml:space="preserve">Математическая модель </w:t>
      </w:r>
      <w:proofErr w:type="spellStart"/>
      <w:r w:rsidRPr="00AF01A5">
        <w:rPr>
          <w:szCs w:val="28"/>
        </w:rPr>
        <w:t>FunkSVD</w:t>
      </w:r>
      <w:proofErr w:type="spellEnd"/>
      <w:r w:rsidRPr="00AF01A5">
        <w:rPr>
          <w:szCs w:val="28"/>
        </w:rPr>
        <w:t>.</w:t>
      </w:r>
    </w:p>
    <w:p w14:paraId="655B6B67" w14:textId="77777777" w:rsidR="00007B29" w:rsidRDefault="00007B29" w:rsidP="00612945">
      <w:pPr>
        <w:spacing w:line="240" w:lineRule="auto"/>
        <w:jc w:val="center"/>
        <w:rPr>
          <w:rFonts w:cs="Times New Roman"/>
          <w:b/>
          <w:i/>
          <w:szCs w:val="28"/>
        </w:rPr>
      </w:pPr>
    </w:p>
    <w:p w14:paraId="6CAD3C52" w14:textId="2FD8FC01" w:rsidR="00612945" w:rsidRDefault="00612945" w:rsidP="0062196C">
      <w:pPr>
        <w:jc w:val="center"/>
        <w:rPr>
          <w:b/>
          <w:i/>
          <w:szCs w:val="24"/>
        </w:rPr>
      </w:pPr>
      <w:r>
        <w:rPr>
          <w:b/>
          <w:i/>
          <w:szCs w:val="24"/>
        </w:rPr>
        <w:t>Пример экзаменационн</w:t>
      </w:r>
      <w:r w:rsidR="003508B9">
        <w:rPr>
          <w:b/>
          <w:i/>
          <w:szCs w:val="24"/>
        </w:rPr>
        <w:t>ого</w:t>
      </w:r>
      <w:r>
        <w:rPr>
          <w:b/>
          <w:i/>
          <w:szCs w:val="24"/>
        </w:rPr>
        <w:t xml:space="preserve"> билет</w:t>
      </w:r>
      <w:r w:rsidR="003508B9">
        <w:rPr>
          <w:b/>
          <w:i/>
          <w:szCs w:val="24"/>
        </w:rPr>
        <w:t>а</w:t>
      </w:r>
    </w:p>
    <w:p w14:paraId="42E4DE6D" w14:textId="77777777" w:rsidR="001F10E0" w:rsidRDefault="001F10E0" w:rsidP="0062196C">
      <w:pPr>
        <w:suppressAutoHyphens/>
        <w:spacing w:line="240" w:lineRule="auto"/>
        <w:jc w:val="center"/>
        <w:textAlignment w:val="baseline"/>
        <w:rPr>
          <w:rFonts w:eastAsia="Times New Roman" w:cs="Times New Roman"/>
          <w:b/>
          <w:bCs/>
          <w:color w:val="00000A"/>
          <w:szCs w:val="28"/>
        </w:rPr>
      </w:pPr>
      <w:bookmarkStart w:id="1" w:name="_Hlk21344945"/>
    </w:p>
    <w:bookmarkEnd w:id="1"/>
    <w:p w14:paraId="4A008CD4" w14:textId="77777777" w:rsidR="00EF7D8C" w:rsidRDefault="00EF7D8C" w:rsidP="00EF7D8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1. </w:t>
      </w:r>
      <w:r>
        <w:rPr>
          <w:rFonts w:cs="Times New Roman"/>
          <w:szCs w:val="28"/>
        </w:rPr>
        <w:tab/>
      </w:r>
      <w:r w:rsidRPr="00220610">
        <w:rPr>
          <w:rFonts w:cs="Times New Roman"/>
          <w:szCs w:val="28"/>
        </w:rPr>
        <w:t>Критерии классификации рекомендательных систем.</w:t>
      </w:r>
    </w:p>
    <w:p w14:paraId="1227831A" w14:textId="77777777" w:rsidR="00EF7D8C" w:rsidRDefault="00EF7D8C" w:rsidP="00EF7D8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2. </w:t>
      </w:r>
      <w:r>
        <w:rPr>
          <w:rFonts w:cs="Times New Roman"/>
          <w:szCs w:val="28"/>
        </w:rPr>
        <w:tab/>
      </w:r>
      <w:r w:rsidRPr="00E65701">
        <w:rPr>
          <w:rFonts w:cs="Times New Roman"/>
          <w:szCs w:val="28"/>
        </w:rPr>
        <w:t xml:space="preserve">Недостатки </w:t>
      </w:r>
      <w:proofErr w:type="spellStart"/>
      <w:r w:rsidRPr="00E65701">
        <w:rPr>
          <w:rFonts w:cs="Times New Roman"/>
          <w:szCs w:val="28"/>
        </w:rPr>
        <w:t>неперсонализированных</w:t>
      </w:r>
      <w:proofErr w:type="spellEnd"/>
      <w:r w:rsidRPr="00E65701">
        <w:rPr>
          <w:rFonts w:cs="Times New Roman"/>
          <w:szCs w:val="28"/>
        </w:rPr>
        <w:t xml:space="preserve"> и слабо-персонализированных систем.</w:t>
      </w:r>
    </w:p>
    <w:p w14:paraId="10DD2702" w14:textId="77777777" w:rsidR="00EF7D8C" w:rsidRDefault="00EF7D8C" w:rsidP="00EF7D8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3. </w:t>
      </w:r>
      <w:r>
        <w:rPr>
          <w:rFonts w:cs="Times New Roman"/>
          <w:szCs w:val="28"/>
        </w:rPr>
        <w:tab/>
      </w:r>
      <w:r w:rsidRPr="0072461F">
        <w:rPr>
          <w:rFonts w:cs="Times New Roman"/>
          <w:szCs w:val="28"/>
        </w:rPr>
        <w:t>Расширения и альтернативы TFIDF-анализа.</w:t>
      </w:r>
    </w:p>
    <w:p w14:paraId="0F2E31CD" w14:textId="77777777" w:rsidR="00EF7D8C" w:rsidRDefault="00EF7D8C" w:rsidP="00EF7D8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4. </w:t>
      </w:r>
      <w:r>
        <w:rPr>
          <w:rFonts w:cs="Times New Roman"/>
          <w:szCs w:val="28"/>
        </w:rPr>
        <w:tab/>
      </w:r>
      <w:r w:rsidRPr="002568C4">
        <w:rPr>
          <w:rFonts w:cs="Times New Roman"/>
          <w:szCs w:val="28"/>
        </w:rPr>
        <w:t>Базовые метрики оценки качества предсказанных рейтингов и рекомендаций.</w:t>
      </w:r>
    </w:p>
    <w:p w14:paraId="7A39302E" w14:textId="77777777" w:rsidR="00EF7D8C" w:rsidRDefault="00EF7D8C" w:rsidP="00EF7D8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Вопрос 5. </w:t>
      </w:r>
      <w:r>
        <w:rPr>
          <w:rFonts w:cs="Times New Roman"/>
          <w:szCs w:val="28"/>
        </w:rPr>
        <w:tab/>
        <w:t>П</w:t>
      </w:r>
      <w:r w:rsidRPr="009E1425">
        <w:rPr>
          <w:rFonts w:cs="Times New Roman"/>
          <w:szCs w:val="28"/>
        </w:rPr>
        <w:t xml:space="preserve">редсказать, какие из неизвестных элементов </w:t>
      </w:r>
      <w:r>
        <w:rPr>
          <w:rFonts w:cs="Times New Roman"/>
          <w:szCs w:val="28"/>
        </w:rPr>
        <w:t xml:space="preserve">матрицы </w:t>
      </w:r>
      <w:r w:rsidRPr="009E1425">
        <w:rPr>
          <w:rFonts w:cs="Times New Roman"/>
          <w:szCs w:val="28"/>
        </w:rPr>
        <w:t>будут максимальными в своей строке</w:t>
      </w:r>
      <w:r>
        <w:rPr>
          <w:rFonts w:cs="Times New Roman"/>
          <w:szCs w:val="28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F7D8C" w:rsidRPr="00D7714A" w14:paraId="6E91E89C" w14:textId="77777777" w:rsidTr="00B7341C">
        <w:tc>
          <w:tcPr>
            <w:tcW w:w="1557" w:type="dxa"/>
          </w:tcPr>
          <w:p w14:paraId="7EFA4314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557" w:type="dxa"/>
          </w:tcPr>
          <w:p w14:paraId="61EC4588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Item 1</w:t>
            </w:r>
          </w:p>
        </w:tc>
        <w:tc>
          <w:tcPr>
            <w:tcW w:w="1557" w:type="dxa"/>
          </w:tcPr>
          <w:p w14:paraId="40346892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Item 2</w:t>
            </w:r>
          </w:p>
        </w:tc>
        <w:tc>
          <w:tcPr>
            <w:tcW w:w="1558" w:type="dxa"/>
          </w:tcPr>
          <w:p w14:paraId="359C6DAD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Item 3</w:t>
            </w:r>
          </w:p>
        </w:tc>
        <w:tc>
          <w:tcPr>
            <w:tcW w:w="1558" w:type="dxa"/>
          </w:tcPr>
          <w:p w14:paraId="4D284802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Item 4</w:t>
            </w:r>
          </w:p>
        </w:tc>
        <w:tc>
          <w:tcPr>
            <w:tcW w:w="1558" w:type="dxa"/>
          </w:tcPr>
          <w:p w14:paraId="1D5F5D7B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Item 5</w:t>
            </w:r>
          </w:p>
        </w:tc>
      </w:tr>
      <w:tr w:rsidR="00EF7D8C" w:rsidRPr="00D7714A" w14:paraId="2AD24F08" w14:textId="77777777" w:rsidTr="00B7341C">
        <w:tc>
          <w:tcPr>
            <w:tcW w:w="1557" w:type="dxa"/>
          </w:tcPr>
          <w:p w14:paraId="6E9599F6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User 1</w:t>
            </w:r>
          </w:p>
        </w:tc>
        <w:tc>
          <w:tcPr>
            <w:tcW w:w="1557" w:type="dxa"/>
          </w:tcPr>
          <w:p w14:paraId="7C4064C8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4D673495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558" w:type="dxa"/>
          </w:tcPr>
          <w:p w14:paraId="0B590F93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1558" w:type="dxa"/>
          </w:tcPr>
          <w:p w14:paraId="72B72CE7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78428417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1</w:t>
            </w:r>
          </w:p>
        </w:tc>
      </w:tr>
      <w:tr w:rsidR="00EF7D8C" w:rsidRPr="00D7714A" w14:paraId="63335E6F" w14:textId="77777777" w:rsidTr="00B7341C">
        <w:tc>
          <w:tcPr>
            <w:tcW w:w="1557" w:type="dxa"/>
          </w:tcPr>
          <w:p w14:paraId="612EB64D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User 2</w:t>
            </w:r>
          </w:p>
        </w:tc>
        <w:tc>
          <w:tcPr>
            <w:tcW w:w="1557" w:type="dxa"/>
          </w:tcPr>
          <w:p w14:paraId="5814A45A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1557" w:type="dxa"/>
          </w:tcPr>
          <w:p w14:paraId="2AF1FE9E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20C1B8C9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14:paraId="42DAB223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5AF0CE9E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</w:p>
        </w:tc>
      </w:tr>
      <w:tr w:rsidR="00EF7D8C" w:rsidRPr="00D7714A" w14:paraId="6B67752D" w14:textId="77777777" w:rsidTr="00B7341C">
        <w:tc>
          <w:tcPr>
            <w:tcW w:w="1557" w:type="dxa"/>
          </w:tcPr>
          <w:p w14:paraId="44BABCC3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User 3</w:t>
            </w:r>
          </w:p>
        </w:tc>
        <w:tc>
          <w:tcPr>
            <w:tcW w:w="1557" w:type="dxa"/>
          </w:tcPr>
          <w:p w14:paraId="4AE86905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557" w:type="dxa"/>
          </w:tcPr>
          <w:p w14:paraId="5111B909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558" w:type="dxa"/>
          </w:tcPr>
          <w:p w14:paraId="2FF46E67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1558" w:type="dxa"/>
          </w:tcPr>
          <w:p w14:paraId="4F3C40FB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1558" w:type="dxa"/>
          </w:tcPr>
          <w:p w14:paraId="5595B5AC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</w:rPr>
            </w:pPr>
            <w:r w:rsidRPr="006D10A8">
              <w:rPr>
                <w:rFonts w:cs="Times New Roman"/>
                <w:szCs w:val="24"/>
              </w:rPr>
              <w:t>4</w:t>
            </w:r>
          </w:p>
        </w:tc>
      </w:tr>
      <w:tr w:rsidR="00EF7D8C" w:rsidRPr="00D7714A" w14:paraId="0734E11E" w14:textId="77777777" w:rsidTr="00B7341C">
        <w:tc>
          <w:tcPr>
            <w:tcW w:w="1557" w:type="dxa"/>
          </w:tcPr>
          <w:p w14:paraId="7B073C8D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User 4</w:t>
            </w:r>
          </w:p>
        </w:tc>
        <w:tc>
          <w:tcPr>
            <w:tcW w:w="1557" w:type="dxa"/>
          </w:tcPr>
          <w:p w14:paraId="5FAADB24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38A5DFE7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14:paraId="4E8B6301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1558" w:type="dxa"/>
          </w:tcPr>
          <w:p w14:paraId="5461FF25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1558" w:type="dxa"/>
          </w:tcPr>
          <w:p w14:paraId="4E8609DA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</w:p>
        </w:tc>
      </w:tr>
      <w:tr w:rsidR="00EF7D8C" w:rsidRPr="00D7714A" w14:paraId="7FF99375" w14:textId="77777777" w:rsidTr="00B7341C">
        <w:tc>
          <w:tcPr>
            <w:tcW w:w="1557" w:type="dxa"/>
          </w:tcPr>
          <w:p w14:paraId="12ACE51D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User 5</w:t>
            </w:r>
          </w:p>
        </w:tc>
        <w:tc>
          <w:tcPr>
            <w:tcW w:w="1557" w:type="dxa"/>
          </w:tcPr>
          <w:p w14:paraId="0DDE3945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557" w:type="dxa"/>
          </w:tcPr>
          <w:p w14:paraId="2147B43B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558" w:type="dxa"/>
          </w:tcPr>
          <w:p w14:paraId="56D9FCB2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3</w:t>
            </w:r>
          </w:p>
        </w:tc>
        <w:tc>
          <w:tcPr>
            <w:tcW w:w="1558" w:type="dxa"/>
          </w:tcPr>
          <w:p w14:paraId="03C01A86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1558" w:type="dxa"/>
          </w:tcPr>
          <w:p w14:paraId="7BC642B2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4"/>
                <w:lang w:val="en-US"/>
              </w:rPr>
            </w:pPr>
            <w:r w:rsidRPr="006D10A8">
              <w:rPr>
                <w:rFonts w:cs="Times New Roman"/>
                <w:szCs w:val="24"/>
                <w:lang w:val="en-US"/>
              </w:rPr>
              <w:t>4</w:t>
            </w:r>
          </w:p>
        </w:tc>
      </w:tr>
    </w:tbl>
    <w:p w14:paraId="249AE5D1" w14:textId="77777777" w:rsidR="00EF7D8C" w:rsidRDefault="00EF7D8C" w:rsidP="00EF7D8C">
      <w:pPr>
        <w:spacing w:line="360" w:lineRule="auto"/>
        <w:jc w:val="both"/>
        <w:rPr>
          <w:rFonts w:cs="Times New Roman"/>
          <w:szCs w:val="28"/>
        </w:rPr>
      </w:pPr>
    </w:p>
    <w:p w14:paraId="656F5592" w14:textId="77777777" w:rsidR="00EF7D8C" w:rsidRPr="008E36B8" w:rsidRDefault="00EF7D8C" w:rsidP="00EF7D8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Вопрос 6.</w:t>
      </w:r>
      <w:r>
        <w:rPr>
          <w:rFonts w:cs="Times New Roman"/>
          <w:szCs w:val="28"/>
        </w:rPr>
        <w:tab/>
        <w:t>П</w:t>
      </w:r>
      <w:r w:rsidRPr="008E36B8">
        <w:rPr>
          <w:rFonts w:cs="Times New Roman"/>
          <w:szCs w:val="28"/>
        </w:rPr>
        <w:t>риблизить матрицу рейтингов матрицей малого ранга посредством SVD</w:t>
      </w:r>
      <w:r>
        <w:rPr>
          <w:rFonts w:cs="Times New Roman"/>
          <w:szCs w:val="28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2"/>
        <w:gridCol w:w="942"/>
        <w:gridCol w:w="942"/>
      </w:tblGrid>
      <w:tr w:rsidR="00EF7D8C" w:rsidRPr="004D7385" w14:paraId="3073443C" w14:textId="77777777" w:rsidTr="00B7341C">
        <w:trPr>
          <w:trHeight w:val="298"/>
        </w:trPr>
        <w:tc>
          <w:tcPr>
            <w:tcW w:w="941" w:type="dxa"/>
          </w:tcPr>
          <w:p w14:paraId="7B32A949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1" w:type="dxa"/>
          </w:tcPr>
          <w:p w14:paraId="61956142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6D10A8">
              <w:rPr>
                <w:rFonts w:cs="Times New Roman"/>
                <w:szCs w:val="28"/>
                <w:lang w:val="en-US"/>
              </w:rPr>
              <w:t>Item 1</w:t>
            </w:r>
          </w:p>
        </w:tc>
        <w:tc>
          <w:tcPr>
            <w:tcW w:w="941" w:type="dxa"/>
          </w:tcPr>
          <w:p w14:paraId="3AC1180A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6D10A8">
              <w:rPr>
                <w:rFonts w:cs="Times New Roman"/>
                <w:szCs w:val="28"/>
                <w:lang w:val="en-US"/>
              </w:rPr>
              <w:t>Item 2</w:t>
            </w:r>
          </w:p>
        </w:tc>
        <w:tc>
          <w:tcPr>
            <w:tcW w:w="942" w:type="dxa"/>
          </w:tcPr>
          <w:p w14:paraId="1CC4032A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6D10A8">
              <w:rPr>
                <w:rFonts w:cs="Times New Roman"/>
                <w:szCs w:val="28"/>
                <w:lang w:val="en-US"/>
              </w:rPr>
              <w:t>Item 3</w:t>
            </w:r>
          </w:p>
        </w:tc>
        <w:tc>
          <w:tcPr>
            <w:tcW w:w="942" w:type="dxa"/>
          </w:tcPr>
          <w:p w14:paraId="26BA1955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6D10A8">
              <w:rPr>
                <w:rFonts w:cs="Times New Roman"/>
                <w:szCs w:val="28"/>
                <w:lang w:val="en-US"/>
              </w:rPr>
              <w:t>Item 4</w:t>
            </w:r>
          </w:p>
        </w:tc>
        <w:tc>
          <w:tcPr>
            <w:tcW w:w="942" w:type="dxa"/>
          </w:tcPr>
          <w:p w14:paraId="4C6A98C3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6D10A8">
              <w:rPr>
                <w:rFonts w:cs="Times New Roman"/>
                <w:szCs w:val="28"/>
                <w:lang w:val="en-US"/>
              </w:rPr>
              <w:t>Item 5</w:t>
            </w:r>
          </w:p>
        </w:tc>
      </w:tr>
      <w:tr w:rsidR="00EF7D8C" w:rsidRPr="004D7385" w14:paraId="5373522F" w14:textId="77777777" w:rsidTr="00B7341C">
        <w:trPr>
          <w:trHeight w:val="298"/>
        </w:trPr>
        <w:tc>
          <w:tcPr>
            <w:tcW w:w="941" w:type="dxa"/>
          </w:tcPr>
          <w:p w14:paraId="510D9201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6D10A8">
              <w:rPr>
                <w:rFonts w:cs="Times New Roman"/>
                <w:szCs w:val="28"/>
                <w:lang w:val="en-US"/>
              </w:rPr>
              <w:t>User 1</w:t>
            </w:r>
          </w:p>
        </w:tc>
        <w:tc>
          <w:tcPr>
            <w:tcW w:w="941" w:type="dxa"/>
          </w:tcPr>
          <w:p w14:paraId="10A712E6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 w:rsidRPr="006D10A8">
              <w:rPr>
                <w:rFonts w:cs="Times New Roman"/>
                <w:szCs w:val="28"/>
              </w:rPr>
              <w:t>4</w:t>
            </w:r>
          </w:p>
        </w:tc>
        <w:tc>
          <w:tcPr>
            <w:tcW w:w="941" w:type="dxa"/>
          </w:tcPr>
          <w:p w14:paraId="748CAF8F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2" w:type="dxa"/>
          </w:tcPr>
          <w:p w14:paraId="5437EF05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 w:rsidRPr="006D10A8">
              <w:rPr>
                <w:rFonts w:cs="Times New Roman"/>
                <w:szCs w:val="28"/>
              </w:rPr>
              <w:t>4</w:t>
            </w:r>
          </w:p>
        </w:tc>
        <w:tc>
          <w:tcPr>
            <w:tcW w:w="942" w:type="dxa"/>
          </w:tcPr>
          <w:p w14:paraId="00D96637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42" w:type="dxa"/>
          </w:tcPr>
          <w:p w14:paraId="2F3305D4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 w:rsidRPr="006D10A8">
              <w:rPr>
                <w:rFonts w:cs="Times New Roman"/>
                <w:szCs w:val="28"/>
              </w:rPr>
              <w:t>5</w:t>
            </w:r>
          </w:p>
        </w:tc>
      </w:tr>
      <w:tr w:rsidR="00EF7D8C" w:rsidRPr="004D7385" w14:paraId="5EEB8813" w14:textId="77777777" w:rsidTr="00B7341C">
        <w:trPr>
          <w:trHeight w:val="298"/>
        </w:trPr>
        <w:tc>
          <w:tcPr>
            <w:tcW w:w="941" w:type="dxa"/>
          </w:tcPr>
          <w:p w14:paraId="0A24B4F3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6D10A8">
              <w:rPr>
                <w:rFonts w:cs="Times New Roman"/>
                <w:szCs w:val="28"/>
                <w:lang w:val="en-US"/>
              </w:rPr>
              <w:t>User 2</w:t>
            </w:r>
          </w:p>
        </w:tc>
        <w:tc>
          <w:tcPr>
            <w:tcW w:w="941" w:type="dxa"/>
          </w:tcPr>
          <w:p w14:paraId="3D3E7E3B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 w:rsidRPr="006D10A8">
              <w:rPr>
                <w:rFonts w:cs="Times New Roman"/>
                <w:szCs w:val="28"/>
              </w:rPr>
              <w:t>4</w:t>
            </w:r>
          </w:p>
        </w:tc>
        <w:tc>
          <w:tcPr>
            <w:tcW w:w="941" w:type="dxa"/>
          </w:tcPr>
          <w:p w14:paraId="217D80DE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 w:rsidRPr="006D10A8">
              <w:rPr>
                <w:rFonts w:cs="Times New Roman"/>
                <w:szCs w:val="28"/>
              </w:rPr>
              <w:t>4</w:t>
            </w:r>
          </w:p>
        </w:tc>
        <w:tc>
          <w:tcPr>
            <w:tcW w:w="942" w:type="dxa"/>
          </w:tcPr>
          <w:p w14:paraId="66C5798C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2" w:type="dxa"/>
          </w:tcPr>
          <w:p w14:paraId="40D4D2D7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42" w:type="dxa"/>
          </w:tcPr>
          <w:p w14:paraId="3FA959EC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</w:tr>
      <w:tr w:rsidR="00EF7D8C" w:rsidRPr="004D7385" w14:paraId="107D4AD3" w14:textId="77777777" w:rsidTr="00B7341C">
        <w:trPr>
          <w:trHeight w:val="298"/>
        </w:trPr>
        <w:tc>
          <w:tcPr>
            <w:tcW w:w="941" w:type="dxa"/>
          </w:tcPr>
          <w:p w14:paraId="0CD03CD6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6D10A8">
              <w:rPr>
                <w:rFonts w:cs="Times New Roman"/>
                <w:szCs w:val="28"/>
                <w:lang w:val="en-US"/>
              </w:rPr>
              <w:t>User 3</w:t>
            </w:r>
          </w:p>
        </w:tc>
        <w:tc>
          <w:tcPr>
            <w:tcW w:w="941" w:type="dxa"/>
          </w:tcPr>
          <w:p w14:paraId="2BBAA1DB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41" w:type="dxa"/>
          </w:tcPr>
          <w:p w14:paraId="31E0064E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 w:rsidRPr="006D10A8">
              <w:rPr>
                <w:rFonts w:cs="Times New Roman"/>
                <w:szCs w:val="28"/>
              </w:rPr>
              <w:t>3</w:t>
            </w:r>
          </w:p>
        </w:tc>
        <w:tc>
          <w:tcPr>
            <w:tcW w:w="942" w:type="dxa"/>
          </w:tcPr>
          <w:p w14:paraId="7A5EBD91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 w:rsidRPr="006D10A8">
              <w:rPr>
                <w:rFonts w:cs="Times New Roman"/>
                <w:szCs w:val="28"/>
              </w:rPr>
              <w:t>5</w:t>
            </w:r>
          </w:p>
        </w:tc>
        <w:tc>
          <w:tcPr>
            <w:tcW w:w="942" w:type="dxa"/>
          </w:tcPr>
          <w:p w14:paraId="1F9B5EB6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6D10A8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942" w:type="dxa"/>
          </w:tcPr>
          <w:p w14:paraId="268D297C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 w:rsidRPr="006D10A8">
              <w:rPr>
                <w:rFonts w:cs="Times New Roman"/>
                <w:szCs w:val="28"/>
              </w:rPr>
              <w:t>5</w:t>
            </w:r>
          </w:p>
        </w:tc>
      </w:tr>
      <w:tr w:rsidR="00EF7D8C" w:rsidRPr="004D7385" w14:paraId="33326055" w14:textId="77777777" w:rsidTr="00B7341C">
        <w:trPr>
          <w:trHeight w:val="298"/>
        </w:trPr>
        <w:tc>
          <w:tcPr>
            <w:tcW w:w="941" w:type="dxa"/>
          </w:tcPr>
          <w:p w14:paraId="31AC2CC9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6D10A8">
              <w:rPr>
                <w:rFonts w:cs="Times New Roman"/>
                <w:szCs w:val="28"/>
                <w:lang w:val="en-US"/>
              </w:rPr>
              <w:t>User 4</w:t>
            </w:r>
          </w:p>
        </w:tc>
        <w:tc>
          <w:tcPr>
            <w:tcW w:w="941" w:type="dxa"/>
          </w:tcPr>
          <w:p w14:paraId="353EF456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 w:rsidRPr="006D10A8">
              <w:rPr>
                <w:rFonts w:cs="Times New Roman"/>
                <w:szCs w:val="28"/>
              </w:rPr>
              <w:t>3</w:t>
            </w:r>
          </w:p>
        </w:tc>
        <w:tc>
          <w:tcPr>
            <w:tcW w:w="941" w:type="dxa"/>
          </w:tcPr>
          <w:p w14:paraId="4B304E80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2" w:type="dxa"/>
          </w:tcPr>
          <w:p w14:paraId="17405460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6D10A8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942" w:type="dxa"/>
          </w:tcPr>
          <w:p w14:paraId="19F1B27B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42" w:type="dxa"/>
          </w:tcPr>
          <w:p w14:paraId="6858D6B9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</w:tr>
      <w:tr w:rsidR="00EF7D8C" w:rsidRPr="004D7385" w14:paraId="569153B4" w14:textId="77777777" w:rsidTr="00B7341C">
        <w:trPr>
          <w:trHeight w:val="298"/>
        </w:trPr>
        <w:tc>
          <w:tcPr>
            <w:tcW w:w="941" w:type="dxa"/>
          </w:tcPr>
          <w:p w14:paraId="2EA670A6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6D10A8">
              <w:rPr>
                <w:rFonts w:cs="Times New Roman"/>
                <w:szCs w:val="28"/>
                <w:lang w:val="en-US"/>
              </w:rPr>
              <w:t>User 5</w:t>
            </w:r>
          </w:p>
        </w:tc>
        <w:tc>
          <w:tcPr>
            <w:tcW w:w="941" w:type="dxa"/>
          </w:tcPr>
          <w:p w14:paraId="423C6CFE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 w:rsidRPr="006D10A8">
              <w:rPr>
                <w:rFonts w:cs="Times New Roman"/>
                <w:szCs w:val="28"/>
              </w:rPr>
              <w:t>3</w:t>
            </w:r>
          </w:p>
        </w:tc>
        <w:tc>
          <w:tcPr>
            <w:tcW w:w="941" w:type="dxa"/>
          </w:tcPr>
          <w:p w14:paraId="232E1A33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942" w:type="dxa"/>
          </w:tcPr>
          <w:p w14:paraId="3AAFECC5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42" w:type="dxa"/>
          </w:tcPr>
          <w:p w14:paraId="0A1B1E08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6D10A8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942" w:type="dxa"/>
          </w:tcPr>
          <w:p w14:paraId="4D5BD1ED" w14:textId="77777777" w:rsidR="00EF7D8C" w:rsidRPr="006D10A8" w:rsidRDefault="00EF7D8C" w:rsidP="00B7341C">
            <w:pPr>
              <w:spacing w:line="276" w:lineRule="auto"/>
              <w:jc w:val="both"/>
              <w:rPr>
                <w:rFonts w:cs="Times New Roman"/>
                <w:szCs w:val="28"/>
              </w:rPr>
            </w:pPr>
            <w:r w:rsidRPr="006D10A8">
              <w:rPr>
                <w:rFonts w:cs="Times New Roman"/>
                <w:szCs w:val="28"/>
              </w:rPr>
              <w:t>4</w:t>
            </w:r>
          </w:p>
        </w:tc>
      </w:tr>
    </w:tbl>
    <w:p w14:paraId="2044FBBB" w14:textId="77777777" w:rsidR="00EF7D8C" w:rsidRDefault="00EF7D8C" w:rsidP="00EF7D8C">
      <w:pPr>
        <w:spacing w:line="240" w:lineRule="auto"/>
        <w:jc w:val="both"/>
        <w:rPr>
          <w:rFonts w:cs="Times New Roman"/>
          <w:b/>
          <w:color w:val="auto"/>
          <w:szCs w:val="28"/>
        </w:rPr>
      </w:pPr>
    </w:p>
    <w:p w14:paraId="716560D0" w14:textId="77777777" w:rsidR="00510F82" w:rsidRDefault="00510F82" w:rsidP="0077111A">
      <w:pPr>
        <w:spacing w:line="276" w:lineRule="auto"/>
        <w:jc w:val="both"/>
        <w:rPr>
          <w:rFonts w:cs="Times New Roman"/>
          <w:b/>
          <w:szCs w:val="28"/>
        </w:rPr>
      </w:pPr>
    </w:p>
    <w:p w14:paraId="6B05E506" w14:textId="56BED104" w:rsidR="00612945" w:rsidRDefault="00612945" w:rsidP="0077111A">
      <w:pPr>
        <w:spacing w:line="276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11. Перечень информационных технологий, используемых при осуществлении образовательного процесса по дисциплине, включая перечень необходимого программного обеспечения и информационных справочных систем. </w:t>
      </w:r>
    </w:p>
    <w:p w14:paraId="12D69230" w14:textId="77777777" w:rsidR="003508B9" w:rsidRDefault="003508B9" w:rsidP="0077111A">
      <w:pPr>
        <w:suppressAutoHyphens/>
        <w:spacing w:line="240" w:lineRule="auto"/>
        <w:jc w:val="both"/>
        <w:rPr>
          <w:bCs/>
          <w:szCs w:val="28"/>
        </w:rPr>
      </w:pPr>
    </w:p>
    <w:p w14:paraId="5C300E8A" w14:textId="2F1D51C4" w:rsidR="00612945" w:rsidRDefault="00612945" w:rsidP="0077111A">
      <w:pPr>
        <w:suppressAutoHyphens/>
        <w:spacing w:line="240" w:lineRule="auto"/>
        <w:jc w:val="both"/>
        <w:rPr>
          <w:rFonts w:eastAsia="Times New Roman" w:cs="Times New Roman"/>
          <w:color w:val="auto"/>
          <w:szCs w:val="28"/>
          <w:lang w:eastAsia="zh-CN"/>
        </w:rPr>
      </w:pPr>
      <w:r>
        <w:rPr>
          <w:bCs/>
          <w:szCs w:val="28"/>
        </w:rPr>
        <w:t xml:space="preserve">11.1. </w:t>
      </w:r>
      <w:r>
        <w:rPr>
          <w:rFonts w:eastAsia="Times New Roman" w:cs="Times New Roman"/>
          <w:color w:val="auto"/>
          <w:szCs w:val="28"/>
          <w:lang w:eastAsia="zh-CN"/>
        </w:rPr>
        <w:t xml:space="preserve">Комплект лицензионного программного обеспечения: </w:t>
      </w:r>
    </w:p>
    <w:p w14:paraId="3AAAAB9C" w14:textId="77777777" w:rsidR="00612945" w:rsidRPr="00431D5F" w:rsidRDefault="00612945" w:rsidP="0077111A">
      <w:pPr>
        <w:suppressAutoHyphens/>
        <w:spacing w:line="240" w:lineRule="auto"/>
        <w:ind w:left="720"/>
        <w:jc w:val="both"/>
        <w:rPr>
          <w:rFonts w:eastAsia="Times New Roman" w:cs="Times New Roman"/>
          <w:color w:val="auto"/>
          <w:szCs w:val="28"/>
          <w:lang w:val="en-US" w:eastAsia="zh-CN"/>
        </w:rPr>
      </w:pPr>
      <w:r w:rsidRPr="00431D5F">
        <w:rPr>
          <w:rFonts w:eastAsia="Times New Roman" w:cs="Times New Roman"/>
          <w:color w:val="auto"/>
          <w:szCs w:val="28"/>
          <w:lang w:val="en-US" w:eastAsia="zh-CN"/>
        </w:rPr>
        <w:t xml:space="preserve">1. </w:t>
      </w:r>
      <w:r>
        <w:rPr>
          <w:rFonts w:eastAsia="Times New Roman" w:cs="Times New Roman"/>
          <w:color w:val="auto"/>
          <w:szCs w:val="28"/>
          <w:lang w:val="en-US" w:eastAsia="zh-CN"/>
        </w:rPr>
        <w:t>Windows</w:t>
      </w:r>
      <w:r w:rsidRPr="00431D5F">
        <w:rPr>
          <w:rFonts w:eastAsia="Times New Roman" w:cs="Times New Roman"/>
          <w:color w:val="auto"/>
          <w:szCs w:val="28"/>
          <w:lang w:val="en-US" w:eastAsia="zh-CN"/>
        </w:rPr>
        <w:t xml:space="preserve">, </w:t>
      </w:r>
      <w:r>
        <w:rPr>
          <w:rFonts w:eastAsia="Times New Roman" w:cs="Times New Roman"/>
          <w:color w:val="auto"/>
          <w:szCs w:val="28"/>
          <w:lang w:val="en-US" w:eastAsia="zh-CN"/>
        </w:rPr>
        <w:t>Microsoft</w:t>
      </w:r>
      <w:r w:rsidRPr="00431D5F">
        <w:rPr>
          <w:rFonts w:eastAsia="Times New Roman" w:cs="Times New Roman"/>
          <w:color w:val="auto"/>
          <w:szCs w:val="28"/>
          <w:lang w:val="en-US" w:eastAsia="zh-CN"/>
        </w:rPr>
        <w:t xml:space="preserve"> </w:t>
      </w:r>
      <w:r>
        <w:rPr>
          <w:rFonts w:eastAsia="Times New Roman" w:cs="Times New Roman"/>
          <w:color w:val="auto"/>
          <w:szCs w:val="28"/>
          <w:lang w:val="en-US" w:eastAsia="zh-CN"/>
        </w:rPr>
        <w:t>Office</w:t>
      </w:r>
      <w:r w:rsidRPr="00431D5F">
        <w:rPr>
          <w:rFonts w:eastAsia="Times New Roman" w:cs="Times New Roman"/>
          <w:color w:val="auto"/>
          <w:szCs w:val="28"/>
          <w:lang w:val="en-US" w:eastAsia="zh-CN"/>
        </w:rPr>
        <w:t>.</w:t>
      </w:r>
    </w:p>
    <w:p w14:paraId="40865398" w14:textId="77777777" w:rsidR="00612945" w:rsidRPr="00431D5F" w:rsidRDefault="00612945" w:rsidP="0077111A">
      <w:pPr>
        <w:suppressAutoHyphens/>
        <w:spacing w:line="240" w:lineRule="auto"/>
        <w:ind w:left="720"/>
        <w:jc w:val="both"/>
        <w:rPr>
          <w:rFonts w:eastAsia="Times New Roman" w:cs="Times New Roman"/>
          <w:color w:val="auto"/>
          <w:szCs w:val="28"/>
          <w:lang w:val="en-US" w:eastAsia="zh-CN"/>
        </w:rPr>
      </w:pPr>
      <w:r w:rsidRPr="00431D5F">
        <w:rPr>
          <w:rFonts w:cs="Times New Roman"/>
          <w:color w:val="auto"/>
          <w:szCs w:val="28"/>
          <w:lang w:val="en-US"/>
        </w:rPr>
        <w:t xml:space="preserve">2. </w:t>
      </w:r>
      <w:r>
        <w:rPr>
          <w:rFonts w:cs="Times New Roman"/>
          <w:color w:val="auto"/>
          <w:szCs w:val="28"/>
        </w:rPr>
        <w:t>Антивирус</w:t>
      </w:r>
      <w:r w:rsidRPr="00431D5F">
        <w:rPr>
          <w:rFonts w:cs="Times New Roman"/>
          <w:color w:val="auto"/>
          <w:szCs w:val="28"/>
          <w:lang w:val="en-US"/>
        </w:rPr>
        <w:t xml:space="preserve"> </w:t>
      </w:r>
      <w:r>
        <w:rPr>
          <w:rFonts w:cs="Times New Roman"/>
          <w:color w:val="auto"/>
          <w:szCs w:val="28"/>
          <w:lang w:val="en-US"/>
        </w:rPr>
        <w:t>ESET</w:t>
      </w:r>
      <w:r w:rsidRPr="00431D5F">
        <w:rPr>
          <w:rFonts w:cs="Times New Roman"/>
          <w:color w:val="auto"/>
          <w:szCs w:val="28"/>
          <w:lang w:val="en-US"/>
        </w:rPr>
        <w:t xml:space="preserve"> </w:t>
      </w:r>
      <w:r>
        <w:rPr>
          <w:rFonts w:cs="Times New Roman"/>
          <w:color w:val="auto"/>
          <w:szCs w:val="28"/>
          <w:lang w:val="en-US"/>
        </w:rPr>
        <w:t>Endpoint</w:t>
      </w:r>
      <w:r w:rsidRPr="00431D5F">
        <w:rPr>
          <w:rFonts w:cs="Times New Roman"/>
          <w:color w:val="auto"/>
          <w:szCs w:val="28"/>
          <w:lang w:val="en-US"/>
        </w:rPr>
        <w:t xml:space="preserve"> </w:t>
      </w:r>
      <w:r>
        <w:rPr>
          <w:rFonts w:cs="Times New Roman"/>
          <w:color w:val="auto"/>
          <w:szCs w:val="28"/>
          <w:lang w:val="en-US"/>
        </w:rPr>
        <w:t>Security</w:t>
      </w:r>
    </w:p>
    <w:p w14:paraId="7C41B27A" w14:textId="77777777" w:rsidR="00612945" w:rsidRDefault="00612945" w:rsidP="0077111A">
      <w:pPr>
        <w:shd w:val="clear" w:color="auto" w:fill="FFFFFF"/>
        <w:spacing w:line="240" w:lineRule="auto"/>
        <w:jc w:val="both"/>
        <w:rPr>
          <w:rFonts w:eastAsia="Times New Roman"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lastRenderedPageBreak/>
        <w:t xml:space="preserve">11.2. Современные профессиональные базы данных и информационные справочные системы: </w:t>
      </w:r>
    </w:p>
    <w:p w14:paraId="7F68DE5D" w14:textId="77777777" w:rsidR="00612945" w:rsidRDefault="00612945" w:rsidP="0077111A">
      <w:pPr>
        <w:spacing w:after="120" w:line="240" w:lineRule="auto"/>
        <w:ind w:left="708"/>
        <w:jc w:val="both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color w:val="auto"/>
          <w:szCs w:val="28"/>
        </w:rPr>
        <w:t>1. Информационно-правовая система «Гарант»</w:t>
      </w:r>
    </w:p>
    <w:p w14:paraId="7527934A" w14:textId="77777777" w:rsidR="00612945" w:rsidRDefault="00612945" w:rsidP="0077111A">
      <w:pPr>
        <w:spacing w:after="120" w:line="240" w:lineRule="auto"/>
        <w:ind w:left="708"/>
        <w:jc w:val="both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color w:val="auto"/>
          <w:szCs w:val="28"/>
        </w:rPr>
        <w:t>2. Информационно-правовая система «Консультант Плюс»</w:t>
      </w:r>
    </w:p>
    <w:p w14:paraId="0A4A6151" w14:textId="77777777" w:rsidR="00612945" w:rsidRDefault="00612945" w:rsidP="0077111A">
      <w:pPr>
        <w:spacing w:after="120" w:line="240" w:lineRule="auto"/>
        <w:ind w:firstLine="454"/>
        <w:jc w:val="both"/>
        <w:rPr>
          <w:rFonts w:eastAsia="Times New Roman" w:cs="Times New Roman"/>
          <w:bCs/>
          <w:color w:val="auto"/>
          <w:szCs w:val="28"/>
          <w:u w:val="single"/>
          <w:lang w:eastAsia="en-US"/>
        </w:rPr>
      </w:pPr>
      <w:r>
        <w:rPr>
          <w:rFonts w:eastAsia="Times New Roman" w:cs="Times New Roman"/>
          <w:bCs/>
          <w:color w:val="auto"/>
          <w:szCs w:val="28"/>
          <w:lang w:eastAsia="en-US"/>
        </w:rPr>
        <w:t xml:space="preserve">    3. Электронная энциклопедия: </w:t>
      </w:r>
      <w:hyperlink r:id="rId8" w:history="1">
        <w:r>
          <w:rPr>
            <w:rFonts w:eastAsia="Times New Roman" w:cs="Times New Roman"/>
            <w:bCs/>
            <w:color w:val="auto"/>
            <w:szCs w:val="28"/>
            <w:u w:val="single"/>
            <w:lang w:val="en-US" w:eastAsia="en-US"/>
          </w:rPr>
          <w:t>http</w:t>
        </w:r>
        <w:r>
          <w:rPr>
            <w:rFonts w:eastAsia="Times New Roman" w:cs="Times New Roman"/>
            <w:bCs/>
            <w:color w:val="auto"/>
            <w:szCs w:val="28"/>
            <w:u w:val="single"/>
            <w:lang w:eastAsia="en-US"/>
          </w:rPr>
          <w:t>://</w:t>
        </w:r>
        <w:proofErr w:type="spellStart"/>
        <w:r>
          <w:rPr>
            <w:rFonts w:eastAsia="Times New Roman" w:cs="Times New Roman"/>
            <w:bCs/>
            <w:color w:val="auto"/>
            <w:szCs w:val="28"/>
            <w:u w:val="single"/>
            <w:lang w:val="en-US" w:eastAsia="en-US"/>
          </w:rPr>
          <w:t>ru</w:t>
        </w:r>
        <w:proofErr w:type="spellEnd"/>
        <w:r>
          <w:rPr>
            <w:rFonts w:eastAsia="Times New Roman" w:cs="Times New Roman"/>
            <w:bCs/>
            <w:color w:val="auto"/>
            <w:szCs w:val="28"/>
            <w:u w:val="single"/>
            <w:lang w:eastAsia="en-US"/>
          </w:rPr>
          <w:t>.</w:t>
        </w:r>
        <w:proofErr w:type="spellStart"/>
        <w:r>
          <w:rPr>
            <w:rFonts w:eastAsia="Times New Roman" w:cs="Times New Roman"/>
            <w:bCs/>
            <w:color w:val="auto"/>
            <w:szCs w:val="28"/>
            <w:u w:val="single"/>
            <w:lang w:val="en-US" w:eastAsia="en-US"/>
          </w:rPr>
          <w:t>wikipedia</w:t>
        </w:r>
        <w:proofErr w:type="spellEnd"/>
        <w:r>
          <w:rPr>
            <w:rFonts w:eastAsia="Times New Roman" w:cs="Times New Roman"/>
            <w:bCs/>
            <w:color w:val="auto"/>
            <w:szCs w:val="28"/>
            <w:u w:val="single"/>
            <w:lang w:eastAsia="en-US"/>
          </w:rPr>
          <w:t>.</w:t>
        </w:r>
        <w:r>
          <w:rPr>
            <w:rFonts w:eastAsia="Times New Roman" w:cs="Times New Roman"/>
            <w:bCs/>
            <w:color w:val="auto"/>
            <w:szCs w:val="28"/>
            <w:u w:val="single"/>
            <w:lang w:val="en-US" w:eastAsia="en-US"/>
          </w:rPr>
          <w:t>org</w:t>
        </w:r>
        <w:r>
          <w:rPr>
            <w:rFonts w:eastAsia="Times New Roman" w:cs="Times New Roman"/>
            <w:bCs/>
            <w:color w:val="auto"/>
            <w:szCs w:val="28"/>
            <w:u w:val="single"/>
            <w:lang w:eastAsia="en-US"/>
          </w:rPr>
          <w:t>/</w:t>
        </w:r>
        <w:r>
          <w:rPr>
            <w:rFonts w:eastAsia="Times New Roman" w:cs="Times New Roman"/>
            <w:bCs/>
            <w:color w:val="auto"/>
            <w:szCs w:val="28"/>
            <w:u w:val="single"/>
            <w:lang w:val="en-US" w:eastAsia="en-US"/>
          </w:rPr>
          <w:t>wiki</w:t>
        </w:r>
        <w:r>
          <w:rPr>
            <w:rFonts w:eastAsia="Times New Roman" w:cs="Times New Roman"/>
            <w:bCs/>
            <w:color w:val="auto"/>
            <w:szCs w:val="28"/>
            <w:u w:val="single"/>
            <w:lang w:eastAsia="en-US"/>
          </w:rPr>
          <w:t>/</w:t>
        </w:r>
        <w:r>
          <w:rPr>
            <w:rFonts w:eastAsia="Times New Roman" w:cs="Times New Roman"/>
            <w:bCs/>
            <w:color w:val="auto"/>
            <w:szCs w:val="28"/>
            <w:u w:val="single"/>
            <w:lang w:val="en-US" w:eastAsia="en-US"/>
          </w:rPr>
          <w:t>Wiki</w:t>
        </w:r>
      </w:hyperlink>
    </w:p>
    <w:p w14:paraId="62841566" w14:textId="4CF21C85" w:rsidR="00612945" w:rsidRDefault="00612945" w:rsidP="0077111A">
      <w:pPr>
        <w:spacing w:after="120" w:line="240" w:lineRule="auto"/>
        <w:jc w:val="both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bCs/>
          <w:color w:val="auto"/>
          <w:szCs w:val="28"/>
          <w:lang w:eastAsia="en-US"/>
        </w:rPr>
        <w:t xml:space="preserve">           4.</w:t>
      </w:r>
      <w:r w:rsidR="00B044B2">
        <w:rPr>
          <w:rFonts w:eastAsia="Times New Roman" w:cs="Times New Roman"/>
          <w:bCs/>
          <w:color w:val="auto"/>
          <w:szCs w:val="28"/>
          <w:lang w:eastAsia="en-US"/>
        </w:rPr>
        <w:t>С</w:t>
      </w:r>
      <w:r>
        <w:rPr>
          <w:rFonts w:eastAsia="Times New Roman" w:cs="Times New Roman"/>
          <w:bCs/>
          <w:color w:val="auto"/>
          <w:szCs w:val="28"/>
          <w:lang w:eastAsia="en-US"/>
        </w:rPr>
        <w:t>истема комплексного раскрытия информации «СКРИН» -</w:t>
      </w:r>
      <w:r>
        <w:rPr>
          <w:rFonts w:eastAsia="Times New Roman" w:cs="Times New Roman"/>
          <w:bCs/>
          <w:color w:val="auto"/>
          <w:szCs w:val="28"/>
          <w:lang w:val="en-US" w:eastAsia="en-US"/>
        </w:rPr>
        <w:t>http</w:t>
      </w:r>
      <w:r>
        <w:rPr>
          <w:rFonts w:eastAsia="Times New Roman" w:cs="Times New Roman"/>
          <w:bCs/>
          <w:color w:val="auto"/>
          <w:szCs w:val="28"/>
          <w:lang w:eastAsia="en-US"/>
        </w:rPr>
        <w:t>://</w:t>
      </w:r>
      <w:r>
        <w:rPr>
          <w:rFonts w:eastAsia="Times New Roman" w:cs="Times New Roman"/>
          <w:bCs/>
          <w:color w:val="auto"/>
          <w:szCs w:val="28"/>
          <w:lang w:val="en-US" w:eastAsia="en-US"/>
        </w:rPr>
        <w:t>www</w:t>
      </w:r>
      <w:r>
        <w:rPr>
          <w:rFonts w:eastAsia="Times New Roman" w:cs="Times New Roman"/>
          <w:bCs/>
          <w:color w:val="auto"/>
          <w:szCs w:val="28"/>
          <w:lang w:eastAsia="en-US"/>
        </w:rPr>
        <w:t>.</w:t>
      </w:r>
      <w:proofErr w:type="spellStart"/>
      <w:r>
        <w:rPr>
          <w:rFonts w:eastAsia="Times New Roman" w:cs="Times New Roman"/>
          <w:bCs/>
          <w:color w:val="auto"/>
          <w:szCs w:val="28"/>
          <w:lang w:val="en-US" w:eastAsia="en-US"/>
        </w:rPr>
        <w:t>skrin</w:t>
      </w:r>
      <w:proofErr w:type="spellEnd"/>
      <w:r>
        <w:rPr>
          <w:rFonts w:eastAsia="Times New Roman" w:cs="Times New Roman"/>
          <w:bCs/>
          <w:color w:val="auto"/>
          <w:szCs w:val="28"/>
          <w:lang w:eastAsia="en-US"/>
        </w:rPr>
        <w:t>.</w:t>
      </w:r>
      <w:proofErr w:type="spellStart"/>
      <w:r>
        <w:rPr>
          <w:rFonts w:eastAsia="Times New Roman" w:cs="Times New Roman"/>
          <w:bCs/>
          <w:color w:val="auto"/>
          <w:szCs w:val="28"/>
          <w:lang w:val="en-US" w:eastAsia="en-US"/>
        </w:rPr>
        <w:t>ru</w:t>
      </w:r>
      <w:proofErr w:type="spellEnd"/>
    </w:p>
    <w:p w14:paraId="0035D402" w14:textId="568A2DF7" w:rsidR="00612945" w:rsidRDefault="00612945" w:rsidP="0077111A">
      <w:pPr>
        <w:spacing w:after="120" w:line="240" w:lineRule="auto"/>
        <w:jc w:val="both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color w:val="auto"/>
          <w:szCs w:val="28"/>
        </w:rPr>
        <w:t>11.3. Сертифицированные программные и аппаратные средства защиты информации – не предусмотрены</w:t>
      </w:r>
    </w:p>
    <w:p w14:paraId="4797DF42" w14:textId="77777777" w:rsidR="0088370D" w:rsidRDefault="0088370D" w:rsidP="003465B9">
      <w:pPr>
        <w:pStyle w:val="ae"/>
        <w:numPr>
          <w:ilvl w:val="1"/>
          <w:numId w:val="12"/>
        </w:numPr>
        <w:spacing w:after="120" w:line="360" w:lineRule="auto"/>
        <w:jc w:val="both"/>
        <w:rPr>
          <w:bCs/>
          <w:szCs w:val="28"/>
          <w:lang w:val="en-US"/>
        </w:rPr>
      </w:pPr>
      <w:r w:rsidRPr="0088370D">
        <w:rPr>
          <w:bCs/>
          <w:szCs w:val="28"/>
        </w:rPr>
        <w:t xml:space="preserve"> </w:t>
      </w:r>
      <w:r w:rsidRPr="0088370D">
        <w:rPr>
          <w:bCs/>
          <w:szCs w:val="28"/>
          <w:lang w:val="en-US"/>
        </w:rPr>
        <w:t>Microsoft Excel.</w:t>
      </w:r>
    </w:p>
    <w:p w14:paraId="3B2F79B5" w14:textId="77777777" w:rsidR="003465B9" w:rsidRPr="003465B9" w:rsidRDefault="00612945" w:rsidP="003465B9">
      <w:pPr>
        <w:pStyle w:val="ae"/>
        <w:numPr>
          <w:ilvl w:val="1"/>
          <w:numId w:val="12"/>
        </w:numPr>
        <w:spacing w:after="120" w:line="360" w:lineRule="auto"/>
        <w:jc w:val="both"/>
        <w:rPr>
          <w:bCs/>
          <w:szCs w:val="28"/>
        </w:rPr>
      </w:pPr>
      <w:r w:rsidRPr="003465B9">
        <w:rPr>
          <w:bCs/>
          <w:szCs w:val="28"/>
          <w:lang w:val="en-US"/>
        </w:rPr>
        <w:t xml:space="preserve">Microsoft Azure </w:t>
      </w:r>
    </w:p>
    <w:p w14:paraId="1B64FBB6" w14:textId="7C4E4062" w:rsidR="00612945" w:rsidRPr="003465B9" w:rsidRDefault="00612945" w:rsidP="003465B9">
      <w:pPr>
        <w:pStyle w:val="ae"/>
        <w:numPr>
          <w:ilvl w:val="1"/>
          <w:numId w:val="12"/>
        </w:numPr>
        <w:spacing w:after="120" w:line="360" w:lineRule="auto"/>
        <w:jc w:val="both"/>
        <w:rPr>
          <w:rFonts w:cs="Times New Roman"/>
          <w:sz w:val="24"/>
          <w:szCs w:val="24"/>
        </w:rPr>
      </w:pPr>
      <w:r w:rsidRPr="003465B9">
        <w:rPr>
          <w:bCs/>
          <w:szCs w:val="28"/>
        </w:rPr>
        <w:t xml:space="preserve">Дистрибутив языка </w:t>
      </w:r>
      <w:proofErr w:type="spellStart"/>
      <w:r w:rsidRPr="003465B9">
        <w:rPr>
          <w:bCs/>
          <w:szCs w:val="28"/>
        </w:rPr>
        <w:t>Python</w:t>
      </w:r>
      <w:proofErr w:type="spellEnd"/>
      <w:r w:rsidRPr="003465B9">
        <w:rPr>
          <w:bCs/>
          <w:szCs w:val="28"/>
        </w:rPr>
        <w:t xml:space="preserve"> 3 (или более поздней версии</w:t>
      </w:r>
      <w:r w:rsidR="00550885">
        <w:rPr>
          <w:bCs/>
          <w:szCs w:val="28"/>
        </w:rPr>
        <w:t>)</w:t>
      </w:r>
    </w:p>
    <w:p w14:paraId="62645231" w14:textId="706B901C" w:rsidR="003465B9" w:rsidRPr="003465B9" w:rsidRDefault="003465B9" w:rsidP="003465B9">
      <w:pPr>
        <w:pStyle w:val="ae"/>
        <w:spacing w:after="120" w:line="240" w:lineRule="auto"/>
        <w:ind w:left="490"/>
        <w:jc w:val="both"/>
        <w:rPr>
          <w:rFonts w:cs="Times New Roman"/>
          <w:sz w:val="24"/>
          <w:szCs w:val="24"/>
        </w:rPr>
      </w:pPr>
    </w:p>
    <w:p w14:paraId="0C193363" w14:textId="77777777" w:rsidR="00612945" w:rsidRPr="00B548B2" w:rsidRDefault="00612945" w:rsidP="0077111A">
      <w:pPr>
        <w:spacing w:line="240" w:lineRule="auto"/>
        <w:jc w:val="both"/>
        <w:rPr>
          <w:rFonts w:cs="Times New Roman"/>
          <w:sz w:val="24"/>
          <w:szCs w:val="24"/>
        </w:rPr>
      </w:pPr>
    </w:p>
    <w:p w14:paraId="3DD50E45" w14:textId="77777777" w:rsidR="00612945" w:rsidRDefault="00612945" w:rsidP="0077111A">
      <w:pPr>
        <w:jc w:val="both"/>
      </w:pPr>
    </w:p>
    <w:sectPr w:rsidR="00612945">
      <w:footerReference w:type="default" r:id="rId9"/>
      <w:pgSz w:w="11906" w:h="16838"/>
      <w:pgMar w:top="1134" w:right="1134" w:bottom="1134" w:left="1134" w:header="0" w:footer="720" w:gutter="0"/>
      <w:pgNumType w:start="0"/>
      <w:cols w:space="720"/>
      <w:formProt w:val="0"/>
      <w:titlePg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D443D" w14:textId="77777777" w:rsidR="00E66F19" w:rsidRDefault="00E66F19">
      <w:pPr>
        <w:spacing w:line="240" w:lineRule="auto"/>
      </w:pPr>
      <w:r>
        <w:separator/>
      </w:r>
    </w:p>
  </w:endnote>
  <w:endnote w:type="continuationSeparator" w:id="0">
    <w:p w14:paraId="6EA6A71F" w14:textId="77777777" w:rsidR="00E66F19" w:rsidRDefault="00E66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308C0" w14:textId="4613DB36" w:rsidR="00D32BE2" w:rsidRDefault="00D32BE2">
    <w:pPr>
      <w:ind w:left="2"/>
      <w:jc w:val="center"/>
    </w:pPr>
    <w:r>
      <w:fldChar w:fldCharType="begin"/>
    </w:r>
    <w:r>
      <w:instrText>PAGE</w:instrText>
    </w:r>
    <w:r>
      <w:fldChar w:fldCharType="separate"/>
    </w:r>
    <w:r w:rsidR="00431D5F">
      <w:rPr>
        <w:noProof/>
      </w:rPr>
      <w:t>3</w:t>
    </w:r>
    <w:r>
      <w:fldChar w:fldCharType="end"/>
    </w:r>
    <w:r>
      <w:rPr>
        <w:rFonts w:eastAsia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92EF7" w14:textId="77777777" w:rsidR="00E66F19" w:rsidRDefault="00E66F19">
      <w:pPr>
        <w:spacing w:line="240" w:lineRule="auto"/>
      </w:pPr>
      <w:r>
        <w:separator/>
      </w:r>
    </w:p>
  </w:footnote>
  <w:footnote w:type="continuationSeparator" w:id="0">
    <w:p w14:paraId="37F7625C" w14:textId="77777777" w:rsidR="00E66F19" w:rsidRDefault="00E66F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A2DBF"/>
    <w:multiLevelType w:val="hybridMultilevel"/>
    <w:tmpl w:val="CB66A51C"/>
    <w:lvl w:ilvl="0" w:tplc="C76AA20A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7426282"/>
    <w:multiLevelType w:val="hybridMultilevel"/>
    <w:tmpl w:val="9312AB2A"/>
    <w:lvl w:ilvl="0" w:tplc="46C2176A">
      <w:start w:val="1"/>
      <w:numFmt w:val="decimal"/>
      <w:lvlText w:val="%1."/>
      <w:lvlJc w:val="left"/>
      <w:pPr>
        <w:ind w:left="18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37" w:hanging="360"/>
      </w:pPr>
    </w:lvl>
    <w:lvl w:ilvl="2" w:tplc="0419001B" w:tentative="1">
      <w:start w:val="1"/>
      <w:numFmt w:val="lowerRoman"/>
      <w:lvlText w:val="%3."/>
      <w:lvlJc w:val="right"/>
      <w:pPr>
        <w:ind w:left="3257" w:hanging="180"/>
      </w:pPr>
    </w:lvl>
    <w:lvl w:ilvl="3" w:tplc="0419000F" w:tentative="1">
      <w:start w:val="1"/>
      <w:numFmt w:val="decimal"/>
      <w:lvlText w:val="%4."/>
      <w:lvlJc w:val="left"/>
      <w:pPr>
        <w:ind w:left="3977" w:hanging="360"/>
      </w:pPr>
    </w:lvl>
    <w:lvl w:ilvl="4" w:tplc="04190019" w:tentative="1">
      <w:start w:val="1"/>
      <w:numFmt w:val="lowerLetter"/>
      <w:lvlText w:val="%5."/>
      <w:lvlJc w:val="left"/>
      <w:pPr>
        <w:ind w:left="4697" w:hanging="360"/>
      </w:pPr>
    </w:lvl>
    <w:lvl w:ilvl="5" w:tplc="0419001B" w:tentative="1">
      <w:start w:val="1"/>
      <w:numFmt w:val="lowerRoman"/>
      <w:lvlText w:val="%6."/>
      <w:lvlJc w:val="right"/>
      <w:pPr>
        <w:ind w:left="5417" w:hanging="180"/>
      </w:pPr>
    </w:lvl>
    <w:lvl w:ilvl="6" w:tplc="0419000F" w:tentative="1">
      <w:start w:val="1"/>
      <w:numFmt w:val="decimal"/>
      <w:lvlText w:val="%7."/>
      <w:lvlJc w:val="left"/>
      <w:pPr>
        <w:ind w:left="6137" w:hanging="360"/>
      </w:pPr>
    </w:lvl>
    <w:lvl w:ilvl="7" w:tplc="04190019" w:tentative="1">
      <w:start w:val="1"/>
      <w:numFmt w:val="lowerLetter"/>
      <w:lvlText w:val="%8."/>
      <w:lvlJc w:val="left"/>
      <w:pPr>
        <w:ind w:left="6857" w:hanging="360"/>
      </w:pPr>
    </w:lvl>
    <w:lvl w:ilvl="8" w:tplc="0419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" w15:restartNumberingAfterBreak="0">
    <w:nsid w:val="17E01224"/>
    <w:multiLevelType w:val="multilevel"/>
    <w:tmpl w:val="71426970"/>
    <w:lvl w:ilvl="0">
      <w:start w:val="1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532E96"/>
    <w:multiLevelType w:val="hybridMultilevel"/>
    <w:tmpl w:val="7F7E6856"/>
    <w:lvl w:ilvl="0" w:tplc="C9D8E3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9A319C"/>
    <w:multiLevelType w:val="hybridMultilevel"/>
    <w:tmpl w:val="E4624544"/>
    <w:lvl w:ilvl="0" w:tplc="B35A20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3B8926BA"/>
    <w:multiLevelType w:val="hybridMultilevel"/>
    <w:tmpl w:val="B734FD28"/>
    <w:lvl w:ilvl="0" w:tplc="82044822">
      <w:start w:val="1"/>
      <w:numFmt w:val="decimal"/>
      <w:lvlText w:val="%1."/>
      <w:lvlJc w:val="left"/>
      <w:pPr>
        <w:ind w:left="1097" w:hanging="360"/>
      </w:pPr>
      <w:rPr>
        <w:rFonts w:eastAsia="Times New Roman"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6" w15:restartNumberingAfterBreak="0">
    <w:nsid w:val="3C5374F9"/>
    <w:multiLevelType w:val="multilevel"/>
    <w:tmpl w:val="72E05A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15C0319"/>
    <w:multiLevelType w:val="hybridMultilevel"/>
    <w:tmpl w:val="874E5140"/>
    <w:lvl w:ilvl="0" w:tplc="565ECB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4059FF"/>
    <w:multiLevelType w:val="hybridMultilevel"/>
    <w:tmpl w:val="E4624544"/>
    <w:lvl w:ilvl="0" w:tplc="B35A20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9850B93"/>
    <w:multiLevelType w:val="hybridMultilevel"/>
    <w:tmpl w:val="72C6BA08"/>
    <w:lvl w:ilvl="0" w:tplc="0CB02D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624C0A"/>
    <w:multiLevelType w:val="multilevel"/>
    <w:tmpl w:val="97900DFC"/>
    <w:lvl w:ilvl="0">
      <w:start w:val="1"/>
      <w:numFmt w:val="bullet"/>
      <w:lvlText w:val=""/>
      <w:lvlJc w:val="left"/>
      <w:pPr>
        <w:ind w:left="735" w:hanging="375"/>
      </w:pPr>
      <w:rPr>
        <w:rFonts w:ascii="Symbol" w:hAnsi="Symbol" w:hint="default"/>
        <w:color w:val="auto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Calibri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87519"/>
    <w:multiLevelType w:val="multilevel"/>
    <w:tmpl w:val="09C4FA08"/>
    <w:lvl w:ilvl="0">
      <w:start w:val="1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4F81A6C"/>
    <w:multiLevelType w:val="hybridMultilevel"/>
    <w:tmpl w:val="B6E2A79C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75940AE7"/>
    <w:multiLevelType w:val="multilevel"/>
    <w:tmpl w:val="FB56A0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12"/>
  </w:num>
  <w:num w:numId="9">
    <w:abstractNumId w:val="10"/>
  </w:num>
  <w:num w:numId="10">
    <w:abstractNumId w:val="7"/>
  </w:num>
  <w:num w:numId="11">
    <w:abstractNumId w:val="2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62"/>
    <w:rsid w:val="000064ED"/>
    <w:rsid w:val="00007B29"/>
    <w:rsid w:val="00015771"/>
    <w:rsid w:val="000175D9"/>
    <w:rsid w:val="00036525"/>
    <w:rsid w:val="00036841"/>
    <w:rsid w:val="00037F60"/>
    <w:rsid w:val="00052582"/>
    <w:rsid w:val="00054F35"/>
    <w:rsid w:val="00067181"/>
    <w:rsid w:val="000D5C14"/>
    <w:rsid w:val="000D6CCC"/>
    <w:rsid w:val="000E70B8"/>
    <w:rsid w:val="000F2CC8"/>
    <w:rsid w:val="000F4EB1"/>
    <w:rsid w:val="001022A7"/>
    <w:rsid w:val="00111819"/>
    <w:rsid w:val="00124C1E"/>
    <w:rsid w:val="00147084"/>
    <w:rsid w:val="00147D4F"/>
    <w:rsid w:val="00160769"/>
    <w:rsid w:val="00181A8D"/>
    <w:rsid w:val="00185358"/>
    <w:rsid w:val="001864DE"/>
    <w:rsid w:val="00187E58"/>
    <w:rsid w:val="001A716C"/>
    <w:rsid w:val="001B3ADB"/>
    <w:rsid w:val="001F10E0"/>
    <w:rsid w:val="001F4128"/>
    <w:rsid w:val="001F5C72"/>
    <w:rsid w:val="0021578C"/>
    <w:rsid w:val="0021726B"/>
    <w:rsid w:val="00224A9F"/>
    <w:rsid w:val="0023397F"/>
    <w:rsid w:val="002350DF"/>
    <w:rsid w:val="00263B24"/>
    <w:rsid w:val="00266890"/>
    <w:rsid w:val="002861A1"/>
    <w:rsid w:val="00292BC8"/>
    <w:rsid w:val="00297CBB"/>
    <w:rsid w:val="002A53D0"/>
    <w:rsid w:val="002D2B7E"/>
    <w:rsid w:val="002E7B79"/>
    <w:rsid w:val="002F0E3E"/>
    <w:rsid w:val="0030551B"/>
    <w:rsid w:val="0033669B"/>
    <w:rsid w:val="00340A2E"/>
    <w:rsid w:val="003465B9"/>
    <w:rsid w:val="003508B9"/>
    <w:rsid w:val="00354303"/>
    <w:rsid w:val="003B08DD"/>
    <w:rsid w:val="003B54D4"/>
    <w:rsid w:val="003D484E"/>
    <w:rsid w:val="00404C7F"/>
    <w:rsid w:val="00427BB4"/>
    <w:rsid w:val="00431D5F"/>
    <w:rsid w:val="004513F5"/>
    <w:rsid w:val="004849C3"/>
    <w:rsid w:val="00485794"/>
    <w:rsid w:val="004A49EE"/>
    <w:rsid w:val="004D3A99"/>
    <w:rsid w:val="004D3BC2"/>
    <w:rsid w:val="004E4E55"/>
    <w:rsid w:val="004F14FD"/>
    <w:rsid w:val="004F1896"/>
    <w:rsid w:val="004F358B"/>
    <w:rsid w:val="004F41F1"/>
    <w:rsid w:val="005037C6"/>
    <w:rsid w:val="00510F82"/>
    <w:rsid w:val="00512F3A"/>
    <w:rsid w:val="005177ED"/>
    <w:rsid w:val="00532F4F"/>
    <w:rsid w:val="00537705"/>
    <w:rsid w:val="00537F15"/>
    <w:rsid w:val="005475CF"/>
    <w:rsid w:val="00550885"/>
    <w:rsid w:val="00551E55"/>
    <w:rsid w:val="005663AD"/>
    <w:rsid w:val="0057001E"/>
    <w:rsid w:val="0058342E"/>
    <w:rsid w:val="00596A83"/>
    <w:rsid w:val="005A10DB"/>
    <w:rsid w:val="005B7234"/>
    <w:rsid w:val="005C0E8F"/>
    <w:rsid w:val="005D4103"/>
    <w:rsid w:val="005F10F1"/>
    <w:rsid w:val="00600301"/>
    <w:rsid w:val="0061115C"/>
    <w:rsid w:val="00612945"/>
    <w:rsid w:val="00613AC1"/>
    <w:rsid w:val="0062196C"/>
    <w:rsid w:val="0062390C"/>
    <w:rsid w:val="006D091F"/>
    <w:rsid w:val="006D3D83"/>
    <w:rsid w:val="006D7A82"/>
    <w:rsid w:val="006E2477"/>
    <w:rsid w:val="006E2FCA"/>
    <w:rsid w:val="00700A16"/>
    <w:rsid w:val="007236B3"/>
    <w:rsid w:val="00727E91"/>
    <w:rsid w:val="00731258"/>
    <w:rsid w:val="0076476E"/>
    <w:rsid w:val="007660C9"/>
    <w:rsid w:val="00770A09"/>
    <w:rsid w:val="0077111A"/>
    <w:rsid w:val="0079162D"/>
    <w:rsid w:val="00794D95"/>
    <w:rsid w:val="007A6937"/>
    <w:rsid w:val="007B2172"/>
    <w:rsid w:val="007B629A"/>
    <w:rsid w:val="007C1A7E"/>
    <w:rsid w:val="007C57FE"/>
    <w:rsid w:val="007D2C16"/>
    <w:rsid w:val="007D6D30"/>
    <w:rsid w:val="007E45C8"/>
    <w:rsid w:val="007E4781"/>
    <w:rsid w:val="007F5729"/>
    <w:rsid w:val="00827665"/>
    <w:rsid w:val="0083686D"/>
    <w:rsid w:val="008412E3"/>
    <w:rsid w:val="00863076"/>
    <w:rsid w:val="00863DCF"/>
    <w:rsid w:val="0087281E"/>
    <w:rsid w:val="0088199F"/>
    <w:rsid w:val="0088370D"/>
    <w:rsid w:val="00887312"/>
    <w:rsid w:val="008A7715"/>
    <w:rsid w:val="008B3F58"/>
    <w:rsid w:val="008D0B73"/>
    <w:rsid w:val="008D2A57"/>
    <w:rsid w:val="00943A86"/>
    <w:rsid w:val="009451A3"/>
    <w:rsid w:val="00964E07"/>
    <w:rsid w:val="009A39C0"/>
    <w:rsid w:val="009D2EAF"/>
    <w:rsid w:val="009D431A"/>
    <w:rsid w:val="009E1679"/>
    <w:rsid w:val="009F1A5A"/>
    <w:rsid w:val="009F5316"/>
    <w:rsid w:val="009F5916"/>
    <w:rsid w:val="009F73F4"/>
    <w:rsid w:val="00A1159A"/>
    <w:rsid w:val="00A11B96"/>
    <w:rsid w:val="00A264F8"/>
    <w:rsid w:val="00A33568"/>
    <w:rsid w:val="00A415FD"/>
    <w:rsid w:val="00A53C4A"/>
    <w:rsid w:val="00A60324"/>
    <w:rsid w:val="00A624F0"/>
    <w:rsid w:val="00A70453"/>
    <w:rsid w:val="00A721CE"/>
    <w:rsid w:val="00A85641"/>
    <w:rsid w:val="00AB1BA9"/>
    <w:rsid w:val="00AB3562"/>
    <w:rsid w:val="00AD7616"/>
    <w:rsid w:val="00AF01A5"/>
    <w:rsid w:val="00B044B2"/>
    <w:rsid w:val="00B34EB1"/>
    <w:rsid w:val="00B4204D"/>
    <w:rsid w:val="00B509E4"/>
    <w:rsid w:val="00B7341C"/>
    <w:rsid w:val="00BA7EA3"/>
    <w:rsid w:val="00BC4317"/>
    <w:rsid w:val="00BF6E69"/>
    <w:rsid w:val="00C05548"/>
    <w:rsid w:val="00C222B8"/>
    <w:rsid w:val="00C56AC2"/>
    <w:rsid w:val="00C61E64"/>
    <w:rsid w:val="00C64C4A"/>
    <w:rsid w:val="00CA02B6"/>
    <w:rsid w:val="00CB1319"/>
    <w:rsid w:val="00CB365C"/>
    <w:rsid w:val="00CD1306"/>
    <w:rsid w:val="00D05768"/>
    <w:rsid w:val="00D236FE"/>
    <w:rsid w:val="00D31C71"/>
    <w:rsid w:val="00D32BE2"/>
    <w:rsid w:val="00D477C1"/>
    <w:rsid w:val="00D66DAA"/>
    <w:rsid w:val="00D7204B"/>
    <w:rsid w:val="00DA409F"/>
    <w:rsid w:val="00DD11FB"/>
    <w:rsid w:val="00DE6D43"/>
    <w:rsid w:val="00E133FF"/>
    <w:rsid w:val="00E33546"/>
    <w:rsid w:val="00E41DA6"/>
    <w:rsid w:val="00E478AF"/>
    <w:rsid w:val="00E5625F"/>
    <w:rsid w:val="00E66F19"/>
    <w:rsid w:val="00E7036C"/>
    <w:rsid w:val="00E826DB"/>
    <w:rsid w:val="00E978BD"/>
    <w:rsid w:val="00EA2006"/>
    <w:rsid w:val="00EC7FFB"/>
    <w:rsid w:val="00ED32C9"/>
    <w:rsid w:val="00ED6DDE"/>
    <w:rsid w:val="00EE091F"/>
    <w:rsid w:val="00EF068E"/>
    <w:rsid w:val="00EF741F"/>
    <w:rsid w:val="00EF7D8C"/>
    <w:rsid w:val="00F12E6C"/>
    <w:rsid w:val="00F34EDB"/>
    <w:rsid w:val="00F40689"/>
    <w:rsid w:val="00F47571"/>
    <w:rsid w:val="00F650BA"/>
    <w:rsid w:val="00F86F32"/>
    <w:rsid w:val="00F960D7"/>
    <w:rsid w:val="00FA0BDB"/>
    <w:rsid w:val="00FC331B"/>
    <w:rsid w:val="00FC781B"/>
    <w:rsid w:val="00FE2FC2"/>
    <w:rsid w:val="00F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A3FC"/>
  <w15:docId w15:val="{291A23A1-1E2B-4EF6-B487-0A9BA2EC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65C"/>
    <w:pPr>
      <w:spacing w:line="259" w:lineRule="auto"/>
    </w:pPr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basedOn w:val="a"/>
    <w:uiPriority w:val="9"/>
    <w:unhideWhenUsed/>
    <w:qFormat/>
    <w:rsid w:val="00B76EEB"/>
    <w:pPr>
      <w:keepNext/>
      <w:keepLines/>
      <w:spacing w:after="207"/>
      <w:ind w:left="3404"/>
      <w:jc w:val="center"/>
      <w:outlineLvl w:val="0"/>
    </w:pPr>
    <w:rPr>
      <w:rFonts w:eastAsia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qFormat/>
    <w:rsid w:val="00B76EEB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a3">
    <w:name w:val="Текст сноски Знак"/>
    <w:basedOn w:val="a0"/>
    <w:uiPriority w:val="99"/>
    <w:semiHidden/>
    <w:qFormat/>
    <w:rsid w:val="00250016"/>
    <w:rPr>
      <w:rFonts w:ascii="Calibri" w:eastAsia="Calibri" w:hAnsi="Calibri" w:cs="Calibri"/>
      <w:color w:val="000000"/>
      <w:sz w:val="20"/>
      <w:szCs w:val="20"/>
    </w:rPr>
  </w:style>
  <w:style w:type="character" w:customStyle="1" w:styleId="FootnoteCharacters">
    <w:name w:val="Footnote Characters"/>
    <w:qFormat/>
    <w:rsid w:val="0025001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11">
    <w:name w:val="Текст сноски Знак1"/>
    <w:link w:val="a4"/>
    <w:qFormat/>
    <w:locked/>
    <w:rsid w:val="00250016"/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Текст выноски Знак"/>
    <w:basedOn w:val="a0"/>
    <w:uiPriority w:val="99"/>
    <w:semiHidden/>
    <w:qFormat/>
    <w:rsid w:val="00B45D28"/>
    <w:rPr>
      <w:rFonts w:ascii="Tahoma" w:eastAsia="Calibri" w:hAnsi="Tahoma" w:cs="Tahoma"/>
      <w:color w:val="000000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Calibri"/>
      <w:color w:val="000000"/>
    </w:rPr>
  </w:style>
  <w:style w:type="character" w:styleId="a6">
    <w:name w:val="annotation reference"/>
    <w:basedOn w:val="a0"/>
    <w:uiPriority w:val="99"/>
    <w:semiHidden/>
    <w:unhideWhenUsed/>
    <w:qFormat/>
    <w:rsid w:val="00B145A9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B145A9"/>
    <w:rPr>
      <w:rFonts w:ascii="Times New Roman" w:eastAsia="Calibri" w:hAnsi="Times New Roman" w:cs="Calibri"/>
      <w:color w:val="00000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B145A9"/>
    <w:rPr>
      <w:rFonts w:ascii="Times New Roman" w:eastAsia="Calibri" w:hAnsi="Times New Roman" w:cs="Calibri"/>
      <w:b/>
      <w:bCs/>
      <w:color w:val="000000"/>
      <w:szCs w:val="20"/>
    </w:rPr>
  </w:style>
  <w:style w:type="paragraph" w:customStyle="1" w:styleId="Heading">
    <w:name w:val="Heading"/>
    <w:basedOn w:val="a"/>
    <w:next w:val="a9"/>
    <w:qFormat/>
    <w:rsid w:val="00B76EEB"/>
    <w:pPr>
      <w:keepNext/>
      <w:spacing w:before="240" w:after="120"/>
    </w:pPr>
    <w:rPr>
      <w:rFonts w:ascii="Liberation Sans" w:eastAsia="Source Han Sans CN Regular" w:hAnsi="Liberation Sans" w:cs="Lohit Devanagari"/>
      <w:szCs w:val="28"/>
    </w:rPr>
  </w:style>
  <w:style w:type="paragraph" w:styleId="a9">
    <w:name w:val="Body Text"/>
    <w:basedOn w:val="a"/>
    <w:rsid w:val="00B76EEB"/>
    <w:pPr>
      <w:spacing w:after="140" w:line="288" w:lineRule="auto"/>
    </w:pPr>
  </w:style>
  <w:style w:type="paragraph" w:styleId="aa">
    <w:name w:val="List"/>
    <w:basedOn w:val="a9"/>
    <w:rsid w:val="00B76EEB"/>
    <w:rPr>
      <w:rFonts w:cs="Lohit Devanagari"/>
    </w:rPr>
  </w:style>
  <w:style w:type="paragraph" w:styleId="ab">
    <w:name w:val="caption"/>
    <w:basedOn w:val="a"/>
    <w:qFormat/>
    <w:rsid w:val="00B76EE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B76EEB"/>
    <w:pPr>
      <w:suppressLineNumbers/>
    </w:pPr>
    <w:rPr>
      <w:rFonts w:cs="Lohit Devanagari"/>
    </w:rPr>
  </w:style>
  <w:style w:type="paragraph" w:styleId="a4">
    <w:name w:val="footnote text"/>
    <w:basedOn w:val="a"/>
    <w:link w:val="11"/>
    <w:qFormat/>
    <w:rsid w:val="00250016"/>
    <w:pPr>
      <w:widowControl w:val="0"/>
      <w:spacing w:line="240" w:lineRule="auto"/>
    </w:pPr>
    <w:rPr>
      <w:rFonts w:eastAsia="Times New Roman" w:cs="Times New Roman"/>
      <w:color w:val="00000A"/>
      <w:sz w:val="20"/>
      <w:szCs w:val="20"/>
    </w:rPr>
  </w:style>
  <w:style w:type="paragraph" w:styleId="ac">
    <w:name w:val="Balloon Text"/>
    <w:basedOn w:val="a"/>
    <w:uiPriority w:val="99"/>
    <w:semiHidden/>
    <w:unhideWhenUsed/>
    <w:qFormat/>
    <w:rsid w:val="00B45D28"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footer"/>
    <w:basedOn w:val="a"/>
    <w:rsid w:val="00B76EEB"/>
  </w:style>
  <w:style w:type="paragraph" w:styleId="ae">
    <w:name w:val="List Paragraph"/>
    <w:basedOn w:val="a"/>
    <w:uiPriority w:val="34"/>
    <w:qFormat/>
    <w:rsid w:val="000407F0"/>
    <w:pPr>
      <w:ind w:left="720"/>
      <w:contextualSpacing/>
    </w:pPr>
  </w:style>
  <w:style w:type="paragraph" w:customStyle="1" w:styleId="af">
    <w:name w:val="Знак Знак Знак Знак"/>
    <w:basedOn w:val="a"/>
    <w:qFormat/>
    <w:rsid w:val="00A774C7"/>
    <w:pPr>
      <w:tabs>
        <w:tab w:val="left" w:pos="643"/>
      </w:tabs>
      <w:spacing w:line="240" w:lineRule="exact"/>
    </w:pPr>
    <w:rPr>
      <w:rFonts w:ascii="Verdana" w:eastAsia="Times New Roman" w:hAnsi="Verdana" w:cs="Verdana"/>
      <w:color w:val="auto"/>
      <w:sz w:val="20"/>
      <w:szCs w:val="20"/>
      <w:lang w:val="en-US" w:eastAsia="en-US"/>
    </w:rPr>
  </w:style>
  <w:style w:type="paragraph" w:customStyle="1" w:styleId="Default">
    <w:name w:val="Default"/>
    <w:qFormat/>
    <w:rsid w:val="00C9527F"/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Абзац списка1"/>
    <w:basedOn w:val="a"/>
    <w:qFormat/>
    <w:rsid w:val="00BE1279"/>
    <w:pPr>
      <w:spacing w:line="240" w:lineRule="auto"/>
      <w:ind w:left="720"/>
      <w:contextualSpacing/>
    </w:pPr>
    <w:rPr>
      <w:rFonts w:eastAsia="Times New Roman" w:cs="Times New Roman"/>
      <w:color w:val="auto"/>
      <w:sz w:val="24"/>
      <w:szCs w:val="24"/>
    </w:rPr>
  </w:style>
  <w:style w:type="paragraph" w:customStyle="1" w:styleId="xmsonormal">
    <w:name w:val="x_msonormal"/>
    <w:basedOn w:val="a"/>
    <w:qFormat/>
    <w:rsid w:val="00AB6B59"/>
    <w:pPr>
      <w:spacing w:beforeAutospacing="1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0">
    <w:name w:val="annotation text"/>
    <w:basedOn w:val="a"/>
    <w:uiPriority w:val="99"/>
    <w:semiHidden/>
    <w:unhideWhenUsed/>
    <w:qFormat/>
    <w:rsid w:val="00B145A9"/>
    <w:pPr>
      <w:spacing w:line="240" w:lineRule="auto"/>
    </w:pPr>
    <w:rPr>
      <w:sz w:val="20"/>
      <w:szCs w:val="20"/>
    </w:rPr>
  </w:style>
  <w:style w:type="paragraph" w:styleId="af1">
    <w:name w:val="annotation subject"/>
    <w:basedOn w:val="af0"/>
    <w:next w:val="af0"/>
    <w:uiPriority w:val="99"/>
    <w:semiHidden/>
    <w:unhideWhenUsed/>
    <w:qFormat/>
    <w:rsid w:val="00B145A9"/>
    <w:rPr>
      <w:b/>
      <w:bCs/>
    </w:rPr>
  </w:style>
  <w:style w:type="table" w:customStyle="1" w:styleId="TableGrid">
    <w:name w:val="TableGrid"/>
    <w:rsid w:val="00B76EEB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39"/>
    <w:rsid w:val="00250016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3B08D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B08DD"/>
    <w:rPr>
      <w:rFonts w:ascii="Cambria Math" w:hAnsi="Cambria Math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paragraph">
    <w:name w:val="paragraph"/>
    <w:basedOn w:val="a"/>
    <w:qFormat/>
    <w:rsid w:val="008B3F58"/>
    <w:pPr>
      <w:suppressAutoHyphens/>
      <w:spacing w:before="280" w:after="280" w:line="240" w:lineRule="auto"/>
    </w:pPr>
    <w:rPr>
      <w:rFonts w:eastAsia="Times New Roman" w:cs="Times New Roman"/>
      <w:color w:val="00000A"/>
      <w:sz w:val="24"/>
      <w:szCs w:val="24"/>
    </w:rPr>
  </w:style>
  <w:style w:type="character" w:styleId="af3">
    <w:name w:val="Placeholder Text"/>
    <w:basedOn w:val="a0"/>
    <w:uiPriority w:val="99"/>
    <w:semiHidden/>
    <w:rsid w:val="008B3F58"/>
    <w:rPr>
      <w:color w:val="808080"/>
    </w:rPr>
  </w:style>
  <w:style w:type="character" w:styleId="af4">
    <w:name w:val="footnote reference"/>
    <w:rsid w:val="00007B29"/>
    <w:rPr>
      <w:vertAlign w:val="superscript"/>
    </w:rPr>
  </w:style>
  <w:style w:type="table" w:styleId="af5">
    <w:name w:val="Grid Table Light"/>
    <w:basedOn w:val="a1"/>
    <w:uiPriority w:val="40"/>
    <w:rsid w:val="00404C7F"/>
    <w:rPr>
      <w:sz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8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Wik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ADB7A-C6BF-4F5D-ACD4-7AA467BC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20</Pages>
  <Words>4162</Words>
  <Characters>23730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</Company>
  <LinksUpToDate>false</LinksUpToDate>
  <CharactersWithSpaces>27837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dc:description/>
  <cp:lastModifiedBy>Евсеева Ирина Владимировна</cp:lastModifiedBy>
  <cp:revision>5</cp:revision>
  <cp:lastPrinted>2018-09-13T09:16:00Z</cp:lastPrinted>
  <dcterms:created xsi:type="dcterms:W3CDTF">2020-01-20T08:44:00Z</dcterms:created>
  <dcterms:modified xsi:type="dcterms:W3CDTF">2020-09-24T11:32:00Z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