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B9E484" w14:textId="77777777" w:rsidR="00816F50" w:rsidRPr="009C105A" w:rsidRDefault="00B561E7">
      <w:pPr>
        <w:jc w:val="center"/>
        <w:rPr>
          <w:b/>
          <w:sz w:val="28"/>
          <w:szCs w:val="28"/>
        </w:rPr>
      </w:pPr>
      <w:r w:rsidRPr="009C105A">
        <w:rPr>
          <w:b/>
          <w:sz w:val="28"/>
          <w:szCs w:val="28"/>
        </w:rPr>
        <w:t xml:space="preserve">Федеральное государственное образовательное бюджетное </w:t>
      </w:r>
    </w:p>
    <w:p w14:paraId="1D8086BA" w14:textId="77777777" w:rsidR="00816F50" w:rsidRPr="009C105A" w:rsidRDefault="00B561E7">
      <w:pPr>
        <w:jc w:val="center"/>
        <w:rPr>
          <w:sz w:val="28"/>
          <w:szCs w:val="28"/>
        </w:rPr>
      </w:pPr>
      <w:r w:rsidRPr="009C105A">
        <w:rPr>
          <w:b/>
          <w:sz w:val="28"/>
          <w:szCs w:val="28"/>
        </w:rPr>
        <w:t>учреждение высшего образования</w:t>
      </w:r>
    </w:p>
    <w:p w14:paraId="66BD6130" w14:textId="77777777" w:rsidR="00816F50" w:rsidRPr="009C105A" w:rsidRDefault="00B561E7">
      <w:pPr>
        <w:jc w:val="center"/>
        <w:rPr>
          <w:b/>
          <w:smallCaps/>
          <w:sz w:val="28"/>
          <w:szCs w:val="28"/>
        </w:rPr>
      </w:pPr>
      <w:r w:rsidRPr="009C105A">
        <w:rPr>
          <w:b/>
          <w:smallCaps/>
          <w:sz w:val="28"/>
          <w:szCs w:val="28"/>
        </w:rPr>
        <w:t>«ФИНАНСОВЫЙ УНИВЕРСИТЕТ</w:t>
      </w:r>
    </w:p>
    <w:p w14:paraId="0A46638E" w14:textId="77777777" w:rsidR="00816F50" w:rsidRPr="009C105A" w:rsidRDefault="00B561E7">
      <w:pPr>
        <w:jc w:val="center"/>
        <w:rPr>
          <w:b/>
          <w:smallCaps/>
          <w:sz w:val="28"/>
          <w:szCs w:val="28"/>
        </w:rPr>
      </w:pPr>
      <w:r w:rsidRPr="009C105A">
        <w:rPr>
          <w:b/>
          <w:smallCaps/>
          <w:sz w:val="28"/>
          <w:szCs w:val="28"/>
        </w:rPr>
        <w:t>ПРИ ПРАВИТЕЛЬСТВЕ РОССИЙСКОЙ ФЕДЕРАЦИИ»</w:t>
      </w:r>
    </w:p>
    <w:p w14:paraId="4965EE64" w14:textId="77777777" w:rsidR="00816F50" w:rsidRPr="009C105A" w:rsidRDefault="00B561E7">
      <w:pPr>
        <w:ind w:left="-180" w:right="616" w:firstLine="360"/>
        <w:jc w:val="center"/>
        <w:rPr>
          <w:b/>
          <w:sz w:val="28"/>
          <w:szCs w:val="28"/>
        </w:rPr>
      </w:pPr>
      <w:r w:rsidRPr="009C105A">
        <w:rPr>
          <w:b/>
          <w:smallCaps/>
          <w:sz w:val="28"/>
          <w:szCs w:val="28"/>
        </w:rPr>
        <w:t>(</w:t>
      </w:r>
      <w:r w:rsidRPr="009C105A">
        <w:rPr>
          <w:b/>
          <w:sz w:val="32"/>
          <w:szCs w:val="32"/>
        </w:rPr>
        <w:t>Финансовый университет</w:t>
      </w:r>
      <w:r w:rsidRPr="009C105A">
        <w:rPr>
          <w:b/>
          <w:smallCaps/>
          <w:sz w:val="28"/>
          <w:szCs w:val="28"/>
        </w:rPr>
        <w:t>)</w:t>
      </w:r>
    </w:p>
    <w:p w14:paraId="667747D2" w14:textId="77777777" w:rsidR="00816F50" w:rsidRPr="009C105A" w:rsidRDefault="00816F50">
      <w:pPr>
        <w:ind w:left="-180" w:right="616" w:firstLine="360"/>
        <w:jc w:val="center"/>
        <w:rPr>
          <w:sz w:val="28"/>
          <w:szCs w:val="28"/>
        </w:rPr>
      </w:pPr>
    </w:p>
    <w:p w14:paraId="090B26CC" w14:textId="77777777" w:rsidR="00816F50" w:rsidRPr="009C105A" w:rsidRDefault="00B561E7">
      <w:pPr>
        <w:ind w:left="-180" w:right="616" w:firstLine="360"/>
        <w:jc w:val="center"/>
        <w:rPr>
          <w:b/>
          <w:sz w:val="28"/>
          <w:szCs w:val="28"/>
        </w:rPr>
      </w:pPr>
      <w:r w:rsidRPr="009C105A">
        <w:rPr>
          <w:b/>
          <w:sz w:val="28"/>
          <w:szCs w:val="28"/>
        </w:rPr>
        <w:t>Департамент анализа данных, принятия решений и финансовых технологий</w:t>
      </w:r>
    </w:p>
    <w:p w14:paraId="0BDC1BFB" w14:textId="77777777" w:rsidR="00816F50" w:rsidRPr="009C105A" w:rsidRDefault="00816F50">
      <w:pPr>
        <w:ind w:left="-180" w:right="616" w:firstLine="360"/>
        <w:jc w:val="center"/>
        <w:rPr>
          <w:b/>
          <w:i/>
          <w:sz w:val="28"/>
          <w:szCs w:val="28"/>
          <w:u w:val="single"/>
        </w:rPr>
      </w:pPr>
    </w:p>
    <w:p w14:paraId="162A24AF" w14:textId="77777777" w:rsidR="00816F50" w:rsidRPr="009C105A" w:rsidRDefault="00816F50">
      <w:pPr>
        <w:jc w:val="center"/>
        <w:rPr>
          <w:b/>
          <w:smallCaps/>
          <w:sz w:val="28"/>
          <w:szCs w:val="28"/>
        </w:rPr>
      </w:pPr>
    </w:p>
    <w:p w14:paraId="69CDFF66" w14:textId="77777777" w:rsidR="00816F50" w:rsidRPr="009C105A" w:rsidRDefault="00816F50">
      <w:pPr>
        <w:jc w:val="center"/>
        <w:rPr>
          <w:b/>
          <w:smallCaps/>
          <w:sz w:val="28"/>
          <w:szCs w:val="28"/>
        </w:rPr>
      </w:pPr>
    </w:p>
    <w:p w14:paraId="1ECBE43E" w14:textId="77777777" w:rsidR="00816F50" w:rsidRPr="009C105A" w:rsidRDefault="00816F50">
      <w:pPr>
        <w:jc w:val="center"/>
        <w:rPr>
          <w:b/>
          <w:smallCaps/>
          <w:sz w:val="28"/>
          <w:szCs w:val="28"/>
        </w:rPr>
      </w:pPr>
    </w:p>
    <w:p w14:paraId="0EFFDF7D" w14:textId="77777777" w:rsidR="00816F50" w:rsidRPr="009C105A" w:rsidRDefault="00816F50">
      <w:pPr>
        <w:jc w:val="center"/>
        <w:rPr>
          <w:b/>
          <w:smallCaps/>
          <w:sz w:val="28"/>
          <w:szCs w:val="28"/>
        </w:rPr>
      </w:pPr>
    </w:p>
    <w:p w14:paraId="092D8466" w14:textId="77777777" w:rsidR="00816F50" w:rsidRPr="009C105A" w:rsidRDefault="00816F50">
      <w:pPr>
        <w:jc w:val="center"/>
        <w:rPr>
          <w:b/>
          <w:smallCaps/>
          <w:sz w:val="28"/>
          <w:szCs w:val="28"/>
        </w:rPr>
      </w:pPr>
    </w:p>
    <w:p w14:paraId="323CE332" w14:textId="77777777" w:rsidR="00816F50" w:rsidRPr="009C105A" w:rsidRDefault="00B561E7">
      <w:pPr>
        <w:jc w:val="center"/>
      </w:pPr>
      <w:r w:rsidRPr="009C105A">
        <w:rPr>
          <w:b/>
          <w:sz w:val="32"/>
          <w:szCs w:val="32"/>
        </w:rPr>
        <w:t>М.В. Коротеев, Е.С. Волкова</w:t>
      </w:r>
    </w:p>
    <w:p w14:paraId="64E4BA19" w14:textId="77777777" w:rsidR="00816F50" w:rsidRPr="009C105A" w:rsidRDefault="00816F50">
      <w:pPr>
        <w:jc w:val="center"/>
        <w:rPr>
          <w:b/>
          <w:sz w:val="32"/>
          <w:szCs w:val="32"/>
        </w:rPr>
      </w:pPr>
    </w:p>
    <w:p w14:paraId="35C42F1E" w14:textId="77777777" w:rsidR="00816F50" w:rsidRPr="009C105A" w:rsidRDefault="00B561E7">
      <w:pPr>
        <w:jc w:val="center"/>
      </w:pPr>
      <w:r w:rsidRPr="009C105A">
        <w:rPr>
          <w:b/>
          <w:sz w:val="32"/>
          <w:szCs w:val="32"/>
        </w:rPr>
        <w:t>ПРОГРАММА ПРОИЗВОДСТВЕННОЙ ПРАКТИКИ</w:t>
      </w:r>
    </w:p>
    <w:p w14:paraId="42506A2A" w14:textId="77777777" w:rsidR="00816F50" w:rsidRPr="009C105A" w:rsidRDefault="00816F50">
      <w:pPr>
        <w:jc w:val="center"/>
        <w:rPr>
          <w:b/>
          <w:sz w:val="28"/>
          <w:szCs w:val="28"/>
        </w:rPr>
      </w:pPr>
    </w:p>
    <w:p w14:paraId="2205A60D" w14:textId="77777777" w:rsidR="00816F50" w:rsidRPr="009C105A" w:rsidRDefault="00B561E7">
      <w:pPr>
        <w:jc w:val="center"/>
        <w:rPr>
          <w:sz w:val="28"/>
          <w:szCs w:val="28"/>
        </w:rPr>
      </w:pPr>
      <w:r w:rsidRPr="009C105A">
        <w:rPr>
          <w:sz w:val="28"/>
          <w:szCs w:val="28"/>
        </w:rPr>
        <w:t xml:space="preserve">Для студентов, обучающихся </w:t>
      </w:r>
    </w:p>
    <w:p w14:paraId="4DBFFD90" w14:textId="77777777" w:rsidR="00816F50" w:rsidRPr="009C105A" w:rsidRDefault="00B561E7">
      <w:pPr>
        <w:jc w:val="center"/>
      </w:pPr>
      <w:r w:rsidRPr="009C105A">
        <w:rPr>
          <w:sz w:val="28"/>
          <w:szCs w:val="28"/>
        </w:rPr>
        <w:t>по направлению 01.03.02 «Прикладная математика и информатика»</w:t>
      </w:r>
    </w:p>
    <w:p w14:paraId="596F6A08" w14:textId="77777777" w:rsidR="00816F50" w:rsidRPr="009C105A" w:rsidRDefault="00816F50">
      <w:pPr>
        <w:jc w:val="center"/>
        <w:rPr>
          <w:sz w:val="28"/>
          <w:szCs w:val="28"/>
        </w:rPr>
      </w:pPr>
    </w:p>
    <w:p w14:paraId="2243A440" w14:textId="77777777" w:rsidR="00816F50" w:rsidRPr="009C105A" w:rsidRDefault="00B561E7">
      <w:pPr>
        <w:ind w:right="616"/>
        <w:jc w:val="center"/>
      </w:pPr>
      <w:r w:rsidRPr="009C105A">
        <w:rPr>
          <w:sz w:val="28"/>
          <w:szCs w:val="28"/>
        </w:rPr>
        <w:t>профиль</w:t>
      </w:r>
    </w:p>
    <w:p w14:paraId="180101F2" w14:textId="77777777" w:rsidR="00816F50" w:rsidRPr="009C105A" w:rsidRDefault="00B561E7">
      <w:pPr>
        <w:ind w:right="616"/>
        <w:jc w:val="center"/>
      </w:pPr>
      <w:r w:rsidRPr="009C105A">
        <w:rPr>
          <w:sz w:val="28"/>
          <w:szCs w:val="28"/>
        </w:rPr>
        <w:t>«Анализ данных и принятие решений в экономике и финансах»</w:t>
      </w:r>
    </w:p>
    <w:p w14:paraId="79B45A75" w14:textId="77777777" w:rsidR="00816F50" w:rsidRPr="009C105A" w:rsidRDefault="00816F50">
      <w:pPr>
        <w:jc w:val="center"/>
        <w:rPr>
          <w:sz w:val="28"/>
          <w:szCs w:val="28"/>
        </w:rPr>
      </w:pPr>
    </w:p>
    <w:p w14:paraId="3A21EF4A" w14:textId="2A472B90" w:rsidR="00816F50" w:rsidRDefault="00816F50">
      <w:pPr>
        <w:jc w:val="center"/>
        <w:rPr>
          <w:i/>
          <w:sz w:val="28"/>
          <w:szCs w:val="28"/>
        </w:rPr>
      </w:pPr>
    </w:p>
    <w:p w14:paraId="075EEDB0" w14:textId="3DB15CA2" w:rsidR="00074504" w:rsidRDefault="00074504">
      <w:pPr>
        <w:jc w:val="center"/>
        <w:rPr>
          <w:i/>
          <w:sz w:val="28"/>
          <w:szCs w:val="28"/>
        </w:rPr>
      </w:pPr>
    </w:p>
    <w:p w14:paraId="583B93E2" w14:textId="13C25687" w:rsidR="00074504" w:rsidRDefault="00074504">
      <w:pPr>
        <w:jc w:val="center"/>
        <w:rPr>
          <w:i/>
          <w:sz w:val="28"/>
          <w:szCs w:val="28"/>
        </w:rPr>
      </w:pPr>
    </w:p>
    <w:p w14:paraId="217E3117" w14:textId="012E141B" w:rsidR="00074504" w:rsidRDefault="00074504">
      <w:pPr>
        <w:jc w:val="center"/>
        <w:rPr>
          <w:i/>
          <w:sz w:val="28"/>
          <w:szCs w:val="28"/>
        </w:rPr>
      </w:pPr>
    </w:p>
    <w:p w14:paraId="5FC5EDA1" w14:textId="515895A4" w:rsidR="00074504" w:rsidRDefault="00074504">
      <w:pPr>
        <w:jc w:val="center"/>
        <w:rPr>
          <w:i/>
          <w:sz w:val="28"/>
          <w:szCs w:val="28"/>
        </w:rPr>
      </w:pPr>
    </w:p>
    <w:p w14:paraId="4E7183ED" w14:textId="73DF02A5" w:rsidR="00074504" w:rsidRDefault="00074504">
      <w:pPr>
        <w:jc w:val="center"/>
        <w:rPr>
          <w:i/>
          <w:sz w:val="28"/>
          <w:szCs w:val="28"/>
        </w:rPr>
      </w:pPr>
    </w:p>
    <w:p w14:paraId="4D757531" w14:textId="2E1DBF61" w:rsidR="00074504" w:rsidRDefault="00074504">
      <w:pPr>
        <w:jc w:val="center"/>
        <w:rPr>
          <w:i/>
          <w:sz w:val="28"/>
          <w:szCs w:val="28"/>
        </w:rPr>
      </w:pPr>
    </w:p>
    <w:p w14:paraId="4643B944" w14:textId="26C22752" w:rsidR="00074504" w:rsidRDefault="00074504">
      <w:pPr>
        <w:jc w:val="center"/>
        <w:rPr>
          <w:i/>
          <w:sz w:val="28"/>
          <w:szCs w:val="28"/>
        </w:rPr>
      </w:pPr>
    </w:p>
    <w:p w14:paraId="016B34EF" w14:textId="77777777" w:rsidR="00074504" w:rsidRPr="009C105A" w:rsidRDefault="00074504">
      <w:pPr>
        <w:jc w:val="center"/>
        <w:rPr>
          <w:i/>
          <w:sz w:val="28"/>
          <w:szCs w:val="28"/>
        </w:rPr>
      </w:pPr>
    </w:p>
    <w:p w14:paraId="42E5AD18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002E48F1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0AB0E327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3F06F8FB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098A84AD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2210A0B0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72F1507C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2EA98901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38F9AAD4" w14:textId="77777777" w:rsidR="00816F50" w:rsidRPr="009C105A" w:rsidRDefault="00816F50">
      <w:pPr>
        <w:ind w:right="616"/>
        <w:jc w:val="center"/>
        <w:rPr>
          <w:sz w:val="28"/>
          <w:szCs w:val="28"/>
        </w:rPr>
      </w:pPr>
    </w:p>
    <w:p w14:paraId="5D1B5B15" w14:textId="77777777" w:rsidR="00816F50" w:rsidRDefault="00B561E7">
      <w:pPr>
        <w:spacing w:line="259" w:lineRule="auto"/>
        <w:ind w:right="11"/>
        <w:jc w:val="center"/>
        <w:rPr>
          <w:b/>
          <w:sz w:val="36"/>
          <w:szCs w:val="36"/>
        </w:rPr>
      </w:pPr>
      <w:r w:rsidRPr="009C105A">
        <w:rPr>
          <w:b/>
          <w:sz w:val="36"/>
          <w:szCs w:val="36"/>
        </w:rPr>
        <w:t>Москва 2019</w:t>
      </w:r>
    </w:p>
    <w:p w14:paraId="7D822D2F" w14:textId="77777777" w:rsidR="00F374DD" w:rsidRPr="009C105A" w:rsidRDefault="00F374DD">
      <w:pPr>
        <w:spacing w:line="259" w:lineRule="auto"/>
        <w:ind w:right="11"/>
        <w:jc w:val="center"/>
      </w:pPr>
    </w:p>
    <w:p w14:paraId="060C6E3F" w14:textId="77777777" w:rsidR="00816F50" w:rsidRPr="009C105A" w:rsidRDefault="00816F50"/>
    <w:p w14:paraId="25EE1844" w14:textId="77777777" w:rsidR="00816F50" w:rsidRPr="009C105A" w:rsidRDefault="00816F50"/>
    <w:p w14:paraId="3A25B714" w14:textId="77777777" w:rsidR="00816F50" w:rsidRPr="009C105A" w:rsidRDefault="00B561E7">
      <w:pPr>
        <w:jc w:val="center"/>
        <w:rPr>
          <w:b/>
          <w:sz w:val="28"/>
          <w:szCs w:val="28"/>
        </w:rPr>
      </w:pPr>
      <w:r w:rsidRPr="009C105A">
        <w:rPr>
          <w:b/>
          <w:sz w:val="28"/>
          <w:szCs w:val="28"/>
        </w:rPr>
        <w:t xml:space="preserve">Федеральное государственное образовательное бюджетное </w:t>
      </w:r>
    </w:p>
    <w:p w14:paraId="53ED53F4" w14:textId="77777777" w:rsidR="00816F50" w:rsidRPr="009C105A" w:rsidRDefault="00B561E7">
      <w:pPr>
        <w:jc w:val="center"/>
        <w:rPr>
          <w:b/>
          <w:sz w:val="28"/>
          <w:szCs w:val="28"/>
        </w:rPr>
      </w:pPr>
      <w:r w:rsidRPr="009C105A">
        <w:rPr>
          <w:b/>
          <w:sz w:val="28"/>
          <w:szCs w:val="28"/>
        </w:rPr>
        <w:t>учреждение высшего образования</w:t>
      </w:r>
      <w:r w:rsidRPr="009C105A">
        <w:rPr>
          <w:b/>
          <w:sz w:val="28"/>
          <w:szCs w:val="28"/>
        </w:rPr>
        <w:br/>
        <w:t>«ФИНАНСОВЫЙ УНИВЕРСИТЕТ</w:t>
      </w:r>
      <w:r w:rsidRPr="009C105A">
        <w:rPr>
          <w:b/>
          <w:sz w:val="28"/>
          <w:szCs w:val="28"/>
        </w:rPr>
        <w:br/>
        <w:t>ПРИ ПРАВИТЕЛЬСТВЕ РОССИЙСКОЙ ФЕДЕРАЦИИ»</w:t>
      </w:r>
    </w:p>
    <w:p w14:paraId="52BAA1BD" w14:textId="77777777" w:rsidR="00816F50" w:rsidRPr="009C105A" w:rsidRDefault="00B561E7">
      <w:pPr>
        <w:spacing w:before="120" w:after="120"/>
        <w:ind w:left="-181" w:right="618" w:firstLine="357"/>
        <w:jc w:val="center"/>
        <w:rPr>
          <w:b/>
          <w:sz w:val="32"/>
          <w:szCs w:val="32"/>
        </w:rPr>
      </w:pPr>
      <w:r w:rsidRPr="009C105A">
        <w:rPr>
          <w:b/>
          <w:sz w:val="32"/>
          <w:szCs w:val="32"/>
        </w:rPr>
        <w:t>(Финансовый университет)</w:t>
      </w:r>
    </w:p>
    <w:p w14:paraId="5CDBB14A" w14:textId="77777777" w:rsidR="00816F50" w:rsidRPr="009C105A" w:rsidRDefault="00B561E7">
      <w:pPr>
        <w:spacing w:before="240"/>
        <w:jc w:val="center"/>
        <w:rPr>
          <w:b/>
          <w:sz w:val="28"/>
          <w:szCs w:val="28"/>
        </w:rPr>
      </w:pPr>
      <w:r w:rsidRPr="009C105A">
        <w:rPr>
          <w:b/>
          <w:sz w:val="28"/>
          <w:szCs w:val="28"/>
        </w:rPr>
        <w:t>Департамент анализа данных, принятия решений и финансовых технологий</w:t>
      </w:r>
    </w:p>
    <w:p w14:paraId="732D57B8" w14:textId="77777777" w:rsidR="00816F50" w:rsidRPr="009C105A" w:rsidRDefault="00816F50">
      <w:pPr>
        <w:spacing w:before="240"/>
        <w:jc w:val="center"/>
        <w:rPr>
          <w:b/>
          <w:sz w:val="28"/>
          <w:szCs w:val="28"/>
        </w:rPr>
      </w:pPr>
    </w:p>
    <w:tbl>
      <w:tblPr>
        <w:tblStyle w:val="afd"/>
        <w:tblW w:w="1020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79"/>
        <w:gridCol w:w="4925"/>
      </w:tblGrid>
      <w:tr w:rsidR="00816F50" w:rsidRPr="009C105A" w14:paraId="259972D5" w14:textId="77777777">
        <w:tc>
          <w:tcPr>
            <w:tcW w:w="52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8B2701" w14:textId="77777777" w:rsidR="00816F50" w:rsidRPr="009C105A" w:rsidRDefault="00816F50">
            <w:pPr>
              <w:jc w:val="center"/>
              <w:rPr>
                <w:b/>
                <w:sz w:val="28"/>
                <w:szCs w:val="28"/>
                <w:highlight w:val="yellow"/>
              </w:rPr>
            </w:pPr>
          </w:p>
          <w:p w14:paraId="4E642043" w14:textId="77777777" w:rsidR="00816F50" w:rsidRPr="009C105A" w:rsidRDefault="00B561E7">
            <w:pPr>
              <w:jc w:val="center"/>
              <w:rPr>
                <w:b/>
                <w:sz w:val="28"/>
                <w:szCs w:val="28"/>
              </w:rPr>
            </w:pPr>
            <w:r w:rsidRPr="009C105A">
              <w:rPr>
                <w:b/>
                <w:sz w:val="28"/>
                <w:szCs w:val="28"/>
              </w:rPr>
              <w:t>СОГЛАСОВАНО</w:t>
            </w:r>
          </w:p>
          <w:p w14:paraId="72368E71" w14:textId="77777777" w:rsidR="00816F50" w:rsidRPr="009C105A" w:rsidRDefault="00B561E7">
            <w:pPr>
              <w:jc w:val="center"/>
            </w:pPr>
            <w:r w:rsidRPr="009C105A">
              <w:rPr>
                <w:sz w:val="28"/>
                <w:szCs w:val="28"/>
              </w:rPr>
              <w:t>ООО «Диасофт Системы»</w:t>
            </w:r>
          </w:p>
          <w:p w14:paraId="320378AB" w14:textId="77777777" w:rsidR="00816F50" w:rsidRPr="009C105A" w:rsidRDefault="00B561E7">
            <w:pPr>
              <w:jc w:val="center"/>
            </w:pPr>
            <w:r w:rsidRPr="009C105A">
              <w:rPr>
                <w:sz w:val="28"/>
                <w:szCs w:val="28"/>
              </w:rPr>
              <w:t>Директор по исследованиям и инновациям</w:t>
            </w:r>
          </w:p>
          <w:p w14:paraId="4A38F616" w14:textId="77777777" w:rsidR="00816F50" w:rsidRPr="009C105A" w:rsidRDefault="00B561E7">
            <w:pPr>
              <w:jc w:val="center"/>
            </w:pPr>
            <w:r w:rsidRPr="009C105A">
              <w:rPr>
                <w:sz w:val="28"/>
                <w:szCs w:val="28"/>
                <w:u w:val="single"/>
              </w:rPr>
              <w:t xml:space="preserve">______________ </w:t>
            </w:r>
            <w:r w:rsidRPr="009C105A">
              <w:rPr>
                <w:sz w:val="28"/>
                <w:szCs w:val="28"/>
              </w:rPr>
              <w:t xml:space="preserve"> С.Л. Добриднюк</w:t>
            </w:r>
          </w:p>
          <w:p w14:paraId="06458C27" w14:textId="2FFC46AA" w:rsidR="00816F50" w:rsidRPr="009C105A" w:rsidRDefault="00B164A8">
            <w:pPr>
              <w:jc w:val="center"/>
            </w:pPr>
            <w:r>
              <w:rPr>
                <w:sz w:val="28"/>
                <w:szCs w:val="28"/>
              </w:rPr>
              <w:t xml:space="preserve">                     </w:t>
            </w:r>
            <w:bookmarkStart w:id="0" w:name="_GoBack"/>
            <w:bookmarkEnd w:id="0"/>
            <w:r>
              <w:rPr>
                <w:sz w:val="28"/>
                <w:szCs w:val="28"/>
              </w:rPr>
              <w:t>«19</w:t>
            </w:r>
            <w:r w:rsidR="00AC0176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ноября</w:t>
            </w:r>
            <w:r w:rsidR="00AC0176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19</w:t>
            </w:r>
            <w:r w:rsidR="00AC0176">
              <w:rPr>
                <w:sz w:val="28"/>
                <w:szCs w:val="28"/>
              </w:rPr>
              <w:t xml:space="preserve">   </w:t>
            </w:r>
            <w:r w:rsidR="00B561E7" w:rsidRPr="009C105A">
              <w:rPr>
                <w:sz w:val="28"/>
                <w:szCs w:val="28"/>
              </w:rPr>
              <w:t xml:space="preserve"> г.</w:t>
            </w:r>
          </w:p>
          <w:p w14:paraId="351E65B2" w14:textId="77777777" w:rsidR="00816F50" w:rsidRPr="009C105A" w:rsidRDefault="00816F50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49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3039F9" w14:textId="77777777" w:rsidR="00816F50" w:rsidRPr="009C105A" w:rsidRDefault="00816F50">
            <w:pPr>
              <w:rPr>
                <w:b/>
                <w:sz w:val="28"/>
                <w:szCs w:val="28"/>
              </w:rPr>
            </w:pPr>
          </w:p>
          <w:p w14:paraId="572CFD44" w14:textId="63F98304" w:rsidR="00816F50" w:rsidRPr="009C105A" w:rsidRDefault="00B164A8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</w:t>
            </w:r>
            <w:r w:rsidR="00B561E7" w:rsidRPr="009C105A">
              <w:rPr>
                <w:b/>
                <w:sz w:val="28"/>
                <w:szCs w:val="28"/>
              </w:rPr>
              <w:t>УТВЕРЖДАЮ</w:t>
            </w:r>
          </w:p>
          <w:p w14:paraId="73FD048C" w14:textId="034763BC" w:rsidR="00816F50" w:rsidRPr="009C105A" w:rsidRDefault="00B164A8" w:rsidP="00B164A8">
            <w:pPr>
              <w:spacing w:line="276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       </w:t>
            </w:r>
            <w:r w:rsidR="00B561E7" w:rsidRPr="009C105A">
              <w:rPr>
                <w:sz w:val="28"/>
                <w:szCs w:val="28"/>
              </w:rPr>
              <w:t>Ректор</w:t>
            </w:r>
          </w:p>
          <w:p w14:paraId="4CA46FCF" w14:textId="77777777" w:rsidR="00816F50" w:rsidRPr="009C105A" w:rsidRDefault="00B561E7">
            <w:pPr>
              <w:spacing w:line="276" w:lineRule="auto"/>
              <w:jc w:val="right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______________М.А. Эскиндаров</w:t>
            </w:r>
          </w:p>
          <w:p w14:paraId="5B624944" w14:textId="77777777" w:rsidR="00816F50" w:rsidRPr="009C105A" w:rsidRDefault="00816F50">
            <w:pPr>
              <w:spacing w:line="276" w:lineRule="auto"/>
              <w:jc w:val="right"/>
              <w:rPr>
                <w:sz w:val="28"/>
                <w:szCs w:val="28"/>
              </w:rPr>
            </w:pPr>
          </w:p>
          <w:p w14:paraId="64A19336" w14:textId="241BED82" w:rsidR="00816F50" w:rsidRPr="009C105A" w:rsidRDefault="00B164A8" w:rsidP="00B164A8">
            <w:bookmarkStart w:id="1" w:name="_heading=h.gjdgxs" w:colFirst="0" w:colLast="0"/>
            <w:bookmarkEnd w:id="1"/>
            <w:r>
              <w:rPr>
                <w:sz w:val="28"/>
                <w:szCs w:val="28"/>
              </w:rPr>
              <w:t xml:space="preserve">         </w:t>
            </w:r>
            <w:r w:rsidR="00AC0176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</w:rPr>
              <w:t>26</w:t>
            </w:r>
            <w:r w:rsidR="00AC0176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ноября</w:t>
            </w:r>
            <w:r w:rsidR="00AC0176">
              <w:rPr>
                <w:sz w:val="28"/>
                <w:szCs w:val="28"/>
              </w:rPr>
              <w:t xml:space="preserve"> 20</w:t>
            </w:r>
            <w:r>
              <w:rPr>
                <w:sz w:val="28"/>
                <w:szCs w:val="28"/>
              </w:rPr>
              <w:t>19</w:t>
            </w:r>
            <w:r w:rsidR="00AC0176">
              <w:rPr>
                <w:sz w:val="28"/>
                <w:szCs w:val="28"/>
              </w:rPr>
              <w:t xml:space="preserve">  </w:t>
            </w:r>
            <w:r w:rsidR="00B561E7" w:rsidRPr="009C105A">
              <w:rPr>
                <w:sz w:val="28"/>
                <w:szCs w:val="28"/>
              </w:rPr>
              <w:t xml:space="preserve"> г.</w:t>
            </w:r>
          </w:p>
        </w:tc>
      </w:tr>
    </w:tbl>
    <w:p w14:paraId="0AD724A8" w14:textId="77777777" w:rsidR="00816F50" w:rsidRPr="009C105A" w:rsidRDefault="00816F50">
      <w:pPr>
        <w:jc w:val="center"/>
        <w:rPr>
          <w:b/>
          <w:sz w:val="32"/>
          <w:szCs w:val="32"/>
        </w:rPr>
      </w:pPr>
    </w:p>
    <w:p w14:paraId="7AA5FB3F" w14:textId="77777777" w:rsidR="00816F50" w:rsidRPr="009C105A" w:rsidRDefault="00B561E7">
      <w:pPr>
        <w:jc w:val="center"/>
      </w:pPr>
      <w:r w:rsidRPr="009C105A">
        <w:rPr>
          <w:b/>
          <w:sz w:val="32"/>
          <w:szCs w:val="32"/>
        </w:rPr>
        <w:t>М.В. Коротеев, Е.С. Волкова</w:t>
      </w:r>
    </w:p>
    <w:p w14:paraId="4CA4A542" w14:textId="77777777" w:rsidR="00816F50" w:rsidRPr="009C105A" w:rsidRDefault="00816F50">
      <w:pPr>
        <w:jc w:val="center"/>
        <w:rPr>
          <w:b/>
          <w:sz w:val="32"/>
          <w:szCs w:val="32"/>
        </w:rPr>
      </w:pPr>
    </w:p>
    <w:p w14:paraId="6364BB1A" w14:textId="77777777" w:rsidR="00816F50" w:rsidRPr="009C105A" w:rsidRDefault="00B561E7">
      <w:pPr>
        <w:jc w:val="center"/>
      </w:pPr>
      <w:r w:rsidRPr="009C105A">
        <w:rPr>
          <w:b/>
          <w:sz w:val="32"/>
          <w:szCs w:val="32"/>
        </w:rPr>
        <w:t>ПРОГРАММА ПРОИЗВОДСТВЕННОЙ ПРАКТИКИ</w:t>
      </w:r>
    </w:p>
    <w:p w14:paraId="2A6AC464" w14:textId="77777777" w:rsidR="00816F50" w:rsidRPr="009C105A" w:rsidRDefault="00816F50">
      <w:pPr>
        <w:jc w:val="center"/>
        <w:rPr>
          <w:b/>
          <w:sz w:val="28"/>
          <w:szCs w:val="28"/>
        </w:rPr>
      </w:pPr>
    </w:p>
    <w:p w14:paraId="5CFCF20A" w14:textId="77777777" w:rsidR="00816F50" w:rsidRPr="009C105A" w:rsidRDefault="00B561E7">
      <w:pPr>
        <w:jc w:val="center"/>
      </w:pPr>
      <w:r w:rsidRPr="009C105A">
        <w:rPr>
          <w:sz w:val="28"/>
          <w:szCs w:val="28"/>
        </w:rPr>
        <w:t xml:space="preserve">Для студентов, обучающихся </w:t>
      </w:r>
    </w:p>
    <w:p w14:paraId="6EDE4EEF" w14:textId="77777777" w:rsidR="00816F50" w:rsidRPr="009C105A" w:rsidRDefault="00B561E7">
      <w:pPr>
        <w:jc w:val="center"/>
      </w:pPr>
      <w:r w:rsidRPr="009C105A">
        <w:rPr>
          <w:sz w:val="28"/>
          <w:szCs w:val="28"/>
        </w:rPr>
        <w:t>по направлению 01.03.02 «Прикладная математика и информатика»</w:t>
      </w:r>
    </w:p>
    <w:p w14:paraId="618716D7" w14:textId="77777777" w:rsidR="00816F50" w:rsidRPr="009C105A" w:rsidRDefault="00816F50">
      <w:pPr>
        <w:jc w:val="center"/>
        <w:rPr>
          <w:sz w:val="28"/>
          <w:szCs w:val="28"/>
        </w:rPr>
      </w:pPr>
    </w:p>
    <w:p w14:paraId="1684253A" w14:textId="77777777" w:rsidR="00816F50" w:rsidRPr="009C105A" w:rsidRDefault="00B561E7">
      <w:pPr>
        <w:ind w:right="616"/>
        <w:jc w:val="center"/>
      </w:pPr>
      <w:r w:rsidRPr="009C105A">
        <w:rPr>
          <w:sz w:val="28"/>
          <w:szCs w:val="28"/>
        </w:rPr>
        <w:t>профиль</w:t>
      </w:r>
    </w:p>
    <w:p w14:paraId="6694E3DB" w14:textId="77777777" w:rsidR="00816F50" w:rsidRPr="009C105A" w:rsidRDefault="00B561E7">
      <w:pPr>
        <w:ind w:right="616"/>
        <w:jc w:val="center"/>
      </w:pPr>
      <w:r w:rsidRPr="009C105A">
        <w:rPr>
          <w:sz w:val="28"/>
          <w:szCs w:val="28"/>
        </w:rPr>
        <w:t>«Анализ данных и принятие решений в экономике и финансах»</w:t>
      </w:r>
    </w:p>
    <w:p w14:paraId="78F634D4" w14:textId="77777777" w:rsidR="00816F50" w:rsidRPr="009C105A" w:rsidRDefault="00816F50">
      <w:pPr>
        <w:jc w:val="center"/>
        <w:rPr>
          <w:sz w:val="28"/>
          <w:szCs w:val="28"/>
        </w:rPr>
      </w:pPr>
    </w:p>
    <w:p w14:paraId="4437E7EE" w14:textId="77777777" w:rsidR="002B3600" w:rsidRDefault="002B3600" w:rsidP="002B360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Рекомендовано Ученым советом Факультета</w:t>
      </w:r>
    </w:p>
    <w:p w14:paraId="2FC97286" w14:textId="77777777" w:rsidR="002B3600" w:rsidRDefault="002B3600" w:rsidP="002B360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 прикладной математики и информационных технологий</w:t>
      </w:r>
    </w:p>
    <w:p w14:paraId="5E3B4915" w14:textId="77777777" w:rsidR="002B3600" w:rsidRDefault="002B3600" w:rsidP="002B3600">
      <w:pPr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протокол  № 19  от  19.11.2019 г.</w:t>
      </w:r>
    </w:p>
    <w:p w14:paraId="236F92A2" w14:textId="77777777" w:rsidR="002B3600" w:rsidRDefault="002B3600" w:rsidP="002B3600">
      <w:pPr>
        <w:ind w:right="22"/>
        <w:jc w:val="center"/>
        <w:rPr>
          <w:i/>
          <w:sz w:val="28"/>
          <w:szCs w:val="28"/>
        </w:rPr>
      </w:pPr>
    </w:p>
    <w:p w14:paraId="0A5908D4" w14:textId="77777777" w:rsidR="002B3600" w:rsidRDefault="002B3600" w:rsidP="002B3600">
      <w:pPr>
        <w:shd w:val="clear" w:color="auto" w:fill="FFFFFF"/>
        <w:jc w:val="center"/>
        <w:rPr>
          <w:i/>
          <w:sz w:val="28"/>
          <w:szCs w:val="28"/>
          <w:lang w:eastAsia="en-US"/>
        </w:rPr>
      </w:pPr>
      <w:r>
        <w:rPr>
          <w:i/>
          <w:sz w:val="28"/>
          <w:szCs w:val="28"/>
        </w:rPr>
        <w:t xml:space="preserve">Одобрено Советом учебно-научного Департамента Анализа данных, </w:t>
      </w:r>
    </w:p>
    <w:p w14:paraId="14B4546E" w14:textId="77777777" w:rsidR="002B3600" w:rsidRDefault="002B3600" w:rsidP="002B3600">
      <w:pPr>
        <w:shd w:val="clear" w:color="auto" w:fill="FFFFFF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принятия решений и финансовых технологий </w:t>
      </w:r>
    </w:p>
    <w:p w14:paraId="64CEA4EE" w14:textId="6517C844" w:rsidR="00816F50" w:rsidRPr="009C105A" w:rsidRDefault="002B3600" w:rsidP="002B3600">
      <w:pPr>
        <w:ind w:left="-180" w:right="616" w:firstLine="360"/>
        <w:jc w:val="center"/>
        <w:rPr>
          <w:i/>
          <w:sz w:val="28"/>
          <w:szCs w:val="28"/>
        </w:rPr>
      </w:pPr>
      <w:r>
        <w:rPr>
          <w:i/>
          <w:sz w:val="28"/>
          <w:szCs w:val="28"/>
        </w:rPr>
        <w:t>протокол № 5 от 31.10. 2019 г.</w:t>
      </w:r>
    </w:p>
    <w:p w14:paraId="669A28B5" w14:textId="77777777" w:rsidR="00816F50" w:rsidRPr="009C105A" w:rsidRDefault="00816F50">
      <w:pPr>
        <w:ind w:left="-180" w:right="616" w:firstLine="360"/>
        <w:jc w:val="center"/>
        <w:rPr>
          <w:i/>
          <w:sz w:val="28"/>
          <w:szCs w:val="28"/>
        </w:rPr>
      </w:pPr>
    </w:p>
    <w:p w14:paraId="43189753" w14:textId="77777777" w:rsidR="00816F50" w:rsidRPr="009C105A" w:rsidRDefault="00B561E7">
      <w:pPr>
        <w:jc w:val="center"/>
      </w:pPr>
      <w:r w:rsidRPr="009C105A">
        <w:rPr>
          <w:b/>
          <w:sz w:val="32"/>
          <w:szCs w:val="32"/>
        </w:rPr>
        <w:t>Москва</w:t>
      </w:r>
      <w:r w:rsidRPr="009C105A">
        <w:rPr>
          <w:b/>
          <w:smallCaps/>
          <w:sz w:val="32"/>
          <w:szCs w:val="32"/>
        </w:rPr>
        <w:t xml:space="preserve"> 2019 </w:t>
      </w:r>
    </w:p>
    <w:p w14:paraId="21721063" w14:textId="77777777" w:rsidR="00816F50" w:rsidRPr="009C105A" w:rsidRDefault="00B561E7">
      <w:pPr>
        <w:spacing w:after="160" w:line="259" w:lineRule="auto"/>
        <w:rPr>
          <w:b/>
        </w:rPr>
      </w:pPr>
      <w:r w:rsidRPr="009C105A">
        <w:br w:type="page"/>
      </w:r>
    </w:p>
    <w:p w14:paraId="2FEB7983" w14:textId="77777777" w:rsidR="00816F50" w:rsidRPr="009561C9" w:rsidRDefault="00B561E7">
      <w:pPr>
        <w:spacing w:after="151" w:line="242" w:lineRule="auto"/>
        <w:ind w:left="2704" w:hanging="1709"/>
        <w:rPr>
          <w:b/>
        </w:rPr>
      </w:pPr>
      <w:r w:rsidRPr="009561C9">
        <w:rPr>
          <w:b/>
        </w:rPr>
        <w:lastRenderedPageBreak/>
        <w:t>УДК 378.147.88(073)</w:t>
      </w:r>
    </w:p>
    <w:p w14:paraId="77A15E5E" w14:textId="77777777" w:rsidR="00816F50" w:rsidRPr="009561C9" w:rsidRDefault="00B561E7">
      <w:pPr>
        <w:spacing w:after="151" w:line="242" w:lineRule="auto"/>
        <w:ind w:left="2704" w:hanging="1709"/>
        <w:rPr>
          <w:b/>
        </w:rPr>
      </w:pPr>
      <w:r w:rsidRPr="009561C9">
        <w:rPr>
          <w:b/>
        </w:rPr>
        <w:t>ББК 74.58</w:t>
      </w:r>
    </w:p>
    <w:p w14:paraId="04AE3CCE" w14:textId="77777777" w:rsidR="00816F50" w:rsidRPr="009561C9" w:rsidRDefault="00443F64">
      <w:pPr>
        <w:spacing w:after="151" w:line="242" w:lineRule="auto"/>
        <w:ind w:left="2704" w:hanging="1709"/>
        <w:rPr>
          <w:b/>
        </w:rPr>
      </w:pPr>
      <w:r w:rsidRPr="009561C9">
        <w:rPr>
          <w:b/>
        </w:rPr>
        <w:t>К 68</w:t>
      </w:r>
    </w:p>
    <w:p w14:paraId="2B5F59AB" w14:textId="77777777" w:rsidR="00816F50" w:rsidRPr="009C105A" w:rsidRDefault="00B561E7">
      <w:pPr>
        <w:spacing w:after="151" w:line="242" w:lineRule="auto"/>
        <w:ind w:left="2704" w:hanging="1709"/>
        <w:rPr>
          <w:b/>
        </w:rPr>
      </w:pPr>
      <w:r w:rsidRPr="009561C9">
        <w:rPr>
          <w:b/>
        </w:rPr>
        <w:t>Рецензент: О.Ю. Городецкая</w:t>
      </w:r>
    </w:p>
    <w:p w14:paraId="03FFBCC2" w14:textId="77777777" w:rsidR="00816F50" w:rsidRPr="009C105A" w:rsidRDefault="00816F50">
      <w:pPr>
        <w:spacing w:after="151" w:line="244" w:lineRule="auto"/>
        <w:ind w:left="2704" w:hanging="1709"/>
        <w:rPr>
          <w:b/>
        </w:rPr>
      </w:pPr>
    </w:p>
    <w:tbl>
      <w:tblPr>
        <w:tblStyle w:val="afe"/>
        <w:tblW w:w="9131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851"/>
        <w:gridCol w:w="8280"/>
      </w:tblGrid>
      <w:tr w:rsidR="00816F50" w:rsidRPr="009C105A" w14:paraId="554DB47B" w14:textId="77777777">
        <w:trPr>
          <w:trHeight w:val="1220"/>
        </w:trPr>
        <w:tc>
          <w:tcPr>
            <w:tcW w:w="851" w:type="dxa"/>
            <w:shd w:val="clear" w:color="auto" w:fill="auto"/>
          </w:tcPr>
          <w:p w14:paraId="04F90478" w14:textId="77777777" w:rsidR="00816F50" w:rsidRPr="009C105A" w:rsidRDefault="00816F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</w:rPr>
            </w:pPr>
          </w:p>
          <w:p w14:paraId="602D2697" w14:textId="77777777" w:rsidR="00816F50" w:rsidRPr="009C105A" w:rsidRDefault="00816F50">
            <w:pPr>
              <w:ind w:right="70"/>
            </w:pPr>
          </w:p>
        </w:tc>
        <w:tc>
          <w:tcPr>
            <w:tcW w:w="8280" w:type="dxa"/>
            <w:shd w:val="clear" w:color="auto" w:fill="auto"/>
          </w:tcPr>
          <w:p w14:paraId="3F2E5522" w14:textId="64310EF9" w:rsidR="00816F50" w:rsidRPr="009C105A" w:rsidRDefault="00B561E7">
            <w:pPr>
              <w:jc w:val="both"/>
            </w:pPr>
            <w:r w:rsidRPr="009C105A">
              <w:rPr>
                <w:sz w:val="28"/>
                <w:szCs w:val="28"/>
              </w:rPr>
              <w:t xml:space="preserve">       </w:t>
            </w:r>
            <w:r w:rsidRPr="009C105A">
              <w:t xml:space="preserve"> М.В. Коротеев, Е.С. Волкова.</w:t>
            </w:r>
            <w:r w:rsidRPr="009C105A">
              <w:rPr>
                <w:b/>
              </w:rPr>
              <w:t xml:space="preserve"> </w:t>
            </w:r>
            <w:r w:rsidRPr="009C105A">
              <w:t xml:space="preserve">Рабочая программа производственной практики для студентов, обучающихся по направлению </w:t>
            </w:r>
            <w:r w:rsidR="00DD25CA">
              <w:t xml:space="preserve">подготовки </w:t>
            </w:r>
            <w:r w:rsidRPr="009C105A">
              <w:t>01.03.02 «Прикладная математика и информатика», профиль «Анализ данных и принятие решений в экономике и финансах» (</w:t>
            </w:r>
            <w:r w:rsidR="00DD25CA">
              <w:t xml:space="preserve">очная форма обучения, 2019, 2020 год приема, </w:t>
            </w:r>
            <w:r w:rsidRPr="009C105A">
              <w:t xml:space="preserve">программа подготовки бакалавров). – М.: Финансовый университет, Департамент анализа данных, принятия решений и финансовых технологий, 2019. – </w:t>
            </w:r>
            <w:r w:rsidR="000946A2">
              <w:t>32</w:t>
            </w:r>
            <w:r w:rsidRPr="009561C9">
              <w:t xml:space="preserve"> с.</w:t>
            </w:r>
          </w:p>
          <w:p w14:paraId="6F84D0DD" w14:textId="77777777" w:rsidR="00816F50" w:rsidRPr="009C105A" w:rsidRDefault="00816F50">
            <w:pPr>
              <w:jc w:val="both"/>
              <w:rPr>
                <w:sz w:val="28"/>
                <w:szCs w:val="28"/>
              </w:rPr>
            </w:pPr>
          </w:p>
        </w:tc>
      </w:tr>
    </w:tbl>
    <w:p w14:paraId="2111B8D0" w14:textId="77777777" w:rsidR="00816F50" w:rsidRPr="009C105A" w:rsidRDefault="00B561E7">
      <w:pPr>
        <w:spacing w:after="312" w:line="244" w:lineRule="auto"/>
        <w:ind w:left="696" w:firstLine="139"/>
        <w:jc w:val="both"/>
      </w:pPr>
      <w:r w:rsidRPr="009C105A">
        <w:t xml:space="preserve">   Рабочая программа производственной практики разработана для подготовки бакалавров направления 01.03.02 «Прикладная математика и информатика» (программа подготовки бакалавров) и содержит основные разделы программы ПП: место практики в структуре ООП, ее цели и задачи, требования к результатам ПП и ее объем, формы проведения ПП, рекомендации по форме отчетности, учебно-методическое обеспечение ПП.</w:t>
      </w:r>
    </w:p>
    <w:tbl>
      <w:tblPr>
        <w:tblStyle w:val="aff"/>
        <w:tblW w:w="9344" w:type="dxa"/>
        <w:tblInd w:w="6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4672"/>
      </w:tblGrid>
      <w:tr w:rsidR="00816F50" w:rsidRPr="009C105A" w14:paraId="61A3AB78" w14:textId="77777777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FEBCD24" w14:textId="77777777" w:rsidR="00816F50" w:rsidRPr="009C105A" w:rsidRDefault="00816F50">
            <w:pPr>
              <w:spacing w:after="312" w:line="244" w:lineRule="auto"/>
              <w:jc w:val="both"/>
            </w:pPr>
          </w:p>
        </w:tc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429C627" w14:textId="77777777" w:rsidR="00816F50" w:rsidRPr="009C105A" w:rsidRDefault="00816F50">
            <w:pPr>
              <w:spacing w:after="312" w:line="244" w:lineRule="auto"/>
              <w:jc w:val="both"/>
            </w:pPr>
          </w:p>
        </w:tc>
      </w:tr>
    </w:tbl>
    <w:p w14:paraId="5EF60A9C" w14:textId="77777777" w:rsidR="00816F50" w:rsidRPr="009C105A" w:rsidRDefault="00B561E7">
      <w:pPr>
        <w:spacing w:after="392" w:line="246" w:lineRule="auto"/>
        <w:ind w:left="2269" w:right="2264" w:hanging="10"/>
        <w:jc w:val="center"/>
      </w:pPr>
      <w:r w:rsidRPr="009C105A">
        <w:rPr>
          <w:b/>
        </w:rPr>
        <w:t>Михаил Викторович Коротеев</w:t>
      </w:r>
      <w:r w:rsidRPr="009C105A">
        <w:rPr>
          <w:b/>
        </w:rPr>
        <w:br/>
        <w:t>Елена Сергеевна Волкова</w:t>
      </w:r>
    </w:p>
    <w:p w14:paraId="2001F1B8" w14:textId="77777777" w:rsidR="00816F50" w:rsidRPr="009C105A" w:rsidRDefault="00B561E7">
      <w:pPr>
        <w:spacing w:after="525" w:line="259" w:lineRule="auto"/>
        <w:ind w:left="2"/>
        <w:jc w:val="center"/>
        <w:rPr>
          <w:b/>
        </w:rPr>
      </w:pPr>
      <w:r w:rsidRPr="009C105A">
        <w:rPr>
          <w:b/>
        </w:rPr>
        <w:t>ПРОГРАММА ПРОИЗВОДСТВЕННОЙ ПРАКТИКИ</w:t>
      </w:r>
    </w:p>
    <w:p w14:paraId="05A2DAAB" w14:textId="77777777" w:rsidR="00816F50" w:rsidRPr="009C105A" w:rsidRDefault="00816F50">
      <w:pPr>
        <w:spacing w:after="525" w:line="259" w:lineRule="auto"/>
        <w:ind w:left="2"/>
        <w:jc w:val="center"/>
        <w:rPr>
          <w:b/>
        </w:rPr>
      </w:pPr>
    </w:p>
    <w:p w14:paraId="53AB75C9" w14:textId="77777777" w:rsidR="00816F50" w:rsidRPr="009C105A" w:rsidRDefault="00816F50">
      <w:pPr>
        <w:spacing w:after="525" w:line="259" w:lineRule="auto"/>
        <w:ind w:left="2"/>
        <w:jc w:val="center"/>
        <w:rPr>
          <w:b/>
        </w:rPr>
      </w:pPr>
    </w:p>
    <w:p w14:paraId="73D28B8A" w14:textId="77777777" w:rsidR="00816F50" w:rsidRPr="009C105A" w:rsidRDefault="00B561E7">
      <w:pPr>
        <w:spacing w:after="268" w:line="246" w:lineRule="auto"/>
        <w:ind w:left="12" w:hanging="10"/>
        <w:jc w:val="center"/>
      </w:pPr>
      <w:r w:rsidRPr="009C105A">
        <w:t>Компьютерный набор, верстка: М.В. Коротеев</w:t>
      </w:r>
    </w:p>
    <w:p w14:paraId="6F402012" w14:textId="77777777" w:rsidR="00816F50" w:rsidRPr="009C105A" w:rsidRDefault="00B561E7">
      <w:pPr>
        <w:spacing w:line="264" w:lineRule="auto"/>
        <w:ind w:left="16" w:right="11" w:hanging="10"/>
        <w:jc w:val="center"/>
      </w:pPr>
      <w:r w:rsidRPr="009C105A">
        <w:t xml:space="preserve">Формат 60х90/16. Гарнитура </w:t>
      </w:r>
      <w:r w:rsidRPr="009C105A">
        <w:rPr>
          <w:i/>
        </w:rPr>
        <w:t>Times New Roman</w:t>
      </w:r>
    </w:p>
    <w:tbl>
      <w:tblPr>
        <w:tblStyle w:val="aff0"/>
        <w:tblW w:w="913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132"/>
      </w:tblGrid>
      <w:tr w:rsidR="00816F50" w:rsidRPr="009C105A" w14:paraId="53312C91" w14:textId="77777777">
        <w:trPr>
          <w:trHeight w:val="360"/>
        </w:trPr>
        <w:tc>
          <w:tcPr>
            <w:tcW w:w="9132" w:type="dxa"/>
            <w:shd w:val="clear" w:color="auto" w:fill="auto"/>
          </w:tcPr>
          <w:p w14:paraId="0A1B44F5" w14:textId="77777777" w:rsidR="00816F50" w:rsidRPr="009C105A" w:rsidRDefault="00B5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940"/>
              </w:tabs>
              <w:spacing w:after="120" w:line="480" w:lineRule="auto"/>
              <w:ind w:right="70"/>
              <w:jc w:val="center"/>
            </w:pPr>
            <w:r w:rsidRPr="009C105A">
              <w:t>Усл. п.л. 0,0.  Изд. № 00.0 - 2018. Тираж -  экз.</w:t>
            </w:r>
          </w:p>
        </w:tc>
      </w:tr>
      <w:tr w:rsidR="00816F50" w:rsidRPr="009C105A" w14:paraId="0B610DE5" w14:textId="77777777">
        <w:trPr>
          <w:trHeight w:val="420"/>
        </w:trPr>
        <w:tc>
          <w:tcPr>
            <w:tcW w:w="9132" w:type="dxa"/>
            <w:shd w:val="clear" w:color="auto" w:fill="auto"/>
          </w:tcPr>
          <w:p w14:paraId="20878E0B" w14:textId="77777777" w:rsidR="00816F50" w:rsidRPr="009C105A" w:rsidRDefault="00B561E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480" w:lineRule="auto"/>
              <w:ind w:right="70"/>
              <w:jc w:val="center"/>
            </w:pPr>
            <w:r w:rsidRPr="009C105A">
              <w:t>Заказ № ______</w:t>
            </w:r>
          </w:p>
        </w:tc>
      </w:tr>
    </w:tbl>
    <w:p w14:paraId="255ED220" w14:textId="77777777" w:rsidR="00816F50" w:rsidRPr="009C105A" w:rsidRDefault="00B561E7">
      <w:pPr>
        <w:spacing w:after="907" w:line="246" w:lineRule="auto"/>
        <w:ind w:left="70" w:right="67" w:hanging="10"/>
        <w:jc w:val="center"/>
        <w:rPr>
          <w:b/>
        </w:rPr>
      </w:pPr>
      <w:r w:rsidRPr="009C105A">
        <w:rPr>
          <w:b/>
        </w:rPr>
        <w:t>Отпечатано в Финансовом университете</w:t>
      </w:r>
    </w:p>
    <w:p w14:paraId="41AFD77D" w14:textId="77777777" w:rsidR="00816F50" w:rsidRPr="009C105A" w:rsidRDefault="00816F50">
      <w:pPr>
        <w:spacing w:after="907" w:line="246" w:lineRule="auto"/>
        <w:ind w:left="70" w:right="67" w:hanging="10"/>
        <w:jc w:val="center"/>
        <w:rPr>
          <w:b/>
        </w:rPr>
      </w:pPr>
    </w:p>
    <w:p w14:paraId="11EAA34A" w14:textId="77777777" w:rsidR="00816F50" w:rsidRPr="009C105A" w:rsidRDefault="00B561E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240" w:line="276" w:lineRule="auto"/>
        <w:ind w:left="360" w:hanging="360"/>
        <w:jc w:val="center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ОГЛАВЛЕНИЕ</w:t>
      </w:r>
    </w:p>
    <w:sdt>
      <w:sdtPr>
        <w:id w:val="1650484804"/>
        <w:docPartObj>
          <w:docPartGallery w:val="Table of Contents"/>
          <w:docPartUnique/>
        </w:docPartObj>
      </w:sdtPr>
      <w:sdtEndPr/>
      <w:sdtContent>
        <w:p w14:paraId="71870F4B" w14:textId="348FE9D5" w:rsidR="009C105A" w:rsidRPr="009C105A" w:rsidRDefault="00E56325">
          <w:pPr>
            <w:pStyle w:val="1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C105A">
            <w:fldChar w:fldCharType="begin"/>
          </w:r>
          <w:r w:rsidR="00B561E7" w:rsidRPr="009C105A">
            <w:instrText xml:space="preserve"> TOC \h \u \z </w:instrText>
          </w:r>
          <w:r w:rsidRPr="009C105A">
            <w:fldChar w:fldCharType="separate"/>
          </w:r>
          <w:hyperlink w:anchor="_Toc29798557" w:history="1">
            <w:r w:rsidR="009C105A" w:rsidRPr="009C105A">
              <w:rPr>
                <w:rStyle w:val="aff7"/>
                <w:noProof/>
                <w:color w:val="auto"/>
              </w:rPr>
              <w:t>1.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Наименование вида и типов практики, способ</w:t>
            </w:r>
            <w:r w:rsidR="005963ED">
              <w:rPr>
                <w:rStyle w:val="aff7"/>
                <w:noProof/>
                <w:color w:val="auto"/>
              </w:rPr>
              <w:t>ы</w:t>
            </w:r>
            <w:r w:rsidR="009C105A" w:rsidRPr="009C105A">
              <w:rPr>
                <w:rStyle w:val="aff7"/>
                <w:noProof/>
                <w:color w:val="auto"/>
              </w:rPr>
              <w:t xml:space="preserve"> и формы ее проведения</w:t>
            </w:r>
            <w:r w:rsidR="009C105A" w:rsidRPr="009C105A">
              <w:rPr>
                <w:noProof/>
                <w:webHidden/>
              </w:rPr>
              <w:tab/>
            </w:r>
            <w:r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_Toc29798557 \h </w:instrText>
            </w:r>
            <w:r w:rsidRPr="009C105A">
              <w:rPr>
                <w:noProof/>
                <w:webHidden/>
              </w:rPr>
            </w:r>
            <w:r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5</w:t>
            </w:r>
            <w:r w:rsidRPr="009C105A">
              <w:rPr>
                <w:noProof/>
                <w:webHidden/>
              </w:rPr>
              <w:fldChar w:fldCharType="end"/>
            </w:r>
          </w:hyperlink>
        </w:p>
        <w:p w14:paraId="6562A00A" w14:textId="5BE02991" w:rsidR="009C105A" w:rsidRPr="009C105A" w:rsidRDefault="00ED7663">
          <w:pPr>
            <w:pStyle w:val="1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58" w:history="1">
            <w:r w:rsidR="009C105A" w:rsidRPr="009C105A">
              <w:rPr>
                <w:rStyle w:val="aff7"/>
                <w:noProof/>
                <w:color w:val="auto"/>
              </w:rPr>
              <w:t>2.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Цели и задачи практики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_Toc29798558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5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13A279C6" w14:textId="51C804CC" w:rsidR="009C105A" w:rsidRPr="009C105A" w:rsidRDefault="00ED7663" w:rsidP="005963ED">
          <w:pPr>
            <w:pStyle w:val="11"/>
            <w:tabs>
              <w:tab w:val="left" w:pos="440"/>
              <w:tab w:val="right" w:pos="1019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59" w:history="1">
            <w:r w:rsidR="009C105A" w:rsidRPr="009C105A">
              <w:rPr>
                <w:rStyle w:val="aff7"/>
                <w:bCs/>
                <w:noProof/>
                <w:color w:val="auto"/>
              </w:rPr>
              <w:t>3.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 xml:space="preserve">Перечень </w:t>
            </w:r>
            <w:r w:rsidR="009C105A" w:rsidRPr="009C105A">
              <w:rPr>
                <w:rStyle w:val="aff7"/>
                <w:bCs/>
                <w:noProof/>
                <w:color w:val="auto"/>
              </w:rPr>
              <w:t>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_Toc29798559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7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5B26681C" w14:textId="47D58A97" w:rsidR="009C105A" w:rsidRPr="009C105A" w:rsidRDefault="00ED7663">
          <w:pPr>
            <w:pStyle w:val="1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0" w:history="1">
            <w:r w:rsidR="009C105A" w:rsidRPr="009C105A">
              <w:rPr>
                <w:rStyle w:val="aff7"/>
                <w:noProof/>
                <w:color w:val="auto"/>
              </w:rPr>
              <w:t>4.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Место практики в структуре образовательной программы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_Toc29798560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10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6B74E970" w14:textId="4215F7A1" w:rsidR="009C105A" w:rsidRPr="00783957" w:rsidRDefault="00ED7663" w:rsidP="005963ED">
          <w:pPr>
            <w:pStyle w:val="11"/>
            <w:tabs>
              <w:tab w:val="left" w:pos="440"/>
              <w:tab w:val="right" w:pos="1019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/>
            </w:rPr>
          </w:pPr>
          <w:hyperlink w:anchor="_Toc29798561" w:history="1">
            <w:r w:rsidR="009C105A" w:rsidRPr="009C105A">
              <w:rPr>
                <w:rStyle w:val="aff7"/>
                <w:noProof/>
                <w:color w:val="auto"/>
              </w:rPr>
              <w:t>5.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DD25CA">
              <w:rPr>
                <w:rStyle w:val="aff7"/>
                <w:noProof/>
                <w:color w:val="auto"/>
              </w:rPr>
              <w:t xml:space="preserve">Объем </w:t>
            </w:r>
            <w:r w:rsidR="005963ED" w:rsidRPr="00DD25CA">
              <w:rPr>
                <w:rStyle w:val="aff7"/>
                <w:noProof/>
                <w:color w:val="auto"/>
              </w:rPr>
              <w:t>практики взачетных единицах и ее продолжительность в неделях, либо в академических часах</w:t>
            </w:r>
            <w:r w:rsidR="009C105A" w:rsidRPr="009C105A">
              <w:rPr>
                <w:noProof/>
                <w:webHidden/>
              </w:rPr>
              <w:tab/>
            </w:r>
          </w:hyperlink>
          <w:r w:rsidR="00783957">
            <w:rPr>
              <w:noProof/>
              <w:lang w:val="en-US"/>
            </w:rPr>
            <w:t>11</w:t>
          </w:r>
        </w:p>
        <w:p w14:paraId="7F2C63C5" w14:textId="75F9B818" w:rsidR="009C105A" w:rsidRPr="009C105A" w:rsidRDefault="00ED7663">
          <w:pPr>
            <w:pStyle w:val="1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2" w:history="1">
            <w:r w:rsidR="009C105A" w:rsidRPr="009C105A">
              <w:rPr>
                <w:rStyle w:val="aff7"/>
                <w:noProof/>
                <w:color w:val="auto"/>
              </w:rPr>
              <w:t>6.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Содержание практики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_Toc29798562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11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64FC86F5" w14:textId="2D68EE22" w:rsidR="009C105A" w:rsidRPr="009C105A" w:rsidRDefault="00ED7663">
          <w:pPr>
            <w:pStyle w:val="1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3" w:history="1">
            <w:r w:rsidR="009C105A" w:rsidRPr="009C105A">
              <w:rPr>
                <w:rStyle w:val="aff7"/>
                <w:noProof/>
                <w:color w:val="auto"/>
              </w:rPr>
              <w:t>7.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Формы отчетности по практике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_Toc29798563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14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46D251BA" w14:textId="4AE8D99F" w:rsidR="009C105A" w:rsidRPr="009C105A" w:rsidRDefault="00ED7663" w:rsidP="005963ED">
          <w:pPr>
            <w:pStyle w:val="11"/>
            <w:tabs>
              <w:tab w:val="left" w:pos="440"/>
              <w:tab w:val="right" w:pos="10195"/>
            </w:tabs>
            <w:jc w:val="both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4" w:history="1">
            <w:r w:rsidR="009C105A" w:rsidRPr="009C105A">
              <w:rPr>
                <w:rStyle w:val="aff7"/>
                <w:noProof/>
                <w:color w:val="auto"/>
              </w:rPr>
              <w:t>8.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Фонд оценочных средств для проведения промежуточной аттестации обучающихся по практике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_Toc29798564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17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0D96158E" w14:textId="07C4CFC9" w:rsidR="009C105A" w:rsidRPr="009C105A" w:rsidRDefault="00ED7663">
          <w:pPr>
            <w:pStyle w:val="11"/>
            <w:tabs>
              <w:tab w:val="left" w:pos="44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5" w:history="1">
            <w:r w:rsidR="009C105A" w:rsidRPr="009C105A">
              <w:rPr>
                <w:rStyle w:val="aff7"/>
                <w:noProof/>
                <w:color w:val="auto"/>
              </w:rPr>
              <w:t>9.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Перечень учебной литературы и ресурсов сети «Интернет», необходимых для проведения практики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_Toc29798565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19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51C598EA" w14:textId="2E97EF43" w:rsidR="009C105A" w:rsidRPr="009C105A" w:rsidRDefault="00ED7663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6" w:history="1">
            <w:r w:rsidR="009C105A" w:rsidRPr="009C105A">
              <w:rPr>
                <w:rStyle w:val="aff7"/>
                <w:noProof/>
                <w:color w:val="auto"/>
              </w:rPr>
              <w:t>10.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Перечень информационных технологий, используемых при проведении практики, включая перечень необходимого программного обеспечения</w:t>
            </w:r>
            <w:r w:rsidR="005963ED">
              <w:rPr>
                <w:rStyle w:val="aff7"/>
                <w:noProof/>
                <w:color w:val="auto"/>
              </w:rPr>
              <w:t xml:space="preserve"> и информационных справочных 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_Toc29798566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21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248828EB" w14:textId="6A984A45" w:rsidR="009C105A" w:rsidRPr="009C105A" w:rsidRDefault="00ED7663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67" w:history="1">
            <w:r w:rsidR="009C105A" w:rsidRPr="009C105A">
              <w:rPr>
                <w:rStyle w:val="aff7"/>
                <w:noProof/>
                <w:color w:val="auto"/>
              </w:rPr>
              <w:t>11.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Описание материально-технической базы, необходимой для проведения практики</w:t>
            </w:r>
            <w:r w:rsidR="009C105A" w:rsidRPr="009C105A">
              <w:rPr>
                <w:noProof/>
                <w:webHidden/>
              </w:rPr>
              <w:tab/>
            </w:r>
            <w:r w:rsidR="00E56325" w:rsidRPr="009C105A">
              <w:rPr>
                <w:noProof/>
                <w:webHidden/>
              </w:rPr>
              <w:fldChar w:fldCharType="begin"/>
            </w:r>
            <w:r w:rsidR="009C105A" w:rsidRPr="009C105A">
              <w:rPr>
                <w:noProof/>
                <w:webHidden/>
              </w:rPr>
              <w:instrText xml:space="preserve"> PAGEREF _Toc29798567 \h </w:instrText>
            </w:r>
            <w:r w:rsidR="00E56325" w:rsidRPr="009C105A">
              <w:rPr>
                <w:noProof/>
                <w:webHidden/>
              </w:rPr>
            </w:r>
            <w:r w:rsidR="00E56325" w:rsidRPr="009C105A">
              <w:rPr>
                <w:noProof/>
                <w:webHidden/>
              </w:rPr>
              <w:fldChar w:fldCharType="separate"/>
            </w:r>
            <w:r w:rsidR="006D2848">
              <w:rPr>
                <w:noProof/>
                <w:webHidden/>
              </w:rPr>
              <w:t>21</w:t>
            </w:r>
            <w:r w:rsidR="00E56325" w:rsidRPr="009C105A">
              <w:rPr>
                <w:noProof/>
                <w:webHidden/>
              </w:rPr>
              <w:fldChar w:fldCharType="end"/>
            </w:r>
          </w:hyperlink>
        </w:p>
        <w:p w14:paraId="27A09F66" w14:textId="4E51D0C1" w:rsidR="009C105A" w:rsidRDefault="00ED7663" w:rsidP="006209D6">
          <w:pPr>
            <w:pStyle w:val="11"/>
            <w:tabs>
              <w:tab w:val="left" w:pos="660"/>
              <w:tab w:val="right" w:pos="10195"/>
            </w:tabs>
            <w:rPr>
              <w:noProof/>
            </w:rPr>
          </w:pPr>
          <w:hyperlink w:anchor="_Toc29798568" w:history="1">
            <w:r w:rsidR="009C105A" w:rsidRPr="009C105A">
              <w:rPr>
                <w:rStyle w:val="aff7"/>
                <w:noProof/>
                <w:color w:val="auto"/>
              </w:rPr>
              <w:t>12.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Приложение 1</w:t>
            </w:r>
            <w:r w:rsidR="009C105A" w:rsidRPr="009C105A">
              <w:rPr>
                <w:noProof/>
                <w:webHidden/>
              </w:rPr>
              <w:tab/>
            </w:r>
          </w:hyperlink>
          <w:r w:rsidR="006209D6">
            <w:rPr>
              <w:noProof/>
            </w:rPr>
            <w:t>2</w:t>
          </w:r>
          <w:r w:rsidR="00FB46E4">
            <w:rPr>
              <w:noProof/>
            </w:rPr>
            <w:t>2</w:t>
          </w:r>
        </w:p>
        <w:p w14:paraId="33C25A73" w14:textId="022605F6" w:rsidR="00FB46E4" w:rsidRPr="00FB46E4" w:rsidRDefault="00FB46E4" w:rsidP="00FB46E4">
          <w:pPr>
            <w:rPr>
              <w:rFonts w:eastAsiaTheme="minorEastAsia"/>
            </w:rPr>
          </w:pPr>
          <w:r>
            <w:rPr>
              <w:rFonts w:eastAsiaTheme="minorEastAsia"/>
            </w:rPr>
            <w:t>13.      Приложение                                                                                                                                     23</w:t>
          </w:r>
        </w:p>
        <w:p w14:paraId="580FD243" w14:textId="6C843742" w:rsidR="009C105A" w:rsidRPr="009C105A" w:rsidRDefault="00ED7663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70" w:history="1">
            <w:r w:rsidR="009C105A" w:rsidRPr="009C105A">
              <w:rPr>
                <w:rStyle w:val="aff7"/>
                <w:noProof/>
                <w:color w:val="auto"/>
              </w:rPr>
              <w:t>14.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Приложение 3</w:t>
            </w:r>
            <w:r w:rsidR="009C105A" w:rsidRPr="009C105A">
              <w:rPr>
                <w:noProof/>
                <w:webHidden/>
              </w:rPr>
              <w:tab/>
            </w:r>
            <w:r w:rsidR="000946A2">
              <w:rPr>
                <w:noProof/>
                <w:webHidden/>
              </w:rPr>
              <w:t>2</w:t>
            </w:r>
            <w:r w:rsidR="00FB46E4">
              <w:rPr>
                <w:noProof/>
                <w:webHidden/>
              </w:rPr>
              <w:t>7</w:t>
            </w:r>
          </w:hyperlink>
        </w:p>
        <w:p w14:paraId="720235BE" w14:textId="79678168" w:rsidR="009C105A" w:rsidRPr="009C105A" w:rsidRDefault="00ED7663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71" w:history="1">
            <w:r w:rsidR="009C105A" w:rsidRPr="009C105A">
              <w:rPr>
                <w:rStyle w:val="aff7"/>
                <w:noProof/>
                <w:color w:val="auto"/>
              </w:rPr>
              <w:t>15.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Приложение 4</w:t>
            </w:r>
            <w:r w:rsidR="009C105A" w:rsidRPr="009C105A">
              <w:rPr>
                <w:noProof/>
                <w:webHidden/>
              </w:rPr>
              <w:tab/>
            </w:r>
            <w:r w:rsidR="000946A2">
              <w:rPr>
                <w:noProof/>
                <w:webHidden/>
              </w:rPr>
              <w:t>2</w:t>
            </w:r>
            <w:r w:rsidR="00FB46E4">
              <w:rPr>
                <w:noProof/>
                <w:webHidden/>
              </w:rPr>
              <w:t>8</w:t>
            </w:r>
          </w:hyperlink>
        </w:p>
        <w:p w14:paraId="59D4BF52" w14:textId="54866C4E" w:rsidR="009C105A" w:rsidRPr="009C105A" w:rsidRDefault="00ED7663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72" w:history="1">
            <w:r w:rsidR="009C105A" w:rsidRPr="009C105A">
              <w:rPr>
                <w:rStyle w:val="aff7"/>
                <w:noProof/>
                <w:color w:val="auto"/>
              </w:rPr>
              <w:t>16.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Приложение 5</w:t>
            </w:r>
            <w:r w:rsidR="009C105A" w:rsidRPr="009C105A">
              <w:rPr>
                <w:noProof/>
                <w:webHidden/>
              </w:rPr>
              <w:tab/>
            </w:r>
            <w:r w:rsidR="00FB46E4">
              <w:rPr>
                <w:noProof/>
                <w:webHidden/>
              </w:rPr>
              <w:t>29</w:t>
            </w:r>
          </w:hyperlink>
        </w:p>
        <w:p w14:paraId="51BC8C06" w14:textId="77777777" w:rsidR="009C105A" w:rsidRPr="009C105A" w:rsidRDefault="005963ED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73" w:history="1">
            <w:r w:rsidR="009C105A" w:rsidRPr="009C105A">
              <w:rPr>
                <w:rStyle w:val="aff7"/>
                <w:noProof/>
                <w:color w:val="auto"/>
              </w:rPr>
              <w:t>17.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Приложение 6</w:t>
            </w:r>
            <w:r w:rsidR="009C105A" w:rsidRPr="009C105A">
              <w:rPr>
                <w:noProof/>
                <w:webHidden/>
              </w:rPr>
              <w:tab/>
            </w:r>
            <w:r w:rsidR="000946A2">
              <w:rPr>
                <w:noProof/>
                <w:webHidden/>
              </w:rPr>
              <w:t>31</w:t>
            </w:r>
          </w:hyperlink>
        </w:p>
        <w:p w14:paraId="495496D9" w14:textId="77777777" w:rsidR="009C105A" w:rsidRPr="009C105A" w:rsidRDefault="00ED7663">
          <w:pPr>
            <w:pStyle w:val="11"/>
            <w:tabs>
              <w:tab w:val="left" w:pos="660"/>
              <w:tab w:val="right" w:pos="1019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29798574" w:history="1">
            <w:r w:rsidR="009C105A" w:rsidRPr="009C105A">
              <w:rPr>
                <w:rStyle w:val="aff7"/>
                <w:noProof/>
                <w:color w:val="auto"/>
              </w:rPr>
              <w:t>18.</w:t>
            </w:r>
            <w:r w:rsidR="009C105A" w:rsidRPr="009C10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C105A" w:rsidRPr="009C105A">
              <w:rPr>
                <w:rStyle w:val="aff7"/>
                <w:noProof/>
                <w:color w:val="auto"/>
              </w:rPr>
              <w:t>Приложение 7</w:t>
            </w:r>
            <w:r w:rsidR="009C105A" w:rsidRPr="009C105A">
              <w:rPr>
                <w:noProof/>
                <w:webHidden/>
              </w:rPr>
              <w:tab/>
            </w:r>
            <w:r w:rsidR="000946A2">
              <w:rPr>
                <w:noProof/>
                <w:webHidden/>
              </w:rPr>
              <w:t>32</w:t>
            </w:r>
          </w:hyperlink>
        </w:p>
        <w:p w14:paraId="4D2BE669" w14:textId="77777777" w:rsidR="00816F50" w:rsidRPr="009C105A" w:rsidRDefault="00E56325">
          <w:pPr>
            <w:tabs>
              <w:tab w:val="right" w:pos="10209"/>
            </w:tabs>
            <w:spacing w:before="200" w:after="80"/>
            <w:rPr>
              <w:sz w:val="28"/>
              <w:szCs w:val="28"/>
            </w:rPr>
          </w:pPr>
          <w:r w:rsidRPr="009C105A">
            <w:fldChar w:fldCharType="end"/>
          </w:r>
        </w:p>
      </w:sdtContent>
    </w:sdt>
    <w:p w14:paraId="28333358" w14:textId="77777777" w:rsidR="00816F50" w:rsidRPr="009C105A" w:rsidRDefault="00816F50" w:rsidP="00B561E7">
      <w:pPr>
        <w:pStyle w:val="1"/>
        <w:numPr>
          <w:ilvl w:val="0"/>
          <w:numId w:val="0"/>
        </w:numPr>
        <w:spacing w:after="0" w:line="360" w:lineRule="auto"/>
        <w:ind w:left="425"/>
        <w:jc w:val="left"/>
        <w:rPr>
          <w:color w:val="auto"/>
        </w:rPr>
      </w:pPr>
      <w:bookmarkStart w:id="2" w:name="_heading=h.5j553xtromqg" w:colFirst="0" w:colLast="0"/>
      <w:bookmarkEnd w:id="2"/>
    </w:p>
    <w:p w14:paraId="4F4591B5" w14:textId="77777777" w:rsidR="00816F50" w:rsidRPr="009C105A" w:rsidRDefault="00B561E7">
      <w:pPr>
        <w:pStyle w:val="1"/>
        <w:spacing w:after="0" w:line="360" w:lineRule="auto"/>
        <w:ind w:firstLine="0"/>
        <w:jc w:val="left"/>
        <w:rPr>
          <w:color w:val="auto"/>
        </w:rPr>
      </w:pPr>
      <w:bookmarkStart w:id="3" w:name="_heading=h.1fob9te" w:colFirst="0" w:colLast="0"/>
      <w:bookmarkEnd w:id="3"/>
      <w:r w:rsidRPr="009C105A">
        <w:rPr>
          <w:color w:val="auto"/>
        </w:rPr>
        <w:br w:type="page"/>
      </w:r>
    </w:p>
    <w:p w14:paraId="3AF3A552" w14:textId="4F768AB8" w:rsidR="00816F50" w:rsidRDefault="00B561E7" w:rsidP="00B561E7">
      <w:pPr>
        <w:pStyle w:val="1"/>
        <w:numPr>
          <w:ilvl w:val="0"/>
          <w:numId w:val="11"/>
        </w:numPr>
        <w:spacing w:after="0" w:line="360" w:lineRule="auto"/>
        <w:jc w:val="left"/>
        <w:rPr>
          <w:color w:val="auto"/>
        </w:rPr>
      </w:pPr>
      <w:bookmarkStart w:id="4" w:name="_Toc29798557"/>
      <w:r w:rsidRPr="009C105A">
        <w:rPr>
          <w:color w:val="auto"/>
        </w:rPr>
        <w:lastRenderedPageBreak/>
        <w:t>Наименование вида и типов практики, способ</w:t>
      </w:r>
      <w:r w:rsidR="00D76BC4">
        <w:rPr>
          <w:color w:val="auto"/>
        </w:rPr>
        <w:t>ы</w:t>
      </w:r>
      <w:r w:rsidRPr="009C105A">
        <w:rPr>
          <w:color w:val="auto"/>
        </w:rPr>
        <w:t xml:space="preserve"> и формы ее проведения</w:t>
      </w:r>
      <w:bookmarkEnd w:id="4"/>
    </w:p>
    <w:p w14:paraId="11B4A2FE" w14:textId="77777777" w:rsidR="00D76BC4" w:rsidRPr="00D76BC4" w:rsidRDefault="00D76BC4" w:rsidP="00D76BC4"/>
    <w:p w14:paraId="4FA75A0C" w14:textId="2C72DFD0" w:rsidR="00D76BC4" w:rsidRDefault="00D76BC4" w:rsidP="0050149E">
      <w:pPr>
        <w:spacing w:after="164" w:line="276" w:lineRule="auto"/>
        <w:ind w:right="14" w:firstLine="709"/>
        <w:jc w:val="both"/>
        <w:rPr>
          <w:sz w:val="28"/>
          <w:szCs w:val="28"/>
        </w:rPr>
      </w:pPr>
      <w:r w:rsidRPr="00D76BC4">
        <w:rPr>
          <w:b/>
          <w:sz w:val="28"/>
          <w:szCs w:val="28"/>
        </w:rPr>
        <w:t>Наименование вида практики</w:t>
      </w:r>
      <w:r>
        <w:rPr>
          <w:sz w:val="28"/>
          <w:szCs w:val="28"/>
        </w:rPr>
        <w:t xml:space="preserve"> – производственная практика.</w:t>
      </w:r>
    </w:p>
    <w:p w14:paraId="4E00EE67" w14:textId="6AABC2FD" w:rsidR="00D76BC4" w:rsidRDefault="00D76BC4" w:rsidP="0050149E">
      <w:pPr>
        <w:spacing w:after="164" w:line="276" w:lineRule="auto"/>
        <w:ind w:right="14" w:firstLine="709"/>
        <w:jc w:val="both"/>
        <w:rPr>
          <w:sz w:val="28"/>
          <w:szCs w:val="28"/>
        </w:rPr>
      </w:pPr>
      <w:r w:rsidRPr="00D76BC4">
        <w:rPr>
          <w:b/>
          <w:sz w:val="28"/>
          <w:szCs w:val="28"/>
        </w:rPr>
        <w:t>Типы практики</w:t>
      </w:r>
      <w:r>
        <w:rPr>
          <w:sz w:val="28"/>
          <w:szCs w:val="28"/>
        </w:rPr>
        <w:t xml:space="preserve"> – технологическая (проектно-технологическая) практика, научно-исследовательская работа, преддипломная практика.</w:t>
      </w:r>
    </w:p>
    <w:p w14:paraId="5A6443E4" w14:textId="20768CC5" w:rsidR="00D76BC4" w:rsidRDefault="00D76BC4" w:rsidP="0050149E">
      <w:pPr>
        <w:spacing w:after="164" w:line="276" w:lineRule="auto"/>
        <w:ind w:right="14" w:firstLine="709"/>
        <w:jc w:val="both"/>
        <w:rPr>
          <w:sz w:val="28"/>
          <w:szCs w:val="28"/>
        </w:rPr>
      </w:pPr>
      <w:r w:rsidRPr="00D76BC4">
        <w:rPr>
          <w:b/>
          <w:sz w:val="28"/>
          <w:szCs w:val="28"/>
        </w:rPr>
        <w:t>Форма проведения практики</w:t>
      </w:r>
      <w:r>
        <w:rPr>
          <w:sz w:val="28"/>
          <w:szCs w:val="28"/>
        </w:rPr>
        <w:t xml:space="preserve"> – проводится в непрерывной форме в соответствии с периодом учебного времени, предусмотренным календарным учебным графиком.</w:t>
      </w:r>
    </w:p>
    <w:p w14:paraId="7F03376E" w14:textId="345E04B0" w:rsidR="00D76BC4" w:rsidRDefault="00D76BC4" w:rsidP="0050149E">
      <w:pPr>
        <w:spacing w:after="164" w:line="276" w:lineRule="auto"/>
        <w:ind w:right="14" w:firstLine="709"/>
        <w:jc w:val="both"/>
        <w:rPr>
          <w:sz w:val="28"/>
          <w:szCs w:val="28"/>
        </w:rPr>
      </w:pPr>
      <w:r w:rsidRPr="00D76BC4">
        <w:rPr>
          <w:b/>
          <w:sz w:val="28"/>
          <w:szCs w:val="28"/>
        </w:rPr>
        <w:t>Способы проведения практики</w:t>
      </w:r>
      <w:r>
        <w:rPr>
          <w:sz w:val="28"/>
          <w:szCs w:val="28"/>
        </w:rPr>
        <w:t xml:space="preserve"> – стационарная, выездная. </w:t>
      </w:r>
    </w:p>
    <w:p w14:paraId="301A0917" w14:textId="28B25639" w:rsidR="00816F50" w:rsidRPr="009C105A" w:rsidRDefault="00B561E7" w:rsidP="0050149E">
      <w:pPr>
        <w:spacing w:after="164" w:line="276" w:lineRule="auto"/>
        <w:ind w:right="14"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 xml:space="preserve">Производственная практика – обязательный раздел образовательной программы бакалавриата по направлению подготовки 01.03.02 «Прикладная математика и информатика», реализуемой в Финансовом университете. </w:t>
      </w:r>
      <w:r w:rsidR="00D76BC4">
        <w:rPr>
          <w:sz w:val="28"/>
          <w:szCs w:val="28"/>
        </w:rPr>
        <w:t>Стационарная</w:t>
      </w:r>
      <w:r w:rsidRPr="009C105A">
        <w:rPr>
          <w:sz w:val="28"/>
          <w:szCs w:val="28"/>
        </w:rPr>
        <w:t xml:space="preserve"> практика </w:t>
      </w:r>
      <w:r w:rsidR="00D76BC4">
        <w:rPr>
          <w:sz w:val="28"/>
          <w:szCs w:val="28"/>
        </w:rPr>
        <w:t>проводит</w:t>
      </w:r>
      <w:r w:rsidRPr="009C105A">
        <w:rPr>
          <w:sz w:val="28"/>
          <w:szCs w:val="28"/>
        </w:rPr>
        <w:t xml:space="preserve">ся в структурных подразделениях </w:t>
      </w:r>
      <w:r w:rsidR="009561C9">
        <w:rPr>
          <w:sz w:val="28"/>
          <w:szCs w:val="28"/>
        </w:rPr>
        <w:t>университета</w:t>
      </w:r>
      <w:r w:rsidRPr="009C105A">
        <w:rPr>
          <w:sz w:val="28"/>
          <w:szCs w:val="28"/>
        </w:rPr>
        <w:t>. Для лиц с ограниченными возможностями здоровья выбор мест прохождения практик должен учитывать состояние здоровья и требования по доступности.</w:t>
      </w:r>
      <w:r w:rsidR="00D76BC4">
        <w:rPr>
          <w:sz w:val="28"/>
          <w:szCs w:val="28"/>
        </w:rPr>
        <w:t xml:space="preserve"> Выездная практика проводится в организации, расположенной вне населенного пункта, в котором расположен Финансовый университет.</w:t>
      </w:r>
    </w:p>
    <w:p w14:paraId="71DB8A13" w14:textId="1AF8BB12" w:rsidR="00816F50" w:rsidRPr="009C105A" w:rsidRDefault="00816F50" w:rsidP="0050149E">
      <w:pPr>
        <w:spacing w:after="164" w:line="276" w:lineRule="auto"/>
        <w:ind w:right="14" w:firstLine="709"/>
        <w:jc w:val="both"/>
        <w:rPr>
          <w:sz w:val="28"/>
          <w:szCs w:val="28"/>
        </w:rPr>
      </w:pPr>
    </w:p>
    <w:p w14:paraId="0E4CE920" w14:textId="77777777" w:rsidR="00816F50" w:rsidRPr="009C105A" w:rsidRDefault="00B561E7" w:rsidP="0050149E">
      <w:pPr>
        <w:pStyle w:val="1"/>
        <w:spacing w:after="0" w:line="276" w:lineRule="auto"/>
        <w:ind w:left="0" w:firstLine="0"/>
        <w:jc w:val="left"/>
        <w:rPr>
          <w:color w:val="auto"/>
        </w:rPr>
      </w:pPr>
      <w:bookmarkStart w:id="5" w:name="_Toc29798558"/>
      <w:r w:rsidRPr="009C105A">
        <w:rPr>
          <w:color w:val="auto"/>
        </w:rPr>
        <w:t>Цели и задачи практики</w:t>
      </w:r>
      <w:bookmarkEnd w:id="5"/>
    </w:p>
    <w:p w14:paraId="37982B98" w14:textId="77777777" w:rsidR="00816F50" w:rsidRPr="009C105A" w:rsidRDefault="00B561E7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 w:firstLine="72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Производственная практика проводится в целях получения профессиональных умений и опыта профессиональной деятельности.</w:t>
      </w:r>
      <w:r w:rsidR="009561C9">
        <w:rPr>
          <w:sz w:val="28"/>
          <w:szCs w:val="28"/>
        </w:rPr>
        <w:t xml:space="preserve"> </w:t>
      </w:r>
      <w:r w:rsidRPr="009C105A">
        <w:rPr>
          <w:sz w:val="28"/>
          <w:szCs w:val="28"/>
        </w:rPr>
        <w:t>Производственная практика проводится, как правило, в организациях, с которыми Финуниверситетом заключены соответствующие договоры, и деятельность которых соответствует профессиональным компетенциям, осваиваемым в рамках направления подготовки 01.03.02 «Прикладная математика и</w:t>
      </w:r>
    </w:p>
    <w:p w14:paraId="63CD3E2F" w14:textId="77777777" w:rsidR="00816F50" w:rsidRPr="009C105A" w:rsidRDefault="00B561E7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информатика» (уровень подготовки бакалавров), либо в структурном подразделении Финуниверситета.</w:t>
      </w:r>
    </w:p>
    <w:p w14:paraId="53D7745A" w14:textId="77777777" w:rsidR="00816F50" w:rsidRPr="009C105A" w:rsidRDefault="00816F50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/>
        <w:jc w:val="both"/>
        <w:rPr>
          <w:sz w:val="28"/>
          <w:szCs w:val="28"/>
        </w:rPr>
      </w:pPr>
    </w:p>
    <w:p w14:paraId="0B979463" w14:textId="77777777" w:rsidR="00816F50" w:rsidRPr="009C105A" w:rsidRDefault="00B561E7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 w:firstLine="72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С целью выбора базы практики из числа организаций, предлагаемых Финуниверситетом, либо в структурном подразделении Финуниверситета, студент обязан не позднее, чем за два месяца до начала практики подать на кафедру, от которой ему назначен руководитель практики, письменное заявление о предоставлении места для прохождения практики (приложения 1 и 2).</w:t>
      </w:r>
    </w:p>
    <w:p w14:paraId="650E5C6D" w14:textId="77777777" w:rsidR="0050149E" w:rsidRDefault="00B561E7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 xml:space="preserve">Место прохождения производственной практики может быть выбрано студентом самостоятельно, но, главное, оно должно соответствовать направлению и профилю </w:t>
      </w:r>
    </w:p>
    <w:p w14:paraId="2B744198" w14:textId="77777777" w:rsidR="0050149E" w:rsidRDefault="0050149E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/>
        <w:jc w:val="both"/>
        <w:rPr>
          <w:sz w:val="28"/>
          <w:szCs w:val="28"/>
        </w:rPr>
      </w:pPr>
    </w:p>
    <w:p w14:paraId="51245ED3" w14:textId="02D7CA30" w:rsidR="00816F50" w:rsidRPr="009C105A" w:rsidRDefault="00B561E7" w:rsidP="0050149E">
      <w:pPr>
        <w:pBdr>
          <w:top w:val="nil"/>
          <w:left w:val="nil"/>
          <w:bottom w:val="nil"/>
          <w:right w:val="nil"/>
          <w:between w:val="nil"/>
        </w:pBdr>
        <w:spacing w:after="3" w:line="276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его подготовки. В этом случае не позднее, чем за 1,5 месяца до начала производстве</w:t>
      </w:r>
      <w:r w:rsidR="009561C9">
        <w:rPr>
          <w:sz w:val="28"/>
          <w:szCs w:val="28"/>
        </w:rPr>
        <w:t>нной</w:t>
      </w:r>
      <w:r w:rsidRPr="009C105A">
        <w:rPr>
          <w:sz w:val="28"/>
          <w:szCs w:val="28"/>
        </w:rPr>
        <w:t xml:space="preserve"> практики студент обязан представить на кафедру индивидуальный договор (Приложение 3), подписанный на месте прохождения практики. Целесообразность прохождения практики студентом в указанной им организации определяется заведующим</w:t>
      </w:r>
      <w:r w:rsidR="00F01CA6" w:rsidRPr="009C105A">
        <w:rPr>
          <w:sz w:val="28"/>
          <w:szCs w:val="28"/>
        </w:rPr>
        <w:t xml:space="preserve"> </w:t>
      </w:r>
      <w:r w:rsidRPr="009C105A">
        <w:rPr>
          <w:sz w:val="28"/>
          <w:szCs w:val="28"/>
        </w:rPr>
        <w:t>кафедрой.</w:t>
      </w:r>
    </w:p>
    <w:p w14:paraId="7B569BB7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Рекомендуемыми местами практики, наиболее соответствующими направлению подготовки бакалавров «Прикладная математика и информатика», являются:</w:t>
      </w:r>
    </w:p>
    <w:p w14:paraId="44A0BE3B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• научно-исследовательские организации и коммерческие структуры, работающие в области управления финансами и производством;</w:t>
      </w:r>
    </w:p>
    <w:p w14:paraId="65AEB5EC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• подразделения административных органов власти и хозяйственных структур, специализирующиеся на прогнозировании, планировании, системном анализе и т.п.;</w:t>
      </w:r>
    </w:p>
    <w:p w14:paraId="7A860C6D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• аналитические отделы, департаменты рисков банков, страховых компаний и других хозяйственных структур;</w:t>
      </w:r>
    </w:p>
    <w:p w14:paraId="0397AECF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• отделы коммерческих структур и государственных предприятий, работающие в области математического обеспечения управления и обработки информации;</w:t>
      </w:r>
    </w:p>
    <w:p w14:paraId="6D19DC64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• консалтинговые структуры в области бизнес-планирования, оценки перспективности инвестиций, анализа рынка, выработки стратегий маркетинга и др.</w:t>
      </w:r>
    </w:p>
    <w:p w14:paraId="1428D414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Общее руководство практикой осуществляет руководитель предприятия (учреждения, организации) или лицо, назначенное им, а учебно-методическое – назначенный кафедрой преподаватель, ответственный за организацию дипломного проектирования и научное руководство выпускной квалификационной работой (дипломным проектом).</w:t>
      </w:r>
    </w:p>
    <w:p w14:paraId="7D5CBE88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Преподаватель – руководитель практики студента:</w:t>
      </w:r>
    </w:p>
    <w:p w14:paraId="6A065B3E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составляет рабочий график (план) проведения практики;</w:t>
      </w:r>
    </w:p>
    <w:p w14:paraId="10E752D6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разрабатывает индивидуальные задания, выполняемые в период практики;</w:t>
      </w:r>
    </w:p>
    <w:p w14:paraId="15619225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осуществляет контроль за соблюдением сроков проведения практики и соответствием ее содержания требованиям, установленным основной профессиональной образовательной программе высшего образования;</w:t>
      </w:r>
    </w:p>
    <w:p w14:paraId="5B3043F8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 xml:space="preserve">- оказывает методическую помощь при выполнении индивидуальных заданий, а также при сборе материалов к выпускной квалификационной работе в ходе </w:t>
      </w:r>
      <w:r w:rsidR="009561C9">
        <w:rPr>
          <w:sz w:val="28"/>
          <w:szCs w:val="28"/>
        </w:rPr>
        <w:t>производственной</w:t>
      </w:r>
      <w:r w:rsidRPr="009C105A">
        <w:rPr>
          <w:sz w:val="28"/>
          <w:szCs w:val="28"/>
        </w:rPr>
        <w:t xml:space="preserve"> практики;</w:t>
      </w:r>
    </w:p>
    <w:p w14:paraId="65AC7994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- по окончании практики оценивает работу студента и визирует составленный им отчет и «Дневник студента по практике».</w:t>
      </w:r>
    </w:p>
    <w:p w14:paraId="24C0FF9B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участвует в комиссии по приему зачета по практике.</w:t>
      </w:r>
    </w:p>
    <w:p w14:paraId="1B1A92CF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Руководитель практики от предприятия:</w:t>
      </w:r>
    </w:p>
    <w:p w14:paraId="657EDD33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согласовывает индивидуальные задания, содержание и планируемые результаты практики;</w:t>
      </w:r>
    </w:p>
    <w:p w14:paraId="4EF8CABD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предоставляет студенту рабочее место в соответствии с направлением (профилем) подготовки и создает необходимые условия для получения информации по выполнению программы практики;</w:t>
      </w:r>
    </w:p>
    <w:p w14:paraId="39868D00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обеспечивает безопасные условия прохождения практики, отвечающие санитарным правилам и требованиям охраны труда;</w:t>
      </w:r>
    </w:p>
    <w:p w14:paraId="79DC18C1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проводит инструктаж по ознакомлению с требованиями охраны труда, техники безопасности, пожарной безопасности, а также правилами внутреннего трудового распорядка;</w:t>
      </w:r>
    </w:p>
    <w:p w14:paraId="0BAEA990" w14:textId="77777777" w:rsidR="00816F50" w:rsidRPr="009C105A" w:rsidRDefault="00B561E7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выдает студенту отзыв о приобретенных профессиональных навыках, его дисциплинированности, исполнительности и инициативности в работе.</w:t>
      </w:r>
    </w:p>
    <w:p w14:paraId="46ABC01F" w14:textId="77777777" w:rsidR="00816F50" w:rsidRPr="009C105A" w:rsidRDefault="00816F50">
      <w:pPr>
        <w:pBdr>
          <w:top w:val="nil"/>
          <w:left w:val="nil"/>
          <w:bottom w:val="nil"/>
          <w:right w:val="nil"/>
          <w:between w:val="nil"/>
        </w:pBdr>
        <w:spacing w:after="3" w:line="360" w:lineRule="auto"/>
        <w:ind w:right="14"/>
        <w:jc w:val="both"/>
        <w:rPr>
          <w:sz w:val="28"/>
          <w:szCs w:val="28"/>
        </w:rPr>
      </w:pPr>
    </w:p>
    <w:p w14:paraId="45F631B0" w14:textId="77777777" w:rsidR="00816F50" w:rsidRPr="009C105A" w:rsidRDefault="00B561E7" w:rsidP="009034F9">
      <w:pPr>
        <w:pStyle w:val="1"/>
        <w:spacing w:after="0" w:line="360" w:lineRule="auto"/>
        <w:ind w:left="0" w:firstLine="709"/>
        <w:jc w:val="both"/>
        <w:rPr>
          <w:b w:val="0"/>
          <w:bCs/>
          <w:color w:val="auto"/>
          <w:szCs w:val="28"/>
        </w:rPr>
      </w:pPr>
      <w:bookmarkStart w:id="6" w:name="_Toc29798559"/>
      <w:r w:rsidRPr="009C105A">
        <w:rPr>
          <w:color w:val="auto"/>
        </w:rPr>
        <w:t xml:space="preserve">Перечень </w:t>
      </w:r>
      <w:r w:rsidR="00F01CA6" w:rsidRPr="009C105A">
        <w:rPr>
          <w:bCs/>
          <w:color w:val="auto"/>
        </w:rPr>
        <w:t>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</w:t>
      </w:r>
      <w:bookmarkEnd w:id="6"/>
      <w:r w:rsidR="009034F9" w:rsidRPr="009C105A">
        <w:rPr>
          <w:bCs/>
          <w:color w:val="auto"/>
        </w:rPr>
        <w:t xml:space="preserve"> </w:t>
      </w:r>
    </w:p>
    <w:p w14:paraId="10DD1145" w14:textId="77777777" w:rsidR="00611983" w:rsidRPr="009C105A" w:rsidRDefault="00611983" w:rsidP="00611983"/>
    <w:p w14:paraId="0BEC3FDD" w14:textId="74768F7F" w:rsidR="00611983" w:rsidRPr="009C105A" w:rsidRDefault="00611983" w:rsidP="0050149E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9C105A">
        <w:rPr>
          <w:bCs/>
          <w:sz w:val="28"/>
          <w:szCs w:val="28"/>
        </w:rPr>
        <w:t xml:space="preserve">Производственная практика по направлению </w:t>
      </w:r>
      <w:r w:rsidR="0050149E">
        <w:rPr>
          <w:bCs/>
          <w:sz w:val="28"/>
          <w:szCs w:val="28"/>
        </w:rPr>
        <w:t xml:space="preserve">подготовки </w:t>
      </w:r>
      <w:r w:rsidRPr="009C105A">
        <w:rPr>
          <w:bCs/>
          <w:sz w:val="28"/>
          <w:szCs w:val="28"/>
        </w:rPr>
        <w:t>01.03.02 «Прикладная математика и информатика» (программа подготовки бакалавров), профиль программы «Анализ данных и принятие решений в экономике и финансах» обеспечивает формирование следующих профессиональных компетенций:</w:t>
      </w:r>
    </w:p>
    <w:p w14:paraId="015AB2D1" w14:textId="77777777" w:rsidR="00611983" w:rsidRPr="009C105A" w:rsidRDefault="00611983" w:rsidP="00611983">
      <w:pPr>
        <w:spacing w:line="360" w:lineRule="auto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Таблица 1</w:t>
      </w:r>
    </w:p>
    <w:tbl>
      <w:tblPr>
        <w:tblStyle w:val="aff1"/>
        <w:tblW w:w="952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5"/>
        <w:gridCol w:w="2131"/>
        <w:gridCol w:w="2407"/>
        <w:gridCol w:w="3860"/>
      </w:tblGrid>
      <w:tr w:rsidR="00816F50" w:rsidRPr="009C105A" w14:paraId="5F72C43F" w14:textId="77777777">
        <w:trPr>
          <w:trHeight w:val="1220"/>
        </w:trPr>
        <w:tc>
          <w:tcPr>
            <w:tcW w:w="1125" w:type="dxa"/>
            <w:tcBorders>
              <w:bottom w:val="single" w:sz="8" w:space="0" w:color="000000"/>
            </w:tcBorders>
            <w:shd w:val="clear" w:color="auto" w:fill="auto"/>
          </w:tcPr>
          <w:p w14:paraId="0F8AB1E1" w14:textId="77777777" w:rsidR="00816F50" w:rsidRPr="009C105A" w:rsidRDefault="00B561E7">
            <w:pPr>
              <w:tabs>
                <w:tab w:val="left" w:pos="540"/>
              </w:tabs>
              <w:jc w:val="both"/>
            </w:pPr>
            <w:r w:rsidRPr="009C105A">
              <w:t>Код компетенции</w:t>
            </w:r>
          </w:p>
        </w:tc>
        <w:tc>
          <w:tcPr>
            <w:tcW w:w="2131" w:type="dxa"/>
            <w:tcBorders>
              <w:bottom w:val="single" w:sz="8" w:space="0" w:color="000000"/>
            </w:tcBorders>
            <w:shd w:val="clear" w:color="auto" w:fill="auto"/>
          </w:tcPr>
          <w:p w14:paraId="56D6AFD2" w14:textId="77777777" w:rsidR="00816F50" w:rsidRPr="009C105A" w:rsidRDefault="00B561E7">
            <w:pPr>
              <w:tabs>
                <w:tab w:val="left" w:pos="540"/>
              </w:tabs>
              <w:jc w:val="both"/>
            </w:pPr>
            <w:r w:rsidRPr="009C105A">
              <w:t>Наименование компетенции</w:t>
            </w:r>
          </w:p>
        </w:tc>
        <w:tc>
          <w:tcPr>
            <w:tcW w:w="2407" w:type="dxa"/>
            <w:tcBorders>
              <w:bottom w:val="single" w:sz="8" w:space="0" w:color="000000"/>
            </w:tcBorders>
            <w:shd w:val="clear" w:color="auto" w:fill="auto"/>
          </w:tcPr>
          <w:p w14:paraId="052401A4" w14:textId="77777777" w:rsidR="00816F50" w:rsidRPr="009C105A" w:rsidRDefault="00B561E7">
            <w:pPr>
              <w:tabs>
                <w:tab w:val="left" w:pos="540"/>
              </w:tabs>
              <w:jc w:val="both"/>
            </w:pPr>
            <w:r w:rsidRPr="009C105A">
              <w:t>Индикаторы достижения компетенции</w:t>
            </w:r>
            <w:r w:rsidRPr="009C105A">
              <w:rPr>
                <w:vertAlign w:val="superscript"/>
              </w:rPr>
              <w:footnoteReference w:id="1"/>
            </w:r>
          </w:p>
        </w:tc>
        <w:tc>
          <w:tcPr>
            <w:tcW w:w="3860" w:type="dxa"/>
            <w:tcBorders>
              <w:bottom w:val="single" w:sz="8" w:space="0" w:color="000000"/>
            </w:tcBorders>
            <w:shd w:val="clear" w:color="auto" w:fill="auto"/>
          </w:tcPr>
          <w:p w14:paraId="515FB36A" w14:textId="77777777" w:rsidR="00816F50" w:rsidRPr="009C105A" w:rsidRDefault="00B561E7">
            <w:pPr>
              <w:tabs>
                <w:tab w:val="left" w:pos="540"/>
              </w:tabs>
              <w:jc w:val="both"/>
            </w:pPr>
            <w:r w:rsidRPr="009C105A">
              <w:t>Результаты обучения (владения</w:t>
            </w:r>
            <w:r w:rsidRPr="009C105A">
              <w:rPr>
                <w:vertAlign w:val="superscript"/>
              </w:rPr>
              <w:footnoteReference w:id="2"/>
            </w:r>
            <w:r w:rsidRPr="009C105A">
              <w:t>, умения и знания), соотнесенные с компетенциями/индикаторами достижения компетенции</w:t>
            </w:r>
          </w:p>
        </w:tc>
      </w:tr>
      <w:tr w:rsidR="00816F50" w:rsidRPr="009C105A" w14:paraId="6AF66DF0" w14:textId="77777777">
        <w:trPr>
          <w:trHeight w:val="80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DF7D74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lastRenderedPageBreak/>
              <w:t>ПКП-1</w:t>
            </w:r>
          </w:p>
        </w:tc>
        <w:tc>
          <w:tcPr>
            <w:tcW w:w="2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8DC9971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Способ</w:t>
            </w:r>
            <w:r w:rsidR="003A5832" w:rsidRPr="009C105A">
              <w:t>ность</w:t>
            </w:r>
            <w:r w:rsidRPr="009C105A">
              <w:t xml:space="preserve"> анализировать финансовую информацию, рассчитывать финансовые показатели, в том числе, в условиях неопределенности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1F756C6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1. Владеет методиками расчета финансовых показателей, в том числе в условиях неопределенности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8C8B1C8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методики расчета финансовых показателей, в том числе в условиях неопределенности. </w:t>
            </w:r>
          </w:p>
          <w:p w14:paraId="46594D47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использовать методики расчета финансовых показателей, в том числе в условиях неопределенности.</w:t>
            </w:r>
          </w:p>
        </w:tc>
      </w:tr>
      <w:tr w:rsidR="00816F50" w:rsidRPr="009C105A" w14:paraId="3CD9AEAB" w14:textId="77777777">
        <w:trPr>
          <w:trHeight w:val="8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E48587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BE350E6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AA384FC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2. Рассчитывает и интерпретирует финансовые показатели на основе финансовой информации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E319415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состав и характеристики системы основных финансовых показателей финансово-хозяйственной деятельности организации.</w:t>
            </w:r>
          </w:p>
          <w:p w14:paraId="5F0ACFFB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интерпретировать значение финансовых показателей деятельности организации.</w:t>
            </w:r>
          </w:p>
        </w:tc>
      </w:tr>
      <w:tr w:rsidR="00816F50" w:rsidRPr="009C105A" w14:paraId="3FEAE031" w14:textId="77777777">
        <w:trPr>
          <w:trHeight w:val="8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60EB1D6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C91ECD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AFAA4A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3. Анализирует финансовую информацию, представленную в различной форме, с использованием современного инструментария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024B0A0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современные инструменты анализа и обработки финансовой информации.</w:t>
            </w:r>
          </w:p>
          <w:p w14:paraId="2A98B880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использовать современный программный инструментарий анализа финансовой информации</w:t>
            </w:r>
          </w:p>
        </w:tc>
      </w:tr>
      <w:tr w:rsidR="00816F50" w:rsidRPr="009C105A" w14:paraId="2B13206F" w14:textId="77777777">
        <w:trPr>
          <w:trHeight w:val="100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0A77B8A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ПКП-2</w:t>
            </w:r>
          </w:p>
        </w:tc>
        <w:tc>
          <w:tcPr>
            <w:tcW w:w="2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3B1867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Способность моделировать и оценивать риски финансово-экономической деятельности, в том числе инвестиционной и актуарной деятельности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23F4E6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1. Владеет знаниями в области теории и методологии моделирования и оценивания рисков финансово-экономической деятельности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076C7FD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понятия моделирования и оценивания рисков, определение финансовых и экономических рисков.</w:t>
            </w:r>
          </w:p>
          <w:p w14:paraId="07E303BD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оценивать и моделировать риски различных видов применительно к финансово-экономической деятельности.</w:t>
            </w:r>
          </w:p>
        </w:tc>
      </w:tr>
      <w:tr w:rsidR="00816F50" w:rsidRPr="009C105A" w14:paraId="171D5776" w14:textId="77777777">
        <w:trPr>
          <w:trHeight w:val="10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D013B3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490778C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46EE34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2. Демонстрирует умение строить математические модели в области экономики и финансов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2D3183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математические модели в области экономики и финансов.</w:t>
            </w:r>
          </w:p>
          <w:p w14:paraId="69D1224A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использовать и адаптировать финансово-экономические математические модели.</w:t>
            </w:r>
          </w:p>
        </w:tc>
      </w:tr>
      <w:tr w:rsidR="00816F50" w:rsidRPr="009C105A" w14:paraId="344A3E92" w14:textId="77777777">
        <w:trPr>
          <w:trHeight w:val="10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BB116E4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C81E8B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87BB0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3. Оценивает финансовые риски финансово-экономической деятельности, в том числе инвестиционной и актуарной деятельности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ABDC376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модели и способы оценки рисков в экономической, производственной, инвестиционной и актуарной деятельности.</w:t>
            </w:r>
          </w:p>
          <w:p w14:paraId="1D006C5F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применять методики оценки рисков в различных аспектах деятельности организации.</w:t>
            </w:r>
          </w:p>
        </w:tc>
      </w:tr>
      <w:tr w:rsidR="00816F50" w:rsidRPr="009C105A" w14:paraId="3D5A0A42" w14:textId="77777777">
        <w:trPr>
          <w:trHeight w:val="140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4F3A83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ПКП-3</w:t>
            </w:r>
          </w:p>
        </w:tc>
        <w:tc>
          <w:tcPr>
            <w:tcW w:w="2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D847467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 xml:space="preserve">Способность составлять прогнозы, готовить рекомендации для </w:t>
            </w:r>
            <w:r w:rsidRPr="009C105A">
              <w:lastRenderedPageBreak/>
              <w:t>принятия финансово-экономических решений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7271D4" w14:textId="2DCEAA87" w:rsidR="00816F50" w:rsidRPr="009C105A" w:rsidRDefault="00B561E7" w:rsidP="0050149E">
            <w:pPr>
              <w:tabs>
                <w:tab w:val="left" w:pos="540"/>
              </w:tabs>
            </w:pPr>
            <w:r w:rsidRPr="009C105A">
              <w:lastRenderedPageBreak/>
              <w:t xml:space="preserve">1. Владеет методами прогнозирования, демонстрирует знание принципов и особенностей </w:t>
            </w:r>
            <w:r w:rsidRPr="009C105A">
              <w:lastRenderedPageBreak/>
              <w:t>выбора мето</w:t>
            </w:r>
            <w:r w:rsidRPr="00DD25CA">
              <w:t>д</w:t>
            </w:r>
            <w:r w:rsidR="0050149E" w:rsidRPr="00DD25CA">
              <w:t>ов</w:t>
            </w:r>
            <w:r w:rsidR="0050149E">
              <w:t xml:space="preserve"> </w:t>
            </w:r>
            <w:r w:rsidRPr="009C105A">
              <w:t>прогнозирования в зависимости от поставленной задачи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A85A6C2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lastRenderedPageBreak/>
              <w:t>Знает</w:t>
            </w:r>
            <w:r w:rsidRPr="009C105A">
              <w:t xml:space="preserve"> основные математические методы экономического прогнозирования, их особенности и границы применимости.</w:t>
            </w:r>
          </w:p>
          <w:p w14:paraId="045B4B07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lastRenderedPageBreak/>
              <w:t>Умеет</w:t>
            </w:r>
            <w:r w:rsidRPr="009C105A">
              <w:t xml:space="preserve"> использовать и обоснованно выбирать методы экономико-математического моделирования и прогнозирования.</w:t>
            </w:r>
          </w:p>
        </w:tc>
      </w:tr>
      <w:tr w:rsidR="00816F50" w:rsidRPr="009C105A" w14:paraId="3D1F6AAF" w14:textId="77777777">
        <w:trPr>
          <w:trHeight w:val="14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2486117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DC18466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4011D1D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2. Готовит рекомендации для принятия финансово-экономических решений на основе системного подхода для решения поставленных задач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C6B648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понятия системного подхода к анализу и принятию финансово-экономических решений.</w:t>
            </w:r>
          </w:p>
          <w:p w14:paraId="474BAC57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использовать системный подход для обоснования и выработки финансово-экономических решений.</w:t>
            </w:r>
          </w:p>
        </w:tc>
      </w:tr>
      <w:tr w:rsidR="00816F50" w:rsidRPr="009C105A" w14:paraId="3124A17E" w14:textId="77777777">
        <w:trPr>
          <w:trHeight w:val="140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94C96AF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ПКП-4</w:t>
            </w:r>
          </w:p>
        </w:tc>
        <w:tc>
          <w:tcPr>
            <w:tcW w:w="2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A3DB2FC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Способ</w:t>
            </w:r>
            <w:r w:rsidR="003A5832" w:rsidRPr="009C105A">
              <w:t>ность</w:t>
            </w:r>
            <w:r w:rsidRPr="009C105A">
              <w:t xml:space="preserve"> применять математический аппарат при разработке вычислительных алгоритмов для решения задач в области экономики и финансов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082750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1. Владеет математическим аппаратом, необходимым для разработки вычислительных алгоритмов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D929FD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математические методы и модели, лежащие в основе теории информации и анализе алгоритмов.</w:t>
            </w:r>
          </w:p>
          <w:p w14:paraId="292CA78D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проводить математическую формализацию задачи для подготовки алгоритмического решения.</w:t>
            </w:r>
          </w:p>
        </w:tc>
      </w:tr>
      <w:tr w:rsidR="00816F50" w:rsidRPr="009C105A" w14:paraId="71B27662" w14:textId="77777777">
        <w:trPr>
          <w:trHeight w:val="14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542D5F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95D841B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3A1DD8B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2. Разрабатывает вычислительные алгоритмы для решения задач в области экономики и финансов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3BD0041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приемы и инструментальные средства для создания программных продуктов в области экономики и финансов.</w:t>
            </w:r>
          </w:p>
          <w:p w14:paraId="74BF8085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использовать инструментальные средства для создания вычислительных алгоритмов для решения практических задач.</w:t>
            </w:r>
          </w:p>
        </w:tc>
      </w:tr>
      <w:tr w:rsidR="00816F50" w:rsidRPr="009C105A" w14:paraId="29488AD3" w14:textId="77777777">
        <w:trPr>
          <w:trHeight w:val="140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6748868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ПКП-5</w:t>
            </w:r>
          </w:p>
        </w:tc>
        <w:tc>
          <w:tcPr>
            <w:tcW w:w="2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FA1F2E5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Способность применять методы и инструменты анализа данных и машинного обучения при подготовке аналитического обоснования финансово-экономических решений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2F0115C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1. Осуществляет обоснованный выбор методов и инструментов обработки данных для решения экономических и финансовых задач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ED6CBEA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методы и инструментальные средства обработки экономических и финансовых данных.</w:t>
            </w:r>
          </w:p>
          <w:p w14:paraId="4159B383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обоснованно выстроить процесс подготовки, очистки и предварительного анализа финансово-экономических данных для последующего анализа или машинного обучения.</w:t>
            </w:r>
          </w:p>
        </w:tc>
      </w:tr>
      <w:tr w:rsidR="00816F50" w:rsidRPr="009C105A" w14:paraId="621B3649" w14:textId="77777777">
        <w:trPr>
          <w:trHeight w:val="14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F027926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CEE7EFE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48ACE75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2. Владеет навыками решения прикладных задач с использованием методов и инструментов анализа данных и машинного обучения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3C1F45D5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методы и алгоритмы машинного обучения и анализа данных для решения прикладных задач в области экономики и финансов.</w:t>
            </w:r>
          </w:p>
          <w:p w14:paraId="16C6C25D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проводить анализ данных и использовать их для построения систем машинного обучения в сфере экономики и финансов</w:t>
            </w:r>
          </w:p>
        </w:tc>
      </w:tr>
      <w:tr w:rsidR="00816F50" w:rsidRPr="009C105A" w14:paraId="7523E73F" w14:textId="77777777">
        <w:trPr>
          <w:trHeight w:val="100"/>
        </w:trPr>
        <w:tc>
          <w:tcPr>
            <w:tcW w:w="112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8FE79D1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ПКП-6</w:t>
            </w:r>
          </w:p>
        </w:tc>
        <w:tc>
          <w:tcPr>
            <w:tcW w:w="213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59424F5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 xml:space="preserve">Способность ставить и решать оптимизационные </w:t>
            </w:r>
            <w:r w:rsidRPr="009C105A">
              <w:lastRenderedPageBreak/>
              <w:t>задачи в различных сферах экономики и финансов</w:t>
            </w: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F5AC9A1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lastRenderedPageBreak/>
              <w:t xml:space="preserve">1. Владеет оптимизационными методами, </w:t>
            </w:r>
            <w:r w:rsidRPr="009C105A">
              <w:lastRenderedPageBreak/>
              <w:t>демонстрирует знание принципов и особенностей выбора оптимизационных методов в зависимости от поставленной задачи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8F624A4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lastRenderedPageBreak/>
              <w:t>Знает</w:t>
            </w:r>
            <w:r w:rsidRPr="009C105A">
              <w:t xml:space="preserve"> основные математические методы численной и аналитической оптимизации, их </w:t>
            </w:r>
            <w:r w:rsidRPr="009C105A">
              <w:lastRenderedPageBreak/>
              <w:t>особенности, границы применимости.</w:t>
            </w:r>
          </w:p>
          <w:p w14:paraId="75E88ADB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обоснованно выбирать и применять методы оптимизации для решения конкретных прикладных задач.</w:t>
            </w:r>
          </w:p>
        </w:tc>
      </w:tr>
      <w:tr w:rsidR="00816F50" w:rsidRPr="009C105A" w14:paraId="1A171425" w14:textId="77777777">
        <w:trPr>
          <w:trHeight w:val="10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D6B471B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793D451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D44E47F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t>2. Разрабатывает оптимизационные модели в области экономики и финансов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76FE9108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математические основы теории оптимизации, ее применение в области экономики и финансов.</w:t>
            </w:r>
          </w:p>
          <w:p w14:paraId="1F0EE941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разрабатывать и описывать прикладные оптимизационные модели с учетом требований конкретной задачи.</w:t>
            </w:r>
          </w:p>
        </w:tc>
      </w:tr>
      <w:tr w:rsidR="00816F50" w:rsidRPr="009C105A" w14:paraId="064F58EA" w14:textId="77777777">
        <w:trPr>
          <w:trHeight w:val="100"/>
        </w:trPr>
        <w:tc>
          <w:tcPr>
            <w:tcW w:w="112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26C8565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13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18461EC7" w14:textId="77777777" w:rsidR="00816F50" w:rsidRPr="009C105A" w:rsidRDefault="00816F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55177CC7" w14:textId="77777777" w:rsidR="00816F50" w:rsidRPr="009C105A" w:rsidRDefault="00B561E7">
            <w:pPr>
              <w:tabs>
                <w:tab w:val="left" w:pos="540"/>
              </w:tabs>
            </w:pPr>
            <w:bookmarkStart w:id="7" w:name="_heading=h.tyjcwt" w:colFirst="0" w:colLast="0"/>
            <w:bookmarkEnd w:id="7"/>
            <w:r w:rsidRPr="009C105A">
              <w:t>3. Решает оптимизационные задачи в различных сферах экономики и финансов.</w:t>
            </w:r>
          </w:p>
        </w:tc>
        <w:tc>
          <w:tcPr>
            <w:tcW w:w="38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011ACFE3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Знает</w:t>
            </w:r>
            <w:r w:rsidRPr="009C105A">
              <w:t xml:space="preserve"> основные приемы решения оптимизационных задач различных видов, в том числе, в условиях неопределенности.</w:t>
            </w:r>
          </w:p>
          <w:p w14:paraId="7CA5F906" w14:textId="77777777" w:rsidR="00816F50" w:rsidRPr="009C105A" w:rsidRDefault="00B561E7">
            <w:pPr>
              <w:tabs>
                <w:tab w:val="left" w:pos="540"/>
              </w:tabs>
            </w:pPr>
            <w:r w:rsidRPr="009C105A">
              <w:rPr>
                <w:b/>
              </w:rPr>
              <w:t>Умеет</w:t>
            </w:r>
            <w:r w:rsidRPr="009C105A">
              <w:t xml:space="preserve"> решать оптимизационные задачи в различных сферах экономики и финансов.</w:t>
            </w:r>
          </w:p>
        </w:tc>
      </w:tr>
    </w:tbl>
    <w:p w14:paraId="2D12C015" w14:textId="77777777" w:rsidR="00816F50" w:rsidRPr="009C105A" w:rsidRDefault="00816F50">
      <w:pPr>
        <w:spacing w:line="360" w:lineRule="auto"/>
        <w:jc w:val="both"/>
        <w:rPr>
          <w:sz w:val="28"/>
          <w:szCs w:val="28"/>
        </w:rPr>
      </w:pPr>
    </w:p>
    <w:p w14:paraId="435FAC83" w14:textId="312FD80B" w:rsidR="00816F50" w:rsidRDefault="00B561E7">
      <w:pPr>
        <w:pStyle w:val="1"/>
        <w:spacing w:after="0" w:line="360" w:lineRule="auto"/>
        <w:ind w:left="0" w:firstLine="0"/>
        <w:jc w:val="left"/>
        <w:rPr>
          <w:color w:val="auto"/>
        </w:rPr>
      </w:pPr>
      <w:bookmarkStart w:id="8" w:name="_Toc29798560"/>
      <w:r w:rsidRPr="009C105A">
        <w:rPr>
          <w:color w:val="auto"/>
        </w:rPr>
        <w:t>Место практики в структуре образовательной программы</w:t>
      </w:r>
      <w:bookmarkEnd w:id="8"/>
    </w:p>
    <w:p w14:paraId="137FE4E2" w14:textId="77777777" w:rsidR="00E87C0C" w:rsidRPr="00E87C0C" w:rsidRDefault="00E87C0C" w:rsidP="00E87C0C"/>
    <w:p w14:paraId="4869F0FC" w14:textId="1E6FDDED" w:rsidR="00816F50" w:rsidRPr="009C105A" w:rsidRDefault="00B561E7">
      <w:pPr>
        <w:spacing w:line="360" w:lineRule="auto"/>
        <w:ind w:right="173"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Производственная практика является обязательным разделом программы бакалавриата по направлению</w:t>
      </w:r>
      <w:r w:rsidR="0050149E">
        <w:rPr>
          <w:sz w:val="28"/>
          <w:szCs w:val="28"/>
        </w:rPr>
        <w:t xml:space="preserve"> подготовки</w:t>
      </w:r>
      <w:r w:rsidRPr="009C105A">
        <w:rPr>
          <w:sz w:val="28"/>
          <w:szCs w:val="28"/>
        </w:rPr>
        <w:t xml:space="preserve"> 01.03.02 «Прикладная математика и информатика», профиль программы «Анализ данных и принятие решений в экономике и финансах», реализуемой в Финансовом университете</w:t>
      </w:r>
      <w:r w:rsidR="0050149E">
        <w:rPr>
          <w:sz w:val="28"/>
          <w:szCs w:val="28"/>
        </w:rPr>
        <w:t xml:space="preserve"> и относится к Блоку 2. Практика</w:t>
      </w:r>
      <w:r w:rsidRPr="009C105A">
        <w:rPr>
          <w:sz w:val="28"/>
          <w:szCs w:val="28"/>
        </w:rPr>
        <w:t>. Производственная практика закрепляет знания и умения, приобретаемые бакалаврами в результате освоения теоретических курсов, вырабатывает практические навыки и способствует формированию общепрофессиональных и профессиональных компетенций обучающихся.</w:t>
      </w:r>
    </w:p>
    <w:p w14:paraId="221E75A5" w14:textId="77777777" w:rsidR="00816F50" w:rsidRPr="009C105A" w:rsidRDefault="00B561E7">
      <w:pPr>
        <w:spacing w:line="360" w:lineRule="auto"/>
        <w:ind w:right="173"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Практика проводится силами Департамента анализа данных, принятия решений и финансовых технологий и носит индивидуальный характер.</w:t>
      </w:r>
    </w:p>
    <w:p w14:paraId="1E4AAB5E" w14:textId="77777777" w:rsidR="00E87C0C" w:rsidRDefault="00E87C0C">
      <w:pPr>
        <w:spacing w:line="360" w:lineRule="auto"/>
        <w:ind w:right="173" w:firstLine="709"/>
        <w:jc w:val="both"/>
        <w:rPr>
          <w:sz w:val="28"/>
          <w:szCs w:val="28"/>
        </w:rPr>
      </w:pPr>
    </w:p>
    <w:p w14:paraId="32C13FD4" w14:textId="77777777" w:rsidR="00E87C0C" w:rsidRDefault="00E87C0C">
      <w:pPr>
        <w:spacing w:line="360" w:lineRule="auto"/>
        <w:ind w:right="173" w:firstLine="709"/>
        <w:jc w:val="both"/>
        <w:rPr>
          <w:sz w:val="28"/>
          <w:szCs w:val="28"/>
        </w:rPr>
      </w:pPr>
    </w:p>
    <w:p w14:paraId="5A967BD9" w14:textId="77777777" w:rsidR="00E87C0C" w:rsidRDefault="00E87C0C">
      <w:pPr>
        <w:spacing w:line="360" w:lineRule="auto"/>
        <w:ind w:right="173" w:firstLine="709"/>
        <w:jc w:val="both"/>
        <w:rPr>
          <w:sz w:val="28"/>
          <w:szCs w:val="28"/>
        </w:rPr>
      </w:pPr>
    </w:p>
    <w:p w14:paraId="05940F51" w14:textId="1CE70886" w:rsidR="00816F50" w:rsidRDefault="00B561E7">
      <w:pPr>
        <w:spacing w:line="360" w:lineRule="auto"/>
        <w:ind w:right="173"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Программа практики основывается на теоретических знаниях и практических навыках, приобретенных студентами в ходе изучения дисциплин программы бакалавриата.</w:t>
      </w:r>
    </w:p>
    <w:p w14:paraId="663EC2F6" w14:textId="77777777" w:rsidR="000A36DB" w:rsidRPr="009C105A" w:rsidRDefault="000A36DB">
      <w:pPr>
        <w:spacing w:line="360" w:lineRule="auto"/>
        <w:ind w:right="173" w:firstLine="709"/>
        <w:jc w:val="both"/>
        <w:rPr>
          <w:sz w:val="28"/>
          <w:szCs w:val="28"/>
        </w:rPr>
      </w:pPr>
    </w:p>
    <w:p w14:paraId="7BB7EDBA" w14:textId="3437F434" w:rsidR="00E87C0C" w:rsidRDefault="00E87C0C" w:rsidP="00E87C0C">
      <w:pPr>
        <w:spacing w:line="360" w:lineRule="auto"/>
        <w:jc w:val="both"/>
        <w:rPr>
          <w:b/>
          <w:sz w:val="28"/>
          <w:szCs w:val="22"/>
        </w:rPr>
      </w:pPr>
      <w:r w:rsidRPr="00DD25CA">
        <w:rPr>
          <w:b/>
          <w:sz w:val="28"/>
          <w:szCs w:val="22"/>
        </w:rPr>
        <w:t>5. Объем практики в зачетных единицах и ее продолжительность в неделях, либо в академических часах</w:t>
      </w:r>
      <w:r w:rsidRPr="00E87C0C">
        <w:rPr>
          <w:b/>
          <w:sz w:val="28"/>
          <w:szCs w:val="22"/>
        </w:rPr>
        <w:t xml:space="preserve"> </w:t>
      </w:r>
    </w:p>
    <w:p w14:paraId="53ECBC0E" w14:textId="77777777" w:rsidR="00E87C0C" w:rsidRDefault="00B561E7" w:rsidP="00E87C0C">
      <w:pPr>
        <w:spacing w:line="360" w:lineRule="auto"/>
        <w:ind w:firstLine="72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Объем производственной практики и сроки ее проведения определяются рабочим учебным планом по направлению подготовки 01.03.02 «Прикладная математика и информатика», профиль программы «Анализ данных и принятие решений в экономике и финансах»</w:t>
      </w:r>
      <w:r w:rsidR="00E87C0C">
        <w:rPr>
          <w:sz w:val="28"/>
          <w:szCs w:val="28"/>
        </w:rPr>
        <w:t>.</w:t>
      </w:r>
      <w:r w:rsidRPr="009C105A">
        <w:rPr>
          <w:sz w:val="28"/>
          <w:szCs w:val="28"/>
        </w:rPr>
        <w:t xml:space="preserve"> </w:t>
      </w:r>
      <w:bookmarkStart w:id="9" w:name="_Toc29798562"/>
    </w:p>
    <w:p w14:paraId="01C6B3BB" w14:textId="77777777" w:rsidR="000A36DB" w:rsidRDefault="00E87C0C" w:rsidP="00E87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Общая трудоемкость </w:t>
      </w:r>
      <w:r w:rsidR="000A36DB">
        <w:rPr>
          <w:sz w:val="28"/>
          <w:szCs w:val="28"/>
        </w:rPr>
        <w:t xml:space="preserve">производственной </w:t>
      </w:r>
      <w:r>
        <w:rPr>
          <w:sz w:val="28"/>
          <w:szCs w:val="28"/>
        </w:rPr>
        <w:t>практики</w:t>
      </w:r>
      <w:r w:rsidR="000A36DB">
        <w:rPr>
          <w:sz w:val="28"/>
          <w:szCs w:val="28"/>
        </w:rPr>
        <w:t xml:space="preserve"> составляет 15 зачетных единиц (540 час.), в том числе 4 часа в форме контактной работы. </w:t>
      </w:r>
    </w:p>
    <w:p w14:paraId="4E972A54" w14:textId="77777777" w:rsidR="000A36DB" w:rsidRDefault="000A36DB" w:rsidP="00E87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Продолжительность практики составляет 10 недель. </w:t>
      </w:r>
    </w:p>
    <w:p w14:paraId="0AD92C20" w14:textId="42E10C06" w:rsidR="00E87C0C" w:rsidRDefault="000A36DB" w:rsidP="00E87C0C">
      <w:pPr>
        <w:spacing w:line="360" w:lineRule="auto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Вид промежуточной аттестации по практике зачет с оценкой.</w:t>
      </w:r>
    </w:p>
    <w:p w14:paraId="1EB2CA11" w14:textId="77777777" w:rsidR="000A36DB" w:rsidRDefault="000A36DB" w:rsidP="00E87C0C">
      <w:pPr>
        <w:spacing w:line="360" w:lineRule="auto"/>
        <w:ind w:firstLine="720"/>
        <w:jc w:val="both"/>
        <w:rPr>
          <w:sz w:val="28"/>
          <w:szCs w:val="28"/>
        </w:rPr>
      </w:pPr>
    </w:p>
    <w:p w14:paraId="326304B5" w14:textId="18EF1025" w:rsidR="00816F50" w:rsidRDefault="00B561E7" w:rsidP="000A36DB">
      <w:pPr>
        <w:pStyle w:val="1"/>
        <w:numPr>
          <w:ilvl w:val="0"/>
          <w:numId w:val="14"/>
        </w:numPr>
        <w:jc w:val="left"/>
      </w:pPr>
      <w:r w:rsidRPr="009C105A">
        <w:t>Содержание практики</w:t>
      </w:r>
      <w:bookmarkEnd w:id="9"/>
    </w:p>
    <w:p w14:paraId="264B08B3" w14:textId="69DBC3D9" w:rsidR="000A36DB" w:rsidRPr="000A36DB" w:rsidRDefault="000A36DB" w:rsidP="000A36DB">
      <w:pPr>
        <w:rPr>
          <w:sz w:val="28"/>
          <w:szCs w:val="28"/>
        </w:rPr>
      </w:pPr>
      <w:r w:rsidRPr="000A36DB">
        <w:rPr>
          <w:sz w:val="28"/>
          <w:szCs w:val="28"/>
        </w:rPr>
        <w:t>Обучающиеся в процессе педагогической практики выполняют следующие виды деятельности:</w:t>
      </w:r>
    </w:p>
    <w:p w14:paraId="1BB8540C" w14:textId="77777777" w:rsidR="00816F50" w:rsidRPr="009C105A" w:rsidRDefault="00B561E7" w:rsidP="000A36DB">
      <w:pPr>
        <w:jc w:val="right"/>
        <w:rPr>
          <w:sz w:val="28"/>
          <w:szCs w:val="28"/>
        </w:rPr>
      </w:pPr>
      <w:r w:rsidRPr="009C105A">
        <w:rPr>
          <w:sz w:val="28"/>
          <w:szCs w:val="28"/>
        </w:rPr>
        <w:t>Таблица 2</w:t>
      </w:r>
    </w:p>
    <w:p w14:paraId="097D097F" w14:textId="77777777" w:rsidR="00816F50" w:rsidRPr="009C105A" w:rsidRDefault="00816F50">
      <w:pPr>
        <w:rPr>
          <w:sz w:val="28"/>
          <w:szCs w:val="28"/>
        </w:rPr>
      </w:pPr>
    </w:p>
    <w:tbl>
      <w:tblPr>
        <w:tblStyle w:val="aff2"/>
        <w:tblW w:w="10333" w:type="dxa"/>
        <w:tblInd w:w="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376"/>
        <w:gridCol w:w="4293"/>
        <w:gridCol w:w="2960"/>
      </w:tblGrid>
      <w:tr w:rsidR="00816F50" w:rsidRPr="009C105A" w14:paraId="4086658F" w14:textId="77777777" w:rsidTr="0011500A">
        <w:tc>
          <w:tcPr>
            <w:tcW w:w="704" w:type="dxa"/>
            <w:shd w:val="clear" w:color="auto" w:fill="auto"/>
          </w:tcPr>
          <w:p w14:paraId="1CE200A7" w14:textId="77777777" w:rsidR="00816F50" w:rsidRPr="009C105A" w:rsidRDefault="00B561E7" w:rsidP="000A36DB">
            <w:pPr>
              <w:jc w:val="both"/>
              <w:rPr>
                <w:b/>
                <w:sz w:val="28"/>
                <w:szCs w:val="28"/>
              </w:rPr>
            </w:pPr>
            <w:r w:rsidRPr="009C105A">
              <w:rPr>
                <w:b/>
                <w:sz w:val="28"/>
                <w:szCs w:val="28"/>
              </w:rPr>
              <w:t>№ п.п</w:t>
            </w:r>
          </w:p>
        </w:tc>
        <w:tc>
          <w:tcPr>
            <w:tcW w:w="2376" w:type="dxa"/>
            <w:shd w:val="clear" w:color="auto" w:fill="auto"/>
          </w:tcPr>
          <w:p w14:paraId="253FC8A5" w14:textId="77777777" w:rsidR="00816F50" w:rsidRPr="009C105A" w:rsidRDefault="00B561E7" w:rsidP="000A36DB">
            <w:pPr>
              <w:jc w:val="both"/>
              <w:rPr>
                <w:b/>
                <w:sz w:val="28"/>
                <w:szCs w:val="28"/>
              </w:rPr>
            </w:pPr>
            <w:r w:rsidRPr="009C105A">
              <w:rPr>
                <w:b/>
                <w:sz w:val="28"/>
                <w:szCs w:val="28"/>
              </w:rPr>
              <w:t>Виды деятельности</w:t>
            </w:r>
          </w:p>
        </w:tc>
        <w:tc>
          <w:tcPr>
            <w:tcW w:w="4293" w:type="dxa"/>
            <w:shd w:val="clear" w:color="auto" w:fill="auto"/>
          </w:tcPr>
          <w:p w14:paraId="1B012617" w14:textId="06B35999" w:rsidR="00816F50" w:rsidRPr="0011500A" w:rsidRDefault="0011500A" w:rsidP="000A36DB">
            <w:pPr>
              <w:jc w:val="both"/>
              <w:rPr>
                <w:b/>
                <w:sz w:val="28"/>
                <w:szCs w:val="28"/>
              </w:rPr>
            </w:pPr>
            <w:r w:rsidRPr="0011500A">
              <w:rPr>
                <w:rFonts w:eastAsia="Calibri"/>
                <w:b/>
                <w:sz w:val="28"/>
                <w:szCs w:val="28"/>
                <w:lang w:eastAsia="en-US"/>
              </w:rPr>
              <w:t>Виды работ (в форме контактной работы, в форме самостоятельной работы)</w:t>
            </w:r>
          </w:p>
        </w:tc>
        <w:tc>
          <w:tcPr>
            <w:tcW w:w="2960" w:type="dxa"/>
            <w:shd w:val="clear" w:color="auto" w:fill="auto"/>
          </w:tcPr>
          <w:p w14:paraId="161F0EC5" w14:textId="3E454F7E" w:rsidR="00816F50" w:rsidRPr="009C105A" w:rsidRDefault="0011500A" w:rsidP="000A36DB">
            <w:pPr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Количество часов</w:t>
            </w:r>
          </w:p>
        </w:tc>
      </w:tr>
      <w:tr w:rsidR="00816F50" w:rsidRPr="009C105A" w14:paraId="5A75BB75" w14:textId="77777777" w:rsidTr="0011500A">
        <w:tc>
          <w:tcPr>
            <w:tcW w:w="704" w:type="dxa"/>
            <w:shd w:val="clear" w:color="auto" w:fill="auto"/>
          </w:tcPr>
          <w:p w14:paraId="7EF2F3CD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1</w:t>
            </w:r>
          </w:p>
        </w:tc>
        <w:tc>
          <w:tcPr>
            <w:tcW w:w="2376" w:type="dxa"/>
            <w:shd w:val="clear" w:color="auto" w:fill="auto"/>
          </w:tcPr>
          <w:p w14:paraId="498007B1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293" w:type="dxa"/>
            <w:shd w:val="clear" w:color="auto" w:fill="auto"/>
          </w:tcPr>
          <w:p w14:paraId="4FB3F3D5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Организационные вопросы оформления на предприятии, установочная лекция, инструктаж по технике безопасности, распределение по рабочим местам</w:t>
            </w:r>
          </w:p>
        </w:tc>
        <w:tc>
          <w:tcPr>
            <w:tcW w:w="2960" w:type="dxa"/>
            <w:shd w:val="clear" w:color="auto" w:fill="auto"/>
          </w:tcPr>
          <w:p w14:paraId="459E06C0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6</w:t>
            </w:r>
          </w:p>
        </w:tc>
      </w:tr>
      <w:tr w:rsidR="00816F50" w:rsidRPr="009C105A" w14:paraId="30A63834" w14:textId="77777777" w:rsidTr="0011500A">
        <w:tc>
          <w:tcPr>
            <w:tcW w:w="704" w:type="dxa"/>
            <w:shd w:val="clear" w:color="auto" w:fill="auto"/>
          </w:tcPr>
          <w:p w14:paraId="71A54AD2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2</w:t>
            </w:r>
          </w:p>
        </w:tc>
        <w:tc>
          <w:tcPr>
            <w:tcW w:w="2376" w:type="dxa"/>
            <w:shd w:val="clear" w:color="auto" w:fill="auto"/>
          </w:tcPr>
          <w:p w14:paraId="6D3459E4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293" w:type="dxa"/>
            <w:shd w:val="clear" w:color="auto" w:fill="auto"/>
          </w:tcPr>
          <w:p w14:paraId="0C69668F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Ознакомление со структурой и характером деятельности подразделения. Уточнение задания на практику</w:t>
            </w:r>
          </w:p>
        </w:tc>
        <w:tc>
          <w:tcPr>
            <w:tcW w:w="2960" w:type="dxa"/>
            <w:shd w:val="clear" w:color="auto" w:fill="auto"/>
          </w:tcPr>
          <w:p w14:paraId="429030A0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18</w:t>
            </w:r>
          </w:p>
        </w:tc>
      </w:tr>
      <w:tr w:rsidR="00816F50" w:rsidRPr="009C105A" w14:paraId="035D3C5E" w14:textId="77777777" w:rsidTr="0011500A">
        <w:tc>
          <w:tcPr>
            <w:tcW w:w="704" w:type="dxa"/>
            <w:shd w:val="clear" w:color="auto" w:fill="auto"/>
          </w:tcPr>
          <w:p w14:paraId="73C6E0B4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3</w:t>
            </w:r>
          </w:p>
        </w:tc>
        <w:tc>
          <w:tcPr>
            <w:tcW w:w="2376" w:type="dxa"/>
            <w:shd w:val="clear" w:color="auto" w:fill="auto"/>
          </w:tcPr>
          <w:p w14:paraId="2FA753FA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Прохождение практики в организации</w:t>
            </w:r>
          </w:p>
        </w:tc>
        <w:tc>
          <w:tcPr>
            <w:tcW w:w="4293" w:type="dxa"/>
            <w:shd w:val="clear" w:color="auto" w:fill="auto"/>
          </w:tcPr>
          <w:p w14:paraId="414D5797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Работа на рабочих местах или в подразделениях учреждения. Выполнение индивидуальных заданий</w:t>
            </w:r>
          </w:p>
        </w:tc>
        <w:tc>
          <w:tcPr>
            <w:tcW w:w="2960" w:type="dxa"/>
            <w:shd w:val="clear" w:color="auto" w:fill="auto"/>
          </w:tcPr>
          <w:p w14:paraId="4F26176B" w14:textId="77777777" w:rsidR="00816F50" w:rsidRPr="009C105A" w:rsidRDefault="00B561E7" w:rsidP="000A36DB">
            <w:pPr>
              <w:jc w:val="both"/>
            </w:pPr>
            <w:r w:rsidRPr="009C105A">
              <w:rPr>
                <w:sz w:val="28"/>
                <w:szCs w:val="28"/>
              </w:rPr>
              <w:t>498</w:t>
            </w:r>
          </w:p>
        </w:tc>
      </w:tr>
      <w:tr w:rsidR="00816F50" w:rsidRPr="009C105A" w14:paraId="04830A2F" w14:textId="77777777" w:rsidTr="0011500A">
        <w:tc>
          <w:tcPr>
            <w:tcW w:w="704" w:type="dxa"/>
            <w:shd w:val="clear" w:color="auto" w:fill="auto"/>
          </w:tcPr>
          <w:p w14:paraId="2AE1831E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2376" w:type="dxa"/>
            <w:shd w:val="clear" w:color="auto" w:fill="auto"/>
          </w:tcPr>
          <w:p w14:paraId="286FECBE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Подготовка отчета по практике</w:t>
            </w:r>
          </w:p>
        </w:tc>
        <w:tc>
          <w:tcPr>
            <w:tcW w:w="4293" w:type="dxa"/>
            <w:shd w:val="clear" w:color="auto" w:fill="auto"/>
          </w:tcPr>
          <w:p w14:paraId="68D9FC81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 xml:space="preserve">Оформление отчета, предоставление отчета </w:t>
            </w:r>
            <w:r w:rsidR="00614100" w:rsidRPr="009C105A">
              <w:rPr>
                <w:sz w:val="28"/>
                <w:szCs w:val="28"/>
              </w:rPr>
              <w:t>в департамент</w:t>
            </w:r>
          </w:p>
        </w:tc>
        <w:tc>
          <w:tcPr>
            <w:tcW w:w="2960" w:type="dxa"/>
            <w:shd w:val="clear" w:color="auto" w:fill="auto"/>
          </w:tcPr>
          <w:p w14:paraId="0DB8C5A5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12</w:t>
            </w:r>
          </w:p>
        </w:tc>
      </w:tr>
      <w:tr w:rsidR="00816F50" w:rsidRPr="009C105A" w14:paraId="3BE91A60" w14:textId="77777777" w:rsidTr="0011500A">
        <w:tc>
          <w:tcPr>
            <w:tcW w:w="704" w:type="dxa"/>
            <w:shd w:val="clear" w:color="auto" w:fill="auto"/>
          </w:tcPr>
          <w:p w14:paraId="322A6C3D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5</w:t>
            </w:r>
          </w:p>
        </w:tc>
        <w:tc>
          <w:tcPr>
            <w:tcW w:w="2376" w:type="dxa"/>
            <w:shd w:val="clear" w:color="auto" w:fill="auto"/>
          </w:tcPr>
          <w:p w14:paraId="20873EB9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 xml:space="preserve">Защита </w:t>
            </w:r>
          </w:p>
        </w:tc>
        <w:tc>
          <w:tcPr>
            <w:tcW w:w="4293" w:type="dxa"/>
            <w:shd w:val="clear" w:color="auto" w:fill="auto"/>
          </w:tcPr>
          <w:p w14:paraId="7F7DFB85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 xml:space="preserve">Защита отчета по практике </w:t>
            </w:r>
            <w:r w:rsidR="00614100" w:rsidRPr="009C105A">
              <w:rPr>
                <w:sz w:val="28"/>
                <w:szCs w:val="28"/>
              </w:rPr>
              <w:t>в департаменте</w:t>
            </w:r>
          </w:p>
        </w:tc>
        <w:tc>
          <w:tcPr>
            <w:tcW w:w="2960" w:type="dxa"/>
            <w:shd w:val="clear" w:color="auto" w:fill="auto"/>
          </w:tcPr>
          <w:p w14:paraId="1F2725FD" w14:textId="77777777" w:rsidR="00816F50" w:rsidRPr="009C105A" w:rsidRDefault="00B561E7" w:rsidP="000A36DB">
            <w:pPr>
              <w:jc w:val="both"/>
              <w:rPr>
                <w:sz w:val="28"/>
                <w:szCs w:val="28"/>
              </w:rPr>
            </w:pPr>
            <w:r w:rsidRPr="009C105A">
              <w:rPr>
                <w:sz w:val="28"/>
                <w:szCs w:val="28"/>
              </w:rPr>
              <w:t>6</w:t>
            </w:r>
          </w:p>
        </w:tc>
      </w:tr>
      <w:tr w:rsidR="00816F50" w:rsidRPr="009C105A" w14:paraId="13293595" w14:textId="77777777" w:rsidTr="0011500A">
        <w:tc>
          <w:tcPr>
            <w:tcW w:w="704" w:type="dxa"/>
            <w:shd w:val="clear" w:color="auto" w:fill="auto"/>
          </w:tcPr>
          <w:p w14:paraId="78A5A8F1" w14:textId="77777777" w:rsidR="00816F50" w:rsidRPr="009C105A" w:rsidRDefault="00816F50" w:rsidP="000A36D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2376" w:type="dxa"/>
            <w:shd w:val="clear" w:color="auto" w:fill="auto"/>
          </w:tcPr>
          <w:p w14:paraId="064F1E1D" w14:textId="77777777" w:rsidR="00816F50" w:rsidRPr="009C105A" w:rsidRDefault="00816F50" w:rsidP="000A36DB">
            <w:pPr>
              <w:jc w:val="both"/>
              <w:rPr>
                <w:b/>
                <w:sz w:val="28"/>
                <w:szCs w:val="28"/>
              </w:rPr>
            </w:pPr>
          </w:p>
        </w:tc>
        <w:tc>
          <w:tcPr>
            <w:tcW w:w="4293" w:type="dxa"/>
            <w:shd w:val="clear" w:color="auto" w:fill="auto"/>
          </w:tcPr>
          <w:p w14:paraId="2442FC0E" w14:textId="77777777" w:rsidR="00816F50" w:rsidRPr="009C105A" w:rsidRDefault="00B561E7" w:rsidP="000A36DB">
            <w:pPr>
              <w:jc w:val="both"/>
              <w:rPr>
                <w:b/>
                <w:sz w:val="28"/>
                <w:szCs w:val="28"/>
              </w:rPr>
            </w:pPr>
            <w:r w:rsidRPr="009C105A">
              <w:rPr>
                <w:b/>
                <w:sz w:val="28"/>
                <w:szCs w:val="28"/>
              </w:rPr>
              <w:t>Итого:</w:t>
            </w:r>
          </w:p>
        </w:tc>
        <w:tc>
          <w:tcPr>
            <w:tcW w:w="2960" w:type="dxa"/>
            <w:shd w:val="clear" w:color="auto" w:fill="auto"/>
          </w:tcPr>
          <w:p w14:paraId="38CC5D6F" w14:textId="77777777" w:rsidR="00816F50" w:rsidRPr="009C105A" w:rsidRDefault="00B561E7" w:rsidP="000A36DB">
            <w:pPr>
              <w:jc w:val="both"/>
            </w:pPr>
            <w:r w:rsidRPr="009C105A">
              <w:rPr>
                <w:b/>
                <w:sz w:val="28"/>
                <w:szCs w:val="28"/>
              </w:rPr>
              <w:t>540</w:t>
            </w:r>
          </w:p>
        </w:tc>
      </w:tr>
    </w:tbl>
    <w:p w14:paraId="2EF948D5" w14:textId="77777777" w:rsidR="00816F50" w:rsidRPr="009C105A" w:rsidRDefault="00816F50">
      <w:pPr>
        <w:spacing w:line="360" w:lineRule="auto"/>
        <w:ind w:firstLine="709"/>
        <w:jc w:val="both"/>
        <w:rPr>
          <w:b/>
          <w:i/>
          <w:sz w:val="28"/>
          <w:szCs w:val="28"/>
        </w:rPr>
      </w:pPr>
    </w:p>
    <w:p w14:paraId="2C6BD398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Содержание выполняемых работ для направления подготовки 01.03.02 «Прикладная математика и информатика» зависит от фор</w:t>
      </w:r>
      <w:r w:rsidR="009561C9">
        <w:rPr>
          <w:sz w:val="28"/>
          <w:szCs w:val="28"/>
        </w:rPr>
        <w:t xml:space="preserve">мы проведения производственной </w:t>
      </w:r>
      <w:r w:rsidRPr="009C105A">
        <w:rPr>
          <w:sz w:val="28"/>
          <w:szCs w:val="28"/>
        </w:rPr>
        <w:t>практики.</w:t>
      </w:r>
    </w:p>
    <w:p w14:paraId="3FA13B3F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Такими формами могут быть:</w:t>
      </w:r>
    </w:p>
    <w:p w14:paraId="276AAF3D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научно-исследовательские работы, цель которых – получение новой информации об объекте исследования либо создание новых методов, математического или компьютерного инструментария для исследования и решения задач;</w:t>
      </w:r>
    </w:p>
    <w:p w14:paraId="42D17859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прикладные работы, целью которых является постановка и решение конкретных проблем и задач, возникающих при создании или в деятельности тех или иных экономических, социальных, производственных и иных систем и объектов;</w:t>
      </w:r>
    </w:p>
    <w:p w14:paraId="7902C938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обзорно-аналитические работы, направленные на изучение (по литературным и иным источникам) и сравнительный анализ различных методов и инструментария решения некоторого класса проблем с последующими рекомендациями по их (методов, инструментария) полезности и применимости.</w:t>
      </w:r>
    </w:p>
    <w:p w14:paraId="7AEE4FD8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5.1 Научно-исследовательские работы:</w:t>
      </w:r>
    </w:p>
    <w:p w14:paraId="2379FDE4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исследования в области математической экономики, т.е. математического анализа общих закономерностей экономического поведения и управления народным хозяйством и его отраслями на разных уровнях;</w:t>
      </w:r>
    </w:p>
    <w:p w14:paraId="1A0DE760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разработка (совершенствование) современных компьютерных технологий исследования динамических моделей экономики;</w:t>
      </w:r>
    </w:p>
    <w:p w14:paraId="227215A9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доказательный вычислительный эксперимент в исследовании современных динамических моделей экономики (теоретические основы и компьютерная реализация);</w:t>
      </w:r>
    </w:p>
    <w:p w14:paraId="0DB5A853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- исследования в области теории экономико-математических методов, направленных на разработку алгоритмов поиска решений новых оптимизационных задач;</w:t>
      </w:r>
    </w:p>
    <w:p w14:paraId="0D0726E9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разработка и исследование систем искусственного интеллекта для управления социальными, экономическими и другими объектами;</w:t>
      </w:r>
    </w:p>
    <w:p w14:paraId="666C794E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разработка новых методологий и методик математического (в том числе компьютерного) моделирования сложных социально-экономических систем, математического обеспечения для автоматизации моделирования;</w:t>
      </w:r>
    </w:p>
    <w:p w14:paraId="6A769C2C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5.2. Прикладные работы:</w:t>
      </w:r>
    </w:p>
    <w:p w14:paraId="635220F8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макроэкономическое моделирование и прогнозирование развития страны, региона, производственного комплекса и т.п.;</w:t>
      </w:r>
    </w:p>
    <w:p w14:paraId="60C7B3E4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макроэкономическое моделирование и оптимизация инвестиционных процессов;</w:t>
      </w:r>
    </w:p>
    <w:p w14:paraId="684D1DF3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исследование, измерение и моделирование инфляционных процессов в экономике;</w:t>
      </w:r>
    </w:p>
    <w:p w14:paraId="7182D13C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исследование и моделирование сферы личного и общественного потребления;</w:t>
      </w:r>
    </w:p>
    <w:p w14:paraId="42A1E275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эконометрические методы в идентификации моделей конкретных экономических (социально-экономических) объектов;</w:t>
      </w:r>
    </w:p>
    <w:p w14:paraId="57797F7D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моделирование и исследование конкретных социально-экономических объектов и систем;</w:t>
      </w:r>
    </w:p>
    <w:p w14:paraId="6B1CC835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моделирование и оптимизация инвестиционных процессов конкретной фирмы;</w:t>
      </w:r>
    </w:p>
    <w:p w14:paraId="4A398560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анализ и прогнозирование временных рядов, описывающих конкретные экономические и социальные процессы;</w:t>
      </w:r>
    </w:p>
    <w:p w14:paraId="1BBE91EA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моделирование, планирование и регулирование производственных процессов в сложных производственных комплексах (сетевой подход);</w:t>
      </w:r>
    </w:p>
    <w:p w14:paraId="78F06FE8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моделирование и исследование рыночной конкуренции;</w:t>
      </w:r>
    </w:p>
    <w:p w14:paraId="3B02166F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моделирование и исследование рыночного ценообразования;</w:t>
      </w:r>
    </w:p>
    <w:p w14:paraId="5A23839A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диагностика и анализ состояния конкурентной рыночной среды;</w:t>
      </w:r>
    </w:p>
    <w:p w14:paraId="1F7C9EA3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моделирование и оптимизация деятельности финансовых институтов: банков, страховых компаний, инвестиционных фондов, пенсионных фондов;</w:t>
      </w:r>
    </w:p>
    <w:p w14:paraId="0ADE9814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5.3. Обзорно-аналитические работы:</w:t>
      </w:r>
    </w:p>
    <w:p w14:paraId="187CE7F9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Работы этой группы представляют собой обычно подготовительный этап какой-либо сложной темы, подлежащей разработке; целью этого этапа является:</w:t>
      </w:r>
    </w:p>
    <w:p w14:paraId="0ADBF17C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а) оценка научного и технического уровня достижений, имеющихся в какой-либо конкретной области;</w:t>
      </w:r>
    </w:p>
    <w:p w14:paraId="32CBD41A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б) формулировка рекомендаций по выбору направлений дальнейших исследований и разработок с учетом накопленного опыта, отраженного в специальной литературе и иных источниках.</w:t>
      </w:r>
    </w:p>
    <w:p w14:paraId="5094A9CF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 xml:space="preserve">Распределение по местам практики и руководство всей практикой осуществляются в конкретных отделах и службах предприятия. </w:t>
      </w:r>
    </w:p>
    <w:p w14:paraId="72434529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 xml:space="preserve">Первая часть практики предусматривает общее ознакомление студентов с учреждением, его производственной и организационной структурой. Подробнее обследуются подразделения, указанные в индивидуальном задании. Также даются общие представления о характере учреждения и структуре управления этим учреждением, о решаемых задачах по обработке информации. </w:t>
      </w:r>
    </w:p>
    <w:p w14:paraId="19C1235E" w14:textId="77777777" w:rsidR="00816F50" w:rsidRPr="009C105A" w:rsidRDefault="00B561E7">
      <w:pPr>
        <w:spacing w:line="360" w:lineRule="auto"/>
        <w:ind w:firstLine="709"/>
        <w:jc w:val="both"/>
      </w:pPr>
      <w:r w:rsidRPr="009C105A">
        <w:rPr>
          <w:sz w:val="28"/>
          <w:szCs w:val="28"/>
        </w:rPr>
        <w:t xml:space="preserve">Вторая часть учебной практики посвящается выполнению работ в соответствии с поставленными задачами на конкретном рабочем месте, приобретению профессиональных умений, навыков по обработке материалов обследования и составлению отчета. Ознакомление с учреждением (предприятием), его производственной, организационно-функциональной структурой. Изучение новых технологических средств в образовательных и иных информационных системах, применяемых в учреждении. Изучение основных проектных решений по информационным системам в учреждении (на предприятии). Ознакомление с методологией проектирования, внедрения и эксплуатации информационных систем. </w:t>
      </w:r>
    </w:p>
    <w:p w14:paraId="21768F2A" w14:textId="77777777" w:rsidR="00816F50" w:rsidRPr="009C105A" w:rsidRDefault="00B561E7">
      <w:pPr>
        <w:pStyle w:val="1"/>
        <w:spacing w:after="0" w:line="360" w:lineRule="auto"/>
        <w:ind w:left="0" w:firstLine="0"/>
        <w:jc w:val="left"/>
        <w:rPr>
          <w:color w:val="auto"/>
        </w:rPr>
      </w:pPr>
      <w:bookmarkStart w:id="10" w:name="_Toc29798563"/>
      <w:r w:rsidRPr="009C105A">
        <w:rPr>
          <w:color w:val="auto"/>
        </w:rPr>
        <w:t>Формы отчетности по практике</w:t>
      </w:r>
      <w:bookmarkEnd w:id="10"/>
    </w:p>
    <w:p w14:paraId="5C5EF2B5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По результатам практики студент составляет отчет о практике в соответствии с программой практики, индивидуальным заданием и рабочим графиком (планом) проведения практики и предоставляет его в электронном виде руководителю практики от департамента/кафедры для проверки не менее чем за 3 (три) рабочих дня до окончания практики.</w:t>
      </w:r>
    </w:p>
    <w:p w14:paraId="4191E94A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После одобрения руководителем практики от департамента/кафедры электронной версии отчета студенту необходимо распечатать его и подписать у руководителя практики от организации, заверить печатью.</w:t>
      </w:r>
    </w:p>
    <w:p w14:paraId="15AF8611" w14:textId="77777777" w:rsidR="00816F50" w:rsidRPr="009C105A" w:rsidRDefault="00B561E7">
      <w:pPr>
        <w:spacing w:line="360" w:lineRule="auto"/>
        <w:ind w:firstLine="709"/>
        <w:jc w:val="both"/>
      </w:pPr>
      <w:r w:rsidRPr="009C105A">
        <w:rPr>
          <w:sz w:val="28"/>
          <w:szCs w:val="28"/>
        </w:rPr>
        <w:t>Студент формирует комплект документов по итогам прохождения практики, расположив документы в следующем порядке:</w:t>
      </w:r>
    </w:p>
    <w:p w14:paraId="09B6E6E9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титульный лист отчета по практике (с подписью руководителя практики от организации и печатью);</w:t>
      </w:r>
    </w:p>
    <w:p w14:paraId="48C53CFB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отзыв руководителя практики от организации (с подписью руководителя практики от организации и печатью);</w:t>
      </w:r>
    </w:p>
    <w:p w14:paraId="51C135D6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рабочий график (план) проведения практики (с подписями руководителей практики от департамента/кафедры и от организации);</w:t>
      </w:r>
    </w:p>
    <w:p w14:paraId="7C3B259C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индивидуальное задание (с подписями руководителей практики от департамента/кафедры и от организации);</w:t>
      </w:r>
    </w:p>
    <w:p w14:paraId="041ECDD5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дневник практики обучающегося (с подписью руководителя практики от организации и печатью);</w:t>
      </w:r>
    </w:p>
    <w:p w14:paraId="2CCB171B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- текстовая часть отчета по практике (с приложениями).</w:t>
      </w:r>
    </w:p>
    <w:p w14:paraId="06423F87" w14:textId="77777777" w:rsidR="00816F50" w:rsidRPr="009C105A" w:rsidRDefault="00B561E7">
      <w:pPr>
        <w:spacing w:line="360" w:lineRule="auto"/>
        <w:ind w:firstLine="709"/>
        <w:jc w:val="both"/>
        <w:rPr>
          <w:sz w:val="28"/>
          <w:szCs w:val="28"/>
        </w:rPr>
      </w:pPr>
      <w:r w:rsidRPr="009C105A">
        <w:rPr>
          <w:sz w:val="28"/>
          <w:szCs w:val="28"/>
        </w:rPr>
        <w:t xml:space="preserve">Студентам необходимо явиться на защиту отчета по практике в установленные </w:t>
      </w:r>
      <w:hyperlink r:id="rId8">
        <w:r w:rsidRPr="009C105A">
          <w:rPr>
            <w:sz w:val="28"/>
            <w:szCs w:val="28"/>
          </w:rPr>
          <w:t>сроки.</w:t>
        </w:r>
      </w:hyperlink>
    </w:p>
    <w:p w14:paraId="368BD3EB" w14:textId="77777777" w:rsidR="00816F50" w:rsidRPr="009C105A" w:rsidRDefault="00B561E7">
      <w:pPr>
        <w:spacing w:after="125" w:line="360" w:lineRule="auto"/>
        <w:ind w:left="10" w:right="14" w:firstLine="658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Обучающиеся, не выполнившие программу практики по уважительной причине, направляются на практику повторно. Обучающиеся, не выполнившие программу практики без уважительной причины или получившие неудовлетворительную оценку, считаются имеющими академическую задолженность.</w:t>
      </w:r>
    </w:p>
    <w:p w14:paraId="2D4DA8DA" w14:textId="77777777" w:rsidR="00816F50" w:rsidRPr="009C105A" w:rsidRDefault="00B561E7">
      <w:pPr>
        <w:spacing w:before="240" w:after="240"/>
        <w:ind w:left="425"/>
        <w:jc w:val="both"/>
        <w:rPr>
          <w:b/>
          <w:i/>
          <w:sz w:val="28"/>
          <w:szCs w:val="28"/>
        </w:rPr>
      </w:pPr>
      <w:r w:rsidRPr="009C105A">
        <w:rPr>
          <w:b/>
          <w:i/>
          <w:sz w:val="28"/>
          <w:szCs w:val="28"/>
        </w:rPr>
        <w:t>Работа над отчетом</w:t>
      </w:r>
    </w:p>
    <w:p w14:paraId="17537BCE" w14:textId="77777777" w:rsidR="00816F50" w:rsidRPr="009C105A" w:rsidRDefault="00B561E7">
      <w:pPr>
        <w:spacing w:after="136" w:line="259" w:lineRule="auto"/>
        <w:ind w:left="659"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Составными частями работы над отчетом являются:</w:t>
      </w:r>
    </w:p>
    <w:p w14:paraId="78C141AF" w14:textId="77777777" w:rsidR="00816F50" w:rsidRPr="009C105A" w:rsidRDefault="00B561E7">
      <w:pPr>
        <w:numPr>
          <w:ilvl w:val="0"/>
          <w:numId w:val="10"/>
        </w:numPr>
        <w:spacing w:after="3" w:line="360" w:lineRule="auto"/>
        <w:ind w:right="14" w:firstLine="658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формализация теоретических изысканий и проектных разработок, проведенных во время практики;</w:t>
      </w:r>
    </w:p>
    <w:p w14:paraId="2901CB17" w14:textId="77777777" w:rsidR="00816F50" w:rsidRPr="009C105A" w:rsidRDefault="00B561E7">
      <w:pPr>
        <w:numPr>
          <w:ilvl w:val="0"/>
          <w:numId w:val="10"/>
        </w:numPr>
        <w:spacing w:after="136" w:line="259" w:lineRule="auto"/>
        <w:ind w:right="14" w:firstLine="658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подготовка графических материалов отчета;</w:t>
      </w:r>
    </w:p>
    <w:p w14:paraId="44D8F637" w14:textId="77777777" w:rsidR="00816F50" w:rsidRPr="009C105A" w:rsidRDefault="00B561E7">
      <w:pPr>
        <w:numPr>
          <w:ilvl w:val="0"/>
          <w:numId w:val="10"/>
        </w:numPr>
        <w:spacing w:after="3" w:line="360" w:lineRule="auto"/>
        <w:ind w:right="14" w:firstLine="658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подготовка иллюстративных (демонстрационных) материалов, необходимых для защиты отчета.</w:t>
      </w:r>
    </w:p>
    <w:p w14:paraId="526A730C" w14:textId="77777777" w:rsidR="00816F50" w:rsidRPr="009C105A" w:rsidRDefault="00B561E7">
      <w:pPr>
        <w:spacing w:after="3" w:line="360" w:lineRule="auto"/>
        <w:ind w:left="10" w:right="14" w:firstLine="562"/>
        <w:jc w:val="both"/>
      </w:pPr>
      <w:r w:rsidRPr="009C105A">
        <w:rPr>
          <w:sz w:val="28"/>
          <w:szCs w:val="28"/>
        </w:rPr>
        <w:lastRenderedPageBreak/>
        <w:t>Аналитический отчет по практике представляет собой записку объемом 15-20 страниц. Отчет подписывается студентом и руководителем практики.</w:t>
      </w:r>
    </w:p>
    <w:p w14:paraId="58CC6FBF" w14:textId="77777777" w:rsidR="00816F50" w:rsidRPr="009C105A" w:rsidRDefault="00816F50">
      <w:pPr>
        <w:spacing w:after="3" w:line="360" w:lineRule="auto"/>
        <w:ind w:left="10" w:right="128" w:firstLine="566"/>
        <w:jc w:val="both"/>
        <w:rPr>
          <w:sz w:val="28"/>
          <w:szCs w:val="28"/>
        </w:rPr>
      </w:pPr>
    </w:p>
    <w:p w14:paraId="35E7CACE" w14:textId="77777777" w:rsidR="00816F50" w:rsidRPr="009C105A" w:rsidRDefault="00B561E7">
      <w:pPr>
        <w:spacing w:after="3" w:line="360" w:lineRule="auto"/>
        <w:ind w:left="10" w:right="128" w:firstLine="566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Текст печатается с одной стороны листа стандартного формата (210x297 мм), интервал 1,5, нумеруется, делаются ссылки в тексте на формулы и на литературные и иные источники.</w:t>
      </w:r>
    </w:p>
    <w:p w14:paraId="185C0134" w14:textId="77777777" w:rsidR="00816F50" w:rsidRPr="009C105A" w:rsidRDefault="00B561E7">
      <w:pPr>
        <w:spacing w:after="132" w:line="259" w:lineRule="auto"/>
        <w:ind w:left="568"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Дополнительные требования к оформлению отчета:</w:t>
      </w:r>
    </w:p>
    <w:p w14:paraId="1CA6DC7E" w14:textId="77777777" w:rsidR="00816F50" w:rsidRPr="009C105A" w:rsidRDefault="00B561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отчет должен быть написан грамотно, в соответствии с нормами русского языка;</w:t>
      </w:r>
    </w:p>
    <w:p w14:paraId="486594E1" w14:textId="77777777" w:rsidR="00816F50" w:rsidRPr="009C105A" w:rsidRDefault="00B561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недопустимо использование заимствованных текстов, формул и т.п. без ссылки на источник, из которого они заимствуются;</w:t>
      </w:r>
    </w:p>
    <w:p w14:paraId="7C0D6409" w14:textId="77777777" w:rsidR="00816F50" w:rsidRPr="009C105A" w:rsidRDefault="00B561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доля заимствованных материалов в работе должна быть незначительной, а основная часть работы должна представлять собой оригинальный авторский текст;</w:t>
      </w:r>
    </w:p>
    <w:p w14:paraId="28C3A77B" w14:textId="77777777" w:rsidR="00816F50" w:rsidRPr="009C105A" w:rsidRDefault="00B561E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261" w:line="259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текст отчета должен быть четким и лаконичным.</w:t>
      </w:r>
    </w:p>
    <w:p w14:paraId="74FCD70C" w14:textId="77777777" w:rsidR="00816F50" w:rsidRPr="009C105A" w:rsidRDefault="00B561E7">
      <w:pPr>
        <w:spacing w:before="240" w:after="240"/>
        <w:jc w:val="both"/>
        <w:rPr>
          <w:b/>
          <w:i/>
          <w:sz w:val="28"/>
          <w:szCs w:val="28"/>
        </w:rPr>
      </w:pPr>
      <w:r w:rsidRPr="009C105A">
        <w:rPr>
          <w:b/>
          <w:i/>
          <w:sz w:val="28"/>
          <w:szCs w:val="28"/>
        </w:rPr>
        <w:t>Структура отчета</w:t>
      </w:r>
    </w:p>
    <w:p w14:paraId="22D2DE7F" w14:textId="77777777" w:rsidR="00816F50" w:rsidRPr="009C105A" w:rsidRDefault="00B561E7">
      <w:pPr>
        <w:spacing w:after="156" w:line="259" w:lineRule="auto"/>
        <w:ind w:left="361"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Аналитический отчет должен состоять из следующих разделов:</w:t>
      </w:r>
    </w:p>
    <w:p w14:paraId="0EAE80C9" w14:textId="77777777" w:rsidR="00816F50" w:rsidRPr="009C105A" w:rsidRDefault="00B561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введения;</w:t>
      </w:r>
    </w:p>
    <w:p w14:paraId="578F5FE8" w14:textId="77777777" w:rsidR="00816F50" w:rsidRPr="009C105A" w:rsidRDefault="00B561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характеристики разработок и исследований, выполненных при участии студента в ходе практики;</w:t>
      </w:r>
    </w:p>
    <w:p w14:paraId="325F2CA9" w14:textId="77777777" w:rsidR="00816F50" w:rsidRPr="009C105A" w:rsidRDefault="00B561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перечня материалов и данных, собранных в ходе практики для написания отчета;</w:t>
      </w:r>
    </w:p>
    <w:p w14:paraId="08412005" w14:textId="77777777" w:rsidR="00816F50" w:rsidRPr="009C105A" w:rsidRDefault="00B561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заключения;</w:t>
      </w:r>
    </w:p>
    <w:p w14:paraId="45762460" w14:textId="77777777" w:rsidR="00816F50" w:rsidRPr="009C105A" w:rsidRDefault="00B561E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54" w:line="259" w:lineRule="auto"/>
        <w:ind w:right="14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приложений к отчету (при необходимости).</w:t>
      </w:r>
    </w:p>
    <w:p w14:paraId="605E586E" w14:textId="77777777" w:rsidR="00816F50" w:rsidRPr="009C105A" w:rsidRDefault="00B561E7">
      <w:pPr>
        <w:spacing w:after="3" w:line="360" w:lineRule="auto"/>
        <w:ind w:left="10" w:right="14" w:firstLine="36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По содержанию отчет должен представлять собой целостную работу, а не собрание разрозненных текстов и материалов.</w:t>
      </w:r>
    </w:p>
    <w:p w14:paraId="1E7360D6" w14:textId="77777777" w:rsidR="00816F50" w:rsidRPr="009C105A" w:rsidRDefault="00B561E7">
      <w:pPr>
        <w:spacing w:after="3" w:line="360" w:lineRule="auto"/>
        <w:ind w:left="10" w:right="14" w:firstLine="36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Во введении приводится (кратко) общая характеристика места практики, где непосредственно работал студент.</w:t>
      </w:r>
    </w:p>
    <w:p w14:paraId="4B56A24C" w14:textId="77777777" w:rsidR="00816F50" w:rsidRPr="009C105A" w:rsidRDefault="00B561E7">
      <w:pPr>
        <w:spacing w:after="3" w:line="360" w:lineRule="auto"/>
        <w:ind w:left="10" w:right="14" w:firstLine="36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При описании разработок и исследований, выполненных при участии студента, следует особо оговорить личный вклад практиканта. Приводимое описание должно быть достаточно подробным.</w:t>
      </w:r>
    </w:p>
    <w:p w14:paraId="559D0C0F" w14:textId="77777777" w:rsidR="00816F50" w:rsidRPr="009C105A" w:rsidRDefault="00B561E7">
      <w:pPr>
        <w:spacing w:after="3" w:line="360" w:lineRule="auto"/>
        <w:ind w:left="10" w:right="14" w:firstLine="710"/>
        <w:jc w:val="both"/>
        <w:rPr>
          <w:sz w:val="28"/>
          <w:szCs w:val="28"/>
        </w:rPr>
      </w:pPr>
      <w:r w:rsidRPr="009C105A">
        <w:rPr>
          <w:sz w:val="28"/>
          <w:szCs w:val="28"/>
        </w:rPr>
        <w:lastRenderedPageBreak/>
        <w:t>Перечень материалов и данных, собранных студентом в ходе практики, включает: схемы, проектные разработки, список проработанной литературы и т.п.</w:t>
      </w:r>
    </w:p>
    <w:p w14:paraId="04E47C1C" w14:textId="77777777" w:rsidR="00816F50" w:rsidRPr="009C105A" w:rsidRDefault="00B561E7">
      <w:pPr>
        <w:spacing w:after="3" w:line="360" w:lineRule="auto"/>
        <w:ind w:left="10" w:right="14" w:firstLine="71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В заключении анализируется весь спектр проведенной исследовательской работы.</w:t>
      </w:r>
    </w:p>
    <w:p w14:paraId="4C79FDC9" w14:textId="77777777" w:rsidR="00816F50" w:rsidRPr="009C105A" w:rsidRDefault="00B561E7">
      <w:pPr>
        <w:spacing w:after="135" w:line="360" w:lineRule="auto"/>
        <w:ind w:left="10" w:right="14" w:firstLine="566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Приложения включают таблицы, схемы и так далее, которые по тем или иным соображениям студент не включил в текст отчета.</w:t>
      </w:r>
    </w:p>
    <w:p w14:paraId="7F09EA06" w14:textId="77777777" w:rsidR="00816F50" w:rsidRPr="009C105A" w:rsidRDefault="00B561E7">
      <w:pPr>
        <w:pStyle w:val="1"/>
        <w:spacing w:after="0" w:line="360" w:lineRule="auto"/>
        <w:ind w:left="0" w:firstLine="0"/>
        <w:jc w:val="left"/>
        <w:rPr>
          <w:color w:val="auto"/>
        </w:rPr>
      </w:pPr>
      <w:bookmarkStart w:id="11" w:name="_Toc29798564"/>
      <w:r w:rsidRPr="009C105A">
        <w:rPr>
          <w:color w:val="auto"/>
        </w:rPr>
        <w:t>Фонд оценочных средств для проведения промежуточной аттестации обучающихся по практике</w:t>
      </w:r>
      <w:bookmarkEnd w:id="11"/>
    </w:p>
    <w:p w14:paraId="3A63D87F" w14:textId="77777777" w:rsidR="009034F9" w:rsidRPr="009C105A" w:rsidRDefault="009034F9" w:rsidP="009034F9">
      <w:pPr>
        <w:shd w:val="clear" w:color="auto" w:fill="FFFFFF"/>
        <w:spacing w:line="360" w:lineRule="auto"/>
        <w:ind w:right="53" w:firstLine="540"/>
        <w:jc w:val="both"/>
        <w:rPr>
          <w:sz w:val="28"/>
          <w:szCs w:val="28"/>
        </w:rPr>
      </w:pPr>
      <w:r w:rsidRPr="009C105A">
        <w:rPr>
          <w:sz w:val="28"/>
          <w:szCs w:val="28"/>
        </w:rPr>
        <w:t>Перечень компетенций, формируемых в процессе освоения практики, содержится в разделе «3. Перечень планируемых результатов освоения образовательной программы (перечень компетенций) с указанием индикаторов их достижения и планируемых результатов обучения при прохождении практики»</w:t>
      </w:r>
    </w:p>
    <w:p w14:paraId="237564C4" w14:textId="77777777" w:rsidR="003A5832" w:rsidRPr="009C105A" w:rsidRDefault="003A5832" w:rsidP="003A5832">
      <w:pPr>
        <w:spacing w:line="360" w:lineRule="auto"/>
        <w:ind w:firstLine="709"/>
        <w:jc w:val="both"/>
        <w:rPr>
          <w:i/>
          <w:sz w:val="28"/>
          <w:szCs w:val="28"/>
        </w:rPr>
      </w:pPr>
      <w:r w:rsidRPr="009C105A">
        <w:rPr>
          <w:i/>
          <w:sz w:val="28"/>
          <w:szCs w:val="28"/>
        </w:rPr>
        <w:t xml:space="preserve">Примеры оценочных средств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1"/>
        <w:gridCol w:w="6294"/>
      </w:tblGrid>
      <w:tr w:rsidR="009C105A" w:rsidRPr="009C105A" w14:paraId="71BE6AAE" w14:textId="77777777" w:rsidTr="003A5832">
        <w:trPr>
          <w:trHeight w:val="475"/>
        </w:trPr>
        <w:tc>
          <w:tcPr>
            <w:tcW w:w="3901" w:type="dxa"/>
            <w:shd w:val="clear" w:color="auto" w:fill="auto"/>
          </w:tcPr>
          <w:p w14:paraId="69A78ADE" w14:textId="77777777" w:rsidR="003A5832" w:rsidRPr="009C105A" w:rsidRDefault="003A5832" w:rsidP="005963ED">
            <w:pPr>
              <w:widowControl w:val="0"/>
              <w:ind w:right="45"/>
              <w:jc w:val="center"/>
              <w:rPr>
                <w:b/>
                <w:iCs/>
                <w:u w:val="single"/>
              </w:rPr>
            </w:pPr>
            <w:r w:rsidRPr="009C105A">
              <w:rPr>
                <w:b/>
                <w:iCs/>
                <w:u w:val="single"/>
              </w:rPr>
              <w:t>компетенция</w:t>
            </w:r>
          </w:p>
        </w:tc>
        <w:tc>
          <w:tcPr>
            <w:tcW w:w="6294" w:type="dxa"/>
            <w:shd w:val="clear" w:color="auto" w:fill="auto"/>
          </w:tcPr>
          <w:p w14:paraId="5B87546B" w14:textId="77777777" w:rsidR="003A5832" w:rsidRPr="009C105A" w:rsidRDefault="003A5832" w:rsidP="005963ED">
            <w:pPr>
              <w:widowControl w:val="0"/>
              <w:ind w:right="45"/>
              <w:jc w:val="center"/>
              <w:rPr>
                <w:b/>
                <w:iCs/>
                <w:u w:val="single"/>
              </w:rPr>
            </w:pPr>
            <w:r w:rsidRPr="009C105A">
              <w:rPr>
                <w:b/>
                <w:iCs/>
                <w:u w:val="single"/>
              </w:rPr>
              <w:t>типовые (примерные) задания</w:t>
            </w:r>
          </w:p>
        </w:tc>
      </w:tr>
      <w:tr w:rsidR="009C105A" w:rsidRPr="009C105A" w14:paraId="63094053" w14:textId="77777777" w:rsidTr="003A5832">
        <w:tc>
          <w:tcPr>
            <w:tcW w:w="3901" w:type="dxa"/>
          </w:tcPr>
          <w:p w14:paraId="310F7EF0" w14:textId="77777777" w:rsidR="003A5832" w:rsidRPr="009C105A" w:rsidRDefault="003A5832" w:rsidP="005963ED">
            <w:pPr>
              <w:autoSpaceDE w:val="0"/>
              <w:autoSpaceDN w:val="0"/>
              <w:adjustRightInd w:val="0"/>
              <w:jc w:val="both"/>
              <w:rPr>
                <w:b/>
              </w:rPr>
            </w:pPr>
            <w:r w:rsidRPr="009C105A">
              <w:t>Способность анализировать финансовую информацию, рассчитывать финансовые показатели, в том числе, в условиях неопределенности</w:t>
            </w:r>
            <w:r w:rsidRPr="009C105A">
              <w:rPr>
                <w:bCs/>
              </w:rPr>
              <w:t xml:space="preserve"> (</w:t>
            </w:r>
            <w:r w:rsidRPr="009C105A">
              <w:t>ПКП-1)</w:t>
            </w:r>
          </w:p>
        </w:tc>
        <w:tc>
          <w:tcPr>
            <w:tcW w:w="6294" w:type="dxa"/>
          </w:tcPr>
          <w:p w14:paraId="3A857C0E" w14:textId="77777777" w:rsidR="003A5832" w:rsidRPr="009C105A" w:rsidRDefault="003A5832" w:rsidP="005963ED">
            <w:r w:rsidRPr="009C105A">
              <w:rPr>
                <w:rFonts w:ascii="-webkit-standard" w:hAnsi="-webkit-standard"/>
              </w:rPr>
              <w:t>1</w:t>
            </w:r>
            <w:r w:rsidRPr="009C105A">
              <w:t>.Задание</w:t>
            </w:r>
          </w:p>
          <w:p w14:paraId="2DF4E7C6" w14:textId="77777777" w:rsidR="003A5832" w:rsidRPr="009C105A" w:rsidRDefault="00276906" w:rsidP="005963ED">
            <w:r w:rsidRPr="009C105A">
              <w:t>Опишите, какую финансовую информацию приходилось анализировать в ходе практики</w:t>
            </w:r>
          </w:p>
          <w:p w14:paraId="276C63BC" w14:textId="77777777" w:rsidR="003A5832" w:rsidRPr="009C105A" w:rsidRDefault="003A5832" w:rsidP="005963ED">
            <w:r w:rsidRPr="009C105A">
              <w:t>2. Задание</w:t>
            </w:r>
          </w:p>
          <w:p w14:paraId="043ADDBF" w14:textId="77777777" w:rsidR="003A5832" w:rsidRPr="009C105A" w:rsidRDefault="00276906" w:rsidP="005963ED">
            <w:r w:rsidRPr="009C105A">
              <w:t>Какие финансовые показатели приходилось анализировать в ходе практики</w:t>
            </w:r>
            <w:r w:rsidR="00981EDD" w:rsidRPr="009C105A">
              <w:t>, были ли показатели в условиях неопределенности</w:t>
            </w:r>
          </w:p>
          <w:p w14:paraId="61598F93" w14:textId="77777777" w:rsidR="003A5832" w:rsidRPr="009C105A" w:rsidRDefault="003A5832" w:rsidP="005963ED">
            <w:r w:rsidRPr="009C105A">
              <w:t>3. Задание</w:t>
            </w:r>
          </w:p>
          <w:p w14:paraId="43E5D42B" w14:textId="77777777" w:rsidR="003A5832" w:rsidRPr="009C105A" w:rsidRDefault="00276906" w:rsidP="005963ED">
            <w:pPr>
              <w:rPr>
                <w:rFonts w:ascii="Calibri" w:hAnsi="Calibri"/>
                <w:b/>
              </w:rPr>
            </w:pPr>
            <w:r w:rsidRPr="009C105A">
              <w:t>Какой современный инструментарий приходилось привлекать для анализа финансовой информации</w:t>
            </w:r>
          </w:p>
        </w:tc>
      </w:tr>
      <w:tr w:rsidR="009C105A" w:rsidRPr="009C105A" w14:paraId="11A8DDCA" w14:textId="77777777" w:rsidTr="003A5832">
        <w:tc>
          <w:tcPr>
            <w:tcW w:w="3901" w:type="dxa"/>
          </w:tcPr>
          <w:p w14:paraId="74F58DA9" w14:textId="77777777" w:rsidR="003A5832" w:rsidRPr="009C105A" w:rsidRDefault="003A5832" w:rsidP="005963ED">
            <w:pPr>
              <w:rPr>
                <w:rFonts w:ascii="Calibri" w:hAnsi="Calibri"/>
              </w:rPr>
            </w:pPr>
            <w:r w:rsidRPr="009C105A">
              <w:t>Способность моделировать и оценивать риски финансово-экономической деятельности, в том числе инвестиционной и актуарной деятельности</w:t>
            </w:r>
            <w:r w:rsidRPr="009C105A">
              <w:rPr>
                <w:rFonts w:ascii="-webkit-standard" w:hAnsi="-webkit-standard"/>
              </w:rPr>
              <w:t xml:space="preserve"> (ПКП-2)</w:t>
            </w:r>
          </w:p>
        </w:tc>
        <w:tc>
          <w:tcPr>
            <w:tcW w:w="6294" w:type="dxa"/>
          </w:tcPr>
          <w:p w14:paraId="0B48809D" w14:textId="77777777" w:rsidR="003A5832" w:rsidRPr="009C105A" w:rsidRDefault="003A5832" w:rsidP="005963ED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1.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777AB005" w14:textId="77777777" w:rsidR="003A5832" w:rsidRPr="009C105A" w:rsidRDefault="00924339" w:rsidP="005963ED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Опишите, с какими рисками финансово-экономической деятельности сталкивается организация по месту прохождения практики</w:t>
            </w:r>
          </w:p>
          <w:p w14:paraId="38BF975E" w14:textId="77777777" w:rsidR="003A5832" w:rsidRPr="009C105A" w:rsidRDefault="003A5832" w:rsidP="005963ED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2.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291ECC30" w14:textId="77777777" w:rsidR="00924339" w:rsidRPr="009C105A" w:rsidRDefault="00924339" w:rsidP="005963ED">
            <w:pPr>
              <w:jc w:val="both"/>
              <w:rPr>
                <w:bCs/>
                <w:shd w:val="clear" w:color="auto" w:fill="FFFFFF"/>
              </w:rPr>
            </w:pPr>
            <w:r w:rsidRPr="009C105A">
              <w:rPr>
                <w:bCs/>
                <w:shd w:val="clear" w:color="auto" w:fill="FFFFFF"/>
              </w:rPr>
              <w:t>Какие модели используются на предприятии для оценки рисков финансово-экономической деятельности</w:t>
            </w:r>
          </w:p>
          <w:p w14:paraId="1D8C1B84" w14:textId="77777777" w:rsidR="00924339" w:rsidRPr="009C105A" w:rsidRDefault="00924339" w:rsidP="00924339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3.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230854C5" w14:textId="77777777" w:rsidR="003A5832" w:rsidRPr="009C105A" w:rsidRDefault="00924339" w:rsidP="005963ED">
            <w:pPr>
              <w:jc w:val="both"/>
              <w:rPr>
                <w:bCs/>
                <w:shd w:val="clear" w:color="auto" w:fill="FFFFFF"/>
              </w:rPr>
            </w:pPr>
            <w:r w:rsidRPr="009C105A">
              <w:rPr>
                <w:bCs/>
                <w:shd w:val="clear" w:color="auto" w:fill="FFFFFF"/>
              </w:rPr>
              <w:t>Приходилось ли в ходе практики строить модели оценки риска финансово-экономической деятельности</w:t>
            </w:r>
          </w:p>
        </w:tc>
      </w:tr>
      <w:tr w:rsidR="009C105A" w:rsidRPr="009C105A" w14:paraId="140971E5" w14:textId="77777777" w:rsidTr="003A5832">
        <w:tc>
          <w:tcPr>
            <w:tcW w:w="3901" w:type="dxa"/>
          </w:tcPr>
          <w:p w14:paraId="16514828" w14:textId="77777777" w:rsidR="003A5832" w:rsidRPr="009C105A" w:rsidRDefault="003A5832" w:rsidP="005963ED">
            <w:r w:rsidRPr="009C105A">
              <w:t>Способность составлять прогнозы, готовить рекомендации для принятия финансово-экономических решений (ПКП-3)</w:t>
            </w:r>
          </w:p>
        </w:tc>
        <w:tc>
          <w:tcPr>
            <w:tcW w:w="6294" w:type="dxa"/>
          </w:tcPr>
          <w:p w14:paraId="4749DBBB" w14:textId="77777777" w:rsidR="00924339" w:rsidRPr="009C105A" w:rsidRDefault="00924339" w:rsidP="00924339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1.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777F6D6C" w14:textId="77777777" w:rsidR="003A5832" w:rsidRPr="009C105A" w:rsidRDefault="00924339" w:rsidP="005963ED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Какие задачи прогнозирования финансово-экономической деятельности</w:t>
            </w:r>
            <w:r w:rsidR="002842B2" w:rsidRPr="009C105A">
              <w:rPr>
                <w:rFonts w:ascii="-webkit-standard" w:hAnsi="-webkit-standard"/>
              </w:rPr>
              <w:t xml:space="preserve"> стоят в организации по месту прохождения практики</w:t>
            </w:r>
          </w:p>
          <w:p w14:paraId="6E95B5ED" w14:textId="77777777" w:rsidR="002842B2" w:rsidRPr="009C105A" w:rsidRDefault="002842B2" w:rsidP="002842B2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2.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0071424F" w14:textId="77777777" w:rsidR="002842B2" w:rsidRPr="009C105A" w:rsidRDefault="002842B2" w:rsidP="005963ED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 xml:space="preserve">Какие рекомендации для принятия финансово-экономических решений можно дать в организации по месту прохождения практики </w:t>
            </w:r>
          </w:p>
        </w:tc>
      </w:tr>
      <w:tr w:rsidR="009C105A" w:rsidRPr="009C105A" w14:paraId="4ED6A658" w14:textId="77777777" w:rsidTr="003A5832">
        <w:tc>
          <w:tcPr>
            <w:tcW w:w="3901" w:type="dxa"/>
          </w:tcPr>
          <w:p w14:paraId="49632393" w14:textId="77777777" w:rsidR="003A5832" w:rsidRPr="009C105A" w:rsidRDefault="003A5832" w:rsidP="005963ED">
            <w:r w:rsidRPr="009C105A">
              <w:lastRenderedPageBreak/>
              <w:t>Способность применять математический аппарат при разработке вычислительных алгоритмов для решения задач в области экономики и финансов (ПКП-4)</w:t>
            </w:r>
          </w:p>
        </w:tc>
        <w:tc>
          <w:tcPr>
            <w:tcW w:w="6294" w:type="dxa"/>
          </w:tcPr>
          <w:p w14:paraId="7B58AB62" w14:textId="77777777" w:rsidR="002842B2" w:rsidRPr="009C105A" w:rsidRDefault="002842B2" w:rsidP="002842B2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1.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13B3C331" w14:textId="77777777" w:rsidR="003A5832" w:rsidRPr="009C105A" w:rsidRDefault="002842B2" w:rsidP="005963ED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Какой математический аппарат для разработки вычислительных алгоритмов приходилось применять в ходе практики</w:t>
            </w:r>
          </w:p>
          <w:p w14:paraId="7253FA8D" w14:textId="77777777" w:rsidR="002842B2" w:rsidRPr="009C105A" w:rsidRDefault="002842B2" w:rsidP="002842B2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2.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1ABFE591" w14:textId="77777777" w:rsidR="002842B2" w:rsidRPr="009C105A" w:rsidRDefault="002842B2" w:rsidP="005963ED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Приходилось ли разрабатывать вычислительные алгоритмы для решения задач в области экономики и финансов в ходе прохождения практики</w:t>
            </w:r>
          </w:p>
        </w:tc>
      </w:tr>
      <w:tr w:rsidR="009C105A" w:rsidRPr="009C105A" w14:paraId="2B235209" w14:textId="77777777" w:rsidTr="003A5832">
        <w:tc>
          <w:tcPr>
            <w:tcW w:w="3901" w:type="dxa"/>
          </w:tcPr>
          <w:p w14:paraId="1BB8606D" w14:textId="77777777" w:rsidR="003A5832" w:rsidRPr="009C105A" w:rsidRDefault="003A5832" w:rsidP="003A5832">
            <w:pPr>
              <w:tabs>
                <w:tab w:val="left" w:pos="540"/>
              </w:tabs>
            </w:pPr>
            <w:r w:rsidRPr="009C105A">
              <w:t>Способность применять методы и инструменты анализа данных и машинного обучения при подготовке аналитического обоснования финансово-экономических решений (ПКП-5)</w:t>
            </w:r>
          </w:p>
        </w:tc>
        <w:tc>
          <w:tcPr>
            <w:tcW w:w="6294" w:type="dxa"/>
          </w:tcPr>
          <w:p w14:paraId="0B580301" w14:textId="77777777" w:rsidR="002842B2" w:rsidRPr="009C105A" w:rsidRDefault="002842B2" w:rsidP="002842B2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1.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4A77E2D4" w14:textId="77777777" w:rsidR="003A5832" w:rsidRPr="009C105A" w:rsidRDefault="002842B2" w:rsidP="003A5832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Приходилось ли заниматься анализом данных в ходе прохождения практики, какие методы и инструменты применялись при этом</w:t>
            </w:r>
          </w:p>
          <w:p w14:paraId="7445B1F5" w14:textId="77777777" w:rsidR="002842B2" w:rsidRPr="009C105A" w:rsidRDefault="002842B2" w:rsidP="002842B2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2.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30C90721" w14:textId="77777777" w:rsidR="002842B2" w:rsidRPr="009C105A" w:rsidRDefault="002842B2" w:rsidP="003A5832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Какие прикладные задачи</w:t>
            </w:r>
            <w:r w:rsidR="007328DD" w:rsidRPr="009C105A">
              <w:rPr>
                <w:rFonts w:ascii="-webkit-standard" w:hAnsi="-webkit-standard"/>
              </w:rPr>
              <w:t xml:space="preserve"> приходилось решать с использованием методов анализа данных и машинного обучения</w:t>
            </w:r>
          </w:p>
        </w:tc>
      </w:tr>
      <w:tr w:rsidR="009C105A" w:rsidRPr="009C105A" w14:paraId="2853DCA3" w14:textId="77777777" w:rsidTr="003A5832">
        <w:tc>
          <w:tcPr>
            <w:tcW w:w="3901" w:type="dxa"/>
          </w:tcPr>
          <w:p w14:paraId="050EDCF8" w14:textId="77777777" w:rsidR="003A5832" w:rsidRPr="009C105A" w:rsidRDefault="003A5832" w:rsidP="003A5832">
            <w:r w:rsidRPr="009C105A">
              <w:t>Способность ставить и решать оптимизационные задачи в различных сферах экономики и финансов (ПКП-6)</w:t>
            </w:r>
          </w:p>
        </w:tc>
        <w:tc>
          <w:tcPr>
            <w:tcW w:w="6294" w:type="dxa"/>
          </w:tcPr>
          <w:p w14:paraId="263FC454" w14:textId="77777777" w:rsidR="007328DD" w:rsidRPr="009C105A" w:rsidRDefault="007328DD" w:rsidP="007328DD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1.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775B80C3" w14:textId="77777777" w:rsidR="003A5832" w:rsidRPr="009C105A" w:rsidRDefault="007328DD" w:rsidP="003A5832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Какие оптимизационные методы и модели применяются в организации по месту прохождения практики</w:t>
            </w:r>
          </w:p>
          <w:p w14:paraId="0C67A62A" w14:textId="77777777" w:rsidR="007328DD" w:rsidRPr="009C105A" w:rsidRDefault="007328DD" w:rsidP="007328DD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2.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7F5E4D54" w14:textId="77777777" w:rsidR="007328DD" w:rsidRPr="009C105A" w:rsidRDefault="007328DD" w:rsidP="003A5832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Приходилось ли в ходе практики разрабатывать оптимизационные модели</w:t>
            </w:r>
          </w:p>
          <w:p w14:paraId="5FC998EF" w14:textId="77777777" w:rsidR="007328DD" w:rsidRPr="009C105A" w:rsidRDefault="007328DD" w:rsidP="007328DD">
            <w:pPr>
              <w:rPr>
                <w:rFonts w:ascii="-webkit-standard" w:hAnsi="-webkit-standard"/>
                <w:b/>
              </w:rPr>
            </w:pPr>
            <w:r w:rsidRPr="009C105A">
              <w:rPr>
                <w:rFonts w:ascii="-webkit-standard" w:hAnsi="-webkit-standard"/>
              </w:rPr>
              <w:t>3.</w:t>
            </w:r>
            <w:r w:rsidRPr="009C105A">
              <w:rPr>
                <w:rFonts w:ascii="-webkit-standard" w:hAnsi="-webkit-standard"/>
                <w:b/>
              </w:rPr>
              <w:t xml:space="preserve"> </w:t>
            </w:r>
            <w:r w:rsidRPr="009C105A">
              <w:rPr>
                <w:rFonts w:ascii="-webkit-standard" w:hAnsi="-webkit-standard"/>
              </w:rPr>
              <w:t>Задание</w:t>
            </w:r>
          </w:p>
          <w:p w14:paraId="53FCE7C2" w14:textId="77777777" w:rsidR="007328DD" w:rsidRPr="009C105A" w:rsidRDefault="007328DD" w:rsidP="003A5832">
            <w:pPr>
              <w:rPr>
                <w:rFonts w:ascii="-webkit-standard" w:hAnsi="-webkit-standard"/>
              </w:rPr>
            </w:pPr>
            <w:r w:rsidRPr="009C105A">
              <w:rPr>
                <w:rFonts w:ascii="-webkit-standard" w:hAnsi="-webkit-standard"/>
              </w:rPr>
              <w:t>Какие оптимизационные методы можно предложить в организации по месту прохождения практики</w:t>
            </w:r>
          </w:p>
        </w:tc>
      </w:tr>
    </w:tbl>
    <w:p w14:paraId="3352DED9" w14:textId="77777777" w:rsidR="0011500A" w:rsidRDefault="0011500A" w:rsidP="007328DD">
      <w:pPr>
        <w:ind w:firstLine="708"/>
        <w:jc w:val="both"/>
        <w:rPr>
          <w:rFonts w:eastAsia="Calibri"/>
          <w:bCs/>
          <w:sz w:val="28"/>
          <w:szCs w:val="28"/>
          <w:lang w:eastAsia="en-US"/>
        </w:rPr>
      </w:pPr>
    </w:p>
    <w:p w14:paraId="344426EB" w14:textId="6B8A4A57" w:rsidR="007328DD" w:rsidRPr="009C105A" w:rsidRDefault="007328DD" w:rsidP="007328DD">
      <w:pPr>
        <w:ind w:firstLine="708"/>
        <w:jc w:val="both"/>
        <w:rPr>
          <w:rFonts w:eastAsia="Calibri"/>
          <w:bCs/>
          <w:sz w:val="28"/>
          <w:szCs w:val="28"/>
          <w:lang w:eastAsia="en-US"/>
        </w:rPr>
      </w:pPr>
      <w:r w:rsidRPr="009C105A">
        <w:rPr>
          <w:rFonts w:eastAsia="Calibri"/>
          <w:bCs/>
          <w:sz w:val="28"/>
          <w:szCs w:val="28"/>
          <w:lang w:eastAsia="en-US"/>
        </w:rPr>
        <w:t>Оценка уровня сформированности компетенций осуществляется на основании материалов, собранных в процессе прохождения практики, качества выполнения и оформления отчета о прохождении практики, содержания доклада на его защите и ответов на вопросы.</w:t>
      </w:r>
    </w:p>
    <w:p w14:paraId="3595C6B6" w14:textId="1BE0B6AA" w:rsidR="00611983" w:rsidRDefault="00611983" w:rsidP="009034F9">
      <w:pPr>
        <w:shd w:val="clear" w:color="auto" w:fill="FFFFFF"/>
        <w:spacing w:line="360" w:lineRule="auto"/>
        <w:ind w:right="53" w:firstLine="540"/>
        <w:jc w:val="both"/>
        <w:rPr>
          <w:sz w:val="28"/>
          <w:szCs w:val="28"/>
        </w:rPr>
      </w:pPr>
    </w:p>
    <w:p w14:paraId="16CC4C10" w14:textId="18EAB925" w:rsidR="0011500A" w:rsidRPr="0011500A" w:rsidRDefault="0011500A" w:rsidP="0011500A">
      <w:pPr>
        <w:shd w:val="clear" w:color="auto" w:fill="FFFFFF"/>
        <w:spacing w:line="360" w:lineRule="auto"/>
        <w:ind w:right="53" w:firstLine="540"/>
        <w:jc w:val="center"/>
        <w:rPr>
          <w:i/>
          <w:sz w:val="28"/>
          <w:szCs w:val="28"/>
        </w:rPr>
      </w:pPr>
      <w:r w:rsidRPr="0011500A">
        <w:rPr>
          <w:i/>
          <w:sz w:val="28"/>
          <w:szCs w:val="28"/>
        </w:rPr>
        <w:t>Примерные вопросы для подготовки к зачету по практике</w:t>
      </w:r>
    </w:p>
    <w:p w14:paraId="43B376AC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Расскажите о деятельности организации, в которой вы проходили практику.</w:t>
      </w:r>
    </w:p>
    <w:p w14:paraId="56DC776E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В чем заключались ваши обязанности в данной организации?</w:t>
      </w:r>
    </w:p>
    <w:p w14:paraId="62DE93B8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Какие теоретические знания вам пришлось применить во время  практики?</w:t>
      </w:r>
    </w:p>
    <w:p w14:paraId="0FD5F51B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Какие информационные технологии применяются в вашей организации?</w:t>
      </w:r>
    </w:p>
    <w:p w14:paraId="1E28B892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Какими программными продуктами вы пользовались?</w:t>
      </w:r>
    </w:p>
    <w:p w14:paraId="1B3D6F84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Пришлось ли вам составлять алгоритмы во время практики?</w:t>
      </w:r>
    </w:p>
    <w:p w14:paraId="1EEBD074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Пришлось ли вам решать задачи оптимизации? Какими методами вы пользовались?</w:t>
      </w:r>
    </w:p>
    <w:p w14:paraId="57A8C024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lastRenderedPageBreak/>
        <w:t>Приходилось ли вам пользоваться методами анализа данных и машинного обучения? Можно ли применить это для совершенствования деятельности компании?</w:t>
      </w:r>
    </w:p>
    <w:p w14:paraId="7FE00249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Кратко охарактеризуйте основные финансово-экономические показатели деятельности организации.</w:t>
      </w:r>
    </w:p>
    <w:p w14:paraId="4FC4A939" w14:textId="77777777" w:rsidR="00816F50" w:rsidRPr="009C105A" w:rsidRDefault="00B561E7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</w:pPr>
      <w:r w:rsidRPr="009C105A">
        <w:rPr>
          <w:sz w:val="28"/>
          <w:szCs w:val="28"/>
        </w:rPr>
        <w:t>Какие направления оптимизации или развития функционирования организации вы могли бы предложить после ознакомления с ее работой?</w:t>
      </w:r>
    </w:p>
    <w:p w14:paraId="469CCF8A" w14:textId="77777777" w:rsidR="00816F50" w:rsidRPr="009C105A" w:rsidRDefault="00816F5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b/>
          <w:sz w:val="28"/>
          <w:szCs w:val="28"/>
        </w:rPr>
      </w:pPr>
    </w:p>
    <w:p w14:paraId="08D2C730" w14:textId="77777777" w:rsidR="00816F50" w:rsidRDefault="00B561E7">
      <w:pPr>
        <w:pStyle w:val="1"/>
        <w:spacing w:after="0" w:line="360" w:lineRule="auto"/>
        <w:ind w:left="0" w:firstLine="0"/>
        <w:jc w:val="left"/>
      </w:pPr>
      <w:bookmarkStart w:id="12" w:name="_Toc29798565"/>
      <w:r>
        <w:t>Перечень учебной литературы и ресурсов сети «Интернет», необходимых для проведения практики</w:t>
      </w:r>
      <w:bookmarkEnd w:id="12"/>
    </w:p>
    <w:p w14:paraId="19303F0D" w14:textId="77777777" w:rsidR="00816F50" w:rsidRDefault="00B561E7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40" w:line="360" w:lineRule="auto"/>
        <w:ind w:left="206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а) основная</w:t>
      </w:r>
    </w:p>
    <w:p w14:paraId="755F2057" w14:textId="490C54CE" w:rsidR="009B5D78" w:rsidRPr="00DA1970" w:rsidRDefault="00B561E7" w:rsidP="009B5D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1.</w:t>
      </w:r>
      <w:r>
        <w:rPr>
          <w:b/>
          <w:color w:val="000000"/>
          <w:sz w:val="28"/>
          <w:szCs w:val="28"/>
        </w:rPr>
        <w:t xml:space="preserve"> </w:t>
      </w:r>
      <w:r w:rsidR="009B5D78">
        <w:rPr>
          <w:b/>
          <w:color w:val="000000"/>
          <w:sz w:val="28"/>
          <w:szCs w:val="28"/>
        </w:rPr>
        <w:t xml:space="preserve"> </w:t>
      </w:r>
      <w:r w:rsidR="009B5D78">
        <w:rPr>
          <w:color w:val="000000"/>
          <w:sz w:val="28"/>
          <w:szCs w:val="28"/>
        </w:rPr>
        <w:t xml:space="preserve">Гвоздева, Т.В. Проектирование информационных систем. Стандартизация : учебное пособие / Т.В. Гвоздева, Б.А. Баллод. — Санкт-Петербург: Лань, 2019. — 252 с. — ЭБС Лань - </w:t>
      </w:r>
      <w:r w:rsidR="009B5D78">
        <w:rPr>
          <w:color w:val="000000"/>
          <w:sz w:val="28"/>
          <w:szCs w:val="28"/>
          <w:lang w:val="en-US"/>
        </w:rPr>
        <w:t>URL</w:t>
      </w:r>
      <w:r w:rsidR="009B5D78">
        <w:rPr>
          <w:color w:val="000000"/>
          <w:sz w:val="28"/>
          <w:szCs w:val="28"/>
        </w:rPr>
        <w:t xml:space="preserve">: </w:t>
      </w:r>
      <w:hyperlink r:id="rId9">
        <w:r w:rsidR="009B5D78" w:rsidRPr="00DA1970">
          <w:rPr>
            <w:sz w:val="28"/>
            <w:szCs w:val="28"/>
          </w:rPr>
          <w:t>https://e.lanbook.com/book/115515</w:t>
        </w:r>
      </w:hyperlink>
      <w:r w:rsidR="009B5D78" w:rsidRPr="00DA1970">
        <w:rPr>
          <w:sz w:val="28"/>
          <w:szCs w:val="28"/>
        </w:rPr>
        <w:t xml:space="preserve"> (дата обра</w:t>
      </w:r>
      <w:r w:rsidR="009B5D78">
        <w:rPr>
          <w:sz w:val="28"/>
          <w:szCs w:val="28"/>
        </w:rPr>
        <w:t>щ</w:t>
      </w:r>
      <w:r w:rsidR="009B5D78" w:rsidRPr="00DA1970">
        <w:rPr>
          <w:sz w:val="28"/>
          <w:szCs w:val="28"/>
        </w:rPr>
        <w:t>ения : 19.06.2020).</w:t>
      </w:r>
      <w:r w:rsidR="009B5D78" w:rsidRPr="00DA1970">
        <w:t xml:space="preserve"> </w:t>
      </w:r>
      <w:r w:rsidR="009B5D78" w:rsidRPr="00DA1970">
        <w:rPr>
          <w:sz w:val="28"/>
          <w:szCs w:val="28"/>
        </w:rPr>
        <w:t>- Текст : электронный.</w:t>
      </w:r>
    </w:p>
    <w:p w14:paraId="5D68A4B6" w14:textId="77777777" w:rsidR="009B5D78" w:rsidRPr="00DA1970" w:rsidRDefault="009B5D78" w:rsidP="009B5D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 xml:space="preserve">2. Ипатова, Э.Р. Методологии и технологии системного проектирования информационных систем : учебник / Э.Р. Ипатова, Ю.В. Ипатов. — 2-е изд., стер. — Москва : «Флинта», 2016. — 257 с. – ЭБС Университетская библиотека </w:t>
      </w:r>
      <w:r>
        <w:rPr>
          <w:color w:val="000000"/>
          <w:sz w:val="28"/>
          <w:szCs w:val="28"/>
          <w:lang w:val="en-US"/>
        </w:rPr>
        <w:t>online</w:t>
      </w:r>
      <w:r>
        <w:rPr>
          <w:color w:val="000000"/>
          <w:sz w:val="28"/>
          <w:szCs w:val="28"/>
        </w:rPr>
        <w:t xml:space="preserve">. - </w:t>
      </w:r>
      <w:r>
        <w:rPr>
          <w:color w:val="000000"/>
          <w:sz w:val="28"/>
          <w:szCs w:val="28"/>
          <w:lang w:val="en-US"/>
        </w:rPr>
        <w:t>URL</w:t>
      </w:r>
      <w:r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  <w:u w:val="single"/>
        </w:rPr>
        <w:t xml:space="preserve"> http://biblioclub.ru/index.php?page=book_red&amp;id=79551&amp;sr=1</w:t>
      </w:r>
      <w:r w:rsidRPr="00DA1970">
        <w:rPr>
          <w:sz w:val="28"/>
          <w:szCs w:val="28"/>
        </w:rPr>
        <w:t>(дата обра</w:t>
      </w:r>
      <w:r>
        <w:rPr>
          <w:sz w:val="28"/>
          <w:szCs w:val="28"/>
        </w:rPr>
        <w:t>щ</w:t>
      </w:r>
      <w:r w:rsidRPr="00DA1970">
        <w:rPr>
          <w:sz w:val="28"/>
          <w:szCs w:val="28"/>
        </w:rPr>
        <w:t>ения : 19.06.2020).</w:t>
      </w:r>
      <w:r w:rsidRPr="00DA1970">
        <w:t xml:space="preserve"> </w:t>
      </w:r>
      <w:r w:rsidRPr="00DA1970">
        <w:rPr>
          <w:sz w:val="28"/>
          <w:szCs w:val="28"/>
        </w:rPr>
        <w:t>- Текст : электронный.</w:t>
      </w:r>
    </w:p>
    <w:p w14:paraId="09A24435" w14:textId="1283C4BE" w:rsidR="00816F50" w:rsidRDefault="00B561E7" w:rsidP="009B5D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б) дополнительная </w:t>
      </w:r>
    </w:p>
    <w:p w14:paraId="1BB89001" w14:textId="77777777" w:rsidR="009B5D78" w:rsidRPr="00DA1970" w:rsidRDefault="00B561E7" w:rsidP="009B5D78">
      <w:pPr>
        <w:keepNext/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line="360" w:lineRule="auto"/>
        <w:ind w:left="206"/>
        <w:jc w:val="both"/>
        <w:rPr>
          <w:sz w:val="28"/>
          <w:szCs w:val="28"/>
        </w:rPr>
      </w:pPr>
      <w:r>
        <w:rPr>
          <w:color w:val="000000"/>
          <w:sz w:val="28"/>
          <w:szCs w:val="28"/>
        </w:rPr>
        <w:t>3.</w:t>
      </w:r>
      <w:r>
        <w:rPr>
          <w:b/>
          <w:color w:val="000000"/>
          <w:sz w:val="28"/>
          <w:szCs w:val="28"/>
        </w:rPr>
        <w:t xml:space="preserve"> </w:t>
      </w:r>
      <w:r w:rsidR="009B5D78">
        <w:rPr>
          <w:color w:val="000000"/>
          <w:sz w:val="28"/>
          <w:szCs w:val="28"/>
        </w:rPr>
        <w:t xml:space="preserve">Коваленко, В. В. Проектирование информационных систем : учебное пособие / В.В. Коваленко. — Москва: Форум: НИЦ ИНФРА-М, 2018. — 320 с. — </w:t>
      </w:r>
      <w:r w:rsidR="009B5D78" w:rsidRPr="00DA1970">
        <w:rPr>
          <w:color w:val="000000"/>
          <w:sz w:val="28"/>
          <w:szCs w:val="28"/>
        </w:rPr>
        <w:t xml:space="preserve">ЭБС ZNANIUM.com. </w:t>
      </w:r>
      <w:r w:rsidR="009B5D78">
        <w:rPr>
          <w:color w:val="000000"/>
          <w:sz w:val="28"/>
          <w:szCs w:val="28"/>
        </w:rPr>
        <w:t xml:space="preserve">- </w:t>
      </w:r>
      <w:r w:rsidR="009B5D78" w:rsidRPr="007451D6">
        <w:rPr>
          <w:color w:val="000000"/>
          <w:sz w:val="28"/>
          <w:szCs w:val="28"/>
        </w:rPr>
        <w:t>URL</w:t>
      </w:r>
      <w:r w:rsidR="009B5D78">
        <w:rPr>
          <w:color w:val="000000"/>
          <w:sz w:val="28"/>
          <w:szCs w:val="28"/>
        </w:rPr>
        <w:t xml:space="preserve">: </w:t>
      </w:r>
      <w:r w:rsidR="009B5D78">
        <w:rPr>
          <w:color w:val="000000"/>
          <w:sz w:val="28"/>
          <w:szCs w:val="28"/>
          <w:u w:val="single"/>
        </w:rPr>
        <w:t>http://znanium.com/catalog/product/980117</w:t>
      </w:r>
      <w:r w:rsidR="009B5D78" w:rsidRPr="00DA1970">
        <w:rPr>
          <w:sz w:val="28"/>
          <w:szCs w:val="28"/>
        </w:rPr>
        <w:t>(дата обра</w:t>
      </w:r>
      <w:r w:rsidR="009B5D78">
        <w:rPr>
          <w:sz w:val="28"/>
          <w:szCs w:val="28"/>
        </w:rPr>
        <w:t>щ</w:t>
      </w:r>
      <w:r w:rsidR="009B5D78" w:rsidRPr="00DA1970">
        <w:rPr>
          <w:sz w:val="28"/>
          <w:szCs w:val="28"/>
        </w:rPr>
        <w:t>ения : 19.06.2020).</w:t>
      </w:r>
      <w:r w:rsidR="009B5D78" w:rsidRPr="00DA1970">
        <w:t xml:space="preserve"> </w:t>
      </w:r>
      <w:r w:rsidR="009B5D78" w:rsidRPr="00DA1970">
        <w:rPr>
          <w:sz w:val="28"/>
          <w:szCs w:val="28"/>
        </w:rPr>
        <w:t>- Текст : электронный.</w:t>
      </w:r>
    </w:p>
    <w:p w14:paraId="12793635" w14:textId="77777777" w:rsidR="009B5D78" w:rsidRPr="007451D6" w:rsidRDefault="009B5D78" w:rsidP="009B5D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4. </w:t>
      </w:r>
      <w:r w:rsidRPr="007451D6">
        <w:rPr>
          <w:color w:val="000000"/>
          <w:sz w:val="28"/>
          <w:szCs w:val="28"/>
        </w:rPr>
        <w:t>Проектирование информационных систем: учебник и практикум для академического бакалавриата / Д.В. Чистов [и др.]; Финуниверситет ; под ред. Д.В. Чистова. - Москва: Юрайт, 2016. - 260 с. – Текст : непосредственный.</w:t>
      </w:r>
      <w:r w:rsidRPr="007451D6">
        <w:rPr>
          <w:rFonts w:ascii="Arial" w:hAnsi="Arial" w:cs="Arial"/>
          <w:color w:val="000000"/>
          <w:shd w:val="clear" w:color="auto" w:fill="FFFFFF"/>
        </w:rPr>
        <w:t xml:space="preserve"> </w:t>
      </w:r>
      <w:r w:rsidRPr="007451D6">
        <w:rPr>
          <w:color w:val="000000"/>
          <w:sz w:val="28"/>
          <w:szCs w:val="28"/>
          <w:shd w:val="clear" w:color="auto" w:fill="FFFFFF"/>
        </w:rPr>
        <w:t xml:space="preserve">Проектирование информационных систем : учебник и практикум для вузов / Д. В. Чистов, П. П. Мельников, А. В. Золотарюк, Н. Б. Ничепорук ; под общей </w:t>
      </w:r>
      <w:r w:rsidRPr="007451D6">
        <w:rPr>
          <w:color w:val="000000"/>
          <w:sz w:val="28"/>
          <w:szCs w:val="28"/>
          <w:shd w:val="clear" w:color="auto" w:fill="FFFFFF"/>
        </w:rPr>
        <w:lastRenderedPageBreak/>
        <w:t>редакцией Д. В. Чистова. — Москва : Издательство Юрайт, 2020. — 258 с. — (Высшее образование). —</w:t>
      </w: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7451D6">
        <w:rPr>
          <w:color w:val="000000"/>
          <w:sz w:val="28"/>
          <w:szCs w:val="28"/>
          <w:shd w:val="clear" w:color="auto" w:fill="FFFFFF"/>
        </w:rPr>
        <w:t>ЭБС Юрайт. — URL: </w:t>
      </w:r>
      <w:hyperlink r:id="rId10" w:tgtFrame="_blank" w:history="1">
        <w:r w:rsidRPr="007451D6">
          <w:rPr>
            <w:color w:val="486C97"/>
            <w:sz w:val="28"/>
            <w:szCs w:val="28"/>
            <w:u w:val="single"/>
            <w:shd w:val="clear" w:color="auto" w:fill="FFFFFF"/>
          </w:rPr>
          <w:t>https://urait.ru/bcode/450339</w:t>
        </w:r>
      </w:hyperlink>
      <w:r w:rsidRPr="007451D6">
        <w:rPr>
          <w:color w:val="000000"/>
          <w:sz w:val="28"/>
          <w:szCs w:val="28"/>
          <w:shd w:val="clear" w:color="auto" w:fill="FFFFFF"/>
        </w:rPr>
        <w:t xml:space="preserve"> (дата обращения: </w:t>
      </w:r>
      <w:bookmarkStart w:id="13" w:name="_Hlk43477788"/>
      <w:r w:rsidRPr="007451D6">
        <w:rPr>
          <w:color w:val="000000"/>
          <w:sz w:val="28"/>
          <w:szCs w:val="28"/>
          <w:shd w:val="clear" w:color="auto" w:fill="FFFFFF"/>
        </w:rPr>
        <w:t>19.06.2020</w:t>
      </w:r>
      <w:bookmarkEnd w:id="13"/>
      <w:r w:rsidRPr="007451D6">
        <w:rPr>
          <w:color w:val="000000"/>
          <w:sz w:val="28"/>
          <w:szCs w:val="28"/>
          <w:shd w:val="clear" w:color="auto" w:fill="FFFFFF"/>
        </w:rPr>
        <w:t xml:space="preserve">). </w:t>
      </w:r>
      <w:r>
        <w:rPr>
          <w:color w:val="000000"/>
          <w:sz w:val="28"/>
          <w:szCs w:val="28"/>
          <w:shd w:val="clear" w:color="auto" w:fill="FFFFFF"/>
        </w:rPr>
        <w:t xml:space="preserve">- </w:t>
      </w:r>
      <w:r w:rsidRPr="007451D6">
        <w:rPr>
          <w:color w:val="000000"/>
          <w:sz w:val="28"/>
          <w:szCs w:val="28"/>
          <w:shd w:val="clear" w:color="auto" w:fill="FFFFFF"/>
        </w:rPr>
        <w:t>Текст : электронный</w:t>
      </w:r>
      <w:r>
        <w:rPr>
          <w:color w:val="000000"/>
          <w:sz w:val="28"/>
          <w:szCs w:val="28"/>
          <w:shd w:val="clear" w:color="auto" w:fill="FFFFFF"/>
        </w:rPr>
        <w:t>.</w:t>
      </w:r>
    </w:p>
    <w:p w14:paraId="4F213970" w14:textId="77777777" w:rsidR="009B5D78" w:rsidRDefault="009B5D78" w:rsidP="009B5D7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5. Заботина, Н. Н. Проектирование информационных систем: учебное пособие / Н.Н. Заботина. — Москва: НИЦ ИНФРА-М, 2015. — 331 с.— </w:t>
      </w:r>
      <w:r w:rsidRPr="007451D6">
        <w:rPr>
          <w:color w:val="000000"/>
          <w:sz w:val="28"/>
          <w:szCs w:val="28"/>
        </w:rPr>
        <w:t xml:space="preserve">Текст : непосредственный. </w:t>
      </w:r>
      <w:r>
        <w:rPr>
          <w:color w:val="000000"/>
          <w:sz w:val="28"/>
          <w:szCs w:val="28"/>
        </w:rPr>
        <w:t xml:space="preserve">- То же.  — 2016. — </w:t>
      </w:r>
      <w:r w:rsidRPr="007451D6">
        <w:rPr>
          <w:color w:val="000000"/>
          <w:sz w:val="28"/>
          <w:szCs w:val="28"/>
        </w:rPr>
        <w:t xml:space="preserve">ЭБС ZNANIUM.com.— URL: https://znanium.com/catalog/product/542810 (дата обращения: </w:t>
      </w:r>
      <w:r w:rsidRPr="007451D6">
        <w:rPr>
          <w:color w:val="000000"/>
          <w:sz w:val="28"/>
          <w:szCs w:val="28"/>
          <w:shd w:val="clear" w:color="auto" w:fill="FFFFFF"/>
        </w:rPr>
        <w:t>19.06.2020</w:t>
      </w:r>
      <w:r w:rsidRPr="007451D6">
        <w:rPr>
          <w:color w:val="000000"/>
          <w:sz w:val="28"/>
          <w:szCs w:val="28"/>
        </w:rPr>
        <w:t xml:space="preserve">). — Текст : электронный. </w:t>
      </w:r>
    </w:p>
    <w:p w14:paraId="79AC9B6F" w14:textId="48A561A4" w:rsidR="00816F50" w:rsidRDefault="00B561E7" w:rsidP="009B5D78">
      <w:pPr>
        <w:pBdr>
          <w:top w:val="nil"/>
          <w:left w:val="nil"/>
          <w:bottom w:val="nil"/>
          <w:right w:val="nil"/>
          <w:between w:val="nil"/>
        </w:pBdr>
        <w:spacing w:before="240" w:after="240" w:line="360" w:lineRule="auto"/>
        <w:ind w:left="206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в) Нормативные документы, стандарты</w:t>
      </w:r>
    </w:p>
    <w:p w14:paraId="6DD3ECA7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6. ГОСТ 34.601-90 Информационные технологии. Комплекс стандартов на автоматизированные системы. Автоматизированные системы. Стадии создания. — Режим доступа: http://www.rugost.com. </w:t>
      </w:r>
    </w:p>
    <w:p w14:paraId="762AC245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7. ГОСТ Р ИСО/МЭК 12207-2010 Информационная технология. Системная и программная инженерия. Процессы жизненного цикла программных средств. — Режим доступа: </w:t>
      </w:r>
      <w:r>
        <w:rPr>
          <w:color w:val="000000"/>
          <w:sz w:val="28"/>
          <w:szCs w:val="28"/>
          <w:u w:val="single"/>
        </w:rPr>
        <w:t xml:space="preserve">http://docs.cntd.ru/document/gost-r-iso-mek-12207-2010. </w:t>
      </w:r>
    </w:p>
    <w:p w14:paraId="616BB7CB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8. ГОСТ Р ИСО/МЭК ТО 15271. Информационная технология. Руководство по применению </w:t>
      </w:r>
    </w:p>
    <w:p w14:paraId="7C76C1C8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9. ГОСТ ИСО/МЭК ТО 16326 Программная инженерия. Руководство по применению </w:t>
      </w:r>
    </w:p>
    <w:p w14:paraId="72F50A18" w14:textId="14A1F4B9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left="206"/>
        <w:rPr>
          <w:b/>
          <w:color w:val="000000"/>
          <w:sz w:val="28"/>
          <w:szCs w:val="28"/>
        </w:rPr>
      </w:pPr>
      <w:bookmarkStart w:id="14" w:name="_heading=h.26in1rg" w:colFirst="0" w:colLast="0"/>
      <w:bookmarkEnd w:id="14"/>
      <w:r>
        <w:rPr>
          <w:b/>
          <w:color w:val="000000"/>
          <w:sz w:val="28"/>
          <w:szCs w:val="28"/>
        </w:rPr>
        <w:t xml:space="preserve">г) </w:t>
      </w:r>
      <w:r w:rsidR="0011500A">
        <w:rPr>
          <w:b/>
          <w:color w:val="000000"/>
          <w:sz w:val="28"/>
          <w:szCs w:val="28"/>
        </w:rPr>
        <w:t>Р</w:t>
      </w:r>
      <w:r>
        <w:rPr>
          <w:b/>
          <w:color w:val="000000"/>
          <w:sz w:val="28"/>
          <w:szCs w:val="28"/>
        </w:rPr>
        <w:t>есурс</w:t>
      </w:r>
      <w:r w:rsidR="0011500A">
        <w:rPr>
          <w:b/>
          <w:color w:val="000000"/>
          <w:sz w:val="28"/>
          <w:szCs w:val="28"/>
        </w:rPr>
        <w:t xml:space="preserve">ы </w:t>
      </w:r>
      <w:r>
        <w:rPr>
          <w:b/>
          <w:color w:val="000000"/>
          <w:sz w:val="28"/>
          <w:szCs w:val="28"/>
        </w:rPr>
        <w:t xml:space="preserve"> сети «Интернет»</w:t>
      </w:r>
    </w:p>
    <w:p w14:paraId="3D911F0C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10. Электронная библиотека Финансового университета (ЭБ) </w:t>
      </w:r>
      <w:r>
        <w:rPr>
          <w:color w:val="000000"/>
          <w:sz w:val="28"/>
          <w:szCs w:val="28"/>
          <w:u w:val="single"/>
        </w:rPr>
        <w:t xml:space="preserve">http://elib.fa.ru/ </w:t>
      </w:r>
    </w:p>
    <w:p w14:paraId="0360F198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ind w:firstLine="709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  <w:u w:val="single"/>
        </w:rPr>
        <w:t xml:space="preserve">(http://library.fa.ru/files/elibfa.pdf) </w:t>
      </w:r>
    </w:p>
    <w:p w14:paraId="39210CB7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11.Электронно-библиотечная система BOOK.RU </w:t>
      </w:r>
      <w:r>
        <w:rPr>
          <w:color w:val="000000"/>
          <w:sz w:val="28"/>
          <w:szCs w:val="28"/>
          <w:u w:val="single"/>
        </w:rPr>
        <w:t>http://www.book.ru</w:t>
      </w:r>
      <w:r>
        <w:rPr>
          <w:color w:val="000000"/>
          <w:sz w:val="28"/>
          <w:szCs w:val="28"/>
        </w:rPr>
        <w:t xml:space="preserve"> </w:t>
      </w:r>
    </w:p>
    <w:p w14:paraId="43F1A0AC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12.Электронно-библиотечная система «Университетская библиотека ОНЛАЙН» </w:t>
      </w:r>
      <w:hyperlink r:id="rId11">
        <w:r>
          <w:rPr>
            <w:color w:val="0563C1"/>
            <w:sz w:val="28"/>
            <w:szCs w:val="28"/>
            <w:u w:val="single"/>
          </w:rPr>
          <w:t>http://biblioclub.ru/</w:t>
        </w:r>
      </w:hyperlink>
      <w:r>
        <w:rPr>
          <w:color w:val="000000"/>
          <w:sz w:val="28"/>
          <w:szCs w:val="28"/>
        </w:rPr>
        <w:t xml:space="preserve"> </w:t>
      </w:r>
    </w:p>
    <w:p w14:paraId="27ADB84F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13.Электронно-библиотечная система Znanium </w:t>
      </w:r>
      <w:r>
        <w:rPr>
          <w:color w:val="000000"/>
          <w:sz w:val="28"/>
          <w:szCs w:val="28"/>
          <w:u w:val="single"/>
        </w:rPr>
        <w:t>http://www.znanium.com</w:t>
      </w:r>
      <w:r>
        <w:rPr>
          <w:color w:val="000000"/>
          <w:sz w:val="28"/>
          <w:szCs w:val="28"/>
        </w:rPr>
        <w:t xml:space="preserve"> </w:t>
      </w:r>
    </w:p>
    <w:p w14:paraId="4E846FA9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 xml:space="preserve">   14. «Деловая онлайн библиотека» издательства «Альпина Паблишер» </w:t>
      </w:r>
      <w:r>
        <w:rPr>
          <w:color w:val="000000"/>
          <w:sz w:val="28"/>
          <w:szCs w:val="28"/>
          <w:u w:val="single"/>
        </w:rPr>
        <w:t>http://lib.alpinadigital.ru/en/library</w:t>
      </w:r>
      <w:r>
        <w:rPr>
          <w:color w:val="000000"/>
          <w:sz w:val="28"/>
          <w:szCs w:val="28"/>
        </w:rPr>
        <w:t xml:space="preserve"> </w:t>
      </w:r>
    </w:p>
    <w:p w14:paraId="49BC92BE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  <w:u w:val="single"/>
        </w:rPr>
      </w:pPr>
      <w:r>
        <w:rPr>
          <w:color w:val="000000"/>
          <w:sz w:val="28"/>
          <w:szCs w:val="28"/>
        </w:rPr>
        <w:t xml:space="preserve">   15. Электронно-библиотечная система издательства «Лань» </w:t>
      </w:r>
      <w:r>
        <w:rPr>
          <w:color w:val="000000"/>
          <w:sz w:val="28"/>
          <w:szCs w:val="28"/>
          <w:u w:val="single"/>
        </w:rPr>
        <w:t xml:space="preserve">https://e.lanbook.com/ </w:t>
      </w:r>
    </w:p>
    <w:p w14:paraId="62564F86" w14:textId="195F4810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16. Электронно-библиотечная система издательства «ЮРАЙТ» </w:t>
      </w:r>
      <w:r>
        <w:rPr>
          <w:color w:val="000000"/>
          <w:sz w:val="28"/>
          <w:szCs w:val="28"/>
          <w:u w:val="single"/>
        </w:rPr>
        <w:t>https://www.</w:t>
      </w:r>
      <w:r w:rsidR="009B5D78">
        <w:rPr>
          <w:color w:val="000000"/>
          <w:sz w:val="28"/>
          <w:szCs w:val="28"/>
          <w:u w:val="single"/>
          <w:lang w:val="en-US"/>
        </w:rPr>
        <w:t>urait</w:t>
      </w:r>
      <w:r>
        <w:rPr>
          <w:color w:val="000000"/>
          <w:sz w:val="28"/>
          <w:szCs w:val="28"/>
          <w:u w:val="single"/>
        </w:rPr>
        <w:t>.ru/</w:t>
      </w:r>
      <w:r>
        <w:rPr>
          <w:color w:val="000000"/>
          <w:sz w:val="28"/>
          <w:szCs w:val="28"/>
        </w:rPr>
        <w:t xml:space="preserve"> </w:t>
      </w:r>
    </w:p>
    <w:p w14:paraId="2435B2FB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after="200"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17. Научная электронная библиотека eLibrary.ru </w:t>
      </w:r>
      <w:r>
        <w:rPr>
          <w:color w:val="000000"/>
          <w:sz w:val="28"/>
          <w:szCs w:val="28"/>
          <w:u w:val="single"/>
        </w:rPr>
        <w:t>http://elibrary.ru</w:t>
      </w:r>
      <w:r>
        <w:rPr>
          <w:color w:val="000000"/>
          <w:sz w:val="28"/>
          <w:szCs w:val="28"/>
        </w:rPr>
        <w:t xml:space="preserve"> </w:t>
      </w:r>
    </w:p>
    <w:p w14:paraId="3B1FFEDB" w14:textId="41A6D3E2" w:rsidR="00816F50" w:rsidRDefault="00B561E7">
      <w:pPr>
        <w:pStyle w:val="1"/>
        <w:spacing w:after="0" w:line="360" w:lineRule="auto"/>
        <w:ind w:left="0" w:firstLine="0"/>
        <w:jc w:val="left"/>
      </w:pPr>
      <w:bookmarkStart w:id="15" w:name="_Toc29798566"/>
      <w:r>
        <w:t>Перечень информационных технологий, используемых при проведении практики, включая перечень необходимого программного обеспечения</w:t>
      </w:r>
      <w:bookmarkEnd w:id="15"/>
      <w:r>
        <w:t xml:space="preserve"> </w:t>
      </w:r>
      <w:r w:rsidR="0011500A">
        <w:t>и информационных справочных систем</w:t>
      </w:r>
    </w:p>
    <w:p w14:paraId="5580EFD3" w14:textId="77777777" w:rsidR="00816F50" w:rsidRDefault="00B561E7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10.1. Комплект лицензионного программного обеспечения:</w:t>
      </w:r>
    </w:p>
    <w:p w14:paraId="4E7D4A71" w14:textId="556479EF" w:rsidR="00816F50" w:rsidRPr="0011500A" w:rsidRDefault="0011500A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B561E7" w:rsidRPr="00B561E7">
        <w:rPr>
          <w:sz w:val="28"/>
          <w:szCs w:val="28"/>
          <w:lang w:val="en-US"/>
        </w:rPr>
        <w:t>Windows</w:t>
      </w:r>
      <w:r w:rsidR="00B561E7" w:rsidRPr="0011500A">
        <w:rPr>
          <w:sz w:val="28"/>
          <w:szCs w:val="28"/>
        </w:rPr>
        <w:t xml:space="preserve">, </w:t>
      </w:r>
      <w:r w:rsidR="00B561E7" w:rsidRPr="00B561E7">
        <w:rPr>
          <w:sz w:val="28"/>
          <w:szCs w:val="28"/>
          <w:lang w:val="en-US"/>
        </w:rPr>
        <w:t>Microsoft</w:t>
      </w:r>
      <w:r w:rsidR="00B561E7" w:rsidRPr="0011500A">
        <w:rPr>
          <w:sz w:val="28"/>
          <w:szCs w:val="28"/>
        </w:rPr>
        <w:t xml:space="preserve"> </w:t>
      </w:r>
      <w:r w:rsidR="00B561E7" w:rsidRPr="00B561E7">
        <w:rPr>
          <w:sz w:val="28"/>
          <w:szCs w:val="28"/>
          <w:lang w:val="en-US"/>
        </w:rPr>
        <w:t>Office</w:t>
      </w:r>
    </w:p>
    <w:p w14:paraId="379DB442" w14:textId="6CD5B07D" w:rsidR="00816F50" w:rsidRPr="00B561E7" w:rsidRDefault="0011500A">
      <w:pPr>
        <w:spacing w:line="360" w:lineRule="auto"/>
        <w:ind w:firstLine="851"/>
        <w:rPr>
          <w:sz w:val="28"/>
          <w:szCs w:val="28"/>
          <w:lang w:val="en-US"/>
        </w:rPr>
      </w:pPr>
      <w:r w:rsidRPr="00B164A8">
        <w:rPr>
          <w:sz w:val="28"/>
          <w:szCs w:val="28"/>
        </w:rPr>
        <w:t xml:space="preserve">         </w:t>
      </w:r>
      <w:r>
        <w:rPr>
          <w:sz w:val="28"/>
          <w:szCs w:val="28"/>
        </w:rPr>
        <w:t>А</w:t>
      </w:r>
      <w:r w:rsidR="00B561E7">
        <w:rPr>
          <w:sz w:val="28"/>
          <w:szCs w:val="28"/>
        </w:rPr>
        <w:t>нтивирус</w:t>
      </w:r>
      <w:r w:rsidR="00B561E7" w:rsidRPr="00B561E7">
        <w:rPr>
          <w:sz w:val="28"/>
          <w:szCs w:val="28"/>
          <w:lang w:val="en-US"/>
        </w:rPr>
        <w:t> ESET Endpoint Security</w:t>
      </w:r>
    </w:p>
    <w:p w14:paraId="38190E56" w14:textId="00B78521" w:rsidR="00816F50" w:rsidRPr="0011500A" w:rsidRDefault="0011500A">
      <w:pPr>
        <w:spacing w:line="360" w:lineRule="auto"/>
        <w:ind w:firstLine="851"/>
        <w:rPr>
          <w:sz w:val="28"/>
          <w:szCs w:val="28"/>
          <w:lang w:val="en-US"/>
        </w:rPr>
      </w:pPr>
      <w:r w:rsidRPr="0011500A">
        <w:rPr>
          <w:color w:val="000000"/>
          <w:sz w:val="28"/>
          <w:szCs w:val="28"/>
          <w:lang w:val="en-US"/>
        </w:rPr>
        <w:t xml:space="preserve">         </w:t>
      </w:r>
      <w:r w:rsidR="00B561E7" w:rsidRPr="00443F64">
        <w:rPr>
          <w:color w:val="000000"/>
          <w:sz w:val="28"/>
          <w:szCs w:val="28"/>
          <w:lang w:val="en-US"/>
        </w:rPr>
        <w:t>ERWin</w:t>
      </w:r>
      <w:r w:rsidR="00B561E7" w:rsidRPr="0011500A">
        <w:rPr>
          <w:color w:val="000000"/>
          <w:sz w:val="28"/>
          <w:szCs w:val="28"/>
          <w:lang w:val="en-US"/>
        </w:rPr>
        <w:t xml:space="preserve"> </w:t>
      </w:r>
      <w:r w:rsidR="00B561E7" w:rsidRPr="00443F64">
        <w:rPr>
          <w:color w:val="000000"/>
          <w:sz w:val="28"/>
          <w:szCs w:val="28"/>
          <w:lang w:val="en-US"/>
        </w:rPr>
        <w:t>Data</w:t>
      </w:r>
      <w:r w:rsidR="00B561E7" w:rsidRPr="0011500A">
        <w:rPr>
          <w:color w:val="000000"/>
          <w:sz w:val="28"/>
          <w:szCs w:val="28"/>
          <w:lang w:val="en-US"/>
        </w:rPr>
        <w:t xml:space="preserve"> </w:t>
      </w:r>
      <w:r w:rsidR="00B561E7" w:rsidRPr="00443F64">
        <w:rPr>
          <w:color w:val="000000"/>
          <w:sz w:val="28"/>
          <w:szCs w:val="28"/>
          <w:lang w:val="en-US"/>
        </w:rPr>
        <w:t>modeler</w:t>
      </w:r>
    </w:p>
    <w:p w14:paraId="3447C239" w14:textId="2DBC810E" w:rsidR="00816F50" w:rsidRDefault="0011500A">
      <w:pPr>
        <w:spacing w:line="360" w:lineRule="auto"/>
        <w:ind w:firstLine="851"/>
        <w:rPr>
          <w:sz w:val="28"/>
          <w:szCs w:val="28"/>
        </w:rPr>
      </w:pPr>
      <w:r w:rsidRPr="00B164A8">
        <w:rPr>
          <w:color w:val="000000"/>
          <w:sz w:val="28"/>
          <w:szCs w:val="28"/>
          <w:lang w:val="en-US"/>
        </w:rPr>
        <w:t xml:space="preserve">         </w:t>
      </w:r>
      <w:r w:rsidR="00B561E7">
        <w:rPr>
          <w:color w:val="000000"/>
          <w:sz w:val="28"/>
          <w:szCs w:val="28"/>
        </w:rPr>
        <w:t>ARIS 10</w:t>
      </w:r>
    </w:p>
    <w:p w14:paraId="3FF2DB66" w14:textId="77777777" w:rsidR="00816F50" w:rsidRDefault="00B561E7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10.2 Современные профессиональные базы данных и информационные справочные системы:</w:t>
      </w:r>
    </w:p>
    <w:p w14:paraId="62D7B7F6" w14:textId="50F7ED75" w:rsidR="00276906" w:rsidRPr="009C105A" w:rsidRDefault="0011500A" w:rsidP="00276906">
      <w:pPr>
        <w:spacing w:line="312" w:lineRule="auto"/>
        <w:ind w:firstLine="709"/>
        <w:rPr>
          <w:sz w:val="28"/>
          <w:szCs w:val="28"/>
        </w:rPr>
      </w:pPr>
      <w:bookmarkStart w:id="16" w:name="_Hlk29751573"/>
      <w:r>
        <w:rPr>
          <w:sz w:val="28"/>
          <w:szCs w:val="28"/>
        </w:rPr>
        <w:t xml:space="preserve">         </w:t>
      </w:r>
      <w:r w:rsidR="00276906" w:rsidRPr="009C105A">
        <w:rPr>
          <w:sz w:val="28"/>
          <w:szCs w:val="28"/>
        </w:rPr>
        <w:t>Информационно-</w:t>
      </w:r>
      <w:bookmarkEnd w:id="16"/>
      <w:r w:rsidR="00276906" w:rsidRPr="009C105A">
        <w:rPr>
          <w:sz w:val="28"/>
          <w:szCs w:val="28"/>
        </w:rPr>
        <w:t>правовая система «Консультант</w:t>
      </w:r>
      <w:r>
        <w:rPr>
          <w:sz w:val="28"/>
          <w:szCs w:val="28"/>
        </w:rPr>
        <w:t xml:space="preserve"> </w:t>
      </w:r>
      <w:r w:rsidR="00276906" w:rsidRPr="009C105A">
        <w:rPr>
          <w:sz w:val="28"/>
          <w:szCs w:val="28"/>
        </w:rPr>
        <w:t xml:space="preserve">Плюс»; </w:t>
      </w:r>
    </w:p>
    <w:p w14:paraId="08B94564" w14:textId="3551C590" w:rsidR="00276906" w:rsidRDefault="0011500A" w:rsidP="00276906">
      <w:pPr>
        <w:spacing w:line="312" w:lineRule="auto"/>
        <w:ind w:firstLine="709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="00276906" w:rsidRPr="009C105A">
        <w:rPr>
          <w:sz w:val="28"/>
          <w:szCs w:val="28"/>
        </w:rPr>
        <w:t>Информационно-правовая система «</w:t>
      </w:r>
      <w:r w:rsidR="00276906" w:rsidRPr="007F0D31">
        <w:rPr>
          <w:color w:val="000000"/>
          <w:sz w:val="28"/>
          <w:szCs w:val="28"/>
        </w:rPr>
        <w:t>Гарант»;</w:t>
      </w:r>
    </w:p>
    <w:p w14:paraId="2581BAD8" w14:textId="77777777" w:rsidR="0011500A" w:rsidRPr="0011500A" w:rsidRDefault="0011500A" w:rsidP="0011500A">
      <w:pPr>
        <w:spacing w:line="312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Pr="0011500A">
        <w:rPr>
          <w:color w:val="000000"/>
          <w:sz w:val="28"/>
          <w:szCs w:val="28"/>
        </w:rPr>
        <w:t xml:space="preserve">Электронная энциклопедия: </w:t>
      </w:r>
      <w:hyperlink r:id="rId12" w:history="1">
        <w:r w:rsidRPr="0011500A">
          <w:rPr>
            <w:color w:val="0000FF"/>
            <w:sz w:val="28"/>
            <w:szCs w:val="28"/>
            <w:u w:val="single"/>
            <w:lang w:val="en-US"/>
          </w:rPr>
          <w:t>http</w:t>
        </w:r>
        <w:r w:rsidRPr="0011500A">
          <w:rPr>
            <w:color w:val="0000FF"/>
            <w:sz w:val="28"/>
            <w:szCs w:val="28"/>
            <w:u w:val="single"/>
          </w:rPr>
          <w:t>://</w:t>
        </w:r>
        <w:r w:rsidRPr="0011500A">
          <w:rPr>
            <w:color w:val="0000FF"/>
            <w:sz w:val="28"/>
            <w:szCs w:val="28"/>
            <w:u w:val="single"/>
            <w:lang w:val="en-US"/>
          </w:rPr>
          <w:t>ru</w:t>
        </w:r>
        <w:r w:rsidRPr="0011500A">
          <w:rPr>
            <w:color w:val="0000FF"/>
            <w:sz w:val="28"/>
            <w:szCs w:val="28"/>
            <w:u w:val="single"/>
          </w:rPr>
          <w:t>.</w:t>
        </w:r>
        <w:r w:rsidRPr="0011500A">
          <w:rPr>
            <w:color w:val="0000FF"/>
            <w:sz w:val="28"/>
            <w:szCs w:val="28"/>
            <w:u w:val="single"/>
            <w:lang w:val="en-US"/>
          </w:rPr>
          <w:t>wikipedia</w:t>
        </w:r>
        <w:r w:rsidRPr="0011500A">
          <w:rPr>
            <w:color w:val="0000FF"/>
            <w:sz w:val="28"/>
            <w:szCs w:val="28"/>
            <w:u w:val="single"/>
          </w:rPr>
          <w:t>.</w:t>
        </w:r>
        <w:r w:rsidRPr="0011500A">
          <w:rPr>
            <w:color w:val="0000FF"/>
            <w:sz w:val="28"/>
            <w:szCs w:val="28"/>
            <w:u w:val="single"/>
            <w:lang w:val="en-US"/>
          </w:rPr>
          <w:t>org</w:t>
        </w:r>
        <w:r w:rsidRPr="0011500A">
          <w:rPr>
            <w:color w:val="0000FF"/>
            <w:sz w:val="28"/>
            <w:szCs w:val="28"/>
            <w:u w:val="single"/>
          </w:rPr>
          <w:t>/</w:t>
        </w:r>
        <w:r w:rsidRPr="0011500A">
          <w:rPr>
            <w:color w:val="0000FF"/>
            <w:sz w:val="28"/>
            <w:szCs w:val="28"/>
            <w:u w:val="single"/>
            <w:lang w:val="en-US"/>
          </w:rPr>
          <w:t>wiki</w:t>
        </w:r>
        <w:r w:rsidRPr="0011500A">
          <w:rPr>
            <w:color w:val="0000FF"/>
            <w:sz w:val="28"/>
            <w:szCs w:val="28"/>
            <w:u w:val="single"/>
          </w:rPr>
          <w:t>/</w:t>
        </w:r>
        <w:r w:rsidRPr="0011500A">
          <w:rPr>
            <w:color w:val="0000FF"/>
            <w:sz w:val="28"/>
            <w:szCs w:val="28"/>
            <w:u w:val="single"/>
            <w:lang w:val="en-US"/>
          </w:rPr>
          <w:t>Wiki</w:t>
        </w:r>
      </w:hyperlink>
    </w:p>
    <w:p w14:paraId="1D14FC62" w14:textId="0DCBF60C" w:rsidR="0011500A" w:rsidRPr="007F0D31" w:rsidRDefault="0011500A" w:rsidP="0011500A">
      <w:pPr>
        <w:spacing w:line="312" w:lineRule="auto"/>
        <w:ind w:firstLine="709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 </w:t>
      </w:r>
      <w:r w:rsidRPr="0011500A">
        <w:rPr>
          <w:color w:val="000000"/>
          <w:sz w:val="28"/>
          <w:szCs w:val="28"/>
        </w:rPr>
        <w:t xml:space="preserve">Система комплексного раскрытия информации «СКРИН» - </w:t>
      </w:r>
      <w:r w:rsidRPr="0011500A">
        <w:rPr>
          <w:color w:val="000000"/>
          <w:sz w:val="28"/>
          <w:szCs w:val="28"/>
          <w:lang w:val="en-US"/>
        </w:rPr>
        <w:t>http</w:t>
      </w:r>
      <w:r w:rsidRPr="0011500A">
        <w:rPr>
          <w:color w:val="000000"/>
          <w:sz w:val="28"/>
          <w:szCs w:val="28"/>
        </w:rPr>
        <w:t>://</w:t>
      </w:r>
      <w:r w:rsidRPr="0011500A">
        <w:rPr>
          <w:color w:val="000000"/>
          <w:sz w:val="28"/>
          <w:szCs w:val="28"/>
          <w:lang w:val="en-US"/>
        </w:rPr>
        <w:t>www</w:t>
      </w:r>
      <w:r w:rsidRPr="0011500A">
        <w:rPr>
          <w:color w:val="000000"/>
          <w:sz w:val="28"/>
          <w:szCs w:val="28"/>
        </w:rPr>
        <w:t>.</w:t>
      </w:r>
      <w:r w:rsidRPr="0011500A">
        <w:rPr>
          <w:color w:val="000000"/>
          <w:sz w:val="28"/>
          <w:szCs w:val="28"/>
          <w:lang w:val="en-US"/>
        </w:rPr>
        <w:t>skrin</w:t>
      </w:r>
      <w:r w:rsidRPr="0011500A">
        <w:rPr>
          <w:color w:val="000000"/>
          <w:sz w:val="28"/>
          <w:szCs w:val="28"/>
        </w:rPr>
        <w:t>.</w:t>
      </w:r>
      <w:r w:rsidRPr="0011500A">
        <w:rPr>
          <w:color w:val="000000"/>
          <w:sz w:val="28"/>
          <w:szCs w:val="28"/>
          <w:lang w:val="en-US"/>
        </w:rPr>
        <w:t>ru</w:t>
      </w:r>
      <w:r w:rsidRPr="0011500A">
        <w:rPr>
          <w:color w:val="000000"/>
          <w:sz w:val="28"/>
          <w:szCs w:val="28"/>
        </w:rPr>
        <w:t>/</w:t>
      </w:r>
    </w:p>
    <w:p w14:paraId="46A7CBD1" w14:textId="77777777" w:rsidR="00816F50" w:rsidRDefault="00B561E7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10.3 Сертифицированные программные и аппаратные средства защиты информации. </w:t>
      </w:r>
    </w:p>
    <w:p w14:paraId="2E42FD80" w14:textId="730FB579" w:rsidR="00816F50" w:rsidRDefault="0011500A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- не</w:t>
      </w:r>
      <w:r w:rsidR="00B561E7">
        <w:rPr>
          <w:sz w:val="28"/>
          <w:szCs w:val="28"/>
        </w:rPr>
        <w:t xml:space="preserve"> предусмотрены.</w:t>
      </w:r>
    </w:p>
    <w:p w14:paraId="5B03D28B" w14:textId="77777777" w:rsidR="00816F50" w:rsidRDefault="00B561E7">
      <w:pPr>
        <w:pStyle w:val="1"/>
        <w:spacing w:after="0" w:line="360" w:lineRule="auto"/>
        <w:ind w:left="0" w:firstLine="0"/>
        <w:jc w:val="left"/>
      </w:pPr>
      <w:bookmarkStart w:id="17" w:name="_Toc29798567"/>
      <w:r>
        <w:t>Описание материально-технической базы, необходимой для проведения практики</w:t>
      </w:r>
      <w:bookmarkEnd w:id="17"/>
    </w:p>
    <w:p w14:paraId="3CB0FD6E" w14:textId="77777777" w:rsidR="00816F50" w:rsidRDefault="00B561E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right="11"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При прохождении практики, студент должен быть обеспечен рабочим местом и персональным компьютером с доступом к сети Интернет.</w:t>
      </w:r>
      <w:r>
        <w:br w:type="page"/>
      </w:r>
    </w:p>
    <w:p w14:paraId="6CF7441E" w14:textId="77777777" w:rsidR="00816F50" w:rsidRDefault="00816F50"/>
    <w:p w14:paraId="64FD26F6" w14:textId="77777777" w:rsidR="009561C9" w:rsidRDefault="009561C9" w:rsidP="009561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Приложение № 1</w:t>
      </w:r>
    </w:p>
    <w:p w14:paraId="5ECC9324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Форма заявления обучающегося</w:t>
      </w:r>
    </w:p>
    <w:p w14:paraId="6935BBDE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4D753426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245E835A" w14:textId="77777777" w:rsidR="009561C9" w:rsidRPr="001F364F" w:rsidRDefault="009561C9" w:rsidP="009561C9">
      <w:pPr>
        <w:jc w:val="center"/>
        <w:rPr>
          <w:sz w:val="26"/>
          <w:szCs w:val="26"/>
        </w:rPr>
      </w:pPr>
      <w:r w:rsidRPr="001F364F">
        <w:rPr>
          <w:sz w:val="28"/>
          <w:szCs w:val="26"/>
        </w:rPr>
        <w:t xml:space="preserve">Руководителю департамента/заведующему </w:t>
      </w:r>
    </w:p>
    <w:p w14:paraId="58E1DC99" w14:textId="77777777" w:rsidR="009561C9" w:rsidRPr="001F364F" w:rsidRDefault="009561C9" w:rsidP="009561C9">
      <w:pPr>
        <w:jc w:val="right"/>
        <w:rPr>
          <w:sz w:val="20"/>
          <w:szCs w:val="8"/>
        </w:rPr>
      </w:pPr>
    </w:p>
    <w:p w14:paraId="6BD8CFAB" w14:textId="77777777" w:rsidR="009561C9" w:rsidRPr="001F364F" w:rsidRDefault="009561C9" w:rsidP="009561C9">
      <w:pPr>
        <w:jc w:val="right"/>
        <w:rPr>
          <w:sz w:val="26"/>
          <w:szCs w:val="26"/>
        </w:rPr>
      </w:pPr>
      <w:r w:rsidRPr="001F364F">
        <w:rPr>
          <w:sz w:val="28"/>
          <w:szCs w:val="26"/>
        </w:rPr>
        <w:t>кафедрой</w:t>
      </w:r>
      <w:r w:rsidRPr="001F364F">
        <w:rPr>
          <w:sz w:val="26"/>
          <w:szCs w:val="26"/>
        </w:rPr>
        <w:t xml:space="preserve"> ____________________________________</w:t>
      </w:r>
    </w:p>
    <w:p w14:paraId="77A3B726" w14:textId="77777777" w:rsidR="009561C9" w:rsidRPr="001F364F" w:rsidRDefault="009561C9" w:rsidP="009561C9">
      <w:pPr>
        <w:ind w:firstLine="708"/>
        <w:jc w:val="center"/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>(название департамента/кафедры)</w:t>
      </w:r>
    </w:p>
    <w:p w14:paraId="5EB61986" w14:textId="77777777" w:rsidR="009561C9" w:rsidRPr="001F364F" w:rsidRDefault="009561C9" w:rsidP="009561C9">
      <w:pPr>
        <w:jc w:val="right"/>
        <w:rPr>
          <w:sz w:val="26"/>
          <w:szCs w:val="26"/>
        </w:rPr>
      </w:pPr>
      <w:r w:rsidRPr="001F364F">
        <w:rPr>
          <w:sz w:val="26"/>
          <w:szCs w:val="26"/>
        </w:rPr>
        <w:t>_____________________________________________</w:t>
      </w:r>
    </w:p>
    <w:p w14:paraId="0AFE191A" w14:textId="77777777" w:rsidR="009561C9" w:rsidRPr="001F364F" w:rsidRDefault="009561C9" w:rsidP="009561C9">
      <w:pPr>
        <w:ind w:firstLine="708"/>
        <w:jc w:val="center"/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>(Фамилия И.О.)</w:t>
      </w:r>
    </w:p>
    <w:p w14:paraId="5115B1BE" w14:textId="77777777" w:rsidR="009561C9" w:rsidRPr="001F364F" w:rsidRDefault="009561C9" w:rsidP="009561C9">
      <w:pPr>
        <w:jc w:val="right"/>
        <w:rPr>
          <w:sz w:val="26"/>
          <w:szCs w:val="26"/>
        </w:rPr>
      </w:pPr>
      <w:r w:rsidRPr="001F364F">
        <w:rPr>
          <w:sz w:val="28"/>
          <w:szCs w:val="26"/>
        </w:rPr>
        <w:t>обучающегося учебной группы _</w:t>
      </w:r>
      <w:r w:rsidRPr="001F364F">
        <w:rPr>
          <w:sz w:val="26"/>
          <w:szCs w:val="26"/>
        </w:rPr>
        <w:t>_______________</w:t>
      </w:r>
    </w:p>
    <w:p w14:paraId="4850A1CF" w14:textId="77777777" w:rsidR="009561C9" w:rsidRPr="001F364F" w:rsidRDefault="009561C9" w:rsidP="009561C9">
      <w:pPr>
        <w:ind w:firstLine="708"/>
        <w:jc w:val="center"/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>(номер группы)</w:t>
      </w:r>
    </w:p>
    <w:p w14:paraId="585C6F98" w14:textId="77777777" w:rsidR="009561C9" w:rsidRPr="001F364F" w:rsidRDefault="009561C9" w:rsidP="009561C9">
      <w:pPr>
        <w:jc w:val="right"/>
        <w:rPr>
          <w:sz w:val="26"/>
          <w:szCs w:val="26"/>
        </w:rPr>
      </w:pPr>
      <w:r w:rsidRPr="001F364F">
        <w:rPr>
          <w:sz w:val="28"/>
          <w:szCs w:val="26"/>
        </w:rPr>
        <w:t xml:space="preserve">уровень образования  </w:t>
      </w:r>
      <w:r w:rsidRPr="001F364F">
        <w:rPr>
          <w:sz w:val="26"/>
          <w:szCs w:val="26"/>
        </w:rPr>
        <w:t>_________________________</w:t>
      </w:r>
    </w:p>
    <w:p w14:paraId="6D31FB8C" w14:textId="77777777" w:rsidR="009561C9" w:rsidRPr="001F364F" w:rsidRDefault="009561C9" w:rsidP="009561C9">
      <w:pPr>
        <w:tabs>
          <w:tab w:val="left" w:pos="5103"/>
        </w:tabs>
        <w:jc w:val="center"/>
        <w:rPr>
          <w:sz w:val="26"/>
          <w:szCs w:val="26"/>
        </w:rPr>
      </w:pPr>
      <w:r w:rsidRPr="001F364F">
        <w:rPr>
          <w:sz w:val="26"/>
          <w:szCs w:val="26"/>
          <w:vertAlign w:val="superscript"/>
        </w:rPr>
        <w:tab/>
      </w:r>
      <w:r w:rsidRPr="001F364F">
        <w:rPr>
          <w:sz w:val="26"/>
          <w:szCs w:val="26"/>
          <w:vertAlign w:val="superscript"/>
        </w:rPr>
        <w:tab/>
        <w:t xml:space="preserve"> </w:t>
      </w:r>
      <w:r w:rsidRPr="001F364F">
        <w:rPr>
          <w:sz w:val="26"/>
          <w:szCs w:val="26"/>
          <w:vertAlign w:val="superscript"/>
        </w:rPr>
        <w:tab/>
      </w:r>
      <w:r w:rsidRPr="001F364F">
        <w:rPr>
          <w:sz w:val="26"/>
          <w:szCs w:val="26"/>
          <w:vertAlign w:val="superscript"/>
        </w:rPr>
        <w:tab/>
        <w:t>(бакалавриат/магистратура)</w:t>
      </w:r>
    </w:p>
    <w:p w14:paraId="318C2831" w14:textId="77777777" w:rsidR="009561C9" w:rsidRPr="001F364F" w:rsidRDefault="009561C9" w:rsidP="009561C9">
      <w:pPr>
        <w:jc w:val="right"/>
        <w:rPr>
          <w:sz w:val="26"/>
          <w:szCs w:val="26"/>
        </w:rPr>
      </w:pPr>
      <w:r w:rsidRPr="001F364F">
        <w:rPr>
          <w:sz w:val="26"/>
          <w:szCs w:val="26"/>
        </w:rPr>
        <w:t>_____________________________________________</w:t>
      </w:r>
    </w:p>
    <w:p w14:paraId="68EE9CDD" w14:textId="77777777" w:rsidR="009561C9" w:rsidRPr="001F364F" w:rsidRDefault="009561C9" w:rsidP="009561C9">
      <w:pPr>
        <w:ind w:firstLine="708"/>
        <w:jc w:val="center"/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>(ФИО обучающегося полностью)</w:t>
      </w:r>
    </w:p>
    <w:p w14:paraId="2504CBEA" w14:textId="77777777" w:rsidR="009561C9" w:rsidRPr="001F364F" w:rsidRDefault="009561C9" w:rsidP="009561C9">
      <w:pPr>
        <w:jc w:val="right"/>
        <w:rPr>
          <w:sz w:val="26"/>
          <w:szCs w:val="26"/>
        </w:rPr>
      </w:pPr>
      <w:r w:rsidRPr="001F364F">
        <w:rPr>
          <w:sz w:val="28"/>
          <w:szCs w:val="26"/>
        </w:rPr>
        <w:t>моб. тел</w:t>
      </w:r>
      <w:r w:rsidRPr="001F364F">
        <w:rPr>
          <w:sz w:val="26"/>
          <w:szCs w:val="26"/>
        </w:rPr>
        <w:t>.: ____________________________________</w:t>
      </w:r>
    </w:p>
    <w:p w14:paraId="440F8CA0" w14:textId="77777777" w:rsidR="009561C9" w:rsidRPr="001F364F" w:rsidRDefault="009561C9" w:rsidP="009561C9">
      <w:pPr>
        <w:ind w:firstLine="708"/>
        <w:jc w:val="right"/>
        <w:rPr>
          <w:sz w:val="26"/>
          <w:szCs w:val="26"/>
        </w:rPr>
      </w:pPr>
      <w:r w:rsidRPr="001F364F">
        <w:rPr>
          <w:sz w:val="28"/>
          <w:szCs w:val="26"/>
          <w:lang w:val="en-US"/>
        </w:rPr>
        <w:t>e</w:t>
      </w:r>
      <w:r w:rsidRPr="001F364F">
        <w:rPr>
          <w:sz w:val="28"/>
          <w:szCs w:val="26"/>
        </w:rPr>
        <w:t>-</w:t>
      </w:r>
      <w:r w:rsidRPr="001F364F">
        <w:rPr>
          <w:sz w:val="28"/>
          <w:szCs w:val="26"/>
          <w:lang w:val="en-US"/>
        </w:rPr>
        <w:t>mail</w:t>
      </w:r>
      <w:r w:rsidRPr="001F364F">
        <w:rPr>
          <w:sz w:val="28"/>
          <w:szCs w:val="26"/>
        </w:rPr>
        <w:t>:  _</w:t>
      </w:r>
      <w:r w:rsidRPr="001F364F">
        <w:rPr>
          <w:sz w:val="26"/>
          <w:szCs w:val="26"/>
        </w:rPr>
        <w:t>_____________________________________</w:t>
      </w:r>
    </w:p>
    <w:p w14:paraId="2392ADF1" w14:textId="77777777" w:rsidR="009561C9" w:rsidRPr="001F364F" w:rsidRDefault="009561C9" w:rsidP="009561C9">
      <w:pPr>
        <w:jc w:val="right"/>
        <w:rPr>
          <w:sz w:val="26"/>
          <w:szCs w:val="26"/>
        </w:rPr>
      </w:pPr>
    </w:p>
    <w:p w14:paraId="4D27CBE5" w14:textId="77777777" w:rsidR="009561C9" w:rsidRPr="001F364F" w:rsidRDefault="009561C9" w:rsidP="009561C9">
      <w:pPr>
        <w:rPr>
          <w:sz w:val="26"/>
          <w:szCs w:val="26"/>
        </w:rPr>
      </w:pPr>
    </w:p>
    <w:p w14:paraId="0AC5E5C3" w14:textId="77777777" w:rsidR="009561C9" w:rsidRPr="001F364F" w:rsidRDefault="009561C9" w:rsidP="009561C9">
      <w:pPr>
        <w:jc w:val="center"/>
        <w:rPr>
          <w:b/>
          <w:sz w:val="28"/>
          <w:szCs w:val="26"/>
        </w:rPr>
      </w:pPr>
      <w:r w:rsidRPr="001F364F">
        <w:rPr>
          <w:b/>
          <w:sz w:val="28"/>
          <w:szCs w:val="26"/>
        </w:rPr>
        <w:t>ЗАЯВЛЕНИЕ</w:t>
      </w:r>
    </w:p>
    <w:p w14:paraId="650C2DF3" w14:textId="77777777" w:rsidR="009561C9" w:rsidRPr="001F364F" w:rsidRDefault="009561C9" w:rsidP="009561C9">
      <w:pPr>
        <w:rPr>
          <w:sz w:val="26"/>
          <w:szCs w:val="26"/>
        </w:rPr>
      </w:pPr>
    </w:p>
    <w:p w14:paraId="1F4BA164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6"/>
          <w:szCs w:val="26"/>
        </w:rPr>
        <w:tab/>
      </w:r>
      <w:r w:rsidRPr="001F364F">
        <w:rPr>
          <w:sz w:val="28"/>
          <w:szCs w:val="26"/>
        </w:rPr>
        <w:t xml:space="preserve">Прошу предоставить место прохождения </w:t>
      </w:r>
      <w:r w:rsidRPr="001F364F">
        <w:rPr>
          <w:sz w:val="26"/>
          <w:szCs w:val="26"/>
        </w:rPr>
        <w:t>__________________________________ _____________________________________________________________________</w:t>
      </w:r>
      <w:r w:rsidRPr="001F364F">
        <w:rPr>
          <w:sz w:val="28"/>
          <w:szCs w:val="26"/>
        </w:rPr>
        <w:t>практики</w:t>
      </w:r>
    </w:p>
    <w:p w14:paraId="337B3233" w14:textId="77777777" w:rsidR="009561C9" w:rsidRPr="001F364F" w:rsidRDefault="009561C9" w:rsidP="009561C9">
      <w:pPr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 xml:space="preserve">                                                                                        (вид практики)</w:t>
      </w:r>
    </w:p>
    <w:p w14:paraId="1841A333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8"/>
          <w:szCs w:val="26"/>
        </w:rPr>
        <w:t xml:space="preserve">Тема выпускной квалификационной работы:  </w:t>
      </w:r>
      <w:r w:rsidRPr="001F364F">
        <w:rPr>
          <w:sz w:val="26"/>
          <w:szCs w:val="26"/>
        </w:rPr>
        <w:t>____________________________________</w:t>
      </w:r>
    </w:p>
    <w:p w14:paraId="291E98BF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6"/>
          <w:szCs w:val="26"/>
        </w:rPr>
        <w:t>______________________________________________________________________________</w:t>
      </w:r>
    </w:p>
    <w:p w14:paraId="15D69A3A" w14:textId="77777777" w:rsidR="009561C9" w:rsidRPr="001F364F" w:rsidRDefault="009561C9" w:rsidP="009561C9">
      <w:pPr>
        <w:rPr>
          <w:sz w:val="26"/>
          <w:szCs w:val="26"/>
        </w:rPr>
      </w:pPr>
    </w:p>
    <w:p w14:paraId="64E75771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8"/>
          <w:szCs w:val="26"/>
        </w:rPr>
        <w:t>Предполагаемые базы практики:</w:t>
      </w:r>
      <w:r w:rsidRPr="001F364F">
        <w:rPr>
          <w:sz w:val="26"/>
          <w:szCs w:val="26"/>
        </w:rPr>
        <w:t xml:space="preserve">  _______________________________________________</w:t>
      </w:r>
    </w:p>
    <w:p w14:paraId="1A1288FB" w14:textId="77777777" w:rsidR="009561C9" w:rsidRPr="001F364F" w:rsidRDefault="009561C9" w:rsidP="009561C9">
      <w:pPr>
        <w:ind w:firstLine="708"/>
      </w:pPr>
      <w:r w:rsidRPr="001F364F">
        <w:rPr>
          <w:vertAlign w:val="superscript"/>
        </w:rPr>
        <w:t xml:space="preserve">(укажите названия организаций, согласно списку договоров и соглашений, </w:t>
      </w:r>
    </w:p>
    <w:p w14:paraId="541DD37C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6"/>
          <w:szCs w:val="26"/>
        </w:rPr>
        <w:t>______________________________________________________________________________</w:t>
      </w:r>
    </w:p>
    <w:p w14:paraId="17470EC5" w14:textId="77777777" w:rsidR="009561C9" w:rsidRPr="001F364F" w:rsidRDefault="009561C9" w:rsidP="009561C9">
      <w:pPr>
        <w:jc w:val="center"/>
        <w:rPr>
          <w:vertAlign w:val="superscript"/>
        </w:rPr>
      </w:pPr>
      <w:r w:rsidRPr="001F364F">
        <w:rPr>
          <w:vertAlign w:val="superscript"/>
        </w:rPr>
        <w:t>размещенному на сайте Финансового университета www.fa.ru в разделе «Студентам», подраздел «Практика»)</w:t>
      </w:r>
    </w:p>
    <w:p w14:paraId="1C0E636D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6"/>
          <w:szCs w:val="26"/>
        </w:rPr>
        <w:t>______________________________________________________________________________</w:t>
      </w:r>
    </w:p>
    <w:p w14:paraId="6F09077D" w14:textId="77777777" w:rsidR="009561C9" w:rsidRPr="001F364F" w:rsidRDefault="009561C9" w:rsidP="009561C9">
      <w:pPr>
        <w:rPr>
          <w:sz w:val="26"/>
          <w:szCs w:val="26"/>
        </w:rPr>
      </w:pPr>
    </w:p>
    <w:p w14:paraId="48713DC5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8"/>
          <w:szCs w:val="26"/>
        </w:rPr>
        <w:t>Средний балл успеваемости по зачетной книжке:</w:t>
      </w:r>
      <w:r w:rsidRPr="001F364F">
        <w:rPr>
          <w:sz w:val="26"/>
          <w:szCs w:val="26"/>
        </w:rPr>
        <w:t xml:space="preserve">  ________________________________</w:t>
      </w:r>
    </w:p>
    <w:p w14:paraId="3B5B960B" w14:textId="77777777" w:rsidR="009561C9" w:rsidRPr="001F364F" w:rsidRDefault="009561C9" w:rsidP="009561C9">
      <w:pPr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 xml:space="preserve">                                                                                                                                                      (за весь период обучения, например: 4,5)</w:t>
      </w:r>
    </w:p>
    <w:p w14:paraId="4397F7EA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8"/>
          <w:szCs w:val="26"/>
        </w:rPr>
        <w:t xml:space="preserve">Владение иностранными языками: </w:t>
      </w:r>
      <w:r w:rsidRPr="001F364F">
        <w:rPr>
          <w:sz w:val="26"/>
          <w:szCs w:val="26"/>
        </w:rPr>
        <w:t>______________________________________________</w:t>
      </w:r>
    </w:p>
    <w:p w14:paraId="380EB6A2" w14:textId="77777777" w:rsidR="009561C9" w:rsidRPr="001F364F" w:rsidRDefault="009561C9" w:rsidP="009561C9">
      <w:pPr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 xml:space="preserve">                                                                                                                (укажите, какими языками владеете и на каком уровне)</w:t>
      </w:r>
    </w:p>
    <w:p w14:paraId="27812A89" w14:textId="77777777" w:rsidR="009561C9" w:rsidRPr="001F364F" w:rsidRDefault="009561C9" w:rsidP="009561C9">
      <w:pPr>
        <w:ind w:firstLine="708"/>
        <w:jc w:val="both"/>
        <w:rPr>
          <w:sz w:val="26"/>
          <w:szCs w:val="26"/>
        </w:rPr>
      </w:pPr>
      <w:r w:rsidRPr="001F364F">
        <w:rPr>
          <w:sz w:val="26"/>
          <w:szCs w:val="26"/>
        </w:rPr>
        <w:t>Мне известно, что распределение обучающихся по конкретным базам практик осуществляется с учетом имеющихся возможностей и требований организаций к теме выпускной квалификационной работы/магистерской диссертации, а также уровню подготовки обучающегося (средний балл успеваемости, уровень владения иностранными языками и т.д.).</w:t>
      </w:r>
    </w:p>
    <w:p w14:paraId="2149A0C3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6"/>
          <w:szCs w:val="26"/>
        </w:rPr>
        <w:t>______________                                                                                       _____________________</w:t>
      </w:r>
    </w:p>
    <w:p w14:paraId="20A92E43" w14:textId="77777777" w:rsidR="009561C9" w:rsidRPr="001F364F" w:rsidRDefault="009561C9" w:rsidP="009561C9">
      <w:pPr>
        <w:rPr>
          <w:sz w:val="26"/>
          <w:szCs w:val="26"/>
          <w:vertAlign w:val="superscript"/>
        </w:rPr>
      </w:pPr>
      <w:r w:rsidRPr="001F364F">
        <w:rPr>
          <w:sz w:val="26"/>
          <w:szCs w:val="26"/>
          <w:vertAlign w:val="superscript"/>
        </w:rPr>
        <w:t xml:space="preserve">                 (дата)                                                                                                                                                                                (подпись)</w:t>
      </w:r>
    </w:p>
    <w:p w14:paraId="15607684" w14:textId="77777777" w:rsidR="009561C9" w:rsidRPr="001F364F" w:rsidRDefault="009561C9" w:rsidP="009561C9">
      <w:pPr>
        <w:rPr>
          <w:b/>
          <w:sz w:val="28"/>
          <w:szCs w:val="28"/>
        </w:rPr>
        <w:sectPr w:rsidR="009561C9" w:rsidRPr="001F364F" w:rsidSect="009561C9">
          <w:headerReference w:type="even" r:id="rId13"/>
          <w:headerReference w:type="default" r:id="rId14"/>
          <w:footerReference w:type="default" r:id="rId15"/>
          <w:headerReference w:type="first" r:id="rId16"/>
          <w:footerReference w:type="first" r:id="rId17"/>
          <w:pgSz w:w="11906" w:h="16838"/>
          <w:pgMar w:top="1134" w:right="567" w:bottom="851" w:left="1134" w:header="709" w:footer="262" w:gutter="0"/>
          <w:pgNumType w:start="1"/>
          <w:cols w:space="708"/>
          <w:titlePg/>
          <w:docGrid w:linePitch="360"/>
        </w:sectPr>
      </w:pPr>
    </w:p>
    <w:p w14:paraId="30AF65F1" w14:textId="77777777" w:rsidR="009561C9" w:rsidRDefault="009561C9" w:rsidP="009561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2</w:t>
      </w:r>
    </w:p>
    <w:p w14:paraId="53E6AD09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Форма договора</w:t>
      </w:r>
    </w:p>
    <w:p w14:paraId="53890DFB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4BEA3C9C" w14:textId="77777777" w:rsidR="009561C9" w:rsidRPr="001F364F" w:rsidRDefault="009561C9" w:rsidP="009561C9">
      <w:pPr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>Договор № ___________</w:t>
      </w:r>
    </w:p>
    <w:p w14:paraId="7424121F" w14:textId="77777777" w:rsidR="009561C9" w:rsidRPr="001F364F" w:rsidRDefault="009561C9" w:rsidP="009561C9">
      <w:pPr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 xml:space="preserve">на проведение практики обучающегося </w:t>
      </w:r>
    </w:p>
    <w:p w14:paraId="26D82D38" w14:textId="77777777" w:rsidR="009561C9" w:rsidRPr="001F364F" w:rsidRDefault="009561C9" w:rsidP="009561C9">
      <w:pPr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 xml:space="preserve">федерального государственного образовательного бюджетного учреждения </w:t>
      </w:r>
      <w:r w:rsidRPr="001F364F">
        <w:rPr>
          <w:b/>
          <w:color w:val="000000"/>
          <w:sz w:val="26"/>
          <w:szCs w:val="26"/>
        </w:rPr>
        <w:t>высшего образования</w:t>
      </w:r>
    </w:p>
    <w:p w14:paraId="4E4B7DDB" w14:textId="77777777" w:rsidR="009561C9" w:rsidRPr="001F364F" w:rsidRDefault="009561C9" w:rsidP="009561C9">
      <w:pPr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>«Финансовый университет при Правительстве Российской Федерации»</w:t>
      </w:r>
    </w:p>
    <w:p w14:paraId="41282375" w14:textId="77777777" w:rsidR="009561C9" w:rsidRPr="001F364F" w:rsidRDefault="009561C9" w:rsidP="009561C9">
      <w:pPr>
        <w:jc w:val="center"/>
        <w:rPr>
          <w:sz w:val="26"/>
          <w:szCs w:val="26"/>
        </w:rPr>
      </w:pPr>
    </w:p>
    <w:p w14:paraId="3BE524BC" w14:textId="77777777" w:rsidR="009561C9" w:rsidRPr="001F364F" w:rsidRDefault="009561C9" w:rsidP="009561C9">
      <w:pPr>
        <w:rPr>
          <w:sz w:val="26"/>
          <w:szCs w:val="26"/>
        </w:rPr>
      </w:pPr>
      <w:r w:rsidRPr="001F364F">
        <w:rPr>
          <w:sz w:val="26"/>
          <w:szCs w:val="26"/>
        </w:rPr>
        <w:t>г. Москва</w:t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  <w:t xml:space="preserve"> </w:t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  <w:t xml:space="preserve"> «___»________ 201__ г.</w:t>
      </w:r>
      <w:r w:rsidRPr="001F364F">
        <w:rPr>
          <w:sz w:val="26"/>
          <w:szCs w:val="26"/>
        </w:rPr>
        <w:tab/>
      </w:r>
      <w:r w:rsidRPr="001F364F">
        <w:rPr>
          <w:sz w:val="26"/>
          <w:szCs w:val="26"/>
        </w:rPr>
        <w:tab/>
      </w:r>
    </w:p>
    <w:p w14:paraId="60BF02FB" w14:textId="77777777" w:rsidR="009561C9" w:rsidRPr="001F364F" w:rsidRDefault="009561C9" w:rsidP="009561C9">
      <w:pPr>
        <w:jc w:val="both"/>
        <w:rPr>
          <w:sz w:val="26"/>
          <w:szCs w:val="26"/>
        </w:rPr>
      </w:pPr>
      <w:r w:rsidRPr="001F364F">
        <w:rPr>
          <w:sz w:val="26"/>
          <w:szCs w:val="26"/>
        </w:rPr>
        <w:t xml:space="preserve"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(лицензия серии______ № </w:t>
      </w:r>
      <w:r w:rsidRPr="001F364F">
        <w:rPr>
          <w:b/>
          <w:sz w:val="26"/>
          <w:szCs w:val="26"/>
        </w:rPr>
        <w:t>___________</w:t>
      </w:r>
      <w:r w:rsidRPr="001F364F">
        <w:rPr>
          <w:sz w:val="26"/>
          <w:szCs w:val="26"/>
        </w:rPr>
        <w:t xml:space="preserve">, регистрационный № </w:t>
      </w:r>
      <w:r w:rsidRPr="001F364F">
        <w:rPr>
          <w:b/>
          <w:sz w:val="26"/>
          <w:szCs w:val="26"/>
        </w:rPr>
        <w:t>______</w:t>
      </w:r>
      <w:r w:rsidRPr="001F364F">
        <w:rPr>
          <w:sz w:val="26"/>
          <w:szCs w:val="26"/>
        </w:rPr>
        <w:t xml:space="preserve"> от _____________, свидетельство о государственной аккредитации серии _______ № ________________ регистрационный № ______ от ___________ ), именуемое в дальнейшем «Университет», в лице ____________________________________________________________________, действующего на основании доверенности от __________ №________, с одной стороны, и ______________________________, </w:t>
      </w:r>
      <w:sdt>
        <w:sdtPr>
          <w:rPr>
            <w:sz w:val="26"/>
            <w:szCs w:val="26"/>
          </w:rPr>
          <w:id w:val="-286355932"/>
          <w:comboBox>
            <w:listItem w:value="Выберите элемент."/>
            <w:listItem w:displayText="именуемое" w:value="именуемое"/>
            <w:listItem w:displayText="именуемая" w:value="именуемая"/>
            <w:listItem w:displayText="именуемый" w:value="именуемый"/>
          </w:comboBox>
        </w:sdtPr>
        <w:sdtEndPr/>
        <w:sdtContent>
          <w:r w:rsidRPr="001F364F">
            <w:rPr>
              <w:sz w:val="26"/>
              <w:szCs w:val="26"/>
            </w:rPr>
            <w:t>именуемое</w:t>
          </w:r>
        </w:sdtContent>
      </w:sdt>
      <w:r w:rsidRPr="001F364F">
        <w:rPr>
          <w:sz w:val="26"/>
          <w:szCs w:val="26"/>
        </w:rPr>
        <w:t xml:space="preserve"> в дальнейшем «Организация», в лице</w:t>
      </w:r>
    </w:p>
    <w:p w14:paraId="1AE24A5A" w14:textId="77777777" w:rsidR="009561C9" w:rsidRPr="001F364F" w:rsidRDefault="009561C9" w:rsidP="009561C9">
      <w:pPr>
        <w:jc w:val="both"/>
        <w:rPr>
          <w:sz w:val="26"/>
          <w:szCs w:val="26"/>
        </w:rPr>
      </w:pPr>
      <w:r w:rsidRPr="001F364F">
        <w:rPr>
          <w:sz w:val="26"/>
          <w:szCs w:val="26"/>
        </w:rPr>
        <w:t>______________________________________________________________________________, действующего на основании _____________________________________, с другой стороны, совместно именуемые «Стороны», а по отдельности «Сторона», заключили настоящий Договор о нижеследующем:</w:t>
      </w:r>
    </w:p>
    <w:p w14:paraId="764B1923" w14:textId="77777777" w:rsidR="009561C9" w:rsidRPr="001F364F" w:rsidRDefault="009561C9" w:rsidP="009561C9">
      <w:pPr>
        <w:jc w:val="center"/>
        <w:rPr>
          <w:sz w:val="26"/>
          <w:szCs w:val="26"/>
        </w:rPr>
      </w:pPr>
    </w:p>
    <w:p w14:paraId="3A1047A1" w14:textId="77777777" w:rsidR="009561C9" w:rsidRPr="001F364F" w:rsidRDefault="009561C9" w:rsidP="009561C9">
      <w:pPr>
        <w:pStyle w:val="af4"/>
        <w:numPr>
          <w:ilvl w:val="0"/>
          <w:numId w:val="13"/>
        </w:numPr>
        <w:shd w:val="clear" w:color="auto" w:fill="FFFFFF"/>
        <w:ind w:left="0"/>
        <w:jc w:val="center"/>
        <w:rPr>
          <w:b/>
          <w:color w:val="000000"/>
          <w:sz w:val="26"/>
          <w:szCs w:val="26"/>
        </w:rPr>
      </w:pPr>
      <w:r w:rsidRPr="001F364F">
        <w:rPr>
          <w:b/>
          <w:color w:val="000000"/>
          <w:sz w:val="26"/>
          <w:szCs w:val="26"/>
        </w:rPr>
        <w:t>ПРЕДМЕТ ДОГОВОРА</w:t>
      </w:r>
    </w:p>
    <w:p w14:paraId="1D98C554" w14:textId="77777777" w:rsidR="009561C9" w:rsidRPr="001F364F" w:rsidRDefault="009561C9" w:rsidP="009561C9">
      <w:pPr>
        <w:pStyle w:val="af4"/>
        <w:shd w:val="clear" w:color="auto" w:fill="FFFFFF"/>
        <w:ind w:left="0"/>
        <w:rPr>
          <w:color w:val="000000"/>
          <w:sz w:val="26"/>
          <w:szCs w:val="26"/>
        </w:rPr>
      </w:pPr>
    </w:p>
    <w:p w14:paraId="08D6F931" w14:textId="77777777" w:rsidR="009561C9" w:rsidRPr="001F364F" w:rsidRDefault="009561C9" w:rsidP="009561C9">
      <w:pPr>
        <w:pStyle w:val="af4"/>
        <w:numPr>
          <w:ilvl w:val="1"/>
          <w:numId w:val="13"/>
        </w:numPr>
        <w:shd w:val="clear" w:color="auto" w:fill="FFFFFF"/>
        <w:ind w:left="0" w:firstLine="0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Стороны обязуются совместно организовать и провести ________________________,</w:t>
      </w:r>
    </w:p>
    <w:p w14:paraId="3A227FD4" w14:textId="77777777" w:rsidR="009561C9" w:rsidRPr="001F364F" w:rsidRDefault="009561C9" w:rsidP="009561C9">
      <w:pPr>
        <w:pStyle w:val="af4"/>
        <w:shd w:val="clear" w:color="auto" w:fill="FFFFFF"/>
        <w:ind w:left="0"/>
        <w:rPr>
          <w:i/>
          <w:color w:val="000000"/>
          <w:sz w:val="26"/>
          <w:szCs w:val="26"/>
        </w:rPr>
      </w:pPr>
      <w:r w:rsidRPr="001F364F">
        <w:rPr>
          <w:i/>
          <w:color w:val="000000"/>
          <w:sz w:val="26"/>
          <w:szCs w:val="26"/>
        </w:rPr>
        <w:t>(вид практики)</w:t>
      </w:r>
    </w:p>
    <w:p w14:paraId="588EB63D" w14:textId="77777777" w:rsidR="009561C9" w:rsidRPr="001F364F" w:rsidRDefault="009561C9" w:rsidP="009561C9">
      <w:pPr>
        <w:pStyle w:val="af4"/>
        <w:shd w:val="clear" w:color="auto" w:fill="FFFFFF"/>
        <w:ind w:left="0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практику (далее – практика) обучающегося _____ курса ______________________________</w:t>
      </w:r>
    </w:p>
    <w:p w14:paraId="75F23446" w14:textId="77777777" w:rsidR="009561C9" w:rsidRPr="001F364F" w:rsidRDefault="009561C9" w:rsidP="009561C9">
      <w:pPr>
        <w:pStyle w:val="af4"/>
        <w:shd w:val="clear" w:color="auto" w:fill="FFFFFF"/>
        <w:ind w:left="0"/>
        <w:rPr>
          <w:i/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color w:val="000000"/>
          <w:sz w:val="26"/>
          <w:szCs w:val="26"/>
        </w:rPr>
        <w:tab/>
      </w:r>
      <w:r w:rsidRPr="001F364F">
        <w:rPr>
          <w:i/>
          <w:color w:val="000000"/>
          <w:sz w:val="26"/>
          <w:szCs w:val="26"/>
        </w:rPr>
        <w:t>(факультет)</w:t>
      </w:r>
    </w:p>
    <w:p w14:paraId="67CC53C5" w14:textId="77777777" w:rsidR="009561C9" w:rsidRPr="001F364F" w:rsidRDefault="009561C9" w:rsidP="009561C9">
      <w:pPr>
        <w:pStyle w:val="af4"/>
        <w:shd w:val="clear" w:color="auto" w:fill="FFFFFF"/>
        <w:ind w:left="0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 xml:space="preserve">группы _________ ФИО  ________________________________________________________. </w:t>
      </w:r>
    </w:p>
    <w:p w14:paraId="24B68D9A" w14:textId="77777777" w:rsidR="009561C9" w:rsidRPr="001F364F" w:rsidRDefault="009561C9" w:rsidP="009561C9">
      <w:pPr>
        <w:pStyle w:val="af4"/>
        <w:shd w:val="clear" w:color="auto" w:fill="FFFFFF"/>
        <w:ind w:left="0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Срок практики – с «____» _______________ по «____» _______________ 201__ года.</w:t>
      </w:r>
    </w:p>
    <w:p w14:paraId="0A63090B" w14:textId="77777777" w:rsidR="009561C9" w:rsidRPr="001F364F" w:rsidRDefault="009561C9" w:rsidP="009561C9">
      <w:pPr>
        <w:pStyle w:val="af4"/>
        <w:numPr>
          <w:ilvl w:val="1"/>
          <w:numId w:val="13"/>
        </w:numPr>
        <w:shd w:val="clear" w:color="auto" w:fill="FFFFFF"/>
        <w:ind w:left="0" w:firstLine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Целью проведения практики является получение обучающимся профессиональных умений и навыков, опыта профессиональной деятельности.</w:t>
      </w:r>
    </w:p>
    <w:p w14:paraId="145E9209" w14:textId="77777777" w:rsidR="009561C9" w:rsidRPr="001F364F" w:rsidRDefault="009561C9" w:rsidP="009561C9">
      <w:pPr>
        <w:shd w:val="clear" w:color="auto" w:fill="FFFFFF"/>
        <w:jc w:val="center"/>
        <w:rPr>
          <w:color w:val="000000"/>
          <w:sz w:val="26"/>
          <w:szCs w:val="26"/>
        </w:rPr>
      </w:pPr>
    </w:p>
    <w:p w14:paraId="0B152F1A" w14:textId="77777777" w:rsidR="009561C9" w:rsidRPr="001F364F" w:rsidRDefault="009561C9" w:rsidP="009561C9">
      <w:pPr>
        <w:shd w:val="clear" w:color="auto" w:fill="FFFFFF"/>
        <w:jc w:val="center"/>
        <w:rPr>
          <w:b/>
          <w:color w:val="000000"/>
          <w:sz w:val="26"/>
          <w:szCs w:val="26"/>
        </w:rPr>
      </w:pPr>
      <w:r w:rsidRPr="001F364F">
        <w:rPr>
          <w:b/>
          <w:color w:val="000000"/>
          <w:sz w:val="26"/>
          <w:szCs w:val="26"/>
        </w:rPr>
        <w:t>2. ОБЯЗАТЕЛЬСТВА СТОРОН</w:t>
      </w:r>
    </w:p>
    <w:p w14:paraId="46BCA507" w14:textId="77777777" w:rsidR="009561C9" w:rsidRPr="001F364F" w:rsidRDefault="009561C9" w:rsidP="009561C9">
      <w:pPr>
        <w:shd w:val="clear" w:color="auto" w:fill="FFFFFF"/>
        <w:jc w:val="center"/>
        <w:rPr>
          <w:color w:val="000000"/>
          <w:sz w:val="26"/>
          <w:szCs w:val="26"/>
        </w:rPr>
      </w:pPr>
    </w:p>
    <w:p w14:paraId="4E13DA4E" w14:textId="77777777" w:rsidR="009561C9" w:rsidRPr="001F364F" w:rsidRDefault="009561C9" w:rsidP="009561C9">
      <w:pPr>
        <w:shd w:val="clear" w:color="auto" w:fill="FFFFFF"/>
        <w:jc w:val="both"/>
        <w:rPr>
          <w:sz w:val="26"/>
          <w:szCs w:val="26"/>
        </w:rPr>
      </w:pPr>
      <w:r w:rsidRPr="001F364F">
        <w:rPr>
          <w:color w:val="000000"/>
          <w:sz w:val="26"/>
          <w:szCs w:val="26"/>
        </w:rPr>
        <w:t>2.1. Университет обязуется:</w:t>
      </w:r>
    </w:p>
    <w:p w14:paraId="6AAAB73A" w14:textId="77777777" w:rsidR="009561C9" w:rsidRPr="001F364F" w:rsidRDefault="009561C9" w:rsidP="009561C9">
      <w:pPr>
        <w:shd w:val="clear" w:color="auto" w:fill="FFFFFF"/>
        <w:tabs>
          <w:tab w:val="left" w:pos="173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2.1.1. Направить в Организацию обучающегося для прохождения практики в соответствии со сроком, указанным в п. 1.1 настоящего Договора.</w:t>
      </w:r>
    </w:p>
    <w:p w14:paraId="3244248E" w14:textId="77777777" w:rsidR="009561C9" w:rsidRPr="001F364F" w:rsidRDefault="009561C9" w:rsidP="009561C9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2.1.2. Назначить руководителя практики от департамента/кафедры из числа лиц, относящихся к профессорско-преподавательскому составу.</w:t>
      </w:r>
    </w:p>
    <w:p w14:paraId="7B3B386B" w14:textId="77777777" w:rsidR="009561C9" w:rsidRPr="001F364F" w:rsidRDefault="009561C9" w:rsidP="009561C9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2.1.3. Составить рабочий график (план) проведения практики обучающегося совместно с руководителем практики от Организации.</w:t>
      </w:r>
    </w:p>
    <w:p w14:paraId="29F06319" w14:textId="77777777" w:rsidR="009561C9" w:rsidRPr="001F364F" w:rsidRDefault="009561C9" w:rsidP="009561C9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2.1.4. Разработать индивидуальное задание для обучающегося, выполняемое в период практики, по согласованию с руководителем практики от организации.</w:t>
      </w:r>
    </w:p>
    <w:p w14:paraId="0616843C" w14:textId="77777777" w:rsidR="009561C9" w:rsidRPr="001F364F" w:rsidRDefault="009561C9" w:rsidP="009561C9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lastRenderedPageBreak/>
        <w:t>2.1.5. Провести организационные собрания с обучающимися по вопросам прохождения практики.</w:t>
      </w:r>
    </w:p>
    <w:p w14:paraId="28DBB695" w14:textId="77777777" w:rsidR="009561C9" w:rsidRPr="001F364F" w:rsidRDefault="009561C9" w:rsidP="009561C9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2.1.6. Оказывать методическую помощь обучающемуся при выполнении им индивидуального задания, а также при сборе материалов к выпускной квалификационной работе в ходе производств</w:t>
      </w:r>
      <w:r>
        <w:rPr>
          <w:color w:val="000000"/>
          <w:sz w:val="26"/>
          <w:szCs w:val="26"/>
        </w:rPr>
        <w:t xml:space="preserve">енной </w:t>
      </w:r>
      <w:r w:rsidRPr="001F364F">
        <w:rPr>
          <w:color w:val="000000"/>
          <w:sz w:val="26"/>
          <w:szCs w:val="26"/>
        </w:rPr>
        <w:t>практики.</w:t>
      </w:r>
    </w:p>
    <w:p w14:paraId="0FF8423B" w14:textId="77777777" w:rsidR="009561C9" w:rsidRPr="001F364F" w:rsidRDefault="009561C9" w:rsidP="009561C9">
      <w:pPr>
        <w:shd w:val="clear" w:color="auto" w:fill="FFFFFF"/>
        <w:tabs>
          <w:tab w:val="left" w:pos="171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2.1.7. Консультировать обучающегося по вопросам выполнения программы практики и оформлению ее результатов.</w:t>
      </w:r>
    </w:p>
    <w:p w14:paraId="42118B94" w14:textId="77777777" w:rsidR="009561C9" w:rsidRPr="001F364F" w:rsidRDefault="009561C9" w:rsidP="009561C9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2.1.8. Оказать руководителю практики от Организации методическую помощь в проведении практики обучающегося.</w:t>
      </w:r>
    </w:p>
    <w:p w14:paraId="362484CF" w14:textId="77777777" w:rsidR="009561C9" w:rsidRPr="001F364F" w:rsidRDefault="009561C9" w:rsidP="009561C9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2.1.9. Осуществить контроль за соблюдением сроков практики, ходом прохождения практики обучающимся и ее содержанием.</w:t>
      </w:r>
    </w:p>
    <w:p w14:paraId="3207BD16" w14:textId="77777777" w:rsidR="009561C9" w:rsidRPr="001F364F" w:rsidRDefault="009561C9" w:rsidP="009561C9">
      <w:pPr>
        <w:widowControl w:val="0"/>
        <w:shd w:val="clear" w:color="auto" w:fill="FFFFFF"/>
        <w:tabs>
          <w:tab w:val="left" w:pos="1550"/>
        </w:tabs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2.1.10. Оценить результаты прохождения практики обучающегося.</w:t>
      </w:r>
    </w:p>
    <w:p w14:paraId="6DEDBE32" w14:textId="77777777" w:rsidR="009561C9" w:rsidRPr="001F364F" w:rsidRDefault="009561C9" w:rsidP="009561C9">
      <w:pPr>
        <w:shd w:val="clear" w:color="auto" w:fill="FFFFFF"/>
        <w:rPr>
          <w:sz w:val="26"/>
          <w:szCs w:val="26"/>
        </w:rPr>
      </w:pPr>
      <w:r w:rsidRPr="001F364F">
        <w:rPr>
          <w:color w:val="000000"/>
          <w:sz w:val="26"/>
          <w:szCs w:val="26"/>
        </w:rPr>
        <w:t>2.2. Организация обязуется:</w:t>
      </w:r>
    </w:p>
    <w:p w14:paraId="54A66FC3" w14:textId="77777777" w:rsidR="009561C9" w:rsidRPr="001F364F" w:rsidRDefault="009561C9" w:rsidP="009561C9">
      <w:pPr>
        <w:shd w:val="clear" w:color="auto" w:fill="FFFFFF"/>
        <w:tabs>
          <w:tab w:val="left" w:pos="1522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2.2.1. Принять обучающегося на практику в соответствии со сроком, указанным в п. 1.1 настоящего Договора.</w:t>
      </w:r>
    </w:p>
    <w:p w14:paraId="101A5F63" w14:textId="77777777" w:rsidR="009561C9" w:rsidRPr="001F364F" w:rsidRDefault="009561C9" w:rsidP="009561C9">
      <w:pPr>
        <w:widowControl w:val="0"/>
        <w:shd w:val="clear" w:color="auto" w:fill="FFFFFF"/>
        <w:tabs>
          <w:tab w:val="left" w:pos="1565"/>
        </w:tabs>
        <w:autoSpaceDE w:val="0"/>
        <w:autoSpaceDN w:val="0"/>
        <w:adjustRightInd w:val="0"/>
        <w:jc w:val="both"/>
        <w:rPr>
          <w:b/>
          <w:sz w:val="26"/>
          <w:szCs w:val="26"/>
        </w:rPr>
      </w:pPr>
      <w:r w:rsidRPr="001F364F">
        <w:rPr>
          <w:color w:val="000000"/>
          <w:sz w:val="26"/>
          <w:szCs w:val="26"/>
        </w:rPr>
        <w:t>2.2.2.</w:t>
      </w:r>
      <w:r w:rsidRPr="001F364F">
        <w:rPr>
          <w:b/>
          <w:color w:val="000000"/>
          <w:sz w:val="26"/>
          <w:szCs w:val="26"/>
        </w:rPr>
        <w:t> </w:t>
      </w:r>
      <w:r w:rsidRPr="001F364F">
        <w:rPr>
          <w:color w:val="000000"/>
          <w:sz w:val="26"/>
          <w:szCs w:val="26"/>
        </w:rPr>
        <w:t>Предоставить рабочее место обучающемуся, обеспечить возможность его ознакомления с документацией Организации, нормативной и законодательной базой, необходимыми для успешного выполнения обучающимся программы практики и индивидуального задания (за исключением сведений, не относящихся к общедоступной информации).</w:t>
      </w:r>
    </w:p>
    <w:p w14:paraId="5ECA20BF" w14:textId="77777777" w:rsidR="009561C9" w:rsidRPr="001F364F" w:rsidRDefault="009561C9" w:rsidP="009561C9">
      <w:pPr>
        <w:shd w:val="clear" w:color="auto" w:fill="FFFFFF"/>
        <w:tabs>
          <w:tab w:val="left" w:pos="1522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2.2.3. Назначить квалифицированного руководителя для руководства практикой от Организации.</w:t>
      </w:r>
    </w:p>
    <w:p w14:paraId="0B5719AE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 xml:space="preserve">2.2.4. Обеспечить обучающемуся безопасные условия прохождения практики, отвечающие санитарным правилам и требованиям охраны труда. Провести инструктаж </w:t>
      </w:r>
      <w:r w:rsidRPr="001F364F">
        <w:rPr>
          <w:sz w:val="26"/>
          <w:szCs w:val="26"/>
        </w:rPr>
        <w:t>обучающихся по ознакомлению с требованиями охраны труда, техники безопасности, пожарной безопасности, а также правилами внутреннего трудового распорядка</w:t>
      </w:r>
      <w:r w:rsidRPr="001F364F">
        <w:rPr>
          <w:color w:val="000000"/>
          <w:sz w:val="26"/>
          <w:szCs w:val="26"/>
        </w:rPr>
        <w:t xml:space="preserve"> Организации.</w:t>
      </w:r>
    </w:p>
    <w:p w14:paraId="2780D6F8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2.2.5. Не допускать привлечение обучающегося к осуществлению деятельности, не предусмотренной программой практики и не имеющей отношение к направлению обучения и будущей профессии обучающегося.</w:t>
      </w:r>
    </w:p>
    <w:p w14:paraId="14C3A8C3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2.2.6. Сообщить в Университет о случаях нарушения обучающимся трудовой дисциплины и правил внутреннего трудового распорядка Организации.</w:t>
      </w:r>
    </w:p>
    <w:p w14:paraId="312DEAF3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2.2.7. Составить по результатам практики письменный отзыв на обучающегося и подписать подготовленные им документы по каждому виду практики.</w:t>
      </w:r>
    </w:p>
    <w:p w14:paraId="499B4943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2.2.8. При наличии в Организации вакантной должности, работа на которой соответствует требованиям к содержанию практики, с обучающимся может быть заключен трудовой договор о замещении такой должности.</w:t>
      </w:r>
    </w:p>
    <w:p w14:paraId="65567923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41721FD6" w14:textId="77777777" w:rsidR="009561C9" w:rsidRPr="001F364F" w:rsidRDefault="009561C9" w:rsidP="009561C9">
      <w:pPr>
        <w:shd w:val="clear" w:color="auto" w:fill="FFFFFF"/>
        <w:jc w:val="center"/>
        <w:rPr>
          <w:b/>
          <w:color w:val="000000"/>
          <w:sz w:val="26"/>
          <w:szCs w:val="26"/>
        </w:rPr>
      </w:pPr>
      <w:r w:rsidRPr="001F364F">
        <w:rPr>
          <w:b/>
          <w:color w:val="000000"/>
          <w:sz w:val="26"/>
          <w:szCs w:val="26"/>
        </w:rPr>
        <w:t>3. СРОК ДЕЙСТВИЯ ДОГОВОРА</w:t>
      </w:r>
    </w:p>
    <w:p w14:paraId="523C32B4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6A71F4B0" w14:textId="77777777" w:rsidR="009561C9" w:rsidRPr="001F364F" w:rsidRDefault="009561C9" w:rsidP="009561C9">
      <w:pPr>
        <w:pStyle w:val="23"/>
        <w:jc w:val="both"/>
        <w:rPr>
          <w:sz w:val="26"/>
          <w:szCs w:val="26"/>
        </w:rPr>
      </w:pPr>
      <w:r w:rsidRPr="001F364F">
        <w:rPr>
          <w:sz w:val="26"/>
          <w:szCs w:val="26"/>
        </w:rPr>
        <w:t>3.1. Настоящий Договор заключается на срок проведения практики обучающегося, вступает в законную силу с даты его подписания Сторонами и действует до окончания сроков практики, указанных в п. 1.1 настоящего Договора.</w:t>
      </w:r>
    </w:p>
    <w:p w14:paraId="30C4E0DA" w14:textId="77777777" w:rsidR="009561C9" w:rsidRPr="001F364F" w:rsidRDefault="009561C9" w:rsidP="009561C9">
      <w:pPr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lastRenderedPageBreak/>
        <w:t xml:space="preserve">3.2. Настоящий Договор может быть досрочно расторгнут по взаимному согласию Сторон или в одностороннем порядке с письменным предупреждением другой Стороны о расторжении настоящего Договора за 15 (пятнадцать) рабочих дней до начала практики. </w:t>
      </w:r>
    </w:p>
    <w:p w14:paraId="0BF2C7AA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7BE28EA2" w14:textId="77777777" w:rsidR="009561C9" w:rsidRPr="001F364F" w:rsidRDefault="009561C9" w:rsidP="009561C9">
      <w:pPr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>4. КОНФИДЕЦИАЛЬНОСТЬ</w:t>
      </w:r>
    </w:p>
    <w:p w14:paraId="3D86E0CD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7A6AED5D" w14:textId="77777777" w:rsidR="009561C9" w:rsidRPr="001F364F" w:rsidRDefault="009561C9" w:rsidP="009561C9">
      <w:pPr>
        <w:pStyle w:val="Normal1"/>
        <w:spacing w:before="0" w:after="0"/>
        <w:jc w:val="both"/>
        <w:rPr>
          <w:sz w:val="26"/>
          <w:szCs w:val="26"/>
        </w:rPr>
      </w:pPr>
      <w:r w:rsidRPr="001F364F">
        <w:rPr>
          <w:sz w:val="26"/>
          <w:szCs w:val="26"/>
        </w:rPr>
        <w:t xml:space="preserve">4.1. Информация, которую одна из Сторон относит к конфиденциальной, и письменно сообщила об этом другой Стороне, является конфиденциальной и для другой Стороны. Каждая из Сторон настоящего Договора обязуется обеспечить сохранность конфиденциальной информации, получаемой от другой Стороны. </w:t>
      </w:r>
    </w:p>
    <w:p w14:paraId="73210144" w14:textId="77777777" w:rsidR="009561C9" w:rsidRPr="001F364F" w:rsidRDefault="009561C9" w:rsidP="009561C9">
      <w:pPr>
        <w:pStyle w:val="Normal1"/>
        <w:spacing w:before="0" w:after="0"/>
        <w:jc w:val="both"/>
        <w:rPr>
          <w:sz w:val="26"/>
          <w:szCs w:val="26"/>
        </w:rPr>
      </w:pPr>
      <w:r w:rsidRPr="001F364F">
        <w:rPr>
          <w:sz w:val="26"/>
          <w:szCs w:val="26"/>
        </w:rPr>
        <w:t>4.2. Ни одна из Сторон не вправе передавать свои права и обязательства по настоящему Договору третьим лицам.</w:t>
      </w:r>
    </w:p>
    <w:p w14:paraId="543A90E7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65D5C9DA" w14:textId="77777777" w:rsidR="009561C9" w:rsidRPr="001F364F" w:rsidRDefault="009561C9" w:rsidP="009561C9">
      <w:pPr>
        <w:pStyle w:val="Normal1"/>
        <w:spacing w:before="0" w:after="0"/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>5. ОТВЕТСТВЕННОСТЬ СТОРОН</w:t>
      </w:r>
    </w:p>
    <w:p w14:paraId="55ADAB87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029A3323" w14:textId="77777777" w:rsidR="009561C9" w:rsidRPr="001F364F" w:rsidRDefault="009561C9" w:rsidP="009561C9">
      <w:pPr>
        <w:shd w:val="clear" w:color="auto" w:fill="FFFFFF"/>
        <w:tabs>
          <w:tab w:val="left" w:pos="1134"/>
        </w:tabs>
        <w:jc w:val="both"/>
        <w:rPr>
          <w:sz w:val="26"/>
          <w:szCs w:val="26"/>
        </w:rPr>
      </w:pPr>
      <w:r w:rsidRPr="001F364F">
        <w:rPr>
          <w:color w:val="000000"/>
          <w:sz w:val="26"/>
          <w:szCs w:val="26"/>
        </w:rPr>
        <w:t>5.1. Стороны несут ответственность за неисполнение или ненадлежащее исполнение своих обязательств по настоящему Договору в соответствии с законодательством Российской Федерации.</w:t>
      </w:r>
    </w:p>
    <w:p w14:paraId="70A87810" w14:textId="77777777" w:rsidR="009561C9" w:rsidRPr="001F364F" w:rsidRDefault="009561C9" w:rsidP="009561C9">
      <w:pPr>
        <w:shd w:val="clear" w:color="auto" w:fill="FFFFFF"/>
        <w:tabs>
          <w:tab w:val="left" w:pos="1358"/>
        </w:tabs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5.2. Стороны освобождаются от ответственности за неисполнение обязательств по настоящему Договору, если это явилось следствием обстоятельств непреодолимой силы.</w:t>
      </w:r>
    </w:p>
    <w:p w14:paraId="0A13006B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1603C3FE" w14:textId="77777777" w:rsidR="009561C9" w:rsidRPr="001F364F" w:rsidRDefault="009561C9" w:rsidP="009561C9">
      <w:pPr>
        <w:shd w:val="clear" w:color="auto" w:fill="FFFFFF"/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>6. ЗАКЛЮЧИТЕЛЬНЫЕ ПОЛОЖЕНИЯ</w:t>
      </w:r>
    </w:p>
    <w:p w14:paraId="2982A6D0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1446549A" w14:textId="77777777" w:rsidR="009561C9" w:rsidRPr="001F364F" w:rsidRDefault="009561C9" w:rsidP="009561C9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6.1. Споры и разногласия, возникающие в процессе выполнения условий настоящего Договора, разрешаются путем переговоров по соглашению Сторон.</w:t>
      </w:r>
    </w:p>
    <w:p w14:paraId="69286605" w14:textId="77777777" w:rsidR="009561C9" w:rsidRPr="001F364F" w:rsidRDefault="009561C9" w:rsidP="009561C9">
      <w:pPr>
        <w:widowControl w:val="0"/>
        <w:shd w:val="clear" w:color="auto" w:fill="FFFFFF"/>
        <w:tabs>
          <w:tab w:val="left" w:pos="1272"/>
        </w:tabs>
        <w:autoSpaceDE w:val="0"/>
        <w:autoSpaceDN w:val="0"/>
        <w:adjustRightInd w:val="0"/>
        <w:jc w:val="both"/>
        <w:rPr>
          <w:color w:val="000000"/>
          <w:sz w:val="26"/>
          <w:szCs w:val="26"/>
        </w:rPr>
      </w:pPr>
      <w:r w:rsidRPr="001F364F">
        <w:rPr>
          <w:color w:val="000000"/>
          <w:sz w:val="26"/>
          <w:szCs w:val="26"/>
        </w:rPr>
        <w:t>6.2. Настоящий Договор составлен в 2 (двух) экземплярах, каждый из которых имеет одинаковую юридическую силу, по одному экземпляру для каждой из Сторон.</w:t>
      </w:r>
    </w:p>
    <w:p w14:paraId="4DDEB1FF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p w14:paraId="735F57DA" w14:textId="77777777" w:rsidR="009561C9" w:rsidRPr="001F364F" w:rsidRDefault="009561C9" w:rsidP="009561C9">
      <w:pPr>
        <w:jc w:val="center"/>
        <w:rPr>
          <w:b/>
          <w:sz w:val="26"/>
          <w:szCs w:val="26"/>
        </w:rPr>
      </w:pPr>
      <w:r w:rsidRPr="001F364F">
        <w:rPr>
          <w:b/>
          <w:sz w:val="26"/>
          <w:szCs w:val="26"/>
        </w:rPr>
        <w:t>7. ЮРИДИЧЕСКИЕ АДРЕСА И ПОДПИСИ СТОРОН</w:t>
      </w:r>
    </w:p>
    <w:p w14:paraId="2BBA4CB1" w14:textId="77777777" w:rsidR="009561C9" w:rsidRPr="001F364F" w:rsidRDefault="009561C9" w:rsidP="009561C9">
      <w:pPr>
        <w:shd w:val="clear" w:color="auto" w:fill="FFFFFF"/>
        <w:tabs>
          <w:tab w:val="left" w:pos="1493"/>
        </w:tabs>
        <w:jc w:val="center"/>
        <w:rPr>
          <w:color w:val="000000"/>
          <w:sz w:val="26"/>
          <w:szCs w:val="26"/>
        </w:rPr>
      </w:pPr>
    </w:p>
    <w:tbl>
      <w:tblPr>
        <w:tblW w:w="10596" w:type="dxa"/>
        <w:tblLook w:val="04A0" w:firstRow="1" w:lastRow="0" w:firstColumn="1" w:lastColumn="0" w:noHBand="0" w:noVBand="1"/>
      </w:tblPr>
      <w:tblGrid>
        <w:gridCol w:w="4928"/>
        <w:gridCol w:w="742"/>
        <w:gridCol w:w="4926"/>
      </w:tblGrid>
      <w:tr w:rsidR="009561C9" w:rsidRPr="001F364F" w14:paraId="36982E84" w14:textId="77777777" w:rsidTr="005963ED">
        <w:tc>
          <w:tcPr>
            <w:tcW w:w="4928" w:type="dxa"/>
            <w:shd w:val="clear" w:color="auto" w:fill="auto"/>
          </w:tcPr>
          <w:p w14:paraId="251CFDF1" w14:textId="77777777" w:rsidR="009561C9" w:rsidRPr="001F364F" w:rsidRDefault="009561C9" w:rsidP="005963ED">
            <w:pPr>
              <w:ind w:left="-1239"/>
              <w:jc w:val="center"/>
              <w:rPr>
                <w:b/>
                <w:sz w:val="26"/>
                <w:szCs w:val="26"/>
              </w:rPr>
            </w:pPr>
            <w:r w:rsidRPr="001F364F">
              <w:rPr>
                <w:b/>
                <w:sz w:val="26"/>
                <w:szCs w:val="26"/>
              </w:rPr>
              <w:t>Университет</w:t>
            </w:r>
          </w:p>
          <w:p w14:paraId="6446BFA5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  <w:p w14:paraId="09330685" w14:textId="77777777" w:rsidR="009561C9" w:rsidRPr="001F364F" w:rsidRDefault="009561C9" w:rsidP="005963ED">
            <w:pPr>
              <w:rPr>
                <w:b/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Федеральное государственное образовательное бюджетное учреждение высшего образования «Финансовый университет при Правительстве Российской Федерации» (Финансовый университет)</w:t>
            </w:r>
          </w:p>
        </w:tc>
        <w:tc>
          <w:tcPr>
            <w:tcW w:w="742" w:type="dxa"/>
            <w:shd w:val="clear" w:color="auto" w:fill="auto"/>
          </w:tcPr>
          <w:p w14:paraId="058DCD2C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14:paraId="2C04D4F2" w14:textId="77777777" w:rsidR="009561C9" w:rsidRPr="001F364F" w:rsidRDefault="009561C9" w:rsidP="005963ED">
            <w:pPr>
              <w:ind w:left="-1239"/>
              <w:jc w:val="center"/>
              <w:rPr>
                <w:b/>
                <w:sz w:val="26"/>
                <w:szCs w:val="26"/>
              </w:rPr>
            </w:pPr>
            <w:r w:rsidRPr="001F364F">
              <w:rPr>
                <w:b/>
                <w:sz w:val="26"/>
                <w:szCs w:val="26"/>
              </w:rPr>
              <w:t>Организация</w:t>
            </w:r>
          </w:p>
          <w:p w14:paraId="506A1816" w14:textId="77777777" w:rsidR="009561C9" w:rsidRPr="001F364F" w:rsidRDefault="009561C9" w:rsidP="005963ED">
            <w:pPr>
              <w:jc w:val="center"/>
              <w:rPr>
                <w:b/>
                <w:sz w:val="26"/>
                <w:szCs w:val="26"/>
              </w:rPr>
            </w:pPr>
          </w:p>
          <w:p w14:paraId="112AEB79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Наименование организации</w:t>
            </w:r>
          </w:p>
        </w:tc>
      </w:tr>
      <w:tr w:rsidR="009561C9" w:rsidRPr="001F364F" w14:paraId="116D502C" w14:textId="77777777" w:rsidTr="005963ED">
        <w:tc>
          <w:tcPr>
            <w:tcW w:w="4928" w:type="dxa"/>
            <w:shd w:val="clear" w:color="auto" w:fill="auto"/>
          </w:tcPr>
          <w:p w14:paraId="073D4237" w14:textId="77777777" w:rsidR="009561C9" w:rsidRPr="001F364F" w:rsidRDefault="009561C9" w:rsidP="005963ED">
            <w:pPr>
              <w:jc w:val="center"/>
              <w:rPr>
                <w:b/>
                <w:sz w:val="26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14:paraId="5421FDAA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14:paraId="370D39C0" w14:textId="77777777" w:rsidR="009561C9" w:rsidRPr="001F364F" w:rsidRDefault="009561C9" w:rsidP="005963ED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9561C9" w:rsidRPr="001F364F" w14:paraId="56ED7C34" w14:textId="77777777" w:rsidTr="005963ED">
        <w:tc>
          <w:tcPr>
            <w:tcW w:w="4928" w:type="dxa"/>
            <w:shd w:val="clear" w:color="auto" w:fill="auto"/>
          </w:tcPr>
          <w:p w14:paraId="29A95E29" w14:textId="77777777" w:rsidR="009561C9" w:rsidRPr="001F364F" w:rsidRDefault="009561C9" w:rsidP="005963ED">
            <w:pPr>
              <w:jc w:val="both"/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 xml:space="preserve">Ленинградский проспект, д. 49, </w:t>
            </w:r>
          </w:p>
        </w:tc>
        <w:tc>
          <w:tcPr>
            <w:tcW w:w="742" w:type="dxa"/>
            <w:shd w:val="clear" w:color="auto" w:fill="auto"/>
          </w:tcPr>
          <w:p w14:paraId="618E0AE2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14:paraId="21445E97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Адрес</w:t>
            </w:r>
          </w:p>
        </w:tc>
      </w:tr>
      <w:tr w:rsidR="009561C9" w:rsidRPr="001F364F" w14:paraId="53E6E222" w14:textId="77777777" w:rsidTr="005963ED">
        <w:trPr>
          <w:trHeight w:val="1976"/>
        </w:trPr>
        <w:tc>
          <w:tcPr>
            <w:tcW w:w="4928" w:type="dxa"/>
            <w:shd w:val="clear" w:color="auto" w:fill="auto"/>
          </w:tcPr>
          <w:p w14:paraId="6FC2BD51" w14:textId="77777777" w:rsidR="009561C9" w:rsidRPr="001F364F" w:rsidRDefault="009561C9" w:rsidP="005963ED">
            <w:pPr>
              <w:autoSpaceDE w:val="0"/>
              <w:autoSpaceDN w:val="0"/>
              <w:adjustRightInd w:val="0"/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г. Москва, ГСП-3, 125993</w:t>
            </w:r>
          </w:p>
          <w:p w14:paraId="1CE5B1E2" w14:textId="77777777" w:rsidR="009561C9" w:rsidRPr="001F364F" w:rsidRDefault="009561C9" w:rsidP="005963ED">
            <w:pPr>
              <w:autoSpaceDE w:val="0"/>
              <w:autoSpaceDN w:val="0"/>
              <w:adjustRightInd w:val="0"/>
              <w:rPr>
                <w:sz w:val="20"/>
                <w:szCs w:val="26"/>
              </w:rPr>
            </w:pPr>
          </w:p>
          <w:p w14:paraId="32E5DC7B" w14:textId="77777777" w:rsidR="009561C9" w:rsidRPr="001F364F" w:rsidRDefault="009561C9" w:rsidP="005963ED">
            <w:pPr>
              <w:jc w:val="both"/>
              <w:rPr>
                <w:bCs/>
                <w:sz w:val="26"/>
                <w:szCs w:val="26"/>
              </w:rPr>
            </w:pPr>
            <w:r w:rsidRPr="001F364F">
              <w:rPr>
                <w:bCs/>
                <w:sz w:val="26"/>
                <w:szCs w:val="26"/>
              </w:rPr>
              <w:t xml:space="preserve">Контактное лицо от Университета: </w:t>
            </w:r>
          </w:p>
          <w:p w14:paraId="3748290F" w14:textId="77777777" w:rsidR="009561C9" w:rsidRPr="001F364F" w:rsidRDefault="009561C9" w:rsidP="005963ED">
            <w:pPr>
              <w:pStyle w:val="a4"/>
              <w:spacing w:after="0"/>
              <w:rPr>
                <w:color w:val="000000"/>
                <w:spacing w:val="-1"/>
                <w:sz w:val="26"/>
                <w:szCs w:val="26"/>
              </w:rPr>
            </w:pPr>
            <w:r w:rsidRPr="001F364F">
              <w:rPr>
                <w:color w:val="000000"/>
                <w:spacing w:val="-1"/>
                <w:sz w:val="26"/>
                <w:szCs w:val="26"/>
              </w:rPr>
              <w:t>Должность</w:t>
            </w:r>
          </w:p>
          <w:p w14:paraId="665BFE23" w14:textId="77777777" w:rsidR="009561C9" w:rsidRPr="001F364F" w:rsidRDefault="009561C9" w:rsidP="005963ED">
            <w:pPr>
              <w:pStyle w:val="a4"/>
              <w:spacing w:after="0"/>
              <w:rPr>
                <w:color w:val="000000"/>
                <w:spacing w:val="-1"/>
                <w:sz w:val="26"/>
                <w:szCs w:val="26"/>
              </w:rPr>
            </w:pPr>
            <w:r w:rsidRPr="001F364F">
              <w:rPr>
                <w:color w:val="000000"/>
                <w:spacing w:val="-1"/>
                <w:sz w:val="26"/>
                <w:szCs w:val="26"/>
              </w:rPr>
              <w:t>ФИО</w:t>
            </w:r>
          </w:p>
          <w:p w14:paraId="72316ED0" w14:textId="77777777" w:rsidR="009561C9" w:rsidRPr="001F364F" w:rsidRDefault="009561C9" w:rsidP="005963ED">
            <w:pPr>
              <w:pStyle w:val="a4"/>
              <w:spacing w:after="0"/>
              <w:rPr>
                <w:color w:val="000000"/>
                <w:spacing w:val="-1"/>
                <w:sz w:val="26"/>
                <w:szCs w:val="26"/>
              </w:rPr>
            </w:pPr>
            <w:r w:rsidRPr="001F364F">
              <w:rPr>
                <w:color w:val="000000"/>
                <w:spacing w:val="-1"/>
                <w:sz w:val="26"/>
                <w:szCs w:val="26"/>
              </w:rPr>
              <w:t xml:space="preserve">Телефон: </w:t>
            </w:r>
          </w:p>
          <w:p w14:paraId="6D750331" w14:textId="77777777" w:rsidR="009561C9" w:rsidRPr="001F364F" w:rsidRDefault="009561C9" w:rsidP="005963ED">
            <w:pPr>
              <w:pStyle w:val="a4"/>
              <w:spacing w:after="0"/>
              <w:rPr>
                <w:color w:val="000000"/>
                <w:spacing w:val="-1"/>
                <w:sz w:val="26"/>
                <w:szCs w:val="26"/>
              </w:rPr>
            </w:pPr>
            <w:r w:rsidRPr="001F364F">
              <w:rPr>
                <w:color w:val="000000"/>
                <w:spacing w:val="-1"/>
                <w:sz w:val="26"/>
                <w:szCs w:val="26"/>
              </w:rPr>
              <w:t xml:space="preserve">Электронная почта: </w:t>
            </w:r>
          </w:p>
        </w:tc>
        <w:tc>
          <w:tcPr>
            <w:tcW w:w="742" w:type="dxa"/>
            <w:shd w:val="clear" w:color="auto" w:fill="auto"/>
          </w:tcPr>
          <w:p w14:paraId="3D0862B7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14:paraId="05BFE053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  <w:p w14:paraId="2D0D7B76" w14:textId="77777777" w:rsidR="009561C9" w:rsidRPr="001F364F" w:rsidRDefault="009561C9" w:rsidP="005963ED">
            <w:pPr>
              <w:rPr>
                <w:sz w:val="20"/>
                <w:szCs w:val="26"/>
              </w:rPr>
            </w:pPr>
          </w:p>
          <w:p w14:paraId="79463741" w14:textId="77777777" w:rsidR="009561C9" w:rsidRPr="001F364F" w:rsidRDefault="009561C9" w:rsidP="005963ED">
            <w:pPr>
              <w:jc w:val="both"/>
              <w:rPr>
                <w:bCs/>
                <w:sz w:val="26"/>
                <w:szCs w:val="26"/>
              </w:rPr>
            </w:pPr>
            <w:r w:rsidRPr="001F364F">
              <w:rPr>
                <w:bCs/>
                <w:sz w:val="26"/>
                <w:szCs w:val="26"/>
              </w:rPr>
              <w:t>Контактное лицо от Организации:</w:t>
            </w:r>
          </w:p>
          <w:p w14:paraId="15C2AD34" w14:textId="77777777" w:rsidR="009561C9" w:rsidRPr="001F364F" w:rsidRDefault="009561C9" w:rsidP="005963ED">
            <w:pPr>
              <w:jc w:val="both"/>
              <w:rPr>
                <w:bCs/>
                <w:sz w:val="26"/>
                <w:szCs w:val="26"/>
              </w:rPr>
            </w:pPr>
            <w:r w:rsidRPr="001F364F">
              <w:rPr>
                <w:bCs/>
                <w:sz w:val="26"/>
                <w:szCs w:val="26"/>
              </w:rPr>
              <w:t xml:space="preserve">Должность </w:t>
            </w:r>
          </w:p>
          <w:p w14:paraId="687B6FA4" w14:textId="77777777" w:rsidR="009561C9" w:rsidRPr="001F364F" w:rsidRDefault="009561C9" w:rsidP="005963ED">
            <w:pPr>
              <w:jc w:val="both"/>
              <w:rPr>
                <w:bCs/>
                <w:sz w:val="26"/>
                <w:szCs w:val="26"/>
              </w:rPr>
            </w:pPr>
            <w:r w:rsidRPr="001F364F">
              <w:rPr>
                <w:bCs/>
                <w:sz w:val="26"/>
                <w:szCs w:val="26"/>
              </w:rPr>
              <w:t>ФИО</w:t>
            </w:r>
          </w:p>
          <w:p w14:paraId="6276D8EB" w14:textId="77777777" w:rsidR="009561C9" w:rsidRPr="001F364F" w:rsidRDefault="009561C9" w:rsidP="005963ED">
            <w:pPr>
              <w:pStyle w:val="a4"/>
              <w:spacing w:after="0"/>
              <w:rPr>
                <w:color w:val="000000"/>
                <w:spacing w:val="-1"/>
                <w:sz w:val="26"/>
                <w:szCs w:val="26"/>
              </w:rPr>
            </w:pPr>
            <w:r w:rsidRPr="001F364F">
              <w:rPr>
                <w:color w:val="000000"/>
                <w:spacing w:val="-1"/>
                <w:sz w:val="26"/>
                <w:szCs w:val="26"/>
              </w:rPr>
              <w:t xml:space="preserve">Телефон: </w:t>
            </w:r>
          </w:p>
          <w:p w14:paraId="046C9042" w14:textId="77777777" w:rsidR="009561C9" w:rsidRPr="001F364F" w:rsidRDefault="009561C9" w:rsidP="005963ED">
            <w:pPr>
              <w:pStyle w:val="a4"/>
              <w:spacing w:after="0"/>
              <w:rPr>
                <w:color w:val="000000"/>
                <w:spacing w:val="-1"/>
                <w:sz w:val="26"/>
                <w:szCs w:val="26"/>
              </w:rPr>
            </w:pPr>
            <w:r w:rsidRPr="001F364F">
              <w:rPr>
                <w:color w:val="000000"/>
                <w:spacing w:val="-1"/>
                <w:sz w:val="26"/>
                <w:szCs w:val="26"/>
              </w:rPr>
              <w:t>Электронная почта:</w:t>
            </w:r>
          </w:p>
        </w:tc>
      </w:tr>
      <w:tr w:rsidR="009561C9" w:rsidRPr="001F364F" w14:paraId="38DB3534" w14:textId="77777777" w:rsidTr="005963ED">
        <w:trPr>
          <w:trHeight w:val="533"/>
        </w:trPr>
        <w:tc>
          <w:tcPr>
            <w:tcW w:w="4928" w:type="dxa"/>
            <w:shd w:val="clear" w:color="auto" w:fill="auto"/>
          </w:tcPr>
          <w:p w14:paraId="5B7E07FE" w14:textId="77777777" w:rsidR="009561C9" w:rsidRPr="001F364F" w:rsidRDefault="009561C9" w:rsidP="005963ED">
            <w:pPr>
              <w:autoSpaceDE w:val="0"/>
              <w:autoSpaceDN w:val="0"/>
              <w:adjustRightInd w:val="0"/>
              <w:rPr>
                <w:sz w:val="22"/>
                <w:szCs w:val="26"/>
              </w:rPr>
            </w:pPr>
          </w:p>
        </w:tc>
        <w:tc>
          <w:tcPr>
            <w:tcW w:w="742" w:type="dxa"/>
            <w:shd w:val="clear" w:color="auto" w:fill="auto"/>
          </w:tcPr>
          <w:p w14:paraId="0D058CB8" w14:textId="77777777" w:rsidR="009561C9" w:rsidRPr="001F364F" w:rsidRDefault="009561C9" w:rsidP="005963ED">
            <w:pPr>
              <w:rPr>
                <w:sz w:val="22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14:paraId="28F42279" w14:textId="77777777" w:rsidR="009561C9" w:rsidRPr="001F364F" w:rsidRDefault="009561C9" w:rsidP="005963ED">
            <w:pPr>
              <w:rPr>
                <w:sz w:val="22"/>
                <w:szCs w:val="26"/>
              </w:rPr>
            </w:pPr>
          </w:p>
        </w:tc>
      </w:tr>
      <w:tr w:rsidR="009561C9" w:rsidRPr="001F364F" w14:paraId="78304BB9" w14:textId="77777777" w:rsidTr="005963ED">
        <w:tc>
          <w:tcPr>
            <w:tcW w:w="4928" w:type="dxa"/>
            <w:shd w:val="clear" w:color="auto" w:fill="auto"/>
          </w:tcPr>
          <w:p w14:paraId="4C94DD0A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Должность</w:t>
            </w:r>
          </w:p>
          <w:p w14:paraId="05F0979C" w14:textId="77777777" w:rsidR="009561C9" w:rsidRPr="001F364F" w:rsidRDefault="009561C9" w:rsidP="005963ED">
            <w:pPr>
              <w:rPr>
                <w:sz w:val="20"/>
                <w:szCs w:val="26"/>
              </w:rPr>
            </w:pPr>
          </w:p>
          <w:p w14:paraId="79F50061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_____________________ И.О. Фамилия</w:t>
            </w:r>
          </w:p>
          <w:p w14:paraId="471C78BB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 xml:space="preserve">         </w:t>
            </w:r>
            <w:r w:rsidRPr="001F364F">
              <w:rPr>
                <w:sz w:val="20"/>
                <w:szCs w:val="26"/>
              </w:rPr>
              <w:t>М.П.</w:t>
            </w:r>
          </w:p>
        </w:tc>
        <w:tc>
          <w:tcPr>
            <w:tcW w:w="742" w:type="dxa"/>
            <w:shd w:val="clear" w:color="auto" w:fill="auto"/>
          </w:tcPr>
          <w:p w14:paraId="2A508290" w14:textId="77777777" w:rsidR="009561C9" w:rsidRPr="001F364F" w:rsidRDefault="009561C9" w:rsidP="005963ED">
            <w:pPr>
              <w:rPr>
                <w:sz w:val="26"/>
                <w:szCs w:val="26"/>
              </w:rPr>
            </w:pPr>
          </w:p>
        </w:tc>
        <w:tc>
          <w:tcPr>
            <w:tcW w:w="4926" w:type="dxa"/>
            <w:shd w:val="clear" w:color="auto" w:fill="auto"/>
          </w:tcPr>
          <w:p w14:paraId="6DADA5FA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Должность</w:t>
            </w:r>
          </w:p>
          <w:p w14:paraId="39C55597" w14:textId="77777777" w:rsidR="009561C9" w:rsidRPr="001F364F" w:rsidRDefault="009561C9" w:rsidP="005963ED">
            <w:pPr>
              <w:rPr>
                <w:sz w:val="18"/>
                <w:szCs w:val="26"/>
              </w:rPr>
            </w:pPr>
          </w:p>
          <w:p w14:paraId="62715FBD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6"/>
                <w:szCs w:val="26"/>
              </w:rPr>
              <w:t>__________________ И.О. Фамилия</w:t>
            </w:r>
          </w:p>
          <w:p w14:paraId="3272C65A" w14:textId="77777777" w:rsidR="009561C9" w:rsidRPr="001F364F" w:rsidRDefault="009561C9" w:rsidP="005963ED">
            <w:pPr>
              <w:rPr>
                <w:sz w:val="26"/>
                <w:szCs w:val="26"/>
              </w:rPr>
            </w:pPr>
            <w:r w:rsidRPr="001F364F">
              <w:rPr>
                <w:sz w:val="20"/>
                <w:szCs w:val="26"/>
              </w:rPr>
              <w:t xml:space="preserve">            М.П.</w:t>
            </w:r>
          </w:p>
        </w:tc>
      </w:tr>
    </w:tbl>
    <w:p w14:paraId="6FD60106" w14:textId="77777777" w:rsidR="009561C9" w:rsidRPr="001F364F" w:rsidRDefault="009561C9" w:rsidP="009561C9">
      <w:pPr>
        <w:ind w:firstLine="708"/>
        <w:jc w:val="right"/>
        <w:rPr>
          <w:sz w:val="28"/>
          <w:szCs w:val="28"/>
        </w:rPr>
        <w:sectPr w:rsidR="009561C9" w:rsidRPr="001F364F" w:rsidSect="006D2848">
          <w:headerReference w:type="even" r:id="rId18"/>
          <w:headerReference w:type="first" r:id="rId19"/>
          <w:pgSz w:w="11906" w:h="16838"/>
          <w:pgMar w:top="1134" w:right="567" w:bottom="1134" w:left="1134" w:header="709" w:footer="709" w:gutter="0"/>
          <w:pgNumType w:start="23"/>
          <w:cols w:space="708"/>
          <w:titlePg/>
          <w:docGrid w:linePitch="360"/>
        </w:sectPr>
      </w:pPr>
    </w:p>
    <w:p w14:paraId="7FF23717" w14:textId="77777777" w:rsidR="009561C9" w:rsidRDefault="009561C9" w:rsidP="009561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3</w:t>
      </w:r>
    </w:p>
    <w:p w14:paraId="0A386D90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Форма рабочего графика (плана)</w:t>
      </w:r>
    </w:p>
    <w:p w14:paraId="31CFD8B2" w14:textId="77777777" w:rsidR="009561C9" w:rsidRPr="001F364F" w:rsidRDefault="009561C9" w:rsidP="009561C9">
      <w:pPr>
        <w:jc w:val="center"/>
        <w:rPr>
          <w:sz w:val="28"/>
          <w:szCs w:val="28"/>
        </w:rPr>
      </w:pPr>
    </w:p>
    <w:p w14:paraId="0DB90506" w14:textId="77777777" w:rsidR="009561C9" w:rsidRPr="001F364F" w:rsidRDefault="009561C9" w:rsidP="009561C9">
      <w:pPr>
        <w:jc w:val="center"/>
        <w:rPr>
          <w:sz w:val="28"/>
          <w:szCs w:val="28"/>
        </w:rPr>
      </w:pPr>
    </w:p>
    <w:p w14:paraId="0E02814A" w14:textId="77777777" w:rsidR="009561C9" w:rsidRPr="001F364F" w:rsidRDefault="009561C9" w:rsidP="009561C9">
      <w:pPr>
        <w:jc w:val="center"/>
        <w:rPr>
          <w:sz w:val="28"/>
          <w:szCs w:val="28"/>
        </w:rPr>
      </w:pPr>
      <w:r w:rsidRPr="001F364F">
        <w:rPr>
          <w:sz w:val="28"/>
          <w:szCs w:val="28"/>
        </w:rPr>
        <w:t>Федеральное государственное образовательное бюджетное</w:t>
      </w:r>
    </w:p>
    <w:p w14:paraId="112699A6" w14:textId="77777777" w:rsidR="009561C9" w:rsidRPr="001F364F" w:rsidRDefault="009561C9" w:rsidP="009561C9">
      <w:pPr>
        <w:jc w:val="center"/>
        <w:rPr>
          <w:sz w:val="28"/>
          <w:szCs w:val="28"/>
        </w:rPr>
      </w:pPr>
      <w:r w:rsidRPr="001F364F">
        <w:rPr>
          <w:sz w:val="28"/>
          <w:szCs w:val="28"/>
        </w:rPr>
        <w:t xml:space="preserve"> учреждение высшего образования</w:t>
      </w:r>
    </w:p>
    <w:p w14:paraId="10E13DC3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 xml:space="preserve"> «Финансовый университет при Правительстве Российской Федерации»</w:t>
      </w:r>
    </w:p>
    <w:p w14:paraId="2C0B2E1E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(Финансовый университет)</w:t>
      </w:r>
    </w:p>
    <w:p w14:paraId="43F50B4A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2ABF0048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7C7AA14B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Факультет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078AC3F8" w14:textId="77777777" w:rsidR="009561C9" w:rsidRPr="001F364F" w:rsidRDefault="009561C9" w:rsidP="009561C9">
      <w:pPr>
        <w:rPr>
          <w:sz w:val="16"/>
          <w:szCs w:val="16"/>
        </w:rPr>
      </w:pPr>
    </w:p>
    <w:p w14:paraId="718CAF2C" w14:textId="77777777" w:rsidR="009561C9" w:rsidRPr="001F364F" w:rsidRDefault="009561C9" w:rsidP="009561C9">
      <w:pPr>
        <w:rPr>
          <w:sz w:val="16"/>
          <w:szCs w:val="16"/>
        </w:rPr>
      </w:pPr>
      <w:r w:rsidRPr="001F364F">
        <w:rPr>
          <w:sz w:val="28"/>
          <w:szCs w:val="28"/>
        </w:rPr>
        <w:t>Департамент/кафедра</w:t>
      </w:r>
      <w:r w:rsidRPr="001F364F">
        <w:rPr>
          <w:szCs w:val="28"/>
        </w:rPr>
        <w:t xml:space="preserve"> </w:t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</w:p>
    <w:p w14:paraId="3D292006" w14:textId="77777777" w:rsidR="009561C9" w:rsidRPr="001F364F" w:rsidRDefault="009561C9" w:rsidP="009561C9">
      <w:pPr>
        <w:rPr>
          <w:sz w:val="28"/>
          <w:szCs w:val="28"/>
        </w:rPr>
      </w:pPr>
    </w:p>
    <w:p w14:paraId="6DBE5587" w14:textId="77777777" w:rsidR="009561C9" w:rsidRPr="001F364F" w:rsidRDefault="009561C9" w:rsidP="009561C9">
      <w:pPr>
        <w:rPr>
          <w:sz w:val="28"/>
          <w:szCs w:val="28"/>
        </w:rPr>
      </w:pPr>
    </w:p>
    <w:p w14:paraId="39E40398" w14:textId="77777777" w:rsidR="009561C9" w:rsidRPr="001F364F" w:rsidRDefault="009561C9" w:rsidP="009561C9">
      <w:pPr>
        <w:jc w:val="center"/>
        <w:rPr>
          <w:b/>
          <w:sz w:val="32"/>
          <w:szCs w:val="32"/>
        </w:rPr>
      </w:pPr>
      <w:r w:rsidRPr="001F364F">
        <w:rPr>
          <w:b/>
          <w:sz w:val="32"/>
          <w:szCs w:val="32"/>
        </w:rPr>
        <w:t>РАБОЧИЙ ГРАФИК (ПЛАН)</w:t>
      </w:r>
    </w:p>
    <w:p w14:paraId="7B6AB941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4851E70D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проведения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  <w:t xml:space="preserve">       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практики</w:t>
      </w:r>
    </w:p>
    <w:p w14:paraId="0919C20E" w14:textId="77777777" w:rsidR="009561C9" w:rsidRPr="001F364F" w:rsidRDefault="009561C9" w:rsidP="009561C9">
      <w:pPr>
        <w:jc w:val="center"/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>(указать вид (тип/типы) практики)</w:t>
      </w:r>
    </w:p>
    <w:p w14:paraId="3C364EE1" w14:textId="77777777" w:rsidR="009561C9" w:rsidRPr="001F364F" w:rsidRDefault="009561C9" w:rsidP="009561C9">
      <w:pPr>
        <w:jc w:val="both"/>
        <w:rPr>
          <w:sz w:val="28"/>
          <w:szCs w:val="28"/>
        </w:rPr>
      </w:pPr>
      <w:r w:rsidRPr="001F364F">
        <w:rPr>
          <w:sz w:val="28"/>
          <w:szCs w:val="28"/>
        </w:rPr>
        <w:t xml:space="preserve">обучающегося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курса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учебной группы </w:t>
      </w:r>
    </w:p>
    <w:p w14:paraId="0A7CE5A2" w14:textId="77777777" w:rsidR="009561C9" w:rsidRPr="001F364F" w:rsidRDefault="009561C9" w:rsidP="009561C9">
      <w:pPr>
        <w:rPr>
          <w:sz w:val="16"/>
          <w:szCs w:val="28"/>
          <w:u w:val="single"/>
        </w:rPr>
      </w:pPr>
    </w:p>
    <w:p w14:paraId="74822DCC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4123E2EC" w14:textId="77777777" w:rsidR="009561C9" w:rsidRPr="001F364F" w:rsidRDefault="009561C9" w:rsidP="009561C9">
      <w:pPr>
        <w:jc w:val="center"/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>(фамилия, имя, отчество)</w:t>
      </w:r>
    </w:p>
    <w:p w14:paraId="18C53C4C" w14:textId="77777777" w:rsidR="009561C9" w:rsidRPr="001F364F" w:rsidRDefault="009561C9" w:rsidP="009561C9">
      <w:pPr>
        <w:jc w:val="both"/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Направление подготовки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61A6EACD" w14:textId="77777777" w:rsidR="009561C9" w:rsidRPr="001F364F" w:rsidRDefault="009561C9" w:rsidP="009561C9">
      <w:pPr>
        <w:jc w:val="both"/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14:paraId="5B8AA758" w14:textId="77777777" w:rsidR="009561C9" w:rsidRPr="001F364F" w:rsidRDefault="009561C9" w:rsidP="009561C9">
      <w:pPr>
        <w:jc w:val="both"/>
        <w:rPr>
          <w:sz w:val="28"/>
          <w:szCs w:val="28"/>
          <w:u w:val="single"/>
        </w:rPr>
      </w:pP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7142B1E2" w14:textId="77777777" w:rsidR="009561C9" w:rsidRPr="001F364F" w:rsidRDefault="009561C9" w:rsidP="009561C9">
      <w:pPr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14:paraId="26AF1FEB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Место прохождения практики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276834BE" w14:textId="77777777" w:rsidR="009561C9" w:rsidRPr="001F364F" w:rsidRDefault="009561C9" w:rsidP="009561C9">
      <w:pPr>
        <w:rPr>
          <w:sz w:val="16"/>
          <w:szCs w:val="16"/>
        </w:rPr>
      </w:pPr>
    </w:p>
    <w:p w14:paraId="63BC239B" w14:textId="77777777" w:rsidR="009561C9" w:rsidRPr="001F364F" w:rsidRDefault="009561C9" w:rsidP="009561C9">
      <w:pPr>
        <w:jc w:val="both"/>
        <w:rPr>
          <w:sz w:val="28"/>
          <w:szCs w:val="28"/>
        </w:rPr>
      </w:pPr>
      <w:r w:rsidRPr="001F364F">
        <w:rPr>
          <w:sz w:val="28"/>
          <w:szCs w:val="28"/>
        </w:rPr>
        <w:t>Срок практики с «___» __________ 20__ г.  по  «____» _______________ 20__ г.</w:t>
      </w:r>
    </w:p>
    <w:p w14:paraId="43AECF32" w14:textId="77777777" w:rsidR="009561C9" w:rsidRPr="001F364F" w:rsidRDefault="009561C9" w:rsidP="009561C9">
      <w:pPr>
        <w:rPr>
          <w:szCs w:val="28"/>
        </w:rPr>
      </w:pPr>
    </w:p>
    <w:tbl>
      <w:tblPr>
        <w:tblStyle w:val="afb"/>
        <w:tblW w:w="9923" w:type="dxa"/>
        <w:tblInd w:w="108" w:type="dxa"/>
        <w:tblLook w:val="04A0" w:firstRow="1" w:lastRow="0" w:firstColumn="1" w:lastColumn="0" w:noHBand="0" w:noVBand="1"/>
      </w:tblPr>
      <w:tblGrid>
        <w:gridCol w:w="709"/>
        <w:gridCol w:w="5954"/>
        <w:gridCol w:w="3260"/>
      </w:tblGrid>
      <w:tr w:rsidR="009561C9" w:rsidRPr="001F364F" w14:paraId="56460B5F" w14:textId="77777777" w:rsidTr="005963ED">
        <w:tc>
          <w:tcPr>
            <w:tcW w:w="709" w:type="dxa"/>
          </w:tcPr>
          <w:p w14:paraId="244F7B7F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№</w:t>
            </w:r>
          </w:p>
          <w:p w14:paraId="184171CF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п/п</w:t>
            </w:r>
          </w:p>
        </w:tc>
        <w:tc>
          <w:tcPr>
            <w:tcW w:w="5954" w:type="dxa"/>
          </w:tcPr>
          <w:p w14:paraId="21B7CE4B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Этапы практики по выполнению программы практики и индивидуального задания</w:t>
            </w:r>
          </w:p>
        </w:tc>
        <w:tc>
          <w:tcPr>
            <w:tcW w:w="3260" w:type="dxa"/>
          </w:tcPr>
          <w:p w14:paraId="2371E0A6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 xml:space="preserve">Продолжительность </w:t>
            </w:r>
          </w:p>
          <w:p w14:paraId="62C40C21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 xml:space="preserve">каждого этапа практики </w:t>
            </w:r>
          </w:p>
          <w:p w14:paraId="1612474D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(количество дней)</w:t>
            </w:r>
          </w:p>
        </w:tc>
      </w:tr>
      <w:tr w:rsidR="009561C9" w:rsidRPr="001F364F" w14:paraId="4F4848FA" w14:textId="77777777" w:rsidTr="005963ED">
        <w:tc>
          <w:tcPr>
            <w:tcW w:w="709" w:type="dxa"/>
          </w:tcPr>
          <w:p w14:paraId="582F1068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1</w:t>
            </w:r>
          </w:p>
        </w:tc>
        <w:tc>
          <w:tcPr>
            <w:tcW w:w="5954" w:type="dxa"/>
          </w:tcPr>
          <w:p w14:paraId="209537E8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2</w:t>
            </w:r>
          </w:p>
        </w:tc>
        <w:tc>
          <w:tcPr>
            <w:tcW w:w="3260" w:type="dxa"/>
          </w:tcPr>
          <w:p w14:paraId="178E75C2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3</w:t>
            </w:r>
          </w:p>
        </w:tc>
      </w:tr>
      <w:tr w:rsidR="009561C9" w:rsidRPr="001F364F" w14:paraId="5A591EDD" w14:textId="77777777" w:rsidTr="005963ED">
        <w:tc>
          <w:tcPr>
            <w:tcW w:w="709" w:type="dxa"/>
          </w:tcPr>
          <w:p w14:paraId="23246CD3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476F9180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1E2DB3D8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</w:tr>
      <w:tr w:rsidR="009561C9" w:rsidRPr="001F364F" w14:paraId="0EFD807F" w14:textId="77777777" w:rsidTr="005963ED">
        <w:tc>
          <w:tcPr>
            <w:tcW w:w="709" w:type="dxa"/>
          </w:tcPr>
          <w:p w14:paraId="2801E35F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6B7C7A3E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216A8859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</w:tr>
      <w:tr w:rsidR="009561C9" w:rsidRPr="001F364F" w14:paraId="728D6604" w14:textId="77777777" w:rsidTr="005963ED">
        <w:tc>
          <w:tcPr>
            <w:tcW w:w="709" w:type="dxa"/>
          </w:tcPr>
          <w:p w14:paraId="2E374A86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1A32CDF9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2A149463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</w:tr>
      <w:tr w:rsidR="009561C9" w:rsidRPr="001F364F" w14:paraId="5919C3C3" w14:textId="77777777" w:rsidTr="005963ED">
        <w:tc>
          <w:tcPr>
            <w:tcW w:w="709" w:type="dxa"/>
          </w:tcPr>
          <w:p w14:paraId="358F8F4E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5954" w:type="dxa"/>
          </w:tcPr>
          <w:p w14:paraId="5F7973E2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515F890E" w14:textId="77777777" w:rsidR="009561C9" w:rsidRPr="001F364F" w:rsidRDefault="009561C9" w:rsidP="005963ED">
            <w:pPr>
              <w:rPr>
                <w:sz w:val="28"/>
                <w:szCs w:val="28"/>
              </w:rPr>
            </w:pPr>
          </w:p>
        </w:tc>
      </w:tr>
    </w:tbl>
    <w:p w14:paraId="4C77FC56" w14:textId="77777777" w:rsidR="009561C9" w:rsidRPr="001F364F" w:rsidRDefault="009561C9" w:rsidP="009561C9">
      <w:pPr>
        <w:rPr>
          <w:sz w:val="28"/>
          <w:szCs w:val="28"/>
        </w:rPr>
      </w:pPr>
    </w:p>
    <w:p w14:paraId="321849AF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Руководитель практики от департамента/кафедры: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68CF7B44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14:paraId="7AB8BE7C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Руководитель практики от организации:               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1C7092A3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(подпись)                        (И.О. Фамилия)</w:t>
      </w:r>
    </w:p>
    <w:p w14:paraId="25B626CC" w14:textId="77777777" w:rsidR="009561C9" w:rsidRPr="001F364F" w:rsidRDefault="009561C9" w:rsidP="009561C9">
      <w:pPr>
        <w:rPr>
          <w:sz w:val="27"/>
          <w:szCs w:val="27"/>
        </w:rPr>
        <w:sectPr w:rsidR="009561C9" w:rsidRPr="001F364F" w:rsidSect="005963ED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57FB20B2" w14:textId="77777777" w:rsidR="009561C9" w:rsidRDefault="009561C9" w:rsidP="009561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4</w:t>
      </w:r>
    </w:p>
    <w:p w14:paraId="58223C88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Форма индивидуального задания</w:t>
      </w:r>
    </w:p>
    <w:p w14:paraId="34790E84" w14:textId="77777777" w:rsidR="009561C9" w:rsidRPr="001F364F" w:rsidRDefault="009561C9" w:rsidP="009561C9">
      <w:pPr>
        <w:jc w:val="center"/>
        <w:rPr>
          <w:b/>
          <w:sz w:val="20"/>
          <w:szCs w:val="20"/>
        </w:rPr>
      </w:pPr>
    </w:p>
    <w:p w14:paraId="232EA104" w14:textId="77777777" w:rsidR="009561C9" w:rsidRPr="001F364F" w:rsidRDefault="009561C9" w:rsidP="009561C9">
      <w:pPr>
        <w:jc w:val="center"/>
        <w:rPr>
          <w:sz w:val="25"/>
          <w:szCs w:val="25"/>
        </w:rPr>
      </w:pPr>
      <w:r w:rsidRPr="001F364F">
        <w:rPr>
          <w:sz w:val="25"/>
          <w:szCs w:val="25"/>
        </w:rPr>
        <w:t>Федеральное государственное образовательное бюджетное</w:t>
      </w:r>
    </w:p>
    <w:p w14:paraId="4EE3DFBB" w14:textId="77777777" w:rsidR="009561C9" w:rsidRPr="001F364F" w:rsidRDefault="009561C9" w:rsidP="009561C9">
      <w:pPr>
        <w:jc w:val="center"/>
        <w:rPr>
          <w:sz w:val="25"/>
          <w:szCs w:val="25"/>
        </w:rPr>
      </w:pPr>
      <w:r w:rsidRPr="001F364F">
        <w:rPr>
          <w:sz w:val="25"/>
          <w:szCs w:val="25"/>
        </w:rPr>
        <w:t xml:space="preserve"> учреждение высшего образования</w:t>
      </w:r>
    </w:p>
    <w:p w14:paraId="170AFB80" w14:textId="77777777" w:rsidR="009561C9" w:rsidRPr="001F364F" w:rsidRDefault="009561C9" w:rsidP="009561C9">
      <w:pPr>
        <w:jc w:val="center"/>
        <w:rPr>
          <w:b/>
          <w:sz w:val="25"/>
          <w:szCs w:val="25"/>
        </w:rPr>
      </w:pPr>
      <w:r w:rsidRPr="001F364F">
        <w:rPr>
          <w:b/>
          <w:sz w:val="25"/>
          <w:szCs w:val="25"/>
        </w:rPr>
        <w:t xml:space="preserve"> «Финансовый университет при Правительстве Российской Федерации»</w:t>
      </w:r>
    </w:p>
    <w:p w14:paraId="1B5F2CED" w14:textId="77777777" w:rsidR="009561C9" w:rsidRPr="001F364F" w:rsidRDefault="009561C9" w:rsidP="009561C9">
      <w:pPr>
        <w:jc w:val="center"/>
        <w:rPr>
          <w:b/>
          <w:sz w:val="25"/>
          <w:szCs w:val="25"/>
        </w:rPr>
      </w:pPr>
      <w:r w:rsidRPr="001F364F">
        <w:rPr>
          <w:b/>
          <w:sz w:val="25"/>
          <w:szCs w:val="25"/>
        </w:rPr>
        <w:t>(Финансовый университет)</w:t>
      </w:r>
    </w:p>
    <w:p w14:paraId="2D4B4841" w14:textId="77777777" w:rsidR="009561C9" w:rsidRPr="001F364F" w:rsidRDefault="009561C9" w:rsidP="009561C9">
      <w:pPr>
        <w:jc w:val="center"/>
        <w:rPr>
          <w:b/>
          <w:sz w:val="20"/>
          <w:szCs w:val="20"/>
        </w:rPr>
      </w:pPr>
    </w:p>
    <w:p w14:paraId="3C1FBC61" w14:textId="77777777" w:rsidR="009561C9" w:rsidRPr="001F364F" w:rsidRDefault="009561C9" w:rsidP="009561C9">
      <w:pPr>
        <w:jc w:val="center"/>
        <w:rPr>
          <w:b/>
          <w:sz w:val="20"/>
          <w:szCs w:val="20"/>
        </w:rPr>
      </w:pPr>
    </w:p>
    <w:p w14:paraId="288ABC1E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Факультет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6D5F8D6F" w14:textId="77777777" w:rsidR="009561C9" w:rsidRPr="001F364F" w:rsidRDefault="009561C9" w:rsidP="009561C9">
      <w:pPr>
        <w:rPr>
          <w:sz w:val="16"/>
          <w:szCs w:val="16"/>
        </w:rPr>
      </w:pPr>
    </w:p>
    <w:p w14:paraId="05C1C08E" w14:textId="77777777" w:rsidR="009561C9" w:rsidRPr="001F364F" w:rsidRDefault="009561C9" w:rsidP="009561C9">
      <w:pPr>
        <w:rPr>
          <w:sz w:val="16"/>
          <w:szCs w:val="16"/>
        </w:rPr>
      </w:pPr>
      <w:r w:rsidRPr="001F364F">
        <w:rPr>
          <w:sz w:val="28"/>
          <w:szCs w:val="28"/>
        </w:rPr>
        <w:t>Департамент/кафедра</w:t>
      </w:r>
      <w:r w:rsidRPr="001F364F">
        <w:rPr>
          <w:szCs w:val="28"/>
        </w:rPr>
        <w:t xml:space="preserve"> </w:t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</w:p>
    <w:p w14:paraId="7504CA58" w14:textId="77777777" w:rsidR="009561C9" w:rsidRPr="001F364F" w:rsidRDefault="009561C9" w:rsidP="009561C9">
      <w:pPr>
        <w:rPr>
          <w:sz w:val="20"/>
          <w:szCs w:val="20"/>
          <w:u w:val="single"/>
        </w:rPr>
      </w:pPr>
    </w:p>
    <w:p w14:paraId="53D38C1A" w14:textId="77777777" w:rsidR="009561C9" w:rsidRPr="001F364F" w:rsidRDefault="009561C9" w:rsidP="009561C9">
      <w:pPr>
        <w:rPr>
          <w:sz w:val="20"/>
          <w:szCs w:val="20"/>
          <w:u w:val="single"/>
        </w:rPr>
      </w:pPr>
    </w:p>
    <w:p w14:paraId="75B29E47" w14:textId="77777777" w:rsidR="009561C9" w:rsidRPr="001F364F" w:rsidRDefault="009561C9" w:rsidP="009561C9">
      <w:pPr>
        <w:jc w:val="center"/>
        <w:rPr>
          <w:b/>
          <w:sz w:val="32"/>
          <w:szCs w:val="32"/>
        </w:rPr>
      </w:pPr>
      <w:r w:rsidRPr="001F364F">
        <w:rPr>
          <w:b/>
          <w:sz w:val="32"/>
          <w:szCs w:val="32"/>
        </w:rPr>
        <w:t>ИНДИВИДУАЛЬНОЕ ЗАДАНИЕ</w:t>
      </w:r>
    </w:p>
    <w:p w14:paraId="606F0C04" w14:textId="77777777" w:rsidR="009561C9" w:rsidRPr="001F364F" w:rsidRDefault="009561C9" w:rsidP="009561C9">
      <w:pPr>
        <w:rPr>
          <w:sz w:val="20"/>
          <w:szCs w:val="20"/>
        </w:rPr>
      </w:pPr>
    </w:p>
    <w:p w14:paraId="1F2CE9F8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по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практике</w:t>
      </w:r>
    </w:p>
    <w:p w14:paraId="191893E1" w14:textId="77777777" w:rsidR="009561C9" w:rsidRPr="001F364F" w:rsidRDefault="009561C9" w:rsidP="009561C9">
      <w:pPr>
        <w:jc w:val="center"/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>(указать вид (тип/типы) практики)</w:t>
      </w:r>
    </w:p>
    <w:p w14:paraId="5EEDEED6" w14:textId="77777777" w:rsidR="009561C9" w:rsidRPr="001F364F" w:rsidRDefault="009561C9" w:rsidP="009561C9">
      <w:pPr>
        <w:jc w:val="both"/>
        <w:rPr>
          <w:sz w:val="28"/>
          <w:szCs w:val="28"/>
        </w:rPr>
      </w:pPr>
      <w:r w:rsidRPr="001F364F">
        <w:rPr>
          <w:sz w:val="28"/>
          <w:szCs w:val="28"/>
        </w:rPr>
        <w:t xml:space="preserve">обучающегося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курса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учебной группы</w:t>
      </w:r>
    </w:p>
    <w:p w14:paraId="68F0683F" w14:textId="77777777" w:rsidR="009561C9" w:rsidRPr="001F364F" w:rsidRDefault="009561C9" w:rsidP="009561C9">
      <w:pPr>
        <w:rPr>
          <w:sz w:val="16"/>
          <w:szCs w:val="28"/>
          <w:u w:val="single"/>
        </w:rPr>
      </w:pPr>
    </w:p>
    <w:p w14:paraId="69DC374A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4041FC22" w14:textId="77777777" w:rsidR="009561C9" w:rsidRPr="001F364F" w:rsidRDefault="009561C9" w:rsidP="009561C9">
      <w:pPr>
        <w:jc w:val="center"/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>(фамилия, имя, отчество)</w:t>
      </w:r>
    </w:p>
    <w:p w14:paraId="3E726D8F" w14:textId="77777777" w:rsidR="009561C9" w:rsidRPr="001F364F" w:rsidRDefault="009561C9" w:rsidP="009561C9">
      <w:pPr>
        <w:jc w:val="both"/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Направление подготовки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46E1CC2F" w14:textId="77777777" w:rsidR="009561C9" w:rsidRPr="001F364F" w:rsidRDefault="009561C9" w:rsidP="009561C9">
      <w:pPr>
        <w:jc w:val="both"/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14:paraId="5F62FA9E" w14:textId="77777777" w:rsidR="009561C9" w:rsidRPr="001F364F" w:rsidRDefault="009561C9" w:rsidP="009561C9">
      <w:pPr>
        <w:jc w:val="both"/>
        <w:rPr>
          <w:sz w:val="28"/>
          <w:szCs w:val="28"/>
          <w:u w:val="single"/>
        </w:rPr>
      </w:pP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73356D8A" w14:textId="77777777" w:rsidR="009561C9" w:rsidRPr="001F364F" w:rsidRDefault="009561C9" w:rsidP="009561C9">
      <w:pPr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14:paraId="63B847C8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Место прохождения практики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2FA6BF37" w14:textId="77777777" w:rsidR="009561C9" w:rsidRPr="001F364F" w:rsidRDefault="009561C9" w:rsidP="009561C9">
      <w:pPr>
        <w:rPr>
          <w:sz w:val="18"/>
          <w:szCs w:val="16"/>
        </w:rPr>
      </w:pPr>
    </w:p>
    <w:p w14:paraId="2B02689D" w14:textId="77777777" w:rsidR="009561C9" w:rsidRPr="001F364F" w:rsidRDefault="009561C9" w:rsidP="009561C9">
      <w:pPr>
        <w:jc w:val="both"/>
        <w:rPr>
          <w:sz w:val="28"/>
          <w:szCs w:val="28"/>
        </w:rPr>
      </w:pPr>
      <w:r w:rsidRPr="001F364F">
        <w:rPr>
          <w:sz w:val="28"/>
          <w:szCs w:val="28"/>
        </w:rPr>
        <w:t>Срок практики с «___» __________ 20__ г.  по  «____» _______________ 20__ г.</w:t>
      </w:r>
    </w:p>
    <w:p w14:paraId="16741B64" w14:textId="77777777" w:rsidR="009561C9" w:rsidRPr="001F364F" w:rsidRDefault="009561C9" w:rsidP="009561C9">
      <w:pPr>
        <w:rPr>
          <w:b/>
          <w:sz w:val="20"/>
          <w:szCs w:val="28"/>
        </w:rPr>
      </w:pPr>
    </w:p>
    <w:tbl>
      <w:tblPr>
        <w:tblStyle w:val="afb"/>
        <w:tblW w:w="0" w:type="auto"/>
        <w:tblInd w:w="108" w:type="dxa"/>
        <w:tblLook w:val="04A0" w:firstRow="1" w:lastRow="0" w:firstColumn="1" w:lastColumn="0" w:noHBand="0" w:noVBand="1"/>
      </w:tblPr>
      <w:tblGrid>
        <w:gridCol w:w="706"/>
        <w:gridCol w:w="9097"/>
      </w:tblGrid>
      <w:tr w:rsidR="009561C9" w:rsidRPr="001F364F" w14:paraId="14873F07" w14:textId="77777777" w:rsidTr="005963ED">
        <w:tc>
          <w:tcPr>
            <w:tcW w:w="706" w:type="dxa"/>
            <w:vAlign w:val="center"/>
          </w:tcPr>
          <w:p w14:paraId="7F4B8252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№</w:t>
            </w:r>
          </w:p>
          <w:p w14:paraId="0ED3906F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п/п</w:t>
            </w:r>
          </w:p>
        </w:tc>
        <w:tc>
          <w:tcPr>
            <w:tcW w:w="9097" w:type="dxa"/>
            <w:vAlign w:val="center"/>
          </w:tcPr>
          <w:p w14:paraId="6558A38D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Содержание индивидуального задания и планируемые результаты</w:t>
            </w:r>
          </w:p>
        </w:tc>
      </w:tr>
      <w:tr w:rsidR="009561C9" w:rsidRPr="001F364F" w14:paraId="19AFE8FE" w14:textId="77777777" w:rsidTr="005963ED">
        <w:tc>
          <w:tcPr>
            <w:tcW w:w="706" w:type="dxa"/>
          </w:tcPr>
          <w:p w14:paraId="2389AB1D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1</w:t>
            </w:r>
          </w:p>
        </w:tc>
        <w:tc>
          <w:tcPr>
            <w:tcW w:w="9097" w:type="dxa"/>
          </w:tcPr>
          <w:p w14:paraId="73763A85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2</w:t>
            </w:r>
          </w:p>
        </w:tc>
      </w:tr>
      <w:tr w:rsidR="009561C9" w:rsidRPr="001F364F" w14:paraId="6350306B" w14:textId="77777777" w:rsidTr="005963ED">
        <w:tc>
          <w:tcPr>
            <w:tcW w:w="706" w:type="dxa"/>
          </w:tcPr>
          <w:p w14:paraId="0C8A28AD" w14:textId="77777777" w:rsidR="009561C9" w:rsidRPr="001F364F" w:rsidRDefault="009561C9" w:rsidP="005963ED">
            <w:pPr>
              <w:rPr>
                <w:b/>
                <w:sz w:val="28"/>
                <w:szCs w:val="28"/>
              </w:rPr>
            </w:pPr>
          </w:p>
        </w:tc>
        <w:tc>
          <w:tcPr>
            <w:tcW w:w="9097" w:type="dxa"/>
          </w:tcPr>
          <w:p w14:paraId="2B472481" w14:textId="77777777" w:rsidR="009561C9" w:rsidRPr="001F364F" w:rsidRDefault="009561C9" w:rsidP="005963ED">
            <w:pPr>
              <w:rPr>
                <w:b/>
                <w:sz w:val="28"/>
                <w:szCs w:val="28"/>
              </w:rPr>
            </w:pPr>
          </w:p>
        </w:tc>
      </w:tr>
      <w:tr w:rsidR="009561C9" w:rsidRPr="001F364F" w14:paraId="407AB7A4" w14:textId="77777777" w:rsidTr="005963ED">
        <w:tc>
          <w:tcPr>
            <w:tcW w:w="706" w:type="dxa"/>
          </w:tcPr>
          <w:p w14:paraId="165E649F" w14:textId="77777777" w:rsidR="009561C9" w:rsidRPr="001F364F" w:rsidRDefault="009561C9" w:rsidP="005963ED">
            <w:pPr>
              <w:rPr>
                <w:b/>
                <w:sz w:val="28"/>
                <w:szCs w:val="28"/>
              </w:rPr>
            </w:pPr>
          </w:p>
        </w:tc>
        <w:tc>
          <w:tcPr>
            <w:tcW w:w="9097" w:type="dxa"/>
          </w:tcPr>
          <w:p w14:paraId="3E46E2E1" w14:textId="77777777" w:rsidR="009561C9" w:rsidRPr="001F364F" w:rsidRDefault="009561C9" w:rsidP="005963ED">
            <w:pPr>
              <w:rPr>
                <w:b/>
                <w:sz w:val="28"/>
                <w:szCs w:val="28"/>
              </w:rPr>
            </w:pPr>
          </w:p>
        </w:tc>
      </w:tr>
      <w:tr w:rsidR="009561C9" w:rsidRPr="001F364F" w14:paraId="5C98A622" w14:textId="77777777" w:rsidTr="005963ED">
        <w:tc>
          <w:tcPr>
            <w:tcW w:w="706" w:type="dxa"/>
          </w:tcPr>
          <w:p w14:paraId="3EE3E99E" w14:textId="77777777" w:rsidR="009561C9" w:rsidRPr="001F364F" w:rsidRDefault="009561C9" w:rsidP="005963ED">
            <w:pPr>
              <w:rPr>
                <w:b/>
                <w:sz w:val="28"/>
                <w:szCs w:val="28"/>
              </w:rPr>
            </w:pPr>
          </w:p>
        </w:tc>
        <w:tc>
          <w:tcPr>
            <w:tcW w:w="9097" w:type="dxa"/>
          </w:tcPr>
          <w:p w14:paraId="48862079" w14:textId="77777777" w:rsidR="009561C9" w:rsidRPr="001F364F" w:rsidRDefault="009561C9" w:rsidP="005963ED">
            <w:pPr>
              <w:rPr>
                <w:b/>
                <w:sz w:val="28"/>
                <w:szCs w:val="28"/>
              </w:rPr>
            </w:pPr>
          </w:p>
        </w:tc>
      </w:tr>
    </w:tbl>
    <w:p w14:paraId="672A60EF" w14:textId="77777777" w:rsidR="009561C9" w:rsidRPr="001F364F" w:rsidRDefault="009561C9" w:rsidP="009561C9">
      <w:pPr>
        <w:rPr>
          <w:sz w:val="20"/>
          <w:szCs w:val="20"/>
        </w:rPr>
      </w:pPr>
    </w:p>
    <w:p w14:paraId="5FD590F5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Руководитель практики от департамента/кафедры: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1F26E292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14:paraId="31CEAD2B" w14:textId="77777777" w:rsidR="009561C9" w:rsidRPr="001F364F" w:rsidRDefault="009561C9" w:rsidP="009561C9">
      <w:pPr>
        <w:rPr>
          <w:sz w:val="16"/>
          <w:szCs w:val="28"/>
        </w:rPr>
      </w:pPr>
    </w:p>
    <w:p w14:paraId="60D611F3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Задание принял обучающийся:                                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0F7B947C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14:paraId="12FC2088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>СОГЛАСОВАНО</w:t>
      </w:r>
    </w:p>
    <w:p w14:paraId="6D78BFD2" w14:textId="77777777" w:rsidR="009561C9" w:rsidRPr="001F364F" w:rsidRDefault="009561C9" w:rsidP="009561C9">
      <w:pPr>
        <w:rPr>
          <w:sz w:val="4"/>
          <w:szCs w:val="28"/>
        </w:rPr>
      </w:pPr>
    </w:p>
    <w:p w14:paraId="4C63C0E4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Руководитель практики от организации:               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29EBD05C" w14:textId="77777777" w:rsidR="009561C9" w:rsidRPr="001F364F" w:rsidRDefault="009561C9" w:rsidP="009561C9">
      <w:pPr>
        <w:rPr>
          <w:i/>
          <w:sz w:val="28"/>
          <w:szCs w:val="28"/>
          <w:vertAlign w:val="superscript"/>
        </w:rPr>
        <w:sectPr w:rsidR="009561C9" w:rsidRPr="001F364F" w:rsidSect="005963ED">
          <w:pgSz w:w="11906" w:h="16838"/>
          <w:pgMar w:top="1134" w:right="567" w:bottom="567" w:left="1134" w:header="709" w:footer="709" w:gutter="0"/>
          <w:cols w:space="708"/>
          <w:titlePg/>
          <w:docGrid w:linePitch="360"/>
        </w:sect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(И.О. Фамилия)</w:t>
      </w:r>
    </w:p>
    <w:p w14:paraId="56A5119E" w14:textId="77777777" w:rsidR="009561C9" w:rsidRDefault="009561C9" w:rsidP="009561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5</w:t>
      </w:r>
    </w:p>
    <w:p w14:paraId="15A1BD15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Форма дневника</w:t>
      </w:r>
    </w:p>
    <w:p w14:paraId="78DF8A92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32D3E8DE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069960CC" w14:textId="77777777" w:rsidR="009561C9" w:rsidRPr="001F364F" w:rsidRDefault="009561C9" w:rsidP="009561C9">
      <w:pPr>
        <w:jc w:val="center"/>
        <w:rPr>
          <w:sz w:val="25"/>
          <w:szCs w:val="25"/>
        </w:rPr>
      </w:pPr>
      <w:r w:rsidRPr="001F364F">
        <w:rPr>
          <w:sz w:val="25"/>
          <w:szCs w:val="25"/>
        </w:rPr>
        <w:t>Федеральное государственное образовательное бюджетное</w:t>
      </w:r>
    </w:p>
    <w:p w14:paraId="452324E9" w14:textId="77777777" w:rsidR="009561C9" w:rsidRPr="001F364F" w:rsidRDefault="009561C9" w:rsidP="009561C9">
      <w:pPr>
        <w:jc w:val="center"/>
        <w:rPr>
          <w:sz w:val="25"/>
          <w:szCs w:val="25"/>
        </w:rPr>
      </w:pPr>
      <w:r w:rsidRPr="001F364F">
        <w:rPr>
          <w:sz w:val="25"/>
          <w:szCs w:val="25"/>
        </w:rPr>
        <w:t xml:space="preserve"> учреждение высшего образования</w:t>
      </w:r>
    </w:p>
    <w:p w14:paraId="704BDE53" w14:textId="77777777" w:rsidR="009561C9" w:rsidRPr="001F364F" w:rsidRDefault="009561C9" w:rsidP="009561C9">
      <w:pPr>
        <w:jc w:val="center"/>
        <w:rPr>
          <w:b/>
          <w:sz w:val="25"/>
          <w:szCs w:val="25"/>
        </w:rPr>
      </w:pPr>
      <w:r w:rsidRPr="001F364F">
        <w:rPr>
          <w:b/>
          <w:sz w:val="25"/>
          <w:szCs w:val="25"/>
        </w:rPr>
        <w:t xml:space="preserve"> «Финансовый университет при Правительстве Российской Федерации»</w:t>
      </w:r>
    </w:p>
    <w:p w14:paraId="299D14A2" w14:textId="77777777" w:rsidR="009561C9" w:rsidRPr="001F364F" w:rsidRDefault="009561C9" w:rsidP="009561C9">
      <w:pPr>
        <w:jc w:val="center"/>
        <w:rPr>
          <w:b/>
          <w:sz w:val="25"/>
          <w:szCs w:val="25"/>
        </w:rPr>
      </w:pPr>
      <w:r w:rsidRPr="001F364F">
        <w:rPr>
          <w:b/>
          <w:sz w:val="25"/>
          <w:szCs w:val="25"/>
        </w:rPr>
        <w:t>(Финансовый университет)</w:t>
      </w:r>
    </w:p>
    <w:p w14:paraId="0A2D55B5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083DC5D7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44DB8EB7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</w:p>
    <w:p w14:paraId="35FED281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Факультет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0BDE7868" w14:textId="77777777" w:rsidR="009561C9" w:rsidRPr="001F364F" w:rsidRDefault="009561C9" w:rsidP="009561C9">
      <w:pPr>
        <w:rPr>
          <w:sz w:val="16"/>
          <w:szCs w:val="16"/>
        </w:rPr>
      </w:pPr>
    </w:p>
    <w:p w14:paraId="70BDE394" w14:textId="77777777" w:rsidR="009561C9" w:rsidRPr="001F364F" w:rsidRDefault="009561C9" w:rsidP="009561C9">
      <w:pPr>
        <w:rPr>
          <w:sz w:val="16"/>
          <w:szCs w:val="16"/>
        </w:rPr>
      </w:pPr>
      <w:r w:rsidRPr="001F364F">
        <w:rPr>
          <w:sz w:val="28"/>
          <w:szCs w:val="28"/>
        </w:rPr>
        <w:t>Департамент/кафедра</w:t>
      </w:r>
      <w:r w:rsidRPr="001F364F">
        <w:rPr>
          <w:szCs w:val="28"/>
        </w:rPr>
        <w:t xml:space="preserve"> </w:t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Cs w:val="28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  <w:r w:rsidRPr="001F364F">
        <w:rPr>
          <w:sz w:val="16"/>
          <w:szCs w:val="16"/>
          <w:u w:val="single"/>
        </w:rPr>
        <w:tab/>
      </w:r>
    </w:p>
    <w:p w14:paraId="3FD08EA4" w14:textId="77777777" w:rsidR="009561C9" w:rsidRPr="001F364F" w:rsidRDefault="009561C9" w:rsidP="009561C9">
      <w:pPr>
        <w:rPr>
          <w:sz w:val="28"/>
          <w:szCs w:val="28"/>
        </w:rPr>
      </w:pPr>
    </w:p>
    <w:p w14:paraId="3EFCF661" w14:textId="77777777" w:rsidR="009561C9" w:rsidRPr="001F364F" w:rsidRDefault="009561C9" w:rsidP="009561C9">
      <w:pPr>
        <w:rPr>
          <w:sz w:val="28"/>
          <w:szCs w:val="28"/>
        </w:rPr>
      </w:pPr>
    </w:p>
    <w:p w14:paraId="0984C80D" w14:textId="77777777" w:rsidR="009561C9" w:rsidRPr="001F364F" w:rsidRDefault="009561C9" w:rsidP="009561C9">
      <w:pPr>
        <w:rPr>
          <w:sz w:val="28"/>
          <w:szCs w:val="28"/>
        </w:rPr>
      </w:pPr>
    </w:p>
    <w:p w14:paraId="45FB41E9" w14:textId="77777777" w:rsidR="009561C9" w:rsidRPr="001F364F" w:rsidRDefault="009561C9" w:rsidP="009561C9">
      <w:pPr>
        <w:rPr>
          <w:sz w:val="28"/>
          <w:szCs w:val="28"/>
        </w:rPr>
      </w:pPr>
    </w:p>
    <w:p w14:paraId="531C6168" w14:textId="77777777" w:rsidR="009561C9" w:rsidRPr="001F364F" w:rsidRDefault="009561C9" w:rsidP="009561C9">
      <w:pPr>
        <w:rPr>
          <w:sz w:val="28"/>
          <w:szCs w:val="28"/>
        </w:rPr>
      </w:pPr>
    </w:p>
    <w:p w14:paraId="02D1C3DA" w14:textId="77777777" w:rsidR="009561C9" w:rsidRPr="001F364F" w:rsidRDefault="009561C9" w:rsidP="009561C9">
      <w:pPr>
        <w:rPr>
          <w:sz w:val="28"/>
          <w:szCs w:val="28"/>
        </w:rPr>
      </w:pPr>
    </w:p>
    <w:p w14:paraId="44533958" w14:textId="77777777" w:rsidR="009561C9" w:rsidRPr="001F364F" w:rsidRDefault="009561C9" w:rsidP="009561C9">
      <w:pPr>
        <w:rPr>
          <w:sz w:val="28"/>
          <w:szCs w:val="28"/>
        </w:rPr>
      </w:pPr>
    </w:p>
    <w:p w14:paraId="47CBB2D2" w14:textId="77777777" w:rsidR="009561C9" w:rsidRPr="001F364F" w:rsidRDefault="009561C9" w:rsidP="009561C9">
      <w:pPr>
        <w:jc w:val="center"/>
        <w:rPr>
          <w:b/>
          <w:sz w:val="32"/>
          <w:szCs w:val="32"/>
        </w:rPr>
      </w:pPr>
      <w:r w:rsidRPr="001F364F">
        <w:rPr>
          <w:b/>
          <w:sz w:val="32"/>
          <w:szCs w:val="32"/>
        </w:rPr>
        <w:t>ДНЕВНИК</w:t>
      </w:r>
    </w:p>
    <w:p w14:paraId="6C980890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1F8D7A32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по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практике</w:t>
      </w:r>
    </w:p>
    <w:p w14:paraId="119589A3" w14:textId="77777777" w:rsidR="009561C9" w:rsidRPr="001F364F" w:rsidRDefault="009561C9" w:rsidP="009561C9">
      <w:pPr>
        <w:jc w:val="center"/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>(указать вид (тип/типы) практики)</w:t>
      </w:r>
    </w:p>
    <w:p w14:paraId="30CDF1E8" w14:textId="77777777" w:rsidR="009561C9" w:rsidRPr="001F364F" w:rsidRDefault="009561C9" w:rsidP="009561C9">
      <w:pPr>
        <w:jc w:val="both"/>
        <w:rPr>
          <w:sz w:val="28"/>
          <w:szCs w:val="28"/>
        </w:rPr>
      </w:pPr>
      <w:r w:rsidRPr="001F364F">
        <w:rPr>
          <w:sz w:val="28"/>
          <w:szCs w:val="28"/>
        </w:rPr>
        <w:t xml:space="preserve">обучающегося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курса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учебной группы </w:t>
      </w:r>
    </w:p>
    <w:p w14:paraId="67C613E4" w14:textId="77777777" w:rsidR="009561C9" w:rsidRPr="001F364F" w:rsidRDefault="009561C9" w:rsidP="009561C9">
      <w:pPr>
        <w:rPr>
          <w:sz w:val="16"/>
          <w:szCs w:val="28"/>
          <w:u w:val="single"/>
        </w:rPr>
      </w:pPr>
    </w:p>
    <w:p w14:paraId="34F5FE07" w14:textId="77777777" w:rsidR="009561C9" w:rsidRPr="001F364F" w:rsidRDefault="009561C9" w:rsidP="009561C9">
      <w:pPr>
        <w:rPr>
          <w:sz w:val="28"/>
          <w:szCs w:val="28"/>
          <w:u w:val="single"/>
        </w:rPr>
      </w:pP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5C1F111B" w14:textId="77777777" w:rsidR="009561C9" w:rsidRPr="001F364F" w:rsidRDefault="009561C9" w:rsidP="009561C9">
      <w:pPr>
        <w:jc w:val="center"/>
        <w:rPr>
          <w:sz w:val="28"/>
          <w:szCs w:val="28"/>
        </w:rPr>
      </w:pPr>
      <w:r w:rsidRPr="001F364F">
        <w:rPr>
          <w:i/>
          <w:sz w:val="28"/>
          <w:szCs w:val="28"/>
          <w:vertAlign w:val="superscript"/>
        </w:rPr>
        <w:t>(фамилия, имя, отчество)</w:t>
      </w:r>
    </w:p>
    <w:p w14:paraId="2EE02C59" w14:textId="77777777" w:rsidR="009561C9" w:rsidRPr="001F364F" w:rsidRDefault="009561C9" w:rsidP="009561C9">
      <w:pPr>
        <w:jc w:val="both"/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Направление подготовки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69122F9E" w14:textId="77777777" w:rsidR="009561C9" w:rsidRPr="001F364F" w:rsidRDefault="009561C9" w:rsidP="009561C9">
      <w:pPr>
        <w:jc w:val="both"/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(наименование направления подготовки)</w:t>
      </w:r>
    </w:p>
    <w:p w14:paraId="79B99FB4" w14:textId="77777777" w:rsidR="009561C9" w:rsidRPr="001F364F" w:rsidRDefault="009561C9" w:rsidP="009561C9">
      <w:pPr>
        <w:jc w:val="both"/>
        <w:rPr>
          <w:sz w:val="28"/>
          <w:szCs w:val="28"/>
          <w:u w:val="single"/>
        </w:rPr>
      </w:pP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6130BE64" w14:textId="77777777" w:rsidR="009561C9" w:rsidRPr="001F364F" w:rsidRDefault="009561C9" w:rsidP="009561C9">
      <w:pPr>
        <w:rPr>
          <w:i/>
          <w:sz w:val="28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14:paraId="2604E1DD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2459A577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1E2D9954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565FEFD9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39814AD9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302139B4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05AF8430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396ED817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6C64BC1A" w14:textId="77777777" w:rsidR="009561C9" w:rsidRPr="001F364F" w:rsidRDefault="009561C9" w:rsidP="009561C9">
      <w:pPr>
        <w:rPr>
          <w:b/>
          <w:sz w:val="28"/>
          <w:szCs w:val="28"/>
        </w:rPr>
      </w:pPr>
    </w:p>
    <w:p w14:paraId="6F9111CD" w14:textId="77777777" w:rsidR="009561C9" w:rsidRDefault="009561C9" w:rsidP="009561C9">
      <w:pPr>
        <w:rPr>
          <w:b/>
          <w:sz w:val="28"/>
          <w:szCs w:val="28"/>
        </w:rPr>
      </w:pPr>
    </w:p>
    <w:p w14:paraId="2B64D617" w14:textId="77777777" w:rsidR="009561C9" w:rsidRDefault="009561C9" w:rsidP="009561C9">
      <w:pPr>
        <w:rPr>
          <w:b/>
          <w:sz w:val="28"/>
          <w:szCs w:val="28"/>
        </w:rPr>
      </w:pPr>
    </w:p>
    <w:p w14:paraId="56760A7E" w14:textId="77777777" w:rsidR="009561C9" w:rsidRDefault="009561C9" w:rsidP="009561C9">
      <w:pPr>
        <w:rPr>
          <w:b/>
          <w:sz w:val="28"/>
          <w:szCs w:val="28"/>
        </w:rPr>
      </w:pPr>
    </w:p>
    <w:p w14:paraId="097D7152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lastRenderedPageBreak/>
        <w:t>Москва – 20 ___</w:t>
      </w:r>
    </w:p>
    <w:p w14:paraId="2C711FB2" w14:textId="77777777" w:rsidR="009561C9" w:rsidRPr="001F364F" w:rsidRDefault="009561C9" w:rsidP="009561C9">
      <w:pPr>
        <w:spacing w:line="360" w:lineRule="auto"/>
        <w:rPr>
          <w:sz w:val="28"/>
          <w:szCs w:val="28"/>
          <w:u w:val="single"/>
        </w:rPr>
      </w:pPr>
      <w:r w:rsidRPr="001F364F">
        <w:rPr>
          <w:sz w:val="28"/>
          <w:szCs w:val="28"/>
        </w:rPr>
        <w:t xml:space="preserve">Место прохождения практики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0AD9BF64" w14:textId="77777777" w:rsidR="009561C9" w:rsidRPr="001F364F" w:rsidRDefault="009561C9" w:rsidP="009561C9">
      <w:pPr>
        <w:spacing w:line="360" w:lineRule="auto"/>
        <w:rPr>
          <w:sz w:val="12"/>
          <w:szCs w:val="12"/>
        </w:rPr>
      </w:pPr>
    </w:p>
    <w:p w14:paraId="5E901CFE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>Срок практики с «___» _____________ 20__ г.  по  «____» ______________ 20__ г.</w:t>
      </w:r>
    </w:p>
    <w:p w14:paraId="59B528EB" w14:textId="77777777" w:rsidR="009561C9" w:rsidRPr="001F364F" w:rsidRDefault="009561C9" w:rsidP="009561C9">
      <w:pPr>
        <w:spacing w:line="360" w:lineRule="auto"/>
        <w:rPr>
          <w:sz w:val="12"/>
          <w:szCs w:val="12"/>
        </w:rPr>
      </w:pPr>
    </w:p>
    <w:p w14:paraId="15EFA7C0" w14:textId="77777777" w:rsidR="009561C9" w:rsidRPr="001F364F" w:rsidRDefault="009561C9" w:rsidP="009561C9">
      <w:pPr>
        <w:spacing w:line="360" w:lineRule="auto"/>
        <w:rPr>
          <w:sz w:val="28"/>
          <w:szCs w:val="28"/>
        </w:rPr>
      </w:pPr>
      <w:r w:rsidRPr="001F364F">
        <w:rPr>
          <w:sz w:val="28"/>
          <w:szCs w:val="28"/>
        </w:rPr>
        <w:t xml:space="preserve">Должность, Ф.И.О. руководителя практики от организации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26032534" w14:textId="77777777" w:rsidR="009561C9" w:rsidRPr="001F364F" w:rsidRDefault="009561C9" w:rsidP="009561C9">
      <w:pPr>
        <w:spacing w:line="360" w:lineRule="auto"/>
        <w:jc w:val="center"/>
        <w:rPr>
          <w:sz w:val="28"/>
          <w:szCs w:val="28"/>
        </w:rPr>
      </w:pPr>
    </w:p>
    <w:p w14:paraId="61B6F50F" w14:textId="77777777" w:rsidR="009561C9" w:rsidRPr="001F364F" w:rsidRDefault="009561C9" w:rsidP="009561C9">
      <w:pPr>
        <w:spacing w:line="360" w:lineRule="auto"/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УЧЕТ ВЫПОЛНЕННОЙ РАБОТЫ</w:t>
      </w:r>
    </w:p>
    <w:tbl>
      <w:tblPr>
        <w:tblStyle w:val="afb"/>
        <w:tblW w:w="0" w:type="auto"/>
        <w:tblLook w:val="04A0" w:firstRow="1" w:lastRow="0" w:firstColumn="1" w:lastColumn="0" w:noHBand="0" w:noVBand="1"/>
      </w:tblPr>
      <w:tblGrid>
        <w:gridCol w:w="1384"/>
        <w:gridCol w:w="2126"/>
        <w:gridCol w:w="4536"/>
        <w:gridCol w:w="1807"/>
      </w:tblGrid>
      <w:tr w:rsidR="009561C9" w:rsidRPr="001F364F" w14:paraId="655BB9B4" w14:textId="77777777" w:rsidTr="005963ED">
        <w:trPr>
          <w:trHeight w:val="831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430FE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Дата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8535E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Департамент/ Управление/</w:t>
            </w:r>
          </w:p>
          <w:p w14:paraId="56E327D8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отдел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C7C7B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 xml:space="preserve">Краткое содержание </w:t>
            </w:r>
          </w:p>
          <w:p w14:paraId="39C073EB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работы обучающегося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2BD42A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 xml:space="preserve">Отметка </w:t>
            </w:r>
          </w:p>
          <w:p w14:paraId="57772846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о выполнении работы</w:t>
            </w:r>
          </w:p>
          <w:p w14:paraId="1150D72E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(подпись руководителя практики)</w:t>
            </w:r>
          </w:p>
        </w:tc>
      </w:tr>
      <w:tr w:rsidR="009561C9" w:rsidRPr="001F364F" w14:paraId="2038D54E" w14:textId="77777777" w:rsidTr="005963ED">
        <w:trPr>
          <w:trHeight w:val="287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1EDD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CAA0D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2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7D2F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3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F319FE" w14:textId="77777777" w:rsidR="009561C9" w:rsidRPr="001F364F" w:rsidRDefault="009561C9" w:rsidP="005963ED">
            <w:pPr>
              <w:jc w:val="center"/>
              <w:rPr>
                <w:szCs w:val="28"/>
              </w:rPr>
            </w:pPr>
            <w:r w:rsidRPr="001F364F">
              <w:rPr>
                <w:szCs w:val="28"/>
              </w:rPr>
              <w:t>4</w:t>
            </w:r>
          </w:p>
        </w:tc>
      </w:tr>
      <w:tr w:rsidR="009561C9" w:rsidRPr="001F364F" w14:paraId="01499923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5BD55F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1574A7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90E05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BD07A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7D80D343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48BC2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F28C96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8264A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B1CFE1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43703BD4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359A17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653BCB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D9F9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BE0FC9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3F22B898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41B7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8F84B1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264EC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469DDB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26AA8232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0777C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A8D6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8DFCF2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DBCA2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4CE79304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18EDA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E24778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C8D40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23B51B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6EA7F4F5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FFE1DC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8893DA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9D17CC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69B7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1249DC99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6D4015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4040D1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036DF0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9D6C1F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21401768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08C4F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338B6A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83DB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E592D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0A5FA610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CEB292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A550F3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1F3FCF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DFD79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61DF47DB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2693D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C1031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60921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D93552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28A30C1B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D477D3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05AD45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5252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002BF4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49D7359A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1420D5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C479F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47A1A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1CFB08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338F1A80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302AA9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E18DCE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9EDB5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0F260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  <w:tr w:rsidR="009561C9" w:rsidRPr="001F364F" w14:paraId="679696AC" w14:textId="77777777" w:rsidTr="005963E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8813C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82A161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75E420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D69F3" w14:textId="77777777" w:rsidR="009561C9" w:rsidRPr="001F364F" w:rsidRDefault="009561C9" w:rsidP="005963ED">
            <w:pPr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212898D3" w14:textId="5A2C9ABB" w:rsidR="009561C9" w:rsidRPr="001F364F" w:rsidRDefault="009561C9" w:rsidP="009561C9">
      <w:pPr>
        <w:rPr>
          <w:b/>
          <w:sz w:val="28"/>
          <w:szCs w:val="28"/>
        </w:rPr>
      </w:pPr>
    </w:p>
    <w:p w14:paraId="2D7B9E5C" w14:textId="77777777" w:rsidR="009561C9" w:rsidRPr="001F364F" w:rsidRDefault="009561C9" w:rsidP="009561C9">
      <w:pPr>
        <w:rPr>
          <w:sz w:val="28"/>
          <w:szCs w:val="28"/>
        </w:rPr>
      </w:pPr>
      <w:r w:rsidRPr="001F364F">
        <w:rPr>
          <w:sz w:val="28"/>
          <w:szCs w:val="28"/>
        </w:rPr>
        <w:t xml:space="preserve">Руководитель практики от организации:               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</w:rPr>
        <w:t xml:space="preserve">   </w:t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  <w:r w:rsidRPr="001F364F">
        <w:rPr>
          <w:sz w:val="28"/>
          <w:szCs w:val="28"/>
          <w:u w:val="single"/>
        </w:rPr>
        <w:tab/>
      </w:r>
    </w:p>
    <w:p w14:paraId="520B89D7" w14:textId="53DD5138" w:rsidR="00783957" w:rsidRDefault="009561C9" w:rsidP="009561C9">
      <w:pPr>
        <w:rPr>
          <w:sz w:val="32"/>
          <w:szCs w:val="28"/>
          <w:vertAlign w:val="superscript"/>
        </w:rPr>
      </w:pPr>
      <w:r w:rsidRPr="001F364F"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(подпись)                    </w:t>
      </w:r>
      <w:r w:rsidR="00783957">
        <w:rPr>
          <w:i/>
          <w:sz w:val="28"/>
          <w:szCs w:val="28"/>
          <w:vertAlign w:val="superscript"/>
        </w:rPr>
        <w:t>(И.О. Фамилия</w:t>
      </w:r>
      <w:r w:rsidR="00783957" w:rsidRPr="00783957">
        <w:rPr>
          <w:i/>
          <w:sz w:val="28"/>
          <w:szCs w:val="28"/>
          <w:vertAlign w:val="superscript"/>
        </w:rPr>
        <w:t>)</w:t>
      </w:r>
      <w:r w:rsidRPr="001F364F">
        <w:rPr>
          <w:sz w:val="32"/>
          <w:szCs w:val="28"/>
          <w:vertAlign w:val="superscript"/>
        </w:rPr>
        <w:t xml:space="preserve"> </w:t>
      </w:r>
    </w:p>
    <w:p w14:paraId="1D304D12" w14:textId="00DA4EBE" w:rsidR="009561C9" w:rsidRPr="001F364F" w:rsidRDefault="009561C9" w:rsidP="00783957">
      <w:pPr>
        <w:jc w:val="right"/>
        <w:rPr>
          <w:i/>
          <w:sz w:val="28"/>
          <w:szCs w:val="28"/>
          <w:vertAlign w:val="superscript"/>
        </w:rPr>
      </w:pPr>
      <w:r w:rsidRPr="001F364F">
        <w:rPr>
          <w:sz w:val="32"/>
          <w:szCs w:val="28"/>
          <w:vertAlign w:val="superscript"/>
        </w:rPr>
        <w:t>М.П.</w:t>
      </w:r>
    </w:p>
    <w:p w14:paraId="61096023" w14:textId="77777777" w:rsidR="009561C9" w:rsidRPr="001F364F" w:rsidRDefault="009561C9" w:rsidP="009561C9">
      <w:pPr>
        <w:rPr>
          <w:i/>
          <w:sz w:val="28"/>
          <w:szCs w:val="28"/>
          <w:vertAlign w:val="superscript"/>
        </w:rPr>
        <w:sectPr w:rsidR="009561C9" w:rsidRPr="001F364F" w:rsidSect="005963ED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3FBA0C2F" w14:textId="77777777" w:rsidR="009561C9" w:rsidRDefault="009561C9" w:rsidP="009561C9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Приложение № 6</w:t>
      </w:r>
    </w:p>
    <w:p w14:paraId="5F724F5F" w14:textId="77777777" w:rsidR="009561C9" w:rsidRPr="001F364F" w:rsidRDefault="009561C9" w:rsidP="009561C9">
      <w:pPr>
        <w:jc w:val="center"/>
        <w:rPr>
          <w:b/>
          <w:sz w:val="28"/>
          <w:szCs w:val="28"/>
        </w:rPr>
      </w:pPr>
      <w:r w:rsidRPr="001F364F">
        <w:rPr>
          <w:b/>
          <w:sz w:val="28"/>
          <w:szCs w:val="28"/>
        </w:rPr>
        <w:t>Форма отзыва</w:t>
      </w:r>
    </w:p>
    <w:p w14:paraId="3F5BE9B8" w14:textId="77777777" w:rsidR="009561C9" w:rsidRPr="001F364F" w:rsidRDefault="009561C9" w:rsidP="009561C9">
      <w:pPr>
        <w:jc w:val="center"/>
        <w:rPr>
          <w:sz w:val="22"/>
          <w:szCs w:val="22"/>
        </w:rPr>
      </w:pPr>
    </w:p>
    <w:p w14:paraId="44221B80" w14:textId="77777777" w:rsidR="009561C9" w:rsidRPr="001F364F" w:rsidRDefault="009561C9" w:rsidP="009561C9">
      <w:pPr>
        <w:jc w:val="center"/>
        <w:rPr>
          <w:sz w:val="22"/>
          <w:szCs w:val="22"/>
        </w:rPr>
      </w:pPr>
    </w:p>
    <w:p w14:paraId="6B85C74D" w14:textId="77777777" w:rsidR="009561C9" w:rsidRPr="001F364F" w:rsidRDefault="009561C9" w:rsidP="009561C9">
      <w:pPr>
        <w:contextualSpacing/>
        <w:jc w:val="center"/>
        <w:rPr>
          <w:b/>
          <w:sz w:val="32"/>
          <w:szCs w:val="32"/>
        </w:rPr>
      </w:pPr>
      <w:r w:rsidRPr="001F364F">
        <w:rPr>
          <w:b/>
          <w:sz w:val="32"/>
          <w:szCs w:val="32"/>
        </w:rPr>
        <w:t>ОТЗЫВ</w:t>
      </w:r>
    </w:p>
    <w:p w14:paraId="063BD1F5" w14:textId="77777777" w:rsidR="009561C9" w:rsidRPr="001F364F" w:rsidRDefault="009561C9" w:rsidP="009561C9">
      <w:pPr>
        <w:contextualSpacing/>
        <w:jc w:val="center"/>
      </w:pPr>
    </w:p>
    <w:p w14:paraId="3FF25695" w14:textId="77777777" w:rsidR="009561C9" w:rsidRPr="001F364F" w:rsidRDefault="009561C9" w:rsidP="009561C9">
      <w:pPr>
        <w:contextualSpacing/>
        <w:jc w:val="center"/>
        <w:rPr>
          <w:sz w:val="28"/>
          <w:szCs w:val="28"/>
        </w:rPr>
      </w:pPr>
      <w:r w:rsidRPr="001F364F">
        <w:rPr>
          <w:b/>
          <w:sz w:val="28"/>
          <w:szCs w:val="28"/>
        </w:rPr>
        <w:t>о прохождении практики</w:t>
      </w:r>
    </w:p>
    <w:p w14:paraId="4EF05CE8" w14:textId="77777777" w:rsidR="009561C9" w:rsidRPr="001F364F" w:rsidRDefault="009561C9" w:rsidP="009561C9">
      <w:pPr>
        <w:jc w:val="both"/>
      </w:pPr>
    </w:p>
    <w:p w14:paraId="762914C2" w14:textId="77777777" w:rsidR="009561C9" w:rsidRPr="001F364F" w:rsidRDefault="009561C9" w:rsidP="009561C9">
      <w:pPr>
        <w:jc w:val="both"/>
        <w:rPr>
          <w:spacing w:val="-20"/>
        </w:rPr>
      </w:pPr>
      <w:r w:rsidRPr="001F364F">
        <w:t xml:space="preserve">Обучающийся </w:t>
      </w:r>
      <w:r w:rsidRPr="001F364F">
        <w:rPr>
          <w:spacing w:val="-20"/>
        </w:rPr>
        <w:t>_____________________________________________________________________________________</w:t>
      </w:r>
    </w:p>
    <w:p w14:paraId="210E4692" w14:textId="77777777" w:rsidR="009561C9" w:rsidRPr="001F364F" w:rsidRDefault="009561C9" w:rsidP="009561C9">
      <w:pPr>
        <w:jc w:val="center"/>
        <w:rPr>
          <w:i/>
          <w:sz w:val="20"/>
          <w:szCs w:val="20"/>
        </w:rPr>
      </w:pPr>
      <w:r w:rsidRPr="001F364F">
        <w:rPr>
          <w:i/>
          <w:sz w:val="20"/>
          <w:szCs w:val="20"/>
        </w:rPr>
        <w:t>(Ф.И.О.)</w:t>
      </w:r>
    </w:p>
    <w:p w14:paraId="3BB61EB0" w14:textId="77777777" w:rsidR="009561C9" w:rsidRPr="001F364F" w:rsidRDefault="009561C9" w:rsidP="009561C9">
      <w:r w:rsidRPr="001F364F">
        <w:t>Факультет __________________________________________________________________________</w:t>
      </w:r>
    </w:p>
    <w:p w14:paraId="54C422FF" w14:textId="77777777" w:rsidR="009561C9" w:rsidRPr="001F364F" w:rsidRDefault="009561C9" w:rsidP="009561C9"/>
    <w:p w14:paraId="037F8168" w14:textId="77777777" w:rsidR="009561C9" w:rsidRPr="001F364F" w:rsidRDefault="009561C9" w:rsidP="009561C9">
      <w:r w:rsidRPr="001F364F">
        <w:t>проходил(а)</w:t>
      </w:r>
      <w:r w:rsidRPr="001F364F">
        <w:rPr>
          <w:spacing w:val="-20"/>
        </w:rPr>
        <w:t>_______________________________________________________________________________</w:t>
      </w:r>
      <w:r w:rsidRPr="001F364F">
        <w:t>практику</w:t>
      </w:r>
      <w:r w:rsidRPr="001F364F">
        <w:rPr>
          <w:spacing w:val="-20"/>
        </w:rPr>
        <w:t xml:space="preserve"> </w:t>
      </w:r>
    </w:p>
    <w:p w14:paraId="4D94346B" w14:textId="77777777" w:rsidR="009561C9" w:rsidRPr="001F364F" w:rsidRDefault="009561C9" w:rsidP="009561C9">
      <w:pPr>
        <w:tabs>
          <w:tab w:val="left" w:pos="1590"/>
        </w:tabs>
        <w:jc w:val="center"/>
        <w:rPr>
          <w:i/>
          <w:sz w:val="20"/>
          <w:szCs w:val="20"/>
        </w:rPr>
      </w:pPr>
      <w:r w:rsidRPr="001F364F">
        <w:rPr>
          <w:i/>
          <w:sz w:val="20"/>
          <w:szCs w:val="20"/>
        </w:rPr>
        <w:t>(вид практики)</w:t>
      </w:r>
    </w:p>
    <w:p w14:paraId="49ABCB35" w14:textId="77777777" w:rsidR="009561C9" w:rsidRPr="001F364F" w:rsidRDefault="009561C9" w:rsidP="009561C9">
      <w:pPr>
        <w:rPr>
          <w:spacing w:val="-20"/>
        </w:rPr>
      </w:pPr>
      <w:r w:rsidRPr="001F364F">
        <w:t>в период с «</w:t>
      </w:r>
      <w:r w:rsidRPr="001F364F">
        <w:rPr>
          <w:spacing w:val="-20"/>
        </w:rPr>
        <w:t xml:space="preserve">_____» ___________________  </w:t>
      </w:r>
      <w:r w:rsidRPr="001F364F">
        <w:t>по «</w:t>
      </w:r>
      <w:r w:rsidRPr="001F364F">
        <w:rPr>
          <w:spacing w:val="-20"/>
        </w:rPr>
        <w:t>______» _________________</w:t>
      </w:r>
      <w:r w:rsidRPr="001F364F">
        <w:t>20</w:t>
      </w:r>
      <w:r w:rsidRPr="001F364F">
        <w:rPr>
          <w:spacing w:val="-20"/>
        </w:rPr>
        <w:t>___</w:t>
      </w:r>
      <w:r w:rsidRPr="001F364F">
        <w:t>г.</w:t>
      </w:r>
    </w:p>
    <w:p w14:paraId="5E9F7E07" w14:textId="77777777" w:rsidR="009561C9" w:rsidRPr="001F364F" w:rsidRDefault="009561C9" w:rsidP="009561C9">
      <w:pPr>
        <w:contextualSpacing/>
        <w:jc w:val="both"/>
        <w:rPr>
          <w:i/>
          <w:sz w:val="20"/>
          <w:szCs w:val="20"/>
        </w:rPr>
      </w:pPr>
      <w:r w:rsidRPr="001F364F">
        <w:t>в</w:t>
      </w:r>
      <w:r w:rsidRPr="001F364F">
        <w:rPr>
          <w:spacing w:val="-20"/>
        </w:rPr>
        <w:t>___________________________________________________________________________________________________</w:t>
      </w:r>
    </w:p>
    <w:p w14:paraId="27B2C137" w14:textId="77777777" w:rsidR="009561C9" w:rsidRPr="001F364F" w:rsidRDefault="009561C9" w:rsidP="009561C9">
      <w:pPr>
        <w:jc w:val="center"/>
        <w:rPr>
          <w:i/>
          <w:sz w:val="20"/>
          <w:szCs w:val="20"/>
        </w:rPr>
      </w:pPr>
    </w:p>
    <w:p w14:paraId="0FAB1953" w14:textId="77777777" w:rsidR="009561C9" w:rsidRPr="001F364F" w:rsidRDefault="009561C9" w:rsidP="009561C9">
      <w:pPr>
        <w:tabs>
          <w:tab w:val="center" w:pos="4536"/>
        </w:tabs>
        <w:contextualSpacing/>
        <w:rPr>
          <w:spacing w:val="-20"/>
        </w:rPr>
      </w:pPr>
      <w:r w:rsidRPr="001F364F">
        <w:rPr>
          <w:spacing w:val="-20"/>
        </w:rPr>
        <w:t xml:space="preserve">   </w:t>
      </w:r>
      <w:r w:rsidRPr="001F364F">
        <w:rPr>
          <w:spacing w:val="-20"/>
        </w:rPr>
        <w:tab/>
        <w:t>___________________________________________________________________________________________________</w:t>
      </w:r>
    </w:p>
    <w:p w14:paraId="31F73D6D" w14:textId="77777777" w:rsidR="009561C9" w:rsidRPr="001F364F" w:rsidRDefault="009561C9" w:rsidP="009561C9">
      <w:pPr>
        <w:contextualSpacing/>
        <w:jc w:val="center"/>
        <w:rPr>
          <w:i/>
          <w:sz w:val="20"/>
          <w:szCs w:val="20"/>
        </w:rPr>
      </w:pPr>
      <w:r w:rsidRPr="001F364F">
        <w:rPr>
          <w:spacing w:val="-20"/>
        </w:rPr>
        <w:t xml:space="preserve">           </w:t>
      </w:r>
      <w:r w:rsidRPr="001F364F">
        <w:rPr>
          <w:i/>
          <w:spacing w:val="-20"/>
          <w:sz w:val="20"/>
          <w:szCs w:val="20"/>
        </w:rPr>
        <w:t>(</w:t>
      </w:r>
      <w:r w:rsidRPr="001F364F">
        <w:rPr>
          <w:i/>
          <w:sz w:val="20"/>
          <w:szCs w:val="20"/>
        </w:rPr>
        <w:t>наименование организации, наименование структурного подразделения)</w:t>
      </w:r>
    </w:p>
    <w:p w14:paraId="74FC41E1" w14:textId="77777777" w:rsidR="009561C9" w:rsidRPr="001F364F" w:rsidRDefault="009561C9" w:rsidP="009561C9">
      <w:pPr>
        <w:contextualSpacing/>
        <w:jc w:val="both"/>
      </w:pPr>
      <w:r w:rsidRPr="001F364F">
        <w:t>В период прохождения практики _</w:t>
      </w:r>
      <w:r w:rsidRPr="001F364F">
        <w:rPr>
          <w:spacing w:val="-20"/>
        </w:rPr>
        <w:t>_________________________________________________________________</w:t>
      </w:r>
    </w:p>
    <w:p w14:paraId="0C78594A" w14:textId="77777777" w:rsidR="009561C9" w:rsidRPr="001F364F" w:rsidRDefault="009561C9" w:rsidP="009561C9">
      <w:pPr>
        <w:ind w:firstLine="708"/>
        <w:jc w:val="both"/>
        <w:rPr>
          <w:i/>
          <w:sz w:val="20"/>
          <w:szCs w:val="20"/>
        </w:rPr>
      </w:pPr>
      <w:r w:rsidRPr="001F364F">
        <w:rPr>
          <w:i/>
          <w:sz w:val="20"/>
          <w:szCs w:val="20"/>
        </w:rPr>
        <w:t>(Ф.И.О. обучающегося)</w:t>
      </w:r>
    </w:p>
    <w:p w14:paraId="00062BCD" w14:textId="77777777" w:rsidR="009561C9" w:rsidRPr="001F364F" w:rsidRDefault="009561C9" w:rsidP="009561C9">
      <w:pPr>
        <w:contextualSpacing/>
        <w:jc w:val="both"/>
      </w:pPr>
      <w:r w:rsidRPr="001F364F">
        <w:t>поручалось решение следующих задач:</w:t>
      </w:r>
    </w:p>
    <w:p w14:paraId="07CB08A1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1316C1F6" w14:textId="77777777" w:rsidR="009561C9" w:rsidRPr="001F364F" w:rsidRDefault="009561C9" w:rsidP="009561C9">
      <w:pPr>
        <w:tabs>
          <w:tab w:val="left" w:pos="9072"/>
        </w:tabs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6B1BC7B6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23C9747E" w14:textId="77777777" w:rsidR="009561C9" w:rsidRPr="001F364F" w:rsidRDefault="009561C9" w:rsidP="009561C9">
      <w:pPr>
        <w:contextualSpacing/>
        <w:jc w:val="both"/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0286D248" w14:textId="77777777" w:rsidR="009561C9" w:rsidRPr="001F364F" w:rsidRDefault="009561C9" w:rsidP="009561C9">
      <w:pPr>
        <w:contextualSpacing/>
        <w:jc w:val="both"/>
      </w:pPr>
    </w:p>
    <w:p w14:paraId="093DB2BB" w14:textId="77777777" w:rsidR="009561C9" w:rsidRPr="001F364F" w:rsidRDefault="009561C9" w:rsidP="009561C9">
      <w:pPr>
        <w:contextualSpacing/>
      </w:pPr>
      <w:r w:rsidRPr="001F364F">
        <w:t>В период прохождения практики обучающийся проявил(а) _______________________</w:t>
      </w:r>
      <w:r w:rsidRPr="001F364F">
        <w:rPr>
          <w:spacing w:val="-20"/>
        </w:rPr>
        <w:t>_</w:t>
      </w:r>
      <w:r w:rsidRPr="001F364F">
        <w:t>_________</w:t>
      </w:r>
    </w:p>
    <w:p w14:paraId="1EFE679C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20D99492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56256584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73B44B2F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66B54481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53120192" w14:textId="77777777" w:rsidR="009561C9" w:rsidRPr="001F364F" w:rsidRDefault="009561C9" w:rsidP="009561C9">
      <w:pPr>
        <w:contextualSpacing/>
        <w:jc w:val="both"/>
      </w:pPr>
    </w:p>
    <w:p w14:paraId="74D32FC7" w14:textId="77777777" w:rsidR="009561C9" w:rsidRPr="001F364F" w:rsidRDefault="009561C9" w:rsidP="009561C9">
      <w:pPr>
        <w:contextualSpacing/>
        <w:jc w:val="both"/>
      </w:pPr>
      <w:r w:rsidRPr="001F364F">
        <w:t xml:space="preserve">Результаты работы обучающегося:                                              </w:t>
      </w:r>
    </w:p>
    <w:p w14:paraId="64DCDB27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07D05CBC" w14:textId="77777777" w:rsidR="009561C9" w:rsidRPr="001F364F" w:rsidRDefault="009561C9" w:rsidP="009561C9">
      <w:pPr>
        <w:contextualSpacing/>
        <w:jc w:val="both"/>
        <w:rPr>
          <w:spacing w:val="-20"/>
        </w:rPr>
      </w:pPr>
      <w:r w:rsidRPr="001F364F">
        <w:rPr>
          <w:spacing w:val="-20"/>
        </w:rPr>
        <w:t>____________________________________________________________________________________________________</w:t>
      </w:r>
    </w:p>
    <w:p w14:paraId="5F824B8C" w14:textId="77777777" w:rsidR="009561C9" w:rsidRPr="001F364F" w:rsidRDefault="009561C9" w:rsidP="009561C9">
      <w:pPr>
        <w:contextualSpacing/>
        <w:jc w:val="both"/>
      </w:pPr>
    </w:p>
    <w:p w14:paraId="24991CFE" w14:textId="77777777" w:rsidR="009561C9" w:rsidRPr="001F364F" w:rsidRDefault="009561C9" w:rsidP="009561C9">
      <w:pPr>
        <w:contextualSpacing/>
        <w:jc w:val="both"/>
        <w:rPr>
          <w:i/>
          <w:sz w:val="20"/>
          <w:szCs w:val="20"/>
        </w:rPr>
      </w:pPr>
      <w:r w:rsidRPr="001F364F">
        <w:t>Считаю, что по итогам практики обучающийся может (не может) быть допущен к защите отчета по практике.</w:t>
      </w:r>
    </w:p>
    <w:p w14:paraId="20F9FBAA" w14:textId="77777777" w:rsidR="009561C9" w:rsidRPr="001F364F" w:rsidRDefault="009561C9" w:rsidP="009561C9">
      <w:pPr>
        <w:contextualSpacing/>
        <w:jc w:val="both"/>
      </w:pPr>
    </w:p>
    <w:p w14:paraId="313875DC" w14:textId="77777777" w:rsidR="009561C9" w:rsidRPr="001F364F" w:rsidRDefault="009561C9" w:rsidP="009561C9">
      <w:r w:rsidRPr="001F364F">
        <w:t>___________________________           _________________      _______________________</w:t>
      </w:r>
    </w:p>
    <w:p w14:paraId="5E0E4F3D" w14:textId="77777777" w:rsidR="009561C9" w:rsidRPr="001F364F" w:rsidRDefault="009561C9" w:rsidP="009561C9">
      <w:pPr>
        <w:rPr>
          <w:i/>
          <w:sz w:val="20"/>
          <w:szCs w:val="20"/>
        </w:rPr>
      </w:pPr>
      <w:r w:rsidRPr="001F364F">
        <w:rPr>
          <w:i/>
          <w:sz w:val="20"/>
          <w:szCs w:val="20"/>
        </w:rPr>
        <w:t>(должность руководителя практики                          (подпись)                                        (Ф.И.О.)</w:t>
      </w:r>
    </w:p>
    <w:p w14:paraId="6602BA97" w14:textId="77777777" w:rsidR="009561C9" w:rsidRPr="001F364F" w:rsidRDefault="009561C9" w:rsidP="009561C9">
      <w:pPr>
        <w:rPr>
          <w:i/>
          <w:sz w:val="20"/>
          <w:szCs w:val="20"/>
        </w:rPr>
      </w:pPr>
      <w:r w:rsidRPr="001F364F">
        <w:rPr>
          <w:i/>
          <w:sz w:val="20"/>
          <w:szCs w:val="20"/>
        </w:rPr>
        <w:t xml:space="preserve">               от организации)</w:t>
      </w:r>
    </w:p>
    <w:p w14:paraId="11BD0E1F" w14:textId="77777777" w:rsidR="009561C9" w:rsidRPr="001F364F" w:rsidRDefault="009561C9" w:rsidP="009561C9"/>
    <w:p w14:paraId="1CD377E2" w14:textId="77777777" w:rsidR="009561C9" w:rsidRPr="001F364F" w:rsidRDefault="009561C9" w:rsidP="009561C9">
      <w:r w:rsidRPr="001F364F">
        <w:t>«___» ___________________20____г.</w:t>
      </w:r>
    </w:p>
    <w:p w14:paraId="77AACA8D" w14:textId="77777777" w:rsidR="009561C9" w:rsidRPr="001F364F" w:rsidRDefault="009561C9" w:rsidP="009561C9">
      <w:pPr>
        <w:ind w:firstLine="708"/>
      </w:pPr>
      <w:r w:rsidRPr="001F364F">
        <w:t xml:space="preserve">             М.П.</w:t>
      </w:r>
    </w:p>
    <w:p w14:paraId="6E297EED" w14:textId="77777777" w:rsidR="009561C9" w:rsidRPr="001F364F" w:rsidRDefault="009561C9" w:rsidP="009561C9">
      <w:pPr>
        <w:ind w:firstLine="708"/>
        <w:jc w:val="both"/>
        <w:rPr>
          <w:i/>
        </w:rPr>
      </w:pPr>
    </w:p>
    <w:p w14:paraId="48F7461B" w14:textId="77777777" w:rsidR="009561C9" w:rsidRPr="001F364F" w:rsidRDefault="009561C9" w:rsidP="009561C9">
      <w:pPr>
        <w:ind w:firstLine="708"/>
        <w:jc w:val="both"/>
        <w:rPr>
          <w:i/>
        </w:rPr>
      </w:pPr>
      <w:r w:rsidRPr="001F364F">
        <w:rPr>
          <w:i/>
        </w:rPr>
        <w:t>Отзыв подписывается руководителем практики от организации и заверяется печатью организации.</w:t>
      </w:r>
    </w:p>
    <w:p w14:paraId="514944F6" w14:textId="77777777" w:rsidR="009561C9" w:rsidRPr="001F364F" w:rsidRDefault="009561C9" w:rsidP="009561C9">
      <w:pPr>
        <w:jc w:val="both"/>
        <w:rPr>
          <w:i/>
        </w:rPr>
        <w:sectPr w:rsidR="009561C9" w:rsidRPr="001F364F" w:rsidSect="005963ED">
          <w:pgSz w:w="11906" w:h="16838"/>
          <w:pgMar w:top="1134" w:right="567" w:bottom="1134" w:left="1134" w:header="709" w:footer="709" w:gutter="0"/>
          <w:cols w:space="708"/>
          <w:titlePg/>
          <w:docGrid w:linePitch="360"/>
        </w:sectPr>
      </w:pPr>
    </w:p>
    <w:p w14:paraId="02E77254" w14:textId="77777777" w:rsidR="009561C9" w:rsidRDefault="009561C9" w:rsidP="009561C9">
      <w:pPr>
        <w:tabs>
          <w:tab w:val="left" w:pos="37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ab/>
        <w:t>Приложение № 7</w:t>
      </w:r>
    </w:p>
    <w:p w14:paraId="0419B5A5" w14:textId="77777777" w:rsidR="009561C9" w:rsidRDefault="009561C9" w:rsidP="009561C9">
      <w:pPr>
        <w:jc w:val="center"/>
        <w:rPr>
          <w:b/>
          <w:sz w:val="28"/>
          <w:szCs w:val="28"/>
        </w:rPr>
      </w:pPr>
      <w:r w:rsidRPr="00CE0606">
        <w:rPr>
          <w:b/>
          <w:sz w:val="28"/>
          <w:szCs w:val="28"/>
        </w:rPr>
        <w:t xml:space="preserve">Форма </w:t>
      </w:r>
      <w:r>
        <w:rPr>
          <w:b/>
          <w:sz w:val="28"/>
          <w:szCs w:val="28"/>
        </w:rPr>
        <w:t>титульного листа отчета</w:t>
      </w:r>
    </w:p>
    <w:p w14:paraId="695A261A" w14:textId="77777777" w:rsidR="009561C9" w:rsidRDefault="009561C9" w:rsidP="009561C9">
      <w:pPr>
        <w:jc w:val="center"/>
        <w:rPr>
          <w:b/>
          <w:sz w:val="28"/>
          <w:szCs w:val="28"/>
        </w:rPr>
      </w:pPr>
    </w:p>
    <w:p w14:paraId="427495E4" w14:textId="77777777" w:rsidR="009561C9" w:rsidRPr="00CE0606" w:rsidRDefault="009561C9" w:rsidP="009561C9">
      <w:pPr>
        <w:jc w:val="center"/>
        <w:rPr>
          <w:sz w:val="25"/>
          <w:szCs w:val="25"/>
        </w:rPr>
      </w:pPr>
      <w:r w:rsidRPr="00CE0606">
        <w:rPr>
          <w:sz w:val="25"/>
          <w:szCs w:val="25"/>
        </w:rPr>
        <w:t>Федеральное государственное образовательное бюджетное</w:t>
      </w:r>
    </w:p>
    <w:p w14:paraId="0DA7304F" w14:textId="77777777" w:rsidR="009561C9" w:rsidRPr="00CE0606" w:rsidRDefault="009561C9" w:rsidP="009561C9">
      <w:pPr>
        <w:jc w:val="center"/>
        <w:rPr>
          <w:szCs w:val="28"/>
        </w:rPr>
      </w:pPr>
      <w:r w:rsidRPr="00CE0606">
        <w:rPr>
          <w:sz w:val="25"/>
          <w:szCs w:val="25"/>
        </w:rPr>
        <w:t xml:space="preserve"> учреждение высшего образования</w:t>
      </w:r>
    </w:p>
    <w:p w14:paraId="61F5106D" w14:textId="77777777" w:rsidR="009561C9" w:rsidRPr="00CE0606" w:rsidRDefault="009561C9" w:rsidP="009561C9">
      <w:pPr>
        <w:jc w:val="center"/>
        <w:rPr>
          <w:b/>
          <w:sz w:val="25"/>
          <w:szCs w:val="25"/>
        </w:rPr>
      </w:pPr>
      <w:r w:rsidRPr="00CE0606">
        <w:rPr>
          <w:b/>
          <w:sz w:val="25"/>
          <w:szCs w:val="25"/>
        </w:rPr>
        <w:t xml:space="preserve"> «Финансовый университет при Правительстве Российской Федерации»</w:t>
      </w:r>
    </w:p>
    <w:p w14:paraId="11841B9D" w14:textId="77777777" w:rsidR="009561C9" w:rsidRPr="00CE0606" w:rsidRDefault="009561C9" w:rsidP="009561C9">
      <w:pPr>
        <w:jc w:val="center"/>
        <w:rPr>
          <w:b/>
          <w:szCs w:val="28"/>
        </w:rPr>
      </w:pPr>
      <w:r w:rsidRPr="00CE0606">
        <w:rPr>
          <w:b/>
          <w:sz w:val="25"/>
          <w:szCs w:val="25"/>
        </w:rPr>
        <w:t>(Финансовый университет)</w:t>
      </w:r>
    </w:p>
    <w:p w14:paraId="14240CBC" w14:textId="77777777" w:rsidR="009561C9" w:rsidRDefault="009561C9" w:rsidP="009561C9">
      <w:pPr>
        <w:jc w:val="center"/>
        <w:rPr>
          <w:b/>
          <w:sz w:val="28"/>
          <w:szCs w:val="28"/>
        </w:rPr>
      </w:pPr>
    </w:p>
    <w:p w14:paraId="460952B3" w14:textId="77777777" w:rsidR="009561C9" w:rsidRDefault="009561C9" w:rsidP="009561C9">
      <w:pPr>
        <w:rPr>
          <w:sz w:val="28"/>
          <w:szCs w:val="28"/>
        </w:rPr>
      </w:pPr>
      <w:r w:rsidRPr="008931DC">
        <w:rPr>
          <w:sz w:val="28"/>
          <w:szCs w:val="28"/>
        </w:rPr>
        <w:t xml:space="preserve">Факультет </w:t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</w:p>
    <w:p w14:paraId="6EB68506" w14:textId="77777777" w:rsidR="009561C9" w:rsidRPr="002435B9" w:rsidRDefault="009561C9" w:rsidP="009561C9">
      <w:pPr>
        <w:rPr>
          <w:sz w:val="16"/>
          <w:szCs w:val="16"/>
        </w:rPr>
      </w:pPr>
    </w:p>
    <w:p w14:paraId="6B1A3BE0" w14:textId="77777777" w:rsidR="009561C9" w:rsidRPr="00826155" w:rsidRDefault="009561C9" w:rsidP="009561C9">
      <w:pPr>
        <w:rPr>
          <w:sz w:val="16"/>
          <w:szCs w:val="16"/>
        </w:rPr>
      </w:pPr>
      <w:r w:rsidRPr="00826155">
        <w:rPr>
          <w:sz w:val="28"/>
          <w:szCs w:val="28"/>
        </w:rPr>
        <w:t>Департамент/кафедра</w:t>
      </w:r>
      <w:r w:rsidRPr="00826155">
        <w:rPr>
          <w:szCs w:val="28"/>
        </w:rPr>
        <w:t xml:space="preserve"> </w:t>
      </w:r>
      <w:r w:rsidRPr="00826155">
        <w:rPr>
          <w:szCs w:val="28"/>
          <w:u w:val="single"/>
        </w:rPr>
        <w:tab/>
      </w:r>
      <w:r w:rsidRPr="00826155">
        <w:rPr>
          <w:szCs w:val="28"/>
          <w:u w:val="single"/>
        </w:rPr>
        <w:tab/>
      </w:r>
      <w:r w:rsidRPr="00826155">
        <w:rPr>
          <w:szCs w:val="28"/>
          <w:u w:val="single"/>
        </w:rPr>
        <w:tab/>
      </w:r>
      <w:r w:rsidRPr="00826155"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Pr="00826155">
        <w:rPr>
          <w:sz w:val="16"/>
          <w:szCs w:val="16"/>
          <w:u w:val="single"/>
        </w:rPr>
        <w:tab/>
      </w:r>
      <w:r w:rsidRPr="00826155">
        <w:rPr>
          <w:sz w:val="16"/>
          <w:szCs w:val="16"/>
          <w:u w:val="single"/>
        </w:rPr>
        <w:tab/>
      </w:r>
      <w:r w:rsidRPr="00826155">
        <w:rPr>
          <w:sz w:val="16"/>
          <w:szCs w:val="16"/>
          <w:u w:val="single"/>
        </w:rPr>
        <w:tab/>
      </w:r>
      <w:r w:rsidRPr="00826155">
        <w:rPr>
          <w:sz w:val="16"/>
          <w:szCs w:val="16"/>
          <w:u w:val="single"/>
        </w:rPr>
        <w:tab/>
      </w:r>
      <w:r w:rsidRPr="00826155">
        <w:rPr>
          <w:sz w:val="16"/>
          <w:szCs w:val="16"/>
          <w:u w:val="single"/>
        </w:rPr>
        <w:tab/>
      </w:r>
      <w:r w:rsidRPr="00826155">
        <w:rPr>
          <w:sz w:val="16"/>
          <w:szCs w:val="16"/>
          <w:u w:val="single"/>
        </w:rPr>
        <w:tab/>
      </w:r>
    </w:p>
    <w:p w14:paraId="6877F496" w14:textId="77777777" w:rsidR="009561C9" w:rsidRPr="008931DC" w:rsidRDefault="009561C9" w:rsidP="009561C9">
      <w:pPr>
        <w:jc w:val="both"/>
        <w:rPr>
          <w:sz w:val="28"/>
          <w:szCs w:val="28"/>
          <w:u w:val="single"/>
        </w:rPr>
      </w:pPr>
    </w:p>
    <w:p w14:paraId="5CEF1434" w14:textId="77777777" w:rsidR="009561C9" w:rsidRDefault="009561C9" w:rsidP="009561C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</w:t>
      </w:r>
    </w:p>
    <w:p w14:paraId="5AE6F671" w14:textId="77777777" w:rsidR="009561C9" w:rsidRPr="00164CE0" w:rsidRDefault="009561C9" w:rsidP="009561C9">
      <w:pPr>
        <w:jc w:val="center"/>
        <w:rPr>
          <w:b/>
          <w:sz w:val="32"/>
          <w:szCs w:val="32"/>
        </w:rPr>
      </w:pPr>
    </w:p>
    <w:p w14:paraId="698927F0" w14:textId="77777777" w:rsidR="009561C9" w:rsidRPr="008931DC" w:rsidRDefault="009561C9" w:rsidP="009561C9">
      <w:pPr>
        <w:rPr>
          <w:sz w:val="28"/>
          <w:szCs w:val="28"/>
        </w:rPr>
      </w:pPr>
      <w:r w:rsidRPr="008931DC">
        <w:rPr>
          <w:sz w:val="28"/>
          <w:szCs w:val="28"/>
        </w:rPr>
        <w:t xml:space="preserve">по </w:t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  <w:t xml:space="preserve">  </w:t>
      </w:r>
      <w:r w:rsidRPr="008931DC">
        <w:rPr>
          <w:sz w:val="28"/>
          <w:szCs w:val="28"/>
        </w:rPr>
        <w:t xml:space="preserve"> практике</w:t>
      </w:r>
    </w:p>
    <w:p w14:paraId="4DCE08B0" w14:textId="77777777" w:rsidR="009561C9" w:rsidRPr="008931DC" w:rsidRDefault="009561C9" w:rsidP="009561C9">
      <w:pPr>
        <w:jc w:val="center"/>
        <w:rPr>
          <w:sz w:val="28"/>
          <w:szCs w:val="28"/>
        </w:rPr>
      </w:pPr>
      <w:r w:rsidRPr="00636F6D">
        <w:rPr>
          <w:i/>
          <w:sz w:val="28"/>
          <w:szCs w:val="28"/>
          <w:vertAlign w:val="superscript"/>
        </w:rPr>
        <w:t>(указать вид (тип/типы) практики)</w:t>
      </w:r>
    </w:p>
    <w:p w14:paraId="7430345B" w14:textId="77777777" w:rsidR="009561C9" w:rsidRDefault="009561C9" w:rsidP="009561C9">
      <w:pPr>
        <w:jc w:val="both"/>
        <w:rPr>
          <w:sz w:val="28"/>
          <w:szCs w:val="28"/>
          <w:u w:val="single"/>
        </w:rPr>
      </w:pPr>
      <w:r w:rsidRPr="00E706A6">
        <w:rPr>
          <w:sz w:val="28"/>
          <w:szCs w:val="28"/>
        </w:rPr>
        <w:t xml:space="preserve">Направление подготовки </w:t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</w:p>
    <w:p w14:paraId="785580E4" w14:textId="77777777" w:rsidR="009561C9" w:rsidRPr="002435B9" w:rsidRDefault="009561C9" w:rsidP="009561C9">
      <w:pPr>
        <w:jc w:val="both"/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(</w:t>
      </w:r>
      <w:r w:rsidRPr="002435B9">
        <w:rPr>
          <w:i/>
          <w:sz w:val="28"/>
          <w:szCs w:val="28"/>
          <w:vertAlign w:val="superscript"/>
        </w:rPr>
        <w:t>наименование направления подготовки)</w:t>
      </w:r>
    </w:p>
    <w:p w14:paraId="033E9229" w14:textId="77777777" w:rsidR="009561C9" w:rsidRPr="00E706A6" w:rsidRDefault="009561C9" w:rsidP="009561C9">
      <w:pPr>
        <w:jc w:val="both"/>
        <w:rPr>
          <w:sz w:val="28"/>
          <w:szCs w:val="28"/>
          <w:u w:val="single"/>
        </w:rPr>
      </w:pP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  <w:r w:rsidRPr="00E706A6">
        <w:rPr>
          <w:sz w:val="28"/>
          <w:szCs w:val="28"/>
          <w:u w:val="single"/>
        </w:rPr>
        <w:tab/>
      </w:r>
    </w:p>
    <w:p w14:paraId="1279CE98" w14:textId="77777777" w:rsidR="009561C9" w:rsidRPr="002435B9" w:rsidRDefault="009561C9" w:rsidP="009561C9">
      <w:pPr>
        <w:rPr>
          <w:i/>
          <w:sz w:val="28"/>
          <w:szCs w:val="28"/>
          <w:vertAlign w:val="superscript"/>
        </w:rPr>
      </w:pPr>
      <w:r w:rsidRPr="002435B9">
        <w:rPr>
          <w:i/>
          <w:sz w:val="28"/>
          <w:szCs w:val="28"/>
          <w:vertAlign w:val="superscript"/>
        </w:rPr>
        <w:t xml:space="preserve">            (профиль образовательной программы бакалавриата/направленность образовательной программы магистратуры)</w:t>
      </w:r>
    </w:p>
    <w:p w14:paraId="65F74A53" w14:textId="77777777" w:rsidR="009561C9" w:rsidRDefault="009561C9" w:rsidP="009561C9">
      <w:pPr>
        <w:rPr>
          <w:b/>
          <w:sz w:val="28"/>
          <w:szCs w:val="28"/>
        </w:rPr>
      </w:pPr>
    </w:p>
    <w:p w14:paraId="5AEB5055" w14:textId="77777777" w:rsidR="009561C9" w:rsidRDefault="009561C9" w:rsidP="009561C9">
      <w:pPr>
        <w:tabs>
          <w:tab w:val="left" w:pos="3828"/>
          <w:tab w:val="left" w:pos="5245"/>
        </w:tabs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8931DC">
        <w:rPr>
          <w:sz w:val="28"/>
          <w:szCs w:val="28"/>
        </w:rPr>
        <w:t>Выполнил:</w:t>
      </w:r>
    </w:p>
    <w:p w14:paraId="1075A23A" w14:textId="77777777" w:rsidR="009561C9" w:rsidRPr="00CD7344" w:rsidRDefault="009561C9" w:rsidP="009561C9">
      <w:pPr>
        <w:tabs>
          <w:tab w:val="left" w:pos="3828"/>
          <w:tab w:val="left" w:pos="5245"/>
        </w:tabs>
        <w:jc w:val="right"/>
        <w:rPr>
          <w:sz w:val="8"/>
          <w:szCs w:val="8"/>
        </w:rPr>
      </w:pPr>
    </w:p>
    <w:p w14:paraId="0BDD3A47" w14:textId="77777777" w:rsidR="009561C9" w:rsidRDefault="009561C9" w:rsidP="009561C9">
      <w:pPr>
        <w:tabs>
          <w:tab w:val="left" w:pos="4536"/>
          <w:tab w:val="left" w:pos="5245"/>
        </w:tabs>
        <w:ind w:firstLine="709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                                                   о</w:t>
      </w:r>
      <w:r w:rsidRPr="008931DC">
        <w:rPr>
          <w:sz w:val="28"/>
          <w:szCs w:val="28"/>
        </w:rPr>
        <w:t xml:space="preserve">бучающийся учебной группы </w:t>
      </w:r>
      <w:r w:rsidRPr="00AB28BF">
        <w:rPr>
          <w:sz w:val="28"/>
          <w:szCs w:val="28"/>
        </w:rPr>
        <w:t>_____</w:t>
      </w:r>
      <w:r>
        <w:rPr>
          <w:sz w:val="28"/>
          <w:szCs w:val="28"/>
        </w:rPr>
        <w:t>___</w:t>
      </w:r>
    </w:p>
    <w:p w14:paraId="411179E7" w14:textId="77777777" w:rsidR="009561C9" w:rsidRPr="00464024" w:rsidRDefault="009561C9" w:rsidP="009561C9">
      <w:pPr>
        <w:jc w:val="right"/>
        <w:rPr>
          <w:sz w:val="12"/>
          <w:szCs w:val="12"/>
          <w:u w:val="single"/>
        </w:rPr>
      </w:pPr>
    </w:p>
    <w:p w14:paraId="567E7107" w14:textId="77777777" w:rsidR="009561C9" w:rsidRDefault="009561C9" w:rsidP="009561C9">
      <w:pPr>
        <w:jc w:val="right"/>
        <w:rPr>
          <w:sz w:val="28"/>
          <w:szCs w:val="28"/>
          <w:u w:val="single"/>
        </w:rPr>
      </w:pP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  <w:u w:val="single"/>
        </w:rPr>
        <w:tab/>
      </w:r>
      <w:r w:rsidRPr="008931DC"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BC2F8C7" w14:textId="77777777" w:rsidR="009561C9" w:rsidRPr="008931DC" w:rsidRDefault="009561C9" w:rsidP="009561C9">
      <w:pPr>
        <w:jc w:val="center"/>
        <w:rPr>
          <w:sz w:val="28"/>
          <w:szCs w:val="28"/>
          <w:u w:val="single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(подпись)</w:t>
      </w:r>
      <w:r w:rsidRPr="008931DC">
        <w:rPr>
          <w:i/>
          <w:sz w:val="28"/>
          <w:szCs w:val="28"/>
          <w:vertAlign w:val="superscript"/>
        </w:rPr>
        <w:t xml:space="preserve">             </w:t>
      </w:r>
      <w:r>
        <w:rPr>
          <w:i/>
          <w:sz w:val="28"/>
          <w:szCs w:val="28"/>
          <w:vertAlign w:val="superscript"/>
        </w:rPr>
        <w:t xml:space="preserve">         </w:t>
      </w:r>
      <w:r w:rsidRPr="008931DC">
        <w:rPr>
          <w:i/>
          <w:sz w:val="28"/>
          <w:szCs w:val="28"/>
          <w:vertAlign w:val="superscript"/>
        </w:rPr>
        <w:t xml:space="preserve">      (И.О. Фамилия)</w:t>
      </w:r>
    </w:p>
    <w:p w14:paraId="11CEBEF7" w14:textId="77777777" w:rsidR="009561C9" w:rsidRPr="00826155" w:rsidRDefault="009561C9" w:rsidP="009561C9">
      <w:pPr>
        <w:ind w:firstLine="5245"/>
        <w:rPr>
          <w:sz w:val="28"/>
          <w:szCs w:val="28"/>
        </w:rPr>
      </w:pPr>
      <w:r w:rsidRPr="00826155">
        <w:rPr>
          <w:sz w:val="28"/>
          <w:szCs w:val="28"/>
        </w:rPr>
        <w:t>Проверили:</w:t>
      </w:r>
    </w:p>
    <w:p w14:paraId="4380C6F2" w14:textId="77777777" w:rsidR="009561C9" w:rsidRPr="00CD7344" w:rsidRDefault="009561C9" w:rsidP="009561C9">
      <w:pPr>
        <w:ind w:firstLine="5245"/>
        <w:rPr>
          <w:b/>
          <w:sz w:val="8"/>
          <w:szCs w:val="8"/>
        </w:rPr>
      </w:pPr>
    </w:p>
    <w:p w14:paraId="3E5D1B1D" w14:textId="77777777" w:rsidR="009561C9" w:rsidRDefault="009561C9" w:rsidP="009561C9">
      <w:pPr>
        <w:ind w:firstLine="5245"/>
        <w:rPr>
          <w:sz w:val="28"/>
          <w:szCs w:val="28"/>
        </w:rPr>
      </w:pPr>
      <w:r w:rsidRPr="002E2C5B">
        <w:rPr>
          <w:sz w:val="28"/>
          <w:szCs w:val="28"/>
        </w:rPr>
        <w:t>Руководитель практики от организации</w:t>
      </w:r>
      <w:r>
        <w:rPr>
          <w:sz w:val="28"/>
          <w:szCs w:val="28"/>
        </w:rPr>
        <w:t xml:space="preserve">: </w:t>
      </w:r>
    </w:p>
    <w:p w14:paraId="14E60247" w14:textId="77777777" w:rsidR="009561C9" w:rsidRPr="00464024" w:rsidRDefault="009561C9" w:rsidP="009561C9">
      <w:pPr>
        <w:jc w:val="right"/>
        <w:rPr>
          <w:sz w:val="12"/>
          <w:szCs w:val="12"/>
        </w:rPr>
      </w:pPr>
    </w:p>
    <w:p w14:paraId="56F20FFE" w14:textId="77777777" w:rsidR="009561C9" w:rsidRDefault="009561C9" w:rsidP="009561C9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F5C77F0" w14:textId="77777777" w:rsidR="009561C9" w:rsidRPr="00365CBC" w:rsidRDefault="009561C9" w:rsidP="009561C9">
      <w:pPr>
        <w:rPr>
          <w:sz w:val="28"/>
          <w:szCs w:val="28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(должность)     </w:t>
      </w:r>
      <w:r w:rsidRPr="00077E95">
        <w:rPr>
          <w:i/>
          <w:sz w:val="28"/>
          <w:szCs w:val="28"/>
          <w:vertAlign w:val="superscript"/>
        </w:rPr>
        <w:t xml:space="preserve">    </w:t>
      </w:r>
      <w:r>
        <w:rPr>
          <w:i/>
          <w:sz w:val="28"/>
          <w:szCs w:val="28"/>
          <w:vertAlign w:val="superscript"/>
        </w:rPr>
        <w:t xml:space="preserve">               </w:t>
      </w:r>
      <w:r w:rsidRPr="00077E95">
        <w:rPr>
          <w:i/>
          <w:sz w:val="28"/>
          <w:szCs w:val="28"/>
          <w:vertAlign w:val="superscript"/>
        </w:rPr>
        <w:t xml:space="preserve">     (И.О. Фамилия)</w:t>
      </w:r>
    </w:p>
    <w:p w14:paraId="397204E9" w14:textId="77777777" w:rsidR="009561C9" w:rsidRPr="00464024" w:rsidRDefault="009561C9" w:rsidP="009561C9">
      <w:pPr>
        <w:jc w:val="right"/>
        <w:rPr>
          <w:sz w:val="12"/>
          <w:szCs w:val="12"/>
        </w:rPr>
      </w:pPr>
    </w:p>
    <w:p w14:paraId="66332680" w14:textId="77777777" w:rsidR="009561C9" w:rsidRPr="002435B9" w:rsidRDefault="009561C9" w:rsidP="009561C9">
      <w:pPr>
        <w:jc w:val="right"/>
        <w:rPr>
          <w:sz w:val="28"/>
          <w:szCs w:val="28"/>
          <w:u w:val="single"/>
        </w:rPr>
      </w:pPr>
      <w:r w:rsidRPr="002435B9">
        <w:rPr>
          <w:sz w:val="28"/>
          <w:szCs w:val="28"/>
        </w:rPr>
        <w:tab/>
      </w:r>
      <w:r w:rsidRPr="002435B9">
        <w:rPr>
          <w:sz w:val="28"/>
          <w:szCs w:val="28"/>
        </w:rPr>
        <w:tab/>
      </w:r>
      <w:r w:rsidRPr="002435B9">
        <w:rPr>
          <w:sz w:val="28"/>
          <w:szCs w:val="28"/>
        </w:rPr>
        <w:tab/>
      </w:r>
      <w:r w:rsidRPr="002435B9">
        <w:rPr>
          <w:sz w:val="28"/>
          <w:szCs w:val="28"/>
        </w:rPr>
        <w:tab/>
        <w:t xml:space="preserve">   </w:t>
      </w:r>
      <w:r w:rsidRPr="002435B9">
        <w:rPr>
          <w:sz w:val="28"/>
          <w:szCs w:val="28"/>
          <w:u w:val="single"/>
        </w:rPr>
        <w:tab/>
      </w:r>
      <w:r w:rsidRPr="002435B9">
        <w:rPr>
          <w:sz w:val="28"/>
          <w:szCs w:val="28"/>
          <w:u w:val="single"/>
        </w:rPr>
        <w:tab/>
      </w:r>
      <w:r w:rsidRPr="002435B9">
        <w:rPr>
          <w:sz w:val="28"/>
          <w:szCs w:val="28"/>
          <w:u w:val="single"/>
        </w:rPr>
        <w:tab/>
      </w:r>
    </w:p>
    <w:p w14:paraId="5358DDC2" w14:textId="77777777" w:rsidR="009561C9" w:rsidRPr="00CD7344" w:rsidRDefault="009561C9" w:rsidP="009561C9">
      <w:pPr>
        <w:rPr>
          <w:i/>
          <w:sz w:val="28"/>
          <w:szCs w:val="28"/>
          <w:vertAlign w:val="superscript"/>
        </w:rPr>
      </w:pP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                      </w:t>
      </w:r>
      <w:r w:rsidRPr="00CD7344">
        <w:rPr>
          <w:i/>
          <w:sz w:val="28"/>
          <w:szCs w:val="28"/>
          <w:vertAlign w:val="superscript"/>
        </w:rPr>
        <w:t xml:space="preserve">         </w:t>
      </w:r>
      <w:r>
        <w:rPr>
          <w:i/>
          <w:sz w:val="28"/>
          <w:szCs w:val="28"/>
          <w:vertAlign w:val="superscript"/>
        </w:rPr>
        <w:t xml:space="preserve">                            </w:t>
      </w:r>
      <w:r w:rsidRPr="00CD7344">
        <w:rPr>
          <w:i/>
          <w:sz w:val="28"/>
          <w:szCs w:val="28"/>
          <w:vertAlign w:val="superscript"/>
        </w:rPr>
        <w:t xml:space="preserve">         (подпись)</w:t>
      </w:r>
    </w:p>
    <w:p w14:paraId="13402C7A" w14:textId="77777777" w:rsidR="009561C9" w:rsidRPr="0060456F" w:rsidRDefault="009561C9" w:rsidP="009561C9">
      <w:pPr>
        <w:jc w:val="right"/>
        <w:rPr>
          <w:sz w:val="28"/>
          <w:szCs w:val="28"/>
        </w:rPr>
      </w:pPr>
      <w:r>
        <w:rPr>
          <w:szCs w:val="28"/>
        </w:rPr>
        <w:t xml:space="preserve">                                                                    </w:t>
      </w:r>
      <w:r w:rsidRPr="0060456F">
        <w:rPr>
          <w:szCs w:val="28"/>
        </w:rPr>
        <w:t>М.П.</w:t>
      </w:r>
    </w:p>
    <w:p w14:paraId="1FF7055C" w14:textId="77777777" w:rsidR="009561C9" w:rsidRDefault="009561C9" w:rsidP="009561C9">
      <w:pPr>
        <w:ind w:firstLine="5245"/>
        <w:rPr>
          <w:sz w:val="28"/>
          <w:szCs w:val="28"/>
        </w:rPr>
      </w:pPr>
      <w:r w:rsidRPr="002E2C5B">
        <w:rPr>
          <w:sz w:val="28"/>
          <w:szCs w:val="28"/>
        </w:rPr>
        <w:t xml:space="preserve">Руководитель практики </w:t>
      </w:r>
      <w:r w:rsidRPr="00077E95">
        <w:rPr>
          <w:sz w:val="28"/>
          <w:szCs w:val="28"/>
        </w:rPr>
        <w:t xml:space="preserve">от </w:t>
      </w:r>
    </w:p>
    <w:p w14:paraId="6295675F" w14:textId="77777777" w:rsidR="009561C9" w:rsidRDefault="009561C9" w:rsidP="009561C9">
      <w:pPr>
        <w:ind w:firstLine="5245"/>
        <w:rPr>
          <w:sz w:val="28"/>
          <w:szCs w:val="28"/>
        </w:rPr>
      </w:pPr>
      <w:r w:rsidRPr="00077E95">
        <w:rPr>
          <w:sz w:val="28"/>
          <w:szCs w:val="28"/>
        </w:rPr>
        <w:t>департамента/кафедры</w:t>
      </w:r>
      <w:r>
        <w:rPr>
          <w:sz w:val="28"/>
          <w:szCs w:val="28"/>
        </w:rPr>
        <w:t xml:space="preserve">: </w:t>
      </w:r>
    </w:p>
    <w:p w14:paraId="18AB9642" w14:textId="77777777" w:rsidR="009561C9" w:rsidRPr="00464024" w:rsidRDefault="009561C9" w:rsidP="009561C9">
      <w:pPr>
        <w:jc w:val="right"/>
        <w:rPr>
          <w:sz w:val="12"/>
          <w:szCs w:val="12"/>
        </w:rPr>
      </w:pPr>
    </w:p>
    <w:p w14:paraId="09B0274A" w14:textId="77777777" w:rsidR="009561C9" w:rsidRDefault="009561C9" w:rsidP="009561C9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5DFF608" w14:textId="77777777" w:rsidR="009561C9" w:rsidRPr="002435B9" w:rsidRDefault="009561C9" w:rsidP="009561C9">
      <w:pPr>
        <w:rPr>
          <w:sz w:val="28"/>
          <w:szCs w:val="28"/>
          <w:vertAlign w:val="superscript"/>
        </w:rPr>
      </w:pPr>
      <w:r w:rsidRPr="002435B9">
        <w:rPr>
          <w:i/>
          <w:sz w:val="28"/>
          <w:szCs w:val="28"/>
          <w:vertAlign w:val="superscript"/>
        </w:rPr>
        <w:t xml:space="preserve">   </w:t>
      </w: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</w:t>
      </w:r>
      <w:r w:rsidRPr="002435B9">
        <w:rPr>
          <w:i/>
          <w:sz w:val="28"/>
          <w:szCs w:val="28"/>
          <w:vertAlign w:val="superscript"/>
        </w:rPr>
        <w:t>(ученая степень и/или звание)                   (И.О. Фамилия)</w:t>
      </w:r>
    </w:p>
    <w:p w14:paraId="3BEE7AEE" w14:textId="77777777" w:rsidR="009561C9" w:rsidRPr="00464024" w:rsidRDefault="009561C9" w:rsidP="009561C9">
      <w:pPr>
        <w:jc w:val="right"/>
        <w:rPr>
          <w:sz w:val="12"/>
          <w:szCs w:val="12"/>
        </w:rPr>
      </w:pPr>
    </w:p>
    <w:p w14:paraId="46EED720" w14:textId="77777777" w:rsidR="009561C9" w:rsidRDefault="009561C9" w:rsidP="009561C9">
      <w:pPr>
        <w:jc w:val="right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</w:rPr>
        <w:t xml:space="preserve">   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53BFB839" w14:textId="77777777" w:rsidR="009561C9" w:rsidRPr="00CD7344" w:rsidRDefault="009561C9" w:rsidP="009561C9">
      <w:pPr>
        <w:rPr>
          <w:i/>
          <w:sz w:val="28"/>
          <w:szCs w:val="28"/>
          <w:vertAlign w:val="superscript"/>
        </w:rPr>
      </w:pPr>
      <w:r w:rsidRPr="00CD7344">
        <w:rPr>
          <w:i/>
          <w:sz w:val="28"/>
          <w:szCs w:val="28"/>
          <w:vertAlign w:val="superscript"/>
        </w:rPr>
        <w:t xml:space="preserve">  </w:t>
      </w:r>
      <w:r>
        <w:rPr>
          <w:i/>
          <w:sz w:val="28"/>
          <w:szCs w:val="28"/>
          <w:vertAlign w:val="superscript"/>
        </w:rPr>
        <w:t xml:space="preserve">                                                                                                                                  </w:t>
      </w:r>
      <w:r w:rsidRPr="00CD7344">
        <w:rPr>
          <w:i/>
          <w:sz w:val="28"/>
          <w:szCs w:val="28"/>
          <w:vertAlign w:val="superscript"/>
        </w:rPr>
        <w:t xml:space="preserve">    (оценка)         </w:t>
      </w:r>
      <w:r>
        <w:rPr>
          <w:i/>
          <w:sz w:val="28"/>
          <w:szCs w:val="28"/>
          <w:vertAlign w:val="superscript"/>
        </w:rPr>
        <w:t xml:space="preserve">                             </w:t>
      </w:r>
      <w:r w:rsidRPr="00CD7344">
        <w:rPr>
          <w:i/>
          <w:sz w:val="28"/>
          <w:szCs w:val="28"/>
          <w:vertAlign w:val="superscript"/>
        </w:rPr>
        <w:t xml:space="preserve">         (подпись)</w:t>
      </w:r>
    </w:p>
    <w:p w14:paraId="7D0B3520" w14:textId="77777777" w:rsidR="009561C9" w:rsidRDefault="009561C9" w:rsidP="009561C9">
      <w:pPr>
        <w:jc w:val="center"/>
        <w:rPr>
          <w:b/>
          <w:sz w:val="28"/>
          <w:szCs w:val="28"/>
        </w:rPr>
      </w:pPr>
    </w:p>
    <w:p w14:paraId="32020556" w14:textId="77777777" w:rsidR="009561C9" w:rsidRDefault="009561C9" w:rsidP="009561C9">
      <w:pPr>
        <w:tabs>
          <w:tab w:val="left" w:pos="5245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Москва – 20 __</w:t>
      </w:r>
    </w:p>
    <w:p w14:paraId="12937FB3" w14:textId="77777777" w:rsidR="00816F50" w:rsidRDefault="00816F50"/>
    <w:sectPr w:rsidR="00816F50" w:rsidSect="004663E5">
      <w:footerReference w:type="default" r:id="rId20"/>
      <w:pgSz w:w="11906" w:h="16838"/>
      <w:pgMar w:top="1134" w:right="567" w:bottom="1134" w:left="1134" w:header="0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9E6E6" w14:textId="77777777" w:rsidR="00ED7663" w:rsidRDefault="00ED7663">
      <w:r>
        <w:separator/>
      </w:r>
    </w:p>
  </w:endnote>
  <w:endnote w:type="continuationSeparator" w:id="0">
    <w:p w14:paraId="2CA559E1" w14:textId="77777777" w:rsidR="00ED7663" w:rsidRDefault="00ED76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14366736"/>
      <w:docPartObj>
        <w:docPartGallery w:val="Page Numbers (Bottom of Page)"/>
        <w:docPartUnique/>
      </w:docPartObj>
    </w:sdtPr>
    <w:sdtEndPr/>
    <w:sdtContent>
      <w:p w14:paraId="2FA03F88" w14:textId="7FEA6DA0" w:rsidR="006D2848" w:rsidRDefault="006D2848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4A8">
          <w:rPr>
            <w:noProof/>
          </w:rPr>
          <w:t>2</w:t>
        </w:r>
        <w:r>
          <w:fldChar w:fldCharType="end"/>
        </w:r>
      </w:p>
    </w:sdtContent>
  </w:sdt>
  <w:p w14:paraId="22D908FA" w14:textId="77777777" w:rsidR="005963ED" w:rsidRDefault="005963ED">
    <w:pPr>
      <w:pStyle w:val="af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59859837"/>
      <w:docPartObj>
        <w:docPartGallery w:val="Page Numbers (Bottom of Page)"/>
        <w:docPartUnique/>
      </w:docPartObj>
    </w:sdtPr>
    <w:sdtEndPr/>
    <w:sdtContent>
      <w:p w14:paraId="4FD27E8C" w14:textId="67783E2E" w:rsidR="006D2848" w:rsidRDefault="006D2848">
        <w:pPr>
          <w:pStyle w:val="af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164A8">
          <w:rPr>
            <w:noProof/>
          </w:rPr>
          <w:t>1</w:t>
        </w:r>
        <w:r>
          <w:fldChar w:fldCharType="end"/>
        </w:r>
      </w:p>
    </w:sdtContent>
  </w:sdt>
  <w:p w14:paraId="555309B5" w14:textId="70B83616" w:rsidR="006D2848" w:rsidRPr="006D2848" w:rsidRDefault="006D2848" w:rsidP="006D2848">
    <w:pPr>
      <w:pStyle w:val="af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47CF2E7" w14:textId="77777777" w:rsidR="005963ED" w:rsidRDefault="005963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noProof/>
        <w:color w:val="000000"/>
      </w:rPr>
      <w:t>23</w:t>
    </w:r>
    <w:r>
      <w:rPr>
        <w:color w:val="000000"/>
      </w:rPr>
      <w:fldChar w:fldCharType="end"/>
    </w:r>
  </w:p>
  <w:p w14:paraId="387F5D1D" w14:textId="77777777" w:rsidR="005963ED" w:rsidRDefault="005963E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8471C2" w14:textId="77777777" w:rsidR="00ED7663" w:rsidRDefault="00ED7663">
      <w:r>
        <w:separator/>
      </w:r>
    </w:p>
  </w:footnote>
  <w:footnote w:type="continuationSeparator" w:id="0">
    <w:p w14:paraId="5EF1B8BA" w14:textId="77777777" w:rsidR="00ED7663" w:rsidRDefault="00ED7663">
      <w:r>
        <w:continuationSeparator/>
      </w:r>
    </w:p>
  </w:footnote>
  <w:footnote w:id="1">
    <w:p w14:paraId="537447D1" w14:textId="77777777" w:rsidR="005963ED" w:rsidRDefault="00596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20"/>
          <w:szCs w:val="20"/>
        </w:rPr>
        <w:t xml:space="preserve"> </w:t>
      </w:r>
      <w:r>
        <w:rPr>
          <w:color w:val="000000"/>
          <w:sz w:val="16"/>
          <w:szCs w:val="16"/>
        </w:rPr>
        <w:t>Заполняется при реализации актуализированных ОС ВО ФУ  и ФГОС ВО3++</w:t>
      </w:r>
    </w:p>
  </w:footnote>
  <w:footnote w:id="2">
    <w:p w14:paraId="2EF40334" w14:textId="77777777" w:rsidR="005963ED" w:rsidRDefault="005963ED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  <w:r>
        <w:rPr>
          <w:vertAlign w:val="superscript"/>
        </w:rPr>
        <w:footnoteRef/>
      </w:r>
      <w:r>
        <w:rPr>
          <w:color w:val="000000"/>
          <w:sz w:val="16"/>
          <w:szCs w:val="16"/>
        </w:rPr>
        <w:t xml:space="preserve"> Владения формулируются только при реализации ОС ВО ФУ первого поколения и ФГОС ВО 3+ 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5ED720E" w14:textId="77777777" w:rsidR="005963ED" w:rsidRDefault="005963ED" w:rsidP="005963ED">
    <w:pPr>
      <w:pStyle w:val="af9"/>
      <w:framePr w:wrap="around" w:vAnchor="text" w:hAnchor="margin" w:xAlign="center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end"/>
    </w:r>
  </w:p>
  <w:p w14:paraId="113D6E03" w14:textId="77777777" w:rsidR="005963ED" w:rsidRDefault="005963ED" w:rsidP="005963ED">
    <w:pPr>
      <w:pStyle w:val="af9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926CB07" w14:textId="77777777" w:rsidR="005963ED" w:rsidRDefault="005963ED" w:rsidP="005963ED">
    <w:pPr>
      <w:pStyle w:val="af9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BCC9AE" w14:textId="77777777" w:rsidR="005963ED" w:rsidRDefault="005963ED" w:rsidP="005963ED">
    <w:pPr>
      <w:pStyle w:val="af9"/>
    </w:pPr>
  </w:p>
  <w:p w14:paraId="08921A5D" w14:textId="77777777" w:rsidR="005963ED" w:rsidRDefault="005963ED">
    <w:pPr>
      <w:pStyle w:val="af9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CF9B20" w14:textId="77777777" w:rsidR="005963ED" w:rsidRDefault="005963ED" w:rsidP="005963ED">
    <w:pPr>
      <w:pStyle w:val="af9"/>
      <w:framePr w:wrap="around" w:vAnchor="text" w:hAnchor="margin" w:xAlign="right" w:y="1"/>
      <w:rPr>
        <w:rStyle w:val="aff8"/>
      </w:rPr>
    </w:pPr>
    <w:r>
      <w:rPr>
        <w:rStyle w:val="aff8"/>
      </w:rPr>
      <w:fldChar w:fldCharType="begin"/>
    </w:r>
    <w:r>
      <w:rPr>
        <w:rStyle w:val="aff8"/>
      </w:rPr>
      <w:instrText xml:space="preserve">PAGE  </w:instrText>
    </w:r>
    <w:r>
      <w:rPr>
        <w:rStyle w:val="aff8"/>
      </w:rPr>
      <w:fldChar w:fldCharType="end"/>
    </w:r>
  </w:p>
  <w:p w14:paraId="7F7F14D4" w14:textId="77777777" w:rsidR="005963ED" w:rsidRDefault="005963ED" w:rsidP="005963ED">
    <w:pPr>
      <w:pStyle w:val="af9"/>
      <w:ind w:right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99A0A38" w14:textId="77777777" w:rsidR="005963ED" w:rsidRDefault="005963ED" w:rsidP="005963ED">
    <w:pPr>
      <w:pStyle w:val="af9"/>
    </w:pPr>
  </w:p>
  <w:p w14:paraId="25871143" w14:textId="77777777" w:rsidR="005963ED" w:rsidRDefault="005963ED">
    <w:pPr>
      <w:pStyle w:val="af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840FF"/>
    <w:multiLevelType w:val="multilevel"/>
    <w:tmpl w:val="6068FE82"/>
    <w:lvl w:ilvl="0">
      <w:start w:val="1"/>
      <w:numFmt w:val="bullet"/>
      <w:lvlText w:val="-"/>
      <w:lvlJc w:val="left"/>
      <w:pPr>
        <w:ind w:left="10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73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45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317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89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61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33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7">
      <w:start w:val="1"/>
      <w:numFmt w:val="bullet"/>
      <w:lvlText w:val="o"/>
      <w:lvlJc w:val="left"/>
      <w:pPr>
        <w:ind w:left="605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778" w:firstLine="0"/>
      </w:pPr>
      <w:rPr>
        <w:b w:val="0"/>
        <w:i w:val="0"/>
        <w:strike w:val="0"/>
        <w:color w:val="000000"/>
        <w:sz w:val="28"/>
        <w:szCs w:val="28"/>
        <w:u w:val="none"/>
        <w:vertAlign w:val="baseline"/>
      </w:rPr>
    </w:lvl>
  </w:abstractNum>
  <w:abstractNum w:abstractNumId="1" w15:restartNumberingAfterBreak="0">
    <w:nsid w:val="09176FB7"/>
    <w:multiLevelType w:val="multilevel"/>
    <w:tmpl w:val="3578C5A6"/>
    <w:lvl w:ilvl="0">
      <w:start w:val="1"/>
      <w:numFmt w:val="bullet"/>
      <w:lvlText w:val="●"/>
      <w:lvlJc w:val="left"/>
      <w:pPr>
        <w:ind w:left="18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57" w:hanging="360"/>
      </w:pPr>
    </w:lvl>
    <w:lvl w:ilvl="2">
      <w:start w:val="1"/>
      <w:numFmt w:val="bullet"/>
      <w:lvlText w:val="▪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17" w:hanging="360"/>
      </w:pPr>
    </w:lvl>
    <w:lvl w:ilvl="5">
      <w:start w:val="1"/>
      <w:numFmt w:val="bullet"/>
      <w:lvlText w:val="▪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77" w:hanging="360"/>
      </w:pPr>
    </w:lvl>
    <w:lvl w:ilvl="8">
      <w:start w:val="1"/>
      <w:numFmt w:val="bullet"/>
      <w:lvlText w:val="▪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9EA065E"/>
    <w:multiLevelType w:val="multilevel"/>
    <w:tmpl w:val="04AEE1EE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•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•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•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•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•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•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•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3" w15:restartNumberingAfterBreak="0">
    <w:nsid w:val="12D23275"/>
    <w:multiLevelType w:val="multilevel"/>
    <w:tmpl w:val="BFC6BC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6880B20"/>
    <w:multiLevelType w:val="multilevel"/>
    <w:tmpl w:val="3A2CF5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70" w:hanging="51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Theme="majorHAnsi" w:eastAsiaTheme="majorEastAsia" w:hAnsiTheme="majorHAnsi" w:cstheme="majorBidi" w:hint="default"/>
        <w:b/>
        <w:color w:val="2F5496" w:themeColor="accent1" w:themeShade="BF"/>
      </w:rPr>
    </w:lvl>
  </w:abstractNum>
  <w:abstractNum w:abstractNumId="5" w15:restartNumberingAfterBreak="0">
    <w:nsid w:val="296010BD"/>
    <w:multiLevelType w:val="multilevel"/>
    <w:tmpl w:val="9AC29578"/>
    <w:lvl w:ilvl="0">
      <w:start w:val="1"/>
      <w:numFmt w:val="decimal"/>
      <w:lvlText w:val="%1)"/>
      <w:lvlJc w:val="left"/>
      <w:pPr>
        <w:ind w:left="1117" w:hanging="408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919238F"/>
    <w:multiLevelType w:val="multilevel"/>
    <w:tmpl w:val="9642DBC8"/>
    <w:lvl w:ilvl="0">
      <w:start w:val="1"/>
      <w:numFmt w:val="bullet"/>
      <w:lvlText w:val="●"/>
      <w:lvlJc w:val="left"/>
      <w:pPr>
        <w:ind w:left="129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016" w:hanging="360"/>
      </w:pPr>
    </w:lvl>
    <w:lvl w:ilvl="2">
      <w:start w:val="1"/>
      <w:numFmt w:val="bullet"/>
      <w:lvlText w:val="▪"/>
      <w:lvlJc w:val="left"/>
      <w:pPr>
        <w:ind w:left="273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45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176" w:hanging="360"/>
      </w:pPr>
    </w:lvl>
    <w:lvl w:ilvl="5">
      <w:start w:val="1"/>
      <w:numFmt w:val="bullet"/>
      <w:lvlText w:val="▪"/>
      <w:lvlJc w:val="left"/>
      <w:pPr>
        <w:ind w:left="489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61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336" w:hanging="360"/>
      </w:pPr>
    </w:lvl>
    <w:lvl w:ilvl="8">
      <w:start w:val="1"/>
      <w:numFmt w:val="bullet"/>
      <w:lvlText w:val="▪"/>
      <w:lvlJc w:val="left"/>
      <w:pPr>
        <w:ind w:left="7056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43060077"/>
    <w:multiLevelType w:val="multilevel"/>
    <w:tmpl w:val="86B6551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8" w15:restartNumberingAfterBreak="0">
    <w:nsid w:val="4EC817B4"/>
    <w:multiLevelType w:val="multilevel"/>
    <w:tmpl w:val="01D0E3A6"/>
    <w:lvl w:ilvl="0">
      <w:start w:val="1"/>
      <w:numFmt w:val="bullet"/>
      <w:lvlText w:val="●"/>
      <w:lvlJc w:val="left"/>
      <w:pPr>
        <w:ind w:left="18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57" w:hanging="360"/>
      </w:pPr>
    </w:lvl>
    <w:lvl w:ilvl="2">
      <w:start w:val="1"/>
      <w:numFmt w:val="bullet"/>
      <w:lvlText w:val="▪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17" w:hanging="360"/>
      </w:pPr>
    </w:lvl>
    <w:lvl w:ilvl="5">
      <w:start w:val="1"/>
      <w:numFmt w:val="bullet"/>
      <w:lvlText w:val="▪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77" w:hanging="360"/>
      </w:pPr>
    </w:lvl>
    <w:lvl w:ilvl="8">
      <w:start w:val="1"/>
      <w:numFmt w:val="bullet"/>
      <w:lvlText w:val="▪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577B467F"/>
    <w:multiLevelType w:val="multilevel"/>
    <w:tmpl w:val="70D2C65E"/>
    <w:lvl w:ilvl="0">
      <w:start w:val="1"/>
      <w:numFmt w:val="decimal"/>
      <w:pStyle w:val="1"/>
      <w:lvlText w:val="%1."/>
      <w:lvlJc w:val="left"/>
      <w:pPr>
        <w:ind w:left="785" w:hanging="360"/>
      </w:pPr>
      <w:rPr>
        <w:b/>
        <w:sz w:val="28"/>
        <w:szCs w:val="28"/>
      </w:rPr>
    </w:lvl>
    <w:lvl w:ilvl="1">
      <w:start w:val="1"/>
      <w:numFmt w:val="decimal"/>
      <w:lvlText w:val="%1.%2"/>
      <w:lvlJc w:val="left"/>
      <w:pPr>
        <w:ind w:left="845" w:hanging="420"/>
      </w:pPr>
    </w:lvl>
    <w:lvl w:ilvl="2">
      <w:start w:val="1"/>
      <w:numFmt w:val="decimal"/>
      <w:lvlText w:val="%1.%2.%3"/>
      <w:lvlJc w:val="left"/>
      <w:pPr>
        <w:ind w:left="1145" w:hanging="720"/>
      </w:pPr>
    </w:lvl>
    <w:lvl w:ilvl="3">
      <w:start w:val="1"/>
      <w:numFmt w:val="decimal"/>
      <w:lvlText w:val="%1.%2.%3.%4"/>
      <w:lvlJc w:val="left"/>
      <w:pPr>
        <w:ind w:left="1505" w:hanging="1080"/>
      </w:pPr>
    </w:lvl>
    <w:lvl w:ilvl="4">
      <w:start w:val="1"/>
      <w:numFmt w:val="decimal"/>
      <w:lvlText w:val="%1.%2.%3.%4.%5"/>
      <w:lvlJc w:val="left"/>
      <w:pPr>
        <w:ind w:left="1505" w:hanging="1080"/>
      </w:pPr>
    </w:lvl>
    <w:lvl w:ilvl="5">
      <w:start w:val="1"/>
      <w:numFmt w:val="decimal"/>
      <w:lvlText w:val="%1.%2.%3.%4.%5.%6"/>
      <w:lvlJc w:val="left"/>
      <w:pPr>
        <w:ind w:left="1865" w:hanging="1440"/>
      </w:pPr>
    </w:lvl>
    <w:lvl w:ilvl="6">
      <w:start w:val="1"/>
      <w:numFmt w:val="decimal"/>
      <w:lvlText w:val="%1.%2.%3.%4.%5.%6.%7"/>
      <w:lvlJc w:val="left"/>
      <w:pPr>
        <w:ind w:left="1865" w:hanging="1440"/>
      </w:pPr>
    </w:lvl>
    <w:lvl w:ilvl="7">
      <w:start w:val="1"/>
      <w:numFmt w:val="decimal"/>
      <w:lvlText w:val="%1.%2.%3.%4.%5.%6.%7.%8"/>
      <w:lvlJc w:val="left"/>
      <w:pPr>
        <w:ind w:left="2225" w:hanging="1800"/>
      </w:pPr>
    </w:lvl>
    <w:lvl w:ilvl="8">
      <w:start w:val="1"/>
      <w:numFmt w:val="decimal"/>
      <w:lvlText w:val="%1.%2.%3.%4.%5.%6.%7.%8.%9"/>
      <w:lvlJc w:val="left"/>
      <w:pPr>
        <w:ind w:left="2585" w:hanging="2160"/>
      </w:pPr>
    </w:lvl>
  </w:abstractNum>
  <w:abstractNum w:abstractNumId="10" w15:restartNumberingAfterBreak="0">
    <w:nsid w:val="795D37B8"/>
    <w:multiLevelType w:val="multilevel"/>
    <w:tmpl w:val="B0D2F58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decimal"/>
      <w:lvlText w:val="%5."/>
      <w:lvlJc w:val="left"/>
      <w:pPr>
        <w:ind w:left="2880" w:hanging="360"/>
      </w:pPr>
    </w:lvl>
    <w:lvl w:ilvl="5">
      <w:start w:val="1"/>
      <w:numFmt w:val="decimal"/>
      <w:lvlText w:val="%6."/>
      <w:lvlJc w:val="left"/>
      <w:pPr>
        <w:ind w:left="3240" w:hanging="360"/>
      </w:pPr>
    </w:lvl>
    <w:lvl w:ilvl="6">
      <w:start w:val="1"/>
      <w:numFmt w:val="decimal"/>
      <w:lvlText w:val="%7."/>
      <w:lvlJc w:val="left"/>
      <w:pPr>
        <w:ind w:left="3600" w:hanging="360"/>
      </w:pPr>
    </w:lvl>
    <w:lvl w:ilvl="7">
      <w:start w:val="1"/>
      <w:numFmt w:val="decimal"/>
      <w:lvlText w:val="%8."/>
      <w:lvlJc w:val="left"/>
      <w:pPr>
        <w:ind w:left="3960" w:hanging="360"/>
      </w:pPr>
    </w:lvl>
    <w:lvl w:ilvl="8">
      <w:start w:val="1"/>
      <w:numFmt w:val="decimal"/>
      <w:lvlText w:val="%9."/>
      <w:lvlJc w:val="left"/>
      <w:pPr>
        <w:ind w:left="4320" w:hanging="360"/>
      </w:pPr>
    </w:lvl>
  </w:abstractNum>
  <w:abstractNum w:abstractNumId="11" w15:restartNumberingAfterBreak="0">
    <w:nsid w:val="7CE776AA"/>
    <w:multiLevelType w:val="multilevel"/>
    <w:tmpl w:val="662E5780"/>
    <w:lvl w:ilvl="0">
      <w:start w:val="1"/>
      <w:numFmt w:val="bullet"/>
      <w:lvlText w:val="●"/>
      <w:lvlJc w:val="left"/>
      <w:pPr>
        <w:ind w:left="183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557" w:hanging="360"/>
      </w:pPr>
    </w:lvl>
    <w:lvl w:ilvl="2">
      <w:start w:val="1"/>
      <w:numFmt w:val="bullet"/>
      <w:lvlText w:val="▪"/>
      <w:lvlJc w:val="left"/>
      <w:pPr>
        <w:ind w:left="327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99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717" w:hanging="360"/>
      </w:pPr>
    </w:lvl>
    <w:lvl w:ilvl="5">
      <w:start w:val="1"/>
      <w:numFmt w:val="bullet"/>
      <w:lvlText w:val="▪"/>
      <w:lvlJc w:val="left"/>
      <w:pPr>
        <w:ind w:left="543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615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877" w:hanging="360"/>
      </w:pPr>
    </w:lvl>
    <w:lvl w:ilvl="8">
      <w:start w:val="1"/>
      <w:numFmt w:val="bullet"/>
      <w:lvlText w:val="▪"/>
      <w:lvlJc w:val="left"/>
      <w:pPr>
        <w:ind w:left="7597" w:hanging="360"/>
      </w:pPr>
      <w:rPr>
        <w:rFonts w:ascii="Noto Sans Symbols" w:eastAsia="Noto Sans Symbols" w:hAnsi="Noto Sans Symbols" w:cs="Noto Sans Symbols"/>
      </w:rPr>
    </w:lvl>
  </w:abstractNum>
  <w:num w:numId="1">
    <w:abstractNumId w:val="9"/>
  </w:num>
  <w:num w:numId="2">
    <w:abstractNumId w:val="6"/>
  </w:num>
  <w:num w:numId="3">
    <w:abstractNumId w:val="3"/>
  </w:num>
  <w:num w:numId="4">
    <w:abstractNumId w:val="11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10"/>
  </w:num>
  <w:num w:numId="10">
    <w:abstractNumId w:val="0"/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7"/>
  </w:num>
  <w:num w:numId="14">
    <w:abstractNumId w:val="9"/>
    <w:lvlOverride w:ilvl="0">
      <w:startOverride w:val="6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F50"/>
    <w:rsid w:val="00074504"/>
    <w:rsid w:val="000946A2"/>
    <w:rsid w:val="000A36DB"/>
    <w:rsid w:val="0011500A"/>
    <w:rsid w:val="00191665"/>
    <w:rsid w:val="00276906"/>
    <w:rsid w:val="002842B2"/>
    <w:rsid w:val="002B3600"/>
    <w:rsid w:val="002C53DF"/>
    <w:rsid w:val="003A5832"/>
    <w:rsid w:val="004368B9"/>
    <w:rsid w:val="00443F64"/>
    <w:rsid w:val="004663E5"/>
    <w:rsid w:val="0050149E"/>
    <w:rsid w:val="005963ED"/>
    <w:rsid w:val="005D5675"/>
    <w:rsid w:val="00611983"/>
    <w:rsid w:val="00614100"/>
    <w:rsid w:val="006209D6"/>
    <w:rsid w:val="006D2848"/>
    <w:rsid w:val="006E5FC8"/>
    <w:rsid w:val="007328DD"/>
    <w:rsid w:val="00783957"/>
    <w:rsid w:val="008132F2"/>
    <w:rsid w:val="00816F50"/>
    <w:rsid w:val="009034F9"/>
    <w:rsid w:val="00915017"/>
    <w:rsid w:val="00924339"/>
    <w:rsid w:val="009561C9"/>
    <w:rsid w:val="0096743A"/>
    <w:rsid w:val="00981EDD"/>
    <w:rsid w:val="009B5D78"/>
    <w:rsid w:val="009C105A"/>
    <w:rsid w:val="00AC0176"/>
    <w:rsid w:val="00B164A8"/>
    <w:rsid w:val="00B561E7"/>
    <w:rsid w:val="00B75E0A"/>
    <w:rsid w:val="00C95C7C"/>
    <w:rsid w:val="00D76BC4"/>
    <w:rsid w:val="00DB1123"/>
    <w:rsid w:val="00DD25CA"/>
    <w:rsid w:val="00E56325"/>
    <w:rsid w:val="00E87C0C"/>
    <w:rsid w:val="00ED7663"/>
    <w:rsid w:val="00F01CA6"/>
    <w:rsid w:val="00F374DD"/>
    <w:rsid w:val="00F6445D"/>
    <w:rsid w:val="00FB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C22F17"/>
  <w15:docId w15:val="{CE904466-526F-40F6-AE88-8F0E77F6B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21F6"/>
  </w:style>
  <w:style w:type="paragraph" w:styleId="1">
    <w:name w:val="heading 1"/>
    <w:next w:val="a"/>
    <w:uiPriority w:val="9"/>
    <w:qFormat/>
    <w:rsid w:val="001E2DB8"/>
    <w:pPr>
      <w:keepNext/>
      <w:keepLines/>
      <w:numPr>
        <w:numId w:val="1"/>
      </w:numPr>
      <w:spacing w:after="222" w:line="264" w:lineRule="auto"/>
      <w:jc w:val="center"/>
      <w:outlineLvl w:val="0"/>
    </w:pPr>
    <w:rPr>
      <w:b/>
      <w:color w:val="000000"/>
      <w:sz w:val="28"/>
      <w:szCs w:val="22"/>
    </w:rPr>
  </w:style>
  <w:style w:type="paragraph" w:styleId="2">
    <w:name w:val="heading 2"/>
    <w:basedOn w:val="a"/>
    <w:next w:val="a"/>
    <w:uiPriority w:val="9"/>
    <w:semiHidden/>
    <w:unhideWhenUsed/>
    <w:qFormat/>
    <w:rsid w:val="00E350E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semiHidden/>
    <w:unhideWhenUsed/>
    <w:qFormat/>
    <w:rsid w:val="004663E5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rsid w:val="004663E5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rsid w:val="004663E5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rsid w:val="004663E5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4663E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4"/>
    <w:uiPriority w:val="10"/>
    <w:qFormat/>
    <w:rsid w:val="004663E5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character" w:customStyle="1" w:styleId="20">
    <w:name w:val="Основной текст Знак2"/>
    <w:basedOn w:val="a0"/>
    <w:link w:val="a4"/>
    <w:uiPriority w:val="9"/>
    <w:qFormat/>
    <w:rsid w:val="001E2DB8"/>
    <w:rPr>
      <w:rFonts w:ascii="Times New Roman" w:eastAsia="Times New Roman" w:hAnsi="Times New Roman" w:cs="Times New Roman"/>
      <w:b/>
      <w:color w:val="000000"/>
      <w:sz w:val="28"/>
      <w:lang w:eastAsia="ru-RU"/>
    </w:rPr>
  </w:style>
  <w:style w:type="character" w:customStyle="1" w:styleId="30">
    <w:name w:val="Основной текст с отступом 3 Знак"/>
    <w:basedOn w:val="a0"/>
    <w:link w:val="30"/>
    <w:uiPriority w:val="99"/>
    <w:qFormat/>
    <w:rsid w:val="004A5011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21">
    <w:name w:val="Заголовок 2 Знак"/>
    <w:basedOn w:val="a0"/>
    <w:uiPriority w:val="9"/>
    <w:semiHidden/>
    <w:qFormat/>
    <w:rsid w:val="00E350E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character" w:customStyle="1" w:styleId="22">
    <w:name w:val="Основной текст 2 Знак"/>
    <w:basedOn w:val="a0"/>
    <w:link w:val="23"/>
    <w:uiPriority w:val="99"/>
    <w:semiHidden/>
    <w:qFormat/>
    <w:rsid w:val="003D4E3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qFormat/>
    <w:rsid w:val="00352371"/>
  </w:style>
  <w:style w:type="character" w:customStyle="1" w:styleId="-">
    <w:name w:val="Интернет-ссылка"/>
    <w:basedOn w:val="a0"/>
    <w:uiPriority w:val="99"/>
    <w:unhideWhenUsed/>
    <w:rsid w:val="00A24D22"/>
    <w:rPr>
      <w:color w:val="0563C1" w:themeColor="hyperlink"/>
      <w:u w:val="single"/>
    </w:rPr>
  </w:style>
  <w:style w:type="character" w:customStyle="1" w:styleId="14">
    <w:name w:val="Стиль Основной текст + 14 пт Знак"/>
    <w:link w:val="14"/>
    <w:uiPriority w:val="99"/>
    <w:qFormat/>
    <w:locked/>
    <w:rsid w:val="0077097F"/>
    <w:rPr>
      <w:sz w:val="28"/>
      <w:szCs w:val="20"/>
    </w:rPr>
  </w:style>
  <w:style w:type="character" w:customStyle="1" w:styleId="a5">
    <w:name w:val="Основной текст Знак"/>
    <w:qFormat/>
    <w:rsid w:val="0044125C"/>
    <w:rPr>
      <w:sz w:val="24"/>
      <w:lang w:val="ru-RU" w:eastAsia="ru-RU"/>
    </w:rPr>
  </w:style>
  <w:style w:type="character" w:customStyle="1" w:styleId="15">
    <w:name w:val="Стиль Основной текст + 15 пт Знак"/>
    <w:link w:val="15"/>
    <w:uiPriority w:val="99"/>
    <w:qFormat/>
    <w:locked/>
    <w:rsid w:val="0044125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10">
    <w:name w:val="Основной текст Знак1"/>
    <w:basedOn w:val="a0"/>
    <w:uiPriority w:val="99"/>
    <w:semiHidden/>
    <w:qFormat/>
    <w:rsid w:val="0044125C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6">
    <w:name w:val="Текст выноски Знак"/>
    <w:basedOn w:val="a0"/>
    <w:uiPriority w:val="99"/>
    <w:semiHidden/>
    <w:qFormat/>
    <w:rsid w:val="0044125C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7">
    <w:name w:val="Верхний колонтитул Знак"/>
    <w:basedOn w:val="a0"/>
    <w:uiPriority w:val="99"/>
    <w:qFormat/>
    <w:rsid w:val="005B03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8">
    <w:name w:val="Нижний колонтитул Знак"/>
    <w:basedOn w:val="a0"/>
    <w:uiPriority w:val="99"/>
    <w:qFormat/>
    <w:rsid w:val="005B03B8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9">
    <w:name w:val="Текст сноски Знак"/>
    <w:basedOn w:val="a0"/>
    <w:uiPriority w:val="99"/>
    <w:semiHidden/>
    <w:qFormat/>
    <w:rsid w:val="00A221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a">
    <w:name w:val="Привязка сноски"/>
    <w:rsid w:val="004663E5"/>
    <w:rPr>
      <w:vertAlign w:val="superscript"/>
    </w:rPr>
  </w:style>
  <w:style w:type="character" w:customStyle="1" w:styleId="FootnoteCharacters">
    <w:name w:val="Footnote Characters"/>
    <w:qFormat/>
    <w:rsid w:val="00A2217E"/>
    <w:rPr>
      <w:vertAlign w:val="superscript"/>
    </w:rPr>
  </w:style>
  <w:style w:type="character" w:customStyle="1" w:styleId="24">
    <w:name w:val="Текст сноски Знак2"/>
    <w:qFormat/>
    <w:locked/>
    <w:rsid w:val="00A2217E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b">
    <w:name w:val="Placeholder Text"/>
    <w:basedOn w:val="a0"/>
    <w:uiPriority w:val="99"/>
    <w:semiHidden/>
    <w:qFormat/>
    <w:rsid w:val="001E2DB8"/>
    <w:rPr>
      <w:color w:val="808080"/>
    </w:rPr>
  </w:style>
  <w:style w:type="character" w:customStyle="1" w:styleId="ListLabel1">
    <w:name w:val="ListLabel 1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2">
    <w:name w:val="ListLabel 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3">
    <w:name w:val="ListLabel 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4">
    <w:name w:val="ListLabel 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5">
    <w:name w:val="ListLabel 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6">
    <w:name w:val="ListLabel 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7">
    <w:name w:val="ListLabel 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8">
    <w:name w:val="ListLabel 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">
    <w:name w:val="ListLabel 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">
    <w:name w:val="ListLabel 1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1">
    <w:name w:val="ListLabel 11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2">
    <w:name w:val="ListLabel 12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3">
    <w:name w:val="ListLabel 13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4">
    <w:name w:val="ListLabel 14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5">
    <w:name w:val="ListLabel 15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6">
    <w:name w:val="ListLabel 16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7">
    <w:name w:val="ListLabel 17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8">
    <w:name w:val="ListLabel 18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0"/>
      <w:szCs w:val="20"/>
      <w:u w:val="none" w:color="000000"/>
      <w:vertAlign w:val="baseline"/>
    </w:rPr>
  </w:style>
  <w:style w:type="character" w:customStyle="1" w:styleId="ListLabel19">
    <w:name w:val="ListLabel 19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0">
    <w:name w:val="ListLabel 20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1">
    <w:name w:val="ListLabel 21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2">
    <w:name w:val="ListLabel 22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3">
    <w:name w:val="ListLabel 23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4">
    <w:name w:val="ListLabel 24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5">
    <w:name w:val="ListLabel 25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6">
    <w:name w:val="ListLabel 26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7">
    <w:name w:val="ListLabel 27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8">
    <w:name w:val="ListLabel 28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29">
    <w:name w:val="ListLabel 29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0">
    <w:name w:val="ListLabel 30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1">
    <w:name w:val="ListLabel 31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2">
    <w:name w:val="ListLabel 32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3">
    <w:name w:val="ListLabel 33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4">
    <w:name w:val="ListLabel 34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5">
    <w:name w:val="ListLabel 35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6">
    <w:name w:val="ListLabel 36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7">
    <w:name w:val="ListLabel 3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8">
    <w:name w:val="ListLabel 3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39">
    <w:name w:val="ListLabel 3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0">
    <w:name w:val="ListLabel 4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1">
    <w:name w:val="ListLabel 4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2">
    <w:name w:val="ListLabel 4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3">
    <w:name w:val="ListLabel 4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4">
    <w:name w:val="ListLabel 4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5">
    <w:name w:val="ListLabel 4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6">
    <w:name w:val="ListLabel 4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7">
    <w:name w:val="ListLabel 4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8">
    <w:name w:val="ListLabel 4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49">
    <w:name w:val="ListLabel 4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0">
    <w:name w:val="ListLabel 5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1">
    <w:name w:val="ListLabel 5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2">
    <w:name w:val="ListLabel 5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3">
    <w:name w:val="ListLabel 5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4">
    <w:name w:val="ListLabel 5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5">
    <w:name w:val="ListLabel 55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6">
    <w:name w:val="ListLabel 56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7">
    <w:name w:val="ListLabel 57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8">
    <w:name w:val="ListLabel 58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59">
    <w:name w:val="ListLabel 59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0">
    <w:name w:val="ListLabel 60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1">
    <w:name w:val="ListLabel 61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2">
    <w:name w:val="ListLabel 62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3">
    <w:name w:val="ListLabel 63"/>
    <w:qFormat/>
    <w:rsid w:val="004663E5"/>
    <w:rPr>
      <w:rFonts w:eastAsia="Times New Roman" w:cs="Times New Roman"/>
      <w:b w:val="0"/>
      <w:i w:val="0"/>
      <w:strike w:val="0"/>
      <w:dstrike w:val="0"/>
      <w:color w:val="000000"/>
      <w:position w:val="0"/>
      <w:sz w:val="28"/>
      <w:szCs w:val="28"/>
      <w:u w:val="none" w:color="000000"/>
      <w:vertAlign w:val="baseline"/>
    </w:rPr>
  </w:style>
  <w:style w:type="character" w:customStyle="1" w:styleId="ListLabel64">
    <w:name w:val="ListLabel 64"/>
    <w:qFormat/>
    <w:rsid w:val="004663E5"/>
    <w:rPr>
      <w:b/>
    </w:rPr>
  </w:style>
  <w:style w:type="character" w:customStyle="1" w:styleId="ListLabel65">
    <w:name w:val="ListLabel 65"/>
    <w:qFormat/>
    <w:rsid w:val="004663E5"/>
    <w:rPr>
      <w:rFonts w:cs="Courier New"/>
    </w:rPr>
  </w:style>
  <w:style w:type="character" w:customStyle="1" w:styleId="ListLabel66">
    <w:name w:val="ListLabel 66"/>
    <w:qFormat/>
    <w:rsid w:val="004663E5"/>
    <w:rPr>
      <w:rFonts w:cs="Courier New"/>
    </w:rPr>
  </w:style>
  <w:style w:type="character" w:customStyle="1" w:styleId="ListLabel67">
    <w:name w:val="ListLabel 67"/>
    <w:qFormat/>
    <w:rsid w:val="004663E5"/>
    <w:rPr>
      <w:rFonts w:cs="Courier New"/>
    </w:rPr>
  </w:style>
  <w:style w:type="character" w:customStyle="1" w:styleId="ListLabel68">
    <w:name w:val="ListLabel 68"/>
    <w:qFormat/>
    <w:rsid w:val="004663E5"/>
    <w:rPr>
      <w:rFonts w:cs="Courier New"/>
    </w:rPr>
  </w:style>
  <w:style w:type="character" w:customStyle="1" w:styleId="ListLabel69">
    <w:name w:val="ListLabel 69"/>
    <w:qFormat/>
    <w:rsid w:val="004663E5"/>
    <w:rPr>
      <w:rFonts w:cs="Courier New"/>
    </w:rPr>
  </w:style>
  <w:style w:type="character" w:customStyle="1" w:styleId="ListLabel70">
    <w:name w:val="ListLabel 70"/>
    <w:qFormat/>
    <w:rsid w:val="004663E5"/>
    <w:rPr>
      <w:rFonts w:cs="Courier New"/>
    </w:rPr>
  </w:style>
  <w:style w:type="character" w:customStyle="1" w:styleId="ListLabel71">
    <w:name w:val="ListLabel 71"/>
    <w:qFormat/>
    <w:rsid w:val="004663E5"/>
    <w:rPr>
      <w:sz w:val="28"/>
    </w:rPr>
  </w:style>
  <w:style w:type="character" w:customStyle="1" w:styleId="ListLabel72">
    <w:name w:val="ListLabel 72"/>
    <w:qFormat/>
    <w:rsid w:val="004663E5"/>
    <w:rPr>
      <w:rFonts w:cs="Courier New"/>
    </w:rPr>
  </w:style>
  <w:style w:type="character" w:customStyle="1" w:styleId="ListLabel73">
    <w:name w:val="ListLabel 73"/>
    <w:qFormat/>
    <w:rsid w:val="004663E5"/>
    <w:rPr>
      <w:rFonts w:cs="Courier New"/>
    </w:rPr>
  </w:style>
  <w:style w:type="character" w:customStyle="1" w:styleId="ListLabel74">
    <w:name w:val="ListLabel 74"/>
    <w:qFormat/>
    <w:rsid w:val="004663E5"/>
    <w:rPr>
      <w:rFonts w:cs="Courier New"/>
    </w:rPr>
  </w:style>
  <w:style w:type="character" w:customStyle="1" w:styleId="ListLabel75">
    <w:name w:val="ListLabel 75"/>
    <w:qFormat/>
    <w:rsid w:val="004663E5"/>
    <w:rPr>
      <w:rFonts w:cs="Courier New"/>
    </w:rPr>
  </w:style>
  <w:style w:type="character" w:customStyle="1" w:styleId="ListLabel76">
    <w:name w:val="ListLabel 76"/>
    <w:qFormat/>
    <w:rsid w:val="004663E5"/>
    <w:rPr>
      <w:rFonts w:cs="Courier New"/>
    </w:rPr>
  </w:style>
  <w:style w:type="character" w:customStyle="1" w:styleId="ListLabel77">
    <w:name w:val="ListLabel 77"/>
    <w:qFormat/>
    <w:rsid w:val="004663E5"/>
    <w:rPr>
      <w:rFonts w:cs="Courier New"/>
    </w:rPr>
  </w:style>
  <w:style w:type="character" w:customStyle="1" w:styleId="ListLabel78">
    <w:name w:val="ListLabel 78"/>
    <w:qFormat/>
    <w:rsid w:val="004663E5"/>
    <w:rPr>
      <w:rFonts w:cs="Courier New"/>
    </w:rPr>
  </w:style>
  <w:style w:type="character" w:customStyle="1" w:styleId="ListLabel79">
    <w:name w:val="ListLabel 79"/>
    <w:qFormat/>
    <w:rsid w:val="004663E5"/>
    <w:rPr>
      <w:rFonts w:cs="Courier New"/>
    </w:rPr>
  </w:style>
  <w:style w:type="character" w:customStyle="1" w:styleId="ListLabel80">
    <w:name w:val="ListLabel 80"/>
    <w:qFormat/>
    <w:rsid w:val="004663E5"/>
    <w:rPr>
      <w:rFonts w:cs="Courier New"/>
    </w:rPr>
  </w:style>
  <w:style w:type="character" w:customStyle="1" w:styleId="ListLabel81">
    <w:name w:val="ListLabel 81"/>
    <w:qFormat/>
    <w:rsid w:val="004663E5"/>
    <w:rPr>
      <w:rFonts w:cs="Courier New"/>
    </w:rPr>
  </w:style>
  <w:style w:type="character" w:customStyle="1" w:styleId="ListLabel82">
    <w:name w:val="ListLabel 82"/>
    <w:qFormat/>
    <w:rsid w:val="004663E5"/>
    <w:rPr>
      <w:rFonts w:cs="Courier New"/>
    </w:rPr>
  </w:style>
  <w:style w:type="character" w:customStyle="1" w:styleId="ListLabel83">
    <w:name w:val="ListLabel 83"/>
    <w:qFormat/>
    <w:rsid w:val="004663E5"/>
    <w:rPr>
      <w:rFonts w:cs="Courier New"/>
    </w:rPr>
  </w:style>
  <w:style w:type="character" w:customStyle="1" w:styleId="ListLabel84">
    <w:name w:val="ListLabel 84"/>
    <w:qFormat/>
    <w:rsid w:val="004663E5"/>
    <w:rPr>
      <w:rFonts w:cs="Courier New"/>
    </w:rPr>
  </w:style>
  <w:style w:type="character" w:customStyle="1" w:styleId="ListLabel85">
    <w:name w:val="ListLabel 85"/>
    <w:qFormat/>
    <w:rsid w:val="004663E5"/>
    <w:rPr>
      <w:rFonts w:cs="Courier New"/>
    </w:rPr>
  </w:style>
  <w:style w:type="character" w:customStyle="1" w:styleId="ListLabel86">
    <w:name w:val="ListLabel 86"/>
    <w:qFormat/>
    <w:rsid w:val="004663E5"/>
    <w:rPr>
      <w:rFonts w:cs="Courier New"/>
    </w:rPr>
  </w:style>
  <w:style w:type="character" w:customStyle="1" w:styleId="ListLabel87">
    <w:name w:val="ListLabel 87"/>
    <w:qFormat/>
    <w:rsid w:val="004663E5"/>
    <w:rPr>
      <w:color w:val="auto"/>
    </w:rPr>
  </w:style>
  <w:style w:type="character" w:customStyle="1" w:styleId="ListLabel88">
    <w:name w:val="ListLabel 88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89">
    <w:name w:val="ListLabel 8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0">
    <w:name w:val="ListLabel 9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1">
    <w:name w:val="ListLabel 9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2">
    <w:name w:val="ListLabel 9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3">
    <w:name w:val="ListLabel 9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4">
    <w:name w:val="ListLabel 9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5">
    <w:name w:val="ListLabel 9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6">
    <w:name w:val="ListLabel 9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7">
    <w:name w:val="ListLabel 97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98">
    <w:name w:val="ListLabel 9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99">
    <w:name w:val="ListLabel 9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0">
    <w:name w:val="ListLabel 10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1">
    <w:name w:val="ListLabel 10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2">
    <w:name w:val="ListLabel 10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3">
    <w:name w:val="ListLabel 10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4">
    <w:name w:val="ListLabel 10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5">
    <w:name w:val="ListLabel 10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6">
    <w:name w:val="ListLabel 106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07">
    <w:name w:val="ListLabel 10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8">
    <w:name w:val="ListLabel 10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09">
    <w:name w:val="ListLabel 10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0">
    <w:name w:val="ListLabel 11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1">
    <w:name w:val="ListLabel 11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2">
    <w:name w:val="ListLabel 11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3">
    <w:name w:val="ListLabel 11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4">
    <w:name w:val="ListLabel 11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5">
    <w:name w:val="ListLabel 115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16">
    <w:name w:val="ListLabel 11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7">
    <w:name w:val="ListLabel 11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8">
    <w:name w:val="ListLabel 11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19">
    <w:name w:val="ListLabel 11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0">
    <w:name w:val="ListLabel 12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1">
    <w:name w:val="ListLabel 12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2">
    <w:name w:val="ListLabel 12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3">
    <w:name w:val="ListLabel 12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4">
    <w:name w:val="ListLabel 124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25">
    <w:name w:val="ListLabel 12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6">
    <w:name w:val="ListLabel 12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7">
    <w:name w:val="ListLabel 12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8">
    <w:name w:val="ListLabel 12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29">
    <w:name w:val="ListLabel 12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0">
    <w:name w:val="ListLabel 13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1">
    <w:name w:val="ListLabel 13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2">
    <w:name w:val="ListLabel 13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3">
    <w:name w:val="ListLabel 133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34">
    <w:name w:val="ListLabel 13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5">
    <w:name w:val="ListLabel 13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6">
    <w:name w:val="ListLabel 13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7">
    <w:name w:val="ListLabel 13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8">
    <w:name w:val="ListLabel 13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39">
    <w:name w:val="ListLabel 13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0">
    <w:name w:val="ListLabel 14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1">
    <w:name w:val="ListLabel 14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2">
    <w:name w:val="ListLabel 142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43">
    <w:name w:val="ListLabel 14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4">
    <w:name w:val="ListLabel 14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5">
    <w:name w:val="ListLabel 14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6">
    <w:name w:val="ListLabel 14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7">
    <w:name w:val="ListLabel 14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8">
    <w:name w:val="ListLabel 14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49">
    <w:name w:val="ListLabel 14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0">
    <w:name w:val="ListLabel 15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1">
    <w:name w:val="ListLabel 151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52">
    <w:name w:val="ListLabel 15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3">
    <w:name w:val="ListLabel 15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4">
    <w:name w:val="ListLabel 15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5">
    <w:name w:val="ListLabel 15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6">
    <w:name w:val="ListLabel 15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7">
    <w:name w:val="ListLabel 15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8">
    <w:name w:val="ListLabel 15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59">
    <w:name w:val="ListLabel 159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0">
    <w:name w:val="ListLabel 160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61">
    <w:name w:val="ListLabel 16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2">
    <w:name w:val="ListLabel 16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3">
    <w:name w:val="ListLabel 16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4">
    <w:name w:val="ListLabel 16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5">
    <w:name w:val="ListLabel 16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6">
    <w:name w:val="ListLabel 16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7">
    <w:name w:val="ListLabel 16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8">
    <w:name w:val="ListLabel 168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69">
    <w:name w:val="ListLabel 169"/>
    <w:qFormat/>
    <w:rsid w:val="004663E5"/>
    <w:rPr>
      <w:b/>
      <w:bCs/>
      <w:i w:val="0"/>
      <w:strike w:val="0"/>
      <w:dstrike w:val="0"/>
      <w:color w:val="000000"/>
      <w:position w:val="0"/>
      <w:sz w:val="28"/>
      <w:szCs w:val="32"/>
      <w:u w:val="none" w:color="000000"/>
      <w:vertAlign w:val="baseline"/>
    </w:rPr>
  </w:style>
  <w:style w:type="character" w:customStyle="1" w:styleId="ListLabel170">
    <w:name w:val="ListLabel 170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1">
    <w:name w:val="ListLabel 171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2">
    <w:name w:val="ListLabel 172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3">
    <w:name w:val="ListLabel 173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4">
    <w:name w:val="ListLabel 174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5">
    <w:name w:val="ListLabel 175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6">
    <w:name w:val="ListLabel 176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7">
    <w:name w:val="ListLabel 177"/>
    <w:qFormat/>
    <w:rsid w:val="004663E5"/>
    <w:rPr>
      <w:rFonts w:eastAsia="Times New Roman" w:cs="Times New Roman"/>
      <w:b/>
      <w:bCs/>
      <w:i w:val="0"/>
      <w:strike w:val="0"/>
      <w:dstrike w:val="0"/>
      <w:color w:val="000000"/>
      <w:position w:val="0"/>
      <w:sz w:val="32"/>
      <w:szCs w:val="32"/>
      <w:u w:val="none" w:color="000000"/>
      <w:vertAlign w:val="baseline"/>
    </w:rPr>
  </w:style>
  <w:style w:type="character" w:customStyle="1" w:styleId="ListLabel178">
    <w:name w:val="ListLabel 178"/>
    <w:qFormat/>
    <w:rsid w:val="004663E5"/>
    <w:rPr>
      <w:sz w:val="28"/>
      <w:szCs w:val="28"/>
    </w:rPr>
  </w:style>
  <w:style w:type="character" w:customStyle="1" w:styleId="ListLabel179">
    <w:name w:val="ListLabel 179"/>
    <w:qFormat/>
    <w:rsid w:val="004663E5"/>
    <w:rPr>
      <w:bCs/>
      <w:sz w:val="28"/>
      <w:szCs w:val="28"/>
    </w:rPr>
  </w:style>
  <w:style w:type="character" w:customStyle="1" w:styleId="ListLabel180">
    <w:name w:val="ListLabel 180"/>
    <w:qFormat/>
    <w:rsid w:val="004663E5"/>
    <w:rPr>
      <w:rFonts w:ascii="Times New Roman" w:hAnsi="Times New Roman" w:cs="Times New Roman"/>
      <w:szCs w:val="28"/>
    </w:rPr>
  </w:style>
  <w:style w:type="character" w:customStyle="1" w:styleId="ListLabel181">
    <w:name w:val="ListLabel 181"/>
    <w:qFormat/>
    <w:rsid w:val="004663E5"/>
    <w:rPr>
      <w:color w:val="0000FF"/>
      <w:spacing w:val="-1"/>
      <w:sz w:val="27"/>
      <w:szCs w:val="27"/>
      <w:u w:val="single"/>
      <w:lang w:val="en-US"/>
    </w:rPr>
  </w:style>
  <w:style w:type="character" w:customStyle="1" w:styleId="ListLabel182">
    <w:name w:val="ListLabel 182"/>
    <w:qFormat/>
    <w:rsid w:val="004663E5"/>
    <w:rPr>
      <w:color w:val="0000FF"/>
      <w:spacing w:val="-1"/>
      <w:sz w:val="27"/>
      <w:szCs w:val="27"/>
      <w:u w:val="single"/>
    </w:rPr>
  </w:style>
  <w:style w:type="character" w:customStyle="1" w:styleId="ListLabel183">
    <w:name w:val="ListLabel 183"/>
    <w:qFormat/>
    <w:rsid w:val="004663E5"/>
    <w:rPr>
      <w:color w:val="000000" w:themeColor="text1"/>
      <w:sz w:val="28"/>
      <w:szCs w:val="28"/>
    </w:rPr>
  </w:style>
  <w:style w:type="character" w:customStyle="1" w:styleId="ac">
    <w:name w:val="Ссылка указателя"/>
    <w:qFormat/>
    <w:rsid w:val="004663E5"/>
  </w:style>
  <w:style w:type="character" w:customStyle="1" w:styleId="ad">
    <w:name w:val="Символ сноски"/>
    <w:qFormat/>
    <w:rsid w:val="004663E5"/>
  </w:style>
  <w:style w:type="character" w:customStyle="1" w:styleId="ae">
    <w:name w:val="Привязка концевой сноски"/>
    <w:rsid w:val="004663E5"/>
    <w:rPr>
      <w:vertAlign w:val="superscript"/>
    </w:rPr>
  </w:style>
  <w:style w:type="character" w:customStyle="1" w:styleId="af">
    <w:name w:val="Символ концевой сноски"/>
    <w:qFormat/>
    <w:rsid w:val="004663E5"/>
  </w:style>
  <w:style w:type="character" w:customStyle="1" w:styleId="af0">
    <w:name w:val="Символ нумерации"/>
    <w:qFormat/>
    <w:rsid w:val="004663E5"/>
  </w:style>
  <w:style w:type="paragraph" w:styleId="a4">
    <w:name w:val="Body Text"/>
    <w:basedOn w:val="a"/>
    <w:link w:val="20"/>
    <w:unhideWhenUsed/>
    <w:rsid w:val="0044125C"/>
    <w:pPr>
      <w:spacing w:after="120"/>
    </w:pPr>
  </w:style>
  <w:style w:type="paragraph" w:styleId="af1">
    <w:name w:val="List"/>
    <w:basedOn w:val="a4"/>
    <w:rsid w:val="004663E5"/>
    <w:rPr>
      <w:rFonts w:cs="Mangal"/>
    </w:rPr>
  </w:style>
  <w:style w:type="paragraph" w:styleId="af2">
    <w:name w:val="caption"/>
    <w:basedOn w:val="a"/>
    <w:qFormat/>
    <w:rsid w:val="004663E5"/>
    <w:pPr>
      <w:suppressLineNumbers/>
      <w:spacing w:before="120" w:after="120"/>
    </w:pPr>
    <w:rPr>
      <w:rFonts w:cs="Mangal"/>
      <w:i/>
      <w:iCs/>
    </w:rPr>
  </w:style>
  <w:style w:type="paragraph" w:styleId="af3">
    <w:name w:val="index heading"/>
    <w:basedOn w:val="a"/>
    <w:qFormat/>
    <w:rsid w:val="004663E5"/>
    <w:pPr>
      <w:suppressLineNumbers/>
    </w:pPr>
    <w:rPr>
      <w:rFonts w:cs="Mangal"/>
    </w:rPr>
  </w:style>
  <w:style w:type="paragraph" w:styleId="31">
    <w:name w:val="Body Text Indent 3"/>
    <w:basedOn w:val="a"/>
    <w:uiPriority w:val="99"/>
    <w:qFormat/>
    <w:rsid w:val="004A5011"/>
    <w:pPr>
      <w:spacing w:after="120"/>
      <w:ind w:left="283"/>
    </w:pPr>
    <w:rPr>
      <w:sz w:val="16"/>
      <w:szCs w:val="16"/>
    </w:rPr>
  </w:style>
  <w:style w:type="paragraph" w:styleId="23">
    <w:name w:val="Body Text 2"/>
    <w:basedOn w:val="a"/>
    <w:link w:val="22"/>
    <w:uiPriority w:val="99"/>
    <w:semiHidden/>
    <w:unhideWhenUsed/>
    <w:qFormat/>
    <w:rsid w:val="003D4E35"/>
    <w:pPr>
      <w:spacing w:after="120" w:line="480" w:lineRule="auto"/>
    </w:pPr>
  </w:style>
  <w:style w:type="paragraph" w:styleId="af4">
    <w:name w:val="List Paragraph"/>
    <w:basedOn w:val="a"/>
    <w:uiPriority w:val="34"/>
    <w:qFormat/>
    <w:rsid w:val="00657187"/>
    <w:pPr>
      <w:ind w:left="720"/>
      <w:contextualSpacing/>
    </w:pPr>
  </w:style>
  <w:style w:type="paragraph" w:styleId="af5">
    <w:name w:val="Normal (Web)"/>
    <w:basedOn w:val="a"/>
    <w:uiPriority w:val="99"/>
    <w:qFormat/>
    <w:rsid w:val="0077097F"/>
    <w:pPr>
      <w:spacing w:beforeAutospacing="1" w:afterAutospacing="1"/>
    </w:pPr>
  </w:style>
  <w:style w:type="paragraph" w:customStyle="1" w:styleId="140">
    <w:name w:val="Стиль Основной текст + 14 пт"/>
    <w:uiPriority w:val="99"/>
    <w:qFormat/>
    <w:rsid w:val="0077097F"/>
    <w:pPr>
      <w:spacing w:after="200" w:line="360" w:lineRule="auto"/>
      <w:jc w:val="both"/>
    </w:pPr>
    <w:rPr>
      <w:rFonts w:asciiTheme="minorHAnsi" w:eastAsiaTheme="minorHAnsi" w:hAnsiTheme="minorHAnsi" w:cstheme="minorBidi"/>
      <w:sz w:val="28"/>
      <w:szCs w:val="20"/>
      <w:lang w:eastAsia="en-US"/>
    </w:rPr>
  </w:style>
  <w:style w:type="paragraph" w:customStyle="1" w:styleId="150">
    <w:name w:val="Стиль Основной текст + 15 пт"/>
    <w:basedOn w:val="a4"/>
    <w:uiPriority w:val="99"/>
    <w:qFormat/>
    <w:rsid w:val="0044125C"/>
    <w:pPr>
      <w:spacing w:after="0" w:line="360" w:lineRule="auto"/>
    </w:pPr>
    <w:rPr>
      <w:szCs w:val="20"/>
    </w:rPr>
  </w:style>
  <w:style w:type="paragraph" w:styleId="af6">
    <w:name w:val="TOC Heading"/>
    <w:basedOn w:val="1"/>
    <w:next w:val="a"/>
    <w:uiPriority w:val="39"/>
    <w:semiHidden/>
    <w:unhideWhenUsed/>
    <w:qFormat/>
    <w:rsid w:val="0044125C"/>
    <w:pPr>
      <w:numPr>
        <w:numId w:val="0"/>
      </w:numPr>
      <w:spacing w:before="480" w:after="0" w:line="276" w:lineRule="auto"/>
      <w:jc w:val="left"/>
    </w:pPr>
    <w:rPr>
      <w:rFonts w:asciiTheme="majorHAnsi" w:eastAsiaTheme="majorEastAsia" w:hAnsiTheme="majorHAnsi" w:cstheme="majorBidi"/>
      <w:bCs/>
      <w:color w:val="2F5496" w:themeColor="accent1" w:themeShade="BF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44125C"/>
    <w:pPr>
      <w:spacing w:after="100"/>
    </w:pPr>
  </w:style>
  <w:style w:type="paragraph" w:styleId="25">
    <w:name w:val="toc 2"/>
    <w:aliases w:val="Текст сноски Знак1,Оглавление 2 Знак Знак,Текст сноски Знак1 Знак Знак,Оглавление 2 Знак Знак Знак Знак,Текст сноски Знак1 Знак Знак Знак Знак,Оглавление 2 Знак Знак Знак Знак Знак Знак,Текст сноски Знак1 Знак Знак Знак Знак Знак Знак"/>
    <w:basedOn w:val="a"/>
    <w:next w:val="a"/>
    <w:link w:val="af7"/>
    <w:autoRedefine/>
    <w:uiPriority w:val="39"/>
    <w:unhideWhenUsed/>
    <w:rsid w:val="0044125C"/>
    <w:pPr>
      <w:spacing w:after="100"/>
      <w:ind w:left="240"/>
    </w:pPr>
  </w:style>
  <w:style w:type="paragraph" w:styleId="af8">
    <w:name w:val="Balloon Text"/>
    <w:basedOn w:val="a"/>
    <w:uiPriority w:val="99"/>
    <w:semiHidden/>
    <w:unhideWhenUsed/>
    <w:qFormat/>
    <w:rsid w:val="0044125C"/>
    <w:rPr>
      <w:rFonts w:ascii="Tahoma" w:hAnsi="Tahoma" w:cs="Tahoma"/>
      <w:sz w:val="16"/>
      <w:szCs w:val="16"/>
    </w:rPr>
  </w:style>
  <w:style w:type="paragraph" w:styleId="af9">
    <w:name w:val="header"/>
    <w:basedOn w:val="a"/>
    <w:uiPriority w:val="99"/>
    <w:unhideWhenUsed/>
    <w:rsid w:val="005B03B8"/>
    <w:pPr>
      <w:tabs>
        <w:tab w:val="center" w:pos="4677"/>
        <w:tab w:val="right" w:pos="9355"/>
      </w:tabs>
    </w:pPr>
  </w:style>
  <w:style w:type="paragraph" w:styleId="afa">
    <w:name w:val="footer"/>
    <w:basedOn w:val="a"/>
    <w:uiPriority w:val="99"/>
    <w:unhideWhenUsed/>
    <w:rsid w:val="005B03B8"/>
    <w:pPr>
      <w:tabs>
        <w:tab w:val="center" w:pos="4677"/>
        <w:tab w:val="right" w:pos="9355"/>
      </w:tabs>
    </w:pPr>
  </w:style>
  <w:style w:type="paragraph" w:customStyle="1" w:styleId="Default">
    <w:name w:val="Default"/>
    <w:qFormat/>
    <w:rsid w:val="00F43F02"/>
    <w:rPr>
      <w:rFonts w:eastAsia="Calibri"/>
      <w:color w:val="000000"/>
      <w:lang w:eastAsia="en-US"/>
    </w:rPr>
  </w:style>
  <w:style w:type="paragraph" w:styleId="af7">
    <w:name w:val="footnote text"/>
    <w:aliases w:val="Оглавление 2 Знак,Текст сноски Знак1 Знак,Оглавление 2 Знак Знак Знак,Текст сноски Знак1 Знак Знак Знак,Оглавление 2 Знак Знак Знак Знак Знак,Текст сноски Знак1 Знак Знак Знак Знак Знак,Оглавление 2 Знак Знак Знак Знак Знак Знак Знак"/>
    <w:basedOn w:val="a"/>
    <w:link w:val="25"/>
    <w:rsid w:val="00A2217E"/>
    <w:pPr>
      <w:widowControl w:val="0"/>
    </w:pPr>
    <w:rPr>
      <w:sz w:val="20"/>
      <w:szCs w:val="20"/>
    </w:rPr>
  </w:style>
  <w:style w:type="table" w:styleId="afb">
    <w:name w:val="Table Grid"/>
    <w:basedOn w:val="a1"/>
    <w:uiPriority w:val="39"/>
    <w:rsid w:val="00835B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657CA0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2">
    <w:name w:val="Сетка таблицы1"/>
    <w:basedOn w:val="a1"/>
    <w:uiPriority w:val="39"/>
    <w:rsid w:val="005748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c">
    <w:name w:val="Subtitle"/>
    <w:basedOn w:val="a"/>
    <w:next w:val="a"/>
    <w:uiPriority w:val="11"/>
    <w:qFormat/>
    <w:rsid w:val="004663E5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fd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"/>
    <w:rsid w:val="004663E5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7">
    <w:name w:val="Hyperlink"/>
    <w:basedOn w:val="a0"/>
    <w:uiPriority w:val="99"/>
    <w:unhideWhenUsed/>
    <w:rsid w:val="009034F9"/>
    <w:rPr>
      <w:color w:val="0563C1" w:themeColor="hyperlink"/>
      <w:u w:val="single"/>
    </w:rPr>
  </w:style>
  <w:style w:type="character" w:styleId="aff8">
    <w:name w:val="page number"/>
    <w:basedOn w:val="a0"/>
    <w:rsid w:val="009561C9"/>
  </w:style>
  <w:style w:type="paragraph" w:customStyle="1" w:styleId="Normal1">
    <w:name w:val="Normal1"/>
    <w:rsid w:val="009561C9"/>
    <w:pPr>
      <w:snapToGrid w:val="0"/>
      <w:spacing w:before="100" w:after="10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786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areer.fa.ru/vidy-i-sroki-praktiki-v-20172018-uchebnom-godu" TargetMode="External"/><Relationship Id="rId13" Type="http://schemas.openxmlformats.org/officeDocument/2006/relationships/header" Target="header1.xml"/><Relationship Id="rId18" Type="http://schemas.openxmlformats.org/officeDocument/2006/relationships/header" Target="header4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u.wikipedia.org/wiki/Wiki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biblioclub.ru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urait.ru/bcode/450339" TargetMode="Externa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yperlink" Target="https://e.lanbook.com/book/115515" TargetMode="External"/><Relationship Id="rId14" Type="http://schemas.openxmlformats.org/officeDocument/2006/relationships/header" Target="header2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LIEwqKFkMFbKwBUmVmyZSTSSrQ==">AMUW2mVvX1xMyoXnt03FrAtVUYmUb/byghS60tphLPK0okVNQHXp3DvtTcBi7k0xSlHPgeqPuG1hHEEn8gtkOcImWp7MPHp390kMZBznZzv/uBfbnWuwjHcWhmlGgKaQgh6bJrBnTV0iAgcqsZ6XMubiCozaou1H4gx9y5LDd5o3aE0uwYIFl298QePCK+WdHWZ8MSdxuGeP7y4ux57kW2XZgqDS6SttR7Bah3axX0YV/IYihFq55tG1QigcypzHRdafsveYlCTxvmWURIKv91l7kRypZlaqytsQaF1cIk4aBA+5XRfgcvkeoV/prNSi4BKr7Mlmf25nUTuxILojllX45XREWmr/M6pqXP/2+2c2vxSZ0moLbqeSO17Nwa4mRtNJxTC77t7TKG4ctF+AggUdWgm1xQCJo2Dvi8z0JZ9xxCZYVyyjmhKKnegNds6q1NI+V/JqP81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32</Pages>
  <Words>8009</Words>
  <Characters>45653</Characters>
  <Application>Microsoft Office Word</Application>
  <DocSecurity>0</DocSecurity>
  <Lines>380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Аль-Натор Мухаммед Субхи</dc:creator>
  <cp:lastModifiedBy>Евсеева Ирина Владимировна</cp:lastModifiedBy>
  <cp:revision>4</cp:revision>
  <cp:lastPrinted>2020-08-12T10:37:00Z</cp:lastPrinted>
  <dcterms:created xsi:type="dcterms:W3CDTF">2020-08-12T10:51:00Z</dcterms:created>
  <dcterms:modified xsi:type="dcterms:W3CDTF">2020-08-12T11:02:00Z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