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49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88"/>
        <w:gridCol w:w="5461"/>
      </w:tblGrid>
      <w:tr w:rsidR="00405490" w:rsidRPr="00405490" w14:paraId="006BD141" w14:textId="77777777" w:rsidTr="00E021BD">
        <w:trPr>
          <w:trHeight w:val="2694"/>
        </w:trPr>
        <w:tc>
          <w:tcPr>
            <w:tcW w:w="5188" w:type="dxa"/>
          </w:tcPr>
          <w:p w14:paraId="2C09C710" w14:textId="77777777" w:rsidR="00405490" w:rsidRPr="009A3883" w:rsidRDefault="00405490" w:rsidP="00405490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3883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0E267D05" w14:textId="77777777" w:rsidR="00405490" w:rsidRPr="009A3883" w:rsidRDefault="00405490" w:rsidP="00405490">
            <w:pPr>
              <w:spacing w:line="360" w:lineRule="auto"/>
              <w:ind w:hanging="25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A3883">
              <w:rPr>
                <w:rFonts w:ascii="Times New Roman" w:hAnsi="Times New Roman" w:cs="Times New Roman"/>
                <w:sz w:val="28"/>
                <w:szCs w:val="28"/>
              </w:rPr>
              <w:t>Группа компаний ЮНИСЕРВИС</w:t>
            </w:r>
            <w:r w:rsidRPr="009A38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-</w:t>
            </w:r>
            <w:r w:rsidRPr="009A3883">
              <w:rPr>
                <w:rFonts w:ascii="Times New Roman" w:hAnsi="Times New Roman" w:cs="Times New Roman"/>
                <w:sz w:val="28"/>
                <w:szCs w:val="28"/>
              </w:rPr>
              <w:t>Заместитель финансового директора _______________И.А. Поступинский</w:t>
            </w:r>
            <w:r w:rsidRPr="009A38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ела</w:t>
            </w:r>
          </w:p>
          <w:p w14:paraId="7596D1E0" w14:textId="77777777" w:rsidR="00405490" w:rsidRPr="009A3883" w:rsidRDefault="00405490" w:rsidP="00405490">
            <w:pPr>
              <w:spacing w:line="360" w:lineRule="auto"/>
              <w:ind w:hanging="25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A38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 w:rsidRPr="009A3883">
              <w:rPr>
                <w:rFonts w:ascii="Times New Roman" w:hAnsi="Times New Roman" w:cs="Times New Roman"/>
                <w:sz w:val="28"/>
                <w:szCs w:val="28"/>
              </w:rPr>
              <w:t>«____»________________2019 г.</w:t>
            </w:r>
          </w:p>
          <w:p w14:paraId="35FE6CE5" w14:textId="77777777" w:rsidR="00405490" w:rsidRPr="009A3883" w:rsidRDefault="00405490" w:rsidP="00405490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388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«__________________2018 г.</w:t>
            </w:r>
          </w:p>
        </w:tc>
        <w:tc>
          <w:tcPr>
            <w:tcW w:w="5461" w:type="dxa"/>
            <w:hideMark/>
          </w:tcPr>
          <w:p w14:paraId="7CA46408" w14:textId="77777777" w:rsidR="00405490" w:rsidRPr="009A3883" w:rsidRDefault="00405490" w:rsidP="00405490">
            <w:pPr>
              <w:spacing w:after="120" w:line="360" w:lineRule="auto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9A3883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>утверждаю</w:t>
            </w:r>
          </w:p>
          <w:p w14:paraId="499E74C0" w14:textId="77777777" w:rsidR="00405490" w:rsidRPr="009A3883" w:rsidRDefault="00405490" w:rsidP="004054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3883">
              <w:rPr>
                <w:rFonts w:ascii="Times New Roman" w:hAnsi="Times New Roman" w:cs="Times New Roman"/>
                <w:sz w:val="28"/>
                <w:szCs w:val="28"/>
              </w:rPr>
              <w:t xml:space="preserve">Ректор </w:t>
            </w:r>
          </w:p>
          <w:p w14:paraId="5EF1CEAD" w14:textId="77777777" w:rsidR="00405490" w:rsidRPr="009A3883" w:rsidRDefault="00405490" w:rsidP="00405490">
            <w:pPr>
              <w:spacing w:before="36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3883">
              <w:rPr>
                <w:rFonts w:ascii="Times New Roman" w:hAnsi="Times New Roman" w:cs="Times New Roman"/>
                <w:sz w:val="28"/>
                <w:szCs w:val="28"/>
              </w:rPr>
              <w:t>______________М.А. Эскиндаров</w:t>
            </w:r>
          </w:p>
          <w:p w14:paraId="7D92B662" w14:textId="77777777" w:rsidR="00405490" w:rsidRPr="00405490" w:rsidRDefault="00405490" w:rsidP="004054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3883">
              <w:rPr>
                <w:rFonts w:ascii="Times New Roman" w:hAnsi="Times New Roman" w:cs="Times New Roman"/>
                <w:sz w:val="28"/>
                <w:szCs w:val="28"/>
              </w:rPr>
              <w:t>«____»________________2019 г.</w:t>
            </w:r>
          </w:p>
        </w:tc>
      </w:tr>
    </w:tbl>
    <w:p w14:paraId="434763A2" w14:textId="77777777" w:rsidR="00991F83" w:rsidRPr="00AC7467" w:rsidRDefault="00991F83" w:rsidP="00991F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C62076" w14:textId="77777777" w:rsidR="00991F83" w:rsidRPr="009A3883" w:rsidRDefault="00991F83" w:rsidP="00991F83">
      <w:pPr>
        <w:spacing w:after="0" w:line="24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9A3883">
        <w:rPr>
          <w:rFonts w:ascii="Times New Roman" w:hAnsi="Times New Roman" w:cs="Times New Roman"/>
          <w:sz w:val="36"/>
          <w:szCs w:val="36"/>
        </w:rPr>
        <w:t>Образовательная программа высшего образования –</w:t>
      </w:r>
    </w:p>
    <w:p w14:paraId="5FD80F4E" w14:textId="77777777" w:rsidR="00991F83" w:rsidRPr="009A3883" w:rsidRDefault="00991F83" w:rsidP="00991F83">
      <w:pPr>
        <w:spacing w:after="0" w:line="24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9A3883">
        <w:rPr>
          <w:rFonts w:ascii="Times New Roman" w:hAnsi="Times New Roman" w:cs="Times New Roman"/>
          <w:sz w:val="36"/>
          <w:szCs w:val="36"/>
        </w:rPr>
        <w:t>программа магистратуры</w:t>
      </w:r>
    </w:p>
    <w:p w14:paraId="7ED00544" w14:textId="77777777" w:rsidR="00991F83" w:rsidRDefault="00991F83" w:rsidP="00991F8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D66EB0E" w14:textId="77777777" w:rsidR="00405490" w:rsidRPr="009A3883" w:rsidRDefault="00405490" w:rsidP="004054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3883">
        <w:rPr>
          <w:rFonts w:ascii="Times New Roman" w:hAnsi="Times New Roman" w:cs="Times New Roman"/>
          <w:sz w:val="28"/>
          <w:szCs w:val="28"/>
        </w:rPr>
        <w:t xml:space="preserve">Направление подготовки 38.04.08 «Финансы и кредит» </w:t>
      </w:r>
    </w:p>
    <w:p w14:paraId="40543A8C" w14:textId="77777777" w:rsidR="00405490" w:rsidRDefault="00405490" w:rsidP="004054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56EB1E" w14:textId="3714CFF4" w:rsidR="00405490" w:rsidRPr="00405490" w:rsidRDefault="00135547" w:rsidP="004054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</w:t>
      </w:r>
      <w:r w:rsidR="00405490" w:rsidRPr="00405490">
        <w:rPr>
          <w:rFonts w:ascii="Times New Roman" w:hAnsi="Times New Roman" w:cs="Times New Roman"/>
          <w:sz w:val="28"/>
          <w:szCs w:val="28"/>
        </w:rPr>
        <w:t xml:space="preserve"> «Корпоративные финансы в цифровой экономике»</w:t>
      </w:r>
    </w:p>
    <w:p w14:paraId="7386CB11" w14:textId="77777777" w:rsidR="00405490" w:rsidRPr="00405490" w:rsidRDefault="00405490" w:rsidP="004054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293E0B" w14:textId="77777777" w:rsidR="00405490" w:rsidRPr="00405490" w:rsidRDefault="00405490" w:rsidP="004054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sz w:val="28"/>
          <w:szCs w:val="28"/>
        </w:rPr>
        <w:t>Руководитель образовательной программы</w:t>
      </w:r>
      <w:r w:rsidRPr="00405490">
        <w:rPr>
          <w:rFonts w:ascii="Times New Roman" w:hAnsi="Times New Roman" w:cs="Times New Roman"/>
          <w:sz w:val="28"/>
          <w:szCs w:val="28"/>
        </w:rPr>
        <w:tab/>
        <w:t>Хотинская Г.И.</w:t>
      </w:r>
    </w:p>
    <w:p w14:paraId="6A3DF101" w14:textId="77777777" w:rsidR="00405490" w:rsidRPr="00405490" w:rsidRDefault="00405490" w:rsidP="004054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53985D" w14:textId="77777777" w:rsidR="00405490" w:rsidRPr="00405490" w:rsidRDefault="00405490" w:rsidP="004054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sz w:val="28"/>
          <w:szCs w:val="28"/>
        </w:rPr>
        <w:t>Департамент «Корпоративные финансы и корпоративное управление»</w:t>
      </w:r>
    </w:p>
    <w:p w14:paraId="5309224B" w14:textId="77777777" w:rsidR="00405490" w:rsidRPr="00405490" w:rsidRDefault="00405490" w:rsidP="004054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75706A" w14:textId="77777777" w:rsidR="00405490" w:rsidRPr="00405490" w:rsidRDefault="00405490" w:rsidP="004054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sz w:val="28"/>
          <w:szCs w:val="28"/>
        </w:rPr>
        <w:t>Финансово-экономический факультет</w:t>
      </w:r>
    </w:p>
    <w:p w14:paraId="54664BD4" w14:textId="3C092CF6" w:rsidR="00991F83" w:rsidRPr="00AC7467" w:rsidRDefault="00135547" w:rsidP="00135547">
      <w:pPr>
        <w:pStyle w:val="ac"/>
        <w:jc w:val="both"/>
        <w:rPr>
          <w:sz w:val="24"/>
          <w:szCs w:val="24"/>
        </w:rPr>
      </w:pPr>
      <w:r w:rsidRPr="00AC7467">
        <w:rPr>
          <w:rFonts w:ascii="Times New Roman" w:hAnsi="Times New Roman" w:cs="Times New Roman"/>
          <w:sz w:val="28"/>
          <w:szCs w:val="28"/>
        </w:rPr>
        <w:t>Наименование организации-партнера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3883">
        <w:rPr>
          <w:rFonts w:ascii="Times New Roman" w:hAnsi="Times New Roman" w:cs="Times New Roman"/>
          <w:sz w:val="28"/>
          <w:szCs w:val="28"/>
        </w:rPr>
        <w:t>Группа компаний ЮНИСЕРВИС</w:t>
      </w:r>
    </w:p>
    <w:p w14:paraId="7377DC21" w14:textId="77777777" w:rsidR="00A06A79" w:rsidRDefault="00A06A79" w:rsidP="00AA37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44CF34" w14:textId="77777777" w:rsidR="00A06A79" w:rsidRDefault="00A06A79" w:rsidP="00991F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CDE969" w14:textId="77777777" w:rsidR="00991F83" w:rsidRDefault="00991F83" w:rsidP="00991F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805416" w14:textId="77777777" w:rsidR="00991F83" w:rsidRDefault="00991F83" w:rsidP="00991F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269BE5" w14:textId="77777777" w:rsidR="00991F83" w:rsidRDefault="00991F83" w:rsidP="00991F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377A1B" w14:textId="77777777" w:rsidR="00991F83" w:rsidRDefault="00991F83" w:rsidP="00991F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543674" w14:textId="3346F31D" w:rsidR="00405490" w:rsidRDefault="00405490" w:rsidP="00405490">
      <w:pPr>
        <w:spacing w:line="360" w:lineRule="auto"/>
        <w:ind w:hanging="25"/>
        <w:jc w:val="center"/>
        <w:rPr>
          <w:rFonts w:ascii="Times New Roman" w:hAnsi="Times New Roman" w:cs="Times New Roman"/>
          <w:sz w:val="28"/>
          <w:szCs w:val="28"/>
        </w:rPr>
      </w:pPr>
      <w:r w:rsidRPr="00405490">
        <w:rPr>
          <w:rFonts w:ascii="Times New Roman" w:hAnsi="Times New Roman" w:cs="Times New Roman"/>
          <w:sz w:val="28"/>
          <w:szCs w:val="28"/>
        </w:rPr>
        <w:t>Москва 2019</w:t>
      </w:r>
    </w:p>
    <w:p w14:paraId="43E95FAD" w14:textId="3508D8C1" w:rsidR="009A2904" w:rsidRDefault="009A2904" w:rsidP="00405490">
      <w:pPr>
        <w:spacing w:line="360" w:lineRule="auto"/>
        <w:ind w:hanging="25"/>
        <w:jc w:val="center"/>
        <w:rPr>
          <w:rFonts w:ascii="Times New Roman" w:hAnsi="Times New Roman" w:cs="Times New Roman"/>
          <w:sz w:val="28"/>
          <w:szCs w:val="28"/>
        </w:rPr>
      </w:pPr>
    </w:p>
    <w:p w14:paraId="2F702514" w14:textId="7C4B363F" w:rsidR="009A2904" w:rsidRDefault="009A2904" w:rsidP="00405490">
      <w:pPr>
        <w:spacing w:line="360" w:lineRule="auto"/>
        <w:ind w:hanging="25"/>
        <w:jc w:val="center"/>
        <w:rPr>
          <w:rFonts w:ascii="Times New Roman" w:hAnsi="Times New Roman" w:cs="Times New Roman"/>
          <w:sz w:val="28"/>
          <w:szCs w:val="28"/>
        </w:rPr>
      </w:pPr>
    </w:p>
    <w:p w14:paraId="5AB9AF0B" w14:textId="77777777" w:rsidR="00D15558" w:rsidRDefault="00D15558" w:rsidP="00AA37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558">
        <w:rPr>
          <w:rFonts w:ascii="Times New Roman" w:hAnsi="Times New Roman" w:cs="Times New Roman"/>
          <w:b/>
          <w:sz w:val="28"/>
          <w:szCs w:val="28"/>
        </w:rPr>
        <w:lastRenderedPageBreak/>
        <w:t>ОБЩИЕ ПОЛОЖЕНИЯ</w:t>
      </w:r>
    </w:p>
    <w:p w14:paraId="207D2DF6" w14:textId="77777777" w:rsidR="00D15558" w:rsidRDefault="00D15558" w:rsidP="00AA376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</w:t>
      </w:r>
      <w:r w:rsidR="00C542D9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 образовательной программе</w:t>
      </w:r>
      <w:r w:rsidR="009220BC"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 – программе </w:t>
      </w:r>
      <w:r w:rsidR="00E44F03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14:paraId="7D58FE98" w14:textId="77777777" w:rsidR="00AA3762" w:rsidRDefault="00D15558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D9">
        <w:rPr>
          <w:rFonts w:ascii="Times New Roman" w:hAnsi="Times New Roman" w:cs="Times New Roman"/>
          <w:sz w:val="28"/>
          <w:szCs w:val="28"/>
        </w:rPr>
        <w:t>О</w:t>
      </w:r>
      <w:r w:rsidR="00C542D9" w:rsidRPr="00C542D9">
        <w:rPr>
          <w:rFonts w:ascii="Times New Roman" w:hAnsi="Times New Roman" w:cs="Times New Roman"/>
          <w:sz w:val="28"/>
          <w:szCs w:val="28"/>
        </w:rPr>
        <w:t xml:space="preserve">бразовательная программа </w:t>
      </w:r>
      <w:r w:rsidR="00993935">
        <w:rPr>
          <w:rFonts w:ascii="Times New Roman" w:hAnsi="Times New Roman" w:cs="Times New Roman"/>
          <w:sz w:val="28"/>
          <w:szCs w:val="28"/>
        </w:rPr>
        <w:t xml:space="preserve">высшего образования – программа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Pr="00C542D9">
        <w:rPr>
          <w:rFonts w:ascii="Times New Roman" w:hAnsi="Times New Roman" w:cs="Times New Roman"/>
          <w:sz w:val="28"/>
          <w:szCs w:val="28"/>
        </w:rPr>
        <w:t xml:space="preserve">, реализуемая Финансовым университетом по направлению подготовки </w:t>
      </w:r>
      <w:r w:rsidR="009159D8">
        <w:rPr>
          <w:rFonts w:ascii="Times New Roman" w:hAnsi="Times New Roman" w:cs="Times New Roman"/>
          <w:sz w:val="28"/>
          <w:szCs w:val="28"/>
        </w:rPr>
        <w:t>38</w:t>
      </w:r>
      <w:r w:rsidR="00BE2165" w:rsidRPr="00C542D9">
        <w:rPr>
          <w:rFonts w:ascii="Times New Roman" w:hAnsi="Times New Roman" w:cs="Times New Roman"/>
          <w:sz w:val="28"/>
          <w:szCs w:val="28"/>
        </w:rPr>
        <w:t>.0</w:t>
      </w:r>
      <w:r w:rsidR="000E2211">
        <w:rPr>
          <w:rFonts w:ascii="Times New Roman" w:hAnsi="Times New Roman" w:cs="Times New Roman"/>
          <w:sz w:val="28"/>
          <w:szCs w:val="28"/>
        </w:rPr>
        <w:t>4</w:t>
      </w:r>
      <w:r w:rsidR="00BE2165" w:rsidRPr="00C542D9">
        <w:rPr>
          <w:rFonts w:ascii="Times New Roman" w:hAnsi="Times New Roman" w:cs="Times New Roman"/>
          <w:sz w:val="28"/>
          <w:szCs w:val="28"/>
        </w:rPr>
        <w:t>.0</w:t>
      </w:r>
      <w:r w:rsidR="00F8225C">
        <w:rPr>
          <w:rFonts w:ascii="Times New Roman" w:hAnsi="Times New Roman" w:cs="Times New Roman"/>
          <w:sz w:val="28"/>
          <w:szCs w:val="28"/>
        </w:rPr>
        <w:t>8 Финансы и кредит</w:t>
      </w:r>
      <w:r w:rsidR="009159D8">
        <w:rPr>
          <w:rFonts w:ascii="Times New Roman" w:hAnsi="Times New Roman" w:cs="Times New Roman"/>
          <w:sz w:val="28"/>
          <w:szCs w:val="28"/>
        </w:rPr>
        <w:t xml:space="preserve"> </w:t>
      </w:r>
      <w:r w:rsidR="009220BC">
        <w:rPr>
          <w:rFonts w:ascii="Times New Roman" w:hAnsi="Times New Roman" w:cs="Times New Roman"/>
          <w:sz w:val="28"/>
          <w:szCs w:val="28"/>
        </w:rPr>
        <w:t xml:space="preserve">(далее – программа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="009220BC">
        <w:rPr>
          <w:rFonts w:ascii="Times New Roman" w:hAnsi="Times New Roman" w:cs="Times New Roman"/>
          <w:sz w:val="28"/>
          <w:szCs w:val="28"/>
        </w:rPr>
        <w:t>)</w:t>
      </w:r>
      <w:r w:rsidR="009B2ADF" w:rsidRPr="00C542D9">
        <w:rPr>
          <w:rFonts w:ascii="Times New Roman" w:hAnsi="Times New Roman" w:cs="Times New Roman"/>
          <w:sz w:val="28"/>
          <w:szCs w:val="28"/>
        </w:rPr>
        <w:t>,</w:t>
      </w:r>
      <w:r w:rsidR="00BE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>разрабатывается</w:t>
      </w:r>
      <w:r w:rsidR="00F71AC0">
        <w:rPr>
          <w:rFonts w:ascii="Times New Roman" w:hAnsi="Times New Roman" w:cs="Times New Roman"/>
          <w:sz w:val="28"/>
          <w:szCs w:val="28"/>
        </w:rPr>
        <w:t xml:space="preserve"> и реализуется в соответствии с основными положениями Федерального закона «Об образовании в Российской Федерации» (от 29.12.2012 </w:t>
      </w:r>
    </w:p>
    <w:p w14:paraId="5A2C1151" w14:textId="77777777" w:rsidR="007E3DFF" w:rsidRDefault="00F71AC0" w:rsidP="00AA37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273-ФЗ) и </w:t>
      </w:r>
      <w:r w:rsidR="00E1507C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7E3DFF">
        <w:rPr>
          <w:rFonts w:ascii="Times New Roman" w:hAnsi="Times New Roman" w:cs="Times New Roman"/>
          <w:sz w:val="28"/>
          <w:szCs w:val="28"/>
        </w:rPr>
        <w:t>образовательного стандарта высшего образования федерального государственного образовательного бюджетного учреждения высшего образования «Финансовый университет при Правительстве Российской Федерации» (далее – ОС ВО ФУ</w:t>
      </w:r>
      <w:r w:rsidR="00FE787F">
        <w:rPr>
          <w:rFonts w:ascii="Times New Roman" w:hAnsi="Times New Roman" w:cs="Times New Roman"/>
          <w:sz w:val="28"/>
          <w:szCs w:val="28"/>
        </w:rPr>
        <w:t>)</w:t>
      </w:r>
      <w:r w:rsidR="00AA3762">
        <w:rPr>
          <w:rFonts w:ascii="Times New Roman" w:hAnsi="Times New Roman" w:cs="Times New Roman"/>
          <w:sz w:val="28"/>
          <w:szCs w:val="28"/>
        </w:rPr>
        <w:t xml:space="preserve"> </w:t>
      </w:r>
      <w:r w:rsidR="007E3DFF">
        <w:rPr>
          <w:rFonts w:ascii="Times New Roman" w:hAnsi="Times New Roman" w:cs="Times New Roman"/>
          <w:sz w:val="28"/>
          <w:szCs w:val="28"/>
        </w:rPr>
        <w:t>с учетом требований рынка труда.</w:t>
      </w:r>
    </w:p>
    <w:p w14:paraId="3CD80C84" w14:textId="77777777" w:rsidR="009A2904" w:rsidRDefault="009A2904" w:rsidP="009A2904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магистратуры представляет собой комплекс основных характеристик образования (объем, содержание, планируемые результаты), организационно-педагогических условий, форм аттестации, который представлен в виде общей характеристики образовательной программы, учебного плана, календарного учебного графика, рабочих программ дисциплин, программ практик, оценочных средств, методических материалов и является адаптированной образовательной программой для инвалидов и лиц с ограниченными возможностями здоровья. </w:t>
      </w:r>
    </w:p>
    <w:p w14:paraId="2E3834DB" w14:textId="77777777" w:rsidR="00FE787F" w:rsidRDefault="0077180C" w:rsidP="009A2904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80C">
        <w:rPr>
          <w:rFonts w:ascii="Times New Roman" w:hAnsi="Times New Roman" w:cs="Times New Roman"/>
          <w:sz w:val="28"/>
          <w:szCs w:val="28"/>
        </w:rPr>
        <w:t>Каждый компонент программы магистратуры разработан в форме единого документа или комплекта документов. Порядок разработки и утверждения образовательных программ высшего образования – программ бакалавриата и программ магистратуры в Финансовом университете установлен Финансовым университетом на основе Порядка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 (приказ М</w:t>
      </w:r>
      <w:r w:rsidR="00AA3762">
        <w:rPr>
          <w:rFonts w:ascii="Times New Roman" w:hAnsi="Times New Roman" w:cs="Times New Roman"/>
          <w:sz w:val="28"/>
          <w:szCs w:val="28"/>
        </w:rPr>
        <w:t xml:space="preserve">инобрнауки России от 05.04.2017 </w:t>
      </w:r>
      <w:r w:rsidRPr="0077180C">
        <w:rPr>
          <w:rFonts w:ascii="Times New Roman" w:hAnsi="Times New Roman" w:cs="Times New Roman"/>
          <w:sz w:val="28"/>
          <w:szCs w:val="28"/>
        </w:rPr>
        <w:t>№ 301).</w:t>
      </w:r>
    </w:p>
    <w:p w14:paraId="3D509325" w14:textId="77777777" w:rsidR="0077180C" w:rsidRPr="0077180C" w:rsidRDefault="0077180C" w:rsidP="009A2904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80C">
        <w:rPr>
          <w:rFonts w:ascii="Times New Roman" w:hAnsi="Times New Roman" w:cs="Times New Roman"/>
          <w:sz w:val="28"/>
          <w:szCs w:val="28"/>
        </w:rPr>
        <w:t>Информация о компонентах программы магистратуры размещена на официальном сайте Финансового университета в сети «Интернет», на образовательном портале.</w:t>
      </w:r>
    </w:p>
    <w:p w14:paraId="5729C742" w14:textId="77777777" w:rsidR="007C7EB0" w:rsidRDefault="007C7EB0" w:rsidP="009A2904">
      <w:pPr>
        <w:pStyle w:val="a3"/>
        <w:numPr>
          <w:ilvl w:val="1"/>
          <w:numId w:val="1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EB0">
        <w:rPr>
          <w:rFonts w:ascii="Times New Roman" w:hAnsi="Times New Roman" w:cs="Times New Roman"/>
          <w:b/>
          <w:sz w:val="28"/>
          <w:szCs w:val="28"/>
        </w:rPr>
        <w:t xml:space="preserve">Социальная роль, цели и задачи </w:t>
      </w:r>
      <w:r w:rsidR="00C542D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14:paraId="78CE207D" w14:textId="77777777" w:rsidR="007C7EB0" w:rsidRDefault="007C7EB0" w:rsidP="009A2904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</w:t>
      </w:r>
      <w:r w:rsidR="00C542D9">
        <w:rPr>
          <w:rFonts w:ascii="Times New Roman" w:hAnsi="Times New Roman" w:cs="Times New Roman"/>
          <w:sz w:val="28"/>
          <w:szCs w:val="28"/>
        </w:rPr>
        <w:t>про</w:t>
      </w:r>
      <w:r w:rsidR="00993935">
        <w:rPr>
          <w:rFonts w:ascii="Times New Roman" w:hAnsi="Times New Roman" w:cs="Times New Roman"/>
          <w:sz w:val="28"/>
          <w:szCs w:val="28"/>
        </w:rPr>
        <w:t>г</w:t>
      </w:r>
      <w:r w:rsidR="00C542D9">
        <w:rPr>
          <w:rFonts w:ascii="Times New Roman" w:hAnsi="Times New Roman" w:cs="Times New Roman"/>
          <w:sz w:val="28"/>
          <w:szCs w:val="28"/>
        </w:rPr>
        <w:t>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методическое обеспечение реализации ОС ВО </w:t>
      </w:r>
      <w:r w:rsidR="002106E4">
        <w:rPr>
          <w:rFonts w:ascii="Times New Roman" w:hAnsi="Times New Roman" w:cs="Times New Roman"/>
          <w:sz w:val="28"/>
          <w:szCs w:val="28"/>
        </w:rPr>
        <w:t xml:space="preserve">ФУ </w:t>
      </w:r>
      <w:r>
        <w:rPr>
          <w:rFonts w:ascii="Times New Roman" w:hAnsi="Times New Roman" w:cs="Times New Roman"/>
          <w:sz w:val="28"/>
          <w:szCs w:val="28"/>
        </w:rPr>
        <w:t>по данному направлению подготовки, организация и контроль учебного процесса, обеспечивающая воспитание и качество подготовки обучающихся, получающих квалификацию «</w:t>
      </w:r>
      <w:r w:rsidR="000E2211">
        <w:rPr>
          <w:rFonts w:ascii="Times New Roman" w:hAnsi="Times New Roman" w:cs="Times New Roman"/>
          <w:sz w:val="28"/>
          <w:szCs w:val="28"/>
        </w:rPr>
        <w:t>магистр»</w:t>
      </w:r>
      <w:r>
        <w:rPr>
          <w:rFonts w:ascii="Times New Roman" w:hAnsi="Times New Roman" w:cs="Times New Roman"/>
          <w:sz w:val="28"/>
          <w:szCs w:val="28"/>
        </w:rPr>
        <w:t xml:space="preserve"> по направлению подготовки </w:t>
      </w:r>
      <w:r w:rsidR="009159D8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.0</w:t>
      </w:r>
      <w:r w:rsidR="000E221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</w:t>
      </w:r>
      <w:r w:rsidR="00F8225C">
        <w:rPr>
          <w:rFonts w:ascii="Times New Roman" w:hAnsi="Times New Roman" w:cs="Times New Roman"/>
          <w:sz w:val="28"/>
          <w:szCs w:val="28"/>
        </w:rPr>
        <w:t>8 Финансы и кредит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3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Социальная роль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состоит в формировании и развитии у студентов личностных и профессиональных качеств, позволяющих обеспечить требования ОС ВО</w:t>
      </w:r>
      <w:r w:rsidR="002106E4">
        <w:rPr>
          <w:rFonts w:ascii="Times New Roman" w:hAnsi="Times New Roman" w:cs="Times New Roman"/>
          <w:sz w:val="28"/>
          <w:szCs w:val="28"/>
        </w:rPr>
        <w:t xml:space="preserve"> ФУ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C162BC" w14:textId="77777777" w:rsidR="007C7EB0" w:rsidRDefault="007C7EB0" w:rsidP="009A2904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Задачами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CB5093">
        <w:rPr>
          <w:rFonts w:ascii="Times New Roman" w:hAnsi="Times New Roman" w:cs="Times New Roman"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 w:rsidR="00C542D9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F57B93" w14:textId="77777777" w:rsidR="00D15558" w:rsidRDefault="007C7EB0" w:rsidP="009A2904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</w:t>
      </w:r>
      <w:r w:rsidR="00535F0F">
        <w:rPr>
          <w:rFonts w:ascii="Times New Roman" w:hAnsi="Times New Roman" w:cs="Times New Roman"/>
          <w:sz w:val="28"/>
          <w:szCs w:val="28"/>
        </w:rPr>
        <w:t>ция студентоцентрированного подхода к процессу обучения, формирование индивидуальных траекторий обучения;</w:t>
      </w:r>
    </w:p>
    <w:p w14:paraId="4B926F7F" w14:textId="77777777" w:rsidR="00535F0F" w:rsidRDefault="00535F0F" w:rsidP="009A2904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реализация компетентностного подхода к процессу обучения;</w:t>
      </w:r>
    </w:p>
    <w:p w14:paraId="4BCC44B6" w14:textId="77777777" w:rsidR="00535F0F" w:rsidRDefault="00535F0F" w:rsidP="009A2904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расширение вариативности выбора студентами дисциплин в рамках </w:t>
      </w:r>
      <w:r w:rsidR="00F71AC0">
        <w:rPr>
          <w:rFonts w:ascii="Times New Roman" w:hAnsi="Times New Roman" w:cs="Times New Roman"/>
          <w:sz w:val="28"/>
          <w:szCs w:val="28"/>
        </w:rPr>
        <w:t>изб</w:t>
      </w:r>
      <w:r>
        <w:rPr>
          <w:rFonts w:ascii="Times New Roman" w:hAnsi="Times New Roman" w:cs="Times New Roman"/>
          <w:sz w:val="28"/>
          <w:szCs w:val="28"/>
        </w:rPr>
        <w:t>ранной траектории обучения.</w:t>
      </w:r>
    </w:p>
    <w:p w14:paraId="7674D155" w14:textId="77777777" w:rsidR="00402C3F" w:rsidRPr="00A94CBF" w:rsidRDefault="000E2211" w:rsidP="009A2904">
      <w:pPr>
        <w:pStyle w:val="a3"/>
        <w:numPr>
          <w:ilvl w:val="1"/>
          <w:numId w:val="1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Направленность</w:t>
      </w:r>
      <w:r w:rsidR="00402C3F" w:rsidRPr="00A94C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337B" w:rsidRPr="00A94CBF"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14:paraId="7A8F9433" w14:textId="77777777" w:rsidR="00F8225C" w:rsidRDefault="00990CA3" w:rsidP="009A2904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542D9">
        <w:rPr>
          <w:rFonts w:ascii="Times New Roman" w:hAnsi="Times New Roman" w:cs="Times New Roman"/>
          <w:sz w:val="28"/>
          <w:szCs w:val="28"/>
        </w:rPr>
        <w:t>рограмма</w:t>
      </w:r>
      <w:r w:rsidR="00402C3F">
        <w:rPr>
          <w:rFonts w:ascii="Times New Roman" w:hAnsi="Times New Roman" w:cs="Times New Roman"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2C3F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9159D8">
        <w:rPr>
          <w:rFonts w:ascii="Times New Roman" w:hAnsi="Times New Roman" w:cs="Times New Roman"/>
          <w:sz w:val="28"/>
          <w:szCs w:val="28"/>
        </w:rPr>
        <w:t>38</w:t>
      </w:r>
      <w:r w:rsidR="00402C3F">
        <w:rPr>
          <w:rFonts w:ascii="Times New Roman" w:hAnsi="Times New Roman" w:cs="Times New Roman"/>
          <w:sz w:val="28"/>
          <w:szCs w:val="28"/>
        </w:rPr>
        <w:t>.0</w:t>
      </w:r>
      <w:r w:rsidR="000E2211">
        <w:rPr>
          <w:rFonts w:ascii="Times New Roman" w:hAnsi="Times New Roman" w:cs="Times New Roman"/>
          <w:sz w:val="28"/>
          <w:szCs w:val="28"/>
        </w:rPr>
        <w:t>4</w:t>
      </w:r>
      <w:r w:rsidR="00402C3F">
        <w:rPr>
          <w:rFonts w:ascii="Times New Roman" w:hAnsi="Times New Roman" w:cs="Times New Roman"/>
          <w:sz w:val="28"/>
          <w:szCs w:val="28"/>
        </w:rPr>
        <w:t>.0</w:t>
      </w:r>
      <w:r w:rsidR="00F8225C">
        <w:rPr>
          <w:rFonts w:ascii="Times New Roman" w:hAnsi="Times New Roman" w:cs="Times New Roman"/>
          <w:sz w:val="28"/>
          <w:szCs w:val="28"/>
        </w:rPr>
        <w:t>8 Финансы и кредит</w:t>
      </w:r>
      <w:r w:rsidR="00402C3F">
        <w:rPr>
          <w:rFonts w:ascii="Times New Roman" w:hAnsi="Times New Roman" w:cs="Times New Roman"/>
          <w:sz w:val="28"/>
          <w:szCs w:val="28"/>
        </w:rPr>
        <w:t xml:space="preserve"> </w:t>
      </w:r>
      <w:r w:rsidR="002F769F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0E2211">
        <w:rPr>
          <w:rFonts w:ascii="Times New Roman" w:hAnsi="Times New Roman" w:cs="Times New Roman"/>
          <w:sz w:val="28"/>
          <w:szCs w:val="28"/>
        </w:rPr>
        <w:t>направленност</w:t>
      </w:r>
      <w:r w:rsidR="00FE787F">
        <w:rPr>
          <w:rFonts w:ascii="Times New Roman" w:hAnsi="Times New Roman" w:cs="Times New Roman"/>
          <w:sz w:val="28"/>
          <w:szCs w:val="28"/>
        </w:rPr>
        <w:t>ь</w:t>
      </w:r>
      <w:r w:rsidR="009159D8">
        <w:rPr>
          <w:rFonts w:ascii="Times New Roman" w:hAnsi="Times New Roman" w:cs="Times New Roman"/>
          <w:sz w:val="28"/>
          <w:szCs w:val="28"/>
        </w:rPr>
        <w:t>:</w:t>
      </w:r>
      <w:r w:rsidR="00FE787F">
        <w:rPr>
          <w:rFonts w:ascii="Times New Roman" w:hAnsi="Times New Roman" w:cs="Times New Roman"/>
          <w:sz w:val="28"/>
          <w:szCs w:val="28"/>
        </w:rPr>
        <w:t xml:space="preserve"> </w:t>
      </w:r>
      <w:r w:rsidR="00875256">
        <w:rPr>
          <w:rFonts w:ascii="Times New Roman" w:hAnsi="Times New Roman" w:cs="Times New Roman"/>
          <w:sz w:val="28"/>
          <w:szCs w:val="28"/>
        </w:rPr>
        <w:t>Корпоративные финансы в цифровой экономике.</w:t>
      </w:r>
    </w:p>
    <w:p w14:paraId="71355F23" w14:textId="77777777" w:rsidR="002348A0" w:rsidRDefault="002348A0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FB03C" w14:textId="77777777" w:rsidR="00D15558" w:rsidRDefault="00402C3F" w:rsidP="00AA37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C3F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ХАРАКТЕРИСТИКА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C542D9">
        <w:rPr>
          <w:rFonts w:ascii="Times New Roman" w:hAnsi="Times New Roman" w:cs="Times New Roman"/>
          <w:b/>
          <w:sz w:val="28"/>
          <w:szCs w:val="28"/>
        </w:rPr>
        <w:t>РОГРАММЫ</w:t>
      </w:r>
      <w:r w:rsidRPr="00402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14:paraId="4E68C4A3" w14:textId="77777777" w:rsidR="00402C3F" w:rsidRDefault="00402C3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Нормативный срок освоения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4D5">
        <w:rPr>
          <w:rFonts w:ascii="Times New Roman" w:hAnsi="Times New Roman" w:cs="Times New Roman"/>
          <w:sz w:val="28"/>
          <w:szCs w:val="28"/>
        </w:rPr>
        <w:t xml:space="preserve">(очная форма обучения)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E221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 w:rsidR="00AA376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4C8F10" w14:textId="77777777" w:rsidR="00FE787F" w:rsidRDefault="00402C3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Трудоемкость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="004B5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E04C28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54C9">
        <w:rPr>
          <w:rFonts w:ascii="Times New Roman" w:hAnsi="Times New Roman" w:cs="Times New Roman"/>
          <w:sz w:val="28"/>
          <w:szCs w:val="28"/>
        </w:rPr>
        <w:t>зачетных единиц.</w:t>
      </w:r>
    </w:p>
    <w:p w14:paraId="2819173B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Области профессиональной деятельности и (или) сферы профессиональной деятельности, в которых выпускники, освоившие программу магистратуры, могут осуществлять профессиональную деятельность: </w:t>
      </w:r>
    </w:p>
    <w:p w14:paraId="659CF1AC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01 Образование (в сферах общего, среднего профессионального, дополнительного профессионального образования, высшего образования) и наука (в сфере реализации, в сфере научных исследований);</w:t>
      </w:r>
    </w:p>
    <w:p w14:paraId="50F03903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08 Финансы и экономика (в экономических, финансовых, маркетинговых службах организаций финансового и нефинансового секторов экономики, органов государственной власти и местного самоуправления). </w:t>
      </w:r>
    </w:p>
    <w:p w14:paraId="2AC806A7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Выпускники могут осуществлять профессиональную деятельность в других областях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14:paraId="56B3F0FC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Объекты профессиональной деятельности: финансовые и денежно-кредитные отношения; денежные, финансовые и информационные потоки; национальные и мировые финансовые системы; финансы государственного сектора; финансы субъектов хозяйствования. </w:t>
      </w:r>
    </w:p>
    <w:p w14:paraId="5030D5DA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Профессиональная деятельность выпускников, освоивших программы магистратуры, направлена на:</w:t>
      </w:r>
    </w:p>
    <w:p w14:paraId="7C88F205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проведение исследований актуальных научных проблем в области финансов и кредита на основе теоретического обоснования и современного инструментария, в том числе разработку новых эконометрических моделей исследуемых процессов, явлений и объектов, относящихся к сфере профессиональной деятельности;</w:t>
      </w:r>
    </w:p>
    <w:p w14:paraId="2CB9A440" w14:textId="77777777" w:rsidR="00FE787F" w:rsidRPr="00DC04CF" w:rsidRDefault="00FE787F" w:rsidP="00AA37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анализ результатов проведенных исследований, подготовку данных для составления финансовых обзоров, экспертно-аналитических заключений, отчетов и научных публикаций;</w:t>
      </w:r>
      <w:r w:rsidRPr="00DC04CF">
        <w:rPr>
          <w:rFonts w:ascii="Times New Roman" w:hAnsi="Times New Roman"/>
          <w:sz w:val="28"/>
          <w:szCs w:val="28"/>
        </w:rPr>
        <w:t xml:space="preserve"> </w:t>
      </w:r>
    </w:p>
    <w:p w14:paraId="68DEFD98" w14:textId="77777777" w:rsidR="00FE787F" w:rsidRPr="00DC04CF" w:rsidRDefault="00FE787F" w:rsidP="00AA37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разработку эффективных методов обеспечения функционирования организаций, в том числе финансово-кредитных на основе исследования проблем их финансовой устойчивости, оценки результатов финансово-хозяйственной деятельности с учетом фактора неопределенности;</w:t>
      </w:r>
    </w:p>
    <w:p w14:paraId="4DB3A1F6" w14:textId="77777777" w:rsidR="00FE787F" w:rsidRPr="00DC04CF" w:rsidRDefault="00FE787F" w:rsidP="00AA37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разработку бюджетной политики, выбор эффективных инструментов ее реализации на основе изучения теоретических основ и методологических проблем обеспечения долгосрочной устойчивости бюджетной системы;  </w:t>
      </w:r>
    </w:p>
    <w:p w14:paraId="7F5929DD" w14:textId="77777777" w:rsidR="00FE787F" w:rsidRPr="00DC04CF" w:rsidRDefault="00FE787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разработку бюджетов и финансовых планов, подготовку инновационных решений финансово-экономических задач как на уровне отдельных организаций, в том числе институтов финансового рынка, так и на уровне национальной экономики и публично-правовых образований;</w:t>
      </w:r>
    </w:p>
    <w:p w14:paraId="1AA7F8C6" w14:textId="77777777" w:rsidR="00FE787F" w:rsidRPr="00DC04CF" w:rsidRDefault="00FE787F" w:rsidP="00AA37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координацию стратегического и финансового планирования на уровне публично-правовых образований и организаций.</w:t>
      </w:r>
    </w:p>
    <w:p w14:paraId="38FF9694" w14:textId="77777777" w:rsidR="00FE787F" w:rsidRPr="00DC04CF" w:rsidRDefault="00FE787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/>
          <w:sz w:val="28"/>
          <w:szCs w:val="28"/>
        </w:rPr>
        <w:t>Профессиональная деятельность выпускников, освоивших программы магистратуры</w:t>
      </w:r>
      <w:r w:rsidR="00405490">
        <w:rPr>
          <w:rFonts w:ascii="Times New Roman" w:hAnsi="Times New Roman"/>
          <w:sz w:val="28"/>
          <w:szCs w:val="28"/>
        </w:rPr>
        <w:t>,</w:t>
      </w:r>
      <w:r w:rsidRPr="00DC04CF">
        <w:rPr>
          <w:rFonts w:ascii="Times New Roman" w:hAnsi="Times New Roman"/>
          <w:sz w:val="28"/>
          <w:szCs w:val="28"/>
        </w:rPr>
        <w:t xml:space="preserve"> включает:</w:t>
      </w:r>
    </w:p>
    <w:p w14:paraId="40406CA7" w14:textId="77777777" w:rsidR="00FE787F" w:rsidRPr="00DC04CF" w:rsidRDefault="00FE787F" w:rsidP="00AA37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04CF">
        <w:rPr>
          <w:rFonts w:ascii="Times New Roman" w:hAnsi="Times New Roman"/>
          <w:sz w:val="28"/>
          <w:szCs w:val="28"/>
        </w:rPr>
        <w:t>управление финансами, денежными потоками, рисками,</w:t>
      </w:r>
      <w:r w:rsidRPr="00DC04CF">
        <w:rPr>
          <w:sz w:val="28"/>
          <w:szCs w:val="28"/>
        </w:rPr>
        <w:t xml:space="preserve"> </w:t>
      </w:r>
      <w:r w:rsidRPr="00DC04CF">
        <w:rPr>
          <w:rFonts w:ascii="Times New Roman" w:hAnsi="Times New Roman"/>
          <w:sz w:val="28"/>
          <w:szCs w:val="28"/>
        </w:rPr>
        <w:t xml:space="preserve">способность осуществлять контроль и координацию деятельности на всех уровнях управления экономическим субъектом, в органах государственной власти и местного самоуправления, неправительственных и общественных организациях;  </w:t>
      </w:r>
    </w:p>
    <w:p w14:paraId="0295280D" w14:textId="77777777" w:rsidR="00FE787F" w:rsidRDefault="00FE787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/>
          <w:sz w:val="28"/>
          <w:szCs w:val="28"/>
        </w:rPr>
        <w:t xml:space="preserve">исследование деятельности как различных институтов и инфраструктуры финансового рынка, финансовых органов, так и </w:t>
      </w:r>
      <w:r w:rsidRPr="00DC04CF">
        <w:rPr>
          <w:rFonts w:ascii="Times New Roman" w:hAnsi="Times New Roman" w:cs="Times New Roman"/>
          <w:sz w:val="28"/>
          <w:szCs w:val="28"/>
        </w:rPr>
        <w:t>состояния, тенденций, прогнозов развития мирового и российского финансового рынка, финансов государственного и негосударственного секторов экономики</w:t>
      </w:r>
      <w:r w:rsidRPr="00DC04CF">
        <w:rPr>
          <w:rFonts w:ascii="Times New Roman" w:hAnsi="Times New Roman"/>
          <w:sz w:val="28"/>
          <w:szCs w:val="28"/>
        </w:rPr>
        <w:t>, в академических и ведомственных научно-исследовательских учреждениях, негосударственных исследовательских фондах и организациях, консалтинговых и инвестиционных компаниях;</w:t>
      </w:r>
      <w:r w:rsidRPr="00DC04CF">
        <w:rPr>
          <w:rFonts w:ascii="Times New Roman" w:hAnsi="Times New Roman" w:cs="Times New Roman"/>
          <w:sz w:val="28"/>
          <w:szCs w:val="28"/>
        </w:rPr>
        <w:t xml:space="preserve"> оценку и интерпретацию полученных в ходе исследования результатов</w:t>
      </w:r>
      <w:r w:rsidR="003D642A">
        <w:rPr>
          <w:rFonts w:ascii="Times New Roman" w:hAnsi="Times New Roman" w:cs="Times New Roman"/>
          <w:sz w:val="28"/>
          <w:szCs w:val="28"/>
        </w:rPr>
        <w:t>.</w:t>
      </w:r>
    </w:p>
    <w:p w14:paraId="2F2E24FC" w14:textId="77777777" w:rsidR="003A0C75" w:rsidRPr="003A0C75" w:rsidRDefault="003A0C75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C75">
        <w:rPr>
          <w:rFonts w:ascii="Times New Roman" w:hAnsi="Times New Roman" w:cs="Times New Roman"/>
          <w:sz w:val="28"/>
          <w:szCs w:val="28"/>
        </w:rPr>
        <w:t>Программа обеспечивает подготовку высококвалифицированных и компетентных специалистов международного уровня для высшего управленческого звена финансовых служб компаний. Это реализуется на основе внедрения в учебный процесс последних достижений науки и практики в области организации и управления финансами, а также сочетания лучших традиций российской высшей школы с требованиями, диктуемыми современными процессами информатизации, глобализации, цифровизации, финансизации и т.п.</w:t>
      </w:r>
    </w:p>
    <w:p w14:paraId="184D9C1D" w14:textId="77777777" w:rsidR="00FC3C71" w:rsidRPr="000140E8" w:rsidRDefault="00FC3C71" w:rsidP="00FC3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C75">
        <w:rPr>
          <w:rFonts w:ascii="Times New Roman" w:hAnsi="Times New Roman" w:cs="Times New Roman"/>
          <w:sz w:val="28"/>
          <w:szCs w:val="28"/>
        </w:rPr>
        <w:t xml:space="preserve">Цель программы — наделить будущих магистров глубокими </w:t>
      </w:r>
      <w:r>
        <w:rPr>
          <w:rFonts w:ascii="Times New Roman" w:hAnsi="Times New Roman" w:cs="Times New Roman"/>
          <w:sz w:val="28"/>
          <w:szCs w:val="28"/>
        </w:rPr>
        <w:t xml:space="preserve">системными </w:t>
      </w:r>
      <w:r w:rsidRPr="003A0C75">
        <w:rPr>
          <w:rFonts w:ascii="Times New Roman" w:hAnsi="Times New Roman" w:cs="Times New Roman"/>
          <w:sz w:val="28"/>
          <w:szCs w:val="28"/>
        </w:rPr>
        <w:t xml:space="preserve">знаниями и компетенциями в области корпоративных финансов и финансового </w:t>
      </w:r>
      <w:r w:rsidRPr="00F300D7">
        <w:rPr>
          <w:rFonts w:ascii="Times New Roman" w:hAnsi="Times New Roman" w:cs="Times New Roman"/>
          <w:sz w:val="28"/>
          <w:szCs w:val="28"/>
        </w:rPr>
        <w:t>управления бизнесом с помощью современно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F300D7">
        <w:rPr>
          <w:rFonts w:ascii="Times New Roman" w:hAnsi="Times New Roman" w:cs="Times New Roman"/>
          <w:sz w:val="28"/>
          <w:szCs w:val="28"/>
        </w:rPr>
        <w:t xml:space="preserve"> инструментария</w:t>
      </w:r>
      <w:r>
        <w:rPr>
          <w:rFonts w:ascii="Times New Roman" w:hAnsi="Times New Roman" w:cs="Times New Roman"/>
          <w:sz w:val="28"/>
          <w:szCs w:val="28"/>
        </w:rPr>
        <w:t xml:space="preserve"> и передовых финансовых практик</w:t>
      </w:r>
      <w:r w:rsidRPr="00F300D7">
        <w:rPr>
          <w:rFonts w:ascii="Times New Roman" w:hAnsi="Times New Roman" w:cs="Times New Roman"/>
          <w:sz w:val="28"/>
          <w:szCs w:val="28"/>
        </w:rPr>
        <w:t>, технологий информационной поддержки финансовых решений, финансовых измерений, формализации и моделирования корпоративной финансовой стратегии/политики для эффективного решения профессиональных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6AB05E" w14:textId="77777777" w:rsidR="00FC3C71" w:rsidRPr="003A0C75" w:rsidRDefault="00FC3C71" w:rsidP="00FC3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D7">
        <w:rPr>
          <w:rFonts w:ascii="Times New Roman" w:hAnsi="Times New Roman" w:cs="Times New Roman"/>
          <w:sz w:val="28"/>
          <w:szCs w:val="28"/>
        </w:rPr>
        <w:t xml:space="preserve">Наша аудитория - целеустремленные и амбициозные руководители и сотрудники финансовых служб деловой экосистемы; выпускники бакалавриата и специалитета, заинтересованные в приобретении глубоких знаний и умений в области финансов бизнеса, а также в приобретении конкурентных преимуществ на рынке труда и профессиональном личностном росте. </w:t>
      </w:r>
      <w:r w:rsidRPr="003A0C75">
        <w:rPr>
          <w:rFonts w:ascii="Times New Roman" w:hAnsi="Times New Roman" w:cs="Times New Roman"/>
          <w:sz w:val="28"/>
          <w:szCs w:val="28"/>
        </w:rPr>
        <w:t>Программа обеспечивает подготовку высококвалифицированных и компетентных специалистов международного уровня для высшего управленческого звена финансовых служб компаний. Это реализуется на основе внедрения в учебный процесс последних достижений науки и практики в области организации и управления финансами, а также сочетания лучших традиций российской высшей школы с требованиями, диктуемыми современными процессами информатизации, глобализации, цифровизации, финансизации и т.п.</w:t>
      </w:r>
    </w:p>
    <w:p w14:paraId="3BFCE9F4" w14:textId="77777777" w:rsidR="00FC3C71" w:rsidRDefault="00FC3C71" w:rsidP="00FC3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 с</w:t>
      </w:r>
      <w:r w:rsidRPr="000140E8">
        <w:rPr>
          <w:rFonts w:ascii="Times New Roman" w:hAnsi="Times New Roman" w:cs="Times New Roman"/>
          <w:sz w:val="28"/>
          <w:szCs w:val="28"/>
        </w:rPr>
        <w:t xml:space="preserve">туденты проходят практику </w:t>
      </w:r>
      <w:r>
        <w:rPr>
          <w:rFonts w:ascii="Times New Roman" w:hAnsi="Times New Roman" w:cs="Times New Roman"/>
          <w:sz w:val="28"/>
          <w:szCs w:val="28"/>
        </w:rPr>
        <w:t xml:space="preserve">и трудоустраиваются </w:t>
      </w:r>
      <w:r w:rsidRPr="000140E8">
        <w:rPr>
          <w:rFonts w:ascii="Times New Roman" w:hAnsi="Times New Roman" w:cs="Times New Roman"/>
          <w:sz w:val="28"/>
          <w:szCs w:val="28"/>
        </w:rPr>
        <w:t>в компани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140E8">
        <w:rPr>
          <w:rFonts w:ascii="Times New Roman" w:hAnsi="Times New Roman" w:cs="Times New Roman"/>
          <w:sz w:val="28"/>
          <w:szCs w:val="28"/>
        </w:rPr>
        <w:t xml:space="preserve"> различных видов деятельности, включая компании реального сектора экономики, банки, аналитические и консалтинговые фирмы, инвестиционные и аудиторские компании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A6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A80D61" w14:textId="77777777" w:rsidR="00FC3C71" w:rsidRPr="003A63A4" w:rsidRDefault="00FC3C71" w:rsidP="00FC3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3A4">
        <w:rPr>
          <w:rFonts w:ascii="Times New Roman" w:hAnsi="Times New Roman" w:cs="Times New Roman"/>
          <w:sz w:val="28"/>
          <w:szCs w:val="28"/>
        </w:rPr>
        <w:t>Программа магистратуры «Корпоративные финансы в цифровой экономике» обладает рядом конкурентных преимуществ:</w:t>
      </w:r>
    </w:p>
    <w:p w14:paraId="7A1636F9" w14:textId="77777777" w:rsidR="00FC3C71" w:rsidRDefault="00FC3C71" w:rsidP="00FC3C71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0E8">
        <w:rPr>
          <w:rFonts w:ascii="Times New Roman" w:hAnsi="Times New Roman" w:cs="Times New Roman"/>
          <w:sz w:val="28"/>
          <w:szCs w:val="28"/>
        </w:rPr>
        <w:t>традиции научной школы «Школа Д.С.Молякова – финансы микроэкономики» с 60-летней историей</w:t>
      </w:r>
      <w:r>
        <w:rPr>
          <w:rFonts w:ascii="Times New Roman" w:hAnsi="Times New Roman" w:cs="Times New Roman"/>
          <w:sz w:val="28"/>
          <w:szCs w:val="28"/>
        </w:rPr>
        <w:t xml:space="preserve"> в сочетании с постоянной актуализацией образовательной программы, перечня дисциплин и их контента, образовательных технологий и формата учебного процесса, научных проектов и тематики исследований;</w:t>
      </w:r>
      <w:r w:rsidRPr="000140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47EEA9" w14:textId="77777777" w:rsidR="00FC3C71" w:rsidRPr="000140E8" w:rsidRDefault="00FC3C71" w:rsidP="00FC3C71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0E8">
        <w:rPr>
          <w:rFonts w:ascii="Times New Roman" w:hAnsi="Times New Roman" w:cs="Times New Roman"/>
          <w:sz w:val="28"/>
          <w:szCs w:val="28"/>
        </w:rPr>
        <w:t>высокий потенциал предлагаемых дисциплин и профессионализм профессорско-преподавательского состава, реализующего программу (доктора и кандидаты наук – 100%), с привлечением преподавателей-практиков в сфере корпоративных финансов и современных информационных технологий;</w:t>
      </w:r>
    </w:p>
    <w:p w14:paraId="7F9B9B23" w14:textId="77777777" w:rsidR="00FC3C71" w:rsidRPr="003A63A4" w:rsidRDefault="00FC3C71" w:rsidP="00FC3C71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3A4">
        <w:rPr>
          <w:rFonts w:ascii="Times New Roman" w:hAnsi="Times New Roman" w:cs="Times New Roman"/>
          <w:sz w:val="28"/>
          <w:szCs w:val="28"/>
        </w:rPr>
        <w:t>интерактивные образовательные технологии: исследовательские проекты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массивов данных Банка России, Росстата, новостных агрегаторов, международных агентств финансовой информации;</w:t>
      </w:r>
      <w:r w:rsidRPr="003A63A4">
        <w:rPr>
          <w:rFonts w:ascii="Times New Roman" w:hAnsi="Times New Roman" w:cs="Times New Roman"/>
          <w:sz w:val="28"/>
          <w:szCs w:val="28"/>
        </w:rPr>
        <w:t xml:space="preserve"> бизнес-симулятор</w:t>
      </w:r>
      <w:r>
        <w:rPr>
          <w:rFonts w:ascii="Times New Roman" w:hAnsi="Times New Roman" w:cs="Times New Roman"/>
          <w:sz w:val="28"/>
          <w:szCs w:val="28"/>
        </w:rPr>
        <w:t xml:space="preserve"> для отработки навыков принятия финансовых решений в условиях риска;</w:t>
      </w:r>
      <w:r w:rsidRPr="003A63A4">
        <w:rPr>
          <w:rFonts w:ascii="Times New Roman" w:hAnsi="Times New Roman" w:cs="Times New Roman"/>
          <w:sz w:val="28"/>
          <w:szCs w:val="28"/>
        </w:rPr>
        <w:t xml:space="preserve"> практикум в Международной финансовой лаборатории BLOOMBERG, аналитическая и исследовательская работа с БД СПАРК, кейсы и др.;</w:t>
      </w:r>
    </w:p>
    <w:p w14:paraId="0F9B9470" w14:textId="77777777" w:rsidR="00FC3C71" w:rsidRDefault="00FC3C71" w:rsidP="00FC3C71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0E8">
        <w:rPr>
          <w:rFonts w:ascii="Times New Roman" w:hAnsi="Times New Roman" w:cs="Times New Roman"/>
          <w:sz w:val="28"/>
          <w:szCs w:val="28"/>
        </w:rPr>
        <w:t>углубленное изучение функционала и информационного банка BLOOMBERG, что позволяет сдать экзамен для получения профессионального сертификата с последующим позиционированием в глобальной базе кадровых вакансий агентства BLOOMBERG (95–100% наших магистрантов сдают экзамен и получают сертификат);</w:t>
      </w:r>
    </w:p>
    <w:p w14:paraId="5E9A56F1" w14:textId="77777777" w:rsidR="00FC3C71" w:rsidRPr="000140E8" w:rsidRDefault="00FC3C71" w:rsidP="00FC3C71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40E8">
        <w:rPr>
          <w:rFonts w:ascii="Times New Roman" w:hAnsi="Times New Roman" w:cs="Times New Roman"/>
          <w:sz w:val="28"/>
          <w:szCs w:val="28"/>
        </w:rPr>
        <w:t xml:space="preserve">остребованное направление подготовки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0E8">
        <w:rPr>
          <w:rFonts w:ascii="Times New Roman" w:hAnsi="Times New Roman" w:cs="Times New Roman"/>
          <w:sz w:val="28"/>
          <w:szCs w:val="28"/>
        </w:rPr>
        <w:t>«Финансы и кредит», что защищает наших выпускников от проблемы «перепроизводства экономистов» в современной России, гарантирует трудоустройство и карьерный рост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06359D" w14:textId="77777777" w:rsidR="00FC3C71" w:rsidRPr="000140E8" w:rsidRDefault="00FC3C71" w:rsidP="00FC3C71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0E8">
        <w:rPr>
          <w:rFonts w:ascii="Times New Roman" w:hAnsi="Times New Roman" w:cs="Times New Roman"/>
          <w:sz w:val="28"/>
          <w:szCs w:val="28"/>
        </w:rPr>
        <w:t xml:space="preserve">возможность продвижения результатов научных исследований в </w:t>
      </w:r>
      <w:r>
        <w:rPr>
          <w:rFonts w:ascii="Times New Roman" w:hAnsi="Times New Roman" w:cs="Times New Roman"/>
          <w:sz w:val="28"/>
          <w:szCs w:val="28"/>
        </w:rPr>
        <w:t xml:space="preserve">многочисленных </w:t>
      </w:r>
      <w:r w:rsidRPr="000140E8">
        <w:rPr>
          <w:rFonts w:ascii="Times New Roman" w:hAnsi="Times New Roman" w:cs="Times New Roman"/>
          <w:sz w:val="28"/>
          <w:szCs w:val="28"/>
        </w:rPr>
        <w:t>проектах Финуниверситета, Финансово-экономического факультета, Департамента корпоративных финансов и корпоративного управления, включая проект "молодые исследователи+наставники", а также в периодических изданиях, монографиях и сборниках трудов молодых ученых-финансистов.</w:t>
      </w:r>
    </w:p>
    <w:p w14:paraId="2343AE9D" w14:textId="77777777" w:rsidR="003A0C75" w:rsidRDefault="003A0C75" w:rsidP="00AA3762">
      <w:pPr>
        <w:spacing w:after="0" w:line="240" w:lineRule="auto"/>
        <w:ind w:left="360"/>
        <w:jc w:val="both"/>
        <w:rPr>
          <w:szCs w:val="28"/>
        </w:rPr>
      </w:pPr>
    </w:p>
    <w:p w14:paraId="768E8A0F" w14:textId="77777777" w:rsidR="00915448" w:rsidRPr="004D0D8B" w:rsidRDefault="00915448" w:rsidP="00AA376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0D8B">
        <w:rPr>
          <w:rFonts w:ascii="Times New Roman" w:hAnsi="Times New Roman" w:cs="Times New Roman"/>
          <w:b/>
          <w:sz w:val="28"/>
          <w:szCs w:val="28"/>
        </w:rPr>
        <w:t>ТИПЫ ЗАДАЧ ПРОФЕССИОНАЛЬНОЙ ДЕЯТЕЛЬНОСТИ ВЫПУСКНИКА</w:t>
      </w:r>
    </w:p>
    <w:p w14:paraId="55535729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В рамках освоения программы магистратуры выпускники могут готовиться к решению задач профессиональной деятельности следующих типов: </w:t>
      </w:r>
    </w:p>
    <w:p w14:paraId="7943A784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04CF">
        <w:rPr>
          <w:rFonts w:ascii="Times New Roman" w:hAnsi="Times New Roman" w:cs="Times New Roman"/>
          <w:i/>
          <w:sz w:val="28"/>
          <w:szCs w:val="28"/>
        </w:rPr>
        <w:t xml:space="preserve">аналитический: </w:t>
      </w:r>
    </w:p>
    <w:p w14:paraId="337E7B2D" w14:textId="77777777" w:rsidR="00FE787F" w:rsidRPr="00FE787F" w:rsidRDefault="00FE787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87F">
        <w:rPr>
          <w:rFonts w:ascii="Times New Roman" w:hAnsi="Times New Roman" w:cs="Times New Roman"/>
          <w:sz w:val="28"/>
          <w:szCs w:val="28"/>
        </w:rPr>
        <w:t xml:space="preserve">анализ и оценка эффективности применяемых методов и инструментов финансового и денежно- кредитного регулирования экономики в контексте обеспечения экономического роста и достижения финансовой стабильности;  </w:t>
      </w:r>
    </w:p>
    <w:p w14:paraId="16482985" w14:textId="77777777" w:rsidR="00FE787F" w:rsidRPr="00FE787F" w:rsidRDefault="00FE787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87F">
        <w:rPr>
          <w:rFonts w:ascii="Times New Roman" w:hAnsi="Times New Roman" w:cs="Times New Roman"/>
          <w:sz w:val="28"/>
          <w:szCs w:val="28"/>
        </w:rPr>
        <w:t xml:space="preserve">анализ и оценка финансовой устойчивости и результативности, </w:t>
      </w:r>
      <w:r w:rsidR="00AA3762" w:rsidRPr="00FE787F">
        <w:rPr>
          <w:rFonts w:ascii="Times New Roman" w:hAnsi="Times New Roman" w:cs="Times New Roman"/>
          <w:sz w:val="28"/>
          <w:szCs w:val="28"/>
        </w:rPr>
        <w:t>рисков, прогнозирование</w:t>
      </w:r>
      <w:r w:rsidRPr="00FE787F">
        <w:rPr>
          <w:rFonts w:ascii="Times New Roman" w:hAnsi="Times New Roman" w:cs="Times New Roman"/>
          <w:sz w:val="28"/>
          <w:szCs w:val="28"/>
        </w:rPr>
        <w:t xml:space="preserve"> динамики основных финансово-экономических показателей на микро-, мезо- и макроуровне;</w:t>
      </w:r>
    </w:p>
    <w:p w14:paraId="696D8152" w14:textId="77777777" w:rsidR="00FE787F" w:rsidRPr="00FE787F" w:rsidRDefault="00FE787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87F">
        <w:rPr>
          <w:rFonts w:ascii="Times New Roman" w:hAnsi="Times New Roman" w:cs="Times New Roman"/>
          <w:sz w:val="28"/>
          <w:szCs w:val="28"/>
        </w:rPr>
        <w:t>анализ проектов бюджетов, финансовых прогнозов и планов финансово-хозяйственной деятельности,</w:t>
      </w:r>
    </w:p>
    <w:p w14:paraId="290714DC" w14:textId="77777777" w:rsidR="00FE787F" w:rsidRPr="00FE787F" w:rsidRDefault="00FE787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87F">
        <w:rPr>
          <w:rFonts w:ascii="Times New Roman" w:hAnsi="Times New Roman" w:cs="Times New Roman"/>
          <w:sz w:val="28"/>
          <w:szCs w:val="28"/>
        </w:rPr>
        <w:t>анализ, оценка и совершенствование методики расчета финансово-экономических показателей, характеризующих деятельность организаций, органов государственной власти и местного самоуправления;</w:t>
      </w:r>
    </w:p>
    <w:p w14:paraId="0FB80F3F" w14:textId="77777777" w:rsidR="00FE787F" w:rsidRPr="00FE787F" w:rsidRDefault="00FE787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87F">
        <w:rPr>
          <w:rFonts w:ascii="Times New Roman" w:hAnsi="Times New Roman" w:cs="Times New Roman"/>
          <w:sz w:val="28"/>
          <w:szCs w:val="28"/>
        </w:rPr>
        <w:t xml:space="preserve">анализ и оценка </w:t>
      </w:r>
      <w:r w:rsidRPr="00FE787F">
        <w:rPr>
          <w:rFonts w:ascii="Times New Roman" w:hAnsi="Times New Roman"/>
          <w:sz w:val="28"/>
          <w:szCs w:val="28"/>
        </w:rPr>
        <w:t xml:space="preserve">деятельности как различных институтов и инфраструктуры финансового рынка, финансовых органов, так и </w:t>
      </w:r>
      <w:r w:rsidRPr="00FE787F">
        <w:rPr>
          <w:rFonts w:ascii="Times New Roman" w:hAnsi="Times New Roman" w:cs="Times New Roman"/>
          <w:sz w:val="28"/>
          <w:szCs w:val="28"/>
        </w:rPr>
        <w:t>состояния, тенденций, прогнозов развития мирового и российского финансового рынка, финансов государственного и негосударственного секторов экономики;</w:t>
      </w:r>
    </w:p>
    <w:p w14:paraId="232D96C4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04CF">
        <w:rPr>
          <w:rFonts w:ascii="Times New Roman" w:hAnsi="Times New Roman" w:cs="Times New Roman"/>
          <w:i/>
          <w:sz w:val="28"/>
          <w:szCs w:val="28"/>
        </w:rPr>
        <w:t xml:space="preserve">проектно-экономический: </w:t>
      </w:r>
    </w:p>
    <w:p w14:paraId="26FD9D7E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подготовка финансового обоснования проектов и программ развития организаций, публично-правовых образований; </w:t>
      </w:r>
    </w:p>
    <w:p w14:paraId="6A8FBEC4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разработка проектов нормативных правовых документов, методических материалов, а также предложений и мероприятий по реализации подготовленных проектов и программ; </w:t>
      </w:r>
    </w:p>
    <w:p w14:paraId="279656CC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подготовка проектов бюджетов и финансовых планов на основе разработки и принятия инновационных решений финансово-экономических и управленческих задач как на уровне отдельных организаций, в том </w:t>
      </w:r>
      <w:r w:rsidR="00AA3762" w:rsidRPr="00DC04CF">
        <w:rPr>
          <w:rFonts w:ascii="Times New Roman" w:hAnsi="Times New Roman" w:cs="Times New Roman"/>
          <w:sz w:val="28"/>
          <w:szCs w:val="28"/>
        </w:rPr>
        <w:t>числе, институтов</w:t>
      </w:r>
      <w:r w:rsidRPr="00DC04CF">
        <w:rPr>
          <w:rFonts w:ascii="Times New Roman" w:hAnsi="Times New Roman" w:cs="Times New Roman"/>
          <w:sz w:val="28"/>
          <w:szCs w:val="28"/>
        </w:rPr>
        <w:t xml:space="preserve"> финансового рынка, так и на уровне публично-правовых образований;</w:t>
      </w:r>
    </w:p>
    <w:p w14:paraId="4D8C91AC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владение новейшими методами и инструментами решения проектно-экономических задач, в том числе, в условиях цифровой экономики и развития Финтеха;</w:t>
      </w:r>
    </w:p>
    <w:p w14:paraId="24BD4ADA" w14:textId="77777777" w:rsidR="00FE787F" w:rsidRPr="00FE787F" w:rsidRDefault="00FE787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87F">
        <w:rPr>
          <w:rFonts w:ascii="Times New Roman" w:hAnsi="Times New Roman" w:cs="Times New Roman"/>
          <w:sz w:val="28"/>
          <w:szCs w:val="28"/>
        </w:rPr>
        <w:t>разработка/участие в разработке ключевых показателей результативности деятельности/проекта (</w:t>
      </w:r>
      <w:r w:rsidRPr="00FE787F">
        <w:rPr>
          <w:rFonts w:ascii="Times New Roman" w:hAnsi="Times New Roman" w:cs="Times New Roman"/>
          <w:sz w:val="28"/>
          <w:szCs w:val="28"/>
          <w:lang w:val="en-US"/>
        </w:rPr>
        <w:t>KPI</w:t>
      </w:r>
      <w:r w:rsidRPr="00FE787F">
        <w:rPr>
          <w:rFonts w:ascii="Times New Roman" w:hAnsi="Times New Roman" w:cs="Times New Roman"/>
          <w:sz w:val="28"/>
          <w:szCs w:val="28"/>
        </w:rPr>
        <w:t>) /использования финансовых ресурсов;</w:t>
      </w:r>
    </w:p>
    <w:p w14:paraId="0CED5F18" w14:textId="77777777" w:rsidR="00FE787F" w:rsidRPr="00FE787F" w:rsidRDefault="00FE787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87F">
        <w:rPr>
          <w:rFonts w:ascii="Times New Roman" w:hAnsi="Times New Roman" w:cs="Times New Roman"/>
          <w:sz w:val="28"/>
          <w:szCs w:val="28"/>
        </w:rPr>
        <w:t>разработка принципов /основ формирования баз финансовой информации;</w:t>
      </w:r>
    </w:p>
    <w:p w14:paraId="0965E3A7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DC04CF">
        <w:rPr>
          <w:rFonts w:ascii="Times New Roman" w:hAnsi="Times New Roman"/>
          <w:i/>
          <w:sz w:val="28"/>
          <w:szCs w:val="28"/>
        </w:rPr>
        <w:t xml:space="preserve">организационно-управленческий: </w:t>
      </w:r>
    </w:p>
    <w:p w14:paraId="24DB3F88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разработка стратегии развития и финансовой политики как на уровне отдельных организаций, в том </w:t>
      </w:r>
      <w:r w:rsidR="00AA3762" w:rsidRPr="00DC04CF">
        <w:rPr>
          <w:rFonts w:ascii="Times New Roman" w:hAnsi="Times New Roman" w:cs="Times New Roman"/>
          <w:sz w:val="28"/>
          <w:szCs w:val="28"/>
        </w:rPr>
        <w:t>числе, институтов</w:t>
      </w:r>
      <w:r w:rsidRPr="00DC04CF">
        <w:rPr>
          <w:rFonts w:ascii="Times New Roman" w:hAnsi="Times New Roman" w:cs="Times New Roman"/>
          <w:sz w:val="28"/>
          <w:szCs w:val="28"/>
        </w:rPr>
        <w:t xml:space="preserve"> финансового рынка, так и на уровне публично-правовых образований;</w:t>
      </w:r>
    </w:p>
    <w:p w14:paraId="0A211149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управление денежными потоками на различных фазах экономического цикла, в том числе в условиях кризиса, владение методами антикризисного управления, оценки рисков и их хеджирования в целях достижения финансовой стабильности на макро-, мезо- и микроэкономическом уровнях и </w:t>
      </w:r>
      <w:r w:rsidR="00AA3762" w:rsidRPr="00DC04CF">
        <w:rPr>
          <w:rFonts w:ascii="Times New Roman" w:hAnsi="Times New Roman" w:cs="Times New Roman"/>
          <w:sz w:val="28"/>
          <w:szCs w:val="28"/>
        </w:rPr>
        <w:t>устойчивости организаций</w:t>
      </w:r>
      <w:r w:rsidRPr="00DC04CF">
        <w:rPr>
          <w:rFonts w:ascii="Times New Roman" w:hAnsi="Times New Roman" w:cs="Times New Roman"/>
          <w:sz w:val="28"/>
          <w:szCs w:val="28"/>
        </w:rPr>
        <w:t xml:space="preserve">, финансовой и бюджетной систем; </w:t>
      </w:r>
    </w:p>
    <w:p w14:paraId="31A0DEEF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руководство временными творческими коллективами, исследовательскими и проектными группами, создаваемыми для разработки финансовых аспектов инновационных решений;</w:t>
      </w:r>
    </w:p>
    <w:p w14:paraId="03954042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04CF">
        <w:rPr>
          <w:rFonts w:ascii="Times New Roman" w:hAnsi="Times New Roman" w:cs="Times New Roman"/>
          <w:i/>
          <w:sz w:val="28"/>
          <w:szCs w:val="28"/>
        </w:rPr>
        <w:t xml:space="preserve">консалтинговый: </w:t>
      </w:r>
    </w:p>
    <w:p w14:paraId="0FCED7C1" w14:textId="77777777" w:rsidR="00FE787F" w:rsidRPr="00FE787F" w:rsidRDefault="00FE787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87F">
        <w:rPr>
          <w:rFonts w:ascii="Times New Roman" w:hAnsi="Times New Roman" w:cs="Times New Roman"/>
          <w:sz w:val="28"/>
          <w:szCs w:val="28"/>
        </w:rPr>
        <w:t xml:space="preserve">финансовое консультирование по широкому спектру финансовых услуг, управления финансами государственного и негосударственного секторов экономики, управление процессом финансового консультирования в </w:t>
      </w:r>
      <w:r w:rsidR="00AA3762" w:rsidRPr="00FE787F">
        <w:rPr>
          <w:rFonts w:ascii="Times New Roman" w:hAnsi="Times New Roman" w:cs="Times New Roman"/>
          <w:sz w:val="28"/>
          <w:szCs w:val="28"/>
        </w:rPr>
        <w:t>организации (</w:t>
      </w:r>
      <w:r w:rsidRPr="00FE787F">
        <w:rPr>
          <w:rFonts w:ascii="Times New Roman" w:hAnsi="Times New Roman" w:cs="Times New Roman"/>
          <w:sz w:val="28"/>
          <w:szCs w:val="28"/>
        </w:rPr>
        <w:t>включая финансово-кредитные организации) и органах государственной власти;</w:t>
      </w:r>
    </w:p>
    <w:p w14:paraId="0D37CE4C" w14:textId="77777777" w:rsidR="00FE787F" w:rsidRPr="00FE787F" w:rsidRDefault="00FE787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87F">
        <w:rPr>
          <w:rFonts w:ascii="Times New Roman" w:hAnsi="Times New Roman" w:cs="Times New Roman"/>
          <w:sz w:val="28"/>
          <w:szCs w:val="28"/>
        </w:rPr>
        <w:t xml:space="preserve">проведение консалтинговых исследований финансовых проблем по заказам организаций, органов государственной власти и органов местного самоуправления и разработка предложений по совершенствованию финансовых аспектов их деятельности; </w:t>
      </w:r>
    </w:p>
    <w:p w14:paraId="30F20284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04CF">
        <w:rPr>
          <w:rFonts w:ascii="Times New Roman" w:hAnsi="Times New Roman" w:cs="Times New Roman"/>
          <w:i/>
          <w:sz w:val="28"/>
          <w:szCs w:val="28"/>
        </w:rPr>
        <w:t>научно-исследовательский:</w:t>
      </w:r>
    </w:p>
    <w:p w14:paraId="4F5751AD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исследование актуальных проблем развития современной финансово-кредитной сферы и финансов государственного сектора на основе поиска, сбора, обработки, анализа и систематизации информации в соответствии с разработанными планами и программами проведения исследований в области финансов и кредита;</w:t>
      </w:r>
    </w:p>
    <w:p w14:paraId="63E53DE0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исследование современного состояния и тенденций развития финансово-кредитной сферы, финансов государственного сектора; </w:t>
      </w:r>
    </w:p>
    <w:p w14:paraId="6C83A705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разработка инструментов и методов анализа финансово-кредитной сферы, финансов государственного и негосударственного секторов для целей эффективного управления финансами организаций, институтами финансового рынка, бюджетами публично-правовых образований; </w:t>
      </w:r>
    </w:p>
    <w:p w14:paraId="11AB5332" w14:textId="77777777" w:rsidR="00FE787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анализ и обобщение полученных результатов исследования для разработки финансовых аспектов перспективных направлений инновационного развития, минимизации рисков, достижения финансовой устойчивости организаций (включая финансово-кредитные организации) и бюджетной системы в целом, составления финансовых обзоров, экспертно-аналитических заключений, составления финансовых обзоров, отчетов и научных публикаций в области финансов и кредита; </w:t>
      </w:r>
    </w:p>
    <w:p w14:paraId="74A359B0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>разработка теоретических, динамических и экономико-математических моделей исследуемых процессов, явлений и объектов, относящихся к сфере профессиональной деятельности, оценка и интерпретация полученных результатов;</w:t>
      </w:r>
    </w:p>
    <w:p w14:paraId="39B49B71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04CF">
        <w:rPr>
          <w:rFonts w:ascii="Times New Roman" w:hAnsi="Times New Roman" w:cs="Times New Roman"/>
          <w:i/>
          <w:sz w:val="28"/>
          <w:szCs w:val="28"/>
        </w:rPr>
        <w:t>педагогический:</w:t>
      </w:r>
    </w:p>
    <w:p w14:paraId="60BC041B" w14:textId="77777777" w:rsidR="00FE787F" w:rsidRPr="00DC04C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преподавание дисциплин финансово-кредитной направленности в образовательных организациях высшего образования (уровень бакалавриата) и дополнительного профессионального образования; </w:t>
      </w:r>
    </w:p>
    <w:p w14:paraId="27F679A5" w14:textId="77777777" w:rsidR="00FE787F" w:rsidRDefault="00FE787F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CF">
        <w:rPr>
          <w:rFonts w:ascii="Times New Roman" w:hAnsi="Times New Roman" w:cs="Times New Roman"/>
          <w:sz w:val="28"/>
          <w:szCs w:val="28"/>
        </w:rPr>
        <w:t xml:space="preserve">участие в разработке примерных образовательных программ и учебно-методических материалов по дисциплинам финансово-кредитной направленности. </w:t>
      </w:r>
    </w:p>
    <w:p w14:paraId="35A56FC1" w14:textId="77777777" w:rsidR="00AA3762" w:rsidRDefault="00AA3762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D1D86" w14:textId="77777777" w:rsidR="00993935" w:rsidRDefault="00402C3F" w:rsidP="00AA37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935">
        <w:rPr>
          <w:rFonts w:ascii="Times New Roman" w:hAnsi="Times New Roman" w:cs="Times New Roman"/>
          <w:b/>
          <w:sz w:val="28"/>
          <w:szCs w:val="28"/>
        </w:rPr>
        <w:t xml:space="preserve">ТРЕБОВАНИЯ К РЕЗУЛЬТАТАМ ОСВОЕНИЯ </w:t>
      </w:r>
      <w:r w:rsidR="00C542D9" w:rsidRPr="0099393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4C28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14:paraId="4022726D" w14:textId="77777777" w:rsidR="002F769F" w:rsidRDefault="002669AA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ОС ВО </w:t>
      </w:r>
      <w:r w:rsidR="002106E4">
        <w:rPr>
          <w:rFonts w:ascii="Times New Roman" w:hAnsi="Times New Roman" w:cs="Times New Roman"/>
          <w:sz w:val="28"/>
          <w:szCs w:val="28"/>
        </w:rPr>
        <w:t xml:space="preserve">ФУ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4287B" w:rsidRPr="00993935">
        <w:rPr>
          <w:rFonts w:ascii="Times New Roman" w:hAnsi="Times New Roman" w:cs="Times New Roman"/>
          <w:sz w:val="28"/>
          <w:szCs w:val="28"/>
        </w:rPr>
        <w:t xml:space="preserve">ыпускник, освоивший </w:t>
      </w:r>
      <w:r w:rsidR="00402C3F" w:rsidRPr="00993935">
        <w:rPr>
          <w:rFonts w:ascii="Times New Roman" w:hAnsi="Times New Roman" w:cs="Times New Roman"/>
          <w:sz w:val="28"/>
          <w:szCs w:val="28"/>
        </w:rPr>
        <w:t xml:space="preserve">данную </w:t>
      </w:r>
      <w:r w:rsidR="00E4287B" w:rsidRPr="00993935">
        <w:rPr>
          <w:rFonts w:ascii="Times New Roman" w:hAnsi="Times New Roman" w:cs="Times New Roman"/>
          <w:sz w:val="28"/>
          <w:szCs w:val="28"/>
        </w:rPr>
        <w:t xml:space="preserve">программу </w:t>
      </w:r>
      <w:r w:rsidR="00E04C28">
        <w:rPr>
          <w:rFonts w:ascii="Times New Roman" w:hAnsi="Times New Roman" w:cs="Times New Roman"/>
          <w:sz w:val="28"/>
          <w:szCs w:val="28"/>
        </w:rPr>
        <w:t>магистратуры</w:t>
      </w:r>
      <w:r w:rsidR="00E4287B" w:rsidRPr="00993935">
        <w:rPr>
          <w:rFonts w:ascii="Times New Roman" w:hAnsi="Times New Roman" w:cs="Times New Roman"/>
          <w:sz w:val="28"/>
          <w:szCs w:val="28"/>
        </w:rPr>
        <w:t>, должен обладать следующими</w:t>
      </w:r>
      <w:r w:rsidR="008A394B">
        <w:rPr>
          <w:rFonts w:ascii="Times New Roman" w:hAnsi="Times New Roman" w:cs="Times New Roman"/>
          <w:sz w:val="28"/>
          <w:szCs w:val="28"/>
        </w:rPr>
        <w:t xml:space="preserve"> </w:t>
      </w:r>
      <w:r w:rsidR="00AA3762">
        <w:rPr>
          <w:rFonts w:ascii="Times New Roman" w:hAnsi="Times New Roman" w:cs="Times New Roman"/>
          <w:sz w:val="28"/>
          <w:szCs w:val="28"/>
        </w:rPr>
        <w:t>универсальными компетенциями</w:t>
      </w:r>
      <w:r w:rsidR="008A394B">
        <w:rPr>
          <w:rFonts w:ascii="Times New Roman" w:hAnsi="Times New Roman" w:cs="Times New Roman"/>
          <w:sz w:val="28"/>
          <w:szCs w:val="28"/>
        </w:rPr>
        <w:t xml:space="preserve"> и профессиональными компетенциями направления</w:t>
      </w:r>
      <w:r w:rsidR="00C66B5D">
        <w:rPr>
          <w:rFonts w:ascii="Times New Roman" w:hAnsi="Times New Roman" w:cs="Times New Roman"/>
          <w:sz w:val="28"/>
          <w:szCs w:val="28"/>
        </w:rPr>
        <w:t xml:space="preserve"> (общепрофессиональные компетенции):</w:t>
      </w:r>
    </w:p>
    <w:p w14:paraId="048C83C9" w14:textId="77777777" w:rsidR="0077180C" w:rsidRDefault="008A394B" w:rsidP="00AA37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  <w:r w:rsidR="0077180C" w:rsidRPr="00DF35C9">
        <w:rPr>
          <w:rFonts w:ascii="Times New Roman" w:hAnsi="Times New Roman" w:cs="Times New Roman"/>
          <w:b/>
          <w:sz w:val="28"/>
          <w:szCs w:val="28"/>
        </w:rPr>
        <w:t>ниверсальны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77180C" w:rsidRPr="00DF35C9">
        <w:rPr>
          <w:rFonts w:ascii="Times New Roman" w:hAnsi="Times New Roman" w:cs="Times New Roman"/>
          <w:b/>
          <w:sz w:val="28"/>
          <w:szCs w:val="28"/>
        </w:rPr>
        <w:t xml:space="preserve"> компетенци</w:t>
      </w:r>
      <w:r>
        <w:rPr>
          <w:rFonts w:ascii="Times New Roman" w:hAnsi="Times New Roman" w:cs="Times New Roman"/>
          <w:b/>
          <w:sz w:val="28"/>
          <w:szCs w:val="28"/>
        </w:rPr>
        <w:t>и и индикаторы их достижения</w:t>
      </w:r>
      <w:r w:rsidR="0077180C" w:rsidRPr="00DF35C9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7"/>
        <w:gridCol w:w="2268"/>
        <w:gridCol w:w="5947"/>
      </w:tblGrid>
      <w:tr w:rsidR="00915448" w:rsidRPr="00636FC9" w14:paraId="5346817F" w14:textId="77777777" w:rsidTr="00AA3762">
        <w:tc>
          <w:tcPr>
            <w:tcW w:w="856" w:type="pct"/>
          </w:tcPr>
          <w:p w14:paraId="1DA874BD" w14:textId="77777777" w:rsidR="00915448" w:rsidRPr="00636FC9" w:rsidRDefault="00915448" w:rsidP="00AA3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компетенции</w:t>
            </w:r>
          </w:p>
        </w:tc>
        <w:tc>
          <w:tcPr>
            <w:tcW w:w="1144" w:type="pct"/>
            <w:vAlign w:val="center"/>
          </w:tcPr>
          <w:p w14:paraId="62932B68" w14:textId="77777777" w:rsidR="00915448" w:rsidRPr="00636FC9" w:rsidRDefault="00915448" w:rsidP="00AA3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Код и наименование универсальных компетенций выпускника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магистратуры</w:t>
            </w:r>
          </w:p>
        </w:tc>
        <w:tc>
          <w:tcPr>
            <w:tcW w:w="3000" w:type="pct"/>
          </w:tcPr>
          <w:p w14:paraId="42F53030" w14:textId="77777777" w:rsidR="00915448" w:rsidRPr="00636FC9" w:rsidRDefault="00915448" w:rsidP="00AA3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Описание индикаторов достижения универсальных компетенций</w:t>
            </w:r>
          </w:p>
        </w:tc>
      </w:tr>
      <w:tr w:rsidR="00915448" w:rsidRPr="001B7659" w14:paraId="197C0F00" w14:textId="77777777" w:rsidTr="00AA3762">
        <w:tc>
          <w:tcPr>
            <w:tcW w:w="856" w:type="pct"/>
          </w:tcPr>
          <w:p w14:paraId="52E2B9BB" w14:textId="77777777" w:rsidR="00915448" w:rsidRPr="00EE7A2C" w:rsidRDefault="00915448" w:rsidP="00AA3762">
            <w:pPr>
              <w:pStyle w:val="Default"/>
            </w:pPr>
            <w:r>
              <w:t>Общенаучные</w:t>
            </w:r>
          </w:p>
        </w:tc>
        <w:tc>
          <w:tcPr>
            <w:tcW w:w="1144" w:type="pct"/>
          </w:tcPr>
          <w:p w14:paraId="5EFC178B" w14:textId="77777777" w:rsidR="00915448" w:rsidRPr="001B7659" w:rsidRDefault="00915448" w:rsidP="00AA3762">
            <w:pPr>
              <w:pStyle w:val="Default"/>
            </w:pPr>
            <w:r w:rsidRPr="00EE7A2C">
              <w:t>Способность к абстрактному мышлению,</w:t>
            </w:r>
            <w:r>
              <w:t xml:space="preserve"> критическому анализу проблемных ситуаций на основе системного подхода, выработке стратегии действий</w:t>
            </w:r>
            <w:r w:rsidRPr="00EE7A2C">
              <w:t xml:space="preserve"> (УК-1)</w:t>
            </w:r>
          </w:p>
        </w:tc>
        <w:tc>
          <w:tcPr>
            <w:tcW w:w="3000" w:type="pct"/>
          </w:tcPr>
          <w:p w14:paraId="08201CD2" w14:textId="77777777" w:rsidR="00915448" w:rsidRPr="001B7659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1.Использует методы абстрактного мышления, анализа информации и синтеза проблемных ситуаций, формализованных моделей процессов и явлений в профессиональной деятельности.</w:t>
            </w:r>
          </w:p>
          <w:p w14:paraId="52FE584A" w14:textId="77777777" w:rsidR="00915448" w:rsidRPr="001B7659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2. Демонстрирует способы осмысления и критического анализа проблемных ситуаций.</w:t>
            </w:r>
          </w:p>
          <w:p w14:paraId="028DEAF9" w14:textId="77777777" w:rsidR="00915448" w:rsidRPr="001B7659" w:rsidRDefault="00915448" w:rsidP="00AA3762">
            <w:pPr>
              <w:pStyle w:val="Default"/>
            </w:pPr>
            <w:r w:rsidRPr="001B7659">
              <w:t>3. Предлагает нестандартное решение проблем, новые оригинальные проекты, вырабатывает стратегию действий на основе системного подхода</w:t>
            </w:r>
          </w:p>
        </w:tc>
      </w:tr>
      <w:tr w:rsidR="00915448" w:rsidRPr="001B7659" w14:paraId="13AE9130" w14:textId="77777777" w:rsidTr="00AA3762">
        <w:tc>
          <w:tcPr>
            <w:tcW w:w="856" w:type="pct"/>
          </w:tcPr>
          <w:p w14:paraId="475843DA" w14:textId="77777777" w:rsidR="00AA3762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</w:t>
            </w:r>
            <w:r w:rsidR="00AA37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02FCC4D" w14:textId="77777777" w:rsidR="00915448" w:rsidRPr="001B7659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тальные</w:t>
            </w:r>
          </w:p>
        </w:tc>
        <w:tc>
          <w:tcPr>
            <w:tcW w:w="1144" w:type="pct"/>
          </w:tcPr>
          <w:p w14:paraId="64BD7219" w14:textId="77777777" w:rsidR="00915448" w:rsidRPr="001B7659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применять коммуникативные технологии, 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владеть иностранным языком на уровне, позволяющем осуществлять профессиональную и исследовательскую деятельность, в т.ч. в иноязычной среде (УК-2)</w:t>
            </w:r>
          </w:p>
        </w:tc>
        <w:tc>
          <w:tcPr>
            <w:tcW w:w="3000" w:type="pct"/>
          </w:tcPr>
          <w:p w14:paraId="52CF17E6" w14:textId="77777777" w:rsidR="00915448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 коммуникативные технологии, включая современные, для академического и профессионального взаимодействия.</w:t>
            </w:r>
          </w:p>
          <w:p w14:paraId="6DD4C531" w14:textId="77777777" w:rsidR="00915448" w:rsidRPr="001B7659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Общается на иностранном языке в сфере профессиональной деятельности и в научной среде в письменной и устной форме.</w:t>
            </w:r>
          </w:p>
          <w:p w14:paraId="169DE58F" w14:textId="77777777" w:rsidR="00915448" w:rsidRPr="001B7659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. Выступает на иностранном языке с научными докладами / презентациями, представляет научные результаты на конференциях и </w:t>
            </w:r>
            <w:r w:rsidR="00AA3762"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симпозиумах; </w:t>
            </w:r>
            <w:r w:rsidR="00AA3762" w:rsidRPr="00AA3762">
              <w:rPr>
                <w:rFonts w:ascii="Times New Roman" w:hAnsi="Times New Roman" w:cs="Times New Roman"/>
                <w:sz w:val="24"/>
                <w:szCs w:val="24"/>
              </w:rPr>
              <w:t>участвует</w:t>
            </w:r>
            <w:r w:rsidRPr="00AA37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в научных дискуссиях и дебатах.</w:t>
            </w:r>
          </w:p>
          <w:p w14:paraId="427C630F" w14:textId="77777777" w:rsidR="00915448" w:rsidRPr="001B7659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. Демонстрирует владение научным речевым этикетом, основами риторики на иностранном языке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навык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 написания научных статей на иностранном языке.</w:t>
            </w:r>
          </w:p>
          <w:p w14:paraId="38F1148F" w14:textId="77777777" w:rsidR="00915448" w:rsidRPr="001B7659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5. Работает со специальной иностранной литературой и документацией на иностранном языке.</w:t>
            </w:r>
          </w:p>
        </w:tc>
      </w:tr>
      <w:tr w:rsidR="00915448" w:rsidRPr="00EE7A2C" w14:paraId="2FCD9D84" w14:textId="77777777" w:rsidTr="00AA3762">
        <w:tc>
          <w:tcPr>
            <w:tcW w:w="856" w:type="pct"/>
            <w:vMerge w:val="restart"/>
          </w:tcPr>
          <w:p w14:paraId="2B048CBF" w14:textId="77777777" w:rsidR="00915448" w:rsidRPr="00EE7A2C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Социально-личностные</w:t>
            </w:r>
          </w:p>
        </w:tc>
        <w:tc>
          <w:tcPr>
            <w:tcW w:w="1144" w:type="pct"/>
          </w:tcPr>
          <w:p w14:paraId="6898389A" w14:textId="77777777" w:rsidR="00915448" w:rsidRPr="00EE7A2C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пределят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реализовывать 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собственной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 деятельности в соответствии с важностью задач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методы повышения ее эффективности 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(УК-3)</w:t>
            </w:r>
          </w:p>
        </w:tc>
        <w:tc>
          <w:tcPr>
            <w:tcW w:w="3000" w:type="pct"/>
          </w:tcPr>
          <w:p w14:paraId="32C05525" w14:textId="77777777" w:rsidR="00915448" w:rsidRPr="00EE7A2C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E7A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1.Объективно оценивает свои возможности и требования различных социальных ситуаций, принимает решения в соответствии с данной оценкой и требованиями. </w:t>
            </w:r>
          </w:p>
          <w:p w14:paraId="178F472F" w14:textId="77777777" w:rsidR="00915448" w:rsidRPr="00EE7A2C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2.Актуализирует свой личностный потенциал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внутренние источники роста и </w:t>
            </w:r>
            <w:r w:rsidR="00AA3762" w:rsidRPr="00EE7A2C">
              <w:rPr>
                <w:rFonts w:ascii="Times New Roman" w:hAnsi="Times New Roman" w:cs="Times New Roman"/>
                <w:sz w:val="24"/>
                <w:szCs w:val="24"/>
              </w:rPr>
              <w:t>развития собственной</w:t>
            </w:r>
            <w:r w:rsidR="00AA37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3762" w:rsidRPr="00EE7A2C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AA8846" w14:textId="77777777" w:rsidR="00915448" w:rsidRPr="00EE7A2C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3.Определяет приоритеты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собственной 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деятельности в соответствии с важностью задач.</w:t>
            </w:r>
          </w:p>
          <w:p w14:paraId="1F3ADA18" w14:textId="77777777" w:rsidR="00915448" w:rsidRPr="00EE7A2C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и демонстрирует методы повышения эффективности собственной деятельности.</w:t>
            </w:r>
          </w:p>
        </w:tc>
      </w:tr>
      <w:tr w:rsidR="00915448" w:rsidRPr="00636FC9" w14:paraId="30950BE5" w14:textId="77777777" w:rsidTr="00AA3762">
        <w:tc>
          <w:tcPr>
            <w:tcW w:w="856" w:type="pct"/>
            <w:vMerge/>
          </w:tcPr>
          <w:p w14:paraId="7E209FC6" w14:textId="77777777" w:rsidR="00915448" w:rsidRPr="001B197C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pct"/>
          </w:tcPr>
          <w:p w14:paraId="449E726E" w14:textId="77777777" w:rsidR="00915448" w:rsidRPr="00636FC9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97C">
              <w:rPr>
                <w:rFonts w:ascii="Times New Roman" w:hAnsi="Times New Roman" w:cs="Times New Roman"/>
                <w:sz w:val="24"/>
                <w:szCs w:val="24"/>
              </w:rPr>
              <w:t>Способность к организации межличностных отношений и межкультурного взаимодействия, учитывая разнообразие культур (УК-4)</w:t>
            </w:r>
          </w:p>
        </w:tc>
        <w:tc>
          <w:tcPr>
            <w:tcW w:w="3000" w:type="pct"/>
          </w:tcPr>
          <w:p w14:paraId="0D98B769" w14:textId="77777777" w:rsidR="00915448" w:rsidRPr="001B7659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AA4">
              <w:rPr>
                <w:sz w:val="24"/>
                <w:szCs w:val="24"/>
              </w:rPr>
              <w:t>1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.Демонстрирует понимание разнообразия культур в процессе межкультурного взаимодействия.</w:t>
            </w:r>
          </w:p>
          <w:p w14:paraId="36C0FBA1" w14:textId="77777777" w:rsidR="00915448" w:rsidRPr="001B7659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2. Выстраивает межличностные взаимодействия путем создания общепринятых норм культурного самовыражения.</w:t>
            </w:r>
          </w:p>
          <w:p w14:paraId="24822A14" w14:textId="77777777" w:rsidR="00915448" w:rsidRPr="00636FC9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3. Использует методы построения конструктивного диалога с представителями разных культур на основе взаимного уважения, принятия разнообразия культур и адекватной оценки партнеров по взаимодействию.</w:t>
            </w:r>
          </w:p>
        </w:tc>
      </w:tr>
      <w:tr w:rsidR="00915448" w:rsidRPr="00636FC9" w14:paraId="349D7C1A" w14:textId="77777777" w:rsidTr="00AA3762">
        <w:tc>
          <w:tcPr>
            <w:tcW w:w="856" w:type="pct"/>
            <w:vMerge/>
          </w:tcPr>
          <w:p w14:paraId="60F626BB" w14:textId="77777777" w:rsidR="00915448" w:rsidRPr="00EE7A2C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pct"/>
          </w:tcPr>
          <w:p w14:paraId="5E38CC44" w14:textId="77777777" w:rsidR="00915448" w:rsidRPr="00636FC9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руководить работой команды, принимать организационно-управленческие решения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достижения поставленной цеди, 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нести за них ответственность (УК-5)</w:t>
            </w:r>
          </w:p>
        </w:tc>
        <w:tc>
          <w:tcPr>
            <w:tcW w:w="3000" w:type="pct"/>
          </w:tcPr>
          <w:p w14:paraId="440141F7" w14:textId="77777777" w:rsidR="00915448" w:rsidRPr="001B7659" w:rsidRDefault="00915448" w:rsidP="00AA376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1.Организовывает работу в команде, ставит цели командной работы. </w:t>
            </w:r>
          </w:p>
          <w:p w14:paraId="7F4C84D5" w14:textId="77777777" w:rsidR="00915448" w:rsidRPr="001B7659" w:rsidRDefault="00915448" w:rsidP="00AA376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2.Вырабатывает командную стратегию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достижения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поставленной цели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AA3762" w:rsidRPr="001B7659">
              <w:rPr>
                <w:rFonts w:ascii="Times New Roman" w:hAnsi="Times New Roman" w:cs="Times New Roman"/>
                <w:sz w:val="24"/>
                <w:szCs w:val="24"/>
              </w:rPr>
              <w:t>основе задач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 и методов их решения.</w:t>
            </w:r>
          </w:p>
          <w:p w14:paraId="3590D2FF" w14:textId="77777777" w:rsidR="00915448" w:rsidRPr="001B7659" w:rsidRDefault="00915448" w:rsidP="00AA376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3. Принимает ответственность 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принятые 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организационно-управленческие решения.</w:t>
            </w:r>
          </w:p>
          <w:p w14:paraId="0FFB3E9B" w14:textId="77777777" w:rsidR="00915448" w:rsidRPr="001B7659" w:rsidRDefault="00915448" w:rsidP="00AA376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448" w:rsidRPr="00636FC9" w14:paraId="541CC4B3" w14:textId="77777777" w:rsidTr="00AA3762">
        <w:tc>
          <w:tcPr>
            <w:tcW w:w="856" w:type="pct"/>
            <w:vMerge w:val="restart"/>
          </w:tcPr>
          <w:p w14:paraId="18AEC957" w14:textId="77777777" w:rsidR="00915448" w:rsidRPr="00EE7A2C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Системные</w:t>
            </w:r>
          </w:p>
        </w:tc>
        <w:tc>
          <w:tcPr>
            <w:tcW w:w="1144" w:type="pct"/>
          </w:tcPr>
          <w:p w14:paraId="046EC48F" w14:textId="77777777" w:rsidR="00915448" w:rsidRPr="00EE7A2C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Способность управлять проектом на всех этапах его жизненного цикла (УК-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E7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0" w:type="pct"/>
          </w:tcPr>
          <w:p w14:paraId="28774D09" w14:textId="77777777" w:rsidR="00915448" w:rsidRDefault="00915448" w:rsidP="00AA376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1.Применяет основные инструменты планирования проекта, в частности, формирует иерархическую структуру работ, расписание проекта, необходимые ресурсы, стоимость и бюджет, планирует закупки, коммуникации, качество и управление рисками проекта и др. </w:t>
            </w:r>
          </w:p>
          <w:p w14:paraId="03D316C2" w14:textId="77777777" w:rsidR="00915448" w:rsidRPr="001B7659" w:rsidRDefault="00915448" w:rsidP="00AA3762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2.Осуществляет руководство исполнителями проекта, применяет инструменты контроля содержания и управления изменениями в проекте, реализует мероприятия по обеспечению ресурсами, распределению информации, подготовке отчетов, мониторингу и управлению сроками, стоимостью, качеством и рисками проекта. </w:t>
            </w:r>
          </w:p>
        </w:tc>
      </w:tr>
      <w:tr w:rsidR="00915448" w:rsidRPr="001B7659" w14:paraId="240504E5" w14:textId="77777777" w:rsidTr="00AA3762">
        <w:tc>
          <w:tcPr>
            <w:tcW w:w="856" w:type="pct"/>
            <w:vMerge/>
          </w:tcPr>
          <w:p w14:paraId="6EB2F804" w14:textId="77777777" w:rsidR="00915448" w:rsidRPr="001B7659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pct"/>
          </w:tcPr>
          <w:p w14:paraId="62E1AE5B" w14:textId="77777777" w:rsidR="00915448" w:rsidRPr="001B7659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Способность проводить научные исследования, оценивать и оформлять их результаты (УК-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0" w:type="pct"/>
          </w:tcPr>
          <w:p w14:paraId="06EAD179" w14:textId="77777777" w:rsidR="00915448" w:rsidRPr="001B7659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1. Применяет методы прикладных научных исследований.</w:t>
            </w:r>
          </w:p>
          <w:p w14:paraId="7972BE75" w14:textId="77777777" w:rsidR="00915448" w:rsidRPr="001B7659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2.Самостоятельно изучает новые методики и методы исследования, в том числе в новых видах профессиональной деятельности.</w:t>
            </w:r>
          </w:p>
          <w:p w14:paraId="420194DA" w14:textId="77777777" w:rsidR="00915448" w:rsidRPr="001B7659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>3. Выдвигает самостоятельные гипотезы.</w:t>
            </w:r>
          </w:p>
          <w:p w14:paraId="51B83CE5" w14:textId="77777777" w:rsidR="00915448" w:rsidRPr="001B7659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59">
              <w:rPr>
                <w:rFonts w:ascii="Times New Roman" w:hAnsi="Times New Roman" w:cs="Times New Roman"/>
                <w:sz w:val="24"/>
                <w:szCs w:val="24"/>
              </w:rPr>
              <w:t xml:space="preserve">4.Оформляет результаты исследований в форме аналитических записок, докладов и научных статей.  </w:t>
            </w:r>
          </w:p>
        </w:tc>
      </w:tr>
    </w:tbl>
    <w:p w14:paraId="6F9987A6" w14:textId="77777777" w:rsidR="0077180C" w:rsidRDefault="008A394B" w:rsidP="00AA37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77180C" w:rsidRPr="00B860CF">
        <w:rPr>
          <w:rFonts w:ascii="Times New Roman" w:hAnsi="Times New Roman" w:cs="Times New Roman"/>
          <w:b/>
          <w:sz w:val="28"/>
          <w:szCs w:val="28"/>
        </w:rPr>
        <w:t>рофессиональны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77180C" w:rsidRPr="00B860CF">
        <w:rPr>
          <w:rFonts w:ascii="Times New Roman" w:hAnsi="Times New Roman" w:cs="Times New Roman"/>
          <w:b/>
          <w:sz w:val="28"/>
          <w:szCs w:val="28"/>
        </w:rPr>
        <w:t xml:space="preserve"> компетенци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77180C">
        <w:rPr>
          <w:rFonts w:ascii="Times New Roman" w:hAnsi="Times New Roman" w:cs="Times New Roman"/>
          <w:b/>
          <w:sz w:val="28"/>
          <w:szCs w:val="28"/>
        </w:rPr>
        <w:t xml:space="preserve"> направления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и индикаторы их достижения</w:t>
      </w:r>
      <w:r w:rsidR="0077180C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7"/>
        <w:gridCol w:w="3624"/>
        <w:gridCol w:w="4571"/>
      </w:tblGrid>
      <w:tr w:rsidR="00915448" w:rsidRPr="00DC04CF" w14:paraId="570B8F0C" w14:textId="77777777" w:rsidTr="0040549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EFED" w14:textId="77777777" w:rsidR="00915448" w:rsidRDefault="00915448" w:rsidP="00AA3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  <w:p w14:paraId="4902446B" w14:textId="77777777" w:rsidR="00915448" w:rsidRPr="00DC04CF" w:rsidRDefault="00915448" w:rsidP="00AA3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7974E" w14:textId="77777777" w:rsidR="00915448" w:rsidRPr="00DC04CF" w:rsidRDefault="00915448" w:rsidP="00AA3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Код и наименование профессиональных   компетенций направления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94C0" w14:textId="77777777" w:rsidR="00915448" w:rsidRPr="00DC04CF" w:rsidRDefault="00915448" w:rsidP="00AA37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Описание индикаторов достижения профессиональных   компетенций направления</w:t>
            </w:r>
          </w:p>
        </w:tc>
      </w:tr>
      <w:tr w:rsidR="00915448" w:rsidRPr="00DC04CF" w14:paraId="45A84445" w14:textId="77777777" w:rsidTr="0040549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9E97" w14:textId="77777777" w:rsidR="00915448" w:rsidRPr="00DC04CF" w:rsidRDefault="002106E4" w:rsidP="00AA3762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подготовка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01E4" w14:textId="77777777" w:rsidR="00915448" w:rsidRPr="00DC04CF" w:rsidRDefault="00915448" w:rsidP="00AA3762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 xml:space="preserve">Способен решать практические и (или) научно - исследовательские задачи как в </w:t>
            </w:r>
            <w:r w:rsidRPr="00DC04CF">
              <w:rPr>
                <w:rFonts w:ascii="Times New Roman" w:hAnsi="Times New Roman"/>
                <w:sz w:val="24"/>
                <w:szCs w:val="24"/>
              </w:rPr>
              <w:t xml:space="preserve">деятельности финансовых органов, различных институтов и инфраструктуры финансового рынка, так и </w:t>
            </w:r>
            <w:r w:rsidRPr="00DC04C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на уровне российского и мирового финансового рынка, публично-правовых образований, </w:t>
            </w:r>
            <w:r w:rsidR="00AA3762" w:rsidRPr="00DC04CF">
              <w:rPr>
                <w:rFonts w:ascii="Times New Roman" w:eastAsiaTheme="minorEastAsia" w:hAnsi="Times New Roman" w:cs="Times New Roman"/>
                <w:sz w:val="24"/>
                <w:szCs w:val="24"/>
              </w:rPr>
              <w:t>организаций на</w:t>
            </w:r>
            <w:r w:rsidRPr="00DC04C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AA3762" w:rsidRPr="00DC04CF">
              <w:rPr>
                <w:rFonts w:ascii="Times New Roman" w:eastAsiaTheme="minorEastAsia" w:hAnsi="Times New Roman" w:cs="Times New Roman"/>
                <w:sz w:val="24"/>
                <w:szCs w:val="24"/>
              </w:rPr>
              <w:t>основе фундаментальной</w:t>
            </w:r>
            <w:r w:rsidRPr="00DC04C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теоретической подготовки в области финансов и кредита (ПКН-1). 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4531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 xml:space="preserve">1. Выявляет проблемы как в </w:t>
            </w:r>
            <w:r w:rsidRPr="00DC04CF">
              <w:rPr>
                <w:rFonts w:ascii="Times New Roman" w:hAnsi="Times New Roman"/>
                <w:sz w:val="24"/>
                <w:szCs w:val="24"/>
              </w:rPr>
              <w:t xml:space="preserve">деятельности финансовых органов, различных институтов и инфраструктуры финансового рынка, так и </w:t>
            </w: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на уровне российского и мирового финансового рынка, публично-правовых образований, организаций на основе системного, эволюционного и институционального подходов в методологии исследования современного финансового рынка и современных концепций финансов и кредита.</w:t>
            </w:r>
          </w:p>
          <w:p w14:paraId="33CC5FF0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2. Проводит критический анализ выявленных проблемных ситуаций.</w:t>
            </w:r>
          </w:p>
          <w:p w14:paraId="42894CD5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 xml:space="preserve">3. Выдвигает самостоятельные гипотезы при решении </w:t>
            </w:r>
          </w:p>
          <w:p w14:paraId="28556EA2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научно - исследовательских задач в области финансов и кредита</w:t>
            </w:r>
          </w:p>
          <w:p w14:paraId="7081FBDD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 xml:space="preserve">4. Разрабатывает эффективное решение проблем, предлагает новые оригинальные проекты, вырабатывает стратегию и планы действий. </w:t>
            </w:r>
          </w:p>
        </w:tc>
      </w:tr>
      <w:tr w:rsidR="00915448" w:rsidRPr="00DC04CF" w14:paraId="33A0061E" w14:textId="77777777" w:rsidTr="0040549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F5FD" w14:textId="77777777" w:rsidR="00915448" w:rsidRPr="00DC04CF" w:rsidRDefault="002106E4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информацией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CC78" w14:textId="77777777" w:rsidR="00915448" w:rsidRPr="00DC04CF" w:rsidRDefault="00915448" w:rsidP="00AA376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продвинутые современные инструменты и методы анализа финансово-кредитной сферы, финансов государственного и негосударственного секторов экономики для целей эффективного управления финансовыми ресурсами, решения проектно-экономических задач, в том числе, в условиях цифровой экономики и развития Финтеха, разработки механизмов монетарного и финансового регулирования, как на уровне отдельных организаций и институтов финансового рынка, так и на уровне публично-правовых образований (ПКН-2).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DE1A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1.Владеет современными инструментами и методами анализа и регулирования финансов государственного и негосударственного секторов экономики, деятельности институтов финансово-кредитной сферы.</w:t>
            </w:r>
          </w:p>
          <w:p w14:paraId="2CC1625D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2. Демонстрирует способность решения проектно-экономических задач в профессиональной деятельности.</w:t>
            </w:r>
          </w:p>
          <w:p w14:paraId="11E7583D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3. Демонстрирует освоение инструментов Финтеха.</w:t>
            </w:r>
          </w:p>
          <w:p w14:paraId="7330D674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 xml:space="preserve">4. Владеет методами анализа </w:t>
            </w:r>
            <w:r w:rsidRPr="00DC0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, использует для решения профессиональных задач на микро-, мезо- и макроуровнях, в том числе на уровне финансового рынка.</w:t>
            </w:r>
          </w:p>
        </w:tc>
      </w:tr>
      <w:tr w:rsidR="00915448" w:rsidRPr="00DC04CF" w14:paraId="1FB451B2" w14:textId="77777777" w:rsidTr="0040549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8EFB" w14:textId="77777777" w:rsidR="00915448" w:rsidRPr="00DC04CF" w:rsidRDefault="002106E4" w:rsidP="00AA3762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и оценка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041C" w14:textId="77777777" w:rsidR="00915448" w:rsidRPr="00DC04CF" w:rsidRDefault="00915448" w:rsidP="00AA3762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Способность проводить анализ, обобщать и критически оценивать полученные результаты исследования для разработки финансовых аспектов перспективных направлений инновационного развития, минимизации рисков, достижения финансовой устойчивости организаций (включая финансово-кредитные организации), долгосрочной устойчивости бюджетной системы, составления финансовых обзоров, экспертно-аналитических заключений, отчетов и научных публикаций в области финансов и кредита (ПКН-3).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603E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1.Владеет методами прикладных научных исследований в профессиональной сфере.</w:t>
            </w:r>
          </w:p>
          <w:p w14:paraId="1D77FB99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 xml:space="preserve">2. Применяет современные методы анализа и оценки рисков деятельности организаций (включая финансово-кредитные организации), бюджетных </w:t>
            </w:r>
            <w:r w:rsidR="00AA3762" w:rsidRPr="00DC04CF">
              <w:rPr>
                <w:rFonts w:ascii="Times New Roman" w:hAnsi="Times New Roman" w:cs="Times New Roman"/>
                <w:sz w:val="24"/>
                <w:szCs w:val="24"/>
              </w:rPr>
              <w:t>рисков и</w:t>
            </w: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 xml:space="preserve"> предлагает решения по их </w:t>
            </w:r>
            <w:r w:rsidR="00AA3762" w:rsidRPr="00DC04CF">
              <w:rPr>
                <w:rFonts w:ascii="Times New Roman" w:hAnsi="Times New Roman" w:cs="Times New Roman"/>
                <w:sz w:val="24"/>
                <w:szCs w:val="24"/>
              </w:rPr>
              <w:t>минимизации в</w:t>
            </w: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 xml:space="preserve"> контексте достижения финансовой стабильности и долгосрочной устойчивости.</w:t>
            </w:r>
          </w:p>
          <w:p w14:paraId="1EFBE497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3.Разрабатывает направления инновационного развития как организаций (включая финансово-кредитные организации), отдельных продуктов и услуг, так и публично-правовых образований.</w:t>
            </w:r>
          </w:p>
          <w:p w14:paraId="407D3DB0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 xml:space="preserve">4.Оформляет результаты анализа и оценки в форме финансовых обзоров, экспертно-аналитических заключений, отчетов и научных публикаций.  </w:t>
            </w:r>
          </w:p>
        </w:tc>
      </w:tr>
      <w:tr w:rsidR="00915448" w:rsidRPr="00DC04CF" w14:paraId="5F13F491" w14:textId="77777777" w:rsidTr="0040549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DB73" w14:textId="77777777" w:rsidR="00915448" w:rsidRPr="00DC04CF" w:rsidRDefault="002106E4" w:rsidP="00AA3762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проблем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B70C" w14:textId="77777777" w:rsidR="00915448" w:rsidRPr="00DC04CF" w:rsidRDefault="00915448" w:rsidP="00AA3762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Способность обосновывать и принимать финансово-экономические и организационно-управленческие решения в профессиональной текущей деятельности, при разработке стратегии развития и финансовой политики как на уровне отдельных организаций, в том числе,  институтов финансового рынка, так и на уровне публично-правовых образований (ПКН-4).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3342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1.Предлагает эффективные решения проблем текущей деятельности финансовых органов, организаций, в том числе, финансово-кредитных на основе результатов прикладных научных исследований в профессиональной сфере.</w:t>
            </w:r>
          </w:p>
          <w:p w14:paraId="13773409" w14:textId="77777777" w:rsidR="00915448" w:rsidRPr="00DC04CF" w:rsidRDefault="00915448" w:rsidP="00AA3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4CF">
              <w:rPr>
                <w:rFonts w:ascii="Times New Roman" w:hAnsi="Times New Roman" w:cs="Times New Roman"/>
                <w:sz w:val="24"/>
                <w:szCs w:val="24"/>
              </w:rPr>
              <w:t>2. Демонстрирует умение формировать стратегии развития организаций, различных институтов финансового рынка, публично-правовых образований, обосновывать объемы и выбирать методы  финансового обеспечения их реализации,  вносит профессионально обоснованные предложения по координации стратегического и финансового планирования на уровне публично-правовых образований и организаций.</w:t>
            </w:r>
          </w:p>
        </w:tc>
      </w:tr>
    </w:tbl>
    <w:p w14:paraId="1B9A3A77" w14:textId="77777777" w:rsidR="00315708" w:rsidRPr="00B076DF" w:rsidRDefault="00315708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6DF">
        <w:rPr>
          <w:rFonts w:ascii="Times New Roman" w:hAnsi="Times New Roman" w:cs="Times New Roman"/>
          <w:sz w:val="28"/>
          <w:szCs w:val="28"/>
        </w:rPr>
        <w:t xml:space="preserve">Профессиональные компетенции направления </w:t>
      </w:r>
      <w:r w:rsidR="00B019A2"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B076DF">
        <w:rPr>
          <w:rFonts w:ascii="Times New Roman" w:hAnsi="Times New Roman" w:cs="Times New Roman"/>
          <w:sz w:val="28"/>
          <w:szCs w:val="28"/>
        </w:rPr>
        <w:t>формир</w:t>
      </w:r>
      <w:r w:rsidR="00B019A2">
        <w:rPr>
          <w:rFonts w:ascii="Times New Roman" w:hAnsi="Times New Roman" w:cs="Times New Roman"/>
          <w:sz w:val="28"/>
          <w:szCs w:val="28"/>
        </w:rPr>
        <w:t>оваться</w:t>
      </w:r>
      <w:r w:rsidRPr="00B076DF">
        <w:rPr>
          <w:rFonts w:ascii="Times New Roman" w:hAnsi="Times New Roman" w:cs="Times New Roman"/>
          <w:sz w:val="28"/>
          <w:szCs w:val="28"/>
        </w:rPr>
        <w:t xml:space="preserve"> дисциплинами (модулями) обязательной части Блока 1 «Дисциплины (модули)» и Блок</w:t>
      </w:r>
      <w:r w:rsidR="00C70834">
        <w:rPr>
          <w:rFonts w:ascii="Times New Roman" w:hAnsi="Times New Roman" w:cs="Times New Roman"/>
          <w:sz w:val="28"/>
          <w:szCs w:val="28"/>
        </w:rPr>
        <w:t>а</w:t>
      </w:r>
      <w:r w:rsidRPr="00B076DF">
        <w:rPr>
          <w:rFonts w:ascii="Times New Roman" w:hAnsi="Times New Roman" w:cs="Times New Roman"/>
          <w:sz w:val="28"/>
          <w:szCs w:val="28"/>
        </w:rPr>
        <w:t xml:space="preserve"> 2 «Практики, в том числе Научно-исследовательская работа (НИР)», а также могут получить дальнейшее развитие в ходе освоения дисциплин, входящих в часть, формируемую участниками образовательных отношений. </w:t>
      </w:r>
      <w:r w:rsidR="00C708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C1AE44" w14:textId="77777777" w:rsidR="00315708" w:rsidRDefault="00315708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6DF">
        <w:rPr>
          <w:rFonts w:ascii="Times New Roman" w:hAnsi="Times New Roman" w:cs="Times New Roman"/>
          <w:sz w:val="28"/>
          <w:szCs w:val="28"/>
        </w:rPr>
        <w:t xml:space="preserve">Универсальные компетенции </w:t>
      </w:r>
      <w:r w:rsidR="00B019A2"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B076DF">
        <w:rPr>
          <w:rFonts w:ascii="Times New Roman" w:hAnsi="Times New Roman" w:cs="Times New Roman"/>
          <w:sz w:val="28"/>
          <w:szCs w:val="28"/>
        </w:rPr>
        <w:t>формир</w:t>
      </w:r>
      <w:r w:rsidR="00B019A2">
        <w:rPr>
          <w:rFonts w:ascii="Times New Roman" w:hAnsi="Times New Roman" w:cs="Times New Roman"/>
          <w:sz w:val="28"/>
          <w:szCs w:val="28"/>
        </w:rPr>
        <w:t>оваться</w:t>
      </w:r>
      <w:r w:rsidRPr="00B076DF">
        <w:rPr>
          <w:rFonts w:ascii="Times New Roman" w:hAnsi="Times New Roman" w:cs="Times New Roman"/>
          <w:sz w:val="28"/>
          <w:szCs w:val="28"/>
        </w:rPr>
        <w:t xml:space="preserve"> дисциплинами обязательной части и части, формируемой участниками образовательных отношений Блока 1 «Дисциплины (модули)», а также в период прохождения практики и выполнения НИР Блока 2 «Практики, в том числе Научно-исследовательская работа (НИР)».</w:t>
      </w:r>
    </w:p>
    <w:p w14:paraId="4F4721AC" w14:textId="77777777" w:rsidR="009E13C7" w:rsidRPr="00B076DF" w:rsidRDefault="009E13C7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виду отсутствия обязательных и рекомендуемых профессиональных компетенций в качестве </w:t>
      </w:r>
      <w:r w:rsidRPr="00041392">
        <w:rPr>
          <w:rFonts w:ascii="Times New Roman" w:hAnsi="Times New Roman" w:cs="Times New Roman"/>
          <w:sz w:val="28"/>
          <w:szCs w:val="28"/>
        </w:rPr>
        <w:t>профессиональных компетенций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39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0" wp14:anchorId="4FE76BE7" wp14:editId="7C235781">
            <wp:simplePos x="0" y="0"/>
            <wp:positionH relativeFrom="page">
              <wp:posOffset>460433</wp:posOffset>
            </wp:positionH>
            <wp:positionV relativeFrom="page">
              <wp:posOffset>7984975</wp:posOffset>
            </wp:positionV>
            <wp:extent cx="6098" cy="3049"/>
            <wp:effectExtent l="0" t="0" r="0" b="0"/>
            <wp:wrapSquare wrapText="bothSides"/>
            <wp:docPr id="21481" name="Picture 21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" name="Picture 21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39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0" wp14:anchorId="72E0E0DA" wp14:editId="381F081A">
            <wp:simplePos x="0" y="0"/>
            <wp:positionH relativeFrom="page">
              <wp:posOffset>451286</wp:posOffset>
            </wp:positionH>
            <wp:positionV relativeFrom="page">
              <wp:posOffset>8000220</wp:posOffset>
            </wp:positionV>
            <wp:extent cx="6098" cy="3049"/>
            <wp:effectExtent l="0" t="0" r="0" b="0"/>
            <wp:wrapSquare wrapText="bothSides"/>
            <wp:docPr id="21482" name="Picture 21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2" name="Picture 214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392">
        <w:rPr>
          <w:rFonts w:ascii="Times New Roman" w:hAnsi="Times New Roman" w:cs="Times New Roman"/>
          <w:sz w:val="28"/>
          <w:szCs w:val="28"/>
        </w:rPr>
        <w:t xml:space="preserve">в программу </w:t>
      </w:r>
      <w:r>
        <w:rPr>
          <w:rFonts w:ascii="Times New Roman" w:hAnsi="Times New Roman" w:cs="Times New Roman"/>
          <w:sz w:val="28"/>
          <w:szCs w:val="28"/>
        </w:rPr>
        <w:t>магистратуры</w:t>
      </w:r>
      <w:r w:rsidRPr="00041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включены о</w:t>
      </w:r>
      <w:r w:rsidRPr="00041392">
        <w:rPr>
          <w:rFonts w:ascii="Times New Roman" w:hAnsi="Times New Roman" w:cs="Times New Roman"/>
          <w:sz w:val="28"/>
          <w:szCs w:val="28"/>
        </w:rPr>
        <w:t>предел</w:t>
      </w:r>
      <w:r>
        <w:rPr>
          <w:rFonts w:ascii="Times New Roman" w:hAnsi="Times New Roman" w:cs="Times New Roman"/>
          <w:sz w:val="28"/>
          <w:szCs w:val="28"/>
        </w:rPr>
        <w:t>енные</w:t>
      </w:r>
      <w:r w:rsidRPr="00041392">
        <w:rPr>
          <w:rFonts w:ascii="Times New Roman" w:hAnsi="Times New Roman" w:cs="Times New Roman"/>
          <w:sz w:val="28"/>
          <w:szCs w:val="28"/>
        </w:rPr>
        <w:t xml:space="preserve"> самостоятельно </w:t>
      </w:r>
      <w:r w:rsidRPr="00F949EE">
        <w:rPr>
          <w:rFonts w:ascii="Times New Roman" w:hAnsi="Times New Roman" w:cs="Times New Roman"/>
          <w:b/>
          <w:sz w:val="28"/>
          <w:szCs w:val="28"/>
        </w:rPr>
        <w:t>дополнительные компетенции направленности</w:t>
      </w:r>
      <w:r w:rsidRPr="00041392">
        <w:rPr>
          <w:rFonts w:ascii="Times New Roman" w:hAnsi="Times New Roman" w:cs="Times New Roman"/>
          <w:sz w:val="28"/>
          <w:szCs w:val="28"/>
        </w:rPr>
        <w:t xml:space="preserve">, исходя из </w:t>
      </w:r>
      <w:r>
        <w:rPr>
          <w:rFonts w:ascii="Times New Roman" w:hAnsi="Times New Roman" w:cs="Times New Roman"/>
          <w:sz w:val="28"/>
          <w:szCs w:val="28"/>
        </w:rPr>
        <w:t>направленности</w:t>
      </w:r>
      <w:r w:rsidRPr="00041392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E39B72" w14:textId="4A2ED35D" w:rsidR="004D0D8B" w:rsidRDefault="00E5242D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Дополнительные</w:t>
      </w:r>
      <w:r w:rsidR="00315708" w:rsidRPr="00315708">
        <w:rPr>
          <w:rFonts w:ascii="Times New Roman" w:hAnsi="Times New Roman" w:cs="Times New Roman"/>
          <w:b/>
          <w:sz w:val="28"/>
          <w:szCs w:val="28"/>
        </w:rPr>
        <w:t xml:space="preserve"> компетенции направленности</w:t>
      </w:r>
      <w:r w:rsidR="00315708" w:rsidRPr="00315708">
        <w:rPr>
          <w:rFonts w:ascii="Times New Roman" w:hAnsi="Times New Roman" w:cs="Times New Roman"/>
          <w:sz w:val="28"/>
          <w:szCs w:val="28"/>
        </w:rPr>
        <w:t xml:space="preserve"> </w:t>
      </w:r>
      <w:r w:rsidR="004D0D8B">
        <w:rPr>
          <w:rFonts w:ascii="Times New Roman" w:hAnsi="Times New Roman" w:cs="Times New Roman"/>
          <w:sz w:val="28"/>
          <w:szCs w:val="28"/>
        </w:rPr>
        <w:t>с</w:t>
      </w:r>
      <w:r w:rsidR="004D0D8B" w:rsidRPr="002C3205">
        <w:rPr>
          <w:rFonts w:ascii="Times New Roman" w:hAnsi="Times New Roman" w:cs="Times New Roman"/>
          <w:sz w:val="28"/>
          <w:szCs w:val="28"/>
        </w:rPr>
        <w:t>формир</w:t>
      </w:r>
      <w:r w:rsidR="004D0D8B">
        <w:rPr>
          <w:rFonts w:ascii="Times New Roman" w:hAnsi="Times New Roman" w:cs="Times New Roman"/>
          <w:sz w:val="28"/>
          <w:szCs w:val="28"/>
        </w:rPr>
        <w:t>ованы</w:t>
      </w:r>
      <w:r w:rsidR="004D0D8B" w:rsidRPr="002C3205">
        <w:rPr>
          <w:rFonts w:ascii="Times New Roman" w:hAnsi="Times New Roman" w:cs="Times New Roman"/>
          <w:sz w:val="28"/>
          <w:szCs w:val="28"/>
        </w:rPr>
        <w:t xml:space="preserve"> </w:t>
      </w:r>
      <w:r w:rsidR="004D0D8B" w:rsidRPr="002C3205">
        <w:rPr>
          <w:rFonts w:ascii="Times New Roman" w:hAnsi="Times New Roman"/>
          <w:sz w:val="28"/>
          <w:szCs w:val="28"/>
        </w:rPr>
        <w:t xml:space="preserve">на основе профессиональных стандартов, </w:t>
      </w:r>
      <w:r w:rsidR="004D0D8B" w:rsidRPr="002C3205">
        <w:rPr>
          <w:rFonts w:ascii="Times New Roman" w:hAnsi="Times New Roman" w:cs="Times New Roman"/>
          <w:sz w:val="28"/>
          <w:szCs w:val="28"/>
        </w:rPr>
        <w:t xml:space="preserve">соответствующих профессиональной деятельности выпускников, путем отбора соответствующих обобщенных трудовых функций, относящихся к уровню квалификации, требующего освоения программы </w:t>
      </w:r>
      <w:r w:rsidR="004D0D8B">
        <w:rPr>
          <w:rFonts w:ascii="Times New Roman" w:hAnsi="Times New Roman" w:cs="Times New Roman"/>
          <w:sz w:val="28"/>
          <w:szCs w:val="28"/>
        </w:rPr>
        <w:t>магистратуры</w:t>
      </w:r>
      <w:r w:rsidR="004D0D8B" w:rsidRPr="002C3205">
        <w:rPr>
          <w:rFonts w:ascii="Times New Roman" w:hAnsi="Times New Roman" w:cs="Times New Roman"/>
          <w:sz w:val="28"/>
          <w:szCs w:val="28"/>
        </w:rPr>
        <w:t xml:space="preserve"> (как правило, </w:t>
      </w:r>
      <w:r w:rsidR="004D0D8B">
        <w:rPr>
          <w:rFonts w:ascii="Times New Roman" w:hAnsi="Times New Roman" w:cs="Times New Roman"/>
          <w:sz w:val="28"/>
          <w:szCs w:val="28"/>
        </w:rPr>
        <w:t>7</w:t>
      </w:r>
      <w:r w:rsidR="004D0D8B" w:rsidRPr="002C3205">
        <w:rPr>
          <w:rFonts w:ascii="Times New Roman" w:hAnsi="Times New Roman" w:cs="Times New Roman"/>
          <w:sz w:val="28"/>
          <w:szCs w:val="28"/>
        </w:rPr>
        <w:t xml:space="preserve"> уровень квалификации)</w:t>
      </w:r>
      <w:r w:rsidR="00C87FC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5000" w:type="pct"/>
        <w:tblInd w:w="0" w:type="dxa"/>
        <w:tblLook w:val="04A0" w:firstRow="1" w:lastRow="0" w:firstColumn="1" w:lastColumn="0" w:noHBand="0" w:noVBand="1"/>
      </w:tblPr>
      <w:tblGrid>
        <w:gridCol w:w="1955"/>
        <w:gridCol w:w="2436"/>
        <w:gridCol w:w="2692"/>
        <w:gridCol w:w="2829"/>
      </w:tblGrid>
      <w:tr w:rsidR="00EF7525" w14:paraId="30D794AA" w14:textId="77777777" w:rsidTr="00EF7525"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A00D" w14:textId="77777777" w:rsidR="00EF7525" w:rsidRDefault="00EF7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направления подготовки с указанием направленности программы магистратуры 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D2CA" w14:textId="77777777" w:rsidR="00EF7525" w:rsidRDefault="00EF7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профессиональных стандартов и (или) наименование социальных партнеров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4E78" w14:textId="77777777" w:rsidR="00EF7525" w:rsidRDefault="00EF7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Код,  наименование и уровень квалификации (далее – уровень) обобщенных  трудовых функций, на которые ориентирована образовательная программа  на основе профессиональных стандартов или требований работодателей – социальных партнеров</w:t>
            </w:r>
          </w:p>
        </w:tc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4F8C" w14:textId="77777777" w:rsidR="00EF7525" w:rsidRDefault="00EF7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дополнительных компетенций направленности (ДКН) программы магистратуры, формирование которых позволяет выпускнику  осуществлять обобщенные трудовые функции</w:t>
            </w:r>
          </w:p>
        </w:tc>
      </w:tr>
      <w:tr w:rsidR="00EF7525" w14:paraId="02328918" w14:textId="77777777" w:rsidTr="00EF7525">
        <w:trPr>
          <w:trHeight w:val="3429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F953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38.04.08 –Финансы и кредит, направленность  программы магистратуры «Корпоративные финансы в цифровой экономике»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CE81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по управлению рисками, приказ Минтруда России от 07.09.2015 № 591н, зарегистрирован Минюстом России 08.10.2015, </w:t>
            </w:r>
          </w:p>
          <w:p w14:paraId="2381ED2D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рег. № 39228</w:t>
            </w:r>
          </w:p>
          <w:p w14:paraId="4A74A7AC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514088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по финансовому консультированию, приказ Минтруда России от 19.03.2015 № 167н, зарегистрирован Минюстом России 09.04.2015, </w:t>
            </w:r>
          </w:p>
          <w:p w14:paraId="60259372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рег. № 36805</w:t>
            </w:r>
          </w:p>
          <w:p w14:paraId="1C9667F0" w14:textId="77777777" w:rsidR="00EF7525" w:rsidRDefault="00EF752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11E2EC3" w14:textId="77777777" w:rsidR="00EF7525" w:rsidRDefault="00EF752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Менеджер по информационным технологиям, приказ Минтруда России от 13.10.2014 №716н, зарегистрирован Минюстом России 14.11.2014, </w:t>
            </w:r>
          </w:p>
          <w:p w14:paraId="0DF4E11C" w14:textId="77777777" w:rsidR="00EF7525" w:rsidRDefault="00EF752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рег.№ 34714</w:t>
            </w:r>
          </w:p>
          <w:p w14:paraId="066CA2BA" w14:textId="77777777" w:rsidR="00EF7525" w:rsidRDefault="00EF752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0AB6BDA" w14:textId="77777777" w:rsidR="00EF7525" w:rsidRDefault="00EF752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«Бизнес-аналитик», приказ Минтруда России от 25.09.2018 № 592н, зарегистрирован Минюстом России 11.10.2018, рег.№ 52408 </w:t>
            </w:r>
          </w:p>
          <w:p w14:paraId="1B55391A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C690C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«Специалист казначейства банка» (приказ Минтруда России от 09.07.2018 № 456н, зарегистрирован Минюстом России 26.07.2018 № 51705).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B997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Построение и контроль процесса управления рисками, уровень-8</w:t>
            </w:r>
          </w:p>
          <w:p w14:paraId="129AB398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88A9C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A6BF3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C049E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A1C34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8EBEF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FD8A9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Управление процессом финансового консультирования организации (подразделения), уровень-7 </w:t>
            </w:r>
          </w:p>
          <w:p w14:paraId="3707A503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22C52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2386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EAE6F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6C199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DEC4B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Управление сервисами ИТ, ровень-7</w:t>
            </w:r>
          </w:p>
          <w:p w14:paraId="3DDEA754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61031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7F700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B949E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12E2B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4E703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F2B31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8CD1F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1DB54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 Управление бизнес-анализом</w:t>
            </w:r>
          </w:p>
          <w:p w14:paraId="2C4800C8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Аналитическое обеспечение разработки стратегии изменений организации</w:t>
            </w:r>
          </w:p>
          <w:p w14:paraId="6152B546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1163F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F443A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Управление казначейством банка риском ликвидности, процентным и валютными рисками</w:t>
            </w:r>
          </w:p>
          <w:p w14:paraId="5DA96100" w14:textId="77777777" w:rsidR="00EF7525" w:rsidRDefault="00EF7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Управление казначейством банка ресурсами </w:t>
            </w:r>
          </w:p>
        </w:tc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279F" w14:textId="77777777" w:rsidR="00EF7525" w:rsidRDefault="00EF7525" w:rsidP="00EF7525">
            <w:pPr>
              <w:pStyle w:val="a3"/>
              <w:numPr>
                <w:ilvl w:val="0"/>
                <w:numId w:val="15"/>
              </w:numPr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практического использования современных концепций корпоративных финансов для моделирования финансовой стратегии роста стоимости бизнеса в цифровой экономике (ДКН-1);</w:t>
            </w:r>
          </w:p>
          <w:p w14:paraId="4F2BEACF" w14:textId="77777777" w:rsidR="00EF7525" w:rsidRDefault="00EF7525" w:rsidP="00EF7525">
            <w:pPr>
              <w:pStyle w:val="a3"/>
              <w:numPr>
                <w:ilvl w:val="0"/>
                <w:numId w:val="15"/>
              </w:numPr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идентифицировать и измерять финансовые риски, концептуально формировать корпоративную систему управления рисками в условиях развития финтеха (ДКН-2);</w:t>
            </w:r>
          </w:p>
          <w:p w14:paraId="62DBDE30" w14:textId="77777777" w:rsidR="00EF7525" w:rsidRDefault="00EF7525" w:rsidP="00EF7525">
            <w:pPr>
              <w:pStyle w:val="a3"/>
              <w:numPr>
                <w:ilvl w:val="0"/>
                <w:numId w:val="1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обосновать выбор инструментов и продуктов на финансовых рынках для принятия инвестиционных и финансовых решений (ДКН-3);</w:t>
            </w:r>
          </w:p>
          <w:p w14:paraId="27E7D339" w14:textId="77777777" w:rsidR="00EF7525" w:rsidRDefault="00EF7525" w:rsidP="00EF7525">
            <w:pPr>
              <w:pStyle w:val="a3"/>
              <w:numPr>
                <w:ilvl w:val="0"/>
                <w:numId w:val="15"/>
              </w:numPr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систематизировать бизнес-процессы, формировать методологию финансового планирования и прогнозирования, моделировать денежные потоки на основе новых финансовых технологий (ДКН-4);</w:t>
            </w:r>
          </w:p>
          <w:p w14:paraId="039EE7E2" w14:textId="77777777" w:rsidR="00EF7525" w:rsidRDefault="00EF7525" w:rsidP="00EF7525">
            <w:pPr>
              <w:pStyle w:val="a3"/>
              <w:numPr>
                <w:ilvl w:val="0"/>
                <w:numId w:val="15"/>
              </w:numPr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формировать структурную и дивидендную политику и обосновывать выбор новой финансовой архитектуры компании (ДКН-5).</w:t>
            </w:r>
          </w:p>
        </w:tc>
      </w:tr>
    </w:tbl>
    <w:p w14:paraId="016F6BC2" w14:textId="72781124" w:rsidR="00EF7525" w:rsidRDefault="00EF7525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1F340" w14:textId="77777777" w:rsidR="000A7CDC" w:rsidRDefault="000A7CDC" w:rsidP="00AA3762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5D9E3ED2" w14:textId="2727609B" w:rsidR="005817A8" w:rsidRPr="009B5726" w:rsidRDefault="00AA3762" w:rsidP="00AA3762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Дополнительные </w:t>
      </w:r>
      <w:r w:rsidRPr="009B5726">
        <w:rPr>
          <w:rFonts w:ascii="Times New Roman" w:hAnsi="Times New Roman"/>
          <w:b/>
          <w:sz w:val="28"/>
          <w:szCs w:val="28"/>
        </w:rPr>
        <w:t>компетенции</w:t>
      </w:r>
      <w:r w:rsidR="005817A8" w:rsidRPr="009B5726">
        <w:rPr>
          <w:rFonts w:ascii="Times New Roman" w:hAnsi="Times New Roman"/>
          <w:b/>
          <w:sz w:val="28"/>
          <w:szCs w:val="28"/>
        </w:rPr>
        <w:t xml:space="preserve"> </w:t>
      </w:r>
      <w:r w:rsidR="005817A8">
        <w:rPr>
          <w:rFonts w:ascii="Times New Roman" w:hAnsi="Times New Roman"/>
          <w:b/>
          <w:sz w:val="28"/>
          <w:szCs w:val="28"/>
        </w:rPr>
        <w:t xml:space="preserve">направленности </w:t>
      </w:r>
      <w:r>
        <w:rPr>
          <w:rFonts w:ascii="Times New Roman" w:hAnsi="Times New Roman"/>
          <w:b/>
          <w:sz w:val="28"/>
          <w:szCs w:val="28"/>
        </w:rPr>
        <w:t xml:space="preserve">и </w:t>
      </w:r>
      <w:r w:rsidRPr="009B5726">
        <w:rPr>
          <w:rFonts w:ascii="Times New Roman" w:hAnsi="Times New Roman"/>
          <w:b/>
          <w:sz w:val="28"/>
          <w:szCs w:val="28"/>
        </w:rPr>
        <w:t>индикаторы</w:t>
      </w:r>
      <w:r w:rsidR="005817A8" w:rsidRPr="009B5726">
        <w:rPr>
          <w:rFonts w:ascii="Times New Roman" w:hAnsi="Times New Roman"/>
          <w:b/>
          <w:sz w:val="28"/>
          <w:szCs w:val="28"/>
        </w:rPr>
        <w:t xml:space="preserve"> их достижения:</w:t>
      </w:r>
    </w:p>
    <w:tbl>
      <w:tblPr>
        <w:tblStyle w:val="a8"/>
        <w:tblW w:w="9893" w:type="dxa"/>
        <w:tblInd w:w="25" w:type="dxa"/>
        <w:tblLook w:val="04A0" w:firstRow="1" w:lastRow="0" w:firstColumn="1" w:lastColumn="0" w:noHBand="0" w:noVBand="1"/>
      </w:tblPr>
      <w:tblGrid>
        <w:gridCol w:w="4223"/>
        <w:gridCol w:w="5670"/>
      </w:tblGrid>
      <w:tr w:rsidR="004D1C65" w:rsidRPr="008A4F93" w14:paraId="478B3D72" w14:textId="77777777" w:rsidTr="008B3FE1">
        <w:tc>
          <w:tcPr>
            <w:tcW w:w="4223" w:type="dxa"/>
          </w:tcPr>
          <w:p w14:paraId="0065253D" w14:textId="77777777" w:rsidR="004D1C65" w:rsidRPr="008A4F93" w:rsidRDefault="004D1C65" w:rsidP="008B3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>Наименование дополнительных компетенций направленности</w:t>
            </w:r>
          </w:p>
        </w:tc>
        <w:tc>
          <w:tcPr>
            <w:tcW w:w="5670" w:type="dxa"/>
          </w:tcPr>
          <w:p w14:paraId="43524E1B" w14:textId="77777777" w:rsidR="004D1C65" w:rsidRPr="008A4F93" w:rsidRDefault="004D1C65" w:rsidP="008B3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>Индикаторы достижения дополнительных компетенций направленности</w:t>
            </w:r>
          </w:p>
        </w:tc>
      </w:tr>
      <w:tr w:rsidR="004D1C65" w:rsidRPr="008A4F93" w14:paraId="7E102301" w14:textId="77777777" w:rsidTr="008B3FE1">
        <w:tc>
          <w:tcPr>
            <w:tcW w:w="4223" w:type="dxa"/>
          </w:tcPr>
          <w:p w14:paraId="43C12C42" w14:textId="77777777" w:rsidR="004D1C65" w:rsidRPr="008A4F93" w:rsidRDefault="004D1C65" w:rsidP="008B3FE1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практического использования современных концепций корпоративных финансов для моделирования финансовой стратегии роста стоимости бизнеса в цифровой экономике (ДКН-1)</w:t>
            </w:r>
          </w:p>
        </w:tc>
        <w:tc>
          <w:tcPr>
            <w:tcW w:w="5670" w:type="dxa"/>
          </w:tcPr>
          <w:p w14:paraId="64CBC4C1" w14:textId="77777777" w:rsidR="004D1C65" w:rsidRPr="008A4F93" w:rsidRDefault="004D1C65" w:rsidP="008B3FE1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>Применяет передовые концепции, технологии, модели для обоснования стратегии корпоративного роста</w:t>
            </w:r>
          </w:p>
          <w:p w14:paraId="784805B7" w14:textId="77777777" w:rsidR="004D1C65" w:rsidRPr="008A4F93" w:rsidRDefault="004D1C65" w:rsidP="008B3FE1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>Выявляет и использует инструментарий роста, адекватный  современной российской бизнес-среде</w:t>
            </w:r>
          </w:p>
        </w:tc>
      </w:tr>
      <w:tr w:rsidR="004D1C65" w:rsidRPr="008A4F93" w14:paraId="43AF4E4D" w14:textId="77777777" w:rsidTr="008B3FE1">
        <w:tc>
          <w:tcPr>
            <w:tcW w:w="4223" w:type="dxa"/>
          </w:tcPr>
          <w:p w14:paraId="4C1BE25C" w14:textId="77777777" w:rsidR="004D1C65" w:rsidRPr="008A4F93" w:rsidRDefault="004D1C65" w:rsidP="008B3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идентифицировать и измерять финансовые риски, концептуально формировать корпоративную систему управления рисками в условиях развития финтеха (ДКН-2)</w:t>
            </w:r>
          </w:p>
        </w:tc>
        <w:tc>
          <w:tcPr>
            <w:tcW w:w="5670" w:type="dxa"/>
          </w:tcPr>
          <w:p w14:paraId="64C7CD25" w14:textId="77777777" w:rsidR="004D1C65" w:rsidRPr="008A4F93" w:rsidRDefault="004D1C65" w:rsidP="008B3FE1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Идентифицирует и оценивает</w:t>
            </w: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 xml:space="preserve"> риски в целях оптимизации корпоративного риск-менеджмента</w:t>
            </w:r>
          </w:p>
          <w:p w14:paraId="6015E998" w14:textId="77777777" w:rsidR="004D1C65" w:rsidRPr="008A4F93" w:rsidRDefault="004D1C65" w:rsidP="008B3FE1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 xml:space="preserve">Выстраивает систему управления корпоративными рисками с учетом формирующихся трендов и перспектив развития </w:t>
            </w:r>
            <w:r w:rsidRPr="008A4F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FinTech</w:t>
            </w: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 xml:space="preserve"> в России</w:t>
            </w:r>
          </w:p>
        </w:tc>
      </w:tr>
      <w:tr w:rsidR="004D1C65" w:rsidRPr="008A4F93" w14:paraId="72191488" w14:textId="77777777" w:rsidTr="008B3FE1">
        <w:tc>
          <w:tcPr>
            <w:tcW w:w="4223" w:type="dxa"/>
          </w:tcPr>
          <w:p w14:paraId="375BB0E5" w14:textId="77777777" w:rsidR="004D1C65" w:rsidRPr="008A4F93" w:rsidRDefault="004D1C65" w:rsidP="008B3FE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обосновать выбор инструментов и продуктов на финансовых рынках для принятия инвестиционных и финансовых решений (ДКН-3)</w:t>
            </w:r>
          </w:p>
        </w:tc>
        <w:tc>
          <w:tcPr>
            <w:tcW w:w="5670" w:type="dxa"/>
          </w:tcPr>
          <w:p w14:paraId="539E21A0" w14:textId="77777777" w:rsidR="004D1C65" w:rsidRPr="008A4F93" w:rsidRDefault="004D1C65" w:rsidP="008B3FE1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>Обоснованно аргументирует выбор финансовых инструментов для принятия решений, в том числе инвестиционных</w:t>
            </w:r>
          </w:p>
          <w:p w14:paraId="747CC832" w14:textId="77777777" w:rsidR="004D1C65" w:rsidRPr="008A4F93" w:rsidRDefault="004D1C65" w:rsidP="008B3FE1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>Монитори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нг</w:t>
            </w: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 xml:space="preserve"> ситуацию на финансовых рынках для своевременной корректировки финансовой/ инвестиционной стратегии</w:t>
            </w:r>
          </w:p>
        </w:tc>
      </w:tr>
      <w:tr w:rsidR="004D1C65" w:rsidRPr="008A4F93" w14:paraId="7816F3B6" w14:textId="77777777" w:rsidTr="008B3FE1">
        <w:tc>
          <w:tcPr>
            <w:tcW w:w="4223" w:type="dxa"/>
          </w:tcPr>
          <w:p w14:paraId="473594AD" w14:textId="77777777" w:rsidR="004D1C65" w:rsidRPr="008A4F93" w:rsidRDefault="004D1C65" w:rsidP="008B3FE1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систематизировать бизнес-процессы, формировать методологию финансового планирования и прогнозирования, моделировать денежные потоки на основе новых финансовых технологий (ДКН-4)</w:t>
            </w:r>
          </w:p>
        </w:tc>
        <w:tc>
          <w:tcPr>
            <w:tcW w:w="5670" w:type="dxa"/>
          </w:tcPr>
          <w:p w14:paraId="6D9580A5" w14:textId="77777777" w:rsidR="004D1C65" w:rsidRPr="008A4F93" w:rsidRDefault="004D1C65" w:rsidP="008B3FE1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Структурирует, систематизирует и формализует бизнес-процессы для последующего их моделирования в </w:t>
            </w:r>
            <w:r w:rsidRPr="008A4F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>-средах</w:t>
            </w:r>
          </w:p>
          <w:p w14:paraId="1B7524F1" w14:textId="77777777" w:rsidR="004D1C65" w:rsidRPr="008A4F93" w:rsidRDefault="004D1C65" w:rsidP="008B3FE1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>Формирует методологию финансового планирования и прогнозирования и на этой основе моделирует финансовую стратегию развития бизнеса</w:t>
            </w:r>
          </w:p>
        </w:tc>
      </w:tr>
      <w:tr w:rsidR="004D1C65" w:rsidRPr="008A4F93" w14:paraId="1D3CD2AB" w14:textId="77777777" w:rsidTr="008B3FE1">
        <w:tc>
          <w:tcPr>
            <w:tcW w:w="4223" w:type="dxa"/>
          </w:tcPr>
          <w:p w14:paraId="239075DE" w14:textId="77777777" w:rsidR="004D1C65" w:rsidRPr="008A4F93" w:rsidRDefault="004D1C65" w:rsidP="008B3FE1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формировать структурную и дивидендную политику и обосновывать выбор новой финансовой архитектуры компании (ДКН-5).</w:t>
            </w:r>
          </w:p>
        </w:tc>
        <w:tc>
          <w:tcPr>
            <w:tcW w:w="5670" w:type="dxa"/>
          </w:tcPr>
          <w:p w14:paraId="78069D16" w14:textId="77777777" w:rsidR="004D1C65" w:rsidRPr="008A4F93" w:rsidRDefault="004D1C65" w:rsidP="008B3FE1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>Формирует функциональные разновидности корпоративной финансовой политики, включая структурную, дивидендную, амортизационную и т.п. политики</w:t>
            </w:r>
          </w:p>
          <w:p w14:paraId="30C55439" w14:textId="77777777" w:rsidR="004D1C65" w:rsidRPr="008A4F93" w:rsidRDefault="004D1C65" w:rsidP="008B3FE1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F93">
              <w:rPr>
                <w:rFonts w:ascii="Times New Roman" w:hAnsi="Times New Roman" w:cs="Times New Roman"/>
                <w:sz w:val="24"/>
                <w:szCs w:val="24"/>
              </w:rPr>
              <w:t>Обосновывает пути оптимизации финансовой архитектуры компании с учетом требований цифровой экономики</w:t>
            </w:r>
          </w:p>
        </w:tc>
      </w:tr>
    </w:tbl>
    <w:p w14:paraId="4CE27821" w14:textId="77777777" w:rsidR="000A7CDC" w:rsidRDefault="000A7CDC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21BFC92" w14:textId="48F07C6F" w:rsidR="00315708" w:rsidRDefault="00E5242D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</w:t>
      </w:r>
      <w:r w:rsidR="00315708">
        <w:rPr>
          <w:rFonts w:ascii="Times New Roman" w:hAnsi="Times New Roman" w:cs="Times New Roman"/>
          <w:sz w:val="28"/>
          <w:szCs w:val="28"/>
        </w:rPr>
        <w:t xml:space="preserve"> компетенции направленности </w:t>
      </w:r>
      <w:r w:rsidR="00B019A2">
        <w:rPr>
          <w:rFonts w:ascii="Times New Roman" w:hAnsi="Times New Roman" w:cs="Times New Roman"/>
          <w:sz w:val="28"/>
          <w:szCs w:val="28"/>
        </w:rPr>
        <w:t xml:space="preserve">могут </w:t>
      </w:r>
      <w:r w:rsidR="00315708">
        <w:rPr>
          <w:rFonts w:ascii="Times New Roman" w:hAnsi="Times New Roman" w:cs="Times New Roman"/>
          <w:sz w:val="28"/>
          <w:szCs w:val="28"/>
        </w:rPr>
        <w:t>формир</w:t>
      </w:r>
      <w:r w:rsidR="00B019A2">
        <w:rPr>
          <w:rFonts w:ascii="Times New Roman" w:hAnsi="Times New Roman" w:cs="Times New Roman"/>
          <w:sz w:val="28"/>
          <w:szCs w:val="28"/>
        </w:rPr>
        <w:t>оваться</w:t>
      </w:r>
      <w:r w:rsidR="00315708">
        <w:rPr>
          <w:rFonts w:ascii="Times New Roman" w:hAnsi="Times New Roman" w:cs="Times New Roman"/>
          <w:sz w:val="28"/>
          <w:szCs w:val="28"/>
        </w:rPr>
        <w:t xml:space="preserve"> в ходе </w:t>
      </w:r>
      <w:r w:rsidR="00315708" w:rsidRPr="00604337">
        <w:rPr>
          <w:rFonts w:ascii="Times New Roman" w:hAnsi="Times New Roman" w:cs="Times New Roman"/>
          <w:sz w:val="28"/>
          <w:szCs w:val="28"/>
        </w:rPr>
        <w:t>освоения дисциплин, входящих в часть, формируемую участниками образовательных отношений</w:t>
      </w:r>
      <w:r w:rsidR="00315708">
        <w:rPr>
          <w:rFonts w:ascii="Times New Roman" w:hAnsi="Times New Roman" w:cs="Times New Roman"/>
          <w:sz w:val="28"/>
          <w:szCs w:val="28"/>
        </w:rPr>
        <w:t xml:space="preserve"> Блока 1 «Дисциплины (модули)», а также в период прохождения практики и выполнения НИР Блока 2 «</w:t>
      </w:r>
      <w:r w:rsidR="00315708" w:rsidRPr="007628C2">
        <w:rPr>
          <w:rFonts w:ascii="Times New Roman" w:hAnsi="Times New Roman" w:cs="Times New Roman"/>
          <w:sz w:val="28"/>
          <w:szCs w:val="28"/>
        </w:rPr>
        <w:t>Практик</w:t>
      </w:r>
      <w:r w:rsidR="00315708">
        <w:rPr>
          <w:rFonts w:ascii="Times New Roman" w:hAnsi="Times New Roman" w:cs="Times New Roman"/>
          <w:sz w:val="28"/>
          <w:szCs w:val="28"/>
        </w:rPr>
        <w:t>и, в том числе</w:t>
      </w:r>
      <w:r w:rsidR="00315708" w:rsidRPr="007628C2">
        <w:rPr>
          <w:rFonts w:ascii="Times New Roman" w:hAnsi="Times New Roman" w:cs="Times New Roman"/>
          <w:sz w:val="28"/>
          <w:szCs w:val="28"/>
        </w:rPr>
        <w:t xml:space="preserve"> Научно-исследовательская работа (НИР)</w:t>
      </w:r>
      <w:r w:rsidR="00315708">
        <w:rPr>
          <w:rFonts w:ascii="Times New Roman" w:hAnsi="Times New Roman" w:cs="Times New Roman"/>
          <w:sz w:val="28"/>
          <w:szCs w:val="28"/>
        </w:rPr>
        <w:t>».</w:t>
      </w:r>
    </w:p>
    <w:p w14:paraId="06B5211E" w14:textId="77777777" w:rsidR="00AA3762" w:rsidRDefault="00AA3762" w:rsidP="00AA376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43897" w14:textId="77777777" w:rsidR="00985B33" w:rsidRPr="00DF0EE0" w:rsidRDefault="00985B33" w:rsidP="00AA376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EE0">
        <w:rPr>
          <w:rFonts w:ascii="Times New Roman" w:hAnsi="Times New Roman" w:cs="Times New Roman"/>
          <w:b/>
          <w:sz w:val="28"/>
          <w:szCs w:val="28"/>
        </w:rPr>
        <w:t>ДОКУМЕНТЫ,</w:t>
      </w:r>
      <w:r w:rsidR="004829BA" w:rsidRPr="00DF0E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0EE0">
        <w:rPr>
          <w:rFonts w:ascii="Times New Roman" w:hAnsi="Times New Roman" w:cs="Times New Roman"/>
          <w:b/>
          <w:sz w:val="28"/>
          <w:szCs w:val="28"/>
        </w:rPr>
        <w:t>ОПРЕДЕЛЯЮЩИЕ СОДЕРЖАНИЕ И ОРГАНИ</w:t>
      </w:r>
      <w:r w:rsidR="00D87D6F" w:rsidRPr="00DF0EE0">
        <w:rPr>
          <w:rFonts w:ascii="Times New Roman" w:hAnsi="Times New Roman" w:cs="Times New Roman"/>
          <w:b/>
          <w:sz w:val="28"/>
          <w:szCs w:val="28"/>
        </w:rPr>
        <w:t>ЗАЦИЮ ОБРАЗОВАТЕЛЬНОГО ПРОЦЕССА</w:t>
      </w:r>
    </w:p>
    <w:p w14:paraId="1BBBEEA3" w14:textId="77777777" w:rsidR="00EE6F86" w:rsidRPr="00DF0EE0" w:rsidRDefault="00EE6F86" w:rsidP="00AA376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EE0">
        <w:rPr>
          <w:rFonts w:ascii="Times New Roman" w:hAnsi="Times New Roman" w:cs="Times New Roman"/>
          <w:b/>
          <w:sz w:val="28"/>
          <w:szCs w:val="28"/>
        </w:rPr>
        <w:t>Календарный учебный график</w:t>
      </w:r>
    </w:p>
    <w:p w14:paraId="13BE9C3D" w14:textId="77777777" w:rsidR="00EE6F86" w:rsidRPr="00DF0EE0" w:rsidRDefault="00EE6F86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EE0">
        <w:rPr>
          <w:rFonts w:ascii="Times New Roman" w:hAnsi="Times New Roman" w:cs="Times New Roman"/>
          <w:sz w:val="28"/>
          <w:szCs w:val="28"/>
        </w:rPr>
        <w:t>Календарный учебный график является приложением к учебному плану, в котором в виде таблицы условными знаками (по неделям) отражены виды учебной деятельности: теоретическое обучение, практики, промежуточная аттестация,</w:t>
      </w:r>
      <w:r w:rsidR="000C2985" w:rsidRPr="00DF0EE0">
        <w:rPr>
          <w:rFonts w:ascii="Times New Roman" w:hAnsi="Times New Roman" w:cs="Times New Roman"/>
          <w:sz w:val="28"/>
          <w:szCs w:val="28"/>
        </w:rPr>
        <w:t xml:space="preserve"> научно-исследовательская работа,</w:t>
      </w:r>
      <w:r w:rsidRPr="00DF0EE0">
        <w:rPr>
          <w:rFonts w:ascii="Times New Roman" w:hAnsi="Times New Roman" w:cs="Times New Roman"/>
          <w:sz w:val="28"/>
          <w:szCs w:val="28"/>
        </w:rPr>
        <w:t xml:space="preserve"> государственная итоговая аттестация и периоды каникул.</w:t>
      </w:r>
    </w:p>
    <w:p w14:paraId="127C8C68" w14:textId="77777777" w:rsidR="00D87D6F" w:rsidRPr="00DF0EE0" w:rsidRDefault="00D87D6F" w:rsidP="00AA376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EE0">
        <w:rPr>
          <w:rFonts w:ascii="Times New Roman" w:hAnsi="Times New Roman" w:cs="Times New Roman"/>
          <w:b/>
          <w:sz w:val="28"/>
          <w:szCs w:val="28"/>
        </w:rPr>
        <w:t xml:space="preserve">Учебный план по направлению подготовки </w:t>
      </w:r>
      <w:r w:rsidR="009159D8" w:rsidRPr="00DF0EE0">
        <w:rPr>
          <w:rFonts w:ascii="Times New Roman" w:hAnsi="Times New Roman" w:cs="Times New Roman"/>
          <w:b/>
          <w:sz w:val="28"/>
          <w:szCs w:val="28"/>
        </w:rPr>
        <w:t>38</w:t>
      </w:r>
      <w:r w:rsidRPr="00DF0EE0">
        <w:rPr>
          <w:rFonts w:ascii="Times New Roman" w:hAnsi="Times New Roman" w:cs="Times New Roman"/>
          <w:b/>
          <w:sz w:val="28"/>
          <w:szCs w:val="28"/>
        </w:rPr>
        <w:t>.0</w:t>
      </w:r>
      <w:r w:rsidR="000C2985" w:rsidRPr="00DF0EE0">
        <w:rPr>
          <w:rFonts w:ascii="Times New Roman" w:hAnsi="Times New Roman" w:cs="Times New Roman"/>
          <w:b/>
          <w:sz w:val="28"/>
          <w:szCs w:val="28"/>
        </w:rPr>
        <w:t>4</w:t>
      </w:r>
      <w:r w:rsidRPr="00DF0EE0">
        <w:rPr>
          <w:rFonts w:ascii="Times New Roman" w:hAnsi="Times New Roman" w:cs="Times New Roman"/>
          <w:b/>
          <w:sz w:val="28"/>
          <w:szCs w:val="28"/>
        </w:rPr>
        <w:t>.0</w:t>
      </w:r>
      <w:r w:rsidR="00DF0EE0">
        <w:rPr>
          <w:rFonts w:ascii="Times New Roman" w:hAnsi="Times New Roman" w:cs="Times New Roman"/>
          <w:b/>
          <w:sz w:val="28"/>
          <w:szCs w:val="28"/>
        </w:rPr>
        <w:t>8 Финансы и кредит</w:t>
      </w:r>
    </w:p>
    <w:p w14:paraId="4F2326C1" w14:textId="77777777" w:rsidR="008C158F" w:rsidRPr="00DF0EE0" w:rsidRDefault="00D87D6F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EE0">
        <w:rPr>
          <w:rFonts w:ascii="Times New Roman" w:hAnsi="Times New Roman" w:cs="Times New Roman"/>
          <w:sz w:val="28"/>
          <w:szCs w:val="28"/>
        </w:rPr>
        <w:t xml:space="preserve">Учебный план </w:t>
      </w:r>
      <w:r w:rsidR="008C158F" w:rsidRPr="00DF0EE0">
        <w:rPr>
          <w:rFonts w:ascii="Times New Roman" w:hAnsi="Times New Roman" w:cs="Times New Roman"/>
          <w:sz w:val="28"/>
          <w:szCs w:val="28"/>
        </w:rPr>
        <w:t>п</w:t>
      </w:r>
      <w:r w:rsidRPr="00DF0EE0">
        <w:rPr>
          <w:rFonts w:ascii="Times New Roman" w:hAnsi="Times New Roman" w:cs="Times New Roman"/>
          <w:sz w:val="28"/>
          <w:szCs w:val="28"/>
        </w:rPr>
        <w:t xml:space="preserve">о направлению подготовки </w:t>
      </w:r>
      <w:r w:rsidR="00FC77F3" w:rsidRPr="00DF0EE0">
        <w:rPr>
          <w:rFonts w:ascii="Times New Roman" w:hAnsi="Times New Roman" w:cs="Times New Roman"/>
          <w:sz w:val="28"/>
          <w:szCs w:val="28"/>
        </w:rPr>
        <w:t>38</w:t>
      </w:r>
      <w:r w:rsidRPr="00DF0EE0">
        <w:rPr>
          <w:rFonts w:ascii="Times New Roman" w:hAnsi="Times New Roman" w:cs="Times New Roman"/>
          <w:sz w:val="28"/>
          <w:szCs w:val="28"/>
        </w:rPr>
        <w:t>.0</w:t>
      </w:r>
      <w:r w:rsidR="00D90DC4" w:rsidRPr="00DF0EE0">
        <w:rPr>
          <w:rFonts w:ascii="Times New Roman" w:hAnsi="Times New Roman" w:cs="Times New Roman"/>
          <w:sz w:val="28"/>
          <w:szCs w:val="28"/>
        </w:rPr>
        <w:t>4</w:t>
      </w:r>
      <w:r w:rsidRPr="00DF0EE0">
        <w:rPr>
          <w:rFonts w:ascii="Times New Roman" w:hAnsi="Times New Roman" w:cs="Times New Roman"/>
          <w:sz w:val="28"/>
          <w:szCs w:val="28"/>
        </w:rPr>
        <w:t>.0</w:t>
      </w:r>
      <w:r w:rsidR="00DF0EE0">
        <w:rPr>
          <w:rFonts w:ascii="Times New Roman" w:hAnsi="Times New Roman" w:cs="Times New Roman"/>
          <w:sz w:val="28"/>
          <w:szCs w:val="28"/>
        </w:rPr>
        <w:t>8 Финансы и кредит</w:t>
      </w:r>
      <w:r w:rsidRPr="00DF0EE0">
        <w:rPr>
          <w:rFonts w:ascii="Times New Roman" w:hAnsi="Times New Roman" w:cs="Times New Roman"/>
          <w:sz w:val="28"/>
          <w:szCs w:val="28"/>
        </w:rPr>
        <w:t xml:space="preserve"> </w:t>
      </w:r>
      <w:r w:rsidR="008C158F" w:rsidRPr="00DF0EE0">
        <w:rPr>
          <w:rFonts w:ascii="Times New Roman" w:hAnsi="Times New Roman" w:cs="Times New Roman"/>
          <w:sz w:val="28"/>
          <w:szCs w:val="28"/>
        </w:rPr>
        <w:t>разработан в соответствии с ОС ВО</w:t>
      </w:r>
      <w:r w:rsidR="002106E4">
        <w:rPr>
          <w:rFonts w:ascii="Times New Roman" w:hAnsi="Times New Roman" w:cs="Times New Roman"/>
          <w:sz w:val="28"/>
          <w:szCs w:val="28"/>
        </w:rPr>
        <w:t xml:space="preserve"> ФУ</w:t>
      </w:r>
      <w:r w:rsidR="008C158F" w:rsidRPr="00DF0EE0">
        <w:rPr>
          <w:rFonts w:ascii="Times New Roman" w:hAnsi="Times New Roman" w:cs="Times New Roman"/>
          <w:sz w:val="28"/>
          <w:szCs w:val="28"/>
        </w:rPr>
        <w:t>, требованиями, определенными Порядком разработки и утверждения образовательных программ высшего образования – программ бакалавриата и программ магистратуры в Финансовом университете и другими нормативными документами.</w:t>
      </w:r>
    </w:p>
    <w:p w14:paraId="1292A411" w14:textId="77777777" w:rsidR="004A1A48" w:rsidRPr="00DF0EE0" w:rsidRDefault="004A1A48" w:rsidP="00AA376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EE0">
        <w:rPr>
          <w:rFonts w:ascii="Times New Roman" w:hAnsi="Times New Roman" w:cs="Times New Roman"/>
          <w:b/>
          <w:sz w:val="28"/>
          <w:szCs w:val="28"/>
        </w:rPr>
        <w:t>Рабочие программы дисциплин</w:t>
      </w:r>
    </w:p>
    <w:p w14:paraId="1EACCD82" w14:textId="77777777" w:rsidR="004A1A48" w:rsidRDefault="003F5CCD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организации и ведения учебного процесса по программе </w:t>
      </w:r>
      <w:r w:rsidR="00D90DC4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6E">
        <w:rPr>
          <w:rFonts w:ascii="Times New Roman" w:hAnsi="Times New Roman" w:cs="Times New Roman"/>
          <w:sz w:val="28"/>
          <w:szCs w:val="28"/>
        </w:rPr>
        <w:t xml:space="preserve">разработаны и утверждены </w:t>
      </w:r>
      <w:r>
        <w:rPr>
          <w:rFonts w:ascii="Times New Roman" w:hAnsi="Times New Roman" w:cs="Times New Roman"/>
          <w:sz w:val="28"/>
          <w:szCs w:val="28"/>
        </w:rPr>
        <w:t xml:space="preserve">рабочие программы дисциплин </w:t>
      </w:r>
      <w:r w:rsidR="001005F6">
        <w:rPr>
          <w:rFonts w:ascii="Times New Roman" w:hAnsi="Times New Roman" w:cs="Times New Roman"/>
          <w:sz w:val="28"/>
          <w:szCs w:val="28"/>
        </w:rPr>
        <w:t xml:space="preserve">в </w:t>
      </w:r>
      <w:r w:rsidR="004A1A48" w:rsidRPr="00D16E1E">
        <w:rPr>
          <w:rFonts w:ascii="Times New Roman" w:hAnsi="Times New Roman" w:cs="Times New Roman"/>
          <w:sz w:val="28"/>
          <w:szCs w:val="28"/>
        </w:rPr>
        <w:t xml:space="preserve">соответствии с требованиями, </w:t>
      </w:r>
      <w:r w:rsidR="002B540A">
        <w:rPr>
          <w:rFonts w:ascii="Times New Roman" w:hAnsi="Times New Roman" w:cs="Times New Roman"/>
          <w:sz w:val="28"/>
          <w:szCs w:val="28"/>
        </w:rPr>
        <w:t xml:space="preserve">определенными в Порядке организации и </w:t>
      </w:r>
      <w:r w:rsidR="00A53147">
        <w:rPr>
          <w:rFonts w:ascii="Times New Roman" w:hAnsi="Times New Roman" w:cs="Times New Roman"/>
          <w:sz w:val="28"/>
          <w:szCs w:val="28"/>
        </w:rPr>
        <w:t>утверждения</w:t>
      </w:r>
      <w:r w:rsidR="002B540A">
        <w:rPr>
          <w:rFonts w:ascii="Times New Roman" w:hAnsi="Times New Roman" w:cs="Times New Roman"/>
          <w:sz w:val="28"/>
          <w:szCs w:val="28"/>
        </w:rPr>
        <w:t xml:space="preserve"> образовательны</w:t>
      </w:r>
      <w:r w:rsidR="00A53147">
        <w:rPr>
          <w:rFonts w:ascii="Times New Roman" w:hAnsi="Times New Roman" w:cs="Times New Roman"/>
          <w:sz w:val="28"/>
          <w:szCs w:val="28"/>
        </w:rPr>
        <w:t>х</w:t>
      </w:r>
      <w:r w:rsidR="002B540A">
        <w:rPr>
          <w:rFonts w:ascii="Times New Roman" w:hAnsi="Times New Roman" w:cs="Times New Roman"/>
          <w:sz w:val="28"/>
          <w:szCs w:val="28"/>
        </w:rPr>
        <w:t xml:space="preserve"> программ высшего образования – программ бакалавриата</w:t>
      </w:r>
      <w:r w:rsidR="00A53147">
        <w:rPr>
          <w:rFonts w:ascii="Times New Roman" w:hAnsi="Times New Roman" w:cs="Times New Roman"/>
          <w:sz w:val="28"/>
          <w:szCs w:val="28"/>
        </w:rPr>
        <w:t xml:space="preserve"> и </w:t>
      </w:r>
      <w:r w:rsidR="002B540A">
        <w:rPr>
          <w:rFonts w:ascii="Times New Roman" w:hAnsi="Times New Roman" w:cs="Times New Roman"/>
          <w:sz w:val="28"/>
          <w:szCs w:val="28"/>
        </w:rPr>
        <w:t>программ магистратуры</w:t>
      </w:r>
      <w:r w:rsidR="00B174D0">
        <w:rPr>
          <w:rFonts w:ascii="Times New Roman" w:hAnsi="Times New Roman" w:cs="Times New Roman"/>
          <w:sz w:val="28"/>
          <w:szCs w:val="28"/>
        </w:rPr>
        <w:t xml:space="preserve"> </w:t>
      </w:r>
      <w:r w:rsidR="00A53147">
        <w:rPr>
          <w:rFonts w:ascii="Times New Roman" w:hAnsi="Times New Roman" w:cs="Times New Roman"/>
          <w:sz w:val="28"/>
          <w:szCs w:val="28"/>
        </w:rPr>
        <w:t xml:space="preserve">в </w:t>
      </w:r>
      <w:r w:rsidR="00B174D0">
        <w:rPr>
          <w:rFonts w:ascii="Times New Roman" w:hAnsi="Times New Roman" w:cs="Times New Roman"/>
          <w:sz w:val="28"/>
          <w:szCs w:val="28"/>
        </w:rPr>
        <w:t>Финансовом университете</w:t>
      </w:r>
      <w:r w:rsidR="001005F6">
        <w:rPr>
          <w:rFonts w:ascii="Times New Roman" w:hAnsi="Times New Roman" w:cs="Times New Roman"/>
          <w:sz w:val="28"/>
          <w:szCs w:val="28"/>
        </w:rPr>
        <w:t>,</w:t>
      </w:r>
      <w:r w:rsidR="00D705A2">
        <w:rPr>
          <w:rFonts w:ascii="Times New Roman" w:hAnsi="Times New Roman" w:cs="Times New Roman"/>
          <w:sz w:val="28"/>
          <w:szCs w:val="28"/>
        </w:rPr>
        <w:t xml:space="preserve"> и представлены отдельными документами</w:t>
      </w:r>
      <w:r w:rsidR="004A1A48">
        <w:rPr>
          <w:rFonts w:ascii="Times New Roman" w:hAnsi="Times New Roman" w:cs="Times New Roman"/>
          <w:sz w:val="28"/>
          <w:szCs w:val="28"/>
        </w:rPr>
        <w:t>.</w:t>
      </w:r>
    </w:p>
    <w:p w14:paraId="6654C9F1" w14:textId="77777777" w:rsidR="00853D33" w:rsidRDefault="00853D33" w:rsidP="00AA376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F86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EE6F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учебной и </w:t>
      </w:r>
      <w:r w:rsidRPr="00EE6F86">
        <w:rPr>
          <w:rFonts w:ascii="Times New Roman" w:hAnsi="Times New Roman" w:cs="Times New Roman"/>
          <w:b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практики </w:t>
      </w:r>
    </w:p>
    <w:p w14:paraId="5DD41AF6" w14:textId="77777777" w:rsidR="00853D33" w:rsidRDefault="00853D33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F86">
        <w:rPr>
          <w:rFonts w:ascii="Times New Roman" w:hAnsi="Times New Roman" w:cs="Times New Roman"/>
          <w:sz w:val="28"/>
          <w:szCs w:val="28"/>
        </w:rPr>
        <w:t xml:space="preserve">В целях </w:t>
      </w:r>
      <w:r>
        <w:rPr>
          <w:rFonts w:ascii="Times New Roman" w:hAnsi="Times New Roman" w:cs="Times New Roman"/>
          <w:sz w:val="28"/>
          <w:szCs w:val="28"/>
        </w:rPr>
        <w:t>организации и проведения практики</w:t>
      </w:r>
      <w:r w:rsidRPr="00EE6F86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6F86">
        <w:rPr>
          <w:rFonts w:ascii="Times New Roman" w:hAnsi="Times New Roman" w:cs="Times New Roman"/>
          <w:sz w:val="28"/>
          <w:szCs w:val="28"/>
        </w:rPr>
        <w:t xml:space="preserve"> и утверждены программы </w:t>
      </w:r>
      <w:r>
        <w:rPr>
          <w:rFonts w:ascii="Times New Roman" w:hAnsi="Times New Roman" w:cs="Times New Roman"/>
          <w:sz w:val="28"/>
          <w:szCs w:val="28"/>
        </w:rPr>
        <w:t xml:space="preserve">учебной и </w:t>
      </w:r>
      <w:r w:rsidRPr="00EE6F86">
        <w:rPr>
          <w:rFonts w:ascii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sz w:val="28"/>
          <w:szCs w:val="28"/>
        </w:rPr>
        <w:t xml:space="preserve"> практики в соответствии с требованиями, определенными в Порядке организации и утверждения образовательных программ высшего образования – программ бакалавриата и программ магистратуры в Финансовом университете, в Положении о практике обучающихся, осваивающих образовательные программы высшего образования – программы бакалавриата и программы магистратуры в Финансовом университете согласно Положению о практике обучающихся, осваивающих образовательные программы высшего образования – программы бакалавриата, программы специалитета и программы магистратуры (приказ Минобрнауки России от 27.11.2015 № 1383, с изменениями, внесенными приказом Минобрнауки России от 15.12.2017 № 1225). Они представлены отдельными документами.</w:t>
      </w:r>
    </w:p>
    <w:p w14:paraId="2D1B253D" w14:textId="77777777" w:rsidR="00D90DC4" w:rsidRDefault="00D90DC4" w:rsidP="00AA376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DC4">
        <w:rPr>
          <w:rFonts w:ascii="Times New Roman" w:hAnsi="Times New Roman" w:cs="Times New Roman"/>
          <w:b/>
          <w:sz w:val="28"/>
          <w:szCs w:val="28"/>
        </w:rPr>
        <w:t>Программы научно-исследовательской работы</w:t>
      </w:r>
      <w:r w:rsidR="00A8343D">
        <w:rPr>
          <w:rFonts w:ascii="Times New Roman" w:hAnsi="Times New Roman" w:cs="Times New Roman"/>
          <w:b/>
          <w:sz w:val="28"/>
          <w:szCs w:val="28"/>
        </w:rPr>
        <w:t xml:space="preserve"> и научного семинара</w:t>
      </w:r>
    </w:p>
    <w:p w14:paraId="05704EC9" w14:textId="77777777" w:rsidR="00D90DC4" w:rsidRDefault="00A8343D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43D">
        <w:rPr>
          <w:rFonts w:ascii="Times New Roman" w:hAnsi="Times New Roman" w:cs="Times New Roman"/>
          <w:sz w:val="28"/>
          <w:szCs w:val="28"/>
        </w:rPr>
        <w:t xml:space="preserve">В целях организации и проведения научно-исследовательской работы </w:t>
      </w:r>
      <w:r>
        <w:rPr>
          <w:rFonts w:ascii="Times New Roman" w:hAnsi="Times New Roman" w:cs="Times New Roman"/>
          <w:sz w:val="28"/>
          <w:szCs w:val="28"/>
        </w:rPr>
        <w:t>(далее-НИР) по программе магистратуры разработана и утверждена программа НИР и программа научного семинара в соответствии с требованиями, установленными в Положении о научно-исследовательской работе обучающихся.</w:t>
      </w:r>
    </w:p>
    <w:p w14:paraId="408B1C48" w14:textId="77777777" w:rsidR="007F1C74" w:rsidRPr="007F1C74" w:rsidRDefault="00EE6F86" w:rsidP="00AA376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C74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7F1C74" w:rsidRPr="007F1C74">
        <w:rPr>
          <w:rFonts w:ascii="Times New Roman" w:hAnsi="Times New Roman" w:cs="Times New Roman"/>
          <w:b/>
          <w:sz w:val="28"/>
          <w:szCs w:val="28"/>
        </w:rPr>
        <w:t>государственной итоговой аттестации</w:t>
      </w:r>
    </w:p>
    <w:p w14:paraId="33C8D6E4" w14:textId="77777777" w:rsidR="00224079" w:rsidRDefault="00224079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079">
        <w:rPr>
          <w:rFonts w:ascii="Times New Roman" w:hAnsi="Times New Roman" w:cs="Times New Roman"/>
          <w:sz w:val="28"/>
          <w:szCs w:val="28"/>
        </w:rPr>
        <w:t>Программа государственной итоговой аттестации представлена программой государственного экзамена, перечнем компетенций выпускника, подлежащих оценке в ходе государственного экзамена и требованиями к выпускным квалификационным работам в соответствии с требованиями, определенными в Порядке организации и утверждения образовательных программ высшего образования – программ бакалавриата и программ магистратуры в Финансовом университете, в Порядке проведения государственной итоговой аттестации по программам бакалавриата и программам магистратуры в Финансовом университете, в Положении о выпускной квалификационной работе по программе магистратуры в Финуниверситете.</w:t>
      </w:r>
    </w:p>
    <w:p w14:paraId="3AE8AF69" w14:textId="77777777" w:rsidR="00AA3762" w:rsidRPr="00224079" w:rsidRDefault="00AA3762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9E2D09" w14:textId="77777777" w:rsidR="00D705A2" w:rsidRDefault="00BE2B0B" w:rsidP="00AA37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РЕАЛИЗАЦИИ</w:t>
      </w:r>
      <w:r w:rsidR="00D705A2" w:rsidRPr="00D705A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14:paraId="4E32563C" w14:textId="77777777" w:rsidR="00C639CB" w:rsidRDefault="00D705A2" w:rsidP="00AA376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39CB">
        <w:rPr>
          <w:rFonts w:ascii="Times New Roman" w:hAnsi="Times New Roman" w:cs="Times New Roman"/>
          <w:b/>
          <w:sz w:val="28"/>
          <w:szCs w:val="28"/>
        </w:rPr>
        <w:t xml:space="preserve">Кадровое обеспечение реализации </w:t>
      </w:r>
      <w:r w:rsidR="00C639CB" w:rsidRPr="00C639C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14:paraId="7C231CD3" w14:textId="77777777" w:rsidR="005817A8" w:rsidRDefault="00C639CB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705A2" w:rsidRPr="00C639CB">
        <w:rPr>
          <w:rFonts w:ascii="Times New Roman" w:hAnsi="Times New Roman" w:cs="Times New Roman"/>
          <w:sz w:val="28"/>
          <w:szCs w:val="28"/>
        </w:rPr>
        <w:t>адровый потенциал, обеспечивающий реализацию программы</w:t>
      </w:r>
      <w:r w:rsidR="00BE7BE3">
        <w:rPr>
          <w:rFonts w:ascii="Times New Roman" w:hAnsi="Times New Roman" w:cs="Times New Roman"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sz w:val="28"/>
          <w:szCs w:val="28"/>
        </w:rPr>
        <w:t>магистратуры</w:t>
      </w:r>
      <w:r w:rsidR="00EE67A0" w:rsidRPr="00C639CB">
        <w:rPr>
          <w:rFonts w:ascii="Times New Roman" w:hAnsi="Times New Roman" w:cs="Times New Roman"/>
          <w:sz w:val="28"/>
          <w:szCs w:val="28"/>
        </w:rPr>
        <w:t xml:space="preserve">, соответствует требованиям к наличию и квалификации научно-педагогических работников, установленным ОС ВО </w:t>
      </w:r>
      <w:r w:rsidR="002106E4">
        <w:rPr>
          <w:rFonts w:ascii="Times New Roman" w:hAnsi="Times New Roman" w:cs="Times New Roman"/>
          <w:sz w:val="28"/>
          <w:szCs w:val="28"/>
        </w:rPr>
        <w:t xml:space="preserve">ФУ </w:t>
      </w:r>
      <w:r w:rsidR="00EE67A0" w:rsidRPr="00C639CB">
        <w:rPr>
          <w:rFonts w:ascii="Times New Roman" w:hAnsi="Times New Roman" w:cs="Times New Roman"/>
          <w:sz w:val="28"/>
          <w:szCs w:val="28"/>
        </w:rPr>
        <w:t>по данному направлению подготовки.</w:t>
      </w:r>
      <w:r w:rsidR="004F633F" w:rsidRPr="00C639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15D378" w14:textId="77777777" w:rsidR="0086766C" w:rsidRDefault="0086766C" w:rsidP="008676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F93">
        <w:rPr>
          <w:rFonts w:ascii="Times New Roman" w:hAnsi="Times New Roman" w:cs="Times New Roman"/>
          <w:sz w:val="28"/>
          <w:szCs w:val="28"/>
        </w:rPr>
        <w:t>Руководител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A4F93">
        <w:rPr>
          <w:rFonts w:ascii="Times New Roman" w:hAnsi="Times New Roman" w:cs="Times New Roman"/>
          <w:sz w:val="28"/>
          <w:szCs w:val="28"/>
        </w:rPr>
        <w:t xml:space="preserve"> образовательной программы – Хотинская Галина Игоревна, д.э.н., профессор Департамента корпоративных финансов и корпоративного управления. </w:t>
      </w:r>
    </w:p>
    <w:p w14:paraId="625E9682" w14:textId="77777777" w:rsidR="008A4F93" w:rsidRPr="008A4F93" w:rsidRDefault="008A4F93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F93">
        <w:rPr>
          <w:rFonts w:ascii="Times New Roman" w:hAnsi="Times New Roman" w:cs="Times New Roman"/>
          <w:sz w:val="28"/>
          <w:szCs w:val="28"/>
        </w:rPr>
        <w:t>Образовательный процесс осуществляется на Финансово-экономическом факультете. Выпускающий департамент – Департамент корпоративных финансов и корпоративного управления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A3762">
        <w:rPr>
          <w:rFonts w:ascii="Times New Roman" w:hAnsi="Times New Roman" w:cs="Times New Roman"/>
          <w:sz w:val="28"/>
          <w:szCs w:val="28"/>
        </w:rPr>
        <w:t>руководитель -</w:t>
      </w:r>
      <w:r>
        <w:rPr>
          <w:rFonts w:ascii="Times New Roman" w:hAnsi="Times New Roman" w:cs="Times New Roman"/>
          <w:sz w:val="28"/>
          <w:szCs w:val="28"/>
        </w:rPr>
        <w:t xml:space="preserve"> Федотова Марина Алексеевна, д.э.н., профессор)</w:t>
      </w:r>
      <w:r w:rsidRPr="008A4F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C0D2FD" w14:textId="77777777" w:rsidR="00AB51E5" w:rsidRDefault="00EE67A0" w:rsidP="00AA376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b/>
          <w:sz w:val="28"/>
          <w:szCs w:val="28"/>
        </w:rPr>
        <w:t xml:space="preserve">Учебно-методическое обеспечение </w:t>
      </w:r>
      <w:r w:rsidR="00BE2B0B" w:rsidRPr="00AB51E5">
        <w:rPr>
          <w:rFonts w:ascii="Times New Roman" w:hAnsi="Times New Roman" w:cs="Times New Roman"/>
          <w:b/>
          <w:sz w:val="28"/>
          <w:szCs w:val="28"/>
        </w:rPr>
        <w:t xml:space="preserve">реализации </w:t>
      </w:r>
      <w:r w:rsidR="00993935" w:rsidRPr="00AB51E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B51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b/>
          <w:sz w:val="28"/>
          <w:szCs w:val="28"/>
        </w:rPr>
        <w:t>магистратуры</w:t>
      </w:r>
      <w:r w:rsidR="00D705A2" w:rsidRPr="00AB51E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D6B24FA" w14:textId="77777777" w:rsidR="00A87BEE" w:rsidRPr="00AB51E5" w:rsidRDefault="00BE7BE3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П</w:t>
      </w:r>
      <w:r w:rsidR="00C639CB" w:rsidRPr="00AB51E5">
        <w:rPr>
          <w:rFonts w:ascii="Times New Roman" w:hAnsi="Times New Roman" w:cs="Times New Roman"/>
          <w:sz w:val="28"/>
          <w:szCs w:val="28"/>
        </w:rPr>
        <w:t>рограмма</w:t>
      </w:r>
      <w:r w:rsidR="004F633F" w:rsidRPr="00AB51E5">
        <w:rPr>
          <w:rFonts w:ascii="Times New Roman" w:hAnsi="Times New Roman" w:cs="Times New Roman"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sz w:val="28"/>
          <w:szCs w:val="28"/>
        </w:rPr>
        <w:t>магистратуры</w:t>
      </w:r>
      <w:r w:rsidRPr="00AB51E5">
        <w:rPr>
          <w:rFonts w:ascii="Times New Roman" w:hAnsi="Times New Roman" w:cs="Times New Roman"/>
          <w:sz w:val="28"/>
          <w:szCs w:val="28"/>
        </w:rPr>
        <w:t xml:space="preserve"> </w:t>
      </w:r>
      <w:r w:rsidR="004F633F" w:rsidRPr="00AB51E5">
        <w:rPr>
          <w:rFonts w:ascii="Times New Roman" w:hAnsi="Times New Roman" w:cs="Times New Roman"/>
          <w:sz w:val="28"/>
          <w:szCs w:val="28"/>
        </w:rPr>
        <w:t>обеспечена учебно-методической документацией по всем дисциплинам</w:t>
      </w:r>
      <w:r w:rsidR="00993935" w:rsidRPr="00AB51E5">
        <w:rPr>
          <w:rFonts w:ascii="Times New Roman" w:hAnsi="Times New Roman" w:cs="Times New Roman"/>
          <w:sz w:val="28"/>
          <w:szCs w:val="28"/>
        </w:rPr>
        <w:t>.</w:t>
      </w:r>
    </w:p>
    <w:p w14:paraId="52766854" w14:textId="77777777" w:rsidR="005A5173" w:rsidRDefault="000860CD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Финансовом университете создан б</w:t>
      </w:r>
      <w:r w:rsidR="005A5173">
        <w:rPr>
          <w:rFonts w:ascii="Times New Roman" w:hAnsi="Times New Roman" w:cs="Times New Roman"/>
          <w:sz w:val="28"/>
          <w:szCs w:val="28"/>
        </w:rPr>
        <w:t>иблиотечно-информационный комплекс</w:t>
      </w:r>
      <w:r w:rsidR="00E36860">
        <w:rPr>
          <w:rFonts w:ascii="Times New Roman" w:hAnsi="Times New Roman" w:cs="Times New Roman"/>
          <w:sz w:val="28"/>
          <w:szCs w:val="28"/>
        </w:rPr>
        <w:t xml:space="preserve"> (далее – БИК)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5A5173">
        <w:rPr>
          <w:rFonts w:ascii="Times New Roman" w:hAnsi="Times New Roman" w:cs="Times New Roman"/>
          <w:sz w:val="28"/>
          <w:szCs w:val="28"/>
        </w:rPr>
        <w:t>оснащен компьютерной техникой</w:t>
      </w:r>
      <w:r w:rsidR="00E36860">
        <w:rPr>
          <w:rFonts w:ascii="Times New Roman" w:hAnsi="Times New Roman" w:cs="Times New Roman"/>
          <w:sz w:val="28"/>
          <w:szCs w:val="28"/>
        </w:rPr>
        <w:t xml:space="preserve">. Локальная сеть БИК интегрируется в общеуниверситетскую компьютерную сеть с выходом в Интернет, что позволяет студентам обеспечивать возможность самостоятельной работы с информационными ресурсами 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36860" w:rsidRPr="00E36860">
        <w:rPr>
          <w:rFonts w:ascii="Times New Roman" w:hAnsi="Times New Roman" w:cs="Times New Roman"/>
          <w:sz w:val="28"/>
          <w:szCs w:val="28"/>
        </w:rPr>
        <w:t>-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5441C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 w:rsidR="00E36860">
        <w:rPr>
          <w:rFonts w:ascii="Times New Roman" w:hAnsi="Times New Roman" w:cs="Times New Roman"/>
          <w:sz w:val="28"/>
          <w:szCs w:val="28"/>
        </w:rPr>
        <w:t>в читальных залах и медиатеках.</w:t>
      </w:r>
    </w:p>
    <w:p w14:paraId="238D52BB" w14:textId="77777777" w:rsidR="00305CCF" w:rsidRDefault="00E36860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Электронные фонды БИК включают: электронную библиотеку Финансового университета, лицензионные полнотекстовые базы данных на русском и английском языках, лицензионные правовые базы, универсальный фонд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ресурсов, </w:t>
      </w:r>
      <w:r w:rsidR="00066916">
        <w:rPr>
          <w:rFonts w:ascii="Times New Roman" w:hAnsi="Times New Roman" w:cs="Times New Roman"/>
          <w:sz w:val="28"/>
          <w:szCs w:val="28"/>
        </w:rPr>
        <w:t xml:space="preserve">статьи, учебные пособия, монографии. </w:t>
      </w:r>
      <w:r w:rsidR="00305CCF">
        <w:rPr>
          <w:rFonts w:ascii="Times New Roman" w:hAnsi="Times New Roman" w:cs="Times New Roman"/>
          <w:sz w:val="28"/>
          <w:szCs w:val="28"/>
        </w:rPr>
        <w:t>Фонд дополнительной литературы, помимо учебной, включает справочно-библиографические и периодические издания.</w:t>
      </w:r>
    </w:p>
    <w:p w14:paraId="7FAB9F34" w14:textId="77777777" w:rsidR="00B10D6D" w:rsidRDefault="00066916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Фонд отражен в электронном каталоге БИК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представлен на информационно-образовательном портале.</w:t>
      </w:r>
      <w:r w:rsidR="00B10D6D">
        <w:rPr>
          <w:rFonts w:ascii="Times New Roman" w:hAnsi="Times New Roman" w:cs="Times New Roman"/>
          <w:sz w:val="28"/>
          <w:szCs w:val="28"/>
        </w:rPr>
        <w:t xml:space="preserve"> </w:t>
      </w:r>
      <w:r w:rsidR="000860CD">
        <w:rPr>
          <w:rFonts w:ascii="Times New Roman" w:hAnsi="Times New Roman" w:cs="Times New Roman"/>
          <w:sz w:val="28"/>
          <w:szCs w:val="28"/>
        </w:rPr>
        <w:t xml:space="preserve">Каждый обучающийся в течение всего периода обучения обеспечен индивидуальным неограниченным доступом к электронной библиотеке. </w:t>
      </w:r>
      <w:r>
        <w:rPr>
          <w:rFonts w:ascii="Times New Roman" w:hAnsi="Times New Roman" w:cs="Times New Roman"/>
          <w:sz w:val="28"/>
          <w:szCs w:val="28"/>
        </w:rPr>
        <w:t xml:space="preserve">Доступ к полнотекстовым электронным коллекциям БИК открыт для пользователей из медиатек с любого компьютера, который входит </w:t>
      </w:r>
      <w:r w:rsidR="00C14A1A">
        <w:rPr>
          <w:rFonts w:ascii="Times New Roman" w:hAnsi="Times New Roman" w:cs="Times New Roman"/>
          <w:sz w:val="28"/>
          <w:szCs w:val="28"/>
        </w:rPr>
        <w:t xml:space="preserve">в локальную сеть Финансового университета и имеет выход в Интернет, а также удаленно. </w:t>
      </w:r>
      <w:r w:rsidR="00693CF4">
        <w:rPr>
          <w:rFonts w:ascii="Times New Roman" w:hAnsi="Times New Roman" w:cs="Times New Roman"/>
          <w:sz w:val="28"/>
          <w:szCs w:val="28"/>
        </w:rPr>
        <w:t xml:space="preserve">Электронная библиотека и электронная информационно-образовательная среда обеспечивают одновременный доступ не менее 25% обучающихся по программе. </w:t>
      </w:r>
      <w:r w:rsidR="00C14A1A">
        <w:rPr>
          <w:rFonts w:ascii="Times New Roman" w:hAnsi="Times New Roman" w:cs="Times New Roman"/>
          <w:sz w:val="28"/>
          <w:szCs w:val="28"/>
        </w:rPr>
        <w:t>Электронные материалы доступны пользователям круглосуточно.</w:t>
      </w:r>
      <w:r w:rsidR="000860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0794D5" w14:textId="77777777" w:rsidR="00C14A1A" w:rsidRDefault="00C14A1A" w:rsidP="00AA376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A1A">
        <w:rPr>
          <w:rFonts w:ascii="Times New Roman" w:hAnsi="Times New Roman" w:cs="Times New Roman"/>
          <w:b/>
          <w:sz w:val="28"/>
          <w:szCs w:val="28"/>
        </w:rPr>
        <w:t xml:space="preserve">Материально-техническое обеспечение реализации </w:t>
      </w:r>
      <w:r w:rsidR="0099393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567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14:paraId="1BE5B4D4" w14:textId="77777777" w:rsidR="005817A8" w:rsidRPr="008168DA" w:rsidRDefault="005817A8" w:rsidP="00AA3762">
      <w:pPr>
        <w:pStyle w:val="aa"/>
        <w:shd w:val="clear" w:color="auto" w:fill="auto"/>
        <w:tabs>
          <w:tab w:val="left" w:pos="1302"/>
        </w:tabs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Финансовый </w:t>
      </w:r>
      <w:r w:rsidR="00AA3762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="00AA3762" w:rsidRPr="008168DA">
        <w:rPr>
          <w:rFonts w:ascii="Times New Roman" w:hAnsi="Times New Roman" w:cs="Times New Roman"/>
          <w:sz w:val="28"/>
          <w:szCs w:val="28"/>
        </w:rPr>
        <w:t>располагает</w:t>
      </w:r>
      <w:r w:rsidRPr="008168DA">
        <w:rPr>
          <w:rFonts w:ascii="Times New Roman" w:hAnsi="Times New Roman" w:cs="Times New Roman"/>
          <w:sz w:val="28"/>
          <w:szCs w:val="28"/>
        </w:rPr>
        <w:t xml:space="preserve"> материально-технической базой, соответствующей действующим противопожарным правилам и нормам и обеспечивающей проведение всех видов дисциплинарной и междисциплинарной подготовки, практической и научно-исследовательской работ обучающихся, предусмотренных учебным планом.</w:t>
      </w:r>
    </w:p>
    <w:p w14:paraId="5656EFD2" w14:textId="77777777" w:rsidR="005817A8" w:rsidRPr="005817A8" w:rsidRDefault="005817A8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A8">
        <w:rPr>
          <w:rFonts w:ascii="Times New Roman" w:hAnsi="Times New Roman" w:cs="Times New Roman"/>
          <w:sz w:val="28"/>
          <w:szCs w:val="28"/>
        </w:rPr>
        <w:t>Для реализации программы магистратуры Финансовый университет располагает специальными помещениями, представляющие собой учебные аудитории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учебного оборудования. 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14:paraId="603B3E14" w14:textId="77777777" w:rsidR="005817A8" w:rsidRPr="005817A8" w:rsidRDefault="005817A8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A8">
        <w:rPr>
          <w:rFonts w:ascii="Times New Roman" w:hAnsi="Times New Roman" w:cs="Times New Roman"/>
          <w:sz w:val="28"/>
          <w:szCs w:val="28"/>
        </w:rPr>
        <w:t>Помещения для самостоятельной работы обучающихся оснащены компьютерной техникой с возможностью подключения к сети «Интернет» и обеспечением доступа в электронную информационно-образовательную среду организации.</w:t>
      </w:r>
    </w:p>
    <w:p w14:paraId="5BC96998" w14:textId="77777777" w:rsidR="005817A8" w:rsidRPr="005817A8" w:rsidRDefault="005817A8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A8">
        <w:rPr>
          <w:rFonts w:ascii="Times New Roman" w:hAnsi="Times New Roman" w:cs="Times New Roman"/>
          <w:sz w:val="28"/>
          <w:szCs w:val="28"/>
        </w:rPr>
        <w:t xml:space="preserve">Финансовый университет обеспечен необходимым комплектом лицензионного и свободно распространяемого программного обеспечения, в том числе отечественного производства. </w:t>
      </w:r>
    </w:p>
    <w:p w14:paraId="58E4CE60" w14:textId="77777777" w:rsidR="005817A8" w:rsidRPr="005817A8" w:rsidRDefault="005817A8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A8">
        <w:rPr>
          <w:rFonts w:ascii="Times New Roman" w:hAnsi="Times New Roman" w:cs="Times New Roman"/>
          <w:sz w:val="28"/>
          <w:szCs w:val="28"/>
        </w:rPr>
        <w:t>Конкретные требования к материально-техническому обеспечению определяются в рабочих программах дисциплин.</w:t>
      </w:r>
    </w:p>
    <w:p w14:paraId="5CCE10C4" w14:textId="77777777" w:rsidR="00993935" w:rsidRDefault="009E0A30" w:rsidP="00AA376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Финансовое обеспечение реализации 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3CF4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14:paraId="68660B83" w14:textId="77777777" w:rsidR="005638B8" w:rsidRPr="005638B8" w:rsidRDefault="005638B8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8B8">
        <w:rPr>
          <w:rFonts w:ascii="Times New Roman" w:eastAsia="Times New Roman" w:hAnsi="Times New Roman" w:cs="Times New Roman"/>
          <w:sz w:val="28"/>
          <w:szCs w:val="28"/>
        </w:rPr>
        <w:t>Финансовое обеспечение реализации программы магистратуры осуществляется в объеме не ниже значений базовых нормативов затрат на оказание государственных услуг по реализации образовательных программ высшего образования — программ магистратуры и значений корректирующих коэффициентов к базовым нормативам затрат, определяемых Мин</w:t>
      </w:r>
      <w:r w:rsidR="002348A0">
        <w:rPr>
          <w:rFonts w:ascii="Times New Roman" w:eastAsia="Times New Roman" w:hAnsi="Times New Roman" w:cs="Times New Roman"/>
          <w:sz w:val="28"/>
          <w:szCs w:val="28"/>
        </w:rPr>
        <w:t>обрнауки России</w:t>
      </w:r>
      <w:r w:rsidRPr="005638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D49867" w14:textId="77777777" w:rsidR="009E0A30" w:rsidRPr="009E0A30" w:rsidRDefault="009E0A30" w:rsidP="00AA3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E0A30" w:rsidRPr="009E0A30" w:rsidSect="00AA3762">
      <w:headerReference w:type="default" r:id="rId9"/>
      <w:pgSz w:w="11906" w:h="16838"/>
      <w:pgMar w:top="851" w:right="850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7C1DA" w14:textId="77777777" w:rsidR="00B01584" w:rsidRDefault="00B01584" w:rsidP="00B860CF">
      <w:pPr>
        <w:spacing w:after="0" w:line="240" w:lineRule="auto"/>
      </w:pPr>
      <w:r>
        <w:separator/>
      </w:r>
    </w:p>
  </w:endnote>
  <w:endnote w:type="continuationSeparator" w:id="0">
    <w:p w14:paraId="31292426" w14:textId="77777777" w:rsidR="00B01584" w:rsidRDefault="00B01584" w:rsidP="00B8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8D340" w14:textId="77777777" w:rsidR="00B01584" w:rsidRDefault="00B01584" w:rsidP="00B860CF">
      <w:pPr>
        <w:spacing w:after="0" w:line="240" w:lineRule="auto"/>
      </w:pPr>
      <w:r>
        <w:separator/>
      </w:r>
    </w:p>
  </w:footnote>
  <w:footnote w:type="continuationSeparator" w:id="0">
    <w:p w14:paraId="4C290125" w14:textId="77777777" w:rsidR="00B01584" w:rsidRDefault="00B01584" w:rsidP="00B8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424247"/>
      <w:docPartObj>
        <w:docPartGallery w:val="Page Numbers (Top of Page)"/>
        <w:docPartUnique/>
      </w:docPartObj>
    </w:sdtPr>
    <w:sdtEndPr/>
    <w:sdtContent>
      <w:p w14:paraId="0E255142" w14:textId="7A696C4E" w:rsidR="00887F82" w:rsidRDefault="00887F8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F13">
          <w:rPr>
            <w:noProof/>
          </w:rPr>
          <w:t>12</w:t>
        </w:r>
        <w:r>
          <w:fldChar w:fldCharType="end"/>
        </w:r>
      </w:p>
    </w:sdtContent>
  </w:sdt>
  <w:p w14:paraId="756A213E" w14:textId="77777777" w:rsidR="00B860CF" w:rsidRDefault="00B860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546"/>
    <w:multiLevelType w:val="multilevel"/>
    <w:tmpl w:val="F54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73C1D"/>
    <w:multiLevelType w:val="hybridMultilevel"/>
    <w:tmpl w:val="DEC24704"/>
    <w:lvl w:ilvl="0" w:tplc="E318C954">
      <w:start w:val="1"/>
      <w:numFmt w:val="bullet"/>
      <w:lvlText w:val="•"/>
      <w:lvlJc w:val="left"/>
      <w:pPr>
        <w:ind w:left="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46C8982">
      <w:start w:val="1"/>
      <w:numFmt w:val="bullet"/>
      <w:lvlText w:val="o"/>
      <w:lvlJc w:val="left"/>
      <w:pPr>
        <w:ind w:left="1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9E46AA0">
      <w:start w:val="1"/>
      <w:numFmt w:val="bullet"/>
      <w:lvlText w:val="▪"/>
      <w:lvlJc w:val="left"/>
      <w:pPr>
        <w:ind w:left="2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C5C8A0E">
      <w:start w:val="1"/>
      <w:numFmt w:val="bullet"/>
      <w:lvlText w:val="•"/>
      <w:lvlJc w:val="left"/>
      <w:pPr>
        <w:ind w:left="3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1B245CE">
      <w:start w:val="1"/>
      <w:numFmt w:val="bullet"/>
      <w:lvlText w:val="o"/>
      <w:lvlJc w:val="left"/>
      <w:pPr>
        <w:ind w:left="4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1AE8D9A">
      <w:start w:val="1"/>
      <w:numFmt w:val="bullet"/>
      <w:lvlText w:val="▪"/>
      <w:lvlJc w:val="left"/>
      <w:pPr>
        <w:ind w:left="4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3D4180E">
      <w:start w:val="1"/>
      <w:numFmt w:val="bullet"/>
      <w:lvlText w:val="•"/>
      <w:lvlJc w:val="left"/>
      <w:pPr>
        <w:ind w:left="5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75A9F1E">
      <w:start w:val="1"/>
      <w:numFmt w:val="bullet"/>
      <w:lvlText w:val="o"/>
      <w:lvlJc w:val="left"/>
      <w:pPr>
        <w:ind w:left="6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296AB22">
      <w:start w:val="1"/>
      <w:numFmt w:val="bullet"/>
      <w:lvlText w:val="▪"/>
      <w:lvlJc w:val="left"/>
      <w:pPr>
        <w:ind w:left="6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E237F6"/>
    <w:multiLevelType w:val="hybridMultilevel"/>
    <w:tmpl w:val="69A42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7B03"/>
    <w:multiLevelType w:val="hybridMultilevel"/>
    <w:tmpl w:val="EA66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437A0"/>
    <w:multiLevelType w:val="hybridMultilevel"/>
    <w:tmpl w:val="AAD65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25061"/>
    <w:multiLevelType w:val="hybridMultilevel"/>
    <w:tmpl w:val="B6709C0E"/>
    <w:lvl w:ilvl="0" w:tplc="6CC42ED4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CE45C2">
      <w:start w:val="1"/>
      <w:numFmt w:val="bullet"/>
      <w:lvlText w:val="o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721512">
      <w:start w:val="1"/>
      <w:numFmt w:val="bullet"/>
      <w:lvlText w:val="▪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30A8D4">
      <w:start w:val="1"/>
      <w:numFmt w:val="bullet"/>
      <w:lvlText w:val="•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D29162">
      <w:start w:val="1"/>
      <w:numFmt w:val="bullet"/>
      <w:lvlText w:val="o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E4BE24">
      <w:start w:val="1"/>
      <w:numFmt w:val="bullet"/>
      <w:lvlText w:val="▪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3C2FF0">
      <w:start w:val="1"/>
      <w:numFmt w:val="bullet"/>
      <w:lvlText w:val="•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5A2E56">
      <w:start w:val="1"/>
      <w:numFmt w:val="bullet"/>
      <w:lvlText w:val="o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54F9BE">
      <w:start w:val="1"/>
      <w:numFmt w:val="bullet"/>
      <w:lvlText w:val="▪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EC5C76"/>
    <w:multiLevelType w:val="hybridMultilevel"/>
    <w:tmpl w:val="DFB49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B2A36"/>
    <w:multiLevelType w:val="multilevel"/>
    <w:tmpl w:val="519C2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1BA25B9"/>
    <w:multiLevelType w:val="hybridMultilevel"/>
    <w:tmpl w:val="80A23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30BB8"/>
    <w:multiLevelType w:val="hybridMultilevel"/>
    <w:tmpl w:val="93ACD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801A5"/>
    <w:multiLevelType w:val="hybridMultilevel"/>
    <w:tmpl w:val="7D94F6A2"/>
    <w:lvl w:ilvl="0" w:tplc="911C79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221C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00B4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C4E3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7E6F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AAA7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1EE6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032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88B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91A59"/>
    <w:multiLevelType w:val="hybridMultilevel"/>
    <w:tmpl w:val="004EE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D3F93"/>
    <w:multiLevelType w:val="hybridMultilevel"/>
    <w:tmpl w:val="6C56A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  <w:num w:numId="13">
    <w:abstractNumId w:val="12"/>
  </w:num>
  <w:num w:numId="14">
    <w:abstractNumId w:val="4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58"/>
    <w:rsid w:val="000076D2"/>
    <w:rsid w:val="00066916"/>
    <w:rsid w:val="00074C31"/>
    <w:rsid w:val="0008086F"/>
    <w:rsid w:val="000860CD"/>
    <w:rsid w:val="000A7CDC"/>
    <w:rsid w:val="000B42FC"/>
    <w:rsid w:val="000B62BD"/>
    <w:rsid w:val="000B7D8F"/>
    <w:rsid w:val="000C2985"/>
    <w:rsid w:val="000C580D"/>
    <w:rsid w:val="000E2211"/>
    <w:rsid w:val="001005F6"/>
    <w:rsid w:val="001278D2"/>
    <w:rsid w:val="0013178A"/>
    <w:rsid w:val="001348D8"/>
    <w:rsid w:val="00135547"/>
    <w:rsid w:val="00164A72"/>
    <w:rsid w:val="00183040"/>
    <w:rsid w:val="001B4705"/>
    <w:rsid w:val="001B6A0C"/>
    <w:rsid w:val="001F104D"/>
    <w:rsid w:val="002038DE"/>
    <w:rsid w:val="002106E4"/>
    <w:rsid w:val="002122B9"/>
    <w:rsid w:val="00221173"/>
    <w:rsid w:val="00224079"/>
    <w:rsid w:val="002348A0"/>
    <w:rsid w:val="00265DDB"/>
    <w:rsid w:val="002669AA"/>
    <w:rsid w:val="0029023F"/>
    <w:rsid w:val="002A2B80"/>
    <w:rsid w:val="002B540A"/>
    <w:rsid w:val="002F769F"/>
    <w:rsid w:val="003024D5"/>
    <w:rsid w:val="00303BCD"/>
    <w:rsid w:val="00305CCF"/>
    <w:rsid w:val="00311002"/>
    <w:rsid w:val="00312B6E"/>
    <w:rsid w:val="00315708"/>
    <w:rsid w:val="00343EE7"/>
    <w:rsid w:val="00356459"/>
    <w:rsid w:val="0035736B"/>
    <w:rsid w:val="00367DD5"/>
    <w:rsid w:val="0038312D"/>
    <w:rsid w:val="00384D47"/>
    <w:rsid w:val="003943D3"/>
    <w:rsid w:val="003A0C75"/>
    <w:rsid w:val="003B0192"/>
    <w:rsid w:val="003B10FB"/>
    <w:rsid w:val="003D642A"/>
    <w:rsid w:val="003E44D5"/>
    <w:rsid w:val="003E5D1E"/>
    <w:rsid w:val="003F5CCD"/>
    <w:rsid w:val="00402C3F"/>
    <w:rsid w:val="004041DA"/>
    <w:rsid w:val="00405490"/>
    <w:rsid w:val="00456A9F"/>
    <w:rsid w:val="004735E4"/>
    <w:rsid w:val="004829BA"/>
    <w:rsid w:val="004A165A"/>
    <w:rsid w:val="004A1A48"/>
    <w:rsid w:val="004B54C9"/>
    <w:rsid w:val="004C1087"/>
    <w:rsid w:val="004C6452"/>
    <w:rsid w:val="004D0D8B"/>
    <w:rsid w:val="004D1C65"/>
    <w:rsid w:val="004F633F"/>
    <w:rsid w:val="00531461"/>
    <w:rsid w:val="00535F0F"/>
    <w:rsid w:val="00535F6F"/>
    <w:rsid w:val="00544122"/>
    <w:rsid w:val="005441C2"/>
    <w:rsid w:val="005638B8"/>
    <w:rsid w:val="005817A8"/>
    <w:rsid w:val="005A5173"/>
    <w:rsid w:val="005D403D"/>
    <w:rsid w:val="005F7F02"/>
    <w:rsid w:val="00621FB6"/>
    <w:rsid w:val="00634676"/>
    <w:rsid w:val="0063495A"/>
    <w:rsid w:val="00646F31"/>
    <w:rsid w:val="00660A99"/>
    <w:rsid w:val="00690A05"/>
    <w:rsid w:val="00693CF4"/>
    <w:rsid w:val="006F7A56"/>
    <w:rsid w:val="00715F4F"/>
    <w:rsid w:val="00726111"/>
    <w:rsid w:val="00734CEA"/>
    <w:rsid w:val="0076307D"/>
    <w:rsid w:val="0077180C"/>
    <w:rsid w:val="00793751"/>
    <w:rsid w:val="00794FF2"/>
    <w:rsid w:val="007C0DDE"/>
    <w:rsid w:val="007C7EB0"/>
    <w:rsid w:val="007E3DFF"/>
    <w:rsid w:val="007F1C74"/>
    <w:rsid w:val="007F1D3D"/>
    <w:rsid w:val="00802256"/>
    <w:rsid w:val="0081312F"/>
    <w:rsid w:val="00826705"/>
    <w:rsid w:val="00847A2B"/>
    <w:rsid w:val="00853D33"/>
    <w:rsid w:val="008645AE"/>
    <w:rsid w:val="0086766C"/>
    <w:rsid w:val="00875256"/>
    <w:rsid w:val="00887F82"/>
    <w:rsid w:val="008A394B"/>
    <w:rsid w:val="008A4F93"/>
    <w:rsid w:val="008C158F"/>
    <w:rsid w:val="008D5291"/>
    <w:rsid w:val="008F2A8A"/>
    <w:rsid w:val="008F5BDB"/>
    <w:rsid w:val="0091249E"/>
    <w:rsid w:val="00913B3B"/>
    <w:rsid w:val="00915448"/>
    <w:rsid w:val="009159D8"/>
    <w:rsid w:val="009220BC"/>
    <w:rsid w:val="00924D27"/>
    <w:rsid w:val="00941BDD"/>
    <w:rsid w:val="00965AC0"/>
    <w:rsid w:val="0097085A"/>
    <w:rsid w:val="00985B33"/>
    <w:rsid w:val="00990CA3"/>
    <w:rsid w:val="00991475"/>
    <w:rsid w:val="00991F83"/>
    <w:rsid w:val="00993935"/>
    <w:rsid w:val="009A2220"/>
    <w:rsid w:val="009A2904"/>
    <w:rsid w:val="009A3883"/>
    <w:rsid w:val="009B2ADF"/>
    <w:rsid w:val="009C53A1"/>
    <w:rsid w:val="009D167B"/>
    <w:rsid w:val="009E0A30"/>
    <w:rsid w:val="009E13C7"/>
    <w:rsid w:val="00A06A79"/>
    <w:rsid w:val="00A21CDF"/>
    <w:rsid w:val="00A3299A"/>
    <w:rsid w:val="00A53147"/>
    <w:rsid w:val="00A7248C"/>
    <w:rsid w:val="00A758DC"/>
    <w:rsid w:val="00A8343D"/>
    <w:rsid w:val="00A8492F"/>
    <w:rsid w:val="00A87BEE"/>
    <w:rsid w:val="00A94CBF"/>
    <w:rsid w:val="00AA3762"/>
    <w:rsid w:val="00AB51E5"/>
    <w:rsid w:val="00AD31BA"/>
    <w:rsid w:val="00AD6790"/>
    <w:rsid w:val="00AE129D"/>
    <w:rsid w:val="00B01584"/>
    <w:rsid w:val="00B019A2"/>
    <w:rsid w:val="00B10D6D"/>
    <w:rsid w:val="00B174D0"/>
    <w:rsid w:val="00B208AA"/>
    <w:rsid w:val="00B24637"/>
    <w:rsid w:val="00B4337B"/>
    <w:rsid w:val="00B519BD"/>
    <w:rsid w:val="00B61E8B"/>
    <w:rsid w:val="00B703A2"/>
    <w:rsid w:val="00B860CF"/>
    <w:rsid w:val="00B93AB5"/>
    <w:rsid w:val="00BB600F"/>
    <w:rsid w:val="00BE2165"/>
    <w:rsid w:val="00BE2B0B"/>
    <w:rsid w:val="00BE3B8C"/>
    <w:rsid w:val="00BE5EC6"/>
    <w:rsid w:val="00BE7BE3"/>
    <w:rsid w:val="00BF3DF7"/>
    <w:rsid w:val="00C05044"/>
    <w:rsid w:val="00C0529F"/>
    <w:rsid w:val="00C05D75"/>
    <w:rsid w:val="00C14A1A"/>
    <w:rsid w:val="00C174AC"/>
    <w:rsid w:val="00C276F3"/>
    <w:rsid w:val="00C30D12"/>
    <w:rsid w:val="00C542D9"/>
    <w:rsid w:val="00C639CB"/>
    <w:rsid w:val="00C66B5D"/>
    <w:rsid w:val="00C70834"/>
    <w:rsid w:val="00C87FC9"/>
    <w:rsid w:val="00C938F7"/>
    <w:rsid w:val="00C95485"/>
    <w:rsid w:val="00CB5093"/>
    <w:rsid w:val="00CC14BA"/>
    <w:rsid w:val="00CD0456"/>
    <w:rsid w:val="00CD2B76"/>
    <w:rsid w:val="00CD64C1"/>
    <w:rsid w:val="00CE0F13"/>
    <w:rsid w:val="00D15558"/>
    <w:rsid w:val="00D16E1E"/>
    <w:rsid w:val="00D31A3D"/>
    <w:rsid w:val="00D36C0B"/>
    <w:rsid w:val="00D5793A"/>
    <w:rsid w:val="00D705A2"/>
    <w:rsid w:val="00D72C53"/>
    <w:rsid w:val="00D8214B"/>
    <w:rsid w:val="00D87D6F"/>
    <w:rsid w:val="00D90DC4"/>
    <w:rsid w:val="00D92713"/>
    <w:rsid w:val="00D92799"/>
    <w:rsid w:val="00D97879"/>
    <w:rsid w:val="00DA55C5"/>
    <w:rsid w:val="00DC59EC"/>
    <w:rsid w:val="00DC7146"/>
    <w:rsid w:val="00DD53C7"/>
    <w:rsid w:val="00DE546C"/>
    <w:rsid w:val="00DF0EE0"/>
    <w:rsid w:val="00DF32AB"/>
    <w:rsid w:val="00DF5DA4"/>
    <w:rsid w:val="00E04C28"/>
    <w:rsid w:val="00E1125B"/>
    <w:rsid w:val="00E123F0"/>
    <w:rsid w:val="00E1507C"/>
    <w:rsid w:val="00E1775F"/>
    <w:rsid w:val="00E266C3"/>
    <w:rsid w:val="00E35AB4"/>
    <w:rsid w:val="00E36860"/>
    <w:rsid w:val="00E4287B"/>
    <w:rsid w:val="00E44F03"/>
    <w:rsid w:val="00E5242D"/>
    <w:rsid w:val="00E74F54"/>
    <w:rsid w:val="00E84A9B"/>
    <w:rsid w:val="00ED0567"/>
    <w:rsid w:val="00EE67A0"/>
    <w:rsid w:val="00EE6F86"/>
    <w:rsid w:val="00EF7525"/>
    <w:rsid w:val="00F00E9F"/>
    <w:rsid w:val="00F1277B"/>
    <w:rsid w:val="00F24B9D"/>
    <w:rsid w:val="00F344E8"/>
    <w:rsid w:val="00F41483"/>
    <w:rsid w:val="00F61EEA"/>
    <w:rsid w:val="00F71AC0"/>
    <w:rsid w:val="00F76C47"/>
    <w:rsid w:val="00F8225C"/>
    <w:rsid w:val="00F8517E"/>
    <w:rsid w:val="00F911B3"/>
    <w:rsid w:val="00F97741"/>
    <w:rsid w:val="00FC3C71"/>
    <w:rsid w:val="00FC6C42"/>
    <w:rsid w:val="00FC77F3"/>
    <w:rsid w:val="00FD06DE"/>
    <w:rsid w:val="00FE787F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0490"/>
  <w15:chartTrackingRefBased/>
  <w15:docId w15:val="{A9AB51E5-D4D7-45DB-BD81-C00E7F2D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5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60CF"/>
  </w:style>
  <w:style w:type="paragraph" w:styleId="a6">
    <w:name w:val="footer"/>
    <w:basedOn w:val="a"/>
    <w:link w:val="a7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60CF"/>
  </w:style>
  <w:style w:type="paragraph" w:customStyle="1" w:styleId="libtext-n">
    <w:name w:val="libtext-n"/>
    <w:basedOn w:val="a"/>
    <w:rsid w:val="005A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5173"/>
  </w:style>
  <w:style w:type="paragraph" w:customStyle="1" w:styleId="pj">
    <w:name w:val="pj"/>
    <w:basedOn w:val="a"/>
    <w:rsid w:val="00E04C2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both">
    <w:name w:val="pboth"/>
    <w:basedOn w:val="a"/>
    <w:rsid w:val="00DF0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77180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8A394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8">
    <w:name w:val="Table Grid"/>
    <w:basedOn w:val="a1"/>
    <w:uiPriority w:val="39"/>
    <w:rsid w:val="008D52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8D529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5817A8"/>
    <w:pPr>
      <w:widowControl w:val="0"/>
      <w:autoSpaceDE w:val="0"/>
      <w:autoSpaceDN w:val="0"/>
      <w:adjustRightInd w:val="0"/>
      <w:spacing w:after="0" w:line="484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rsid w:val="005817A8"/>
    <w:rPr>
      <w:rFonts w:ascii="Times New Roman" w:hAnsi="Times New Roman" w:cs="Times New Roman"/>
      <w:sz w:val="26"/>
      <w:szCs w:val="26"/>
    </w:rPr>
  </w:style>
  <w:style w:type="character" w:customStyle="1" w:styleId="1">
    <w:name w:val="Основной текст Знак1"/>
    <w:basedOn w:val="a0"/>
    <w:link w:val="aa"/>
    <w:uiPriority w:val="99"/>
    <w:locked/>
    <w:rsid w:val="005817A8"/>
    <w:rPr>
      <w:rFonts w:ascii="Arial" w:hAnsi="Arial" w:cs="Arial"/>
      <w:sz w:val="19"/>
      <w:szCs w:val="19"/>
      <w:shd w:val="clear" w:color="auto" w:fill="FFFFFF"/>
    </w:rPr>
  </w:style>
  <w:style w:type="paragraph" w:styleId="aa">
    <w:name w:val="Body Text"/>
    <w:basedOn w:val="a"/>
    <w:link w:val="1"/>
    <w:uiPriority w:val="99"/>
    <w:rsid w:val="005817A8"/>
    <w:pPr>
      <w:shd w:val="clear" w:color="auto" w:fill="FFFFFF"/>
      <w:spacing w:before="1380" w:after="0" w:line="240" w:lineRule="atLeast"/>
    </w:pPr>
    <w:rPr>
      <w:rFonts w:ascii="Arial" w:hAnsi="Arial" w:cs="Arial"/>
      <w:sz w:val="19"/>
      <w:szCs w:val="19"/>
    </w:rPr>
  </w:style>
  <w:style w:type="character" w:customStyle="1" w:styleId="ab">
    <w:name w:val="Основной текст Знак"/>
    <w:basedOn w:val="a0"/>
    <w:uiPriority w:val="99"/>
    <w:semiHidden/>
    <w:rsid w:val="005817A8"/>
  </w:style>
  <w:style w:type="paragraph" w:styleId="ac">
    <w:name w:val="footnote text"/>
    <w:basedOn w:val="a"/>
    <w:link w:val="ad"/>
    <w:uiPriority w:val="99"/>
    <w:semiHidden/>
    <w:unhideWhenUsed/>
    <w:rsid w:val="00991F8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91F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4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4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5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5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2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73757-AC22-4450-98A9-E2AB08F6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5700</Words>
  <Characters>32495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Финансовый университет при правительстве РФ</Company>
  <LinksUpToDate>false</LinksUpToDate>
  <CharactersWithSpaces>38119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Светлана Викторовна</dc:creator>
  <cp:keywords/>
  <dc:description/>
  <cp:lastModifiedBy>Васильева Светлана Викторовна</cp:lastModifiedBy>
  <cp:revision>2</cp:revision>
  <dcterms:created xsi:type="dcterms:W3CDTF">2020-03-10T07:11:00Z</dcterms:created>
  <dcterms:modified xsi:type="dcterms:W3CDTF">2020-03-10T07:11:00Z</dcterms:modified>
</cp:coreProperties>
</file>