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E56" w:rsidRPr="00C55DF5" w:rsidRDefault="00566E56" w:rsidP="00566E56">
      <w:pPr>
        <w:jc w:val="center"/>
        <w:rPr>
          <w:sz w:val="28"/>
          <w:szCs w:val="28"/>
        </w:rPr>
      </w:pPr>
      <w:r w:rsidRPr="00C55DF5">
        <w:rPr>
          <w:sz w:val="28"/>
          <w:szCs w:val="28"/>
        </w:rPr>
        <w:t>Федеральное государственное образовательное бюджетное учреждение</w:t>
      </w:r>
    </w:p>
    <w:p w:rsidR="00566E56" w:rsidRPr="00C55DF5" w:rsidRDefault="00566E56" w:rsidP="00566E56">
      <w:pPr>
        <w:jc w:val="center"/>
        <w:rPr>
          <w:sz w:val="28"/>
          <w:szCs w:val="28"/>
        </w:rPr>
      </w:pPr>
      <w:r w:rsidRPr="00C55DF5">
        <w:rPr>
          <w:sz w:val="28"/>
          <w:szCs w:val="28"/>
        </w:rPr>
        <w:t>высшего образования</w:t>
      </w:r>
    </w:p>
    <w:p w:rsidR="00566E56" w:rsidRPr="00C55DF5" w:rsidRDefault="00566E56" w:rsidP="00566E56">
      <w:pPr>
        <w:jc w:val="center"/>
        <w:rPr>
          <w:b/>
          <w:caps/>
          <w:sz w:val="28"/>
          <w:szCs w:val="28"/>
        </w:rPr>
      </w:pPr>
      <w:r w:rsidRPr="00C55DF5">
        <w:rPr>
          <w:b/>
          <w:caps/>
          <w:sz w:val="28"/>
          <w:szCs w:val="28"/>
        </w:rPr>
        <w:t>«ФинансовЫЙ УНИВЕРСИТЕТ при Правительстве</w:t>
      </w:r>
    </w:p>
    <w:p w:rsidR="00566E56" w:rsidRPr="00C55DF5" w:rsidRDefault="00566E56" w:rsidP="00566E56">
      <w:pPr>
        <w:jc w:val="center"/>
        <w:rPr>
          <w:b/>
          <w:caps/>
          <w:sz w:val="28"/>
          <w:szCs w:val="28"/>
        </w:rPr>
      </w:pPr>
      <w:r w:rsidRPr="00C55DF5">
        <w:rPr>
          <w:b/>
          <w:caps/>
          <w:sz w:val="28"/>
          <w:szCs w:val="28"/>
        </w:rPr>
        <w:t>Российской Федерации»</w:t>
      </w:r>
    </w:p>
    <w:p w:rsidR="00566E56" w:rsidRPr="00C55DF5" w:rsidRDefault="00566E56" w:rsidP="00566E56">
      <w:pPr>
        <w:jc w:val="center"/>
        <w:rPr>
          <w:b/>
          <w:sz w:val="28"/>
          <w:szCs w:val="28"/>
        </w:rPr>
      </w:pPr>
      <w:r w:rsidRPr="00C55DF5">
        <w:rPr>
          <w:b/>
          <w:sz w:val="28"/>
          <w:szCs w:val="28"/>
        </w:rPr>
        <w:t>(Финансовый университет)</w:t>
      </w:r>
    </w:p>
    <w:p w:rsidR="00566E56" w:rsidRPr="00C55DF5" w:rsidRDefault="00566E56" w:rsidP="00566E56">
      <w:pPr>
        <w:jc w:val="center"/>
        <w:rPr>
          <w:b/>
          <w:sz w:val="28"/>
          <w:szCs w:val="28"/>
        </w:rPr>
      </w:pPr>
    </w:p>
    <w:p w:rsidR="00566E56" w:rsidRPr="00C55DF5" w:rsidRDefault="00566E56" w:rsidP="00566E56">
      <w:pPr>
        <w:widowControl/>
        <w:jc w:val="center"/>
        <w:rPr>
          <w:b/>
          <w:sz w:val="28"/>
          <w:szCs w:val="28"/>
        </w:rPr>
      </w:pPr>
    </w:p>
    <w:p w:rsidR="00566E56" w:rsidRPr="00C55DF5" w:rsidRDefault="00566E56" w:rsidP="00566E56">
      <w:pPr>
        <w:widowControl/>
        <w:jc w:val="center"/>
        <w:rPr>
          <w:b/>
          <w:sz w:val="28"/>
          <w:szCs w:val="28"/>
        </w:rPr>
      </w:pPr>
      <w:r w:rsidRPr="00C55DF5">
        <w:rPr>
          <w:b/>
          <w:sz w:val="28"/>
          <w:szCs w:val="28"/>
        </w:rPr>
        <w:t xml:space="preserve">Департамент корпоративных финансов </w:t>
      </w:r>
    </w:p>
    <w:p w:rsidR="00566E56" w:rsidRPr="00C55DF5" w:rsidRDefault="00566E56" w:rsidP="00566E56">
      <w:pPr>
        <w:widowControl/>
        <w:jc w:val="center"/>
        <w:rPr>
          <w:b/>
          <w:sz w:val="28"/>
          <w:szCs w:val="28"/>
        </w:rPr>
      </w:pPr>
      <w:r w:rsidRPr="00C55DF5">
        <w:rPr>
          <w:b/>
          <w:sz w:val="28"/>
          <w:szCs w:val="28"/>
        </w:rPr>
        <w:t>и корпоративного управления</w:t>
      </w:r>
    </w:p>
    <w:p w:rsidR="00566E56" w:rsidRPr="00C55DF5" w:rsidRDefault="00566E56" w:rsidP="00566E56">
      <w:pPr>
        <w:shd w:val="clear" w:color="auto" w:fill="FFFFFF"/>
        <w:spacing w:line="322" w:lineRule="exact"/>
        <w:ind w:left="10"/>
        <w:jc w:val="center"/>
        <w:rPr>
          <w:b/>
          <w:bCs/>
          <w:sz w:val="28"/>
          <w:szCs w:val="28"/>
        </w:rPr>
      </w:pPr>
    </w:p>
    <w:p w:rsidR="00566E56" w:rsidRPr="00C55DF5" w:rsidRDefault="00566E56" w:rsidP="00566E56">
      <w:pPr>
        <w:shd w:val="clear" w:color="auto" w:fill="FFFFFF"/>
        <w:spacing w:line="322" w:lineRule="exact"/>
        <w:ind w:left="10"/>
        <w:jc w:val="center"/>
        <w:rPr>
          <w:b/>
          <w:bCs/>
          <w:sz w:val="28"/>
          <w:szCs w:val="28"/>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7"/>
        <w:gridCol w:w="4651"/>
      </w:tblGrid>
      <w:tr w:rsidR="00566E56" w:rsidRPr="00C55DF5" w:rsidTr="00EE19D1">
        <w:tc>
          <w:tcPr>
            <w:tcW w:w="2587" w:type="pct"/>
          </w:tcPr>
          <w:p w:rsidR="00566E56" w:rsidRPr="00C55DF5" w:rsidRDefault="00566E56" w:rsidP="00EE19D1">
            <w:pPr>
              <w:jc w:val="center"/>
              <w:rPr>
                <w:sz w:val="28"/>
                <w:szCs w:val="28"/>
              </w:rPr>
            </w:pPr>
          </w:p>
          <w:p w:rsidR="00566E56" w:rsidRPr="00C55DF5" w:rsidRDefault="00566E56" w:rsidP="00EE19D1">
            <w:pPr>
              <w:rPr>
                <w:sz w:val="28"/>
                <w:szCs w:val="28"/>
              </w:rPr>
            </w:pPr>
            <w:r w:rsidRPr="00C55DF5">
              <w:rPr>
                <w:sz w:val="28"/>
                <w:szCs w:val="28"/>
              </w:rPr>
              <w:t>СОГЛАСОВАНО</w:t>
            </w:r>
          </w:p>
          <w:p w:rsidR="00566E56" w:rsidRPr="00C55DF5" w:rsidRDefault="00566E56" w:rsidP="00EE19D1">
            <w:pPr>
              <w:jc w:val="center"/>
              <w:rPr>
                <w:sz w:val="28"/>
                <w:szCs w:val="28"/>
              </w:rPr>
            </w:pPr>
          </w:p>
          <w:p w:rsidR="00566E56" w:rsidRPr="00C55DF5" w:rsidRDefault="00566E56" w:rsidP="00EE19D1">
            <w:pPr>
              <w:rPr>
                <w:bCs/>
                <w:sz w:val="28"/>
                <w:szCs w:val="28"/>
              </w:rPr>
            </w:pPr>
            <w:r w:rsidRPr="00C55DF5">
              <w:rPr>
                <w:bCs/>
                <w:sz w:val="28"/>
                <w:szCs w:val="28"/>
              </w:rPr>
              <w:t>Группа компаний «ЮНИСЕРВИС»</w:t>
            </w:r>
          </w:p>
          <w:p w:rsidR="00566E56" w:rsidRPr="00C55DF5" w:rsidRDefault="00566E56" w:rsidP="00EE19D1">
            <w:pPr>
              <w:rPr>
                <w:sz w:val="28"/>
                <w:szCs w:val="28"/>
              </w:rPr>
            </w:pPr>
            <w:r w:rsidRPr="00C55DF5">
              <w:rPr>
                <w:sz w:val="28"/>
                <w:szCs w:val="28"/>
              </w:rPr>
              <w:t>Заместитель финансового директора</w:t>
            </w:r>
          </w:p>
          <w:p w:rsidR="00566E56" w:rsidRPr="00C55DF5" w:rsidRDefault="00566E56" w:rsidP="00EE19D1">
            <w:pPr>
              <w:jc w:val="center"/>
              <w:rPr>
                <w:sz w:val="28"/>
                <w:szCs w:val="28"/>
              </w:rPr>
            </w:pPr>
          </w:p>
          <w:p w:rsidR="00566E56" w:rsidRPr="00C55DF5" w:rsidRDefault="00566E56" w:rsidP="00EE19D1">
            <w:pPr>
              <w:rPr>
                <w:sz w:val="28"/>
                <w:szCs w:val="28"/>
              </w:rPr>
            </w:pPr>
            <w:r w:rsidRPr="00C55DF5">
              <w:rPr>
                <w:sz w:val="28"/>
                <w:szCs w:val="28"/>
              </w:rPr>
              <w:t xml:space="preserve">_______________ И.А. </w:t>
            </w:r>
            <w:proofErr w:type="spellStart"/>
            <w:r w:rsidRPr="00C55DF5">
              <w:rPr>
                <w:sz w:val="28"/>
                <w:szCs w:val="28"/>
              </w:rPr>
              <w:t>Поступинский</w:t>
            </w:r>
            <w:proofErr w:type="spellEnd"/>
          </w:p>
          <w:p w:rsidR="00566E56" w:rsidRPr="00C55DF5" w:rsidRDefault="00566E56" w:rsidP="00EE19D1">
            <w:pPr>
              <w:jc w:val="center"/>
              <w:rPr>
                <w:sz w:val="28"/>
                <w:szCs w:val="28"/>
              </w:rPr>
            </w:pPr>
          </w:p>
          <w:p w:rsidR="00566E56" w:rsidRPr="00C55DF5" w:rsidRDefault="00602075" w:rsidP="00602075">
            <w:pPr>
              <w:jc w:val="center"/>
              <w:rPr>
                <w:sz w:val="28"/>
                <w:szCs w:val="28"/>
              </w:rPr>
            </w:pPr>
            <w:r>
              <w:rPr>
                <w:sz w:val="28"/>
                <w:szCs w:val="28"/>
              </w:rPr>
              <w:t>17.10.</w:t>
            </w:r>
            <w:r w:rsidR="00566E56" w:rsidRPr="00C55DF5">
              <w:rPr>
                <w:sz w:val="28"/>
                <w:szCs w:val="28"/>
              </w:rPr>
              <w:t xml:space="preserve"> 2019 г.</w:t>
            </w:r>
          </w:p>
          <w:p w:rsidR="00566E56" w:rsidRPr="00C55DF5" w:rsidRDefault="00566E56" w:rsidP="00EE19D1">
            <w:pPr>
              <w:jc w:val="center"/>
              <w:rPr>
                <w:sz w:val="28"/>
                <w:szCs w:val="28"/>
              </w:rPr>
            </w:pPr>
          </w:p>
        </w:tc>
        <w:tc>
          <w:tcPr>
            <w:tcW w:w="2413" w:type="pct"/>
          </w:tcPr>
          <w:p w:rsidR="00566E56" w:rsidRPr="00C55DF5" w:rsidRDefault="00566E56" w:rsidP="00EE19D1">
            <w:pPr>
              <w:rPr>
                <w:sz w:val="28"/>
                <w:szCs w:val="28"/>
              </w:rPr>
            </w:pPr>
          </w:p>
          <w:p w:rsidR="00566E56" w:rsidRPr="00C55DF5" w:rsidRDefault="00566E56" w:rsidP="00EE19D1">
            <w:pPr>
              <w:rPr>
                <w:sz w:val="28"/>
                <w:szCs w:val="28"/>
              </w:rPr>
            </w:pPr>
            <w:r w:rsidRPr="00C55DF5">
              <w:rPr>
                <w:sz w:val="28"/>
                <w:szCs w:val="28"/>
              </w:rPr>
              <w:t>УТВЕРЖДАЮ</w:t>
            </w:r>
          </w:p>
          <w:p w:rsidR="00566E56" w:rsidRPr="00C55DF5" w:rsidRDefault="00566E56" w:rsidP="00EE19D1">
            <w:pPr>
              <w:rPr>
                <w:sz w:val="28"/>
                <w:szCs w:val="28"/>
              </w:rPr>
            </w:pPr>
          </w:p>
          <w:p w:rsidR="00566E56" w:rsidRPr="00C55DF5" w:rsidRDefault="00566E56" w:rsidP="00EE19D1">
            <w:pPr>
              <w:rPr>
                <w:sz w:val="28"/>
                <w:szCs w:val="28"/>
              </w:rPr>
            </w:pPr>
            <w:r w:rsidRPr="00C55DF5">
              <w:rPr>
                <w:sz w:val="28"/>
                <w:szCs w:val="28"/>
              </w:rPr>
              <w:t>Ректор</w:t>
            </w:r>
          </w:p>
          <w:p w:rsidR="00566E56" w:rsidRDefault="00566E56" w:rsidP="00EE19D1">
            <w:pPr>
              <w:rPr>
                <w:sz w:val="28"/>
                <w:szCs w:val="28"/>
              </w:rPr>
            </w:pPr>
          </w:p>
          <w:p w:rsidR="00602075" w:rsidRPr="00C55DF5" w:rsidRDefault="00602075" w:rsidP="00EE19D1">
            <w:pPr>
              <w:rPr>
                <w:sz w:val="28"/>
                <w:szCs w:val="28"/>
              </w:rPr>
            </w:pPr>
          </w:p>
          <w:p w:rsidR="00566E56" w:rsidRPr="00C55DF5" w:rsidRDefault="00566E56" w:rsidP="00EE19D1">
            <w:pPr>
              <w:rPr>
                <w:sz w:val="28"/>
                <w:szCs w:val="28"/>
              </w:rPr>
            </w:pPr>
            <w:r w:rsidRPr="00C55DF5">
              <w:rPr>
                <w:sz w:val="28"/>
                <w:szCs w:val="28"/>
              </w:rPr>
              <w:t xml:space="preserve">_______________ М.А. </w:t>
            </w:r>
            <w:proofErr w:type="spellStart"/>
            <w:r w:rsidRPr="00C55DF5">
              <w:rPr>
                <w:sz w:val="28"/>
                <w:szCs w:val="28"/>
              </w:rPr>
              <w:t>Эскиндаров</w:t>
            </w:r>
            <w:proofErr w:type="spellEnd"/>
          </w:p>
          <w:p w:rsidR="00566E56" w:rsidRPr="00C55DF5" w:rsidRDefault="00566E56" w:rsidP="00EE19D1">
            <w:pPr>
              <w:rPr>
                <w:sz w:val="28"/>
                <w:szCs w:val="28"/>
              </w:rPr>
            </w:pPr>
          </w:p>
          <w:p w:rsidR="00566E56" w:rsidRPr="00C55DF5" w:rsidRDefault="00602075" w:rsidP="00602075">
            <w:pPr>
              <w:jc w:val="center"/>
              <w:rPr>
                <w:sz w:val="28"/>
                <w:szCs w:val="28"/>
              </w:rPr>
            </w:pPr>
            <w:r>
              <w:rPr>
                <w:sz w:val="28"/>
                <w:szCs w:val="28"/>
              </w:rPr>
              <w:t>21.10.</w:t>
            </w:r>
            <w:r w:rsidR="00566E56" w:rsidRPr="00C55DF5">
              <w:rPr>
                <w:sz w:val="28"/>
                <w:szCs w:val="28"/>
              </w:rPr>
              <w:t xml:space="preserve"> 2019 г.</w:t>
            </w:r>
          </w:p>
          <w:p w:rsidR="00566E56" w:rsidRPr="00C55DF5" w:rsidRDefault="00566E56" w:rsidP="00EE19D1">
            <w:pPr>
              <w:rPr>
                <w:sz w:val="28"/>
                <w:szCs w:val="28"/>
              </w:rPr>
            </w:pPr>
          </w:p>
        </w:tc>
      </w:tr>
    </w:tbl>
    <w:p w:rsidR="00702074" w:rsidRPr="00C55DF5" w:rsidRDefault="00702074" w:rsidP="00A61BD8">
      <w:pPr>
        <w:jc w:val="center"/>
        <w:rPr>
          <w:b/>
          <w:bCs/>
          <w:sz w:val="28"/>
          <w:szCs w:val="28"/>
        </w:rPr>
      </w:pPr>
    </w:p>
    <w:p w:rsidR="00702074" w:rsidRPr="00C55DF5" w:rsidRDefault="00702074" w:rsidP="00A61BD8">
      <w:pPr>
        <w:jc w:val="center"/>
        <w:rPr>
          <w:b/>
          <w:bCs/>
          <w:sz w:val="28"/>
          <w:szCs w:val="28"/>
        </w:rPr>
      </w:pPr>
    </w:p>
    <w:p w:rsidR="00A61BD8" w:rsidRPr="00C55DF5" w:rsidRDefault="002C2CF9" w:rsidP="00A61BD8">
      <w:pPr>
        <w:jc w:val="center"/>
        <w:rPr>
          <w:b/>
          <w:bCs/>
          <w:sz w:val="36"/>
          <w:szCs w:val="36"/>
        </w:rPr>
      </w:pPr>
      <w:proofErr w:type="spellStart"/>
      <w:r w:rsidRPr="00C55DF5">
        <w:rPr>
          <w:b/>
          <w:bCs/>
          <w:sz w:val="36"/>
          <w:szCs w:val="36"/>
        </w:rPr>
        <w:t>Хотинская</w:t>
      </w:r>
      <w:proofErr w:type="spellEnd"/>
      <w:r w:rsidRPr="00C55DF5">
        <w:rPr>
          <w:b/>
          <w:bCs/>
          <w:sz w:val="36"/>
          <w:szCs w:val="36"/>
        </w:rPr>
        <w:t xml:space="preserve"> Г.И.</w:t>
      </w:r>
    </w:p>
    <w:p w:rsidR="00A61BD8" w:rsidRPr="00C55DF5" w:rsidRDefault="00A61BD8" w:rsidP="00A61BD8">
      <w:pPr>
        <w:jc w:val="center"/>
        <w:rPr>
          <w:sz w:val="36"/>
          <w:szCs w:val="36"/>
        </w:rPr>
      </w:pPr>
    </w:p>
    <w:p w:rsidR="00A61BD8" w:rsidRPr="00C55DF5" w:rsidRDefault="00566E56" w:rsidP="002C2CF9">
      <w:pPr>
        <w:spacing w:line="360" w:lineRule="auto"/>
        <w:jc w:val="center"/>
        <w:rPr>
          <w:b/>
          <w:sz w:val="36"/>
          <w:szCs w:val="36"/>
        </w:rPr>
      </w:pPr>
      <w:r w:rsidRPr="00C55DF5">
        <w:rPr>
          <w:b/>
          <w:sz w:val="36"/>
          <w:szCs w:val="36"/>
        </w:rPr>
        <w:t xml:space="preserve">ПРОГРАММА УЧЕБНОЙ ПРАКТИКИ </w:t>
      </w:r>
    </w:p>
    <w:p w:rsidR="00566E56" w:rsidRPr="00C55DF5" w:rsidRDefault="00566E56" w:rsidP="002C2CF9">
      <w:pPr>
        <w:spacing w:line="360" w:lineRule="auto"/>
        <w:jc w:val="center"/>
        <w:rPr>
          <w:b/>
          <w:sz w:val="36"/>
          <w:szCs w:val="36"/>
        </w:rPr>
      </w:pPr>
    </w:p>
    <w:p w:rsidR="00566E56" w:rsidRPr="00C55DF5" w:rsidRDefault="00566E56" w:rsidP="00566E56">
      <w:pPr>
        <w:shd w:val="clear" w:color="auto" w:fill="FFFFFF"/>
        <w:jc w:val="center"/>
        <w:rPr>
          <w:sz w:val="28"/>
          <w:szCs w:val="28"/>
        </w:rPr>
      </w:pPr>
      <w:r w:rsidRPr="00C55DF5">
        <w:rPr>
          <w:sz w:val="28"/>
          <w:szCs w:val="28"/>
        </w:rPr>
        <w:t xml:space="preserve">для студентов, обучающихся по направлению подготовки </w:t>
      </w:r>
    </w:p>
    <w:p w:rsidR="00566E56" w:rsidRPr="00C55DF5" w:rsidRDefault="00566E56" w:rsidP="00566E56">
      <w:pPr>
        <w:shd w:val="clear" w:color="auto" w:fill="FFFFFF"/>
        <w:jc w:val="center"/>
        <w:rPr>
          <w:sz w:val="28"/>
          <w:szCs w:val="28"/>
        </w:rPr>
      </w:pPr>
      <w:r w:rsidRPr="00C55DF5">
        <w:rPr>
          <w:sz w:val="28"/>
          <w:szCs w:val="28"/>
        </w:rPr>
        <w:t>38.04.08 – «Финансы и кредит», направленность программы магистратуры «Корпоративные финансы в цифровой экономике»</w:t>
      </w:r>
    </w:p>
    <w:p w:rsidR="00566E56" w:rsidRPr="00C55DF5" w:rsidRDefault="00566E56" w:rsidP="00566E56">
      <w:pPr>
        <w:shd w:val="clear" w:color="auto" w:fill="FFFFFF"/>
        <w:ind w:firstLine="2707"/>
        <w:rPr>
          <w:b/>
          <w:bCs/>
          <w:sz w:val="28"/>
          <w:szCs w:val="28"/>
        </w:rPr>
      </w:pPr>
    </w:p>
    <w:p w:rsidR="00566E56" w:rsidRPr="00C55DF5" w:rsidRDefault="00566E56" w:rsidP="00566E56">
      <w:pPr>
        <w:jc w:val="center"/>
        <w:rPr>
          <w:i/>
          <w:sz w:val="28"/>
          <w:szCs w:val="28"/>
        </w:rPr>
      </w:pPr>
    </w:p>
    <w:p w:rsidR="00566E56" w:rsidRPr="00C55DF5" w:rsidRDefault="00566E56" w:rsidP="00566E56">
      <w:pPr>
        <w:jc w:val="center"/>
        <w:rPr>
          <w:i/>
          <w:sz w:val="28"/>
          <w:szCs w:val="28"/>
        </w:rPr>
      </w:pPr>
      <w:r w:rsidRPr="00C55DF5">
        <w:rPr>
          <w:i/>
          <w:sz w:val="28"/>
          <w:szCs w:val="28"/>
        </w:rPr>
        <w:t xml:space="preserve">Рекомендовано Ученым советом финансово-экономического факультета </w:t>
      </w:r>
    </w:p>
    <w:p w:rsidR="00566E56" w:rsidRPr="00C55DF5" w:rsidRDefault="00566E56" w:rsidP="00566E56">
      <w:pPr>
        <w:jc w:val="center"/>
        <w:rPr>
          <w:i/>
          <w:sz w:val="28"/>
          <w:szCs w:val="28"/>
        </w:rPr>
      </w:pPr>
      <w:r w:rsidRPr="00C55DF5">
        <w:rPr>
          <w:i/>
          <w:sz w:val="28"/>
          <w:szCs w:val="28"/>
        </w:rPr>
        <w:t xml:space="preserve">протокол № </w:t>
      </w:r>
      <w:r w:rsidR="00D41783" w:rsidRPr="00C55DF5">
        <w:rPr>
          <w:i/>
          <w:sz w:val="28"/>
          <w:szCs w:val="28"/>
        </w:rPr>
        <w:t>39 от</w:t>
      </w:r>
      <w:r w:rsidRPr="00C55DF5">
        <w:rPr>
          <w:i/>
          <w:sz w:val="28"/>
          <w:szCs w:val="28"/>
        </w:rPr>
        <w:t xml:space="preserve"> </w:t>
      </w:r>
      <w:r w:rsidR="00D41783" w:rsidRPr="00C55DF5">
        <w:rPr>
          <w:i/>
          <w:sz w:val="28"/>
          <w:szCs w:val="28"/>
        </w:rPr>
        <w:t>15.10.</w:t>
      </w:r>
      <w:r w:rsidRPr="00C55DF5">
        <w:rPr>
          <w:i/>
          <w:sz w:val="28"/>
          <w:szCs w:val="28"/>
        </w:rPr>
        <w:t>2019г.</w:t>
      </w:r>
    </w:p>
    <w:p w:rsidR="00566E56" w:rsidRPr="00C55DF5" w:rsidRDefault="00566E56" w:rsidP="00566E56">
      <w:pPr>
        <w:jc w:val="center"/>
        <w:rPr>
          <w:i/>
          <w:sz w:val="28"/>
          <w:szCs w:val="28"/>
        </w:rPr>
      </w:pPr>
      <w:r w:rsidRPr="00C55DF5">
        <w:rPr>
          <w:i/>
          <w:sz w:val="28"/>
          <w:szCs w:val="28"/>
        </w:rPr>
        <w:t xml:space="preserve">  </w:t>
      </w:r>
    </w:p>
    <w:p w:rsidR="00566E56" w:rsidRPr="00C55DF5" w:rsidRDefault="00566E56" w:rsidP="00566E56">
      <w:pPr>
        <w:tabs>
          <w:tab w:val="left" w:pos="709"/>
          <w:tab w:val="left" w:pos="993"/>
        </w:tabs>
        <w:jc w:val="center"/>
        <w:rPr>
          <w:i/>
          <w:sz w:val="28"/>
          <w:szCs w:val="28"/>
        </w:rPr>
      </w:pPr>
      <w:r w:rsidRPr="00C55DF5">
        <w:rPr>
          <w:i/>
          <w:sz w:val="28"/>
          <w:szCs w:val="28"/>
        </w:rPr>
        <w:t>Одобрено Советом учебно-научного департамента корпоративных финансов и корпоративного управления</w:t>
      </w:r>
    </w:p>
    <w:p w:rsidR="00566E56" w:rsidRPr="00C55DF5" w:rsidRDefault="00566E56" w:rsidP="00566E56">
      <w:pPr>
        <w:jc w:val="center"/>
        <w:rPr>
          <w:i/>
          <w:iCs/>
          <w:spacing w:val="-3"/>
          <w:sz w:val="28"/>
          <w:szCs w:val="28"/>
        </w:rPr>
      </w:pPr>
      <w:r w:rsidRPr="00C55DF5">
        <w:rPr>
          <w:i/>
          <w:iCs/>
          <w:spacing w:val="-3"/>
          <w:sz w:val="28"/>
          <w:szCs w:val="28"/>
        </w:rPr>
        <w:t xml:space="preserve">протокол </w:t>
      </w:r>
      <w:r w:rsidR="00D41783" w:rsidRPr="00C55DF5">
        <w:rPr>
          <w:i/>
          <w:iCs/>
          <w:spacing w:val="-3"/>
          <w:sz w:val="28"/>
          <w:szCs w:val="28"/>
        </w:rPr>
        <w:t>№ 27 от</w:t>
      </w:r>
      <w:r w:rsidRPr="00C55DF5">
        <w:rPr>
          <w:i/>
          <w:iCs/>
          <w:spacing w:val="-3"/>
          <w:sz w:val="28"/>
          <w:szCs w:val="28"/>
        </w:rPr>
        <w:t xml:space="preserve"> </w:t>
      </w:r>
      <w:r w:rsidR="00D41783" w:rsidRPr="00C55DF5">
        <w:rPr>
          <w:i/>
          <w:iCs/>
          <w:spacing w:val="-3"/>
          <w:sz w:val="28"/>
          <w:szCs w:val="28"/>
        </w:rPr>
        <w:t>25.09.</w:t>
      </w:r>
      <w:r w:rsidRPr="00C55DF5">
        <w:rPr>
          <w:i/>
          <w:iCs/>
          <w:spacing w:val="-3"/>
          <w:sz w:val="28"/>
          <w:szCs w:val="28"/>
        </w:rPr>
        <w:t>2019г.</w:t>
      </w:r>
    </w:p>
    <w:p w:rsidR="00566E56" w:rsidRPr="00C55DF5" w:rsidRDefault="00566E56" w:rsidP="00566E56">
      <w:pPr>
        <w:suppressAutoHyphens/>
        <w:jc w:val="center"/>
        <w:rPr>
          <w:i/>
          <w:sz w:val="28"/>
          <w:szCs w:val="28"/>
        </w:rPr>
      </w:pPr>
    </w:p>
    <w:p w:rsidR="00566E56" w:rsidRPr="00C55DF5" w:rsidRDefault="00566E56" w:rsidP="00566E56">
      <w:pPr>
        <w:suppressAutoHyphens/>
        <w:jc w:val="center"/>
        <w:rPr>
          <w:i/>
          <w:sz w:val="28"/>
          <w:szCs w:val="28"/>
        </w:rPr>
      </w:pPr>
    </w:p>
    <w:p w:rsidR="00566E56" w:rsidRPr="00C55DF5" w:rsidRDefault="00566E56" w:rsidP="00566E56">
      <w:pPr>
        <w:suppressAutoHyphens/>
        <w:jc w:val="center"/>
        <w:rPr>
          <w:i/>
          <w:sz w:val="28"/>
          <w:szCs w:val="28"/>
        </w:rPr>
      </w:pPr>
    </w:p>
    <w:p w:rsidR="00566E56" w:rsidRPr="00C55DF5" w:rsidRDefault="00566E56" w:rsidP="00566E56">
      <w:pPr>
        <w:suppressAutoHyphens/>
        <w:jc w:val="center"/>
        <w:rPr>
          <w:sz w:val="28"/>
          <w:szCs w:val="28"/>
        </w:rPr>
        <w:sectPr w:rsidR="00566E56" w:rsidRPr="00C55DF5" w:rsidSect="00566E56">
          <w:footerReference w:type="default" r:id="rId8"/>
          <w:pgSz w:w="11906" w:h="16838"/>
          <w:pgMar w:top="1134" w:right="1134" w:bottom="1134" w:left="1134" w:header="708" w:footer="708" w:gutter="0"/>
          <w:pgNumType w:start="0"/>
          <w:cols w:space="708"/>
          <w:titlePg/>
          <w:docGrid w:linePitch="360"/>
        </w:sectPr>
      </w:pPr>
      <w:r w:rsidRPr="00C55DF5">
        <w:rPr>
          <w:sz w:val="28"/>
          <w:szCs w:val="28"/>
        </w:rPr>
        <w:t>Москва 2019</w:t>
      </w:r>
    </w:p>
    <w:p w:rsidR="00602075" w:rsidRPr="002C11B0" w:rsidRDefault="00602075" w:rsidP="00602075">
      <w:pPr>
        <w:shd w:val="clear" w:color="auto" w:fill="FFFFFF"/>
        <w:rPr>
          <w:b/>
          <w:bCs/>
          <w:spacing w:val="-6"/>
          <w:sz w:val="28"/>
          <w:szCs w:val="28"/>
        </w:rPr>
      </w:pPr>
      <w:r w:rsidRPr="00F862C2">
        <w:rPr>
          <w:b/>
          <w:bCs/>
          <w:spacing w:val="-6"/>
          <w:sz w:val="28"/>
          <w:szCs w:val="28"/>
        </w:rPr>
        <w:lastRenderedPageBreak/>
        <w:t xml:space="preserve">УДК </w:t>
      </w:r>
      <w:r w:rsidRPr="002C11B0">
        <w:rPr>
          <w:b/>
          <w:bCs/>
          <w:spacing w:val="-6"/>
          <w:sz w:val="28"/>
          <w:szCs w:val="28"/>
        </w:rPr>
        <w:t>[658.14/.17:330.47] (073)</w:t>
      </w:r>
    </w:p>
    <w:p w:rsidR="00602075" w:rsidRPr="00F862C2" w:rsidRDefault="00602075" w:rsidP="00602075">
      <w:pPr>
        <w:shd w:val="clear" w:color="auto" w:fill="FFFFFF"/>
        <w:rPr>
          <w:b/>
          <w:bCs/>
          <w:spacing w:val="-5"/>
          <w:sz w:val="28"/>
          <w:szCs w:val="28"/>
        </w:rPr>
      </w:pPr>
      <w:r w:rsidRPr="00F862C2">
        <w:rPr>
          <w:b/>
          <w:bCs/>
          <w:spacing w:val="-5"/>
          <w:sz w:val="28"/>
          <w:szCs w:val="28"/>
        </w:rPr>
        <w:t>ББК 65</w:t>
      </w:r>
      <w:r w:rsidRPr="002C11B0">
        <w:rPr>
          <w:b/>
          <w:bCs/>
          <w:spacing w:val="-5"/>
          <w:sz w:val="28"/>
          <w:szCs w:val="28"/>
        </w:rPr>
        <w:t>.291.9</w:t>
      </w:r>
      <w:r w:rsidRPr="00F862C2">
        <w:rPr>
          <w:b/>
          <w:bCs/>
          <w:spacing w:val="-5"/>
          <w:sz w:val="28"/>
          <w:szCs w:val="28"/>
          <w:lang w:val="en-US"/>
        </w:rPr>
        <w:t>c</w:t>
      </w:r>
      <w:r w:rsidRPr="002C11B0">
        <w:rPr>
          <w:b/>
          <w:bCs/>
          <w:spacing w:val="-5"/>
          <w:sz w:val="28"/>
          <w:szCs w:val="28"/>
        </w:rPr>
        <w:t>51</w:t>
      </w:r>
      <w:r w:rsidRPr="00F862C2">
        <w:rPr>
          <w:b/>
          <w:bCs/>
          <w:spacing w:val="-5"/>
          <w:sz w:val="28"/>
          <w:szCs w:val="28"/>
        </w:rPr>
        <w:t>я73</w:t>
      </w:r>
    </w:p>
    <w:p w:rsidR="00566E56" w:rsidRPr="00C55DF5" w:rsidRDefault="00566E56" w:rsidP="00566E56">
      <w:pPr>
        <w:shd w:val="clear" w:color="auto" w:fill="FFFFFF"/>
        <w:spacing w:line="302" w:lineRule="exact"/>
        <w:ind w:left="706" w:right="6989"/>
      </w:pPr>
      <w:r w:rsidRPr="00C55DF5">
        <w:rPr>
          <w:b/>
          <w:bCs/>
          <w:sz w:val="26"/>
          <w:szCs w:val="26"/>
        </w:rPr>
        <w:t xml:space="preserve"> </w:t>
      </w:r>
    </w:p>
    <w:p w:rsidR="00566E56" w:rsidRPr="00C55DF5" w:rsidRDefault="00566E56" w:rsidP="00566E56">
      <w:pPr>
        <w:shd w:val="clear" w:color="auto" w:fill="FFFFFF"/>
        <w:jc w:val="both"/>
        <w:rPr>
          <w:sz w:val="24"/>
          <w:szCs w:val="24"/>
        </w:rPr>
      </w:pPr>
      <w:r w:rsidRPr="00C55DF5">
        <w:rPr>
          <w:b/>
          <w:sz w:val="24"/>
          <w:szCs w:val="24"/>
        </w:rPr>
        <w:t>Рецензенты:</w:t>
      </w:r>
      <w:r w:rsidRPr="00C55DF5">
        <w:rPr>
          <w:sz w:val="24"/>
          <w:szCs w:val="24"/>
        </w:rPr>
        <w:t xml:space="preserve"> </w:t>
      </w:r>
      <w:r w:rsidRPr="00C55DF5">
        <w:rPr>
          <w:b/>
          <w:sz w:val="24"/>
          <w:szCs w:val="24"/>
        </w:rPr>
        <w:t>Черникова Л.И..,</w:t>
      </w:r>
      <w:r w:rsidRPr="00C55DF5">
        <w:rPr>
          <w:sz w:val="24"/>
          <w:szCs w:val="24"/>
        </w:rPr>
        <w:t xml:space="preserve"> д.э.н., профессор, заместитель руководителя департамента корпоративных финансов и корпоративного управления</w:t>
      </w:r>
    </w:p>
    <w:p w:rsidR="00566E56" w:rsidRPr="00C55DF5" w:rsidRDefault="00566E56" w:rsidP="00566E56">
      <w:pPr>
        <w:shd w:val="clear" w:color="auto" w:fill="FFFFFF"/>
        <w:jc w:val="both"/>
        <w:rPr>
          <w:sz w:val="24"/>
          <w:szCs w:val="24"/>
        </w:rPr>
      </w:pPr>
    </w:p>
    <w:p w:rsidR="00566E56" w:rsidRPr="00C55DF5" w:rsidRDefault="00566E56" w:rsidP="00566E56">
      <w:pPr>
        <w:shd w:val="clear" w:color="auto" w:fill="FFFFFF"/>
        <w:spacing w:line="360" w:lineRule="auto"/>
        <w:jc w:val="both"/>
        <w:rPr>
          <w:b/>
          <w:bCs/>
          <w:spacing w:val="-1"/>
          <w:sz w:val="28"/>
          <w:szCs w:val="28"/>
        </w:rPr>
      </w:pPr>
    </w:p>
    <w:p w:rsidR="00566E56" w:rsidRPr="00C55DF5" w:rsidRDefault="00566E56" w:rsidP="00566E56">
      <w:pPr>
        <w:shd w:val="clear" w:color="auto" w:fill="FFFFFF"/>
        <w:spacing w:line="360" w:lineRule="auto"/>
        <w:jc w:val="both"/>
        <w:rPr>
          <w:b/>
          <w:bCs/>
          <w:spacing w:val="-1"/>
          <w:sz w:val="28"/>
          <w:szCs w:val="28"/>
        </w:rPr>
      </w:pPr>
      <w:proofErr w:type="spellStart"/>
      <w:r w:rsidRPr="00C55DF5">
        <w:rPr>
          <w:b/>
          <w:bCs/>
          <w:spacing w:val="-1"/>
          <w:sz w:val="28"/>
          <w:szCs w:val="28"/>
        </w:rPr>
        <w:t>Хотинская</w:t>
      </w:r>
      <w:proofErr w:type="spellEnd"/>
      <w:r w:rsidRPr="00C55DF5">
        <w:rPr>
          <w:b/>
          <w:bCs/>
          <w:spacing w:val="-1"/>
          <w:sz w:val="28"/>
          <w:szCs w:val="28"/>
        </w:rPr>
        <w:t xml:space="preserve"> Г.И.</w:t>
      </w:r>
    </w:p>
    <w:p w:rsidR="00566E56" w:rsidRPr="00C55DF5" w:rsidRDefault="00566E56" w:rsidP="00566E56">
      <w:pPr>
        <w:shd w:val="clear" w:color="auto" w:fill="FFFFFF"/>
        <w:spacing w:line="360" w:lineRule="auto"/>
        <w:jc w:val="both"/>
        <w:rPr>
          <w:sz w:val="28"/>
          <w:szCs w:val="28"/>
        </w:rPr>
      </w:pPr>
      <w:r w:rsidRPr="00C55DF5">
        <w:rPr>
          <w:b/>
          <w:bCs/>
          <w:spacing w:val="-1"/>
          <w:sz w:val="28"/>
          <w:szCs w:val="28"/>
        </w:rPr>
        <w:t xml:space="preserve">Программа учебной практики </w:t>
      </w:r>
      <w:r w:rsidRPr="00C55DF5">
        <w:rPr>
          <w:spacing w:val="-1"/>
          <w:sz w:val="28"/>
          <w:szCs w:val="28"/>
        </w:rPr>
        <w:t xml:space="preserve">по направлению </w:t>
      </w:r>
      <w:r w:rsidR="00613CF3" w:rsidRPr="00C55DF5">
        <w:rPr>
          <w:spacing w:val="-1"/>
          <w:sz w:val="28"/>
          <w:szCs w:val="28"/>
        </w:rPr>
        <w:t xml:space="preserve">подготовки </w:t>
      </w:r>
      <w:r w:rsidRPr="00C55DF5">
        <w:rPr>
          <w:spacing w:val="-1"/>
          <w:sz w:val="28"/>
          <w:szCs w:val="28"/>
        </w:rPr>
        <w:t xml:space="preserve">38.04.08 «Финансы и </w:t>
      </w:r>
      <w:r w:rsidRPr="00C55DF5">
        <w:rPr>
          <w:sz w:val="28"/>
          <w:szCs w:val="28"/>
        </w:rPr>
        <w:t>кредит», направленность программы магистратуры «Корпоративные финансы в цифровой экономике</w:t>
      </w:r>
      <w:r w:rsidRPr="00C55DF5">
        <w:rPr>
          <w:spacing w:val="-1"/>
          <w:sz w:val="28"/>
          <w:szCs w:val="28"/>
        </w:rPr>
        <w:t xml:space="preserve">», </w:t>
      </w:r>
      <w:r w:rsidRPr="00C55DF5">
        <w:rPr>
          <w:color w:val="000000"/>
          <w:sz w:val="28"/>
          <w:szCs w:val="28"/>
        </w:rPr>
        <w:t>Департамент корпоративных финансов и корпоративного управления.</w:t>
      </w:r>
      <w:r w:rsidRPr="00C55DF5">
        <w:rPr>
          <w:sz w:val="28"/>
          <w:szCs w:val="28"/>
        </w:rPr>
        <w:t xml:space="preserve"> — М.: Финансовый университет, 2019. </w:t>
      </w:r>
      <w:r w:rsidR="00C55DF5" w:rsidRPr="00C55DF5">
        <w:rPr>
          <w:sz w:val="28"/>
          <w:szCs w:val="28"/>
        </w:rPr>
        <w:t>–</w:t>
      </w:r>
      <w:r w:rsidRPr="00C55DF5">
        <w:rPr>
          <w:sz w:val="28"/>
          <w:szCs w:val="28"/>
        </w:rPr>
        <w:t xml:space="preserve"> </w:t>
      </w:r>
      <w:r w:rsidR="00C55DF5" w:rsidRPr="00C55DF5">
        <w:rPr>
          <w:sz w:val="28"/>
          <w:szCs w:val="28"/>
        </w:rPr>
        <w:t xml:space="preserve">20 </w:t>
      </w:r>
      <w:r w:rsidRPr="00C55DF5">
        <w:rPr>
          <w:sz w:val="28"/>
          <w:szCs w:val="28"/>
        </w:rPr>
        <w:t>с.</w:t>
      </w:r>
    </w:p>
    <w:p w:rsidR="002C2CF9" w:rsidRPr="00C55DF5" w:rsidRDefault="002C2CF9" w:rsidP="00946261">
      <w:pPr>
        <w:shd w:val="clear" w:color="auto" w:fill="FFFFFF"/>
        <w:spacing w:before="240" w:line="298" w:lineRule="exact"/>
        <w:ind w:left="5" w:firstLine="701"/>
        <w:jc w:val="both"/>
        <w:rPr>
          <w:spacing w:val="-1"/>
          <w:sz w:val="28"/>
          <w:szCs w:val="28"/>
        </w:rPr>
      </w:pPr>
    </w:p>
    <w:p w:rsidR="001E0992" w:rsidRPr="00C55DF5" w:rsidRDefault="001E0992" w:rsidP="00946261">
      <w:pPr>
        <w:shd w:val="clear" w:color="auto" w:fill="FFFFFF"/>
        <w:spacing w:line="298" w:lineRule="exact"/>
        <w:ind w:firstLine="709"/>
        <w:jc w:val="both"/>
        <w:rPr>
          <w:sz w:val="24"/>
          <w:szCs w:val="24"/>
        </w:rPr>
      </w:pPr>
      <w:r w:rsidRPr="00C55DF5">
        <w:rPr>
          <w:sz w:val="24"/>
          <w:szCs w:val="24"/>
        </w:rPr>
        <w:t>Учебная практика является обязательной компонентой подготовки магистров по направлению «Финансы и кредит» и ориентирована на приобретение первичных профессиональных умений.</w:t>
      </w:r>
    </w:p>
    <w:p w:rsidR="002C2CF9" w:rsidRPr="00C55DF5" w:rsidRDefault="00287AED" w:rsidP="00946261">
      <w:pPr>
        <w:shd w:val="clear" w:color="auto" w:fill="FFFFFF"/>
        <w:spacing w:line="298" w:lineRule="exact"/>
        <w:ind w:firstLine="709"/>
        <w:jc w:val="both"/>
        <w:rPr>
          <w:b/>
          <w:bCs/>
          <w:spacing w:val="-2"/>
          <w:sz w:val="24"/>
          <w:szCs w:val="24"/>
        </w:rPr>
      </w:pPr>
      <w:r w:rsidRPr="00C55DF5">
        <w:rPr>
          <w:sz w:val="24"/>
          <w:szCs w:val="24"/>
        </w:rPr>
        <w:t xml:space="preserve">В программе описываются место учебной практики в структуре ОП, ее цели и задачи, объем в зачетных единицах и продолжительность в </w:t>
      </w:r>
      <w:r w:rsidR="00125601" w:rsidRPr="00C55DF5">
        <w:rPr>
          <w:sz w:val="24"/>
          <w:szCs w:val="24"/>
        </w:rPr>
        <w:t xml:space="preserve">часах и </w:t>
      </w:r>
      <w:r w:rsidRPr="00C55DF5">
        <w:rPr>
          <w:sz w:val="24"/>
          <w:szCs w:val="24"/>
        </w:rPr>
        <w:t xml:space="preserve">неделях, </w:t>
      </w:r>
      <w:r w:rsidR="001E0992" w:rsidRPr="00C55DF5">
        <w:rPr>
          <w:sz w:val="24"/>
          <w:szCs w:val="24"/>
        </w:rPr>
        <w:t>содержани</w:t>
      </w:r>
      <w:r w:rsidRPr="00C55DF5">
        <w:rPr>
          <w:sz w:val="24"/>
          <w:szCs w:val="24"/>
        </w:rPr>
        <w:t>е</w:t>
      </w:r>
      <w:r w:rsidR="001E0992" w:rsidRPr="00C55DF5">
        <w:rPr>
          <w:sz w:val="24"/>
          <w:szCs w:val="24"/>
        </w:rPr>
        <w:t xml:space="preserve"> практики</w:t>
      </w:r>
      <w:r w:rsidR="00C9349E" w:rsidRPr="00C55DF5">
        <w:rPr>
          <w:sz w:val="24"/>
          <w:szCs w:val="24"/>
        </w:rPr>
        <w:t xml:space="preserve">, комплект документов по </w:t>
      </w:r>
      <w:r w:rsidR="001E0992" w:rsidRPr="00C55DF5">
        <w:rPr>
          <w:sz w:val="24"/>
          <w:szCs w:val="24"/>
        </w:rPr>
        <w:t xml:space="preserve">результатам прохождения практики, </w:t>
      </w:r>
      <w:r w:rsidR="00C9349E" w:rsidRPr="00C55DF5">
        <w:rPr>
          <w:sz w:val="24"/>
          <w:szCs w:val="24"/>
        </w:rPr>
        <w:t xml:space="preserve">фонд оценочных средств, </w:t>
      </w:r>
      <w:r w:rsidR="001E0992" w:rsidRPr="00C55DF5">
        <w:rPr>
          <w:sz w:val="24"/>
          <w:szCs w:val="24"/>
        </w:rPr>
        <w:t>информационно-методическое обеспечени</w:t>
      </w:r>
      <w:r w:rsidR="008C78BC" w:rsidRPr="00C55DF5">
        <w:rPr>
          <w:sz w:val="24"/>
          <w:szCs w:val="24"/>
        </w:rPr>
        <w:t>е</w:t>
      </w:r>
      <w:r w:rsidR="00C9349E" w:rsidRPr="00C55DF5">
        <w:rPr>
          <w:sz w:val="24"/>
          <w:szCs w:val="24"/>
        </w:rPr>
        <w:t xml:space="preserve"> и др</w:t>
      </w:r>
      <w:r w:rsidR="008C78BC" w:rsidRPr="00C55DF5">
        <w:rPr>
          <w:sz w:val="24"/>
          <w:szCs w:val="24"/>
        </w:rPr>
        <w:t>.</w:t>
      </w:r>
    </w:p>
    <w:p w:rsidR="002C2CF9" w:rsidRPr="00C55DF5" w:rsidRDefault="002C2CF9" w:rsidP="00946261">
      <w:pPr>
        <w:shd w:val="clear" w:color="auto" w:fill="FFFFFF"/>
        <w:spacing w:line="298" w:lineRule="exact"/>
        <w:ind w:left="7368"/>
      </w:pPr>
    </w:p>
    <w:p w:rsidR="00720799" w:rsidRPr="00C55DF5" w:rsidRDefault="00720799" w:rsidP="00946261">
      <w:pPr>
        <w:shd w:val="clear" w:color="auto" w:fill="FFFFFF"/>
        <w:spacing w:line="298" w:lineRule="exact"/>
        <w:ind w:left="7368"/>
      </w:pPr>
    </w:p>
    <w:p w:rsidR="00720799" w:rsidRPr="00C55DF5" w:rsidRDefault="00720799" w:rsidP="00946261">
      <w:pPr>
        <w:shd w:val="clear" w:color="auto" w:fill="FFFFFF"/>
        <w:spacing w:line="298" w:lineRule="exact"/>
        <w:ind w:left="7368"/>
      </w:pPr>
    </w:p>
    <w:p w:rsidR="002C2CF9" w:rsidRPr="00C55DF5" w:rsidRDefault="008C78BC" w:rsidP="00946261">
      <w:pPr>
        <w:shd w:val="clear" w:color="auto" w:fill="FFFFFF"/>
        <w:tabs>
          <w:tab w:val="left" w:pos="0"/>
        </w:tabs>
        <w:spacing w:line="298" w:lineRule="exact"/>
        <w:jc w:val="center"/>
        <w:rPr>
          <w:b/>
          <w:bCs/>
          <w:sz w:val="28"/>
          <w:szCs w:val="28"/>
        </w:rPr>
      </w:pPr>
      <w:proofErr w:type="spellStart"/>
      <w:r w:rsidRPr="00C55DF5">
        <w:rPr>
          <w:b/>
          <w:bCs/>
          <w:sz w:val="28"/>
          <w:szCs w:val="28"/>
        </w:rPr>
        <w:t>Хотинская</w:t>
      </w:r>
      <w:proofErr w:type="spellEnd"/>
      <w:r w:rsidRPr="00C55DF5">
        <w:rPr>
          <w:b/>
          <w:bCs/>
          <w:sz w:val="28"/>
          <w:szCs w:val="28"/>
        </w:rPr>
        <w:t xml:space="preserve"> Галина Игоревна</w:t>
      </w:r>
    </w:p>
    <w:p w:rsidR="00566E56" w:rsidRPr="00C55DF5" w:rsidRDefault="00566E56" w:rsidP="00946261">
      <w:pPr>
        <w:shd w:val="clear" w:color="auto" w:fill="FFFFFF"/>
        <w:tabs>
          <w:tab w:val="left" w:pos="0"/>
        </w:tabs>
        <w:spacing w:line="298" w:lineRule="exact"/>
        <w:jc w:val="center"/>
        <w:rPr>
          <w:b/>
          <w:bCs/>
          <w:sz w:val="28"/>
          <w:szCs w:val="28"/>
        </w:rPr>
      </w:pPr>
    </w:p>
    <w:p w:rsidR="002C2CF9" w:rsidRPr="00C55DF5" w:rsidRDefault="002C2CF9" w:rsidP="008C78BC">
      <w:pPr>
        <w:shd w:val="clear" w:color="auto" w:fill="FFFFFF"/>
        <w:tabs>
          <w:tab w:val="left" w:pos="0"/>
        </w:tabs>
        <w:ind w:right="-6"/>
        <w:jc w:val="center"/>
      </w:pPr>
      <w:r w:rsidRPr="00C55DF5">
        <w:rPr>
          <w:b/>
          <w:bCs/>
          <w:sz w:val="26"/>
          <w:szCs w:val="26"/>
        </w:rPr>
        <w:t xml:space="preserve">Программа </w:t>
      </w:r>
      <w:r w:rsidR="001E0992" w:rsidRPr="00C55DF5">
        <w:rPr>
          <w:b/>
          <w:bCs/>
          <w:sz w:val="26"/>
          <w:szCs w:val="26"/>
        </w:rPr>
        <w:t>учебной практики</w:t>
      </w:r>
    </w:p>
    <w:p w:rsidR="00566E56" w:rsidRPr="00C55DF5" w:rsidRDefault="00566E56" w:rsidP="002C2CF9">
      <w:pPr>
        <w:shd w:val="clear" w:color="auto" w:fill="FFFFFF"/>
        <w:ind w:right="14"/>
        <w:jc w:val="center"/>
        <w:rPr>
          <w:spacing w:val="-1"/>
          <w:sz w:val="26"/>
          <w:szCs w:val="26"/>
        </w:rPr>
      </w:pPr>
    </w:p>
    <w:p w:rsidR="002C2CF9" w:rsidRPr="00C55DF5" w:rsidRDefault="002C2CF9" w:rsidP="002C2CF9">
      <w:pPr>
        <w:shd w:val="clear" w:color="auto" w:fill="FFFFFF"/>
        <w:ind w:right="14"/>
        <w:jc w:val="center"/>
      </w:pPr>
      <w:r w:rsidRPr="00C55DF5">
        <w:rPr>
          <w:spacing w:val="-1"/>
          <w:sz w:val="26"/>
          <w:szCs w:val="26"/>
        </w:rPr>
        <w:t>Учебное издание</w:t>
      </w:r>
    </w:p>
    <w:p w:rsidR="002C2CF9" w:rsidRPr="00C55DF5" w:rsidRDefault="002C2CF9" w:rsidP="002C2CF9">
      <w:pPr>
        <w:shd w:val="clear" w:color="auto" w:fill="FFFFFF"/>
        <w:spacing w:line="322" w:lineRule="exact"/>
        <w:ind w:left="2174" w:right="2170"/>
        <w:jc w:val="center"/>
        <w:rPr>
          <w:sz w:val="26"/>
          <w:szCs w:val="26"/>
        </w:rPr>
      </w:pPr>
      <w:r w:rsidRPr="00C55DF5">
        <w:rPr>
          <w:sz w:val="26"/>
          <w:szCs w:val="26"/>
        </w:rPr>
        <w:t xml:space="preserve">Компьютерный набор: </w:t>
      </w:r>
      <w:proofErr w:type="spellStart"/>
      <w:r w:rsidRPr="00C55DF5">
        <w:rPr>
          <w:sz w:val="26"/>
          <w:szCs w:val="26"/>
        </w:rPr>
        <w:t>Г.И.Хотинская</w:t>
      </w:r>
      <w:proofErr w:type="spellEnd"/>
    </w:p>
    <w:p w:rsidR="002C2CF9" w:rsidRPr="00C55DF5" w:rsidRDefault="002C2CF9" w:rsidP="002C2CF9">
      <w:pPr>
        <w:shd w:val="clear" w:color="auto" w:fill="FFFFFF"/>
        <w:spacing w:line="322" w:lineRule="exact"/>
        <w:ind w:left="2174" w:right="2170"/>
        <w:jc w:val="center"/>
        <w:rPr>
          <w:lang w:val="en-US"/>
        </w:rPr>
      </w:pPr>
      <w:r w:rsidRPr="00C55DF5">
        <w:rPr>
          <w:sz w:val="26"/>
          <w:szCs w:val="26"/>
        </w:rPr>
        <w:t xml:space="preserve"> </w:t>
      </w:r>
      <w:r w:rsidRPr="00C55DF5">
        <w:rPr>
          <w:spacing w:val="-2"/>
          <w:sz w:val="26"/>
          <w:szCs w:val="26"/>
        </w:rPr>
        <w:t>Формат</w:t>
      </w:r>
      <w:r w:rsidRPr="00C55DF5">
        <w:rPr>
          <w:spacing w:val="-2"/>
          <w:sz w:val="26"/>
          <w:szCs w:val="26"/>
          <w:lang w:val="en-US"/>
        </w:rPr>
        <w:t xml:space="preserve"> 60x90/16. </w:t>
      </w:r>
      <w:r w:rsidRPr="00C55DF5">
        <w:rPr>
          <w:spacing w:val="-2"/>
          <w:sz w:val="26"/>
          <w:szCs w:val="26"/>
        </w:rPr>
        <w:t>Гарнитура</w:t>
      </w:r>
      <w:r w:rsidRPr="00C55DF5">
        <w:rPr>
          <w:spacing w:val="-2"/>
          <w:sz w:val="26"/>
          <w:szCs w:val="26"/>
          <w:lang w:val="en-US"/>
        </w:rPr>
        <w:t xml:space="preserve"> Times New Roman</w:t>
      </w:r>
    </w:p>
    <w:p w:rsidR="002C2CF9" w:rsidRPr="00C55DF5" w:rsidRDefault="002C2CF9" w:rsidP="00566E56">
      <w:pPr>
        <w:shd w:val="clear" w:color="auto" w:fill="FFFFFF"/>
        <w:tabs>
          <w:tab w:val="left" w:leader="underscore" w:pos="2995"/>
        </w:tabs>
        <w:ind w:right="24"/>
        <w:jc w:val="center"/>
        <w:rPr>
          <w:spacing w:val="-1"/>
          <w:sz w:val="26"/>
          <w:szCs w:val="26"/>
        </w:rPr>
      </w:pPr>
      <w:proofErr w:type="spellStart"/>
      <w:r w:rsidRPr="00C55DF5">
        <w:rPr>
          <w:sz w:val="26"/>
          <w:szCs w:val="26"/>
        </w:rPr>
        <w:t>Усл</w:t>
      </w:r>
      <w:proofErr w:type="spellEnd"/>
      <w:r w:rsidRPr="00C55DF5">
        <w:rPr>
          <w:sz w:val="26"/>
          <w:szCs w:val="26"/>
        </w:rPr>
        <w:t xml:space="preserve">. </w:t>
      </w:r>
      <w:proofErr w:type="spellStart"/>
      <w:r w:rsidRPr="00C55DF5">
        <w:rPr>
          <w:sz w:val="26"/>
          <w:szCs w:val="26"/>
        </w:rPr>
        <w:t>п.л</w:t>
      </w:r>
      <w:proofErr w:type="spellEnd"/>
      <w:r w:rsidRPr="00C55DF5">
        <w:rPr>
          <w:sz w:val="26"/>
          <w:szCs w:val="26"/>
        </w:rPr>
        <w:t xml:space="preserve">. 1,44. Изд. № </w:t>
      </w:r>
      <w:r w:rsidRPr="00C55DF5">
        <w:rPr>
          <w:sz w:val="26"/>
          <w:szCs w:val="26"/>
        </w:rPr>
        <w:tab/>
        <w:t xml:space="preserve"> - 2019. </w:t>
      </w:r>
      <w:r w:rsidR="00566E56" w:rsidRPr="00C55DF5">
        <w:rPr>
          <w:sz w:val="26"/>
          <w:szCs w:val="26"/>
        </w:rPr>
        <w:t xml:space="preserve"> </w:t>
      </w:r>
    </w:p>
    <w:p w:rsidR="002C2CF9" w:rsidRPr="00C55DF5" w:rsidRDefault="002C2CF9" w:rsidP="002C2CF9">
      <w:pPr>
        <w:shd w:val="clear" w:color="auto" w:fill="FFFFFF"/>
        <w:ind w:right="5"/>
        <w:jc w:val="center"/>
      </w:pPr>
    </w:p>
    <w:p w:rsidR="002C2CF9" w:rsidRPr="00C55DF5" w:rsidRDefault="002C2CF9" w:rsidP="002C2CF9">
      <w:pPr>
        <w:shd w:val="clear" w:color="auto" w:fill="FFFFFF"/>
        <w:ind w:right="5"/>
        <w:jc w:val="center"/>
      </w:pPr>
    </w:p>
    <w:p w:rsidR="002C2CF9" w:rsidRPr="00C55DF5" w:rsidRDefault="002C2CF9" w:rsidP="002C2CF9">
      <w:pPr>
        <w:shd w:val="clear" w:color="auto" w:fill="FFFFFF"/>
        <w:ind w:right="5"/>
        <w:jc w:val="center"/>
      </w:pPr>
    </w:p>
    <w:p w:rsidR="002C2CF9" w:rsidRPr="00C55DF5" w:rsidRDefault="002C2CF9" w:rsidP="002C2CF9">
      <w:pPr>
        <w:shd w:val="clear" w:color="auto" w:fill="FFFFFF"/>
        <w:ind w:right="5"/>
        <w:jc w:val="center"/>
      </w:pPr>
    </w:p>
    <w:p w:rsidR="002C2CF9" w:rsidRPr="00C55DF5" w:rsidRDefault="002C2CF9" w:rsidP="002C2CF9">
      <w:pPr>
        <w:shd w:val="clear" w:color="auto" w:fill="FFFFFF"/>
        <w:ind w:right="5"/>
        <w:jc w:val="center"/>
      </w:pPr>
    </w:p>
    <w:p w:rsidR="002C2CF9" w:rsidRPr="00C55DF5" w:rsidRDefault="002C2CF9" w:rsidP="002C2CF9">
      <w:pPr>
        <w:shd w:val="clear" w:color="auto" w:fill="FFFFFF"/>
        <w:ind w:right="5"/>
        <w:jc w:val="center"/>
      </w:pPr>
    </w:p>
    <w:p w:rsidR="002C2CF9" w:rsidRPr="00C55DF5" w:rsidRDefault="002C2CF9" w:rsidP="002C2CF9">
      <w:pPr>
        <w:shd w:val="clear" w:color="auto" w:fill="FFFFFF"/>
        <w:ind w:right="5"/>
        <w:jc w:val="center"/>
      </w:pPr>
    </w:p>
    <w:p w:rsidR="002C2CF9" w:rsidRPr="00C55DF5" w:rsidRDefault="002C2CF9" w:rsidP="002C2CF9">
      <w:pPr>
        <w:shd w:val="clear" w:color="auto" w:fill="FFFFFF"/>
        <w:spacing w:line="298" w:lineRule="exact"/>
        <w:ind w:right="72"/>
        <w:jc w:val="right"/>
        <w:rPr>
          <w:spacing w:val="-3"/>
          <w:sz w:val="26"/>
          <w:szCs w:val="26"/>
        </w:rPr>
      </w:pPr>
      <w:r w:rsidRPr="00C55DF5">
        <w:rPr>
          <w:spacing w:val="-3"/>
          <w:sz w:val="26"/>
          <w:szCs w:val="26"/>
        </w:rPr>
        <w:t xml:space="preserve">© </w:t>
      </w:r>
      <w:proofErr w:type="spellStart"/>
      <w:r w:rsidRPr="00C55DF5">
        <w:rPr>
          <w:spacing w:val="-3"/>
          <w:sz w:val="26"/>
          <w:szCs w:val="26"/>
        </w:rPr>
        <w:t>Хотинская</w:t>
      </w:r>
      <w:proofErr w:type="spellEnd"/>
      <w:r w:rsidRPr="00C55DF5">
        <w:rPr>
          <w:spacing w:val="-3"/>
          <w:sz w:val="26"/>
          <w:szCs w:val="26"/>
        </w:rPr>
        <w:t xml:space="preserve"> Г.И., 2019 </w:t>
      </w:r>
    </w:p>
    <w:p w:rsidR="002C2CF9" w:rsidRPr="00C55DF5" w:rsidRDefault="002C2CF9" w:rsidP="002C2CF9">
      <w:pPr>
        <w:shd w:val="clear" w:color="auto" w:fill="FFFFFF"/>
        <w:spacing w:line="298" w:lineRule="exact"/>
        <w:ind w:right="72"/>
        <w:jc w:val="right"/>
        <w:rPr>
          <w:spacing w:val="-3"/>
          <w:sz w:val="26"/>
          <w:szCs w:val="26"/>
        </w:rPr>
      </w:pPr>
      <w:r w:rsidRPr="00C55DF5">
        <w:rPr>
          <w:spacing w:val="-3"/>
          <w:sz w:val="26"/>
          <w:szCs w:val="26"/>
        </w:rPr>
        <w:t>© Финансовый университет, 2019</w:t>
      </w:r>
    </w:p>
    <w:p w:rsidR="00186E47" w:rsidRPr="00C55DF5" w:rsidRDefault="00186E47" w:rsidP="002C2CF9">
      <w:pPr>
        <w:shd w:val="clear" w:color="auto" w:fill="FFFFFF"/>
        <w:spacing w:line="298" w:lineRule="exact"/>
        <w:ind w:right="72"/>
        <w:jc w:val="right"/>
        <w:sectPr w:rsidR="00186E47" w:rsidRPr="00C55DF5" w:rsidSect="00566E56">
          <w:footerReference w:type="default" r:id="rId9"/>
          <w:pgSz w:w="11909" w:h="16834"/>
          <w:pgMar w:top="1134" w:right="1134" w:bottom="1134" w:left="1134" w:header="720" w:footer="720" w:gutter="0"/>
          <w:pgNumType w:start="2"/>
          <w:cols w:space="60"/>
          <w:noEndnote/>
        </w:sectPr>
      </w:pPr>
    </w:p>
    <w:sdt>
      <w:sdtPr>
        <w:rPr>
          <w:rFonts w:ascii="Times New Roman" w:eastAsia="Times New Roman" w:hAnsi="Times New Roman" w:cs="Times New Roman"/>
          <w:color w:val="auto"/>
          <w:sz w:val="20"/>
          <w:szCs w:val="20"/>
        </w:rPr>
        <w:id w:val="-1663845741"/>
        <w:docPartObj>
          <w:docPartGallery w:val="Table of Contents"/>
          <w:docPartUnique/>
        </w:docPartObj>
      </w:sdtPr>
      <w:sdtEndPr>
        <w:rPr>
          <w:b/>
          <w:bCs/>
        </w:rPr>
      </w:sdtEndPr>
      <w:sdtContent>
        <w:p w:rsidR="00186E47" w:rsidRPr="00C55DF5" w:rsidRDefault="00566E56" w:rsidP="00566E56">
          <w:pPr>
            <w:pStyle w:val="af2"/>
            <w:jc w:val="center"/>
            <w:rPr>
              <w:rFonts w:ascii="Times New Roman" w:hAnsi="Times New Roman" w:cs="Times New Roman"/>
              <w:b/>
              <w:color w:val="auto"/>
              <w:sz w:val="28"/>
              <w:szCs w:val="28"/>
            </w:rPr>
          </w:pPr>
          <w:r w:rsidRPr="00C55DF5">
            <w:rPr>
              <w:rFonts w:ascii="Times New Roman" w:hAnsi="Times New Roman" w:cs="Times New Roman"/>
              <w:b/>
              <w:color w:val="auto"/>
              <w:sz w:val="28"/>
              <w:szCs w:val="28"/>
            </w:rPr>
            <w:t>Содержание</w:t>
          </w:r>
        </w:p>
        <w:p w:rsidR="008059A6" w:rsidRPr="00C55DF5" w:rsidRDefault="008059A6" w:rsidP="008059A6"/>
        <w:p w:rsidR="00A47327" w:rsidRPr="00C55DF5" w:rsidRDefault="00186E47" w:rsidP="00613CF3">
          <w:pPr>
            <w:pStyle w:val="11"/>
            <w:tabs>
              <w:tab w:val="right" w:leader="dot" w:pos="9628"/>
            </w:tabs>
            <w:spacing w:after="0"/>
            <w:rPr>
              <w:rFonts w:asciiTheme="minorHAnsi" w:eastAsiaTheme="minorEastAsia" w:hAnsiTheme="minorHAnsi" w:cstheme="minorBidi"/>
              <w:noProof/>
              <w:sz w:val="28"/>
              <w:szCs w:val="28"/>
            </w:rPr>
          </w:pPr>
          <w:r w:rsidRPr="00C55DF5">
            <w:rPr>
              <w:sz w:val="28"/>
              <w:szCs w:val="28"/>
            </w:rPr>
            <w:fldChar w:fldCharType="begin"/>
          </w:r>
          <w:r w:rsidRPr="00C55DF5">
            <w:rPr>
              <w:sz w:val="28"/>
              <w:szCs w:val="28"/>
            </w:rPr>
            <w:instrText xml:space="preserve"> TOC \o "1-3" \h \z \u </w:instrText>
          </w:r>
          <w:r w:rsidRPr="00C55DF5">
            <w:rPr>
              <w:sz w:val="28"/>
              <w:szCs w:val="28"/>
            </w:rPr>
            <w:fldChar w:fldCharType="separate"/>
          </w:r>
          <w:hyperlink w:anchor="_Toc22827110" w:history="1">
            <w:r w:rsidR="00A47327" w:rsidRPr="00C55DF5">
              <w:rPr>
                <w:rStyle w:val="af1"/>
                <w:bCs/>
                <w:noProof/>
                <w:sz w:val="28"/>
                <w:szCs w:val="28"/>
              </w:rPr>
              <w:t xml:space="preserve">1. </w:t>
            </w:r>
            <w:r w:rsidR="00613CF3" w:rsidRPr="00C55DF5">
              <w:rPr>
                <w:rStyle w:val="af1"/>
                <w:bCs/>
                <w:noProof/>
                <w:sz w:val="28"/>
                <w:szCs w:val="28"/>
              </w:rPr>
              <w:t>Наименование вида и типов практики, способа и формы (форм) ее проведения</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_Toc22827110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4</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11" w:history="1">
            <w:r w:rsidR="00A47327" w:rsidRPr="00C55DF5">
              <w:rPr>
                <w:rStyle w:val="af1"/>
                <w:bCs/>
                <w:noProof/>
                <w:sz w:val="28"/>
                <w:szCs w:val="28"/>
              </w:rPr>
              <w:t>2. Цели и задачи практики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_Toc22827111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4</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12" w:history="1">
            <w:r w:rsidR="00A47327" w:rsidRPr="00C55DF5">
              <w:rPr>
                <w:rStyle w:val="af1"/>
                <w:bCs/>
                <w:noProof/>
                <w:sz w:val="28"/>
                <w:szCs w:val="28"/>
              </w:rPr>
              <w:t>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_Toc22827112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6</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13" w:history="1">
            <w:r w:rsidR="00A47327" w:rsidRPr="00C55DF5">
              <w:rPr>
                <w:rStyle w:val="af1"/>
                <w:bCs/>
                <w:noProof/>
                <w:sz w:val="28"/>
                <w:szCs w:val="28"/>
              </w:rPr>
              <w:t>4. Место практики в структуре образовательной программы</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_Toc22827113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8</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14" w:history="1">
            <w:r w:rsidR="00A47327" w:rsidRPr="00C55DF5">
              <w:rPr>
                <w:rStyle w:val="af1"/>
                <w:bCs/>
                <w:noProof/>
                <w:sz w:val="28"/>
                <w:szCs w:val="28"/>
              </w:rPr>
              <w:t>5. Объем практики в зачетных единицах и ее продолжительность в неделях либо в академических часах</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_Toc22827114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8</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15" w:history="1">
            <w:r w:rsidR="00A47327" w:rsidRPr="00C55DF5">
              <w:rPr>
                <w:rStyle w:val="af1"/>
                <w:bCs/>
                <w:noProof/>
                <w:sz w:val="28"/>
                <w:szCs w:val="28"/>
              </w:rPr>
              <w:t>6. Содержание практики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_Toc22827115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8</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16" w:history="1">
            <w:r w:rsidR="00A47327" w:rsidRPr="00C55DF5">
              <w:rPr>
                <w:rStyle w:val="af1"/>
                <w:bCs/>
                <w:noProof/>
                <w:sz w:val="28"/>
                <w:szCs w:val="28"/>
              </w:rPr>
              <w:t>7. Формы отчетности по практике</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_Toc22827116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9</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17" w:history="1">
            <w:r w:rsidR="00A47327" w:rsidRPr="00C55DF5">
              <w:rPr>
                <w:rStyle w:val="af1"/>
                <w:bCs/>
                <w:noProof/>
                <w:sz w:val="28"/>
                <w:szCs w:val="28"/>
              </w:rPr>
              <w:t>8. Фонд оценочных средств для проведения промежуточной аттестации обучающихся по практике</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_Toc22827117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10</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18" w:history="1">
            <w:r w:rsidR="00A47327" w:rsidRPr="00C55DF5">
              <w:rPr>
                <w:rStyle w:val="af1"/>
                <w:bCs/>
                <w:noProof/>
                <w:sz w:val="28"/>
                <w:szCs w:val="28"/>
              </w:rPr>
              <w:t>9. Перечень учебной литературы и ресурсов сети «Интернет», необходимых для проведения практики: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_Toc22827118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10</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22" w:history="1">
            <w:r w:rsidR="00A47327" w:rsidRPr="00C55DF5">
              <w:rPr>
                <w:rStyle w:val="af1"/>
                <w:bCs/>
                <w:noProof/>
                <w:sz w:val="28"/>
                <w:szCs w:val="28"/>
              </w:rPr>
              <w:t>10. Перечень информационных технологий, используемых при проведении практики, включая перечень необходимого программного обеспечения и информационных справочных систем (при необходимости).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_Toc22827122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14</w:t>
            </w:r>
            <w:r w:rsidR="00A47327" w:rsidRPr="00C55DF5">
              <w:rPr>
                <w:noProof/>
                <w:webHidden/>
                <w:sz w:val="28"/>
                <w:szCs w:val="28"/>
              </w:rPr>
              <w:fldChar w:fldCharType="end"/>
            </w:r>
          </w:hyperlink>
        </w:p>
        <w:p w:rsidR="00A47327" w:rsidRPr="00C55DF5" w:rsidRDefault="00970825" w:rsidP="00613CF3">
          <w:pPr>
            <w:pStyle w:val="25"/>
            <w:tabs>
              <w:tab w:val="right" w:leader="dot" w:pos="9628"/>
            </w:tabs>
            <w:spacing w:after="0"/>
            <w:ind w:left="0"/>
            <w:rPr>
              <w:rFonts w:asciiTheme="minorHAnsi" w:eastAsiaTheme="minorEastAsia" w:hAnsiTheme="minorHAnsi" w:cstheme="minorBidi"/>
              <w:noProof/>
              <w:sz w:val="28"/>
              <w:szCs w:val="28"/>
            </w:rPr>
          </w:pPr>
          <w:hyperlink w:anchor="_Toc22827123" w:history="1">
            <w:r w:rsidR="00A47327" w:rsidRPr="00C55DF5">
              <w:rPr>
                <w:rStyle w:val="af1"/>
                <w:rFonts w:eastAsia="Calibri"/>
                <w:bCs/>
                <w:noProof/>
                <w:sz w:val="28"/>
                <w:szCs w:val="28"/>
              </w:rPr>
              <w:t>10. 1. Комплект лицензионного программного обеспечения:</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_Toc22827123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14</w:t>
            </w:r>
            <w:r w:rsidR="00A47327" w:rsidRPr="00C55DF5">
              <w:rPr>
                <w:noProof/>
                <w:webHidden/>
                <w:sz w:val="28"/>
                <w:szCs w:val="28"/>
              </w:rPr>
              <w:fldChar w:fldCharType="end"/>
            </w:r>
          </w:hyperlink>
        </w:p>
        <w:p w:rsidR="00A47327" w:rsidRPr="00C55DF5" w:rsidRDefault="00970825" w:rsidP="00613CF3">
          <w:pPr>
            <w:pStyle w:val="25"/>
            <w:tabs>
              <w:tab w:val="right" w:leader="dot" w:pos="9628"/>
            </w:tabs>
            <w:spacing w:after="0"/>
            <w:ind w:left="0"/>
            <w:rPr>
              <w:rFonts w:asciiTheme="minorHAnsi" w:eastAsiaTheme="minorEastAsia" w:hAnsiTheme="minorHAnsi" w:cstheme="minorBidi"/>
              <w:noProof/>
              <w:sz w:val="28"/>
              <w:szCs w:val="28"/>
            </w:rPr>
          </w:pPr>
          <w:hyperlink w:anchor="_Toc22827124" w:history="1">
            <w:r w:rsidR="00A47327" w:rsidRPr="00C55DF5">
              <w:rPr>
                <w:rStyle w:val="af1"/>
                <w:rFonts w:eastAsia="Calibri"/>
                <w:bCs/>
                <w:noProof/>
                <w:sz w:val="28"/>
                <w:szCs w:val="28"/>
              </w:rPr>
              <w:t>10.2. Современные профессиональные базы данных и информационные справочные системы</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_Toc22827124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14</w:t>
            </w:r>
            <w:r w:rsidR="00A47327" w:rsidRPr="00C55DF5">
              <w:rPr>
                <w:noProof/>
                <w:webHidden/>
                <w:sz w:val="28"/>
                <w:szCs w:val="28"/>
              </w:rPr>
              <w:fldChar w:fldCharType="end"/>
            </w:r>
          </w:hyperlink>
        </w:p>
        <w:p w:rsidR="00A47327" w:rsidRPr="00C55DF5" w:rsidRDefault="00970825" w:rsidP="00613CF3">
          <w:pPr>
            <w:pStyle w:val="25"/>
            <w:tabs>
              <w:tab w:val="right" w:leader="dot" w:pos="9628"/>
            </w:tabs>
            <w:spacing w:after="0"/>
            <w:ind w:left="0"/>
            <w:rPr>
              <w:rFonts w:asciiTheme="minorHAnsi" w:eastAsiaTheme="minorEastAsia" w:hAnsiTheme="minorHAnsi" w:cstheme="minorBidi"/>
              <w:noProof/>
              <w:sz w:val="28"/>
              <w:szCs w:val="28"/>
            </w:rPr>
          </w:pPr>
          <w:hyperlink w:anchor="_Toc22827125" w:history="1">
            <w:r w:rsidR="00A47327" w:rsidRPr="00C55DF5">
              <w:rPr>
                <w:rStyle w:val="af1"/>
                <w:rFonts w:eastAsia="Calibri"/>
                <w:bCs/>
                <w:noProof/>
                <w:sz w:val="28"/>
                <w:szCs w:val="28"/>
              </w:rPr>
              <w:t>10.3. Сертифицированные программные и аппаратные средства защиты информации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_Toc22827125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14</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26" w:history="1">
            <w:r w:rsidR="00A47327" w:rsidRPr="00C55DF5">
              <w:rPr>
                <w:rStyle w:val="af1"/>
                <w:bCs/>
                <w:noProof/>
                <w:sz w:val="28"/>
                <w:szCs w:val="28"/>
              </w:rPr>
              <w:t>11. Описание материально-технической базы, необходимой для проведения практики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_Toc22827126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14</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27" w:history="1">
            <w:r w:rsidR="00A47327" w:rsidRPr="00C55DF5">
              <w:rPr>
                <w:rStyle w:val="af1"/>
                <w:noProof/>
                <w:sz w:val="28"/>
                <w:szCs w:val="28"/>
              </w:rPr>
              <w:t>Приложение 1. Рабочий график (план) учебной практики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_Toc22827127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15</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28" w:history="1">
            <w:r w:rsidR="00A47327" w:rsidRPr="00C55DF5">
              <w:rPr>
                <w:rStyle w:val="af1"/>
                <w:noProof/>
                <w:sz w:val="28"/>
                <w:szCs w:val="28"/>
              </w:rPr>
              <w:t>Приложение 2. Форма индивидуального задания</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_Toc22827128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16</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29" w:history="1">
            <w:r w:rsidR="00A47327" w:rsidRPr="00C55DF5">
              <w:rPr>
                <w:rStyle w:val="af1"/>
                <w:noProof/>
                <w:sz w:val="28"/>
                <w:szCs w:val="28"/>
              </w:rPr>
              <w:t>Приложение 3. Дневник учебной практики студента</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_Toc22827129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17</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30" w:history="1">
            <w:r w:rsidR="00A47327" w:rsidRPr="00C55DF5">
              <w:rPr>
                <w:rStyle w:val="af1"/>
                <w:noProof/>
                <w:sz w:val="28"/>
                <w:szCs w:val="28"/>
              </w:rPr>
              <w:t>Приложение 4. Форма отзыва руководителя практики от организации</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_Toc22827130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19</w:t>
            </w:r>
            <w:r w:rsidR="00A47327" w:rsidRPr="00C55DF5">
              <w:rPr>
                <w:noProof/>
                <w:webHidden/>
                <w:sz w:val="28"/>
                <w:szCs w:val="28"/>
              </w:rPr>
              <w:fldChar w:fldCharType="end"/>
            </w:r>
          </w:hyperlink>
        </w:p>
        <w:p w:rsidR="00A47327" w:rsidRPr="00C55DF5" w:rsidRDefault="00970825" w:rsidP="00613CF3">
          <w:pPr>
            <w:pStyle w:val="11"/>
            <w:tabs>
              <w:tab w:val="right" w:leader="dot" w:pos="9628"/>
            </w:tabs>
            <w:spacing w:after="0"/>
            <w:rPr>
              <w:rFonts w:asciiTheme="minorHAnsi" w:eastAsiaTheme="minorEastAsia" w:hAnsiTheme="minorHAnsi" w:cstheme="minorBidi"/>
              <w:noProof/>
              <w:sz w:val="28"/>
              <w:szCs w:val="28"/>
            </w:rPr>
          </w:pPr>
          <w:hyperlink w:anchor="_Toc22827131" w:history="1">
            <w:r w:rsidR="00A47327" w:rsidRPr="00C55DF5">
              <w:rPr>
                <w:rStyle w:val="af1"/>
                <w:noProof/>
                <w:sz w:val="28"/>
                <w:szCs w:val="28"/>
              </w:rPr>
              <w:t>Приложение 5. Титульный лист отчета по учебной практике</w:t>
            </w:r>
            <w:r w:rsidR="00A47327" w:rsidRPr="00C55DF5">
              <w:rPr>
                <w:noProof/>
                <w:webHidden/>
                <w:sz w:val="28"/>
                <w:szCs w:val="28"/>
              </w:rPr>
              <w:tab/>
            </w:r>
            <w:r w:rsidR="00A47327" w:rsidRPr="00C55DF5">
              <w:rPr>
                <w:noProof/>
                <w:webHidden/>
                <w:sz w:val="28"/>
                <w:szCs w:val="28"/>
              </w:rPr>
              <w:fldChar w:fldCharType="begin"/>
            </w:r>
            <w:r w:rsidR="00A47327" w:rsidRPr="00C55DF5">
              <w:rPr>
                <w:noProof/>
                <w:webHidden/>
                <w:sz w:val="28"/>
                <w:szCs w:val="28"/>
              </w:rPr>
              <w:instrText xml:space="preserve"> PAGEREF _Toc22827131 \h </w:instrText>
            </w:r>
            <w:r w:rsidR="00A47327" w:rsidRPr="00C55DF5">
              <w:rPr>
                <w:noProof/>
                <w:webHidden/>
                <w:sz w:val="28"/>
                <w:szCs w:val="28"/>
              </w:rPr>
            </w:r>
            <w:r w:rsidR="00A47327" w:rsidRPr="00C55DF5">
              <w:rPr>
                <w:noProof/>
                <w:webHidden/>
                <w:sz w:val="28"/>
                <w:szCs w:val="28"/>
              </w:rPr>
              <w:fldChar w:fldCharType="separate"/>
            </w:r>
            <w:r w:rsidR="00C55DF5" w:rsidRPr="00C55DF5">
              <w:rPr>
                <w:noProof/>
                <w:webHidden/>
                <w:sz w:val="28"/>
                <w:szCs w:val="28"/>
              </w:rPr>
              <w:t>20</w:t>
            </w:r>
            <w:r w:rsidR="00A47327" w:rsidRPr="00C55DF5">
              <w:rPr>
                <w:noProof/>
                <w:webHidden/>
                <w:sz w:val="28"/>
                <w:szCs w:val="28"/>
              </w:rPr>
              <w:fldChar w:fldCharType="end"/>
            </w:r>
          </w:hyperlink>
        </w:p>
        <w:p w:rsidR="00186E47" w:rsidRPr="00C55DF5" w:rsidRDefault="00186E47" w:rsidP="00A47327">
          <w:pPr>
            <w:pStyle w:val="11"/>
            <w:tabs>
              <w:tab w:val="right" w:leader="dot" w:pos="9638"/>
            </w:tabs>
            <w:spacing w:after="0"/>
            <w:jc w:val="both"/>
          </w:pPr>
          <w:r w:rsidRPr="00C55DF5">
            <w:rPr>
              <w:sz w:val="28"/>
              <w:szCs w:val="28"/>
            </w:rPr>
            <w:fldChar w:fldCharType="end"/>
          </w:r>
        </w:p>
      </w:sdtContent>
    </w:sdt>
    <w:p w:rsidR="00186E47" w:rsidRPr="00C55DF5" w:rsidRDefault="00186E47" w:rsidP="007E2347">
      <w:pPr>
        <w:keepNext/>
        <w:spacing w:line="360" w:lineRule="auto"/>
        <w:jc w:val="both"/>
        <w:rPr>
          <w:b/>
          <w:sz w:val="28"/>
          <w:szCs w:val="28"/>
        </w:rPr>
      </w:pPr>
    </w:p>
    <w:p w:rsidR="00186E47" w:rsidRPr="00C55DF5" w:rsidRDefault="00186E47" w:rsidP="007E2347">
      <w:pPr>
        <w:keepNext/>
        <w:spacing w:line="360" w:lineRule="auto"/>
        <w:jc w:val="both"/>
        <w:rPr>
          <w:b/>
          <w:sz w:val="28"/>
          <w:szCs w:val="28"/>
        </w:rPr>
        <w:sectPr w:rsidR="00186E47" w:rsidRPr="00C55DF5" w:rsidSect="00566E56">
          <w:pgSz w:w="11906" w:h="16838"/>
          <w:pgMar w:top="1134" w:right="1134" w:bottom="1134" w:left="1134" w:header="708" w:footer="708" w:gutter="0"/>
          <w:cols w:space="708"/>
          <w:docGrid w:linePitch="360"/>
        </w:sectPr>
      </w:pPr>
    </w:p>
    <w:p w:rsidR="001E0992" w:rsidRPr="00C55DF5" w:rsidRDefault="001E0992" w:rsidP="00566E56">
      <w:pPr>
        <w:pStyle w:val="1"/>
        <w:spacing w:before="0" w:line="360" w:lineRule="auto"/>
        <w:ind w:firstLine="709"/>
        <w:jc w:val="both"/>
        <w:rPr>
          <w:rFonts w:ascii="Times New Roman" w:hAnsi="Times New Roman" w:cs="Times New Roman"/>
          <w:b/>
          <w:bCs/>
          <w:color w:val="auto"/>
          <w:sz w:val="28"/>
          <w:szCs w:val="28"/>
        </w:rPr>
      </w:pPr>
      <w:bookmarkStart w:id="0" w:name="_Toc22827110"/>
      <w:r w:rsidRPr="00C55DF5">
        <w:rPr>
          <w:rStyle w:val="10"/>
          <w:rFonts w:ascii="Times New Roman" w:hAnsi="Times New Roman" w:cs="Times New Roman"/>
          <w:b/>
          <w:bCs/>
          <w:color w:val="auto"/>
          <w:sz w:val="28"/>
          <w:szCs w:val="28"/>
        </w:rPr>
        <w:lastRenderedPageBreak/>
        <w:t>1. Наименование вида и типов практики, способа и формы (форм) ее</w:t>
      </w:r>
      <w:r w:rsidRPr="00C55DF5">
        <w:rPr>
          <w:rFonts w:ascii="Times New Roman" w:hAnsi="Times New Roman" w:cs="Times New Roman"/>
          <w:b/>
          <w:bCs/>
          <w:color w:val="auto"/>
          <w:sz w:val="28"/>
          <w:szCs w:val="28"/>
        </w:rPr>
        <w:t xml:space="preserve"> проведения</w:t>
      </w:r>
      <w:bookmarkEnd w:id="0"/>
    </w:p>
    <w:p w:rsidR="00613CF3" w:rsidRPr="00C55DF5" w:rsidRDefault="00613CF3" w:rsidP="00613CF3">
      <w:pPr>
        <w:tabs>
          <w:tab w:val="left" w:pos="540"/>
        </w:tabs>
        <w:spacing w:line="360" w:lineRule="auto"/>
        <w:ind w:firstLine="709"/>
        <w:jc w:val="both"/>
        <w:rPr>
          <w:b/>
          <w:sz w:val="28"/>
          <w:szCs w:val="28"/>
        </w:rPr>
      </w:pPr>
      <w:bookmarkStart w:id="1" w:name="_Toc22827111"/>
      <w:r w:rsidRPr="00C55DF5">
        <w:rPr>
          <w:b/>
          <w:sz w:val="28"/>
          <w:szCs w:val="28"/>
        </w:rPr>
        <w:t xml:space="preserve">Наименование вида практики: </w:t>
      </w:r>
      <w:r w:rsidRPr="00C55DF5">
        <w:rPr>
          <w:sz w:val="28"/>
          <w:szCs w:val="28"/>
        </w:rPr>
        <w:t>учебная</w:t>
      </w:r>
    </w:p>
    <w:p w:rsidR="00613CF3" w:rsidRPr="00C55DF5" w:rsidRDefault="00613CF3" w:rsidP="00613CF3">
      <w:pPr>
        <w:spacing w:line="360" w:lineRule="auto"/>
        <w:ind w:firstLine="709"/>
        <w:jc w:val="both"/>
        <w:rPr>
          <w:bCs/>
          <w:sz w:val="28"/>
          <w:szCs w:val="28"/>
        </w:rPr>
      </w:pPr>
      <w:r w:rsidRPr="00C55DF5">
        <w:rPr>
          <w:b/>
          <w:sz w:val="28"/>
          <w:szCs w:val="28"/>
        </w:rPr>
        <w:t>Тип практики:</w:t>
      </w:r>
      <w:r w:rsidRPr="00C55DF5">
        <w:rPr>
          <w:bCs/>
          <w:sz w:val="28"/>
          <w:szCs w:val="28"/>
        </w:rPr>
        <w:t xml:space="preserve"> практика по получению первичных профессиональных умений.</w:t>
      </w:r>
    </w:p>
    <w:p w:rsidR="00613CF3" w:rsidRPr="00C55DF5" w:rsidRDefault="00613CF3" w:rsidP="00613CF3">
      <w:pPr>
        <w:spacing w:line="360" w:lineRule="auto"/>
        <w:ind w:firstLine="709"/>
        <w:jc w:val="both"/>
        <w:rPr>
          <w:bCs/>
          <w:sz w:val="28"/>
          <w:szCs w:val="28"/>
        </w:rPr>
      </w:pPr>
      <w:r w:rsidRPr="00C55DF5">
        <w:rPr>
          <w:b/>
          <w:sz w:val="28"/>
          <w:szCs w:val="28"/>
        </w:rPr>
        <w:t>Форма проведения практики</w:t>
      </w:r>
      <w:r w:rsidRPr="00C55DF5">
        <w:rPr>
          <w:sz w:val="28"/>
          <w:szCs w:val="28"/>
        </w:rPr>
        <w:t>:</w:t>
      </w:r>
      <w:r w:rsidRPr="00C55DF5">
        <w:rPr>
          <w:bCs/>
          <w:sz w:val="28"/>
          <w:szCs w:val="28"/>
        </w:rPr>
        <w:t xml:space="preserve"> непрерывно, путем выделения в календарном учебном графике непрерывного периода учебного времени, предусмотренного ОП ВО. </w:t>
      </w:r>
    </w:p>
    <w:p w:rsidR="00613CF3" w:rsidRPr="00C55DF5" w:rsidRDefault="00613CF3" w:rsidP="00613CF3">
      <w:pPr>
        <w:spacing w:line="360" w:lineRule="auto"/>
        <w:ind w:firstLine="709"/>
        <w:jc w:val="both"/>
        <w:rPr>
          <w:bCs/>
          <w:sz w:val="28"/>
          <w:szCs w:val="28"/>
        </w:rPr>
      </w:pPr>
      <w:r w:rsidRPr="00C55DF5">
        <w:rPr>
          <w:b/>
          <w:bCs/>
          <w:sz w:val="28"/>
          <w:szCs w:val="28"/>
        </w:rPr>
        <w:t>Способы проведения практики:</w:t>
      </w:r>
      <w:r w:rsidRPr="00C55DF5">
        <w:rPr>
          <w:bCs/>
          <w:sz w:val="28"/>
          <w:szCs w:val="28"/>
        </w:rPr>
        <w:t xml:space="preserve"> стационарная; выездная.</w:t>
      </w:r>
    </w:p>
    <w:p w:rsidR="00613CF3" w:rsidRPr="00C55DF5" w:rsidRDefault="00613CF3" w:rsidP="00613CF3">
      <w:pPr>
        <w:spacing w:line="360" w:lineRule="auto"/>
        <w:ind w:firstLine="709"/>
        <w:jc w:val="both"/>
        <w:rPr>
          <w:sz w:val="28"/>
          <w:szCs w:val="28"/>
        </w:rPr>
      </w:pPr>
      <w:r w:rsidRPr="00C55DF5">
        <w:rPr>
          <w:sz w:val="28"/>
          <w:szCs w:val="28"/>
        </w:rPr>
        <w:t xml:space="preserve">Учебная практика организуется и проводится в соответствии со стандартом высшего образования ФГОБУ «Финансовый университет при Правительстве Российской Федерации» по направлению подготовки 38.04.08 «Финансы и кредит» и Положением о практике обучающихся, осваивающих образовательные программы высшего образования – программы бакалавриата и программы магистратуры в Финансовом университете, утвержденным приказом Финуниверситета от 29 ноября </w:t>
      </w:r>
      <w:smartTag w:uri="urn:schemas-microsoft-com:office:smarttags" w:element="metricconverter">
        <w:smartTagPr>
          <w:attr w:name="ProductID" w:val="2018 г"/>
        </w:smartTagPr>
        <w:r w:rsidRPr="00C55DF5">
          <w:rPr>
            <w:sz w:val="28"/>
            <w:szCs w:val="28"/>
          </w:rPr>
          <w:t>2018 г</w:t>
        </w:r>
      </w:smartTag>
      <w:r w:rsidRPr="00C55DF5">
        <w:rPr>
          <w:sz w:val="28"/>
          <w:szCs w:val="28"/>
        </w:rPr>
        <w:t>. № 2270/о.</w:t>
      </w:r>
    </w:p>
    <w:p w:rsidR="00681D6B" w:rsidRPr="00C55DF5" w:rsidRDefault="00681D6B" w:rsidP="00681D6B">
      <w:pPr>
        <w:spacing w:line="360" w:lineRule="auto"/>
        <w:ind w:firstLine="709"/>
        <w:jc w:val="both"/>
        <w:rPr>
          <w:sz w:val="28"/>
          <w:szCs w:val="28"/>
        </w:rPr>
      </w:pPr>
      <w:r w:rsidRPr="00C55DF5">
        <w:rPr>
          <w:sz w:val="28"/>
          <w:szCs w:val="28"/>
        </w:rPr>
        <w:t xml:space="preserve">Учебная </w:t>
      </w:r>
      <w:r w:rsidRPr="00C55DF5">
        <w:rPr>
          <w:bCs/>
          <w:sz w:val="28"/>
          <w:szCs w:val="28"/>
        </w:rPr>
        <w:t xml:space="preserve">практика </w:t>
      </w:r>
      <w:r w:rsidRPr="00C55DF5">
        <w:rPr>
          <w:sz w:val="28"/>
          <w:szCs w:val="28"/>
        </w:rPr>
        <w:t>может проводиться в государственных, муниципальных, общественных, коммерческих и некоммерческих организациях, деятельность которых соответствует профессиональным компетенциям, осваиваемым в рамках ОП ВО. Практика может быть проведена в департаменте (на кафедрах) вуза.</w:t>
      </w:r>
    </w:p>
    <w:p w:rsidR="00681D6B" w:rsidRPr="00C55DF5" w:rsidRDefault="00681D6B" w:rsidP="00681D6B">
      <w:pPr>
        <w:spacing w:line="360" w:lineRule="auto"/>
        <w:ind w:firstLine="709"/>
        <w:jc w:val="both"/>
        <w:rPr>
          <w:sz w:val="28"/>
          <w:szCs w:val="28"/>
        </w:rPr>
      </w:pPr>
      <w:r w:rsidRPr="00C55DF5">
        <w:rPr>
          <w:sz w:val="28"/>
          <w:szCs w:val="28"/>
        </w:rPr>
        <w:t>Профильным направлением для студентов департамента корпоративных финансов и корпоративного управления является прохождение практики в компаниях реального сектора экономики, а также в финансовых организациях.</w:t>
      </w:r>
    </w:p>
    <w:p w:rsidR="00681D6B" w:rsidRPr="00C55DF5" w:rsidRDefault="00681D6B" w:rsidP="00681D6B">
      <w:pPr>
        <w:widowControl/>
        <w:autoSpaceDE/>
        <w:autoSpaceDN/>
        <w:adjustRightInd/>
        <w:spacing w:line="360" w:lineRule="auto"/>
        <w:ind w:firstLine="709"/>
        <w:jc w:val="both"/>
        <w:rPr>
          <w:sz w:val="28"/>
          <w:szCs w:val="28"/>
        </w:rPr>
      </w:pPr>
      <w:r w:rsidRPr="00C55DF5">
        <w:rPr>
          <w:sz w:val="28"/>
          <w:szCs w:val="28"/>
        </w:rPr>
        <w:t xml:space="preserve">Практика, проводимая вне Финансового университета, осуществляется на основе соглашений (договоров) между </w:t>
      </w:r>
      <w:proofErr w:type="spellStart"/>
      <w:r w:rsidRPr="00C55DF5">
        <w:rPr>
          <w:sz w:val="28"/>
          <w:szCs w:val="28"/>
        </w:rPr>
        <w:t>Финуниверситетом</w:t>
      </w:r>
      <w:proofErr w:type="spellEnd"/>
      <w:r w:rsidRPr="00C55DF5">
        <w:rPr>
          <w:sz w:val="28"/>
          <w:szCs w:val="28"/>
        </w:rPr>
        <w:t xml:space="preserve"> и организациями различных организационно-правовых форм, заключаемых на срок от одного года до пяти лет и предусматривающих предоставление мест для прохождения практики студентам Финуниверситета. Форма договора приведена в </w:t>
      </w:r>
      <w:r w:rsidRPr="00C55DF5">
        <w:rPr>
          <w:sz w:val="28"/>
          <w:szCs w:val="28"/>
        </w:rPr>
        <w:lastRenderedPageBreak/>
        <w:t>Приложении № 2 к Положению о практике Финуниверситета (приказ от 29 ноября 2018 г. № 2270/о).</w:t>
      </w:r>
    </w:p>
    <w:p w:rsidR="00681D6B" w:rsidRPr="00C55DF5" w:rsidRDefault="00681D6B" w:rsidP="00681D6B">
      <w:pPr>
        <w:widowControl/>
        <w:autoSpaceDE/>
        <w:autoSpaceDN/>
        <w:adjustRightInd/>
        <w:spacing w:line="360" w:lineRule="auto"/>
        <w:ind w:firstLine="709"/>
        <w:jc w:val="both"/>
        <w:rPr>
          <w:sz w:val="28"/>
          <w:szCs w:val="28"/>
        </w:rPr>
      </w:pPr>
      <w:r w:rsidRPr="00C55DF5">
        <w:rPr>
          <w:sz w:val="28"/>
          <w:szCs w:val="28"/>
        </w:rPr>
        <w:t>Выбор базы практики осуществляется студентом:</w:t>
      </w:r>
    </w:p>
    <w:p w:rsidR="00681D6B" w:rsidRPr="00C55DF5" w:rsidRDefault="00681D6B" w:rsidP="00681D6B">
      <w:pPr>
        <w:pStyle w:val="a6"/>
        <w:widowControl/>
        <w:numPr>
          <w:ilvl w:val="0"/>
          <w:numId w:val="13"/>
        </w:numPr>
        <w:autoSpaceDE/>
        <w:autoSpaceDN/>
        <w:adjustRightInd/>
        <w:spacing w:line="360" w:lineRule="auto"/>
        <w:ind w:left="0" w:firstLine="709"/>
        <w:jc w:val="both"/>
        <w:rPr>
          <w:sz w:val="28"/>
          <w:szCs w:val="28"/>
        </w:rPr>
      </w:pPr>
      <w:r w:rsidRPr="00C55DF5">
        <w:rPr>
          <w:sz w:val="28"/>
          <w:szCs w:val="28"/>
        </w:rPr>
        <w:t>из числа организаций, предлагаемых финансовым университетом (в этом случае не позднее чем за 2 (два) месяца до начала практики в департамент корпоративных финансов и корпоративного управления подается заявление по форме согласно Приложению 1 к Положению о практике Финуниверситета (приказ от 29 ноября 2018 г. № 2270/о);</w:t>
      </w:r>
    </w:p>
    <w:p w:rsidR="00681D6B" w:rsidRPr="00C55DF5" w:rsidRDefault="00681D6B" w:rsidP="00681D6B">
      <w:pPr>
        <w:pStyle w:val="a6"/>
        <w:widowControl/>
        <w:numPr>
          <w:ilvl w:val="0"/>
          <w:numId w:val="13"/>
        </w:numPr>
        <w:autoSpaceDE/>
        <w:autoSpaceDN/>
        <w:adjustRightInd/>
        <w:spacing w:line="360" w:lineRule="auto"/>
        <w:ind w:left="0" w:firstLine="709"/>
        <w:jc w:val="both"/>
        <w:rPr>
          <w:sz w:val="28"/>
          <w:szCs w:val="28"/>
        </w:rPr>
      </w:pPr>
      <w:r w:rsidRPr="00C55DF5">
        <w:rPr>
          <w:sz w:val="28"/>
          <w:szCs w:val="28"/>
        </w:rPr>
        <w:t>самостоятельно, в том числе по месту работы (в этом случае студент предоставляет в департамент корпоративных финансов и корпоративного управления не позднее чем за 2 (два) месяца договор на проведение практики с организацией по установленной форме (Приложение № 2 к Положению о практике Финуниверситета (приказ от 29 ноября 2018 г. № 2270/о)</w:t>
      </w:r>
    </w:p>
    <w:p w:rsidR="00681D6B" w:rsidRPr="00C55DF5" w:rsidRDefault="00681D6B" w:rsidP="00681D6B">
      <w:pPr>
        <w:widowControl/>
        <w:autoSpaceDE/>
        <w:autoSpaceDN/>
        <w:adjustRightInd/>
        <w:spacing w:line="360" w:lineRule="auto"/>
        <w:ind w:firstLine="709"/>
        <w:jc w:val="both"/>
        <w:rPr>
          <w:sz w:val="28"/>
          <w:szCs w:val="28"/>
        </w:rPr>
      </w:pPr>
      <w:r w:rsidRPr="00C55DF5">
        <w:rPr>
          <w:sz w:val="28"/>
          <w:szCs w:val="28"/>
        </w:rPr>
        <w:t xml:space="preserve">Направление на практику оформляется приказом Финансового университета с указанием закрепления каждого обучающегося за организацией или Финансовым университетом, вида и срока прохождения практики, а также руководителя практики от Финансового университета. </w:t>
      </w:r>
    </w:p>
    <w:p w:rsidR="00681D6B" w:rsidRPr="00C55DF5" w:rsidRDefault="00681D6B" w:rsidP="00681D6B">
      <w:pPr>
        <w:widowControl/>
        <w:autoSpaceDE/>
        <w:autoSpaceDN/>
        <w:adjustRightInd/>
        <w:spacing w:line="360" w:lineRule="auto"/>
        <w:ind w:firstLine="709"/>
        <w:jc w:val="both"/>
        <w:rPr>
          <w:bCs/>
          <w:sz w:val="28"/>
          <w:szCs w:val="28"/>
        </w:rPr>
      </w:pPr>
      <w:r w:rsidRPr="00C55DF5">
        <w:rPr>
          <w:sz w:val="28"/>
          <w:szCs w:val="28"/>
        </w:rPr>
        <w:t>Для руководства практикой назначаются два руководителя – один от департамента Финансового университета, второй - от организации, в которой проходит практика. Назначение руководителя практики от организации производит сама организация.</w:t>
      </w:r>
    </w:p>
    <w:p w:rsidR="001E0992" w:rsidRPr="00C55DF5" w:rsidRDefault="001E0992" w:rsidP="00566E56">
      <w:pPr>
        <w:pStyle w:val="1"/>
        <w:spacing w:before="0" w:line="360" w:lineRule="auto"/>
        <w:ind w:firstLine="709"/>
        <w:jc w:val="both"/>
        <w:rPr>
          <w:rFonts w:ascii="Times New Roman" w:hAnsi="Times New Roman" w:cs="Times New Roman"/>
          <w:b/>
          <w:bCs/>
          <w:color w:val="auto"/>
          <w:sz w:val="28"/>
          <w:szCs w:val="28"/>
        </w:rPr>
      </w:pPr>
      <w:r w:rsidRPr="00C55DF5">
        <w:rPr>
          <w:rFonts w:ascii="Times New Roman" w:hAnsi="Times New Roman" w:cs="Times New Roman"/>
          <w:b/>
          <w:bCs/>
          <w:color w:val="auto"/>
          <w:sz w:val="28"/>
          <w:szCs w:val="28"/>
        </w:rPr>
        <w:t>2. Цели и задачи практики</w:t>
      </w:r>
      <w:bookmarkEnd w:id="1"/>
    </w:p>
    <w:p w:rsidR="001E0992" w:rsidRPr="00C55DF5" w:rsidRDefault="002C458C" w:rsidP="00566E56">
      <w:pPr>
        <w:widowControl/>
        <w:spacing w:line="360" w:lineRule="auto"/>
        <w:ind w:firstLine="709"/>
        <w:jc w:val="both"/>
        <w:rPr>
          <w:sz w:val="28"/>
          <w:szCs w:val="28"/>
        </w:rPr>
      </w:pPr>
      <w:bookmarkStart w:id="2" w:name="_Hlk16765550"/>
      <w:r w:rsidRPr="00C55DF5">
        <w:rPr>
          <w:sz w:val="28"/>
          <w:szCs w:val="28"/>
        </w:rPr>
        <w:t>Цель учебной практики – получение первичных профессиональных умений и навыков</w:t>
      </w:r>
      <w:r w:rsidR="00C470EC" w:rsidRPr="00C55DF5">
        <w:rPr>
          <w:sz w:val="28"/>
          <w:szCs w:val="28"/>
        </w:rPr>
        <w:t xml:space="preserve">, </w:t>
      </w:r>
      <w:r w:rsidR="00C470EC" w:rsidRPr="00C55DF5">
        <w:rPr>
          <w:rFonts w:eastAsiaTheme="minorHAnsi"/>
          <w:sz w:val="28"/>
          <w:szCs w:val="28"/>
          <w:lang w:eastAsia="en-US"/>
        </w:rPr>
        <w:t>систематизация, обобщение, закрепление и углубление теоретических знаний и умений, приобретенных при освоении основной образовательной программы</w:t>
      </w:r>
      <w:r w:rsidRPr="00C55DF5">
        <w:rPr>
          <w:sz w:val="28"/>
          <w:szCs w:val="28"/>
        </w:rPr>
        <w:t>.</w:t>
      </w:r>
    </w:p>
    <w:p w:rsidR="002C458C" w:rsidRPr="00C55DF5" w:rsidRDefault="002C458C" w:rsidP="00566E56">
      <w:pPr>
        <w:tabs>
          <w:tab w:val="left" w:pos="0"/>
        </w:tabs>
        <w:spacing w:line="360" w:lineRule="auto"/>
        <w:ind w:firstLine="709"/>
        <w:contextualSpacing/>
        <w:jc w:val="both"/>
        <w:rPr>
          <w:sz w:val="28"/>
          <w:szCs w:val="28"/>
        </w:rPr>
      </w:pPr>
      <w:r w:rsidRPr="00C55DF5">
        <w:rPr>
          <w:sz w:val="28"/>
          <w:szCs w:val="28"/>
        </w:rPr>
        <w:t>Задачи учебной практики:</w:t>
      </w:r>
    </w:p>
    <w:p w:rsidR="002C458C" w:rsidRPr="00C55DF5" w:rsidRDefault="002C458C" w:rsidP="00A47327">
      <w:pPr>
        <w:pStyle w:val="a6"/>
        <w:numPr>
          <w:ilvl w:val="0"/>
          <w:numId w:val="10"/>
        </w:numPr>
        <w:tabs>
          <w:tab w:val="left" w:pos="0"/>
          <w:tab w:val="left" w:pos="851"/>
        </w:tabs>
        <w:spacing w:line="360" w:lineRule="auto"/>
        <w:ind w:left="0" w:firstLine="709"/>
        <w:contextualSpacing/>
        <w:jc w:val="both"/>
        <w:rPr>
          <w:sz w:val="28"/>
          <w:szCs w:val="28"/>
        </w:rPr>
      </w:pPr>
      <w:r w:rsidRPr="00C55DF5">
        <w:rPr>
          <w:sz w:val="28"/>
          <w:szCs w:val="28"/>
        </w:rPr>
        <w:t>ознакомление с организационной структурой базы практики</w:t>
      </w:r>
      <w:r w:rsidR="00C470EC" w:rsidRPr="00C55DF5">
        <w:rPr>
          <w:sz w:val="28"/>
          <w:szCs w:val="28"/>
        </w:rPr>
        <w:t xml:space="preserve"> и структурой управления экономическим, в том числе финансовым, блоком</w:t>
      </w:r>
      <w:r w:rsidRPr="00C55DF5">
        <w:rPr>
          <w:sz w:val="28"/>
          <w:szCs w:val="28"/>
        </w:rPr>
        <w:t>;</w:t>
      </w:r>
    </w:p>
    <w:p w:rsidR="002C458C" w:rsidRPr="00C55DF5" w:rsidRDefault="002C458C" w:rsidP="00A47327">
      <w:pPr>
        <w:pStyle w:val="a6"/>
        <w:numPr>
          <w:ilvl w:val="0"/>
          <w:numId w:val="10"/>
        </w:numPr>
        <w:tabs>
          <w:tab w:val="left" w:pos="0"/>
          <w:tab w:val="left" w:pos="851"/>
        </w:tabs>
        <w:spacing w:line="360" w:lineRule="auto"/>
        <w:ind w:left="0" w:firstLine="709"/>
        <w:contextualSpacing/>
        <w:jc w:val="both"/>
        <w:rPr>
          <w:sz w:val="28"/>
          <w:szCs w:val="28"/>
        </w:rPr>
      </w:pPr>
      <w:r w:rsidRPr="00C55DF5">
        <w:rPr>
          <w:sz w:val="28"/>
          <w:szCs w:val="28"/>
        </w:rPr>
        <w:t xml:space="preserve">понимание основного функционала производственных и управленческих </w:t>
      </w:r>
      <w:r w:rsidRPr="00C55DF5">
        <w:rPr>
          <w:sz w:val="28"/>
          <w:szCs w:val="28"/>
        </w:rPr>
        <w:lastRenderedPageBreak/>
        <w:t>подразделений;</w:t>
      </w:r>
    </w:p>
    <w:p w:rsidR="00C470EC" w:rsidRPr="00C55DF5" w:rsidRDefault="002C08CE" w:rsidP="00A47327">
      <w:pPr>
        <w:pStyle w:val="a6"/>
        <w:numPr>
          <w:ilvl w:val="0"/>
          <w:numId w:val="10"/>
        </w:numPr>
        <w:tabs>
          <w:tab w:val="left" w:pos="0"/>
          <w:tab w:val="left" w:pos="851"/>
        </w:tabs>
        <w:spacing w:line="360" w:lineRule="auto"/>
        <w:ind w:left="0" w:firstLine="709"/>
        <w:contextualSpacing/>
        <w:jc w:val="both"/>
        <w:rPr>
          <w:sz w:val="28"/>
          <w:szCs w:val="28"/>
        </w:rPr>
      </w:pPr>
      <w:r w:rsidRPr="00C55DF5">
        <w:rPr>
          <w:sz w:val="28"/>
          <w:szCs w:val="28"/>
        </w:rPr>
        <w:t>знакомство с информационной средой организации – базы практики, приобретение навыков работы с прикладными программными продуктами;</w:t>
      </w:r>
    </w:p>
    <w:p w:rsidR="002C08CE" w:rsidRPr="00C55DF5" w:rsidRDefault="002C08CE" w:rsidP="00A47327">
      <w:pPr>
        <w:pStyle w:val="a6"/>
        <w:widowControl/>
        <w:numPr>
          <w:ilvl w:val="0"/>
          <w:numId w:val="10"/>
        </w:numPr>
        <w:tabs>
          <w:tab w:val="left" w:pos="851"/>
        </w:tabs>
        <w:spacing w:line="360" w:lineRule="auto"/>
        <w:ind w:left="0" w:firstLine="709"/>
        <w:contextualSpacing/>
        <w:jc w:val="both"/>
        <w:rPr>
          <w:sz w:val="28"/>
          <w:szCs w:val="28"/>
        </w:rPr>
      </w:pPr>
      <w:r w:rsidRPr="00C55DF5">
        <w:rPr>
          <w:rFonts w:eastAsiaTheme="minorHAnsi"/>
          <w:sz w:val="28"/>
          <w:szCs w:val="28"/>
          <w:lang w:eastAsia="en-US"/>
        </w:rPr>
        <w:t>развитие навыков работы и делового общения в коллективе, самообразования и самосовершенствования;</w:t>
      </w:r>
    </w:p>
    <w:p w:rsidR="00720799" w:rsidRPr="00C55DF5" w:rsidRDefault="002C458C" w:rsidP="00A47327">
      <w:pPr>
        <w:pStyle w:val="a6"/>
        <w:numPr>
          <w:ilvl w:val="0"/>
          <w:numId w:val="10"/>
        </w:numPr>
        <w:tabs>
          <w:tab w:val="left" w:pos="0"/>
          <w:tab w:val="left" w:pos="851"/>
        </w:tabs>
        <w:spacing w:line="360" w:lineRule="auto"/>
        <w:ind w:left="0" w:firstLine="709"/>
        <w:contextualSpacing/>
        <w:jc w:val="both"/>
        <w:rPr>
          <w:sz w:val="28"/>
          <w:szCs w:val="28"/>
        </w:rPr>
      </w:pPr>
      <w:r w:rsidRPr="00C55DF5">
        <w:rPr>
          <w:sz w:val="28"/>
          <w:szCs w:val="28"/>
        </w:rPr>
        <w:t>представление об основных видах и задачах будущей профессиональной деятельности</w:t>
      </w:r>
      <w:r w:rsidR="00720799" w:rsidRPr="00C55DF5">
        <w:rPr>
          <w:sz w:val="28"/>
          <w:szCs w:val="28"/>
        </w:rPr>
        <w:t>;</w:t>
      </w:r>
    </w:p>
    <w:p w:rsidR="00720799" w:rsidRPr="00C55DF5" w:rsidRDefault="00720799" w:rsidP="00A47327">
      <w:pPr>
        <w:pStyle w:val="a6"/>
        <w:widowControl/>
        <w:numPr>
          <w:ilvl w:val="0"/>
          <w:numId w:val="10"/>
        </w:numPr>
        <w:tabs>
          <w:tab w:val="left" w:pos="851"/>
        </w:tabs>
        <w:spacing w:line="360" w:lineRule="auto"/>
        <w:ind w:left="0" w:firstLine="709"/>
        <w:jc w:val="both"/>
        <w:rPr>
          <w:rFonts w:eastAsiaTheme="minorHAnsi"/>
          <w:sz w:val="28"/>
          <w:szCs w:val="28"/>
          <w:lang w:eastAsia="en-US"/>
        </w:rPr>
      </w:pPr>
      <w:r w:rsidRPr="00C55DF5">
        <w:rPr>
          <w:rFonts w:eastAsiaTheme="minorHAnsi"/>
          <w:sz w:val="28"/>
          <w:szCs w:val="28"/>
          <w:lang w:eastAsia="en-US"/>
        </w:rPr>
        <w:t>формирование практических навыков подготовки аналитической записки (справки) по итогам финансово-хозяйственной деятельности организации - базы практики;</w:t>
      </w:r>
    </w:p>
    <w:p w:rsidR="002C458C" w:rsidRPr="00C55DF5" w:rsidRDefault="00720799" w:rsidP="00A47327">
      <w:pPr>
        <w:pStyle w:val="a6"/>
        <w:numPr>
          <w:ilvl w:val="0"/>
          <w:numId w:val="10"/>
        </w:numPr>
        <w:tabs>
          <w:tab w:val="left" w:pos="0"/>
          <w:tab w:val="left" w:pos="851"/>
        </w:tabs>
        <w:spacing w:line="360" w:lineRule="auto"/>
        <w:ind w:left="0" w:firstLine="709"/>
        <w:contextualSpacing/>
        <w:jc w:val="both"/>
        <w:rPr>
          <w:sz w:val="28"/>
          <w:szCs w:val="28"/>
        </w:rPr>
      </w:pPr>
      <w:r w:rsidRPr="00C55DF5">
        <w:rPr>
          <w:sz w:val="28"/>
          <w:szCs w:val="28"/>
        </w:rPr>
        <w:t>сбор, обработка и систематизация эмпирического материал</w:t>
      </w:r>
      <w:r w:rsidR="000B5381" w:rsidRPr="00C55DF5">
        <w:rPr>
          <w:sz w:val="28"/>
          <w:szCs w:val="28"/>
        </w:rPr>
        <w:t>а</w:t>
      </w:r>
      <w:r w:rsidRPr="00C55DF5">
        <w:rPr>
          <w:sz w:val="28"/>
          <w:szCs w:val="28"/>
        </w:rPr>
        <w:t xml:space="preserve"> для выполнения выпускной квалификационной работы</w:t>
      </w:r>
      <w:r w:rsidR="002C458C" w:rsidRPr="00C55DF5">
        <w:rPr>
          <w:sz w:val="28"/>
          <w:szCs w:val="28"/>
        </w:rPr>
        <w:t>.</w:t>
      </w:r>
    </w:p>
    <w:p w:rsidR="001E0992" w:rsidRPr="00C55DF5" w:rsidRDefault="001E0992" w:rsidP="00566E56">
      <w:pPr>
        <w:pStyle w:val="1"/>
        <w:spacing w:before="0" w:line="360" w:lineRule="auto"/>
        <w:ind w:firstLine="709"/>
        <w:jc w:val="both"/>
        <w:rPr>
          <w:rFonts w:ascii="Times New Roman" w:hAnsi="Times New Roman" w:cs="Times New Roman"/>
          <w:b/>
          <w:bCs/>
          <w:color w:val="auto"/>
          <w:sz w:val="28"/>
          <w:szCs w:val="28"/>
        </w:rPr>
      </w:pPr>
      <w:bookmarkStart w:id="3" w:name="_Toc22827112"/>
      <w:bookmarkEnd w:id="2"/>
      <w:r w:rsidRPr="00C55DF5">
        <w:rPr>
          <w:rFonts w:ascii="Times New Roman" w:hAnsi="Times New Roman" w:cs="Times New Roman"/>
          <w:b/>
          <w:bCs/>
          <w:color w:val="auto"/>
          <w:sz w:val="28"/>
          <w:szCs w:val="28"/>
        </w:rPr>
        <w:t>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bookmarkEnd w:id="3"/>
      <w:r w:rsidRPr="00C55DF5">
        <w:rPr>
          <w:rFonts w:ascii="Times New Roman" w:hAnsi="Times New Roman" w:cs="Times New Roman"/>
          <w:b/>
          <w:bCs/>
          <w:color w:val="auto"/>
          <w:sz w:val="28"/>
          <w:szCs w:val="28"/>
        </w:rPr>
        <w:t xml:space="preserve"> </w:t>
      </w:r>
    </w:p>
    <w:tbl>
      <w:tblPr>
        <w:tblStyle w:val="a8"/>
        <w:tblW w:w="10060" w:type="dxa"/>
        <w:tblLayout w:type="fixed"/>
        <w:tblLook w:val="04A0" w:firstRow="1" w:lastRow="0" w:firstColumn="1" w:lastColumn="0" w:noHBand="0" w:noVBand="1"/>
      </w:tblPr>
      <w:tblGrid>
        <w:gridCol w:w="988"/>
        <w:gridCol w:w="2551"/>
        <w:gridCol w:w="3402"/>
        <w:gridCol w:w="3119"/>
      </w:tblGrid>
      <w:tr w:rsidR="001E0992" w:rsidRPr="00C55DF5" w:rsidTr="00F76499">
        <w:tc>
          <w:tcPr>
            <w:tcW w:w="988" w:type="dxa"/>
          </w:tcPr>
          <w:p w:rsidR="001E0992" w:rsidRPr="00C55DF5" w:rsidRDefault="001E0992" w:rsidP="00756ED1">
            <w:pPr>
              <w:tabs>
                <w:tab w:val="left" w:pos="540"/>
              </w:tabs>
              <w:contextualSpacing/>
              <w:jc w:val="center"/>
              <w:rPr>
                <w:sz w:val="24"/>
                <w:szCs w:val="24"/>
              </w:rPr>
            </w:pPr>
            <w:r w:rsidRPr="00C55DF5">
              <w:rPr>
                <w:sz w:val="24"/>
                <w:szCs w:val="24"/>
              </w:rPr>
              <w:t>Код компетенции</w:t>
            </w:r>
          </w:p>
        </w:tc>
        <w:tc>
          <w:tcPr>
            <w:tcW w:w="2551" w:type="dxa"/>
          </w:tcPr>
          <w:p w:rsidR="001E0992" w:rsidRPr="00C55DF5" w:rsidRDefault="001E0992" w:rsidP="00756ED1">
            <w:pPr>
              <w:tabs>
                <w:tab w:val="left" w:pos="540"/>
              </w:tabs>
              <w:contextualSpacing/>
              <w:jc w:val="center"/>
              <w:rPr>
                <w:sz w:val="24"/>
                <w:szCs w:val="24"/>
              </w:rPr>
            </w:pPr>
            <w:r w:rsidRPr="00C55DF5">
              <w:rPr>
                <w:sz w:val="24"/>
                <w:szCs w:val="24"/>
              </w:rPr>
              <w:t>Наименование компетенции</w:t>
            </w:r>
          </w:p>
        </w:tc>
        <w:tc>
          <w:tcPr>
            <w:tcW w:w="3402" w:type="dxa"/>
          </w:tcPr>
          <w:p w:rsidR="001E0992" w:rsidRPr="00C55DF5" w:rsidRDefault="001E0992" w:rsidP="00756ED1">
            <w:pPr>
              <w:tabs>
                <w:tab w:val="left" w:pos="540"/>
              </w:tabs>
              <w:contextualSpacing/>
              <w:jc w:val="center"/>
              <w:rPr>
                <w:sz w:val="24"/>
                <w:szCs w:val="24"/>
              </w:rPr>
            </w:pPr>
            <w:r w:rsidRPr="00C55DF5">
              <w:rPr>
                <w:sz w:val="24"/>
                <w:szCs w:val="24"/>
              </w:rPr>
              <w:t>Индикаторы достижения компетенции</w:t>
            </w:r>
            <w:r w:rsidRPr="00C55DF5">
              <w:rPr>
                <w:rStyle w:val="a5"/>
                <w:sz w:val="24"/>
                <w:szCs w:val="24"/>
              </w:rPr>
              <w:footnoteReference w:id="1"/>
            </w:r>
          </w:p>
        </w:tc>
        <w:tc>
          <w:tcPr>
            <w:tcW w:w="3119" w:type="dxa"/>
          </w:tcPr>
          <w:p w:rsidR="001E0992" w:rsidRPr="00C55DF5" w:rsidRDefault="001E0992" w:rsidP="00756ED1">
            <w:pPr>
              <w:tabs>
                <w:tab w:val="left" w:pos="540"/>
              </w:tabs>
              <w:contextualSpacing/>
              <w:jc w:val="center"/>
              <w:rPr>
                <w:sz w:val="24"/>
                <w:szCs w:val="24"/>
              </w:rPr>
            </w:pPr>
            <w:r w:rsidRPr="00C55DF5">
              <w:rPr>
                <w:sz w:val="24"/>
                <w:szCs w:val="24"/>
              </w:rPr>
              <w:t>Результаты обучения (владения</w:t>
            </w:r>
            <w:r w:rsidRPr="00C55DF5">
              <w:rPr>
                <w:rStyle w:val="a5"/>
                <w:sz w:val="24"/>
                <w:szCs w:val="24"/>
              </w:rPr>
              <w:footnoteReference w:id="2"/>
            </w:r>
            <w:r w:rsidRPr="00C55DF5">
              <w:rPr>
                <w:sz w:val="24"/>
                <w:szCs w:val="24"/>
              </w:rPr>
              <w:t>, умения и знания), соотнесенные с компетенциями/индикаторами достижения компетенции</w:t>
            </w:r>
          </w:p>
        </w:tc>
      </w:tr>
      <w:tr w:rsidR="00F76499" w:rsidRPr="00C55DF5" w:rsidTr="00F76499">
        <w:tc>
          <w:tcPr>
            <w:tcW w:w="988" w:type="dxa"/>
            <w:vMerge w:val="restart"/>
          </w:tcPr>
          <w:p w:rsidR="00F76499" w:rsidRPr="00C55DF5" w:rsidRDefault="00F76499" w:rsidP="00F76499">
            <w:pPr>
              <w:tabs>
                <w:tab w:val="left" w:pos="540"/>
              </w:tabs>
              <w:contextualSpacing/>
              <w:jc w:val="both"/>
              <w:rPr>
                <w:sz w:val="24"/>
                <w:szCs w:val="24"/>
              </w:rPr>
            </w:pPr>
            <w:r w:rsidRPr="00C55DF5">
              <w:rPr>
                <w:sz w:val="24"/>
                <w:szCs w:val="24"/>
              </w:rPr>
              <w:t>ПКН-1</w:t>
            </w:r>
          </w:p>
        </w:tc>
        <w:tc>
          <w:tcPr>
            <w:tcW w:w="2551" w:type="dxa"/>
            <w:vMerge w:val="restart"/>
          </w:tcPr>
          <w:p w:rsidR="00F76499" w:rsidRPr="00C55DF5" w:rsidRDefault="00F76499" w:rsidP="00F76499">
            <w:pPr>
              <w:tabs>
                <w:tab w:val="left" w:pos="540"/>
              </w:tabs>
              <w:contextualSpacing/>
              <w:jc w:val="both"/>
              <w:rPr>
                <w:sz w:val="24"/>
                <w:szCs w:val="24"/>
              </w:rPr>
            </w:pPr>
            <w:r w:rsidRPr="00C55DF5">
              <w:rPr>
                <w:sz w:val="24"/>
                <w:szCs w:val="24"/>
              </w:rPr>
              <w:t xml:space="preserve">Способен решать практические и/или научно-исследовательские задачи как в деятельности финансовых органов, различных институтов и инфраструктуры финансового рынка, так и на уровне российского и мирового финансового рынка, публично-правовых </w:t>
            </w:r>
            <w:r w:rsidRPr="00C55DF5">
              <w:rPr>
                <w:sz w:val="24"/>
                <w:szCs w:val="24"/>
              </w:rPr>
              <w:lastRenderedPageBreak/>
              <w:t>образований, организаций на основе фундаментальной теоретической подготовки в области финансов и кредита</w:t>
            </w:r>
          </w:p>
        </w:tc>
        <w:tc>
          <w:tcPr>
            <w:tcW w:w="3402" w:type="dxa"/>
          </w:tcPr>
          <w:p w:rsidR="00F76499" w:rsidRPr="00C55DF5" w:rsidRDefault="00F76499" w:rsidP="00F76499">
            <w:pPr>
              <w:rPr>
                <w:sz w:val="24"/>
                <w:szCs w:val="24"/>
              </w:rPr>
            </w:pPr>
            <w:r w:rsidRPr="00C55DF5">
              <w:rPr>
                <w:sz w:val="24"/>
                <w:szCs w:val="24"/>
              </w:rPr>
              <w:lastRenderedPageBreak/>
              <w:t xml:space="preserve">1. Выявляет проблемы как в деятельности финансовых органов, различных институтов и инфраструктуры финансового рынка, так и на уровне российского и мирового финансового рынка, публично-правовых образований, организаций на основе системного, эволюционного и институционального подходов в методологии исследования современного финансового рынка и современных </w:t>
            </w:r>
            <w:r w:rsidRPr="00C55DF5">
              <w:rPr>
                <w:sz w:val="24"/>
                <w:szCs w:val="24"/>
              </w:rPr>
              <w:lastRenderedPageBreak/>
              <w:t>концепций финансов и кредита.</w:t>
            </w:r>
          </w:p>
        </w:tc>
        <w:tc>
          <w:tcPr>
            <w:tcW w:w="3119" w:type="dxa"/>
          </w:tcPr>
          <w:p w:rsidR="00F76499" w:rsidRPr="00C55DF5" w:rsidRDefault="00F76499" w:rsidP="00F76499">
            <w:pPr>
              <w:tabs>
                <w:tab w:val="left" w:pos="540"/>
              </w:tabs>
              <w:contextualSpacing/>
              <w:rPr>
                <w:iCs/>
                <w:color w:val="000000"/>
                <w:sz w:val="24"/>
              </w:rPr>
            </w:pPr>
            <w:r w:rsidRPr="00C55DF5">
              <w:rPr>
                <w:b/>
                <w:i/>
                <w:color w:val="000000"/>
                <w:sz w:val="24"/>
              </w:rPr>
              <w:lastRenderedPageBreak/>
              <w:t>Знать</w:t>
            </w:r>
            <w:r w:rsidRPr="00C55DF5">
              <w:rPr>
                <w:i/>
                <w:color w:val="000000"/>
                <w:sz w:val="24"/>
              </w:rPr>
              <w:t xml:space="preserve"> –</w:t>
            </w:r>
            <w:r w:rsidRPr="00C55DF5">
              <w:rPr>
                <w:iCs/>
                <w:color w:val="000000"/>
                <w:sz w:val="24"/>
              </w:rPr>
              <w:t xml:space="preserve"> признаки бизнес-проблем и </w:t>
            </w:r>
            <w:proofErr w:type="spellStart"/>
            <w:r w:rsidRPr="00C55DF5">
              <w:rPr>
                <w:iCs/>
                <w:color w:val="000000"/>
                <w:sz w:val="24"/>
              </w:rPr>
              <w:t>критериальные</w:t>
            </w:r>
            <w:proofErr w:type="spellEnd"/>
            <w:r w:rsidRPr="00C55DF5">
              <w:rPr>
                <w:iCs/>
                <w:color w:val="000000"/>
                <w:sz w:val="24"/>
              </w:rPr>
              <w:t xml:space="preserve"> значения финансовых рисков </w:t>
            </w:r>
            <w:r w:rsidRPr="00C55DF5">
              <w:rPr>
                <w:sz w:val="24"/>
                <w:szCs w:val="24"/>
              </w:rPr>
              <w:t>в деятельности различных институтов финансового рынка, публично-правовых образований и организаций реального сектора экономики</w:t>
            </w:r>
          </w:p>
          <w:p w:rsidR="00F76499" w:rsidRPr="00C55DF5" w:rsidRDefault="00F76499" w:rsidP="00F76499">
            <w:pPr>
              <w:tabs>
                <w:tab w:val="left" w:pos="540"/>
              </w:tabs>
              <w:contextualSpacing/>
              <w:rPr>
                <w:color w:val="000000"/>
                <w:sz w:val="24"/>
              </w:rPr>
            </w:pPr>
            <w:r w:rsidRPr="00C55DF5">
              <w:rPr>
                <w:b/>
                <w:i/>
                <w:color w:val="000000"/>
                <w:sz w:val="24"/>
              </w:rPr>
              <w:t>Умет</w:t>
            </w:r>
            <w:r w:rsidRPr="00C55DF5">
              <w:rPr>
                <w:i/>
                <w:color w:val="000000"/>
                <w:sz w:val="24"/>
              </w:rPr>
              <w:t>ь –</w:t>
            </w:r>
            <w:r w:rsidRPr="00C55DF5">
              <w:rPr>
                <w:color w:val="000000"/>
                <w:sz w:val="24"/>
              </w:rPr>
              <w:t xml:space="preserve"> идентифицировать проблемы и риски объекта управления в области финансов и кредита и </w:t>
            </w:r>
            <w:r w:rsidRPr="00C55DF5">
              <w:rPr>
                <w:color w:val="000000"/>
                <w:sz w:val="24"/>
              </w:rPr>
              <w:lastRenderedPageBreak/>
              <w:t>предлагать способы их решения</w:t>
            </w:r>
          </w:p>
        </w:tc>
      </w:tr>
      <w:tr w:rsidR="00F76499" w:rsidRPr="00C55DF5" w:rsidTr="00F76499">
        <w:tc>
          <w:tcPr>
            <w:tcW w:w="988" w:type="dxa"/>
            <w:vMerge/>
          </w:tcPr>
          <w:p w:rsidR="00F76499" w:rsidRPr="00C55DF5" w:rsidRDefault="00F76499" w:rsidP="00F76499">
            <w:pPr>
              <w:tabs>
                <w:tab w:val="left" w:pos="540"/>
              </w:tabs>
              <w:contextualSpacing/>
              <w:jc w:val="both"/>
              <w:rPr>
                <w:sz w:val="24"/>
                <w:szCs w:val="24"/>
              </w:rPr>
            </w:pPr>
          </w:p>
        </w:tc>
        <w:tc>
          <w:tcPr>
            <w:tcW w:w="2551" w:type="dxa"/>
            <w:vMerge/>
          </w:tcPr>
          <w:p w:rsidR="00F76499" w:rsidRPr="00C55DF5" w:rsidRDefault="00F76499" w:rsidP="00F76499">
            <w:pPr>
              <w:tabs>
                <w:tab w:val="left" w:pos="540"/>
              </w:tabs>
              <w:contextualSpacing/>
              <w:jc w:val="both"/>
              <w:rPr>
                <w:sz w:val="24"/>
                <w:szCs w:val="24"/>
              </w:rPr>
            </w:pPr>
          </w:p>
        </w:tc>
        <w:tc>
          <w:tcPr>
            <w:tcW w:w="3402" w:type="dxa"/>
          </w:tcPr>
          <w:p w:rsidR="00F76499" w:rsidRPr="00C55DF5" w:rsidRDefault="00F76499" w:rsidP="00F76499">
            <w:pPr>
              <w:rPr>
                <w:sz w:val="24"/>
                <w:szCs w:val="24"/>
              </w:rPr>
            </w:pPr>
            <w:r w:rsidRPr="00C55DF5">
              <w:rPr>
                <w:sz w:val="24"/>
                <w:szCs w:val="24"/>
              </w:rPr>
              <w:t>2. Проводит критический анализ выявленных проблемных ситуаций.</w:t>
            </w:r>
          </w:p>
        </w:tc>
        <w:tc>
          <w:tcPr>
            <w:tcW w:w="3119" w:type="dxa"/>
          </w:tcPr>
          <w:p w:rsidR="00F76499" w:rsidRPr="00C55DF5" w:rsidRDefault="00F76499" w:rsidP="00F76499">
            <w:pPr>
              <w:tabs>
                <w:tab w:val="left" w:pos="540"/>
              </w:tabs>
              <w:contextualSpacing/>
              <w:rPr>
                <w:i/>
                <w:color w:val="000000"/>
                <w:sz w:val="24"/>
              </w:rPr>
            </w:pPr>
            <w:r w:rsidRPr="00C55DF5">
              <w:rPr>
                <w:b/>
                <w:i/>
                <w:color w:val="000000"/>
                <w:sz w:val="24"/>
              </w:rPr>
              <w:t>Знат</w:t>
            </w:r>
            <w:r w:rsidRPr="00C55DF5">
              <w:rPr>
                <w:i/>
                <w:color w:val="000000"/>
                <w:sz w:val="24"/>
              </w:rPr>
              <w:t xml:space="preserve">ь – </w:t>
            </w:r>
            <w:r w:rsidRPr="00C55DF5">
              <w:rPr>
                <w:iCs/>
                <w:color w:val="000000"/>
                <w:sz w:val="24"/>
              </w:rPr>
              <w:t>аналитический инструментарий для выявления проблемных ситуаций</w:t>
            </w:r>
          </w:p>
          <w:p w:rsidR="00F76499" w:rsidRPr="00C55DF5" w:rsidRDefault="00F76499" w:rsidP="00F76499">
            <w:pPr>
              <w:tabs>
                <w:tab w:val="left" w:pos="540"/>
              </w:tabs>
              <w:contextualSpacing/>
              <w:rPr>
                <w:iCs/>
                <w:color w:val="000000"/>
                <w:sz w:val="24"/>
              </w:rPr>
            </w:pPr>
            <w:r w:rsidRPr="00C55DF5">
              <w:rPr>
                <w:b/>
                <w:i/>
                <w:color w:val="000000"/>
                <w:sz w:val="24"/>
              </w:rPr>
              <w:t>Уметь</w:t>
            </w:r>
            <w:r w:rsidRPr="00C55DF5">
              <w:rPr>
                <w:i/>
                <w:color w:val="000000"/>
                <w:sz w:val="24"/>
              </w:rPr>
              <w:t xml:space="preserve"> – </w:t>
            </w:r>
            <w:r w:rsidRPr="00C55DF5">
              <w:rPr>
                <w:iCs/>
                <w:color w:val="000000"/>
                <w:sz w:val="24"/>
              </w:rPr>
              <w:t>оценивать масштаб проблем и их возможные последствия</w:t>
            </w:r>
          </w:p>
        </w:tc>
      </w:tr>
      <w:tr w:rsidR="00F76499" w:rsidRPr="00C55DF5" w:rsidTr="00F76499">
        <w:tc>
          <w:tcPr>
            <w:tcW w:w="988" w:type="dxa"/>
            <w:vMerge/>
          </w:tcPr>
          <w:p w:rsidR="00F76499" w:rsidRPr="00C55DF5" w:rsidRDefault="00F76499" w:rsidP="00F76499">
            <w:pPr>
              <w:tabs>
                <w:tab w:val="left" w:pos="540"/>
              </w:tabs>
              <w:contextualSpacing/>
              <w:jc w:val="both"/>
              <w:rPr>
                <w:sz w:val="24"/>
                <w:szCs w:val="24"/>
              </w:rPr>
            </w:pPr>
          </w:p>
        </w:tc>
        <w:tc>
          <w:tcPr>
            <w:tcW w:w="2551" w:type="dxa"/>
            <w:vMerge/>
          </w:tcPr>
          <w:p w:rsidR="00F76499" w:rsidRPr="00C55DF5" w:rsidRDefault="00F76499" w:rsidP="00F76499">
            <w:pPr>
              <w:tabs>
                <w:tab w:val="left" w:pos="540"/>
              </w:tabs>
              <w:contextualSpacing/>
              <w:jc w:val="both"/>
              <w:rPr>
                <w:sz w:val="24"/>
                <w:szCs w:val="24"/>
              </w:rPr>
            </w:pPr>
          </w:p>
        </w:tc>
        <w:tc>
          <w:tcPr>
            <w:tcW w:w="3402" w:type="dxa"/>
          </w:tcPr>
          <w:p w:rsidR="00F76499" w:rsidRPr="00C55DF5" w:rsidRDefault="00F76499" w:rsidP="00F76499">
            <w:pPr>
              <w:rPr>
                <w:sz w:val="24"/>
                <w:szCs w:val="24"/>
              </w:rPr>
            </w:pPr>
            <w:r w:rsidRPr="00C55DF5">
              <w:rPr>
                <w:sz w:val="24"/>
                <w:szCs w:val="24"/>
              </w:rPr>
              <w:t xml:space="preserve">3. Выдвигает самостоятельные гипотезы при решении </w:t>
            </w:r>
          </w:p>
          <w:p w:rsidR="00F76499" w:rsidRPr="00C55DF5" w:rsidRDefault="00F76499" w:rsidP="00F76499">
            <w:pPr>
              <w:rPr>
                <w:sz w:val="24"/>
                <w:szCs w:val="24"/>
              </w:rPr>
            </w:pPr>
            <w:r w:rsidRPr="00C55DF5">
              <w:rPr>
                <w:sz w:val="24"/>
                <w:szCs w:val="24"/>
              </w:rPr>
              <w:t>научно - исследовательских задач в области финансов и кредита</w:t>
            </w:r>
          </w:p>
        </w:tc>
        <w:tc>
          <w:tcPr>
            <w:tcW w:w="3119" w:type="dxa"/>
          </w:tcPr>
          <w:p w:rsidR="00F76499" w:rsidRPr="00C55DF5" w:rsidRDefault="00F76499" w:rsidP="00F76499">
            <w:pPr>
              <w:tabs>
                <w:tab w:val="left" w:pos="540"/>
              </w:tabs>
              <w:contextualSpacing/>
              <w:rPr>
                <w:iCs/>
                <w:color w:val="000000"/>
                <w:sz w:val="24"/>
              </w:rPr>
            </w:pPr>
            <w:r w:rsidRPr="00C55DF5">
              <w:rPr>
                <w:b/>
                <w:i/>
                <w:color w:val="000000"/>
                <w:sz w:val="24"/>
              </w:rPr>
              <w:t>Знать</w:t>
            </w:r>
            <w:r w:rsidRPr="00C55DF5">
              <w:rPr>
                <w:i/>
                <w:color w:val="000000"/>
                <w:sz w:val="24"/>
              </w:rPr>
              <w:t xml:space="preserve"> – </w:t>
            </w:r>
            <w:r w:rsidRPr="00C55DF5">
              <w:rPr>
                <w:iCs/>
                <w:color w:val="000000"/>
                <w:sz w:val="24"/>
              </w:rPr>
              <w:t xml:space="preserve">фундаментальную теорию </w:t>
            </w:r>
            <w:r w:rsidRPr="00C55DF5">
              <w:rPr>
                <w:sz w:val="24"/>
                <w:szCs w:val="24"/>
              </w:rPr>
              <w:t>в области финансов и кредита</w:t>
            </w:r>
          </w:p>
          <w:p w:rsidR="00F76499" w:rsidRPr="00C55DF5" w:rsidRDefault="00F76499" w:rsidP="00F76499">
            <w:pPr>
              <w:tabs>
                <w:tab w:val="left" w:pos="540"/>
              </w:tabs>
              <w:contextualSpacing/>
              <w:rPr>
                <w:iCs/>
                <w:color w:val="000000"/>
                <w:sz w:val="24"/>
              </w:rPr>
            </w:pPr>
            <w:r w:rsidRPr="00C55DF5">
              <w:rPr>
                <w:b/>
                <w:i/>
                <w:color w:val="000000"/>
                <w:sz w:val="24"/>
              </w:rPr>
              <w:t xml:space="preserve">Уметь </w:t>
            </w:r>
            <w:r w:rsidRPr="00C55DF5">
              <w:rPr>
                <w:i/>
                <w:color w:val="000000"/>
                <w:sz w:val="24"/>
              </w:rPr>
              <w:t xml:space="preserve">– </w:t>
            </w:r>
            <w:r w:rsidRPr="00C55DF5">
              <w:rPr>
                <w:iCs/>
                <w:color w:val="000000"/>
                <w:sz w:val="24"/>
              </w:rPr>
              <w:t>применять их в конкретных ситуациях в прикладных целях и при решении научно-исследовательских задач</w:t>
            </w:r>
          </w:p>
        </w:tc>
      </w:tr>
      <w:tr w:rsidR="00F76499" w:rsidRPr="00C55DF5" w:rsidTr="00F76499">
        <w:tc>
          <w:tcPr>
            <w:tcW w:w="988" w:type="dxa"/>
            <w:vMerge/>
          </w:tcPr>
          <w:p w:rsidR="00F76499" w:rsidRPr="00C55DF5" w:rsidRDefault="00F76499" w:rsidP="00F76499">
            <w:pPr>
              <w:tabs>
                <w:tab w:val="left" w:pos="540"/>
              </w:tabs>
              <w:contextualSpacing/>
              <w:jc w:val="both"/>
              <w:rPr>
                <w:sz w:val="24"/>
                <w:szCs w:val="24"/>
              </w:rPr>
            </w:pPr>
          </w:p>
        </w:tc>
        <w:tc>
          <w:tcPr>
            <w:tcW w:w="2551" w:type="dxa"/>
            <w:vMerge/>
          </w:tcPr>
          <w:p w:rsidR="00F76499" w:rsidRPr="00C55DF5" w:rsidRDefault="00F76499" w:rsidP="00F76499">
            <w:pPr>
              <w:tabs>
                <w:tab w:val="left" w:pos="540"/>
              </w:tabs>
              <w:contextualSpacing/>
              <w:jc w:val="both"/>
              <w:rPr>
                <w:sz w:val="24"/>
                <w:szCs w:val="24"/>
              </w:rPr>
            </w:pPr>
          </w:p>
        </w:tc>
        <w:tc>
          <w:tcPr>
            <w:tcW w:w="3402" w:type="dxa"/>
          </w:tcPr>
          <w:p w:rsidR="00F76499" w:rsidRPr="00C55DF5" w:rsidRDefault="00F76499" w:rsidP="00F76499">
            <w:pPr>
              <w:rPr>
                <w:sz w:val="24"/>
                <w:szCs w:val="24"/>
              </w:rPr>
            </w:pPr>
            <w:r w:rsidRPr="00C55DF5">
              <w:rPr>
                <w:sz w:val="24"/>
                <w:szCs w:val="24"/>
              </w:rPr>
              <w:t>4. Разрабатывает эффективное решение проблем, предлагает новые оригинальные проекты, вырабатывает стратегию и планы действий.</w:t>
            </w:r>
          </w:p>
        </w:tc>
        <w:tc>
          <w:tcPr>
            <w:tcW w:w="3119" w:type="dxa"/>
          </w:tcPr>
          <w:p w:rsidR="00F76499" w:rsidRPr="00C55DF5" w:rsidRDefault="00F76499" w:rsidP="00F76499">
            <w:pPr>
              <w:tabs>
                <w:tab w:val="left" w:pos="540"/>
              </w:tabs>
              <w:contextualSpacing/>
              <w:rPr>
                <w:i/>
                <w:color w:val="000000"/>
                <w:sz w:val="24"/>
              </w:rPr>
            </w:pPr>
            <w:r w:rsidRPr="00C55DF5">
              <w:rPr>
                <w:b/>
                <w:i/>
                <w:color w:val="000000"/>
                <w:sz w:val="24"/>
              </w:rPr>
              <w:t>Знать</w:t>
            </w:r>
            <w:r w:rsidRPr="00C55DF5">
              <w:rPr>
                <w:i/>
                <w:color w:val="000000"/>
                <w:sz w:val="24"/>
              </w:rPr>
              <w:t xml:space="preserve"> – </w:t>
            </w:r>
            <w:r w:rsidRPr="00C55DF5">
              <w:rPr>
                <w:iCs/>
                <w:color w:val="000000"/>
                <w:sz w:val="24"/>
              </w:rPr>
              <w:t xml:space="preserve">передовые практики </w:t>
            </w:r>
            <w:r w:rsidRPr="00C55DF5">
              <w:rPr>
                <w:sz w:val="24"/>
                <w:szCs w:val="24"/>
              </w:rPr>
              <w:t>в области финансов и кредита, техники разработки и аргументации проектов</w:t>
            </w:r>
          </w:p>
          <w:p w:rsidR="00F76499" w:rsidRPr="00C55DF5" w:rsidRDefault="00F76499" w:rsidP="00F76499">
            <w:pPr>
              <w:tabs>
                <w:tab w:val="left" w:pos="540"/>
              </w:tabs>
              <w:contextualSpacing/>
              <w:rPr>
                <w:color w:val="000000"/>
                <w:sz w:val="24"/>
              </w:rPr>
            </w:pPr>
            <w:r w:rsidRPr="00C55DF5">
              <w:rPr>
                <w:b/>
                <w:i/>
                <w:color w:val="000000"/>
                <w:sz w:val="24"/>
              </w:rPr>
              <w:t xml:space="preserve">Уметь </w:t>
            </w:r>
            <w:r w:rsidRPr="00C55DF5">
              <w:rPr>
                <w:i/>
                <w:color w:val="000000"/>
                <w:sz w:val="24"/>
              </w:rPr>
              <w:t xml:space="preserve">– </w:t>
            </w:r>
            <w:r w:rsidRPr="00C55DF5">
              <w:rPr>
                <w:iCs/>
                <w:color w:val="000000"/>
                <w:sz w:val="24"/>
              </w:rPr>
              <w:t>применять передовые практики и технологии к выработке стратегии и тактики развития объекта управления</w:t>
            </w:r>
          </w:p>
        </w:tc>
      </w:tr>
      <w:tr w:rsidR="00F76499" w:rsidRPr="00C55DF5" w:rsidTr="00F76499">
        <w:tc>
          <w:tcPr>
            <w:tcW w:w="988" w:type="dxa"/>
            <w:vMerge w:val="restart"/>
          </w:tcPr>
          <w:p w:rsidR="00F76499" w:rsidRPr="00C55DF5" w:rsidRDefault="00F76499" w:rsidP="00F76499">
            <w:pPr>
              <w:tabs>
                <w:tab w:val="left" w:pos="540"/>
              </w:tabs>
              <w:contextualSpacing/>
              <w:jc w:val="both"/>
              <w:rPr>
                <w:sz w:val="24"/>
                <w:szCs w:val="24"/>
              </w:rPr>
            </w:pPr>
            <w:r w:rsidRPr="00C55DF5">
              <w:rPr>
                <w:sz w:val="24"/>
                <w:szCs w:val="24"/>
              </w:rPr>
              <w:t>УК-4</w:t>
            </w:r>
          </w:p>
        </w:tc>
        <w:tc>
          <w:tcPr>
            <w:tcW w:w="2551" w:type="dxa"/>
            <w:vMerge w:val="restart"/>
          </w:tcPr>
          <w:p w:rsidR="00F76499" w:rsidRPr="00C55DF5" w:rsidRDefault="00F76499" w:rsidP="00F76499">
            <w:pPr>
              <w:tabs>
                <w:tab w:val="left" w:pos="540"/>
              </w:tabs>
              <w:contextualSpacing/>
              <w:jc w:val="both"/>
              <w:rPr>
                <w:sz w:val="24"/>
                <w:szCs w:val="24"/>
              </w:rPr>
            </w:pPr>
            <w:r w:rsidRPr="00C55DF5">
              <w:rPr>
                <w:sz w:val="24"/>
                <w:szCs w:val="24"/>
              </w:rPr>
              <w:t>Способность к организации межличностных отношений и межкультурного взаимодействия, учитывая разнообразие культур</w:t>
            </w:r>
          </w:p>
        </w:tc>
        <w:tc>
          <w:tcPr>
            <w:tcW w:w="3402" w:type="dxa"/>
          </w:tcPr>
          <w:p w:rsidR="00F76499" w:rsidRPr="00C55DF5" w:rsidRDefault="00F76499" w:rsidP="00F76499">
            <w:pPr>
              <w:rPr>
                <w:sz w:val="24"/>
                <w:szCs w:val="24"/>
              </w:rPr>
            </w:pPr>
            <w:r w:rsidRPr="00C55DF5">
              <w:rPr>
                <w:sz w:val="24"/>
                <w:szCs w:val="24"/>
              </w:rPr>
              <w:t>1.Демонстрирует понимание разнообразия культур в процессе межкультурного взаимодействия.</w:t>
            </w:r>
          </w:p>
        </w:tc>
        <w:tc>
          <w:tcPr>
            <w:tcW w:w="3119" w:type="dxa"/>
          </w:tcPr>
          <w:p w:rsidR="00F76499" w:rsidRPr="00C55DF5" w:rsidRDefault="00F76499" w:rsidP="00F76499">
            <w:pPr>
              <w:tabs>
                <w:tab w:val="left" w:pos="540"/>
              </w:tabs>
              <w:contextualSpacing/>
              <w:rPr>
                <w:i/>
                <w:color w:val="000000"/>
                <w:sz w:val="24"/>
              </w:rPr>
            </w:pPr>
            <w:r w:rsidRPr="00C55DF5">
              <w:rPr>
                <w:i/>
                <w:color w:val="000000"/>
                <w:sz w:val="24"/>
              </w:rPr>
              <w:t>Знать –</w:t>
            </w:r>
            <w:r w:rsidRPr="00C55DF5">
              <w:rPr>
                <w:iCs/>
                <w:color w:val="000000"/>
                <w:sz w:val="24"/>
              </w:rPr>
              <w:t xml:space="preserve"> и уважать разнообразие культур, в том числе в деловых практиках</w:t>
            </w:r>
          </w:p>
          <w:p w:rsidR="00F76499" w:rsidRPr="00C55DF5" w:rsidRDefault="00F76499" w:rsidP="00F76499">
            <w:pPr>
              <w:tabs>
                <w:tab w:val="left" w:pos="540"/>
              </w:tabs>
              <w:contextualSpacing/>
              <w:rPr>
                <w:color w:val="000000"/>
                <w:sz w:val="24"/>
              </w:rPr>
            </w:pPr>
            <w:r w:rsidRPr="00C55DF5">
              <w:rPr>
                <w:i/>
                <w:color w:val="000000"/>
                <w:sz w:val="24"/>
              </w:rPr>
              <w:t xml:space="preserve">Уметь – </w:t>
            </w:r>
            <w:r w:rsidRPr="00C55DF5">
              <w:rPr>
                <w:iCs/>
                <w:color w:val="000000"/>
                <w:sz w:val="24"/>
              </w:rPr>
              <w:t>ситуационно</w:t>
            </w:r>
            <w:r w:rsidRPr="00C55DF5">
              <w:rPr>
                <w:i/>
                <w:color w:val="000000"/>
                <w:sz w:val="24"/>
              </w:rPr>
              <w:t xml:space="preserve"> </w:t>
            </w:r>
            <w:r w:rsidRPr="00C55DF5">
              <w:rPr>
                <w:iCs/>
                <w:color w:val="000000"/>
                <w:sz w:val="24"/>
              </w:rPr>
              <w:t>организовать межкультурное взаимодействие</w:t>
            </w:r>
          </w:p>
        </w:tc>
      </w:tr>
      <w:tr w:rsidR="00F76499" w:rsidRPr="00C55DF5" w:rsidTr="00F76499">
        <w:tc>
          <w:tcPr>
            <w:tcW w:w="988" w:type="dxa"/>
            <w:vMerge/>
          </w:tcPr>
          <w:p w:rsidR="00F76499" w:rsidRPr="00C55DF5" w:rsidRDefault="00F76499" w:rsidP="00F76499">
            <w:pPr>
              <w:tabs>
                <w:tab w:val="left" w:pos="540"/>
              </w:tabs>
              <w:contextualSpacing/>
              <w:jc w:val="both"/>
              <w:rPr>
                <w:sz w:val="24"/>
                <w:szCs w:val="24"/>
              </w:rPr>
            </w:pPr>
          </w:p>
        </w:tc>
        <w:tc>
          <w:tcPr>
            <w:tcW w:w="2551" w:type="dxa"/>
            <w:vMerge/>
          </w:tcPr>
          <w:p w:rsidR="00F76499" w:rsidRPr="00C55DF5" w:rsidRDefault="00F76499" w:rsidP="00F76499">
            <w:pPr>
              <w:tabs>
                <w:tab w:val="left" w:pos="540"/>
              </w:tabs>
              <w:contextualSpacing/>
              <w:jc w:val="both"/>
              <w:rPr>
                <w:sz w:val="24"/>
                <w:szCs w:val="24"/>
              </w:rPr>
            </w:pPr>
          </w:p>
        </w:tc>
        <w:tc>
          <w:tcPr>
            <w:tcW w:w="3402" w:type="dxa"/>
          </w:tcPr>
          <w:p w:rsidR="00F76499" w:rsidRPr="00C55DF5" w:rsidRDefault="00F76499" w:rsidP="00F76499">
            <w:pPr>
              <w:rPr>
                <w:sz w:val="24"/>
                <w:szCs w:val="24"/>
              </w:rPr>
            </w:pPr>
            <w:r w:rsidRPr="00C55DF5">
              <w:rPr>
                <w:sz w:val="24"/>
                <w:szCs w:val="24"/>
              </w:rPr>
              <w:t>2. Выстраивает межличностные взаимодействия путем создания общепринятых норм культурного самовыражения.</w:t>
            </w:r>
          </w:p>
        </w:tc>
        <w:tc>
          <w:tcPr>
            <w:tcW w:w="3119" w:type="dxa"/>
          </w:tcPr>
          <w:p w:rsidR="00F76499" w:rsidRPr="00C55DF5" w:rsidRDefault="00F76499" w:rsidP="00F76499">
            <w:pPr>
              <w:tabs>
                <w:tab w:val="left" w:pos="540"/>
              </w:tabs>
              <w:contextualSpacing/>
              <w:rPr>
                <w:i/>
                <w:color w:val="000000"/>
                <w:sz w:val="24"/>
              </w:rPr>
            </w:pPr>
            <w:r w:rsidRPr="00C55DF5">
              <w:rPr>
                <w:i/>
                <w:color w:val="000000"/>
                <w:sz w:val="24"/>
              </w:rPr>
              <w:t>Знать –</w:t>
            </w:r>
            <w:r w:rsidRPr="00C55DF5">
              <w:rPr>
                <w:sz w:val="24"/>
                <w:szCs w:val="24"/>
              </w:rPr>
              <w:t xml:space="preserve"> общепринятые нормы культурного самовыражения</w:t>
            </w:r>
          </w:p>
          <w:p w:rsidR="00F76499" w:rsidRPr="00C55DF5" w:rsidRDefault="00F76499" w:rsidP="00F76499">
            <w:pPr>
              <w:tabs>
                <w:tab w:val="left" w:pos="540"/>
              </w:tabs>
              <w:contextualSpacing/>
              <w:rPr>
                <w:i/>
                <w:color w:val="000000"/>
                <w:sz w:val="24"/>
              </w:rPr>
            </w:pPr>
            <w:r w:rsidRPr="00C55DF5">
              <w:rPr>
                <w:i/>
                <w:color w:val="000000"/>
                <w:sz w:val="24"/>
              </w:rPr>
              <w:t xml:space="preserve">Уметь – </w:t>
            </w:r>
            <w:r w:rsidRPr="00C55DF5">
              <w:rPr>
                <w:iCs/>
                <w:color w:val="000000"/>
                <w:sz w:val="24"/>
              </w:rPr>
              <w:t>применять их в командной работе в целях конструктивного взаимодействия</w:t>
            </w:r>
          </w:p>
        </w:tc>
      </w:tr>
      <w:tr w:rsidR="00F76499" w:rsidRPr="00C55DF5" w:rsidTr="00F76499">
        <w:tc>
          <w:tcPr>
            <w:tcW w:w="988" w:type="dxa"/>
            <w:vMerge/>
          </w:tcPr>
          <w:p w:rsidR="00F76499" w:rsidRPr="00C55DF5" w:rsidRDefault="00F76499" w:rsidP="00F76499">
            <w:pPr>
              <w:tabs>
                <w:tab w:val="left" w:pos="540"/>
              </w:tabs>
              <w:contextualSpacing/>
              <w:jc w:val="both"/>
              <w:rPr>
                <w:sz w:val="24"/>
                <w:szCs w:val="24"/>
              </w:rPr>
            </w:pPr>
          </w:p>
        </w:tc>
        <w:tc>
          <w:tcPr>
            <w:tcW w:w="2551" w:type="dxa"/>
            <w:vMerge/>
          </w:tcPr>
          <w:p w:rsidR="00F76499" w:rsidRPr="00C55DF5" w:rsidRDefault="00F76499" w:rsidP="00F76499">
            <w:pPr>
              <w:tabs>
                <w:tab w:val="left" w:pos="540"/>
              </w:tabs>
              <w:contextualSpacing/>
              <w:jc w:val="both"/>
              <w:rPr>
                <w:sz w:val="24"/>
                <w:szCs w:val="24"/>
              </w:rPr>
            </w:pPr>
          </w:p>
        </w:tc>
        <w:tc>
          <w:tcPr>
            <w:tcW w:w="3402" w:type="dxa"/>
          </w:tcPr>
          <w:p w:rsidR="00F76499" w:rsidRPr="00C55DF5" w:rsidRDefault="00F76499" w:rsidP="00F76499">
            <w:pPr>
              <w:rPr>
                <w:sz w:val="24"/>
                <w:szCs w:val="24"/>
              </w:rPr>
            </w:pPr>
            <w:r w:rsidRPr="00C55DF5">
              <w:rPr>
                <w:sz w:val="24"/>
                <w:szCs w:val="24"/>
              </w:rPr>
              <w:t>3. Использует методы построения конструктивного диалога с представителями разных культур на основе взаимного уважения, принятия разнообразия культур и адекватной оценки партнеров по взаимодействию.</w:t>
            </w:r>
          </w:p>
        </w:tc>
        <w:tc>
          <w:tcPr>
            <w:tcW w:w="3119" w:type="dxa"/>
          </w:tcPr>
          <w:p w:rsidR="00F76499" w:rsidRPr="00C55DF5" w:rsidRDefault="00F76499" w:rsidP="00F76499">
            <w:pPr>
              <w:tabs>
                <w:tab w:val="left" w:pos="540"/>
              </w:tabs>
              <w:contextualSpacing/>
              <w:rPr>
                <w:i/>
                <w:color w:val="000000"/>
                <w:sz w:val="24"/>
              </w:rPr>
            </w:pPr>
            <w:r w:rsidRPr="00C55DF5">
              <w:rPr>
                <w:i/>
                <w:color w:val="000000"/>
                <w:sz w:val="24"/>
              </w:rPr>
              <w:t>Знать –</w:t>
            </w:r>
            <w:r w:rsidRPr="00C55DF5">
              <w:rPr>
                <w:iCs/>
                <w:color w:val="000000"/>
                <w:sz w:val="24"/>
              </w:rPr>
              <w:t xml:space="preserve"> этические нормы взаимного уважения</w:t>
            </w:r>
          </w:p>
          <w:p w:rsidR="00F76499" w:rsidRPr="00C55DF5" w:rsidRDefault="00F76499" w:rsidP="00F76499">
            <w:pPr>
              <w:tabs>
                <w:tab w:val="left" w:pos="540"/>
              </w:tabs>
              <w:contextualSpacing/>
              <w:rPr>
                <w:i/>
                <w:color w:val="000000"/>
                <w:sz w:val="24"/>
              </w:rPr>
            </w:pPr>
            <w:r w:rsidRPr="00C55DF5">
              <w:rPr>
                <w:i/>
                <w:color w:val="000000"/>
                <w:sz w:val="24"/>
              </w:rPr>
              <w:t xml:space="preserve">Уметь - </w:t>
            </w:r>
            <w:r w:rsidRPr="00C55DF5">
              <w:rPr>
                <w:sz w:val="24"/>
                <w:szCs w:val="24"/>
              </w:rPr>
              <w:t>адекватно оценивать партнеров по взаимодействию и выстраивать конструктивный диалог с представителями разных культур</w:t>
            </w:r>
          </w:p>
        </w:tc>
      </w:tr>
    </w:tbl>
    <w:p w:rsidR="001E0992" w:rsidRPr="00C55DF5" w:rsidRDefault="001E0992" w:rsidP="00566E56">
      <w:pPr>
        <w:pStyle w:val="1"/>
        <w:spacing w:before="0" w:line="360" w:lineRule="auto"/>
        <w:ind w:firstLine="709"/>
        <w:jc w:val="both"/>
        <w:rPr>
          <w:rFonts w:ascii="Times New Roman" w:hAnsi="Times New Roman" w:cs="Times New Roman"/>
          <w:b/>
          <w:bCs/>
          <w:color w:val="auto"/>
          <w:sz w:val="28"/>
          <w:szCs w:val="28"/>
        </w:rPr>
      </w:pPr>
      <w:bookmarkStart w:id="4" w:name="_Toc22827113"/>
      <w:r w:rsidRPr="00C55DF5">
        <w:rPr>
          <w:rFonts w:ascii="Times New Roman" w:hAnsi="Times New Roman" w:cs="Times New Roman"/>
          <w:b/>
          <w:bCs/>
          <w:color w:val="auto"/>
          <w:sz w:val="28"/>
          <w:szCs w:val="28"/>
        </w:rPr>
        <w:lastRenderedPageBreak/>
        <w:t>4. Место практики в структуре образовательной программы</w:t>
      </w:r>
      <w:bookmarkEnd w:id="4"/>
    </w:p>
    <w:p w:rsidR="001C7177" w:rsidRPr="00C55DF5" w:rsidRDefault="00A5630C" w:rsidP="001C7177">
      <w:pPr>
        <w:pStyle w:val="Style32"/>
        <w:widowControl/>
        <w:spacing w:line="360" w:lineRule="auto"/>
        <w:ind w:firstLine="709"/>
        <w:rPr>
          <w:rFonts w:eastAsia="Times New Roman"/>
          <w:bCs/>
          <w:sz w:val="28"/>
          <w:szCs w:val="28"/>
        </w:rPr>
      </w:pPr>
      <w:bookmarkStart w:id="5" w:name="_Hlk16765577"/>
      <w:r w:rsidRPr="00C55DF5">
        <w:rPr>
          <w:color w:val="000000"/>
          <w:sz w:val="28"/>
          <w:szCs w:val="28"/>
          <w:lang w:eastAsia="en-US"/>
        </w:rPr>
        <w:t>Учебная практика входит в блок «Практики, в том числе Научно-исследовательская работ</w:t>
      </w:r>
      <w:r w:rsidR="0054393B" w:rsidRPr="00C55DF5">
        <w:rPr>
          <w:color w:val="000000"/>
          <w:sz w:val="28"/>
          <w:szCs w:val="28"/>
          <w:lang w:eastAsia="en-US"/>
        </w:rPr>
        <w:t>а</w:t>
      </w:r>
      <w:r w:rsidRPr="00C55DF5">
        <w:rPr>
          <w:color w:val="000000"/>
          <w:sz w:val="28"/>
          <w:szCs w:val="28"/>
          <w:lang w:eastAsia="en-US"/>
        </w:rPr>
        <w:t xml:space="preserve"> (НИР)» </w:t>
      </w:r>
      <w:r w:rsidRPr="00C55DF5">
        <w:rPr>
          <w:bCs/>
          <w:sz w:val="28"/>
          <w:szCs w:val="28"/>
          <w:lang w:eastAsia="en-US"/>
        </w:rPr>
        <w:t xml:space="preserve">и является обязательным разделом образовательной программы по направлению подготовки </w:t>
      </w:r>
      <w:r w:rsidRPr="00C55DF5">
        <w:rPr>
          <w:sz w:val="28"/>
          <w:szCs w:val="28"/>
        </w:rPr>
        <w:t xml:space="preserve">38.04.08 «Финансы и кредит» </w:t>
      </w:r>
      <w:r w:rsidRPr="00C55DF5">
        <w:rPr>
          <w:color w:val="000000"/>
          <w:sz w:val="28"/>
          <w:szCs w:val="28"/>
          <w:lang w:eastAsia="en-US"/>
        </w:rPr>
        <w:t>направленность программы магистратуры «</w:t>
      </w:r>
      <w:r w:rsidRPr="00C55DF5">
        <w:rPr>
          <w:sz w:val="28"/>
          <w:szCs w:val="28"/>
        </w:rPr>
        <w:t>Корпоративные финансы в цифровой экономике</w:t>
      </w:r>
      <w:r w:rsidRPr="00C55DF5">
        <w:rPr>
          <w:color w:val="000000"/>
          <w:sz w:val="28"/>
          <w:szCs w:val="28"/>
          <w:lang w:eastAsia="en-US"/>
        </w:rPr>
        <w:t>»</w:t>
      </w:r>
      <w:r w:rsidRPr="00C55DF5">
        <w:rPr>
          <w:bCs/>
          <w:sz w:val="28"/>
          <w:szCs w:val="28"/>
          <w:lang w:eastAsia="en-US"/>
        </w:rPr>
        <w:t xml:space="preserve"> </w:t>
      </w:r>
      <w:bookmarkStart w:id="6" w:name="_Toc22827114"/>
      <w:bookmarkEnd w:id="5"/>
      <w:r w:rsidR="001C7177" w:rsidRPr="00C55DF5">
        <w:rPr>
          <w:rStyle w:val="FontStyle89"/>
          <w:sz w:val="28"/>
          <w:szCs w:val="28"/>
        </w:rPr>
        <w:t xml:space="preserve">и представляет собой </w:t>
      </w:r>
      <w:r w:rsidR="001C7177" w:rsidRPr="00C55DF5">
        <w:rPr>
          <w:rFonts w:eastAsia="Times New Roman"/>
          <w:bCs/>
          <w:sz w:val="28"/>
          <w:szCs w:val="28"/>
        </w:rPr>
        <w:t>вид учебной деятельности, направленной на формирование, закрепление, развитие практических навыков и компетенций в процессе выполнения определенных видов работ, связанных с будущей профессиональной деятельностью.</w:t>
      </w:r>
    </w:p>
    <w:p w:rsidR="001E0992" w:rsidRPr="00C55DF5" w:rsidRDefault="001E0992" w:rsidP="00566E56">
      <w:pPr>
        <w:pStyle w:val="1"/>
        <w:spacing w:before="0" w:line="360" w:lineRule="auto"/>
        <w:ind w:firstLine="709"/>
        <w:jc w:val="both"/>
        <w:rPr>
          <w:rFonts w:ascii="Times New Roman" w:hAnsi="Times New Roman" w:cs="Times New Roman"/>
          <w:b/>
          <w:bCs/>
          <w:color w:val="auto"/>
          <w:sz w:val="28"/>
          <w:szCs w:val="28"/>
        </w:rPr>
      </w:pPr>
      <w:r w:rsidRPr="00C55DF5">
        <w:rPr>
          <w:rFonts w:ascii="Times New Roman" w:hAnsi="Times New Roman" w:cs="Times New Roman"/>
          <w:b/>
          <w:bCs/>
          <w:color w:val="auto"/>
          <w:sz w:val="28"/>
          <w:szCs w:val="28"/>
        </w:rPr>
        <w:t>5. Объем практики в зачетных единицах и ее продолжительность в неделях либо в академических часах</w:t>
      </w:r>
      <w:bookmarkEnd w:id="6"/>
      <w:r w:rsidRPr="00C55DF5">
        <w:rPr>
          <w:rFonts w:ascii="Times New Roman" w:hAnsi="Times New Roman" w:cs="Times New Roman"/>
          <w:b/>
          <w:bCs/>
          <w:color w:val="auto"/>
          <w:sz w:val="28"/>
          <w:szCs w:val="28"/>
        </w:rPr>
        <w:t xml:space="preserve">   </w:t>
      </w:r>
    </w:p>
    <w:p w:rsidR="00A5630C" w:rsidRPr="00C55DF5" w:rsidRDefault="00A5630C" w:rsidP="00A5630C">
      <w:pPr>
        <w:widowControl/>
        <w:spacing w:line="360" w:lineRule="auto"/>
        <w:ind w:firstLine="709"/>
        <w:jc w:val="both"/>
        <w:rPr>
          <w:rFonts w:eastAsiaTheme="minorHAnsi"/>
          <w:color w:val="000000"/>
          <w:sz w:val="28"/>
          <w:szCs w:val="28"/>
        </w:rPr>
      </w:pPr>
      <w:r w:rsidRPr="00C55DF5">
        <w:rPr>
          <w:rFonts w:eastAsiaTheme="minorHAnsi"/>
          <w:sz w:val="28"/>
          <w:szCs w:val="28"/>
        </w:rPr>
        <w:t xml:space="preserve">Учебная практика проводится в сроки, определённые базовым учебным планом. Общая трудоемкость учебной практики </w:t>
      </w:r>
      <w:r w:rsidRPr="00C55DF5">
        <w:rPr>
          <w:rFonts w:eastAsiaTheme="minorHAnsi"/>
          <w:color w:val="000000"/>
          <w:sz w:val="28"/>
          <w:szCs w:val="28"/>
        </w:rPr>
        <w:t xml:space="preserve">обучающихся по направлению подготовки </w:t>
      </w:r>
      <w:r w:rsidRPr="00C55DF5">
        <w:rPr>
          <w:sz w:val="28"/>
          <w:szCs w:val="28"/>
        </w:rPr>
        <w:t xml:space="preserve">38.04.08 «Финансы и кредит» </w:t>
      </w:r>
      <w:r w:rsidRPr="00C55DF5">
        <w:rPr>
          <w:color w:val="000000"/>
          <w:sz w:val="28"/>
          <w:szCs w:val="28"/>
          <w:lang w:eastAsia="en-US"/>
        </w:rPr>
        <w:t>направленность программы магистратуры «</w:t>
      </w:r>
      <w:r w:rsidRPr="00C55DF5">
        <w:rPr>
          <w:sz w:val="28"/>
          <w:szCs w:val="28"/>
        </w:rPr>
        <w:t>Корпоративные финансы в цифровой экономике</w:t>
      </w:r>
      <w:r w:rsidRPr="00C55DF5">
        <w:rPr>
          <w:color w:val="000000"/>
          <w:sz w:val="28"/>
          <w:szCs w:val="28"/>
          <w:lang w:eastAsia="en-US"/>
        </w:rPr>
        <w:t>»</w:t>
      </w:r>
      <w:r w:rsidRPr="00C55DF5">
        <w:rPr>
          <w:bCs/>
          <w:sz w:val="28"/>
          <w:szCs w:val="28"/>
          <w:lang w:eastAsia="en-US"/>
        </w:rPr>
        <w:t xml:space="preserve"> </w:t>
      </w:r>
      <w:r w:rsidRPr="00C55DF5">
        <w:rPr>
          <w:rFonts w:eastAsiaTheme="minorHAnsi"/>
          <w:color w:val="000000"/>
          <w:sz w:val="28"/>
          <w:szCs w:val="28"/>
        </w:rPr>
        <w:t>- 3 зачетные единицы (108 ч.</w:t>
      </w:r>
      <w:bookmarkStart w:id="7" w:name="_GoBack"/>
      <w:bookmarkEnd w:id="7"/>
      <w:r w:rsidR="002C11B0" w:rsidRPr="00C55DF5">
        <w:rPr>
          <w:rFonts w:eastAsiaTheme="minorHAnsi"/>
          <w:color w:val="000000"/>
          <w:sz w:val="28"/>
          <w:szCs w:val="28"/>
        </w:rPr>
        <w:t>)</w:t>
      </w:r>
      <w:r w:rsidR="002C11B0" w:rsidRPr="002C11B0">
        <w:rPr>
          <w:sz w:val="28"/>
          <w:szCs w:val="28"/>
        </w:rPr>
        <w:t>,</w:t>
      </w:r>
      <w:r w:rsidR="002C11B0" w:rsidRPr="005E4A4F">
        <w:rPr>
          <w:sz w:val="28"/>
          <w:szCs w:val="28"/>
        </w:rPr>
        <w:t xml:space="preserve"> </w:t>
      </w:r>
      <w:r w:rsidR="002C11B0">
        <w:rPr>
          <w:sz w:val="28"/>
          <w:szCs w:val="28"/>
        </w:rPr>
        <w:t>в форме контактной работы – 4 часа.</w:t>
      </w:r>
      <w:r w:rsidR="002C11B0" w:rsidRPr="0058482D">
        <w:rPr>
          <w:rFonts w:eastAsiaTheme="minorHAnsi"/>
          <w:color w:val="000000"/>
          <w:sz w:val="28"/>
          <w:szCs w:val="28"/>
        </w:rPr>
        <w:t xml:space="preserve"> </w:t>
      </w:r>
      <w:r w:rsidRPr="00C55DF5">
        <w:rPr>
          <w:rFonts w:eastAsiaTheme="minorHAnsi"/>
          <w:color w:val="000000"/>
          <w:sz w:val="28"/>
          <w:szCs w:val="28"/>
        </w:rPr>
        <w:t xml:space="preserve"> </w:t>
      </w:r>
    </w:p>
    <w:p w:rsidR="00A5630C" w:rsidRPr="00C55DF5" w:rsidRDefault="00A5630C" w:rsidP="00A5630C">
      <w:pPr>
        <w:widowControl/>
        <w:spacing w:line="360" w:lineRule="auto"/>
        <w:ind w:firstLine="709"/>
        <w:jc w:val="both"/>
        <w:rPr>
          <w:rFonts w:eastAsiaTheme="minorHAnsi"/>
          <w:color w:val="000000"/>
          <w:sz w:val="28"/>
          <w:szCs w:val="28"/>
        </w:rPr>
      </w:pPr>
      <w:r w:rsidRPr="00C55DF5">
        <w:rPr>
          <w:rFonts w:eastAsiaTheme="minorHAnsi"/>
          <w:color w:val="000000"/>
          <w:sz w:val="28"/>
          <w:szCs w:val="28"/>
        </w:rPr>
        <w:t xml:space="preserve">Продолжительность учебной практики - 2 недели в 7 модуле. </w:t>
      </w:r>
    </w:p>
    <w:p w:rsidR="00A5630C" w:rsidRPr="00C55DF5" w:rsidRDefault="00A5630C" w:rsidP="00A5630C">
      <w:pPr>
        <w:widowControl/>
        <w:spacing w:line="360" w:lineRule="auto"/>
        <w:ind w:firstLine="709"/>
        <w:jc w:val="both"/>
        <w:rPr>
          <w:rFonts w:eastAsiaTheme="minorHAnsi"/>
          <w:color w:val="000000"/>
          <w:sz w:val="28"/>
          <w:szCs w:val="28"/>
        </w:rPr>
      </w:pPr>
      <w:r w:rsidRPr="00C55DF5">
        <w:rPr>
          <w:sz w:val="28"/>
          <w:szCs w:val="28"/>
        </w:rPr>
        <w:t xml:space="preserve">Вид промежуточной аттестации - </w:t>
      </w:r>
      <w:r w:rsidRPr="00C55DF5">
        <w:rPr>
          <w:sz w:val="28"/>
          <w:szCs w:val="28"/>
        </w:rPr>
        <w:tab/>
        <w:t>зачет с оценкой.</w:t>
      </w:r>
    </w:p>
    <w:p w:rsidR="007E2347" w:rsidRPr="00C55DF5" w:rsidRDefault="008C78BC" w:rsidP="00566E56">
      <w:pPr>
        <w:spacing w:line="360" w:lineRule="auto"/>
        <w:ind w:firstLine="709"/>
        <w:jc w:val="both"/>
        <w:rPr>
          <w:sz w:val="28"/>
          <w:szCs w:val="28"/>
        </w:rPr>
      </w:pPr>
      <w:r w:rsidRPr="00C55DF5">
        <w:rPr>
          <w:sz w:val="28"/>
          <w:szCs w:val="28"/>
        </w:rPr>
        <w:t>Сроки начала и завершения практики, сроки проведения аттестации (защиты отчета) устанавливаются ежегодно приказом (распоряжением) Финансового университета, регулирующим организацию учебного процесса.</w:t>
      </w:r>
    </w:p>
    <w:p w:rsidR="002C08CE" w:rsidRPr="00C55DF5" w:rsidRDefault="002C08CE" w:rsidP="00566E56">
      <w:pPr>
        <w:spacing w:line="360" w:lineRule="auto"/>
        <w:ind w:firstLine="709"/>
        <w:jc w:val="both"/>
        <w:rPr>
          <w:sz w:val="28"/>
          <w:szCs w:val="28"/>
        </w:rPr>
      </w:pPr>
      <w:r w:rsidRPr="00C55DF5">
        <w:rPr>
          <w:sz w:val="28"/>
          <w:szCs w:val="28"/>
        </w:rPr>
        <w:t xml:space="preserve">На время практики студент освобождается от аудиторных занятий в соответствии с учебным планом. Студенту предоставляется полный рабочий день для прохождения практики в организации. </w:t>
      </w:r>
    </w:p>
    <w:p w:rsidR="001E0992" w:rsidRPr="00C55DF5" w:rsidRDefault="001E0992" w:rsidP="00566E56">
      <w:pPr>
        <w:pStyle w:val="1"/>
        <w:spacing w:before="0" w:line="360" w:lineRule="auto"/>
        <w:ind w:firstLine="709"/>
        <w:jc w:val="both"/>
        <w:rPr>
          <w:rFonts w:ascii="Times New Roman" w:hAnsi="Times New Roman" w:cs="Times New Roman"/>
          <w:b/>
          <w:bCs/>
          <w:color w:val="auto"/>
          <w:sz w:val="28"/>
          <w:szCs w:val="28"/>
        </w:rPr>
      </w:pPr>
      <w:bookmarkStart w:id="8" w:name="_Toc22827115"/>
      <w:r w:rsidRPr="00C55DF5">
        <w:rPr>
          <w:rFonts w:ascii="Times New Roman" w:hAnsi="Times New Roman" w:cs="Times New Roman"/>
          <w:b/>
          <w:bCs/>
          <w:color w:val="auto"/>
          <w:sz w:val="28"/>
          <w:szCs w:val="28"/>
        </w:rPr>
        <w:t>6. Содержание практики</w:t>
      </w:r>
      <w:bookmarkEnd w:id="8"/>
    </w:p>
    <w:p w:rsidR="00E830A6" w:rsidRPr="00C55DF5" w:rsidRDefault="00E830A6" w:rsidP="00E830A6">
      <w:pPr>
        <w:spacing w:line="360" w:lineRule="auto"/>
        <w:ind w:firstLine="709"/>
        <w:jc w:val="both"/>
        <w:rPr>
          <w:sz w:val="28"/>
          <w:szCs w:val="28"/>
        </w:rPr>
      </w:pPr>
      <w:r w:rsidRPr="00C55DF5">
        <w:rPr>
          <w:sz w:val="28"/>
          <w:szCs w:val="28"/>
        </w:rPr>
        <w:t>Виды работ, которые обучающийся осваивает в рамках учебной практики для решения профессиональных задач в соответствии с видами профессиональной деятельности в форме контактной работы и в форме самостоятельной работы обучающихся:</w:t>
      </w:r>
    </w:p>
    <w:p w:rsidR="00F76499" w:rsidRPr="00C55DF5" w:rsidRDefault="00F76499" w:rsidP="00E830A6">
      <w:pPr>
        <w:spacing w:line="360" w:lineRule="auto"/>
        <w:ind w:firstLine="709"/>
        <w:jc w:val="both"/>
      </w:pPr>
    </w:p>
    <w:tbl>
      <w:tblPr>
        <w:tblStyle w:val="a8"/>
        <w:tblW w:w="5143" w:type="pct"/>
        <w:tblLook w:val="04A0" w:firstRow="1" w:lastRow="0" w:firstColumn="1" w:lastColumn="0" w:noHBand="0" w:noVBand="1"/>
      </w:tblPr>
      <w:tblGrid>
        <w:gridCol w:w="2480"/>
        <w:gridCol w:w="5880"/>
        <w:gridCol w:w="1543"/>
      </w:tblGrid>
      <w:tr w:rsidR="001E0992" w:rsidRPr="00C55DF5" w:rsidTr="00F76499">
        <w:tc>
          <w:tcPr>
            <w:tcW w:w="1252" w:type="pct"/>
          </w:tcPr>
          <w:p w:rsidR="001E0992" w:rsidRPr="00C55DF5" w:rsidRDefault="001E0992" w:rsidP="00C470EC">
            <w:pPr>
              <w:jc w:val="center"/>
              <w:rPr>
                <w:b/>
                <w:bCs/>
                <w:sz w:val="24"/>
                <w:szCs w:val="24"/>
              </w:rPr>
            </w:pPr>
            <w:r w:rsidRPr="00C55DF5">
              <w:rPr>
                <w:b/>
                <w:bCs/>
                <w:sz w:val="24"/>
                <w:szCs w:val="24"/>
              </w:rPr>
              <w:lastRenderedPageBreak/>
              <w:t>Виды деятельности</w:t>
            </w:r>
          </w:p>
        </w:tc>
        <w:tc>
          <w:tcPr>
            <w:tcW w:w="2969" w:type="pct"/>
          </w:tcPr>
          <w:p w:rsidR="001E0992" w:rsidRPr="00C55DF5" w:rsidRDefault="001E0992" w:rsidP="00C470EC">
            <w:pPr>
              <w:jc w:val="center"/>
              <w:rPr>
                <w:b/>
                <w:bCs/>
                <w:sz w:val="24"/>
                <w:szCs w:val="24"/>
              </w:rPr>
            </w:pPr>
            <w:r w:rsidRPr="00C55DF5">
              <w:rPr>
                <w:b/>
                <w:bCs/>
                <w:sz w:val="24"/>
                <w:szCs w:val="24"/>
              </w:rPr>
              <w:t>Виды работ (в форме контактной работы, в форме самостоятельной работы)</w:t>
            </w:r>
          </w:p>
        </w:tc>
        <w:tc>
          <w:tcPr>
            <w:tcW w:w="780" w:type="pct"/>
          </w:tcPr>
          <w:p w:rsidR="001E0992" w:rsidRPr="00C55DF5" w:rsidRDefault="001E0992" w:rsidP="00681D6B">
            <w:pPr>
              <w:jc w:val="center"/>
              <w:rPr>
                <w:b/>
                <w:bCs/>
                <w:sz w:val="24"/>
                <w:szCs w:val="24"/>
              </w:rPr>
            </w:pPr>
            <w:r w:rsidRPr="00C55DF5">
              <w:rPr>
                <w:b/>
                <w:bCs/>
                <w:sz w:val="24"/>
                <w:szCs w:val="24"/>
              </w:rPr>
              <w:t xml:space="preserve">Количество часов </w:t>
            </w:r>
          </w:p>
        </w:tc>
      </w:tr>
      <w:tr w:rsidR="001E0992" w:rsidRPr="00C55DF5" w:rsidTr="00F76499">
        <w:tc>
          <w:tcPr>
            <w:tcW w:w="1252" w:type="pct"/>
          </w:tcPr>
          <w:p w:rsidR="001E0992" w:rsidRPr="00C55DF5" w:rsidRDefault="00C470EC" w:rsidP="00C470EC">
            <w:pPr>
              <w:jc w:val="both"/>
              <w:rPr>
                <w:bCs/>
                <w:sz w:val="24"/>
                <w:szCs w:val="24"/>
              </w:rPr>
            </w:pPr>
            <w:r w:rsidRPr="00C55DF5">
              <w:rPr>
                <w:bCs/>
                <w:sz w:val="24"/>
                <w:szCs w:val="24"/>
              </w:rPr>
              <w:t>Подготовительный этап</w:t>
            </w:r>
          </w:p>
        </w:tc>
        <w:tc>
          <w:tcPr>
            <w:tcW w:w="2969" w:type="pct"/>
          </w:tcPr>
          <w:p w:rsidR="008D4FD1" w:rsidRPr="00C55DF5" w:rsidRDefault="00C470EC" w:rsidP="00C470EC">
            <w:pPr>
              <w:jc w:val="both"/>
              <w:rPr>
                <w:sz w:val="24"/>
                <w:szCs w:val="24"/>
              </w:rPr>
            </w:pPr>
            <w:r w:rsidRPr="00C55DF5">
              <w:rPr>
                <w:sz w:val="24"/>
                <w:szCs w:val="24"/>
              </w:rPr>
              <w:t xml:space="preserve">Инструктаж по общим вопросам. </w:t>
            </w:r>
          </w:p>
          <w:p w:rsidR="008D4FD1" w:rsidRPr="00C55DF5" w:rsidRDefault="00C470EC" w:rsidP="00C470EC">
            <w:pPr>
              <w:jc w:val="both"/>
              <w:rPr>
                <w:sz w:val="24"/>
                <w:szCs w:val="24"/>
              </w:rPr>
            </w:pPr>
            <w:r w:rsidRPr="00C55DF5">
              <w:rPr>
                <w:sz w:val="24"/>
                <w:szCs w:val="24"/>
              </w:rPr>
              <w:t xml:space="preserve">Составление индивидуального календарного плана практики, согласование его с руководителем практики, утверждение индивидуального задания. </w:t>
            </w:r>
          </w:p>
          <w:p w:rsidR="001E0992" w:rsidRPr="00C55DF5" w:rsidRDefault="00C470EC" w:rsidP="00C470EC">
            <w:pPr>
              <w:jc w:val="both"/>
              <w:rPr>
                <w:bCs/>
                <w:sz w:val="24"/>
                <w:szCs w:val="24"/>
              </w:rPr>
            </w:pPr>
            <w:r w:rsidRPr="00C55DF5">
              <w:rPr>
                <w:sz w:val="24"/>
                <w:szCs w:val="24"/>
              </w:rPr>
              <w:t>Определение круга обязанностей, заданий в период прохождения практики с указанием сроков их выполнения</w:t>
            </w:r>
          </w:p>
        </w:tc>
        <w:tc>
          <w:tcPr>
            <w:tcW w:w="780" w:type="pct"/>
          </w:tcPr>
          <w:p w:rsidR="001E0992" w:rsidRPr="00C55DF5" w:rsidRDefault="00C470EC" w:rsidP="00C470EC">
            <w:pPr>
              <w:jc w:val="center"/>
              <w:rPr>
                <w:bCs/>
                <w:sz w:val="24"/>
                <w:szCs w:val="24"/>
              </w:rPr>
            </w:pPr>
            <w:r w:rsidRPr="00C55DF5">
              <w:rPr>
                <w:bCs/>
                <w:sz w:val="24"/>
                <w:szCs w:val="24"/>
              </w:rPr>
              <w:t>3</w:t>
            </w:r>
          </w:p>
        </w:tc>
      </w:tr>
      <w:tr w:rsidR="00C470EC" w:rsidRPr="00C55DF5" w:rsidTr="00F76499">
        <w:tc>
          <w:tcPr>
            <w:tcW w:w="1252" w:type="pct"/>
          </w:tcPr>
          <w:p w:rsidR="00C470EC" w:rsidRPr="00C55DF5" w:rsidRDefault="00C470EC" w:rsidP="00C470EC">
            <w:pPr>
              <w:jc w:val="both"/>
              <w:rPr>
                <w:bCs/>
                <w:sz w:val="24"/>
                <w:szCs w:val="24"/>
              </w:rPr>
            </w:pPr>
            <w:r w:rsidRPr="00C55DF5">
              <w:rPr>
                <w:bCs/>
                <w:sz w:val="24"/>
                <w:szCs w:val="24"/>
              </w:rPr>
              <w:t>Основной этап</w:t>
            </w:r>
          </w:p>
        </w:tc>
        <w:tc>
          <w:tcPr>
            <w:tcW w:w="2969" w:type="pct"/>
          </w:tcPr>
          <w:p w:rsidR="00C470EC" w:rsidRPr="00C55DF5" w:rsidRDefault="00C470EC" w:rsidP="00C470EC">
            <w:pPr>
              <w:jc w:val="both"/>
              <w:rPr>
                <w:bCs/>
                <w:sz w:val="24"/>
                <w:szCs w:val="24"/>
              </w:rPr>
            </w:pPr>
            <w:r w:rsidRPr="00C55DF5">
              <w:rPr>
                <w:sz w:val="24"/>
                <w:szCs w:val="24"/>
              </w:rPr>
              <w:t>Освоение основных разделов программы практики. Ознакомление с основными производственно-технологическими особенностями и бизнес-процессами в сфере управления финансами; получение практических навыков работы с нормативными документами в хозяйственной деятельности организаций; изучение опыта и приобретение практических навыков управления финансовыми ресурсами и экономическим потенциалом; выполнение индивидуального задания</w:t>
            </w:r>
          </w:p>
        </w:tc>
        <w:tc>
          <w:tcPr>
            <w:tcW w:w="780" w:type="pct"/>
          </w:tcPr>
          <w:p w:rsidR="00C470EC" w:rsidRPr="00C55DF5" w:rsidRDefault="00C470EC" w:rsidP="00C470EC">
            <w:pPr>
              <w:jc w:val="center"/>
              <w:rPr>
                <w:bCs/>
                <w:sz w:val="24"/>
                <w:szCs w:val="24"/>
              </w:rPr>
            </w:pPr>
            <w:r w:rsidRPr="00C55DF5">
              <w:rPr>
                <w:bCs/>
                <w:sz w:val="24"/>
                <w:szCs w:val="24"/>
              </w:rPr>
              <w:t>78</w:t>
            </w:r>
          </w:p>
        </w:tc>
      </w:tr>
      <w:tr w:rsidR="00C470EC" w:rsidRPr="00C55DF5" w:rsidTr="00F76499">
        <w:tc>
          <w:tcPr>
            <w:tcW w:w="1252" w:type="pct"/>
          </w:tcPr>
          <w:p w:rsidR="00C470EC" w:rsidRPr="00C55DF5" w:rsidRDefault="00C470EC" w:rsidP="00C470EC">
            <w:pPr>
              <w:jc w:val="both"/>
              <w:rPr>
                <w:bCs/>
                <w:sz w:val="24"/>
                <w:szCs w:val="24"/>
              </w:rPr>
            </w:pPr>
            <w:r w:rsidRPr="00C55DF5">
              <w:rPr>
                <w:bCs/>
                <w:sz w:val="24"/>
                <w:szCs w:val="24"/>
              </w:rPr>
              <w:t>Подготовка отчета по практике</w:t>
            </w:r>
          </w:p>
        </w:tc>
        <w:tc>
          <w:tcPr>
            <w:tcW w:w="2969" w:type="pct"/>
          </w:tcPr>
          <w:p w:rsidR="008D4FD1" w:rsidRPr="00C55DF5" w:rsidRDefault="00C470EC" w:rsidP="00C470EC">
            <w:pPr>
              <w:jc w:val="both"/>
              <w:rPr>
                <w:sz w:val="24"/>
                <w:szCs w:val="24"/>
              </w:rPr>
            </w:pPr>
            <w:r w:rsidRPr="00C55DF5">
              <w:rPr>
                <w:sz w:val="24"/>
                <w:szCs w:val="24"/>
              </w:rPr>
              <w:t xml:space="preserve">Написание отчета по выполнению содержательной части программы практики (основной части), выводов и предложений. </w:t>
            </w:r>
          </w:p>
          <w:p w:rsidR="00C470EC" w:rsidRPr="00C55DF5" w:rsidRDefault="00C470EC" w:rsidP="00C470EC">
            <w:pPr>
              <w:jc w:val="both"/>
              <w:rPr>
                <w:bCs/>
                <w:sz w:val="24"/>
                <w:szCs w:val="24"/>
              </w:rPr>
            </w:pPr>
            <w:r w:rsidRPr="00C55DF5">
              <w:rPr>
                <w:sz w:val="24"/>
                <w:szCs w:val="24"/>
              </w:rPr>
              <w:t>Подготовка прилагаемых к отчету документов</w:t>
            </w:r>
          </w:p>
        </w:tc>
        <w:tc>
          <w:tcPr>
            <w:tcW w:w="780" w:type="pct"/>
          </w:tcPr>
          <w:p w:rsidR="00C470EC" w:rsidRPr="00C55DF5" w:rsidRDefault="00C470EC" w:rsidP="00C470EC">
            <w:pPr>
              <w:jc w:val="center"/>
              <w:rPr>
                <w:bCs/>
                <w:sz w:val="24"/>
                <w:szCs w:val="24"/>
              </w:rPr>
            </w:pPr>
            <w:r w:rsidRPr="00C55DF5">
              <w:rPr>
                <w:bCs/>
                <w:sz w:val="24"/>
                <w:szCs w:val="24"/>
              </w:rPr>
              <w:t>27</w:t>
            </w:r>
          </w:p>
        </w:tc>
      </w:tr>
      <w:tr w:rsidR="00C470EC" w:rsidRPr="00C55DF5" w:rsidTr="00F76499">
        <w:tc>
          <w:tcPr>
            <w:tcW w:w="4220" w:type="pct"/>
            <w:gridSpan w:val="2"/>
          </w:tcPr>
          <w:p w:rsidR="00C470EC" w:rsidRPr="00C55DF5" w:rsidRDefault="00C470EC" w:rsidP="00C470EC">
            <w:pPr>
              <w:jc w:val="center"/>
              <w:rPr>
                <w:sz w:val="24"/>
                <w:szCs w:val="24"/>
              </w:rPr>
            </w:pPr>
            <w:r w:rsidRPr="00C55DF5">
              <w:rPr>
                <w:sz w:val="24"/>
                <w:szCs w:val="24"/>
              </w:rPr>
              <w:t>ИТОГО</w:t>
            </w:r>
          </w:p>
        </w:tc>
        <w:tc>
          <w:tcPr>
            <w:tcW w:w="780" w:type="pct"/>
          </w:tcPr>
          <w:p w:rsidR="00C470EC" w:rsidRPr="00C55DF5" w:rsidRDefault="00C470EC" w:rsidP="00C470EC">
            <w:pPr>
              <w:jc w:val="center"/>
              <w:rPr>
                <w:bCs/>
                <w:sz w:val="24"/>
                <w:szCs w:val="24"/>
              </w:rPr>
            </w:pPr>
            <w:r w:rsidRPr="00C55DF5">
              <w:rPr>
                <w:bCs/>
                <w:sz w:val="24"/>
                <w:szCs w:val="24"/>
              </w:rPr>
              <w:t>108 часов</w:t>
            </w:r>
          </w:p>
        </w:tc>
      </w:tr>
    </w:tbl>
    <w:p w:rsidR="007E2347" w:rsidRPr="00C55DF5" w:rsidRDefault="007E2347" w:rsidP="001E0992">
      <w:pPr>
        <w:jc w:val="both"/>
        <w:rPr>
          <w:b/>
          <w:bCs/>
          <w:sz w:val="28"/>
          <w:szCs w:val="28"/>
        </w:rPr>
      </w:pPr>
    </w:p>
    <w:p w:rsidR="001E0992" w:rsidRPr="00C55DF5" w:rsidRDefault="001E0992" w:rsidP="00566E56">
      <w:pPr>
        <w:pStyle w:val="1"/>
        <w:tabs>
          <w:tab w:val="left" w:pos="993"/>
        </w:tabs>
        <w:spacing w:before="0" w:line="360" w:lineRule="auto"/>
        <w:ind w:firstLine="709"/>
        <w:jc w:val="both"/>
        <w:rPr>
          <w:rFonts w:ascii="Times New Roman" w:hAnsi="Times New Roman" w:cs="Times New Roman"/>
          <w:b/>
          <w:bCs/>
          <w:color w:val="auto"/>
          <w:sz w:val="28"/>
          <w:szCs w:val="28"/>
        </w:rPr>
      </w:pPr>
      <w:bookmarkStart w:id="9" w:name="_Toc22827116"/>
      <w:r w:rsidRPr="00C55DF5">
        <w:rPr>
          <w:rFonts w:ascii="Times New Roman" w:hAnsi="Times New Roman" w:cs="Times New Roman"/>
          <w:b/>
          <w:bCs/>
          <w:color w:val="auto"/>
          <w:sz w:val="28"/>
          <w:szCs w:val="28"/>
        </w:rPr>
        <w:t>7. Формы отчетности по практике</w:t>
      </w:r>
      <w:bookmarkEnd w:id="9"/>
    </w:p>
    <w:p w:rsidR="002C08CE" w:rsidRPr="00C55DF5" w:rsidRDefault="002C08CE" w:rsidP="00566E56">
      <w:pPr>
        <w:widowControl/>
        <w:tabs>
          <w:tab w:val="left" w:pos="993"/>
        </w:tabs>
        <w:spacing w:line="360" w:lineRule="auto"/>
        <w:ind w:firstLine="709"/>
        <w:jc w:val="both"/>
        <w:rPr>
          <w:rFonts w:eastAsiaTheme="minorHAnsi"/>
          <w:sz w:val="28"/>
          <w:szCs w:val="28"/>
          <w:lang w:eastAsia="en-US"/>
        </w:rPr>
      </w:pPr>
      <w:r w:rsidRPr="00C55DF5">
        <w:rPr>
          <w:rFonts w:eastAsiaTheme="minorHAnsi"/>
          <w:sz w:val="28"/>
          <w:szCs w:val="28"/>
          <w:lang w:eastAsia="en-US"/>
        </w:rPr>
        <w:t xml:space="preserve">После завершения учебной практики студенты представляют </w:t>
      </w:r>
      <w:r w:rsidR="000B4855" w:rsidRPr="00C55DF5">
        <w:rPr>
          <w:rFonts w:eastAsiaTheme="minorHAnsi"/>
          <w:sz w:val="28"/>
          <w:szCs w:val="28"/>
          <w:lang w:eastAsia="en-US"/>
        </w:rPr>
        <w:t>в департамент комплект документов по итогам прохождения учебной практики.</w:t>
      </w:r>
      <w:r w:rsidRPr="00C55DF5">
        <w:rPr>
          <w:rFonts w:eastAsiaTheme="minorHAnsi"/>
          <w:sz w:val="28"/>
          <w:szCs w:val="28"/>
          <w:lang w:eastAsia="en-US"/>
        </w:rPr>
        <w:t xml:space="preserve"> </w:t>
      </w:r>
    </w:p>
    <w:p w:rsidR="001C5C24" w:rsidRPr="00C55DF5" w:rsidRDefault="001C5C24" w:rsidP="00566E56">
      <w:pPr>
        <w:tabs>
          <w:tab w:val="left" w:pos="993"/>
        </w:tabs>
        <w:spacing w:line="360" w:lineRule="auto"/>
        <w:ind w:firstLine="709"/>
        <w:jc w:val="both"/>
        <w:rPr>
          <w:rFonts w:eastAsiaTheme="minorHAnsi"/>
          <w:sz w:val="28"/>
          <w:szCs w:val="28"/>
          <w:lang w:eastAsia="en-US"/>
        </w:rPr>
      </w:pPr>
      <w:r w:rsidRPr="00C55DF5">
        <w:rPr>
          <w:rFonts w:eastAsiaTheme="minorHAnsi"/>
          <w:sz w:val="28"/>
          <w:szCs w:val="28"/>
          <w:lang w:eastAsia="en-US"/>
        </w:rPr>
        <w:t>Комплект документов по итогам прохождения учебной практики</w:t>
      </w:r>
      <w:r w:rsidR="00485E64" w:rsidRPr="00C55DF5">
        <w:rPr>
          <w:rStyle w:val="a5"/>
          <w:rFonts w:eastAsiaTheme="minorHAnsi"/>
          <w:sz w:val="28"/>
          <w:szCs w:val="28"/>
          <w:lang w:eastAsia="en-US"/>
        </w:rPr>
        <w:footnoteReference w:id="3"/>
      </w:r>
      <w:r w:rsidR="0002516E" w:rsidRPr="00C55DF5">
        <w:rPr>
          <w:rFonts w:eastAsiaTheme="minorHAnsi"/>
          <w:sz w:val="28"/>
          <w:szCs w:val="28"/>
          <w:lang w:eastAsia="en-US"/>
        </w:rPr>
        <w:t xml:space="preserve"> включает</w:t>
      </w:r>
      <w:r w:rsidRPr="00C55DF5">
        <w:rPr>
          <w:rFonts w:eastAsiaTheme="minorHAnsi"/>
          <w:sz w:val="28"/>
          <w:szCs w:val="28"/>
          <w:lang w:eastAsia="en-US"/>
        </w:rPr>
        <w:t>:</w:t>
      </w:r>
    </w:p>
    <w:p w:rsidR="004B7100" w:rsidRPr="00C55DF5" w:rsidRDefault="000B4855" w:rsidP="00566E56">
      <w:pPr>
        <w:pStyle w:val="a6"/>
        <w:numPr>
          <w:ilvl w:val="0"/>
          <w:numId w:val="11"/>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р</w:t>
      </w:r>
      <w:r w:rsidR="004B7100" w:rsidRPr="00C55DF5">
        <w:rPr>
          <w:rFonts w:eastAsiaTheme="minorHAnsi"/>
          <w:sz w:val="28"/>
          <w:szCs w:val="28"/>
          <w:lang w:eastAsia="en-US"/>
        </w:rPr>
        <w:t>абочий график (план) учебной практики</w:t>
      </w:r>
      <w:r w:rsidRPr="00C55DF5">
        <w:rPr>
          <w:rFonts w:eastAsiaTheme="minorHAnsi"/>
          <w:sz w:val="28"/>
          <w:szCs w:val="28"/>
          <w:lang w:eastAsia="en-US"/>
        </w:rPr>
        <w:t xml:space="preserve"> (приложение 1);</w:t>
      </w:r>
    </w:p>
    <w:p w:rsidR="00563B8C" w:rsidRPr="00C55DF5" w:rsidRDefault="00B4434E" w:rsidP="00566E56">
      <w:pPr>
        <w:pStyle w:val="a3"/>
        <w:numPr>
          <w:ilvl w:val="0"/>
          <w:numId w:val="11"/>
        </w:numPr>
        <w:tabs>
          <w:tab w:val="left" w:pos="993"/>
        </w:tabs>
        <w:spacing w:line="360" w:lineRule="auto"/>
        <w:ind w:left="0" w:firstLine="709"/>
        <w:jc w:val="both"/>
        <w:rPr>
          <w:sz w:val="28"/>
          <w:szCs w:val="28"/>
        </w:rPr>
      </w:pPr>
      <w:r w:rsidRPr="00C55DF5">
        <w:rPr>
          <w:rFonts w:eastAsiaTheme="minorHAnsi"/>
          <w:sz w:val="28"/>
          <w:szCs w:val="28"/>
          <w:lang w:eastAsia="en-US"/>
        </w:rPr>
        <w:t>индивидуальное задание (приложение 2);</w:t>
      </w:r>
      <w:r w:rsidR="00563B8C" w:rsidRPr="00C55DF5">
        <w:rPr>
          <w:rFonts w:eastAsiaTheme="minorHAnsi"/>
          <w:sz w:val="28"/>
          <w:szCs w:val="28"/>
          <w:lang w:eastAsia="en-US"/>
        </w:rPr>
        <w:t xml:space="preserve"> </w:t>
      </w:r>
      <w:r w:rsidR="00563B8C" w:rsidRPr="00C55DF5">
        <w:rPr>
          <w:sz w:val="28"/>
          <w:szCs w:val="28"/>
        </w:rPr>
        <w:t xml:space="preserve">индивидуальное задание составляется студентом по согласованию с руководителем практики от департамента; целесообразно ориентировать индивидуальное задание по учебной практике на раскрытие объекта исследования выпускной квалификационной работы (характеристика организации/отраслевого рынка, ключевые тренды и тенденции развития, основные финансовые индикаторы и </w:t>
      </w:r>
      <w:r w:rsidR="00563B8C" w:rsidRPr="00C55DF5">
        <w:rPr>
          <w:sz w:val="28"/>
          <w:szCs w:val="28"/>
        </w:rPr>
        <w:lastRenderedPageBreak/>
        <w:t>т.п.);</w:t>
      </w:r>
    </w:p>
    <w:p w:rsidR="000B4855" w:rsidRPr="00C55DF5" w:rsidRDefault="000B4855" w:rsidP="00566E56">
      <w:pPr>
        <w:pStyle w:val="a6"/>
        <w:numPr>
          <w:ilvl w:val="0"/>
          <w:numId w:val="11"/>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 xml:space="preserve">дневник учебной практики (приложение </w:t>
      </w:r>
      <w:r w:rsidR="00B4434E" w:rsidRPr="00C55DF5">
        <w:rPr>
          <w:rFonts w:eastAsiaTheme="minorHAnsi"/>
          <w:sz w:val="28"/>
          <w:szCs w:val="28"/>
          <w:lang w:eastAsia="en-US"/>
        </w:rPr>
        <w:t>3</w:t>
      </w:r>
      <w:r w:rsidRPr="00C55DF5">
        <w:rPr>
          <w:rFonts w:eastAsiaTheme="minorHAnsi"/>
          <w:sz w:val="28"/>
          <w:szCs w:val="28"/>
          <w:lang w:eastAsia="en-US"/>
        </w:rPr>
        <w:t>)</w:t>
      </w:r>
      <w:r w:rsidR="00B4434E" w:rsidRPr="00C55DF5">
        <w:rPr>
          <w:rFonts w:eastAsiaTheme="minorHAnsi"/>
          <w:sz w:val="28"/>
          <w:szCs w:val="28"/>
          <w:lang w:eastAsia="en-US"/>
        </w:rPr>
        <w:t>;</w:t>
      </w:r>
    </w:p>
    <w:p w:rsidR="000B4855" w:rsidRPr="00C55DF5" w:rsidRDefault="000B4855" w:rsidP="00566E56">
      <w:pPr>
        <w:pStyle w:val="a6"/>
        <w:numPr>
          <w:ilvl w:val="0"/>
          <w:numId w:val="11"/>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 xml:space="preserve">отзыв руководителя </w:t>
      </w:r>
      <w:r w:rsidR="00B4434E" w:rsidRPr="00C55DF5">
        <w:rPr>
          <w:rFonts w:eastAsiaTheme="minorHAnsi"/>
          <w:sz w:val="28"/>
          <w:szCs w:val="28"/>
          <w:lang w:eastAsia="en-US"/>
        </w:rPr>
        <w:t xml:space="preserve">учебной </w:t>
      </w:r>
      <w:r w:rsidRPr="00C55DF5">
        <w:rPr>
          <w:rFonts w:eastAsiaTheme="minorHAnsi"/>
          <w:sz w:val="28"/>
          <w:szCs w:val="28"/>
          <w:lang w:eastAsia="en-US"/>
        </w:rPr>
        <w:t>практики от организации</w:t>
      </w:r>
      <w:r w:rsidR="004E5379" w:rsidRPr="00C55DF5">
        <w:rPr>
          <w:rFonts w:eastAsiaTheme="minorHAnsi"/>
          <w:sz w:val="28"/>
          <w:szCs w:val="28"/>
          <w:lang w:eastAsia="en-US"/>
        </w:rPr>
        <w:t xml:space="preserve"> (приложение </w:t>
      </w:r>
      <w:r w:rsidR="00B4434E" w:rsidRPr="00C55DF5">
        <w:rPr>
          <w:rFonts w:eastAsiaTheme="minorHAnsi"/>
          <w:sz w:val="28"/>
          <w:szCs w:val="28"/>
          <w:lang w:eastAsia="en-US"/>
        </w:rPr>
        <w:t>4</w:t>
      </w:r>
      <w:r w:rsidR="004E5379" w:rsidRPr="00C55DF5">
        <w:rPr>
          <w:rFonts w:eastAsiaTheme="minorHAnsi"/>
          <w:sz w:val="28"/>
          <w:szCs w:val="28"/>
          <w:lang w:eastAsia="en-US"/>
        </w:rPr>
        <w:t>)</w:t>
      </w:r>
      <w:r w:rsidR="00B4434E" w:rsidRPr="00C55DF5">
        <w:rPr>
          <w:rFonts w:eastAsiaTheme="minorHAnsi"/>
          <w:sz w:val="28"/>
          <w:szCs w:val="28"/>
          <w:lang w:eastAsia="en-US"/>
        </w:rPr>
        <w:t>;</w:t>
      </w:r>
    </w:p>
    <w:p w:rsidR="004E5379" w:rsidRPr="00C55DF5" w:rsidRDefault="004E5379" w:rsidP="00566E56">
      <w:pPr>
        <w:pStyle w:val="a6"/>
        <w:numPr>
          <w:ilvl w:val="0"/>
          <w:numId w:val="11"/>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 xml:space="preserve">отчет по </w:t>
      </w:r>
      <w:r w:rsidR="00B4434E" w:rsidRPr="00C55DF5">
        <w:rPr>
          <w:rFonts w:eastAsiaTheme="minorHAnsi"/>
          <w:sz w:val="28"/>
          <w:szCs w:val="28"/>
          <w:lang w:eastAsia="en-US"/>
        </w:rPr>
        <w:t xml:space="preserve">учебной </w:t>
      </w:r>
      <w:r w:rsidRPr="00C55DF5">
        <w:rPr>
          <w:rFonts w:eastAsiaTheme="minorHAnsi"/>
          <w:sz w:val="28"/>
          <w:szCs w:val="28"/>
          <w:lang w:eastAsia="en-US"/>
        </w:rPr>
        <w:t>практике (</w:t>
      </w:r>
      <w:r w:rsidR="00B4434E" w:rsidRPr="00C55DF5">
        <w:rPr>
          <w:rFonts w:eastAsiaTheme="minorHAnsi"/>
          <w:sz w:val="28"/>
          <w:szCs w:val="28"/>
          <w:lang w:eastAsia="en-US"/>
        </w:rPr>
        <w:t xml:space="preserve">титульный лист - </w:t>
      </w:r>
      <w:r w:rsidRPr="00C55DF5">
        <w:rPr>
          <w:rFonts w:eastAsiaTheme="minorHAnsi"/>
          <w:sz w:val="28"/>
          <w:szCs w:val="28"/>
          <w:lang w:eastAsia="en-US"/>
        </w:rPr>
        <w:t xml:space="preserve">приложение </w:t>
      </w:r>
      <w:r w:rsidR="00B4434E" w:rsidRPr="00C55DF5">
        <w:rPr>
          <w:rFonts w:eastAsiaTheme="minorHAnsi"/>
          <w:sz w:val="28"/>
          <w:szCs w:val="28"/>
          <w:lang w:eastAsia="en-US"/>
        </w:rPr>
        <w:t>5</w:t>
      </w:r>
      <w:r w:rsidRPr="00C55DF5">
        <w:rPr>
          <w:rFonts w:eastAsiaTheme="minorHAnsi"/>
          <w:sz w:val="28"/>
          <w:szCs w:val="28"/>
          <w:lang w:eastAsia="en-US"/>
        </w:rPr>
        <w:t>).</w:t>
      </w:r>
    </w:p>
    <w:p w:rsidR="00CC7DFA" w:rsidRPr="00C55DF5" w:rsidRDefault="000B4855" w:rsidP="00CC7DFA">
      <w:pPr>
        <w:tabs>
          <w:tab w:val="left" w:pos="0"/>
          <w:tab w:val="left" w:pos="993"/>
          <w:tab w:val="left" w:pos="1080"/>
        </w:tabs>
        <w:spacing w:line="360" w:lineRule="auto"/>
        <w:ind w:firstLine="709"/>
        <w:jc w:val="both"/>
        <w:rPr>
          <w:sz w:val="28"/>
          <w:szCs w:val="28"/>
        </w:rPr>
      </w:pPr>
      <w:r w:rsidRPr="00C55DF5">
        <w:rPr>
          <w:rFonts w:eastAsiaTheme="minorHAnsi"/>
          <w:sz w:val="28"/>
          <w:szCs w:val="28"/>
          <w:lang w:eastAsia="en-US"/>
        </w:rPr>
        <w:t xml:space="preserve">Рекомендуемый объем отчета </w:t>
      </w:r>
      <w:r w:rsidR="00B4434E" w:rsidRPr="00C55DF5">
        <w:rPr>
          <w:rFonts w:eastAsiaTheme="minorHAnsi"/>
          <w:sz w:val="28"/>
          <w:szCs w:val="28"/>
          <w:lang w:eastAsia="en-US"/>
        </w:rPr>
        <w:t xml:space="preserve">по учебной практике </w:t>
      </w:r>
      <w:r w:rsidRPr="00C55DF5">
        <w:rPr>
          <w:rFonts w:eastAsiaTheme="minorHAnsi"/>
          <w:sz w:val="28"/>
          <w:szCs w:val="28"/>
          <w:lang w:eastAsia="en-US"/>
        </w:rPr>
        <w:t>10 страниц печатного текста (без приложений),</w:t>
      </w:r>
      <w:r w:rsidR="00B4434E" w:rsidRPr="00C55DF5">
        <w:rPr>
          <w:rFonts w:eastAsiaTheme="minorHAnsi"/>
          <w:sz w:val="28"/>
          <w:szCs w:val="28"/>
          <w:lang w:eastAsia="en-US"/>
        </w:rPr>
        <w:t xml:space="preserve"> </w:t>
      </w:r>
      <w:r w:rsidRPr="00C55DF5">
        <w:rPr>
          <w:rFonts w:eastAsiaTheme="minorHAnsi"/>
          <w:sz w:val="28"/>
          <w:szCs w:val="28"/>
          <w:lang w:eastAsia="en-US"/>
        </w:rPr>
        <w:t xml:space="preserve">исполненного 14 размером шрифта </w:t>
      </w:r>
      <w:r w:rsidR="00B4434E" w:rsidRPr="00C55DF5">
        <w:rPr>
          <w:rFonts w:eastAsiaTheme="minorHAnsi"/>
          <w:sz w:val="28"/>
          <w:szCs w:val="28"/>
          <w:lang w:val="en-US" w:eastAsia="en-US"/>
        </w:rPr>
        <w:t>Times</w:t>
      </w:r>
      <w:r w:rsidR="00B4434E" w:rsidRPr="00C55DF5">
        <w:rPr>
          <w:rFonts w:eastAsiaTheme="minorHAnsi"/>
          <w:sz w:val="28"/>
          <w:szCs w:val="28"/>
          <w:lang w:eastAsia="en-US"/>
        </w:rPr>
        <w:t xml:space="preserve"> </w:t>
      </w:r>
      <w:r w:rsidR="00B4434E" w:rsidRPr="00C55DF5">
        <w:rPr>
          <w:rFonts w:eastAsiaTheme="minorHAnsi"/>
          <w:sz w:val="28"/>
          <w:szCs w:val="28"/>
          <w:lang w:val="en-US" w:eastAsia="en-US"/>
        </w:rPr>
        <w:t>New</w:t>
      </w:r>
      <w:r w:rsidRPr="00C55DF5">
        <w:rPr>
          <w:rFonts w:eastAsiaTheme="minorHAnsi"/>
          <w:sz w:val="28"/>
          <w:szCs w:val="28"/>
          <w:lang w:eastAsia="en-US"/>
        </w:rPr>
        <w:t xml:space="preserve"> </w:t>
      </w:r>
      <w:r w:rsidR="00B4434E" w:rsidRPr="00C55DF5">
        <w:rPr>
          <w:rFonts w:eastAsiaTheme="minorHAnsi"/>
          <w:sz w:val="28"/>
          <w:szCs w:val="28"/>
          <w:lang w:val="en-US" w:eastAsia="en-US"/>
        </w:rPr>
        <w:t>Roman</w:t>
      </w:r>
      <w:r w:rsidRPr="00C55DF5">
        <w:rPr>
          <w:rFonts w:eastAsiaTheme="minorHAnsi"/>
          <w:sz w:val="28"/>
          <w:szCs w:val="28"/>
          <w:lang w:eastAsia="en-US"/>
        </w:rPr>
        <w:t>, межстрочный</w:t>
      </w:r>
      <w:r w:rsidR="00B4434E" w:rsidRPr="00C55DF5">
        <w:rPr>
          <w:rFonts w:eastAsiaTheme="minorHAnsi"/>
          <w:sz w:val="28"/>
          <w:szCs w:val="28"/>
          <w:lang w:eastAsia="en-US"/>
        </w:rPr>
        <w:t xml:space="preserve"> </w:t>
      </w:r>
      <w:r w:rsidRPr="00C55DF5">
        <w:rPr>
          <w:rFonts w:eastAsiaTheme="minorHAnsi"/>
          <w:sz w:val="28"/>
          <w:szCs w:val="28"/>
          <w:lang w:eastAsia="en-US"/>
        </w:rPr>
        <w:t>интервал 1,5 с разметкой страницы</w:t>
      </w:r>
      <w:r w:rsidR="00B4434E" w:rsidRPr="00C55DF5">
        <w:rPr>
          <w:rFonts w:eastAsiaTheme="minorHAnsi"/>
          <w:sz w:val="28"/>
          <w:szCs w:val="28"/>
          <w:lang w:eastAsia="en-US"/>
        </w:rPr>
        <w:t xml:space="preserve"> -</w:t>
      </w:r>
      <w:r w:rsidRPr="00C55DF5">
        <w:rPr>
          <w:rFonts w:eastAsiaTheme="minorHAnsi"/>
          <w:sz w:val="28"/>
          <w:szCs w:val="28"/>
          <w:lang w:eastAsia="en-US"/>
        </w:rPr>
        <w:t xml:space="preserve"> обычная.</w:t>
      </w:r>
      <w:r w:rsidR="00CC7DFA" w:rsidRPr="00C55DF5">
        <w:rPr>
          <w:sz w:val="28"/>
          <w:szCs w:val="28"/>
        </w:rPr>
        <w:t xml:space="preserve"> </w:t>
      </w:r>
    </w:p>
    <w:p w:rsidR="00CC7DFA" w:rsidRPr="00C55DF5" w:rsidRDefault="00CC7DFA" w:rsidP="00CC7DFA">
      <w:pPr>
        <w:tabs>
          <w:tab w:val="left" w:pos="0"/>
          <w:tab w:val="left" w:pos="993"/>
          <w:tab w:val="left" w:pos="1080"/>
        </w:tabs>
        <w:spacing w:line="360" w:lineRule="auto"/>
        <w:ind w:firstLine="709"/>
        <w:jc w:val="both"/>
        <w:rPr>
          <w:sz w:val="28"/>
          <w:szCs w:val="28"/>
        </w:rPr>
      </w:pPr>
      <w:r w:rsidRPr="00C55DF5">
        <w:rPr>
          <w:sz w:val="28"/>
          <w:szCs w:val="28"/>
        </w:rPr>
        <w:t xml:space="preserve">Результаты прохождения учебной практики оцениваются посредством промежуточной аттестации. </w:t>
      </w:r>
    </w:p>
    <w:p w:rsidR="00CC7DFA" w:rsidRPr="00C55DF5" w:rsidRDefault="00CC7DFA" w:rsidP="00CC7DFA">
      <w:pPr>
        <w:widowControl/>
        <w:tabs>
          <w:tab w:val="num" w:pos="0"/>
        </w:tabs>
        <w:spacing w:line="360" w:lineRule="auto"/>
        <w:ind w:firstLine="709"/>
        <w:jc w:val="both"/>
        <w:rPr>
          <w:sz w:val="28"/>
          <w:szCs w:val="28"/>
        </w:rPr>
      </w:pPr>
      <w:r w:rsidRPr="00C55DF5">
        <w:rPr>
          <w:sz w:val="28"/>
          <w:szCs w:val="28"/>
        </w:rPr>
        <w:t>Промежуточная аттестация проводится в форме защиты отчета по практике. По результатам защиты отчета по учебной практике выставляется зачет с оценкой по пятибалльной шкале.</w:t>
      </w:r>
    </w:p>
    <w:p w:rsidR="001E0992" w:rsidRPr="00C55DF5" w:rsidRDefault="001E0992" w:rsidP="00566E56">
      <w:pPr>
        <w:pStyle w:val="1"/>
        <w:tabs>
          <w:tab w:val="left" w:pos="993"/>
        </w:tabs>
        <w:spacing w:before="0" w:line="360" w:lineRule="auto"/>
        <w:ind w:firstLine="709"/>
        <w:jc w:val="both"/>
        <w:rPr>
          <w:rFonts w:ascii="Times New Roman" w:hAnsi="Times New Roman" w:cs="Times New Roman"/>
          <w:b/>
          <w:bCs/>
          <w:color w:val="auto"/>
          <w:sz w:val="28"/>
          <w:szCs w:val="28"/>
        </w:rPr>
      </w:pPr>
      <w:bookmarkStart w:id="10" w:name="_Toc22827117"/>
      <w:r w:rsidRPr="00C55DF5">
        <w:rPr>
          <w:rFonts w:ascii="Times New Roman" w:hAnsi="Times New Roman" w:cs="Times New Roman"/>
          <w:b/>
          <w:bCs/>
          <w:color w:val="auto"/>
          <w:sz w:val="28"/>
          <w:szCs w:val="28"/>
        </w:rPr>
        <w:t>8. Фонд оценочных средств для проведения промежуточной аттестации обучающихся по практике</w:t>
      </w:r>
      <w:bookmarkEnd w:id="10"/>
    </w:p>
    <w:p w:rsidR="00CC7DFA" w:rsidRPr="00C55DF5" w:rsidRDefault="00CC7DFA" w:rsidP="00CC7DFA">
      <w:pPr>
        <w:autoSpaceDE/>
        <w:autoSpaceDN/>
        <w:adjustRightInd/>
        <w:spacing w:line="360" w:lineRule="auto"/>
        <w:ind w:firstLine="709"/>
        <w:jc w:val="both"/>
        <w:rPr>
          <w:sz w:val="28"/>
          <w:szCs w:val="28"/>
          <w:lang w:eastAsia="en-US"/>
        </w:rPr>
      </w:pPr>
      <w:bookmarkStart w:id="11" w:name="_Toc22827118"/>
      <w:r w:rsidRPr="00C55DF5">
        <w:rPr>
          <w:sz w:val="28"/>
          <w:szCs w:val="28"/>
          <w:lang w:eastAsia="en-US"/>
        </w:rPr>
        <w:t>Перечень компетенций, формируемых в процессе прохождения практики, содержится в разделе 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p>
    <w:p w:rsidR="00F76499" w:rsidRPr="00C55DF5" w:rsidRDefault="00F76499" w:rsidP="00F76499">
      <w:pPr>
        <w:spacing w:line="360" w:lineRule="auto"/>
        <w:ind w:firstLine="709"/>
        <w:jc w:val="both"/>
        <w:outlineLvl w:val="0"/>
        <w:rPr>
          <w:b/>
          <w:bCs/>
          <w:sz w:val="28"/>
          <w:szCs w:val="28"/>
          <w:lang w:eastAsia="en-US"/>
        </w:rPr>
      </w:pPr>
      <w:r w:rsidRPr="00C55DF5">
        <w:rPr>
          <w:b/>
          <w:bCs/>
          <w:sz w:val="28"/>
          <w:szCs w:val="28"/>
          <w:lang w:eastAsia="en-US"/>
        </w:rPr>
        <w:t>Примеры оценочных средств для проверки каждой компетенции формируемой в период прохождения практики</w:t>
      </w:r>
    </w:p>
    <w:tbl>
      <w:tblPr>
        <w:tblStyle w:val="a8"/>
        <w:tblW w:w="9493" w:type="dxa"/>
        <w:tblLayout w:type="fixed"/>
        <w:tblLook w:val="04A0" w:firstRow="1" w:lastRow="0" w:firstColumn="1" w:lastColumn="0" w:noHBand="0" w:noVBand="1"/>
      </w:tblPr>
      <w:tblGrid>
        <w:gridCol w:w="3256"/>
        <w:gridCol w:w="6237"/>
      </w:tblGrid>
      <w:tr w:rsidR="00F76499" w:rsidRPr="00C55DF5" w:rsidTr="00F76499">
        <w:tc>
          <w:tcPr>
            <w:tcW w:w="3256" w:type="dxa"/>
          </w:tcPr>
          <w:p w:rsidR="00F76499" w:rsidRPr="00C55DF5" w:rsidRDefault="00F76499" w:rsidP="00F76499">
            <w:pPr>
              <w:tabs>
                <w:tab w:val="left" w:pos="540"/>
              </w:tabs>
              <w:contextualSpacing/>
              <w:jc w:val="center"/>
              <w:rPr>
                <w:b/>
                <w:sz w:val="24"/>
                <w:szCs w:val="24"/>
              </w:rPr>
            </w:pPr>
            <w:r w:rsidRPr="00C55DF5">
              <w:rPr>
                <w:b/>
                <w:sz w:val="24"/>
                <w:szCs w:val="24"/>
              </w:rPr>
              <w:t>Компетенция</w:t>
            </w:r>
          </w:p>
        </w:tc>
        <w:tc>
          <w:tcPr>
            <w:tcW w:w="6237" w:type="dxa"/>
          </w:tcPr>
          <w:p w:rsidR="00F76499" w:rsidRPr="00C55DF5" w:rsidRDefault="00F76499" w:rsidP="00F76499">
            <w:pPr>
              <w:tabs>
                <w:tab w:val="left" w:pos="540"/>
              </w:tabs>
              <w:contextualSpacing/>
              <w:jc w:val="center"/>
              <w:rPr>
                <w:b/>
                <w:sz w:val="24"/>
                <w:szCs w:val="24"/>
              </w:rPr>
            </w:pPr>
            <w:r w:rsidRPr="00C55DF5">
              <w:rPr>
                <w:b/>
                <w:sz w:val="24"/>
                <w:szCs w:val="24"/>
              </w:rPr>
              <w:t>Типовые (примерные) задания</w:t>
            </w:r>
          </w:p>
        </w:tc>
      </w:tr>
      <w:tr w:rsidR="00F76499" w:rsidRPr="00C55DF5" w:rsidTr="00F76499">
        <w:trPr>
          <w:trHeight w:val="276"/>
        </w:trPr>
        <w:tc>
          <w:tcPr>
            <w:tcW w:w="3256" w:type="dxa"/>
            <w:vMerge w:val="restart"/>
          </w:tcPr>
          <w:p w:rsidR="00F76499" w:rsidRPr="00C55DF5" w:rsidRDefault="00F76499" w:rsidP="00F76499">
            <w:pPr>
              <w:tabs>
                <w:tab w:val="left" w:pos="540"/>
              </w:tabs>
              <w:contextualSpacing/>
              <w:jc w:val="both"/>
              <w:rPr>
                <w:sz w:val="24"/>
                <w:szCs w:val="24"/>
              </w:rPr>
            </w:pPr>
            <w:r w:rsidRPr="00C55DF5">
              <w:rPr>
                <w:sz w:val="24"/>
                <w:szCs w:val="24"/>
              </w:rPr>
              <w:t xml:space="preserve">Способен решать практические и/или научно-исследовательские задачи как в деятельности финансовых органов, различных институтов и инфраструктуры финансового рынка, так и на уровне российского и мирового финансового рынка, публично-правовых образований, организаций на основе фундаментальной теоретической подготовки в </w:t>
            </w:r>
            <w:r w:rsidRPr="00C55DF5">
              <w:rPr>
                <w:sz w:val="24"/>
                <w:szCs w:val="24"/>
              </w:rPr>
              <w:lastRenderedPageBreak/>
              <w:t>области финансов и кредита (ПКН-1)</w:t>
            </w:r>
          </w:p>
        </w:tc>
        <w:tc>
          <w:tcPr>
            <w:tcW w:w="6237" w:type="dxa"/>
            <w:vMerge w:val="restart"/>
          </w:tcPr>
          <w:p w:rsidR="00F76499" w:rsidRPr="00C55DF5" w:rsidRDefault="00F76499" w:rsidP="00F76499">
            <w:pPr>
              <w:tabs>
                <w:tab w:val="left" w:pos="540"/>
              </w:tabs>
              <w:contextualSpacing/>
              <w:jc w:val="both"/>
              <w:rPr>
                <w:sz w:val="24"/>
                <w:szCs w:val="24"/>
              </w:rPr>
            </w:pPr>
            <w:r w:rsidRPr="00C55DF5">
              <w:rPr>
                <w:sz w:val="24"/>
                <w:szCs w:val="24"/>
                <w:u w:val="single"/>
              </w:rPr>
              <w:lastRenderedPageBreak/>
              <w:t>Ситуация 1:</w:t>
            </w:r>
            <w:r w:rsidRPr="00C55DF5">
              <w:rPr>
                <w:sz w:val="24"/>
                <w:szCs w:val="24"/>
              </w:rPr>
              <w:t xml:space="preserve"> </w:t>
            </w:r>
          </w:p>
          <w:p w:rsidR="00F76499" w:rsidRPr="00C55DF5" w:rsidRDefault="00F76499" w:rsidP="00F76499">
            <w:pPr>
              <w:tabs>
                <w:tab w:val="left" w:pos="540"/>
              </w:tabs>
              <w:contextualSpacing/>
              <w:jc w:val="both"/>
              <w:rPr>
                <w:sz w:val="24"/>
                <w:szCs w:val="24"/>
              </w:rPr>
            </w:pPr>
            <w:r w:rsidRPr="00C55DF5">
              <w:rPr>
                <w:sz w:val="24"/>
                <w:szCs w:val="24"/>
              </w:rPr>
              <w:t>Текущие активы и пассивы компании представлены следующими данными:</w:t>
            </w:r>
          </w:p>
          <w:p w:rsidR="00F76499" w:rsidRPr="00C55DF5" w:rsidRDefault="00F76499" w:rsidP="00F76499">
            <w:pPr>
              <w:numPr>
                <w:ilvl w:val="0"/>
                <w:numId w:val="14"/>
              </w:numPr>
              <w:tabs>
                <w:tab w:val="left" w:pos="540"/>
              </w:tabs>
              <w:contextualSpacing/>
              <w:jc w:val="both"/>
              <w:rPr>
                <w:sz w:val="24"/>
                <w:szCs w:val="24"/>
              </w:rPr>
            </w:pPr>
            <w:r w:rsidRPr="00C55DF5">
              <w:rPr>
                <w:sz w:val="24"/>
                <w:szCs w:val="24"/>
              </w:rPr>
              <w:t>оборотные активы</w:t>
            </w:r>
            <w:r w:rsidRPr="00C55DF5">
              <w:rPr>
                <w:sz w:val="24"/>
                <w:szCs w:val="24"/>
              </w:rPr>
              <w:tab/>
            </w:r>
            <w:r w:rsidRPr="00C55DF5">
              <w:rPr>
                <w:sz w:val="24"/>
                <w:szCs w:val="24"/>
              </w:rPr>
              <w:tab/>
            </w:r>
            <w:r w:rsidRPr="00C55DF5">
              <w:rPr>
                <w:sz w:val="24"/>
                <w:szCs w:val="24"/>
              </w:rPr>
              <w:tab/>
              <w:t xml:space="preserve">1100 тыс. руб. </w:t>
            </w:r>
          </w:p>
          <w:p w:rsidR="00F76499" w:rsidRPr="00C55DF5" w:rsidRDefault="00F76499" w:rsidP="00F76499">
            <w:pPr>
              <w:numPr>
                <w:ilvl w:val="0"/>
                <w:numId w:val="14"/>
              </w:numPr>
              <w:tabs>
                <w:tab w:val="left" w:pos="540"/>
              </w:tabs>
              <w:contextualSpacing/>
              <w:jc w:val="both"/>
              <w:rPr>
                <w:sz w:val="24"/>
                <w:szCs w:val="24"/>
              </w:rPr>
            </w:pPr>
            <w:r w:rsidRPr="00C55DF5">
              <w:rPr>
                <w:sz w:val="24"/>
                <w:szCs w:val="24"/>
              </w:rPr>
              <w:t>краткосрочные обязательства</w:t>
            </w:r>
            <w:r w:rsidRPr="00C55DF5">
              <w:rPr>
                <w:sz w:val="24"/>
                <w:szCs w:val="24"/>
              </w:rPr>
              <w:tab/>
              <w:t>650 тыс. руб.</w:t>
            </w:r>
          </w:p>
          <w:p w:rsidR="00F76499" w:rsidRPr="00C55DF5" w:rsidRDefault="00F76499" w:rsidP="00F76499">
            <w:pPr>
              <w:tabs>
                <w:tab w:val="left" w:pos="540"/>
              </w:tabs>
              <w:contextualSpacing/>
              <w:jc w:val="both"/>
              <w:rPr>
                <w:sz w:val="24"/>
                <w:szCs w:val="24"/>
              </w:rPr>
            </w:pPr>
            <w:r w:rsidRPr="00C55DF5">
              <w:rPr>
                <w:sz w:val="24"/>
                <w:szCs w:val="24"/>
              </w:rPr>
              <w:t>Принимается управленческое решение по следующим операциям:</w:t>
            </w:r>
          </w:p>
          <w:p w:rsidR="00F76499" w:rsidRPr="00C55DF5" w:rsidRDefault="00F76499" w:rsidP="00F76499">
            <w:pPr>
              <w:numPr>
                <w:ilvl w:val="0"/>
                <w:numId w:val="15"/>
              </w:numPr>
              <w:tabs>
                <w:tab w:val="left" w:pos="540"/>
              </w:tabs>
              <w:contextualSpacing/>
              <w:jc w:val="both"/>
              <w:rPr>
                <w:sz w:val="24"/>
                <w:szCs w:val="24"/>
              </w:rPr>
            </w:pPr>
            <w:r w:rsidRPr="00C55DF5">
              <w:rPr>
                <w:sz w:val="24"/>
                <w:szCs w:val="24"/>
              </w:rPr>
              <w:t>а) приобретение оборудования за 120 тыс. руб. (за счет денежных средств на расчетном счете);</w:t>
            </w:r>
          </w:p>
          <w:p w:rsidR="00F76499" w:rsidRPr="00C55DF5" w:rsidRDefault="00F76499" w:rsidP="00F76499">
            <w:pPr>
              <w:numPr>
                <w:ilvl w:val="0"/>
                <w:numId w:val="15"/>
              </w:numPr>
              <w:tabs>
                <w:tab w:val="left" w:pos="540"/>
              </w:tabs>
              <w:contextualSpacing/>
              <w:jc w:val="both"/>
              <w:rPr>
                <w:sz w:val="24"/>
                <w:szCs w:val="24"/>
              </w:rPr>
            </w:pPr>
            <w:r w:rsidRPr="00C55DF5">
              <w:rPr>
                <w:sz w:val="24"/>
                <w:szCs w:val="24"/>
              </w:rPr>
              <w:t>б) краткосрочный кредит в размере 150 тыс. руб.;</w:t>
            </w:r>
          </w:p>
          <w:p w:rsidR="00F76499" w:rsidRPr="00C55DF5" w:rsidRDefault="00F76499" w:rsidP="00F76499">
            <w:pPr>
              <w:numPr>
                <w:ilvl w:val="0"/>
                <w:numId w:val="15"/>
              </w:numPr>
              <w:tabs>
                <w:tab w:val="left" w:pos="540"/>
              </w:tabs>
              <w:contextualSpacing/>
              <w:jc w:val="both"/>
              <w:rPr>
                <w:sz w:val="24"/>
                <w:szCs w:val="24"/>
              </w:rPr>
            </w:pPr>
            <w:r w:rsidRPr="00C55DF5">
              <w:rPr>
                <w:sz w:val="24"/>
                <w:szCs w:val="24"/>
              </w:rPr>
              <w:t>в) продажа дополнительного количества обыкновенных акций нового выпуска на сумму 400 тыс. руб. для финансирования расширения деятельности;</w:t>
            </w:r>
          </w:p>
          <w:p w:rsidR="00F76499" w:rsidRPr="00C55DF5" w:rsidRDefault="00F76499" w:rsidP="00F76499">
            <w:pPr>
              <w:numPr>
                <w:ilvl w:val="0"/>
                <w:numId w:val="15"/>
              </w:numPr>
              <w:tabs>
                <w:tab w:val="left" w:pos="540"/>
              </w:tabs>
              <w:contextualSpacing/>
              <w:jc w:val="both"/>
              <w:rPr>
                <w:sz w:val="24"/>
                <w:szCs w:val="24"/>
              </w:rPr>
            </w:pPr>
            <w:r w:rsidRPr="00C55DF5">
              <w:rPr>
                <w:sz w:val="24"/>
                <w:szCs w:val="24"/>
              </w:rPr>
              <w:lastRenderedPageBreak/>
              <w:t>г) начисление дивидендов в сумме 80 тыс. руб. для последующей выплаты учредителям</w:t>
            </w:r>
          </w:p>
          <w:p w:rsidR="00F76499" w:rsidRPr="00C55DF5" w:rsidRDefault="00F76499" w:rsidP="00F76499">
            <w:pPr>
              <w:tabs>
                <w:tab w:val="left" w:pos="540"/>
              </w:tabs>
              <w:contextualSpacing/>
              <w:jc w:val="both"/>
              <w:rPr>
                <w:sz w:val="24"/>
                <w:szCs w:val="24"/>
              </w:rPr>
            </w:pPr>
            <w:r w:rsidRPr="00C55DF5">
              <w:rPr>
                <w:sz w:val="24"/>
                <w:szCs w:val="24"/>
                <w:u w:val="single"/>
              </w:rPr>
              <w:t>Задание:</w:t>
            </w:r>
            <w:r w:rsidRPr="00C55DF5">
              <w:rPr>
                <w:sz w:val="24"/>
                <w:szCs w:val="24"/>
              </w:rPr>
              <w:t xml:space="preserve"> </w:t>
            </w:r>
          </w:p>
          <w:p w:rsidR="00F76499" w:rsidRPr="00C55DF5" w:rsidRDefault="00F76499" w:rsidP="00F76499">
            <w:pPr>
              <w:numPr>
                <w:ilvl w:val="0"/>
                <w:numId w:val="16"/>
              </w:numPr>
              <w:tabs>
                <w:tab w:val="left" w:pos="540"/>
              </w:tabs>
              <w:contextualSpacing/>
              <w:jc w:val="both"/>
              <w:rPr>
                <w:sz w:val="24"/>
                <w:szCs w:val="24"/>
              </w:rPr>
            </w:pPr>
            <w:r w:rsidRPr="00C55DF5">
              <w:rPr>
                <w:sz w:val="24"/>
                <w:szCs w:val="24"/>
              </w:rPr>
              <w:t>Оцените влияние этих операций на ликвидность компании</w:t>
            </w:r>
          </w:p>
          <w:p w:rsidR="00F76499" w:rsidRPr="00C55DF5" w:rsidRDefault="00F76499" w:rsidP="00F76499">
            <w:pPr>
              <w:tabs>
                <w:tab w:val="left" w:pos="540"/>
              </w:tabs>
              <w:contextualSpacing/>
              <w:jc w:val="both"/>
              <w:rPr>
                <w:sz w:val="24"/>
                <w:szCs w:val="24"/>
                <w:u w:val="single"/>
              </w:rPr>
            </w:pPr>
          </w:p>
          <w:p w:rsidR="00F76499" w:rsidRPr="00C55DF5" w:rsidRDefault="00F76499" w:rsidP="00F76499">
            <w:pPr>
              <w:tabs>
                <w:tab w:val="left" w:pos="540"/>
              </w:tabs>
              <w:contextualSpacing/>
              <w:jc w:val="both"/>
              <w:rPr>
                <w:sz w:val="24"/>
                <w:szCs w:val="24"/>
              </w:rPr>
            </w:pPr>
            <w:r w:rsidRPr="00C55DF5">
              <w:rPr>
                <w:sz w:val="24"/>
                <w:szCs w:val="24"/>
                <w:u w:val="single"/>
              </w:rPr>
              <w:t>Ситуация 2:</w:t>
            </w:r>
          </w:p>
          <w:p w:rsidR="00F76499" w:rsidRPr="00C55DF5" w:rsidRDefault="00F76499" w:rsidP="00F76499">
            <w:pPr>
              <w:tabs>
                <w:tab w:val="left" w:pos="540"/>
              </w:tabs>
              <w:contextualSpacing/>
              <w:jc w:val="both"/>
              <w:rPr>
                <w:sz w:val="24"/>
                <w:szCs w:val="24"/>
              </w:rPr>
            </w:pPr>
            <w:r w:rsidRPr="00C55DF5">
              <w:rPr>
                <w:sz w:val="24"/>
                <w:szCs w:val="24"/>
              </w:rPr>
              <w:t>Описательная статистика компании представлена следующими балансовыми данными:</w:t>
            </w:r>
          </w:p>
          <w:p w:rsidR="00F76499" w:rsidRPr="00C55DF5" w:rsidRDefault="00F76499" w:rsidP="00F76499">
            <w:pPr>
              <w:numPr>
                <w:ilvl w:val="0"/>
                <w:numId w:val="17"/>
              </w:numPr>
              <w:tabs>
                <w:tab w:val="left" w:pos="540"/>
              </w:tabs>
              <w:contextualSpacing/>
              <w:jc w:val="both"/>
              <w:rPr>
                <w:sz w:val="24"/>
                <w:szCs w:val="24"/>
              </w:rPr>
            </w:pPr>
            <w:proofErr w:type="spellStart"/>
            <w:r w:rsidRPr="00C55DF5">
              <w:rPr>
                <w:sz w:val="24"/>
                <w:szCs w:val="24"/>
              </w:rPr>
              <w:t>Внеоборотные</w:t>
            </w:r>
            <w:proofErr w:type="spellEnd"/>
            <w:r w:rsidRPr="00C55DF5">
              <w:rPr>
                <w:sz w:val="24"/>
                <w:szCs w:val="24"/>
              </w:rPr>
              <w:t xml:space="preserve"> активы</w:t>
            </w:r>
            <w:r w:rsidRPr="00C55DF5">
              <w:rPr>
                <w:sz w:val="24"/>
                <w:szCs w:val="24"/>
              </w:rPr>
              <w:tab/>
            </w:r>
            <w:r w:rsidRPr="00C55DF5">
              <w:rPr>
                <w:sz w:val="24"/>
                <w:szCs w:val="24"/>
              </w:rPr>
              <w:tab/>
              <w:t>30</w:t>
            </w:r>
          </w:p>
          <w:p w:rsidR="00F76499" w:rsidRPr="00C55DF5" w:rsidRDefault="00F76499" w:rsidP="00F76499">
            <w:pPr>
              <w:numPr>
                <w:ilvl w:val="0"/>
                <w:numId w:val="17"/>
              </w:numPr>
              <w:tabs>
                <w:tab w:val="left" w:pos="540"/>
              </w:tabs>
              <w:contextualSpacing/>
              <w:jc w:val="both"/>
              <w:rPr>
                <w:sz w:val="24"/>
                <w:szCs w:val="24"/>
              </w:rPr>
            </w:pPr>
            <w:r w:rsidRPr="00C55DF5">
              <w:rPr>
                <w:sz w:val="24"/>
                <w:szCs w:val="24"/>
              </w:rPr>
              <w:t>Оборотные активы</w:t>
            </w:r>
            <w:r w:rsidRPr="00C55DF5">
              <w:rPr>
                <w:sz w:val="24"/>
                <w:szCs w:val="24"/>
              </w:rPr>
              <w:tab/>
            </w:r>
            <w:r w:rsidRPr="00C55DF5">
              <w:rPr>
                <w:sz w:val="24"/>
                <w:szCs w:val="24"/>
              </w:rPr>
              <w:tab/>
              <w:t>30</w:t>
            </w:r>
          </w:p>
          <w:p w:rsidR="00F76499" w:rsidRPr="00C55DF5" w:rsidRDefault="00F76499" w:rsidP="00F76499">
            <w:pPr>
              <w:numPr>
                <w:ilvl w:val="0"/>
                <w:numId w:val="17"/>
              </w:numPr>
              <w:tabs>
                <w:tab w:val="left" w:pos="540"/>
              </w:tabs>
              <w:contextualSpacing/>
              <w:jc w:val="both"/>
              <w:rPr>
                <w:sz w:val="24"/>
                <w:szCs w:val="24"/>
              </w:rPr>
            </w:pPr>
            <w:r w:rsidRPr="00C55DF5">
              <w:rPr>
                <w:sz w:val="24"/>
                <w:szCs w:val="24"/>
              </w:rPr>
              <w:t>Капитал и резервы</w:t>
            </w:r>
            <w:r w:rsidRPr="00C55DF5">
              <w:rPr>
                <w:sz w:val="24"/>
                <w:szCs w:val="24"/>
              </w:rPr>
              <w:tab/>
            </w:r>
            <w:r w:rsidRPr="00C55DF5">
              <w:rPr>
                <w:sz w:val="24"/>
                <w:szCs w:val="24"/>
              </w:rPr>
              <w:tab/>
              <w:t>10</w:t>
            </w:r>
          </w:p>
          <w:p w:rsidR="00F76499" w:rsidRPr="00C55DF5" w:rsidRDefault="00F76499" w:rsidP="00F76499">
            <w:pPr>
              <w:numPr>
                <w:ilvl w:val="0"/>
                <w:numId w:val="17"/>
              </w:numPr>
              <w:tabs>
                <w:tab w:val="left" w:pos="540"/>
              </w:tabs>
              <w:contextualSpacing/>
              <w:jc w:val="both"/>
              <w:rPr>
                <w:sz w:val="24"/>
                <w:szCs w:val="24"/>
              </w:rPr>
            </w:pPr>
            <w:r w:rsidRPr="00C55DF5">
              <w:rPr>
                <w:sz w:val="24"/>
                <w:szCs w:val="24"/>
              </w:rPr>
              <w:t>Долгосрочные обязательства</w:t>
            </w:r>
            <w:r w:rsidRPr="00C55DF5">
              <w:rPr>
                <w:sz w:val="24"/>
                <w:szCs w:val="24"/>
              </w:rPr>
              <w:tab/>
              <w:t>отсутствуют</w:t>
            </w:r>
          </w:p>
          <w:p w:rsidR="00F76499" w:rsidRPr="00C55DF5" w:rsidRDefault="00F76499" w:rsidP="00F76499">
            <w:pPr>
              <w:numPr>
                <w:ilvl w:val="0"/>
                <w:numId w:val="17"/>
              </w:numPr>
              <w:tabs>
                <w:tab w:val="left" w:pos="540"/>
              </w:tabs>
              <w:contextualSpacing/>
              <w:jc w:val="both"/>
              <w:rPr>
                <w:sz w:val="24"/>
                <w:szCs w:val="24"/>
              </w:rPr>
            </w:pPr>
            <w:r w:rsidRPr="00C55DF5">
              <w:rPr>
                <w:sz w:val="24"/>
                <w:szCs w:val="24"/>
              </w:rPr>
              <w:t>Краткосрочные обязательства</w:t>
            </w:r>
            <w:r w:rsidRPr="00C55DF5">
              <w:rPr>
                <w:sz w:val="24"/>
                <w:szCs w:val="24"/>
              </w:rPr>
              <w:tab/>
              <w:t>50</w:t>
            </w:r>
          </w:p>
          <w:p w:rsidR="00F76499" w:rsidRPr="00C55DF5" w:rsidRDefault="00F76499" w:rsidP="00F76499">
            <w:pPr>
              <w:tabs>
                <w:tab w:val="left" w:pos="540"/>
              </w:tabs>
              <w:contextualSpacing/>
              <w:jc w:val="both"/>
              <w:rPr>
                <w:sz w:val="24"/>
                <w:szCs w:val="24"/>
              </w:rPr>
            </w:pPr>
            <w:r w:rsidRPr="00C55DF5">
              <w:rPr>
                <w:sz w:val="24"/>
                <w:szCs w:val="24"/>
                <w:u w:val="single"/>
              </w:rPr>
              <w:t>Задание:</w:t>
            </w:r>
          </w:p>
          <w:p w:rsidR="00F76499" w:rsidRPr="00C55DF5" w:rsidRDefault="00F76499" w:rsidP="00F76499">
            <w:pPr>
              <w:numPr>
                <w:ilvl w:val="0"/>
                <w:numId w:val="18"/>
              </w:numPr>
              <w:tabs>
                <w:tab w:val="left" w:pos="540"/>
              </w:tabs>
              <w:contextualSpacing/>
              <w:jc w:val="both"/>
              <w:rPr>
                <w:sz w:val="24"/>
                <w:szCs w:val="24"/>
              </w:rPr>
            </w:pPr>
            <w:r w:rsidRPr="00C55DF5">
              <w:rPr>
                <w:sz w:val="24"/>
                <w:szCs w:val="24"/>
              </w:rPr>
              <w:t>Составьте агрегированный баланс и методом экспресс-диагностики оцените его на оптимальность (ликвидность, финансовая устойчивость, правило «левой и правой руки»)</w:t>
            </w:r>
          </w:p>
          <w:p w:rsidR="00F76499" w:rsidRPr="00C55DF5" w:rsidRDefault="00F76499" w:rsidP="00F76499">
            <w:pPr>
              <w:numPr>
                <w:ilvl w:val="0"/>
                <w:numId w:val="18"/>
              </w:numPr>
              <w:tabs>
                <w:tab w:val="left" w:pos="540"/>
              </w:tabs>
              <w:contextualSpacing/>
              <w:jc w:val="both"/>
              <w:rPr>
                <w:sz w:val="24"/>
                <w:szCs w:val="24"/>
              </w:rPr>
            </w:pPr>
            <w:r w:rsidRPr="00C55DF5">
              <w:rPr>
                <w:sz w:val="24"/>
                <w:szCs w:val="24"/>
              </w:rPr>
              <w:t>Методом балансового моделирования составьте оптимальный баланс и определите целевые финансовые агрегаты для формирования корпоративной стратегии</w:t>
            </w:r>
          </w:p>
          <w:p w:rsidR="00F76499" w:rsidRPr="00C55DF5" w:rsidRDefault="00F76499" w:rsidP="00F76499">
            <w:pPr>
              <w:numPr>
                <w:ilvl w:val="0"/>
                <w:numId w:val="18"/>
              </w:numPr>
              <w:tabs>
                <w:tab w:val="left" w:pos="540"/>
              </w:tabs>
              <w:contextualSpacing/>
              <w:jc w:val="both"/>
              <w:rPr>
                <w:sz w:val="24"/>
                <w:szCs w:val="24"/>
              </w:rPr>
            </w:pPr>
            <w:r w:rsidRPr="00C55DF5">
              <w:rPr>
                <w:sz w:val="24"/>
                <w:szCs w:val="24"/>
              </w:rPr>
              <w:t>Сформулируйте финансовую стратегию компании на основе смоделированного баланса</w:t>
            </w:r>
          </w:p>
        </w:tc>
      </w:tr>
      <w:tr w:rsidR="00F76499" w:rsidRPr="00C55DF5" w:rsidTr="00F76499">
        <w:trPr>
          <w:trHeight w:val="276"/>
        </w:trPr>
        <w:tc>
          <w:tcPr>
            <w:tcW w:w="3256" w:type="dxa"/>
            <w:vMerge/>
          </w:tcPr>
          <w:p w:rsidR="00F76499" w:rsidRPr="00C55DF5" w:rsidRDefault="00F76499" w:rsidP="00F76499">
            <w:pPr>
              <w:tabs>
                <w:tab w:val="left" w:pos="540"/>
              </w:tabs>
              <w:contextualSpacing/>
              <w:jc w:val="both"/>
              <w:rPr>
                <w:sz w:val="24"/>
                <w:szCs w:val="24"/>
              </w:rPr>
            </w:pPr>
          </w:p>
        </w:tc>
        <w:tc>
          <w:tcPr>
            <w:tcW w:w="6237" w:type="dxa"/>
            <w:vMerge/>
          </w:tcPr>
          <w:p w:rsidR="00F76499" w:rsidRPr="00C55DF5" w:rsidRDefault="00F76499" w:rsidP="00F76499">
            <w:pPr>
              <w:tabs>
                <w:tab w:val="left" w:pos="540"/>
              </w:tabs>
              <w:contextualSpacing/>
              <w:jc w:val="both"/>
              <w:rPr>
                <w:sz w:val="24"/>
                <w:szCs w:val="24"/>
              </w:rPr>
            </w:pPr>
          </w:p>
        </w:tc>
      </w:tr>
      <w:tr w:rsidR="00F76499" w:rsidRPr="00C55DF5" w:rsidTr="00F76499">
        <w:trPr>
          <w:trHeight w:val="276"/>
        </w:trPr>
        <w:tc>
          <w:tcPr>
            <w:tcW w:w="3256" w:type="dxa"/>
            <w:vMerge/>
          </w:tcPr>
          <w:p w:rsidR="00F76499" w:rsidRPr="00C55DF5" w:rsidRDefault="00F76499" w:rsidP="00F76499">
            <w:pPr>
              <w:tabs>
                <w:tab w:val="left" w:pos="540"/>
              </w:tabs>
              <w:contextualSpacing/>
              <w:jc w:val="both"/>
              <w:rPr>
                <w:sz w:val="24"/>
                <w:szCs w:val="24"/>
              </w:rPr>
            </w:pPr>
          </w:p>
        </w:tc>
        <w:tc>
          <w:tcPr>
            <w:tcW w:w="6237" w:type="dxa"/>
            <w:vMerge/>
          </w:tcPr>
          <w:p w:rsidR="00F76499" w:rsidRPr="00C55DF5" w:rsidRDefault="00F76499" w:rsidP="00F76499">
            <w:pPr>
              <w:tabs>
                <w:tab w:val="left" w:pos="540"/>
              </w:tabs>
              <w:contextualSpacing/>
              <w:jc w:val="both"/>
              <w:rPr>
                <w:sz w:val="24"/>
                <w:szCs w:val="24"/>
              </w:rPr>
            </w:pPr>
          </w:p>
        </w:tc>
      </w:tr>
      <w:tr w:rsidR="00F76499" w:rsidRPr="00C55DF5" w:rsidTr="00F76499">
        <w:trPr>
          <w:trHeight w:val="276"/>
        </w:trPr>
        <w:tc>
          <w:tcPr>
            <w:tcW w:w="3256" w:type="dxa"/>
            <w:vMerge/>
          </w:tcPr>
          <w:p w:rsidR="00F76499" w:rsidRPr="00C55DF5" w:rsidRDefault="00F76499" w:rsidP="00F76499">
            <w:pPr>
              <w:tabs>
                <w:tab w:val="left" w:pos="540"/>
              </w:tabs>
              <w:contextualSpacing/>
              <w:jc w:val="both"/>
              <w:rPr>
                <w:sz w:val="24"/>
                <w:szCs w:val="24"/>
              </w:rPr>
            </w:pPr>
          </w:p>
        </w:tc>
        <w:tc>
          <w:tcPr>
            <w:tcW w:w="6237" w:type="dxa"/>
            <w:vMerge/>
          </w:tcPr>
          <w:p w:rsidR="00F76499" w:rsidRPr="00C55DF5" w:rsidRDefault="00F76499" w:rsidP="00F76499">
            <w:pPr>
              <w:tabs>
                <w:tab w:val="left" w:pos="540"/>
              </w:tabs>
              <w:contextualSpacing/>
              <w:jc w:val="both"/>
              <w:rPr>
                <w:sz w:val="24"/>
                <w:szCs w:val="24"/>
              </w:rPr>
            </w:pPr>
          </w:p>
        </w:tc>
      </w:tr>
      <w:tr w:rsidR="00F76499" w:rsidRPr="00C55DF5" w:rsidTr="00F76499">
        <w:trPr>
          <w:trHeight w:val="276"/>
        </w:trPr>
        <w:tc>
          <w:tcPr>
            <w:tcW w:w="3256" w:type="dxa"/>
            <w:vMerge/>
          </w:tcPr>
          <w:p w:rsidR="00F76499" w:rsidRPr="00C55DF5" w:rsidRDefault="00F76499" w:rsidP="00F76499">
            <w:pPr>
              <w:tabs>
                <w:tab w:val="left" w:pos="540"/>
              </w:tabs>
              <w:contextualSpacing/>
              <w:jc w:val="both"/>
              <w:rPr>
                <w:sz w:val="24"/>
                <w:szCs w:val="24"/>
              </w:rPr>
            </w:pPr>
          </w:p>
        </w:tc>
        <w:tc>
          <w:tcPr>
            <w:tcW w:w="6237" w:type="dxa"/>
            <w:vMerge/>
          </w:tcPr>
          <w:p w:rsidR="00F76499" w:rsidRPr="00C55DF5" w:rsidRDefault="00F76499" w:rsidP="00F76499">
            <w:pPr>
              <w:tabs>
                <w:tab w:val="left" w:pos="540"/>
              </w:tabs>
              <w:contextualSpacing/>
              <w:jc w:val="both"/>
              <w:rPr>
                <w:sz w:val="24"/>
                <w:szCs w:val="24"/>
              </w:rPr>
            </w:pPr>
          </w:p>
        </w:tc>
      </w:tr>
      <w:tr w:rsidR="00F76499" w:rsidRPr="00C55DF5" w:rsidTr="00F76499">
        <w:trPr>
          <w:trHeight w:val="276"/>
        </w:trPr>
        <w:tc>
          <w:tcPr>
            <w:tcW w:w="3256" w:type="dxa"/>
            <w:vMerge/>
          </w:tcPr>
          <w:p w:rsidR="00F76499" w:rsidRPr="00C55DF5" w:rsidRDefault="00F76499" w:rsidP="00F76499">
            <w:pPr>
              <w:tabs>
                <w:tab w:val="left" w:pos="540"/>
              </w:tabs>
              <w:contextualSpacing/>
              <w:jc w:val="both"/>
              <w:rPr>
                <w:sz w:val="24"/>
                <w:szCs w:val="24"/>
              </w:rPr>
            </w:pPr>
          </w:p>
        </w:tc>
        <w:tc>
          <w:tcPr>
            <w:tcW w:w="6237" w:type="dxa"/>
            <w:vMerge/>
          </w:tcPr>
          <w:p w:rsidR="00F76499" w:rsidRPr="00C55DF5" w:rsidRDefault="00F76499" w:rsidP="00F76499">
            <w:pPr>
              <w:tabs>
                <w:tab w:val="left" w:pos="540"/>
              </w:tabs>
              <w:contextualSpacing/>
              <w:jc w:val="both"/>
              <w:rPr>
                <w:sz w:val="24"/>
                <w:szCs w:val="24"/>
              </w:rPr>
            </w:pPr>
          </w:p>
        </w:tc>
      </w:tr>
      <w:tr w:rsidR="00F76499" w:rsidRPr="00C55DF5" w:rsidTr="00F76499">
        <w:trPr>
          <w:trHeight w:val="276"/>
        </w:trPr>
        <w:tc>
          <w:tcPr>
            <w:tcW w:w="3256" w:type="dxa"/>
            <w:vMerge w:val="restart"/>
          </w:tcPr>
          <w:p w:rsidR="00F76499" w:rsidRPr="00C55DF5" w:rsidRDefault="00F76499" w:rsidP="00F76499">
            <w:pPr>
              <w:tabs>
                <w:tab w:val="left" w:pos="540"/>
              </w:tabs>
              <w:contextualSpacing/>
              <w:jc w:val="both"/>
              <w:rPr>
                <w:sz w:val="24"/>
                <w:szCs w:val="24"/>
              </w:rPr>
            </w:pPr>
            <w:r w:rsidRPr="00C55DF5">
              <w:rPr>
                <w:sz w:val="24"/>
                <w:szCs w:val="24"/>
              </w:rPr>
              <w:t>Способность к организации межличностных отношений и межкультурного взаимодействия, учитывая разнообразие культур (УК-4)</w:t>
            </w:r>
          </w:p>
        </w:tc>
        <w:tc>
          <w:tcPr>
            <w:tcW w:w="6237" w:type="dxa"/>
            <w:vMerge w:val="restart"/>
          </w:tcPr>
          <w:p w:rsidR="00F76499" w:rsidRPr="00C55DF5" w:rsidRDefault="00F76499" w:rsidP="00F76499">
            <w:pPr>
              <w:tabs>
                <w:tab w:val="left" w:pos="540"/>
              </w:tabs>
              <w:contextualSpacing/>
              <w:jc w:val="both"/>
              <w:rPr>
                <w:sz w:val="24"/>
                <w:szCs w:val="24"/>
              </w:rPr>
            </w:pPr>
            <w:r w:rsidRPr="00C55DF5">
              <w:rPr>
                <w:sz w:val="24"/>
                <w:szCs w:val="24"/>
              </w:rPr>
              <w:t xml:space="preserve">Составьте оптимальные балансы с учетом критериев финансовой устойчивости по зарубежному, раннему и современному российским стандартам, если кредиторская задолженность = 30. </w:t>
            </w:r>
          </w:p>
          <w:p w:rsidR="00F76499" w:rsidRPr="00C55DF5" w:rsidRDefault="00F76499" w:rsidP="00F76499">
            <w:pPr>
              <w:tabs>
                <w:tab w:val="left" w:pos="540"/>
              </w:tabs>
              <w:contextualSpacing/>
              <w:jc w:val="both"/>
              <w:rPr>
                <w:sz w:val="24"/>
                <w:szCs w:val="24"/>
              </w:rPr>
            </w:pPr>
            <w:r w:rsidRPr="00C55DF5">
              <w:rPr>
                <w:sz w:val="24"/>
                <w:szCs w:val="24"/>
              </w:rPr>
              <w:t>Оцените ликвидность составленных балансов</w:t>
            </w:r>
          </w:p>
        </w:tc>
      </w:tr>
      <w:tr w:rsidR="00F76499" w:rsidRPr="00C55DF5" w:rsidTr="00F76499">
        <w:trPr>
          <w:trHeight w:val="276"/>
        </w:trPr>
        <w:tc>
          <w:tcPr>
            <w:tcW w:w="3256" w:type="dxa"/>
            <w:vMerge/>
          </w:tcPr>
          <w:p w:rsidR="00F76499" w:rsidRPr="00C55DF5" w:rsidRDefault="00F76499" w:rsidP="00F76499">
            <w:pPr>
              <w:tabs>
                <w:tab w:val="left" w:pos="540"/>
              </w:tabs>
              <w:contextualSpacing/>
              <w:jc w:val="both"/>
              <w:rPr>
                <w:sz w:val="24"/>
                <w:szCs w:val="24"/>
              </w:rPr>
            </w:pPr>
          </w:p>
        </w:tc>
        <w:tc>
          <w:tcPr>
            <w:tcW w:w="6237" w:type="dxa"/>
            <w:vMerge/>
          </w:tcPr>
          <w:p w:rsidR="00F76499" w:rsidRPr="00C55DF5" w:rsidRDefault="00F76499" w:rsidP="00F76499">
            <w:pPr>
              <w:tabs>
                <w:tab w:val="left" w:pos="540"/>
              </w:tabs>
              <w:contextualSpacing/>
              <w:jc w:val="both"/>
              <w:rPr>
                <w:sz w:val="24"/>
                <w:szCs w:val="24"/>
              </w:rPr>
            </w:pPr>
          </w:p>
        </w:tc>
      </w:tr>
      <w:tr w:rsidR="00F76499" w:rsidRPr="00C55DF5" w:rsidTr="00F76499">
        <w:trPr>
          <w:trHeight w:val="276"/>
        </w:trPr>
        <w:tc>
          <w:tcPr>
            <w:tcW w:w="3256" w:type="dxa"/>
            <w:vMerge/>
          </w:tcPr>
          <w:p w:rsidR="00F76499" w:rsidRPr="00C55DF5" w:rsidRDefault="00F76499" w:rsidP="00F76499">
            <w:pPr>
              <w:tabs>
                <w:tab w:val="left" w:pos="540"/>
              </w:tabs>
              <w:contextualSpacing/>
              <w:jc w:val="both"/>
              <w:rPr>
                <w:sz w:val="24"/>
                <w:szCs w:val="24"/>
              </w:rPr>
            </w:pPr>
          </w:p>
        </w:tc>
        <w:tc>
          <w:tcPr>
            <w:tcW w:w="6237" w:type="dxa"/>
            <w:vMerge/>
          </w:tcPr>
          <w:p w:rsidR="00F76499" w:rsidRPr="00C55DF5" w:rsidRDefault="00F76499" w:rsidP="00F76499">
            <w:pPr>
              <w:tabs>
                <w:tab w:val="left" w:pos="540"/>
              </w:tabs>
              <w:contextualSpacing/>
              <w:jc w:val="both"/>
              <w:rPr>
                <w:sz w:val="24"/>
                <w:szCs w:val="24"/>
              </w:rPr>
            </w:pPr>
          </w:p>
        </w:tc>
      </w:tr>
    </w:tbl>
    <w:p w:rsidR="00F76499" w:rsidRPr="00C55DF5" w:rsidRDefault="00F76499" w:rsidP="00F76499">
      <w:pPr>
        <w:spacing w:line="360" w:lineRule="auto"/>
        <w:ind w:firstLine="709"/>
        <w:jc w:val="both"/>
        <w:rPr>
          <w:bCs/>
          <w:sz w:val="28"/>
          <w:szCs w:val="28"/>
        </w:rPr>
      </w:pPr>
    </w:p>
    <w:p w:rsidR="00F76499" w:rsidRPr="00C55DF5" w:rsidRDefault="00F76499" w:rsidP="00F76499">
      <w:pPr>
        <w:spacing w:line="360" w:lineRule="auto"/>
        <w:ind w:firstLine="709"/>
        <w:jc w:val="both"/>
      </w:pPr>
      <w:r w:rsidRPr="00C55DF5">
        <w:rPr>
          <w:bCs/>
          <w:sz w:val="28"/>
          <w:szCs w:val="28"/>
        </w:rPr>
        <w:t>Оценка уровня сформированности компетенций осуществляется на основании материалов, собранных в процессе прохождения практики, качества выполнения и оформления отчета о прохождении практики, содержания доклада на его защите и ответов на вопросы.</w:t>
      </w:r>
    </w:p>
    <w:p w:rsidR="001E0992" w:rsidRPr="00C55DF5" w:rsidRDefault="001E0992" w:rsidP="00566E56">
      <w:pPr>
        <w:pStyle w:val="1"/>
        <w:tabs>
          <w:tab w:val="left" w:pos="993"/>
        </w:tabs>
        <w:spacing w:before="0" w:line="360" w:lineRule="auto"/>
        <w:ind w:firstLine="709"/>
        <w:jc w:val="both"/>
        <w:rPr>
          <w:rFonts w:ascii="Times New Roman" w:hAnsi="Times New Roman" w:cs="Times New Roman"/>
          <w:b/>
          <w:bCs/>
          <w:color w:val="auto"/>
          <w:sz w:val="28"/>
          <w:szCs w:val="28"/>
        </w:rPr>
      </w:pPr>
      <w:r w:rsidRPr="00C55DF5">
        <w:rPr>
          <w:rFonts w:ascii="Times New Roman" w:hAnsi="Times New Roman" w:cs="Times New Roman"/>
          <w:b/>
          <w:bCs/>
          <w:color w:val="auto"/>
          <w:sz w:val="28"/>
          <w:szCs w:val="28"/>
        </w:rPr>
        <w:t>9. Перечень учебной литературы и ресурсов сети «Интернет», необходимых для проведения практики:</w:t>
      </w:r>
      <w:bookmarkEnd w:id="11"/>
    </w:p>
    <w:p w:rsidR="00D41783" w:rsidRPr="00C55DF5" w:rsidRDefault="00D41783" w:rsidP="00D41783">
      <w:pPr>
        <w:pStyle w:val="2"/>
        <w:tabs>
          <w:tab w:val="left" w:pos="993"/>
        </w:tabs>
        <w:spacing w:before="0" w:line="360" w:lineRule="auto"/>
        <w:ind w:firstLine="709"/>
        <w:jc w:val="both"/>
        <w:rPr>
          <w:rFonts w:ascii="Times New Roman" w:hAnsi="Times New Roman" w:cs="Times New Roman"/>
          <w:b/>
          <w:bCs/>
          <w:color w:val="auto"/>
          <w:sz w:val="28"/>
          <w:szCs w:val="28"/>
        </w:rPr>
      </w:pPr>
      <w:bookmarkStart w:id="12" w:name="_Toc478806456"/>
      <w:bookmarkStart w:id="13" w:name="_Toc477984564"/>
      <w:bookmarkStart w:id="14" w:name="_Toc453683212"/>
      <w:bookmarkStart w:id="15" w:name="_Toc392083599"/>
      <w:bookmarkStart w:id="16" w:name="_Toc391497683"/>
      <w:bookmarkStart w:id="17" w:name="_Toc353009752"/>
      <w:bookmarkStart w:id="18" w:name="_Toc201759332"/>
      <w:bookmarkStart w:id="19" w:name="_Toc22827119"/>
      <w:r w:rsidRPr="00C55DF5">
        <w:rPr>
          <w:rFonts w:ascii="Times New Roman" w:hAnsi="Times New Roman" w:cs="Times New Roman"/>
          <w:b/>
          <w:bCs/>
          <w:color w:val="auto"/>
          <w:sz w:val="28"/>
          <w:szCs w:val="28"/>
        </w:rPr>
        <w:t>Нормативные акты</w:t>
      </w:r>
      <w:bookmarkEnd w:id="12"/>
      <w:bookmarkEnd w:id="13"/>
      <w:bookmarkEnd w:id="14"/>
      <w:bookmarkEnd w:id="15"/>
      <w:bookmarkEnd w:id="16"/>
      <w:bookmarkEnd w:id="17"/>
      <w:bookmarkEnd w:id="18"/>
      <w:r w:rsidRPr="00C55DF5">
        <w:rPr>
          <w:rFonts w:ascii="Times New Roman" w:hAnsi="Times New Roman" w:cs="Times New Roman"/>
          <w:b/>
          <w:bCs/>
          <w:color w:val="auto"/>
          <w:sz w:val="28"/>
          <w:szCs w:val="28"/>
        </w:rPr>
        <w:t>:</w:t>
      </w:r>
      <w:bookmarkEnd w:id="19"/>
    </w:p>
    <w:p w:rsidR="00D41783" w:rsidRPr="00C55DF5" w:rsidRDefault="00D41783" w:rsidP="00D41783">
      <w:pPr>
        <w:pStyle w:val="24"/>
        <w:numPr>
          <w:ilvl w:val="0"/>
          <w:numId w:val="7"/>
        </w:numPr>
        <w:tabs>
          <w:tab w:val="left" w:pos="567"/>
          <w:tab w:val="left" w:pos="993"/>
          <w:tab w:val="left" w:pos="1134"/>
        </w:tabs>
        <w:spacing w:line="360" w:lineRule="auto"/>
        <w:ind w:left="0" w:firstLine="709"/>
        <w:jc w:val="both"/>
        <w:rPr>
          <w:bCs/>
          <w:sz w:val="28"/>
          <w:szCs w:val="28"/>
        </w:rPr>
      </w:pPr>
      <w:bookmarkStart w:id="20" w:name="bib"/>
      <w:bookmarkStart w:id="21" w:name="_Hlk16775302"/>
      <w:bookmarkStart w:id="22" w:name="_Toc160953477"/>
      <w:bookmarkStart w:id="23" w:name="_Toc160511754"/>
      <w:bookmarkStart w:id="24" w:name="_Toc159654947"/>
      <w:bookmarkStart w:id="25" w:name="_Toc154230111"/>
      <w:bookmarkStart w:id="26" w:name="_Toc154230040"/>
      <w:bookmarkEnd w:id="20"/>
      <w:r w:rsidRPr="00C55DF5">
        <w:rPr>
          <w:sz w:val="28"/>
          <w:szCs w:val="28"/>
        </w:rPr>
        <w:t xml:space="preserve">Гражданский кодекс Российской Федерации (в действующей редакции) </w:t>
      </w:r>
    </w:p>
    <w:p w:rsidR="00D41783" w:rsidRPr="00C55DF5" w:rsidRDefault="00D41783" w:rsidP="00D41783">
      <w:pPr>
        <w:pStyle w:val="Default"/>
        <w:numPr>
          <w:ilvl w:val="0"/>
          <w:numId w:val="7"/>
        </w:numPr>
        <w:tabs>
          <w:tab w:val="left" w:pos="567"/>
          <w:tab w:val="left" w:pos="993"/>
        </w:tabs>
        <w:spacing w:line="360" w:lineRule="auto"/>
        <w:ind w:left="0" w:firstLine="709"/>
        <w:jc w:val="both"/>
        <w:rPr>
          <w:sz w:val="28"/>
          <w:szCs w:val="28"/>
        </w:rPr>
      </w:pPr>
      <w:r w:rsidRPr="00C55DF5">
        <w:rPr>
          <w:sz w:val="28"/>
          <w:szCs w:val="28"/>
        </w:rPr>
        <w:t>Стратегии развития информационного общества в Российской Федерации на 2017 - 2030 годы, / Указ Президента Российской Федерации от 9 мая 2017 г. № 203</w:t>
      </w:r>
    </w:p>
    <w:p w:rsidR="00D41783" w:rsidRPr="00C55DF5" w:rsidRDefault="00D41783" w:rsidP="00D41783">
      <w:pPr>
        <w:pStyle w:val="Default"/>
        <w:numPr>
          <w:ilvl w:val="0"/>
          <w:numId w:val="7"/>
        </w:numPr>
        <w:tabs>
          <w:tab w:val="left" w:pos="567"/>
          <w:tab w:val="left" w:pos="993"/>
        </w:tabs>
        <w:spacing w:line="360" w:lineRule="auto"/>
        <w:ind w:left="0" w:firstLine="709"/>
        <w:jc w:val="both"/>
        <w:rPr>
          <w:sz w:val="28"/>
          <w:szCs w:val="28"/>
        </w:rPr>
      </w:pPr>
      <w:r w:rsidRPr="00C55DF5">
        <w:rPr>
          <w:sz w:val="28"/>
          <w:szCs w:val="28"/>
        </w:rPr>
        <w:lastRenderedPageBreak/>
        <w:t>Программа "Цифровая экономика Российской Федерации" / Распоряжение Правительства РФ от 28 июля 2017 г. № 1632-р</w:t>
      </w:r>
    </w:p>
    <w:p w:rsidR="00D41783" w:rsidRPr="00C55DF5" w:rsidRDefault="00D41783" w:rsidP="00D41783">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 xml:space="preserve">Приказ Минобрнауки России от 30.03.2015 года № 325 (ред. от 13.12.2017) «Об утверждении федерального государственного образовательного стандарта высшего образования по направлению подготовки 38.04.08 Финансы и кредит (уровень магистратуры)» - URL: </w:t>
      </w:r>
      <w:proofErr w:type="spellStart"/>
      <w:r w:rsidRPr="00C55DF5">
        <w:rPr>
          <w:rFonts w:eastAsiaTheme="minorHAnsi"/>
          <w:sz w:val="28"/>
          <w:szCs w:val="28"/>
          <w:lang w:eastAsia="en-US"/>
        </w:rPr>
        <w:t>минобрнауки.рф</w:t>
      </w:r>
      <w:proofErr w:type="spellEnd"/>
      <w:r w:rsidRPr="00C55DF5">
        <w:rPr>
          <w:rFonts w:eastAsiaTheme="minorHAnsi"/>
          <w:sz w:val="28"/>
          <w:szCs w:val="28"/>
          <w:lang w:eastAsia="en-US"/>
        </w:rPr>
        <w:t>/документы 5564.</w:t>
      </w:r>
    </w:p>
    <w:p w:rsidR="00D41783" w:rsidRPr="00C55DF5" w:rsidRDefault="00D41783" w:rsidP="00D41783">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Приказ Минобрнауки России от 27.11.2015 № 1383 (ред. От 15.12.2017) «Об утверждении Положения о практике обучающихся, осваивающих основные профессиональные образовательные программы высшего образования»</w:t>
      </w:r>
    </w:p>
    <w:p w:rsidR="00D41783" w:rsidRPr="00C55DF5" w:rsidRDefault="00D41783" w:rsidP="00D41783">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Приказ Минобрнауки России от 05.04.2017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rsidR="00D41783" w:rsidRPr="00C55DF5" w:rsidRDefault="00D41783" w:rsidP="00D41783">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Стандарт и рекомендации для гарантии качества в Европейском пространстве высшего образования (ESG)</w:t>
      </w:r>
    </w:p>
    <w:p w:rsidR="00D41783" w:rsidRPr="00C55DF5" w:rsidRDefault="00D41783" w:rsidP="00D41783">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Устав Финуниверситета (утверждён Постановлением Правительства Российской Федерации от 14.07.2010 № 510 (ред. От 17.03.2015))</w:t>
      </w:r>
    </w:p>
    <w:p w:rsidR="00D41783" w:rsidRPr="00C55DF5" w:rsidRDefault="00D41783" w:rsidP="00D41783">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Приказ Финуниверситета от 29.11.2018 № 2270/0 «Об утверждении Положения о практике обучающихся, осваивающих образовательные программы высшего образования – программы бакалавриата и программы магистратуры в Финансовом университете»</w:t>
      </w:r>
    </w:p>
    <w:p w:rsidR="00D41783" w:rsidRPr="00C55DF5" w:rsidRDefault="00D41783" w:rsidP="00D41783">
      <w:pPr>
        <w:pStyle w:val="a6"/>
        <w:widowControl/>
        <w:numPr>
          <w:ilvl w:val="0"/>
          <w:numId w:val="7"/>
        </w:numPr>
        <w:tabs>
          <w:tab w:val="left" w:pos="993"/>
        </w:tabs>
        <w:spacing w:line="360" w:lineRule="auto"/>
        <w:ind w:left="0" w:firstLine="709"/>
        <w:jc w:val="both"/>
        <w:rPr>
          <w:rFonts w:eastAsiaTheme="minorHAnsi"/>
          <w:sz w:val="28"/>
          <w:szCs w:val="28"/>
          <w:lang w:eastAsia="en-US"/>
        </w:rPr>
      </w:pPr>
      <w:r w:rsidRPr="00C55DF5">
        <w:rPr>
          <w:rFonts w:eastAsiaTheme="minorHAnsi"/>
          <w:sz w:val="28"/>
          <w:szCs w:val="28"/>
          <w:lang w:eastAsia="en-US"/>
        </w:rPr>
        <w:t>Учебный план подготовки магистра по направлению 38.04.08 «Финансы и кредит», магистерская программа «Корпоративные финансы в цифровой экономике»</w:t>
      </w:r>
    </w:p>
    <w:p w:rsidR="00D41783" w:rsidRPr="00C55DF5" w:rsidRDefault="00D41783" w:rsidP="00D41783">
      <w:pPr>
        <w:pStyle w:val="2"/>
        <w:tabs>
          <w:tab w:val="left" w:pos="567"/>
          <w:tab w:val="left" w:pos="993"/>
        </w:tabs>
        <w:spacing w:before="0" w:line="360" w:lineRule="auto"/>
        <w:ind w:firstLine="709"/>
        <w:jc w:val="both"/>
        <w:rPr>
          <w:rFonts w:ascii="Times New Roman" w:hAnsi="Times New Roman" w:cs="Times New Roman"/>
          <w:b/>
          <w:bCs/>
          <w:color w:val="auto"/>
          <w:sz w:val="28"/>
          <w:szCs w:val="28"/>
        </w:rPr>
      </w:pPr>
      <w:bookmarkStart w:id="27" w:name="_Toc22827120"/>
      <w:bookmarkEnd w:id="21"/>
      <w:r w:rsidRPr="00C55DF5">
        <w:rPr>
          <w:rFonts w:ascii="Times New Roman" w:hAnsi="Times New Roman" w:cs="Times New Roman"/>
          <w:b/>
          <w:bCs/>
          <w:color w:val="auto"/>
          <w:sz w:val="28"/>
          <w:szCs w:val="28"/>
        </w:rPr>
        <w:t>Основн</w:t>
      </w:r>
      <w:bookmarkEnd w:id="22"/>
      <w:bookmarkEnd w:id="23"/>
      <w:bookmarkEnd w:id="24"/>
      <w:bookmarkEnd w:id="25"/>
      <w:bookmarkEnd w:id="26"/>
      <w:r w:rsidRPr="00C55DF5">
        <w:rPr>
          <w:rFonts w:ascii="Times New Roman" w:hAnsi="Times New Roman" w:cs="Times New Roman"/>
          <w:b/>
          <w:bCs/>
          <w:color w:val="auto"/>
          <w:sz w:val="28"/>
          <w:szCs w:val="28"/>
        </w:rPr>
        <w:t>ая литература:</w:t>
      </w:r>
      <w:bookmarkEnd w:id="27"/>
      <w:r w:rsidRPr="00C55DF5">
        <w:rPr>
          <w:rFonts w:ascii="Times New Roman" w:hAnsi="Times New Roman" w:cs="Times New Roman"/>
          <w:b/>
          <w:bCs/>
          <w:color w:val="auto"/>
          <w:sz w:val="28"/>
          <w:szCs w:val="28"/>
        </w:rPr>
        <w:t xml:space="preserve"> </w:t>
      </w:r>
    </w:p>
    <w:p w:rsidR="00D41783" w:rsidRPr="00C55DF5" w:rsidRDefault="00D41783" w:rsidP="00D41783">
      <w:pPr>
        <w:pStyle w:val="a6"/>
        <w:widowControl/>
        <w:numPr>
          <w:ilvl w:val="0"/>
          <w:numId w:val="7"/>
        </w:numPr>
        <w:tabs>
          <w:tab w:val="left" w:pos="0"/>
          <w:tab w:val="left" w:pos="567"/>
          <w:tab w:val="left" w:pos="993"/>
          <w:tab w:val="left" w:pos="1134"/>
        </w:tabs>
        <w:autoSpaceDE/>
        <w:autoSpaceDN/>
        <w:adjustRightInd/>
        <w:spacing w:line="360" w:lineRule="auto"/>
        <w:ind w:left="0" w:firstLine="709"/>
        <w:contextualSpacing/>
        <w:jc w:val="both"/>
        <w:rPr>
          <w:sz w:val="28"/>
          <w:szCs w:val="28"/>
        </w:rPr>
      </w:pPr>
      <w:bookmarkStart w:id="28" w:name="dop"/>
      <w:bookmarkStart w:id="29" w:name="_Toc154230041"/>
      <w:bookmarkStart w:id="30" w:name="_Toc154230112"/>
      <w:bookmarkStart w:id="31" w:name="_Toc159654948"/>
      <w:bookmarkStart w:id="32" w:name="_Toc160511755"/>
      <w:bookmarkStart w:id="33" w:name="_Toc160953478"/>
      <w:bookmarkEnd w:id="28"/>
      <w:r w:rsidRPr="00C55DF5">
        <w:rPr>
          <w:sz w:val="28"/>
          <w:szCs w:val="28"/>
        </w:rPr>
        <w:t xml:space="preserve">Корпоративные финансы в цифровой экономике : монография / под общ. ред. Л.Г. </w:t>
      </w:r>
      <w:proofErr w:type="spellStart"/>
      <w:r w:rsidRPr="00C55DF5">
        <w:rPr>
          <w:sz w:val="28"/>
          <w:szCs w:val="28"/>
        </w:rPr>
        <w:t>Паштовой</w:t>
      </w:r>
      <w:proofErr w:type="spellEnd"/>
      <w:r w:rsidRPr="00C55DF5">
        <w:rPr>
          <w:sz w:val="28"/>
          <w:szCs w:val="28"/>
        </w:rPr>
        <w:t xml:space="preserve">. – Москва : РУСАЙНС, 2019. – 268 с. – ЭБС </w:t>
      </w:r>
      <w:r w:rsidRPr="00C55DF5">
        <w:rPr>
          <w:sz w:val="28"/>
          <w:szCs w:val="28"/>
          <w:lang w:val="en-US"/>
        </w:rPr>
        <w:t>Book</w:t>
      </w:r>
      <w:r w:rsidRPr="00C55DF5">
        <w:rPr>
          <w:sz w:val="28"/>
          <w:szCs w:val="28"/>
        </w:rPr>
        <w:t>.</w:t>
      </w:r>
      <w:proofErr w:type="spellStart"/>
      <w:r w:rsidRPr="00C55DF5">
        <w:rPr>
          <w:sz w:val="28"/>
          <w:szCs w:val="28"/>
          <w:lang w:val="en-US"/>
        </w:rPr>
        <w:t>ru</w:t>
      </w:r>
      <w:proofErr w:type="spellEnd"/>
      <w:r w:rsidRPr="00C55DF5">
        <w:rPr>
          <w:sz w:val="28"/>
          <w:szCs w:val="28"/>
        </w:rPr>
        <w:t>. – URL: https://book.ru/book/932792 (дата обращения: 04.09.2019). – Текст : электронный.</w:t>
      </w:r>
    </w:p>
    <w:p w:rsidR="00D41783" w:rsidRPr="00C55DF5" w:rsidRDefault="00D41783" w:rsidP="00D41783">
      <w:pPr>
        <w:widowControl/>
        <w:numPr>
          <w:ilvl w:val="0"/>
          <w:numId w:val="7"/>
        </w:numPr>
        <w:tabs>
          <w:tab w:val="left" w:pos="0"/>
          <w:tab w:val="left" w:pos="567"/>
          <w:tab w:val="left" w:pos="993"/>
          <w:tab w:val="left" w:pos="1134"/>
        </w:tabs>
        <w:autoSpaceDE/>
        <w:autoSpaceDN/>
        <w:adjustRightInd/>
        <w:spacing w:line="360" w:lineRule="auto"/>
        <w:ind w:left="0" w:firstLine="709"/>
        <w:jc w:val="both"/>
        <w:rPr>
          <w:sz w:val="28"/>
          <w:szCs w:val="28"/>
        </w:rPr>
      </w:pPr>
      <w:r w:rsidRPr="00C55DF5">
        <w:rPr>
          <w:sz w:val="28"/>
          <w:szCs w:val="28"/>
        </w:rPr>
        <w:lastRenderedPageBreak/>
        <w:t xml:space="preserve">Корпоративные финансы и управление бизнесом : монография / под ред. Л.Г. </w:t>
      </w:r>
      <w:proofErr w:type="spellStart"/>
      <w:r w:rsidRPr="00C55DF5">
        <w:rPr>
          <w:sz w:val="28"/>
          <w:szCs w:val="28"/>
        </w:rPr>
        <w:t>Паштовой</w:t>
      </w:r>
      <w:proofErr w:type="spellEnd"/>
      <w:r w:rsidRPr="00C55DF5">
        <w:rPr>
          <w:sz w:val="28"/>
          <w:szCs w:val="28"/>
        </w:rPr>
        <w:t xml:space="preserve">, Е.И. Шохина. – Москва : КНОРУС, 2020. – 400 с. – ЭБС </w:t>
      </w:r>
      <w:r w:rsidRPr="00C55DF5">
        <w:rPr>
          <w:sz w:val="28"/>
          <w:szCs w:val="28"/>
          <w:lang w:val="en-US"/>
        </w:rPr>
        <w:t>Book</w:t>
      </w:r>
      <w:r w:rsidRPr="00C55DF5">
        <w:rPr>
          <w:sz w:val="28"/>
          <w:szCs w:val="28"/>
        </w:rPr>
        <w:t>.</w:t>
      </w:r>
      <w:proofErr w:type="spellStart"/>
      <w:r w:rsidRPr="00C55DF5">
        <w:rPr>
          <w:sz w:val="28"/>
          <w:szCs w:val="28"/>
          <w:lang w:val="en-US"/>
        </w:rPr>
        <w:t>ru</w:t>
      </w:r>
      <w:proofErr w:type="spellEnd"/>
      <w:r w:rsidRPr="00C55DF5">
        <w:rPr>
          <w:sz w:val="28"/>
          <w:szCs w:val="28"/>
        </w:rPr>
        <w:t xml:space="preserve">. – URL: https://book.ru/book/932075 (дата </w:t>
      </w:r>
      <w:r w:rsidR="00F76499" w:rsidRPr="00C55DF5">
        <w:rPr>
          <w:sz w:val="28"/>
          <w:szCs w:val="28"/>
        </w:rPr>
        <w:t>обращения: 04.09.2019). – Текст</w:t>
      </w:r>
      <w:r w:rsidRPr="00C55DF5">
        <w:rPr>
          <w:sz w:val="28"/>
          <w:szCs w:val="28"/>
        </w:rPr>
        <w:t xml:space="preserve">: электронный. </w:t>
      </w:r>
    </w:p>
    <w:p w:rsidR="00D41783" w:rsidRPr="00C55DF5" w:rsidRDefault="00D41783" w:rsidP="00D41783">
      <w:pPr>
        <w:widowControl/>
        <w:numPr>
          <w:ilvl w:val="0"/>
          <w:numId w:val="7"/>
        </w:numPr>
        <w:tabs>
          <w:tab w:val="left" w:pos="0"/>
          <w:tab w:val="left" w:pos="567"/>
          <w:tab w:val="left" w:pos="993"/>
          <w:tab w:val="left" w:pos="1134"/>
        </w:tabs>
        <w:autoSpaceDE/>
        <w:autoSpaceDN/>
        <w:adjustRightInd/>
        <w:spacing w:line="360" w:lineRule="auto"/>
        <w:ind w:left="0" w:firstLine="709"/>
        <w:jc w:val="both"/>
        <w:rPr>
          <w:sz w:val="28"/>
          <w:szCs w:val="28"/>
        </w:rPr>
      </w:pPr>
      <w:proofErr w:type="spellStart"/>
      <w:r w:rsidRPr="00C55DF5">
        <w:rPr>
          <w:sz w:val="28"/>
          <w:szCs w:val="28"/>
        </w:rPr>
        <w:t>Хотинская</w:t>
      </w:r>
      <w:proofErr w:type="spellEnd"/>
      <w:r w:rsidRPr="00C55DF5">
        <w:rPr>
          <w:sz w:val="28"/>
          <w:szCs w:val="28"/>
        </w:rPr>
        <w:t xml:space="preserve"> Г.И. Трансформации в экономических системах: взгляд финансиста: монография / Г.И. </w:t>
      </w:r>
      <w:proofErr w:type="spellStart"/>
      <w:r w:rsidRPr="00C55DF5">
        <w:rPr>
          <w:sz w:val="28"/>
          <w:szCs w:val="28"/>
        </w:rPr>
        <w:t>Хотинская</w:t>
      </w:r>
      <w:proofErr w:type="spellEnd"/>
      <w:r w:rsidRPr="00C55DF5">
        <w:rPr>
          <w:sz w:val="28"/>
          <w:szCs w:val="28"/>
        </w:rPr>
        <w:t xml:space="preserve">, Л.И. Черникова; под ред. Г.И. </w:t>
      </w:r>
      <w:proofErr w:type="spellStart"/>
      <w:r w:rsidRPr="00C55DF5">
        <w:rPr>
          <w:sz w:val="28"/>
          <w:szCs w:val="28"/>
        </w:rPr>
        <w:t>Хотинской</w:t>
      </w:r>
      <w:proofErr w:type="spellEnd"/>
      <w:r w:rsidRPr="00C55DF5">
        <w:rPr>
          <w:sz w:val="28"/>
          <w:szCs w:val="28"/>
        </w:rPr>
        <w:t xml:space="preserve">; Финуниверситет. – Москва : </w:t>
      </w:r>
      <w:proofErr w:type="spellStart"/>
      <w:r w:rsidRPr="00C55DF5">
        <w:rPr>
          <w:sz w:val="28"/>
          <w:szCs w:val="28"/>
        </w:rPr>
        <w:t>Кнорус</w:t>
      </w:r>
      <w:proofErr w:type="spellEnd"/>
      <w:r w:rsidRPr="00C55DF5">
        <w:rPr>
          <w:sz w:val="28"/>
          <w:szCs w:val="28"/>
        </w:rPr>
        <w:t>, 2018. – 190 с. - Текст : непосредственный.</w:t>
      </w:r>
    </w:p>
    <w:p w:rsidR="00D41783" w:rsidRPr="00C55DF5" w:rsidRDefault="00D41783" w:rsidP="00D41783">
      <w:pPr>
        <w:pStyle w:val="4"/>
        <w:tabs>
          <w:tab w:val="left" w:pos="567"/>
          <w:tab w:val="left" w:pos="993"/>
        </w:tabs>
        <w:spacing w:before="0" w:line="360" w:lineRule="auto"/>
        <w:ind w:firstLine="709"/>
        <w:jc w:val="both"/>
        <w:rPr>
          <w:rFonts w:ascii="Times New Roman" w:hAnsi="Times New Roman" w:cs="Times New Roman"/>
          <w:b/>
          <w:bCs/>
          <w:i w:val="0"/>
          <w:iCs w:val="0"/>
          <w:color w:val="auto"/>
          <w:sz w:val="28"/>
          <w:szCs w:val="28"/>
        </w:rPr>
      </w:pPr>
      <w:r w:rsidRPr="00C55DF5">
        <w:rPr>
          <w:rFonts w:ascii="Times New Roman" w:hAnsi="Times New Roman" w:cs="Times New Roman"/>
          <w:b/>
          <w:bCs/>
          <w:i w:val="0"/>
          <w:iCs w:val="0"/>
          <w:color w:val="auto"/>
          <w:sz w:val="28"/>
          <w:szCs w:val="28"/>
        </w:rPr>
        <w:t>Дополнительн</w:t>
      </w:r>
      <w:bookmarkEnd w:id="29"/>
      <w:bookmarkEnd w:id="30"/>
      <w:bookmarkEnd w:id="31"/>
      <w:bookmarkEnd w:id="32"/>
      <w:bookmarkEnd w:id="33"/>
      <w:r w:rsidRPr="00C55DF5">
        <w:rPr>
          <w:rFonts w:ascii="Times New Roman" w:hAnsi="Times New Roman" w:cs="Times New Roman"/>
          <w:b/>
          <w:bCs/>
          <w:i w:val="0"/>
          <w:iCs w:val="0"/>
          <w:color w:val="auto"/>
          <w:sz w:val="28"/>
          <w:szCs w:val="28"/>
        </w:rPr>
        <w:t>ая литература:</w:t>
      </w:r>
    </w:p>
    <w:p w:rsidR="00D41783" w:rsidRPr="00C55DF5" w:rsidRDefault="00D41783" w:rsidP="00D41783">
      <w:pPr>
        <w:widowControl/>
        <w:numPr>
          <w:ilvl w:val="0"/>
          <w:numId w:val="7"/>
        </w:numPr>
        <w:tabs>
          <w:tab w:val="left" w:pos="0"/>
          <w:tab w:val="left" w:pos="567"/>
          <w:tab w:val="left" w:pos="993"/>
          <w:tab w:val="left" w:pos="1134"/>
        </w:tabs>
        <w:autoSpaceDE/>
        <w:autoSpaceDN/>
        <w:adjustRightInd/>
        <w:spacing w:line="360" w:lineRule="auto"/>
        <w:ind w:left="0" w:firstLine="709"/>
        <w:jc w:val="both"/>
        <w:rPr>
          <w:sz w:val="28"/>
          <w:szCs w:val="28"/>
        </w:rPr>
      </w:pPr>
      <w:r w:rsidRPr="00C55DF5">
        <w:rPr>
          <w:sz w:val="28"/>
          <w:szCs w:val="28"/>
        </w:rPr>
        <w:t xml:space="preserve">Стратегические финансы: от теории к практике : монография / </w:t>
      </w:r>
      <w:r w:rsidRPr="00C55DF5">
        <w:rPr>
          <w:rFonts w:eastAsia="Calibri"/>
          <w:sz w:val="28"/>
          <w:szCs w:val="28"/>
          <w:lang w:bidi="en-US"/>
        </w:rPr>
        <w:t xml:space="preserve">под ред. </w:t>
      </w:r>
      <w:r w:rsidRPr="00C55DF5">
        <w:rPr>
          <w:sz w:val="28"/>
          <w:szCs w:val="28"/>
        </w:rPr>
        <w:t xml:space="preserve">Г.И. </w:t>
      </w:r>
      <w:proofErr w:type="spellStart"/>
      <w:r w:rsidRPr="00C55DF5">
        <w:rPr>
          <w:sz w:val="28"/>
          <w:szCs w:val="28"/>
        </w:rPr>
        <w:t>Хотинской</w:t>
      </w:r>
      <w:proofErr w:type="spellEnd"/>
      <w:r w:rsidRPr="00C55DF5">
        <w:rPr>
          <w:sz w:val="28"/>
          <w:szCs w:val="28"/>
        </w:rPr>
        <w:t xml:space="preserve"> и Л.И. </w:t>
      </w:r>
      <w:proofErr w:type="spellStart"/>
      <w:r w:rsidRPr="00C55DF5">
        <w:rPr>
          <w:sz w:val="28"/>
          <w:szCs w:val="28"/>
        </w:rPr>
        <w:t>Черниковой</w:t>
      </w:r>
      <w:proofErr w:type="spellEnd"/>
      <w:r w:rsidRPr="00C55DF5">
        <w:rPr>
          <w:sz w:val="28"/>
          <w:szCs w:val="28"/>
        </w:rPr>
        <w:t xml:space="preserve">; Финуниверситет. – Москва : РУСАЙНС, 2017. – 274 с. – ЭБС </w:t>
      </w:r>
      <w:r w:rsidRPr="00C55DF5">
        <w:rPr>
          <w:sz w:val="28"/>
          <w:szCs w:val="28"/>
          <w:lang w:val="en-US"/>
        </w:rPr>
        <w:t>Book</w:t>
      </w:r>
      <w:r w:rsidRPr="00C55DF5">
        <w:rPr>
          <w:sz w:val="28"/>
          <w:szCs w:val="28"/>
        </w:rPr>
        <w:t>.</w:t>
      </w:r>
      <w:proofErr w:type="spellStart"/>
      <w:r w:rsidRPr="00C55DF5">
        <w:rPr>
          <w:sz w:val="28"/>
          <w:szCs w:val="28"/>
          <w:lang w:val="en-US"/>
        </w:rPr>
        <w:t>ru</w:t>
      </w:r>
      <w:proofErr w:type="spellEnd"/>
      <w:r w:rsidRPr="00C55DF5">
        <w:rPr>
          <w:sz w:val="28"/>
          <w:szCs w:val="28"/>
        </w:rPr>
        <w:t>. – URL: https://book.ru/book/927940 (дата обращения: 04.09.2019). – Текст : электронный.</w:t>
      </w:r>
    </w:p>
    <w:p w:rsidR="001E0992" w:rsidRPr="00C55DF5" w:rsidRDefault="001E0992" w:rsidP="00566E56">
      <w:pPr>
        <w:pStyle w:val="2"/>
        <w:tabs>
          <w:tab w:val="left" w:pos="993"/>
        </w:tabs>
        <w:spacing w:before="0" w:line="360" w:lineRule="auto"/>
        <w:ind w:firstLine="709"/>
        <w:jc w:val="both"/>
        <w:rPr>
          <w:rFonts w:ascii="Times New Roman" w:hAnsi="Times New Roman" w:cs="Times New Roman"/>
          <w:b/>
          <w:bCs/>
          <w:color w:val="auto"/>
          <w:sz w:val="28"/>
          <w:szCs w:val="28"/>
        </w:rPr>
      </w:pPr>
      <w:bookmarkStart w:id="34" w:name="_Toc22827121"/>
      <w:r w:rsidRPr="00C55DF5">
        <w:rPr>
          <w:rFonts w:ascii="Times New Roman" w:hAnsi="Times New Roman" w:cs="Times New Roman"/>
          <w:b/>
          <w:bCs/>
          <w:color w:val="auto"/>
          <w:sz w:val="28"/>
          <w:szCs w:val="28"/>
        </w:rPr>
        <w:t>Интернет-ресурсы</w:t>
      </w:r>
      <w:bookmarkEnd w:id="34"/>
    </w:p>
    <w:p w:rsidR="00FC4973" w:rsidRPr="00C55DF5" w:rsidRDefault="00970825" w:rsidP="00566E56">
      <w:pPr>
        <w:widowControl/>
        <w:numPr>
          <w:ilvl w:val="0"/>
          <w:numId w:val="6"/>
        </w:numPr>
        <w:tabs>
          <w:tab w:val="left" w:pos="567"/>
          <w:tab w:val="left" w:pos="993"/>
          <w:tab w:val="left" w:pos="1134"/>
        </w:tabs>
        <w:autoSpaceDE/>
        <w:autoSpaceDN/>
        <w:adjustRightInd/>
        <w:spacing w:line="360" w:lineRule="auto"/>
        <w:ind w:left="0" w:firstLine="709"/>
        <w:jc w:val="both"/>
        <w:rPr>
          <w:sz w:val="28"/>
          <w:szCs w:val="28"/>
        </w:rPr>
      </w:pPr>
      <w:hyperlink r:id="rId10" w:history="1">
        <w:r w:rsidR="00FC4973" w:rsidRPr="00C55DF5">
          <w:rPr>
            <w:rStyle w:val="af1"/>
            <w:color w:val="auto"/>
            <w:sz w:val="28"/>
            <w:szCs w:val="28"/>
          </w:rPr>
          <w:t>www.</w:t>
        </w:r>
        <w:r w:rsidR="00FC4973" w:rsidRPr="00C55DF5">
          <w:rPr>
            <w:rStyle w:val="af1"/>
            <w:color w:val="auto"/>
            <w:sz w:val="28"/>
            <w:szCs w:val="28"/>
            <w:lang w:val="en-US"/>
          </w:rPr>
          <w:t>cbr</w:t>
        </w:r>
        <w:r w:rsidR="00FC4973" w:rsidRPr="00C55DF5">
          <w:rPr>
            <w:rStyle w:val="af1"/>
            <w:color w:val="auto"/>
            <w:sz w:val="28"/>
            <w:szCs w:val="28"/>
          </w:rPr>
          <w:t>.</w:t>
        </w:r>
        <w:proofErr w:type="spellStart"/>
        <w:r w:rsidR="00FC4973" w:rsidRPr="00C55DF5">
          <w:rPr>
            <w:rStyle w:val="af1"/>
            <w:color w:val="auto"/>
            <w:sz w:val="28"/>
            <w:szCs w:val="28"/>
          </w:rPr>
          <w:t>ru</w:t>
        </w:r>
        <w:proofErr w:type="spellEnd"/>
      </w:hyperlink>
      <w:r w:rsidR="00FC4973" w:rsidRPr="00C55DF5">
        <w:rPr>
          <w:sz w:val="28"/>
          <w:szCs w:val="28"/>
        </w:rPr>
        <w:t xml:space="preserve"> – официальный сайт Банка России</w:t>
      </w:r>
    </w:p>
    <w:p w:rsidR="00FC4973" w:rsidRPr="00C55DF5" w:rsidRDefault="00970825" w:rsidP="00566E56">
      <w:pPr>
        <w:widowControl/>
        <w:numPr>
          <w:ilvl w:val="0"/>
          <w:numId w:val="6"/>
        </w:numPr>
        <w:tabs>
          <w:tab w:val="left" w:pos="567"/>
          <w:tab w:val="left" w:pos="993"/>
          <w:tab w:val="left" w:pos="1134"/>
        </w:tabs>
        <w:autoSpaceDE/>
        <w:autoSpaceDN/>
        <w:adjustRightInd/>
        <w:spacing w:line="360" w:lineRule="auto"/>
        <w:ind w:left="0" w:firstLine="709"/>
        <w:jc w:val="both"/>
        <w:rPr>
          <w:sz w:val="28"/>
          <w:szCs w:val="28"/>
        </w:rPr>
      </w:pPr>
      <w:hyperlink r:id="rId11" w:history="1">
        <w:r w:rsidR="00FC4973" w:rsidRPr="00C55DF5">
          <w:rPr>
            <w:rStyle w:val="af1"/>
            <w:color w:val="auto"/>
            <w:sz w:val="28"/>
            <w:szCs w:val="28"/>
          </w:rPr>
          <w:t>www.gks.ru</w:t>
        </w:r>
      </w:hyperlink>
      <w:r w:rsidR="00FC4973" w:rsidRPr="00C55DF5">
        <w:rPr>
          <w:sz w:val="28"/>
          <w:szCs w:val="28"/>
        </w:rPr>
        <w:t xml:space="preserve"> – официальный сайт Федеральной службы государственной статистики (Росстата)</w:t>
      </w:r>
    </w:p>
    <w:p w:rsidR="00FC4973" w:rsidRPr="00C55DF5" w:rsidRDefault="00970825" w:rsidP="00566E56">
      <w:pPr>
        <w:pStyle w:val="af"/>
        <w:widowControl/>
        <w:numPr>
          <w:ilvl w:val="0"/>
          <w:numId w:val="6"/>
        </w:numPr>
        <w:tabs>
          <w:tab w:val="left" w:pos="567"/>
          <w:tab w:val="left" w:pos="993"/>
          <w:tab w:val="left" w:pos="1134"/>
        </w:tabs>
        <w:autoSpaceDE/>
        <w:autoSpaceDN/>
        <w:adjustRightInd/>
        <w:spacing w:after="0" w:line="360" w:lineRule="auto"/>
        <w:ind w:left="0" w:firstLine="709"/>
        <w:jc w:val="both"/>
        <w:rPr>
          <w:bCs/>
          <w:iCs/>
          <w:sz w:val="28"/>
          <w:szCs w:val="28"/>
        </w:rPr>
      </w:pPr>
      <w:hyperlink r:id="rId12" w:history="1">
        <w:r w:rsidR="00FC4973" w:rsidRPr="00C55DF5">
          <w:rPr>
            <w:rStyle w:val="af1"/>
            <w:bCs/>
            <w:iCs/>
            <w:color w:val="auto"/>
            <w:sz w:val="28"/>
            <w:szCs w:val="28"/>
          </w:rPr>
          <w:t>www.minfin.ru</w:t>
        </w:r>
      </w:hyperlink>
      <w:r w:rsidR="00FC4973" w:rsidRPr="00C55DF5">
        <w:rPr>
          <w:bCs/>
          <w:iCs/>
          <w:sz w:val="28"/>
          <w:szCs w:val="28"/>
        </w:rPr>
        <w:t xml:space="preserve"> - </w:t>
      </w:r>
      <w:r w:rsidR="00FC4973" w:rsidRPr="00C55DF5">
        <w:rPr>
          <w:sz w:val="28"/>
          <w:szCs w:val="28"/>
        </w:rPr>
        <w:t>официальный сайт Министерства финансов РФ.</w:t>
      </w:r>
    </w:p>
    <w:p w:rsidR="00FC4973" w:rsidRPr="00C55DF5" w:rsidRDefault="00970825" w:rsidP="00566E56">
      <w:pPr>
        <w:widowControl/>
        <w:numPr>
          <w:ilvl w:val="0"/>
          <w:numId w:val="6"/>
        </w:numPr>
        <w:tabs>
          <w:tab w:val="left" w:pos="993"/>
          <w:tab w:val="left" w:pos="1134"/>
        </w:tabs>
        <w:autoSpaceDE/>
        <w:autoSpaceDN/>
        <w:adjustRightInd/>
        <w:spacing w:line="360" w:lineRule="auto"/>
        <w:ind w:left="0" w:firstLine="709"/>
        <w:jc w:val="both"/>
        <w:rPr>
          <w:sz w:val="28"/>
          <w:szCs w:val="28"/>
        </w:rPr>
      </w:pPr>
      <w:hyperlink r:id="rId13" w:history="1">
        <w:r w:rsidR="00FC4973" w:rsidRPr="00C55DF5">
          <w:rPr>
            <w:rStyle w:val="af1"/>
            <w:color w:val="auto"/>
            <w:sz w:val="28"/>
            <w:szCs w:val="28"/>
          </w:rPr>
          <w:t>www.r</w:t>
        </w:r>
        <w:proofErr w:type="spellStart"/>
        <w:r w:rsidR="00FC4973" w:rsidRPr="00C55DF5">
          <w:rPr>
            <w:rStyle w:val="af1"/>
            <w:color w:val="auto"/>
            <w:sz w:val="28"/>
            <w:szCs w:val="28"/>
            <w:lang w:val="en-US"/>
          </w:rPr>
          <w:t>bk</w:t>
        </w:r>
        <w:proofErr w:type="spellEnd"/>
        <w:r w:rsidR="00FC4973" w:rsidRPr="00C55DF5">
          <w:rPr>
            <w:rStyle w:val="af1"/>
            <w:color w:val="auto"/>
            <w:sz w:val="28"/>
            <w:szCs w:val="28"/>
          </w:rPr>
          <w:t>.</w:t>
        </w:r>
        <w:proofErr w:type="spellStart"/>
        <w:r w:rsidR="00FC4973" w:rsidRPr="00C55DF5">
          <w:rPr>
            <w:rStyle w:val="af1"/>
            <w:color w:val="auto"/>
            <w:sz w:val="28"/>
            <w:szCs w:val="28"/>
          </w:rPr>
          <w:t>ru</w:t>
        </w:r>
        <w:proofErr w:type="spellEnd"/>
      </w:hyperlink>
      <w:r w:rsidR="00FC4973" w:rsidRPr="00C55DF5">
        <w:rPr>
          <w:sz w:val="28"/>
          <w:szCs w:val="28"/>
        </w:rPr>
        <w:t xml:space="preserve"> – официальный сайт информационного агентства «</w:t>
      </w:r>
      <w:proofErr w:type="spellStart"/>
      <w:r w:rsidR="00FC4973" w:rsidRPr="00C55DF5">
        <w:rPr>
          <w:sz w:val="28"/>
          <w:szCs w:val="28"/>
        </w:rPr>
        <w:t>РосБизнесКонсалтинг</w:t>
      </w:r>
      <w:proofErr w:type="spellEnd"/>
      <w:r w:rsidR="00FC4973" w:rsidRPr="00C55DF5">
        <w:rPr>
          <w:sz w:val="28"/>
          <w:szCs w:val="28"/>
        </w:rPr>
        <w:t>»</w:t>
      </w:r>
    </w:p>
    <w:p w:rsidR="00FC4973" w:rsidRPr="00C55DF5" w:rsidRDefault="00FC4973" w:rsidP="00566E56">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C55DF5">
        <w:rPr>
          <w:sz w:val="28"/>
          <w:szCs w:val="28"/>
        </w:rPr>
        <w:t xml:space="preserve">Электронная библиотека Финансового университета (ЭБ) </w:t>
      </w:r>
      <w:hyperlink r:id="rId14" w:history="1">
        <w:r w:rsidRPr="00C55DF5">
          <w:rPr>
            <w:rStyle w:val="af1"/>
            <w:color w:val="auto"/>
            <w:sz w:val="28"/>
            <w:szCs w:val="28"/>
          </w:rPr>
          <w:t>http://elib.fa.ru/</w:t>
        </w:r>
      </w:hyperlink>
      <w:r w:rsidRPr="00C55DF5">
        <w:rPr>
          <w:rStyle w:val="af1"/>
          <w:color w:val="auto"/>
          <w:sz w:val="28"/>
          <w:szCs w:val="28"/>
        </w:rPr>
        <w:t xml:space="preserve">  </w:t>
      </w:r>
      <w:r w:rsidRPr="00C55DF5">
        <w:rPr>
          <w:sz w:val="28"/>
          <w:szCs w:val="28"/>
        </w:rPr>
        <w:t>(http://library.fa.ru/files/elibfa.pdf)</w:t>
      </w:r>
    </w:p>
    <w:p w:rsidR="00FC4973" w:rsidRPr="00C55DF5" w:rsidRDefault="00FC4973" w:rsidP="00566E56">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C55DF5">
        <w:rPr>
          <w:sz w:val="28"/>
          <w:szCs w:val="28"/>
        </w:rPr>
        <w:t xml:space="preserve">Электронно-библиотечная система BOOK.RU </w:t>
      </w:r>
      <w:hyperlink r:id="rId15" w:history="1">
        <w:r w:rsidRPr="00C55DF5">
          <w:rPr>
            <w:rStyle w:val="af1"/>
            <w:color w:val="auto"/>
            <w:sz w:val="28"/>
            <w:szCs w:val="28"/>
          </w:rPr>
          <w:t>http://www.book.ru</w:t>
        </w:r>
      </w:hyperlink>
      <w:r w:rsidRPr="00C55DF5">
        <w:rPr>
          <w:sz w:val="28"/>
          <w:szCs w:val="28"/>
        </w:rPr>
        <w:t xml:space="preserve">  </w:t>
      </w:r>
    </w:p>
    <w:p w:rsidR="00FC4973" w:rsidRPr="00C55DF5" w:rsidRDefault="00FC4973" w:rsidP="00566E56">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C55DF5">
        <w:rPr>
          <w:sz w:val="28"/>
          <w:szCs w:val="28"/>
        </w:rPr>
        <w:t xml:space="preserve">Электронно-библиотечная система «Университетская библиотека ОНЛАЙН» </w:t>
      </w:r>
      <w:hyperlink r:id="rId16" w:history="1">
        <w:r w:rsidRPr="00C55DF5">
          <w:rPr>
            <w:rStyle w:val="af1"/>
            <w:color w:val="auto"/>
            <w:sz w:val="28"/>
            <w:szCs w:val="28"/>
            <w:lang w:val="en-US"/>
          </w:rPr>
          <w:t>http</w:t>
        </w:r>
        <w:r w:rsidRPr="00C55DF5">
          <w:rPr>
            <w:rStyle w:val="af1"/>
            <w:color w:val="auto"/>
            <w:sz w:val="28"/>
            <w:szCs w:val="28"/>
          </w:rPr>
          <w:t>://</w:t>
        </w:r>
        <w:proofErr w:type="spellStart"/>
        <w:r w:rsidRPr="00C55DF5">
          <w:rPr>
            <w:rStyle w:val="af1"/>
            <w:color w:val="auto"/>
            <w:sz w:val="28"/>
            <w:szCs w:val="28"/>
            <w:lang w:val="en-US"/>
          </w:rPr>
          <w:t>biblioclub</w:t>
        </w:r>
        <w:proofErr w:type="spellEnd"/>
        <w:r w:rsidRPr="00C55DF5">
          <w:rPr>
            <w:rStyle w:val="af1"/>
            <w:color w:val="auto"/>
            <w:sz w:val="28"/>
            <w:szCs w:val="28"/>
          </w:rPr>
          <w:t>.</w:t>
        </w:r>
        <w:proofErr w:type="spellStart"/>
        <w:r w:rsidRPr="00C55DF5">
          <w:rPr>
            <w:rStyle w:val="af1"/>
            <w:color w:val="auto"/>
            <w:sz w:val="28"/>
            <w:szCs w:val="28"/>
            <w:lang w:val="en-US"/>
          </w:rPr>
          <w:t>ru</w:t>
        </w:r>
        <w:proofErr w:type="spellEnd"/>
        <w:r w:rsidRPr="00C55DF5">
          <w:rPr>
            <w:rStyle w:val="af1"/>
            <w:color w:val="auto"/>
            <w:sz w:val="28"/>
            <w:szCs w:val="28"/>
          </w:rPr>
          <w:t>/</w:t>
        </w:r>
      </w:hyperlink>
      <w:r w:rsidRPr="00C55DF5">
        <w:rPr>
          <w:sz w:val="28"/>
          <w:szCs w:val="28"/>
        </w:rPr>
        <w:t xml:space="preserve">  </w:t>
      </w:r>
    </w:p>
    <w:p w:rsidR="00FC4973" w:rsidRPr="00C55DF5" w:rsidRDefault="00FC4973" w:rsidP="00566E56">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C55DF5">
        <w:rPr>
          <w:sz w:val="28"/>
          <w:szCs w:val="28"/>
        </w:rPr>
        <w:t xml:space="preserve">Электронно-библиотечная система </w:t>
      </w:r>
      <w:proofErr w:type="spellStart"/>
      <w:r w:rsidRPr="00C55DF5">
        <w:rPr>
          <w:sz w:val="28"/>
          <w:szCs w:val="28"/>
          <w:lang w:val="en-US"/>
        </w:rPr>
        <w:t>Znanium</w:t>
      </w:r>
      <w:proofErr w:type="spellEnd"/>
      <w:r w:rsidRPr="00C55DF5">
        <w:rPr>
          <w:sz w:val="28"/>
          <w:szCs w:val="28"/>
        </w:rPr>
        <w:t xml:space="preserve"> </w:t>
      </w:r>
      <w:hyperlink r:id="rId17" w:history="1">
        <w:r w:rsidRPr="00C55DF5">
          <w:rPr>
            <w:rStyle w:val="af1"/>
            <w:color w:val="auto"/>
            <w:sz w:val="28"/>
            <w:szCs w:val="28"/>
          </w:rPr>
          <w:t>http://www.znanium.com</w:t>
        </w:r>
      </w:hyperlink>
      <w:r w:rsidRPr="00C55DF5">
        <w:rPr>
          <w:sz w:val="28"/>
          <w:szCs w:val="28"/>
        </w:rPr>
        <w:t xml:space="preserve"> </w:t>
      </w:r>
    </w:p>
    <w:p w:rsidR="00FC4973" w:rsidRPr="00C55DF5" w:rsidRDefault="00FC4973" w:rsidP="00566E56">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C55DF5">
        <w:rPr>
          <w:sz w:val="28"/>
          <w:szCs w:val="28"/>
        </w:rPr>
        <w:t xml:space="preserve">Электронно-библиотечная система издательства «ЮРАЙТ» </w:t>
      </w:r>
      <w:hyperlink r:id="rId18" w:history="1">
        <w:r w:rsidRPr="00C55DF5">
          <w:rPr>
            <w:rStyle w:val="af1"/>
            <w:color w:val="auto"/>
            <w:sz w:val="28"/>
            <w:szCs w:val="28"/>
            <w:lang w:val="en-US"/>
          </w:rPr>
          <w:t>https</w:t>
        </w:r>
        <w:r w:rsidRPr="00C55DF5">
          <w:rPr>
            <w:rStyle w:val="af1"/>
            <w:color w:val="auto"/>
            <w:sz w:val="28"/>
            <w:szCs w:val="28"/>
          </w:rPr>
          <w:t>://</w:t>
        </w:r>
        <w:r w:rsidRPr="00C55DF5">
          <w:rPr>
            <w:rStyle w:val="af1"/>
            <w:color w:val="auto"/>
            <w:sz w:val="28"/>
            <w:szCs w:val="28"/>
            <w:lang w:val="en-US"/>
          </w:rPr>
          <w:t>www</w:t>
        </w:r>
        <w:r w:rsidRPr="00C55DF5">
          <w:rPr>
            <w:rStyle w:val="af1"/>
            <w:color w:val="auto"/>
            <w:sz w:val="28"/>
            <w:szCs w:val="28"/>
          </w:rPr>
          <w:t>.</w:t>
        </w:r>
        <w:proofErr w:type="spellStart"/>
        <w:r w:rsidRPr="00C55DF5">
          <w:rPr>
            <w:rStyle w:val="af1"/>
            <w:color w:val="auto"/>
            <w:sz w:val="28"/>
            <w:szCs w:val="28"/>
            <w:lang w:val="en-US"/>
          </w:rPr>
          <w:t>biblio</w:t>
        </w:r>
        <w:proofErr w:type="spellEnd"/>
        <w:r w:rsidRPr="00C55DF5">
          <w:rPr>
            <w:rStyle w:val="af1"/>
            <w:color w:val="auto"/>
            <w:sz w:val="28"/>
            <w:szCs w:val="28"/>
          </w:rPr>
          <w:t>-</w:t>
        </w:r>
        <w:r w:rsidRPr="00C55DF5">
          <w:rPr>
            <w:rStyle w:val="af1"/>
            <w:color w:val="auto"/>
            <w:sz w:val="28"/>
            <w:szCs w:val="28"/>
            <w:lang w:val="en-US"/>
          </w:rPr>
          <w:t>online</w:t>
        </w:r>
        <w:r w:rsidRPr="00C55DF5">
          <w:rPr>
            <w:rStyle w:val="af1"/>
            <w:color w:val="auto"/>
            <w:sz w:val="28"/>
            <w:szCs w:val="28"/>
          </w:rPr>
          <w:t>.</w:t>
        </w:r>
        <w:proofErr w:type="spellStart"/>
        <w:r w:rsidRPr="00C55DF5">
          <w:rPr>
            <w:rStyle w:val="af1"/>
            <w:color w:val="auto"/>
            <w:sz w:val="28"/>
            <w:szCs w:val="28"/>
            <w:lang w:val="en-US"/>
          </w:rPr>
          <w:t>ru</w:t>
        </w:r>
        <w:proofErr w:type="spellEnd"/>
        <w:r w:rsidRPr="00C55DF5">
          <w:rPr>
            <w:rStyle w:val="af1"/>
            <w:color w:val="auto"/>
            <w:sz w:val="28"/>
            <w:szCs w:val="28"/>
          </w:rPr>
          <w:t>/</w:t>
        </w:r>
      </w:hyperlink>
      <w:r w:rsidRPr="00C55DF5">
        <w:rPr>
          <w:sz w:val="28"/>
          <w:szCs w:val="28"/>
        </w:rPr>
        <w:t xml:space="preserve">  </w:t>
      </w:r>
    </w:p>
    <w:p w:rsidR="00FC4973" w:rsidRPr="00C55DF5" w:rsidRDefault="00FC4973" w:rsidP="00566E56">
      <w:pPr>
        <w:pStyle w:val="a6"/>
        <w:widowControl/>
        <w:numPr>
          <w:ilvl w:val="0"/>
          <w:numId w:val="6"/>
        </w:numPr>
        <w:tabs>
          <w:tab w:val="left" w:pos="993"/>
          <w:tab w:val="left" w:pos="1134"/>
        </w:tabs>
        <w:autoSpaceDE/>
        <w:autoSpaceDN/>
        <w:adjustRightInd/>
        <w:spacing w:line="360" w:lineRule="auto"/>
        <w:ind w:left="0" w:firstLine="709"/>
        <w:contextualSpacing/>
        <w:jc w:val="both"/>
        <w:rPr>
          <w:sz w:val="28"/>
          <w:szCs w:val="28"/>
        </w:rPr>
      </w:pPr>
      <w:r w:rsidRPr="00C55DF5">
        <w:rPr>
          <w:sz w:val="28"/>
          <w:szCs w:val="28"/>
        </w:rPr>
        <w:t xml:space="preserve">Научная электронная библиотека </w:t>
      </w:r>
      <w:proofErr w:type="spellStart"/>
      <w:r w:rsidRPr="00C55DF5">
        <w:rPr>
          <w:sz w:val="28"/>
          <w:szCs w:val="28"/>
          <w:lang w:val="en-US"/>
        </w:rPr>
        <w:t>eLibrary</w:t>
      </w:r>
      <w:proofErr w:type="spellEnd"/>
      <w:r w:rsidRPr="00C55DF5">
        <w:rPr>
          <w:sz w:val="28"/>
          <w:szCs w:val="28"/>
        </w:rPr>
        <w:t>.</w:t>
      </w:r>
      <w:proofErr w:type="spellStart"/>
      <w:r w:rsidRPr="00C55DF5">
        <w:rPr>
          <w:sz w:val="28"/>
          <w:szCs w:val="28"/>
          <w:lang w:val="en-US"/>
        </w:rPr>
        <w:t>ru</w:t>
      </w:r>
      <w:proofErr w:type="spellEnd"/>
      <w:r w:rsidRPr="00C55DF5">
        <w:rPr>
          <w:sz w:val="28"/>
          <w:szCs w:val="28"/>
        </w:rPr>
        <w:t xml:space="preserve"> </w:t>
      </w:r>
      <w:hyperlink r:id="rId19" w:history="1">
        <w:r w:rsidRPr="00C55DF5">
          <w:rPr>
            <w:rStyle w:val="af1"/>
            <w:color w:val="auto"/>
            <w:sz w:val="28"/>
            <w:szCs w:val="28"/>
            <w:lang w:val="en-US"/>
          </w:rPr>
          <w:t>http</w:t>
        </w:r>
        <w:r w:rsidRPr="00C55DF5">
          <w:rPr>
            <w:rStyle w:val="af1"/>
            <w:color w:val="auto"/>
            <w:sz w:val="28"/>
            <w:szCs w:val="28"/>
          </w:rPr>
          <w:t>://</w:t>
        </w:r>
        <w:proofErr w:type="spellStart"/>
        <w:r w:rsidRPr="00C55DF5">
          <w:rPr>
            <w:rStyle w:val="af1"/>
            <w:color w:val="auto"/>
            <w:sz w:val="28"/>
            <w:szCs w:val="28"/>
            <w:lang w:val="en-US"/>
          </w:rPr>
          <w:t>elibrary</w:t>
        </w:r>
        <w:proofErr w:type="spellEnd"/>
        <w:r w:rsidRPr="00C55DF5">
          <w:rPr>
            <w:rStyle w:val="af1"/>
            <w:color w:val="auto"/>
            <w:sz w:val="28"/>
            <w:szCs w:val="28"/>
          </w:rPr>
          <w:t>.</w:t>
        </w:r>
        <w:proofErr w:type="spellStart"/>
        <w:r w:rsidRPr="00C55DF5">
          <w:rPr>
            <w:rStyle w:val="af1"/>
            <w:color w:val="auto"/>
            <w:sz w:val="28"/>
            <w:szCs w:val="28"/>
            <w:lang w:val="en-US"/>
          </w:rPr>
          <w:t>ru</w:t>
        </w:r>
        <w:proofErr w:type="spellEnd"/>
      </w:hyperlink>
      <w:r w:rsidRPr="00C55DF5">
        <w:rPr>
          <w:sz w:val="28"/>
          <w:szCs w:val="28"/>
        </w:rPr>
        <w:t xml:space="preserve">  </w:t>
      </w:r>
    </w:p>
    <w:p w:rsidR="001E0992" w:rsidRPr="00C55DF5" w:rsidRDefault="001E0992" w:rsidP="00566E56">
      <w:pPr>
        <w:pStyle w:val="1"/>
        <w:tabs>
          <w:tab w:val="left" w:pos="993"/>
        </w:tabs>
        <w:spacing w:before="0" w:line="360" w:lineRule="auto"/>
        <w:ind w:firstLine="709"/>
        <w:jc w:val="both"/>
        <w:rPr>
          <w:rFonts w:ascii="Times New Roman" w:hAnsi="Times New Roman" w:cs="Times New Roman"/>
          <w:b/>
          <w:bCs/>
          <w:color w:val="auto"/>
          <w:sz w:val="28"/>
          <w:szCs w:val="28"/>
        </w:rPr>
      </w:pPr>
      <w:bookmarkStart w:id="35" w:name="_Toc22827122"/>
      <w:r w:rsidRPr="00C55DF5">
        <w:rPr>
          <w:rFonts w:ascii="Times New Roman" w:hAnsi="Times New Roman" w:cs="Times New Roman"/>
          <w:b/>
          <w:bCs/>
          <w:color w:val="auto"/>
          <w:sz w:val="28"/>
          <w:szCs w:val="28"/>
        </w:rPr>
        <w:lastRenderedPageBreak/>
        <w:t>10. Перечень информационных технологий, используемых при проведении практики, включая перечень необходимого программного обеспечения и информационных справочных систем (при необходимости).</w:t>
      </w:r>
      <w:bookmarkEnd w:id="35"/>
    </w:p>
    <w:p w:rsidR="001E0992" w:rsidRPr="00C55DF5" w:rsidRDefault="001E0992" w:rsidP="00566E56">
      <w:pPr>
        <w:pStyle w:val="2"/>
        <w:tabs>
          <w:tab w:val="left" w:pos="993"/>
        </w:tabs>
        <w:spacing w:before="0" w:line="360" w:lineRule="auto"/>
        <w:ind w:firstLine="709"/>
        <w:jc w:val="both"/>
        <w:rPr>
          <w:rFonts w:ascii="Times New Roman" w:eastAsia="Calibri" w:hAnsi="Times New Roman" w:cs="Times New Roman"/>
          <w:b/>
          <w:bCs/>
          <w:color w:val="auto"/>
          <w:sz w:val="28"/>
          <w:szCs w:val="28"/>
        </w:rPr>
      </w:pPr>
      <w:bookmarkStart w:id="36" w:name="_Toc531614950"/>
      <w:bookmarkStart w:id="37" w:name="_Toc531686467"/>
      <w:bookmarkStart w:id="38" w:name="_Toc22827123"/>
      <w:r w:rsidRPr="00C55DF5">
        <w:rPr>
          <w:rFonts w:ascii="Times New Roman" w:eastAsia="Calibri" w:hAnsi="Times New Roman" w:cs="Times New Roman"/>
          <w:b/>
          <w:bCs/>
          <w:color w:val="auto"/>
          <w:sz w:val="28"/>
          <w:szCs w:val="28"/>
        </w:rPr>
        <w:t>10. 1. Комплект лицензионного программного обеспечения:</w:t>
      </w:r>
      <w:bookmarkEnd w:id="36"/>
      <w:bookmarkEnd w:id="37"/>
      <w:bookmarkEnd w:id="38"/>
    </w:p>
    <w:p w:rsidR="00D279F1" w:rsidRPr="00C55DF5" w:rsidRDefault="00D279F1" w:rsidP="00566E56">
      <w:pPr>
        <w:widowControl/>
        <w:numPr>
          <w:ilvl w:val="0"/>
          <w:numId w:val="4"/>
        </w:numPr>
        <w:tabs>
          <w:tab w:val="left" w:pos="993"/>
        </w:tabs>
        <w:autoSpaceDE/>
        <w:autoSpaceDN/>
        <w:adjustRightInd/>
        <w:spacing w:line="360" w:lineRule="auto"/>
        <w:ind w:left="0" w:firstLine="709"/>
        <w:jc w:val="both"/>
        <w:rPr>
          <w:rFonts w:eastAsia="Calibri"/>
          <w:sz w:val="28"/>
          <w:szCs w:val="28"/>
        </w:rPr>
      </w:pPr>
      <w:bookmarkStart w:id="39" w:name="_Toc531614951"/>
      <w:bookmarkStart w:id="40" w:name="_Toc531686468"/>
      <w:bookmarkStart w:id="41" w:name="_Toc531614953"/>
      <w:bookmarkStart w:id="42" w:name="_Toc531686470"/>
      <w:r w:rsidRPr="00C55DF5">
        <w:rPr>
          <w:rFonts w:eastAsia="Calibri"/>
          <w:sz w:val="28"/>
          <w:szCs w:val="28"/>
          <w:lang w:val="en-US"/>
        </w:rPr>
        <w:t>Windows</w:t>
      </w:r>
      <w:r w:rsidRPr="00C55DF5">
        <w:rPr>
          <w:rFonts w:eastAsia="Calibri"/>
          <w:sz w:val="28"/>
          <w:szCs w:val="28"/>
        </w:rPr>
        <w:t xml:space="preserve"> </w:t>
      </w:r>
    </w:p>
    <w:p w:rsidR="00D279F1" w:rsidRPr="00C55DF5" w:rsidRDefault="00D279F1" w:rsidP="00566E56">
      <w:pPr>
        <w:widowControl/>
        <w:numPr>
          <w:ilvl w:val="0"/>
          <w:numId w:val="4"/>
        </w:numPr>
        <w:tabs>
          <w:tab w:val="left" w:pos="993"/>
        </w:tabs>
        <w:autoSpaceDE/>
        <w:autoSpaceDN/>
        <w:adjustRightInd/>
        <w:spacing w:line="360" w:lineRule="auto"/>
        <w:ind w:left="0" w:firstLine="709"/>
        <w:jc w:val="both"/>
        <w:rPr>
          <w:rFonts w:eastAsia="Calibri"/>
          <w:sz w:val="28"/>
          <w:szCs w:val="28"/>
        </w:rPr>
      </w:pPr>
      <w:r w:rsidRPr="00C55DF5">
        <w:rPr>
          <w:rFonts w:eastAsia="Calibri"/>
          <w:sz w:val="28"/>
          <w:szCs w:val="28"/>
          <w:lang w:val="en-US"/>
        </w:rPr>
        <w:t>Microsoft</w:t>
      </w:r>
      <w:r w:rsidRPr="00C55DF5">
        <w:rPr>
          <w:rFonts w:eastAsia="Calibri"/>
          <w:sz w:val="28"/>
          <w:szCs w:val="28"/>
        </w:rPr>
        <w:t xml:space="preserve"> </w:t>
      </w:r>
      <w:r w:rsidRPr="00C55DF5">
        <w:rPr>
          <w:rFonts w:eastAsia="Calibri"/>
          <w:sz w:val="28"/>
          <w:szCs w:val="28"/>
          <w:lang w:val="en-US"/>
        </w:rPr>
        <w:t>Office</w:t>
      </w:r>
      <w:r w:rsidRPr="00C55DF5">
        <w:rPr>
          <w:rFonts w:eastAsia="Calibri"/>
          <w:sz w:val="28"/>
          <w:szCs w:val="28"/>
        </w:rPr>
        <w:t xml:space="preserve">, включая </w:t>
      </w:r>
      <w:r w:rsidRPr="00C55DF5">
        <w:rPr>
          <w:rFonts w:eastAsia="Calibri"/>
          <w:sz w:val="28"/>
          <w:szCs w:val="28"/>
          <w:lang w:val="en-US"/>
        </w:rPr>
        <w:t>Word</w:t>
      </w:r>
      <w:r w:rsidRPr="00C55DF5">
        <w:rPr>
          <w:rFonts w:eastAsia="Calibri"/>
          <w:sz w:val="28"/>
          <w:szCs w:val="28"/>
        </w:rPr>
        <w:t xml:space="preserve">, </w:t>
      </w:r>
      <w:r w:rsidRPr="00C55DF5">
        <w:rPr>
          <w:sz w:val="28"/>
          <w:szCs w:val="28"/>
        </w:rPr>
        <w:t xml:space="preserve">электронные таблицы </w:t>
      </w:r>
      <w:proofErr w:type="spellStart"/>
      <w:r w:rsidRPr="00C55DF5">
        <w:rPr>
          <w:sz w:val="28"/>
          <w:szCs w:val="28"/>
        </w:rPr>
        <w:t>Ехсеl</w:t>
      </w:r>
      <w:proofErr w:type="spellEnd"/>
      <w:r w:rsidRPr="00C55DF5">
        <w:rPr>
          <w:sz w:val="28"/>
          <w:szCs w:val="28"/>
        </w:rPr>
        <w:t xml:space="preserve">, </w:t>
      </w:r>
      <w:r w:rsidRPr="00C55DF5">
        <w:rPr>
          <w:sz w:val="28"/>
          <w:szCs w:val="28"/>
          <w:lang w:val="en-US"/>
        </w:rPr>
        <w:t>Power</w:t>
      </w:r>
      <w:r w:rsidRPr="00C55DF5">
        <w:rPr>
          <w:sz w:val="28"/>
          <w:szCs w:val="28"/>
        </w:rPr>
        <w:t xml:space="preserve"> </w:t>
      </w:r>
      <w:r w:rsidRPr="00C55DF5">
        <w:rPr>
          <w:sz w:val="28"/>
          <w:szCs w:val="28"/>
          <w:lang w:val="en-US"/>
        </w:rPr>
        <w:t>Point</w:t>
      </w:r>
      <w:r w:rsidRPr="00C55DF5">
        <w:rPr>
          <w:rFonts w:eastAsia="Calibri"/>
          <w:sz w:val="28"/>
          <w:szCs w:val="28"/>
        </w:rPr>
        <w:t>.</w:t>
      </w:r>
      <w:bookmarkEnd w:id="39"/>
      <w:bookmarkEnd w:id="40"/>
    </w:p>
    <w:p w:rsidR="001E0992" w:rsidRPr="00C55DF5" w:rsidRDefault="001E0992" w:rsidP="00566E56">
      <w:pPr>
        <w:pStyle w:val="2"/>
        <w:tabs>
          <w:tab w:val="left" w:pos="993"/>
        </w:tabs>
        <w:spacing w:before="0" w:line="360" w:lineRule="auto"/>
        <w:ind w:firstLine="709"/>
        <w:jc w:val="both"/>
        <w:rPr>
          <w:rFonts w:ascii="Times New Roman" w:eastAsia="Calibri" w:hAnsi="Times New Roman" w:cs="Times New Roman"/>
          <w:b/>
          <w:bCs/>
          <w:color w:val="auto"/>
          <w:sz w:val="28"/>
          <w:szCs w:val="28"/>
        </w:rPr>
      </w:pPr>
      <w:bookmarkStart w:id="43" w:name="_Toc22827124"/>
      <w:r w:rsidRPr="00C55DF5">
        <w:rPr>
          <w:rFonts w:ascii="Times New Roman" w:eastAsia="Calibri" w:hAnsi="Times New Roman" w:cs="Times New Roman"/>
          <w:b/>
          <w:bCs/>
          <w:color w:val="auto"/>
          <w:sz w:val="28"/>
          <w:szCs w:val="28"/>
        </w:rPr>
        <w:t>10.2. Современные профессиональные базы данных и информационные справочные системы</w:t>
      </w:r>
      <w:bookmarkEnd w:id="41"/>
      <w:bookmarkEnd w:id="42"/>
      <w:bookmarkEnd w:id="43"/>
    </w:p>
    <w:p w:rsidR="00D279F1" w:rsidRPr="00C55DF5" w:rsidRDefault="00D279F1" w:rsidP="00566E56">
      <w:pPr>
        <w:pStyle w:val="22"/>
        <w:numPr>
          <w:ilvl w:val="0"/>
          <w:numId w:val="5"/>
        </w:numPr>
        <w:tabs>
          <w:tab w:val="left" w:pos="567"/>
          <w:tab w:val="left" w:pos="993"/>
        </w:tabs>
        <w:spacing w:after="0" w:line="360" w:lineRule="auto"/>
        <w:ind w:left="0" w:firstLine="709"/>
        <w:jc w:val="both"/>
        <w:rPr>
          <w:sz w:val="28"/>
          <w:szCs w:val="28"/>
        </w:rPr>
      </w:pPr>
      <w:r w:rsidRPr="00C55DF5">
        <w:rPr>
          <w:rFonts w:eastAsia="Calibri"/>
          <w:bCs/>
          <w:sz w:val="28"/>
          <w:szCs w:val="28"/>
        </w:rPr>
        <w:t xml:space="preserve">Система комплексного раскрытия информации «СКРИН» - </w:t>
      </w:r>
      <w:r w:rsidRPr="00C55DF5">
        <w:rPr>
          <w:rFonts w:eastAsia="Calibri"/>
          <w:bCs/>
          <w:sz w:val="28"/>
          <w:szCs w:val="28"/>
          <w:lang w:val="en-US"/>
        </w:rPr>
        <w:t>www</w:t>
      </w:r>
      <w:r w:rsidRPr="00C55DF5">
        <w:rPr>
          <w:rFonts w:eastAsia="Calibri"/>
          <w:bCs/>
          <w:sz w:val="28"/>
          <w:szCs w:val="28"/>
        </w:rPr>
        <w:t>.</w:t>
      </w:r>
      <w:proofErr w:type="spellStart"/>
      <w:r w:rsidRPr="00C55DF5">
        <w:rPr>
          <w:rFonts w:eastAsia="Calibri"/>
          <w:bCs/>
          <w:sz w:val="28"/>
          <w:szCs w:val="28"/>
          <w:lang w:val="en-US"/>
        </w:rPr>
        <w:t>skrin</w:t>
      </w:r>
      <w:proofErr w:type="spellEnd"/>
      <w:r w:rsidRPr="00C55DF5">
        <w:rPr>
          <w:rFonts w:eastAsia="Calibri"/>
          <w:bCs/>
          <w:sz w:val="28"/>
          <w:szCs w:val="28"/>
        </w:rPr>
        <w:t>.</w:t>
      </w:r>
      <w:proofErr w:type="spellStart"/>
      <w:r w:rsidRPr="00C55DF5">
        <w:rPr>
          <w:rFonts w:eastAsia="Calibri"/>
          <w:bCs/>
          <w:sz w:val="28"/>
          <w:szCs w:val="28"/>
          <w:lang w:val="en-US"/>
        </w:rPr>
        <w:t>ru</w:t>
      </w:r>
      <w:proofErr w:type="spellEnd"/>
    </w:p>
    <w:p w:rsidR="00D279F1" w:rsidRPr="00C55DF5" w:rsidRDefault="00D279F1" w:rsidP="00566E56">
      <w:pPr>
        <w:pStyle w:val="22"/>
        <w:numPr>
          <w:ilvl w:val="0"/>
          <w:numId w:val="5"/>
        </w:numPr>
        <w:tabs>
          <w:tab w:val="left" w:pos="567"/>
          <w:tab w:val="left" w:pos="993"/>
        </w:tabs>
        <w:spacing w:after="0" w:line="360" w:lineRule="auto"/>
        <w:ind w:left="0" w:firstLine="709"/>
        <w:jc w:val="both"/>
        <w:rPr>
          <w:sz w:val="28"/>
          <w:szCs w:val="28"/>
        </w:rPr>
      </w:pPr>
      <w:r w:rsidRPr="00C55DF5">
        <w:rPr>
          <w:sz w:val="28"/>
          <w:szCs w:val="28"/>
        </w:rPr>
        <w:t>Справочная правовая система «Консультант Плюс»</w:t>
      </w:r>
    </w:p>
    <w:p w:rsidR="00D279F1" w:rsidRPr="00C55DF5" w:rsidRDefault="00D279F1" w:rsidP="00566E56">
      <w:pPr>
        <w:pStyle w:val="22"/>
        <w:numPr>
          <w:ilvl w:val="0"/>
          <w:numId w:val="5"/>
        </w:numPr>
        <w:tabs>
          <w:tab w:val="left" w:pos="567"/>
          <w:tab w:val="left" w:pos="993"/>
        </w:tabs>
        <w:spacing w:after="0" w:line="360" w:lineRule="auto"/>
        <w:ind w:left="0" w:firstLine="709"/>
        <w:jc w:val="both"/>
        <w:rPr>
          <w:sz w:val="28"/>
          <w:szCs w:val="28"/>
        </w:rPr>
      </w:pPr>
      <w:r w:rsidRPr="00C55DF5">
        <w:rPr>
          <w:sz w:val="28"/>
          <w:szCs w:val="28"/>
        </w:rPr>
        <w:t>Справочная правовая система «Гарант»</w:t>
      </w:r>
    </w:p>
    <w:p w:rsidR="00D279F1" w:rsidRPr="00C55DF5" w:rsidRDefault="00D279F1" w:rsidP="00566E56">
      <w:pPr>
        <w:widowControl/>
        <w:numPr>
          <w:ilvl w:val="0"/>
          <w:numId w:val="5"/>
        </w:numPr>
        <w:shd w:val="clear" w:color="auto" w:fill="FFFFFF"/>
        <w:tabs>
          <w:tab w:val="left" w:pos="567"/>
          <w:tab w:val="left" w:pos="993"/>
        </w:tabs>
        <w:autoSpaceDE/>
        <w:autoSpaceDN/>
        <w:adjustRightInd/>
        <w:spacing w:line="360" w:lineRule="auto"/>
        <w:ind w:left="0" w:firstLine="709"/>
        <w:jc w:val="both"/>
        <w:rPr>
          <w:rFonts w:eastAsia="Calibri"/>
          <w:bCs/>
          <w:sz w:val="28"/>
          <w:szCs w:val="28"/>
        </w:rPr>
      </w:pPr>
      <w:r w:rsidRPr="00C55DF5">
        <w:rPr>
          <w:rFonts w:eastAsia="Calibri"/>
          <w:bCs/>
          <w:sz w:val="28"/>
          <w:szCs w:val="28"/>
        </w:rPr>
        <w:t xml:space="preserve">Электронная энциклопедия: </w:t>
      </w:r>
      <w:hyperlink r:id="rId20" w:history="1">
        <w:r w:rsidRPr="00C55DF5">
          <w:rPr>
            <w:rFonts w:eastAsia="Calibri"/>
            <w:bCs/>
            <w:sz w:val="28"/>
            <w:szCs w:val="28"/>
            <w:u w:val="single"/>
            <w:lang w:val="en-US"/>
          </w:rPr>
          <w:t>http</w:t>
        </w:r>
        <w:r w:rsidRPr="00C55DF5">
          <w:rPr>
            <w:rFonts w:eastAsia="Calibri"/>
            <w:bCs/>
            <w:sz w:val="28"/>
            <w:szCs w:val="28"/>
            <w:u w:val="single"/>
          </w:rPr>
          <w:t>://</w:t>
        </w:r>
        <w:proofErr w:type="spellStart"/>
        <w:r w:rsidRPr="00C55DF5">
          <w:rPr>
            <w:rFonts w:eastAsia="Calibri"/>
            <w:bCs/>
            <w:sz w:val="28"/>
            <w:szCs w:val="28"/>
            <w:u w:val="single"/>
            <w:lang w:val="en-US"/>
          </w:rPr>
          <w:t>ru</w:t>
        </w:r>
        <w:proofErr w:type="spellEnd"/>
        <w:r w:rsidRPr="00C55DF5">
          <w:rPr>
            <w:rFonts w:eastAsia="Calibri"/>
            <w:bCs/>
            <w:sz w:val="28"/>
            <w:szCs w:val="28"/>
            <w:u w:val="single"/>
          </w:rPr>
          <w:t>.</w:t>
        </w:r>
        <w:proofErr w:type="spellStart"/>
        <w:r w:rsidRPr="00C55DF5">
          <w:rPr>
            <w:rFonts w:eastAsia="Calibri"/>
            <w:bCs/>
            <w:sz w:val="28"/>
            <w:szCs w:val="28"/>
            <w:u w:val="single"/>
            <w:lang w:val="en-US"/>
          </w:rPr>
          <w:t>wikipedia</w:t>
        </w:r>
        <w:proofErr w:type="spellEnd"/>
        <w:r w:rsidRPr="00C55DF5">
          <w:rPr>
            <w:rFonts w:eastAsia="Calibri"/>
            <w:bCs/>
            <w:sz w:val="28"/>
            <w:szCs w:val="28"/>
            <w:u w:val="single"/>
          </w:rPr>
          <w:t>.</w:t>
        </w:r>
        <w:r w:rsidRPr="00C55DF5">
          <w:rPr>
            <w:rFonts w:eastAsia="Calibri"/>
            <w:bCs/>
            <w:sz w:val="28"/>
            <w:szCs w:val="28"/>
            <w:u w:val="single"/>
            <w:lang w:val="en-US"/>
          </w:rPr>
          <w:t>org</w:t>
        </w:r>
        <w:r w:rsidRPr="00C55DF5">
          <w:rPr>
            <w:rFonts w:eastAsia="Calibri"/>
            <w:bCs/>
            <w:sz w:val="28"/>
            <w:szCs w:val="28"/>
            <w:u w:val="single"/>
          </w:rPr>
          <w:t>/</w:t>
        </w:r>
        <w:r w:rsidRPr="00C55DF5">
          <w:rPr>
            <w:rFonts w:eastAsia="Calibri"/>
            <w:bCs/>
            <w:sz w:val="28"/>
            <w:szCs w:val="28"/>
            <w:u w:val="single"/>
            <w:lang w:val="en-US"/>
          </w:rPr>
          <w:t>wiki</w:t>
        </w:r>
        <w:r w:rsidRPr="00C55DF5">
          <w:rPr>
            <w:rFonts w:eastAsia="Calibri"/>
            <w:bCs/>
            <w:sz w:val="28"/>
            <w:szCs w:val="28"/>
            <w:u w:val="single"/>
          </w:rPr>
          <w:t>/</w:t>
        </w:r>
        <w:r w:rsidRPr="00C55DF5">
          <w:rPr>
            <w:rFonts w:eastAsia="Calibri"/>
            <w:bCs/>
            <w:sz w:val="28"/>
            <w:szCs w:val="28"/>
            <w:u w:val="single"/>
            <w:lang w:val="en-US"/>
          </w:rPr>
          <w:t>Wiki</w:t>
        </w:r>
      </w:hyperlink>
    </w:p>
    <w:p w:rsidR="001E0992" w:rsidRPr="00C55DF5" w:rsidRDefault="001E0992" w:rsidP="00566E56">
      <w:pPr>
        <w:pStyle w:val="2"/>
        <w:tabs>
          <w:tab w:val="left" w:pos="993"/>
        </w:tabs>
        <w:spacing w:before="0" w:line="360" w:lineRule="auto"/>
        <w:ind w:firstLine="709"/>
        <w:jc w:val="both"/>
        <w:rPr>
          <w:rFonts w:ascii="Times New Roman" w:eastAsia="Calibri" w:hAnsi="Times New Roman" w:cs="Times New Roman"/>
          <w:b/>
          <w:bCs/>
          <w:color w:val="auto"/>
          <w:sz w:val="28"/>
          <w:szCs w:val="28"/>
        </w:rPr>
      </w:pPr>
      <w:bookmarkStart w:id="44" w:name="_Toc22827125"/>
      <w:r w:rsidRPr="00C55DF5">
        <w:rPr>
          <w:rFonts w:ascii="Times New Roman" w:eastAsia="Calibri" w:hAnsi="Times New Roman" w:cs="Times New Roman"/>
          <w:b/>
          <w:bCs/>
          <w:color w:val="auto"/>
          <w:sz w:val="28"/>
          <w:szCs w:val="28"/>
        </w:rPr>
        <w:t>10.3. Сертифицированные программные и аппаратные средства защиты информации</w:t>
      </w:r>
      <w:bookmarkEnd w:id="44"/>
    </w:p>
    <w:p w:rsidR="00D279F1" w:rsidRPr="00C55DF5" w:rsidRDefault="00D279F1" w:rsidP="00566E56">
      <w:pPr>
        <w:tabs>
          <w:tab w:val="left" w:pos="993"/>
        </w:tabs>
        <w:spacing w:line="360" w:lineRule="auto"/>
        <w:ind w:firstLine="709"/>
        <w:jc w:val="both"/>
        <w:rPr>
          <w:bCs/>
          <w:sz w:val="28"/>
          <w:szCs w:val="28"/>
        </w:rPr>
      </w:pPr>
      <w:r w:rsidRPr="00C55DF5">
        <w:rPr>
          <w:bCs/>
          <w:sz w:val="28"/>
          <w:szCs w:val="28"/>
        </w:rPr>
        <w:t xml:space="preserve">Сертифицированные программные и аппаратные средства </w:t>
      </w:r>
      <w:r w:rsidR="00FC4973" w:rsidRPr="00C55DF5">
        <w:rPr>
          <w:bCs/>
          <w:sz w:val="28"/>
          <w:szCs w:val="28"/>
        </w:rPr>
        <w:t xml:space="preserve">защиты информации </w:t>
      </w:r>
      <w:r w:rsidRPr="00C55DF5">
        <w:rPr>
          <w:bCs/>
          <w:sz w:val="28"/>
          <w:szCs w:val="28"/>
        </w:rPr>
        <w:t>используются в том случае, если они применяются по месту прохождения практики</w:t>
      </w:r>
      <w:r w:rsidR="00FC4973" w:rsidRPr="00C55DF5">
        <w:rPr>
          <w:bCs/>
          <w:sz w:val="28"/>
          <w:szCs w:val="28"/>
        </w:rPr>
        <w:t>.</w:t>
      </w:r>
    </w:p>
    <w:p w:rsidR="001E0992" w:rsidRPr="00C55DF5" w:rsidRDefault="001E0992" w:rsidP="00566E56">
      <w:pPr>
        <w:pStyle w:val="1"/>
        <w:tabs>
          <w:tab w:val="left" w:pos="993"/>
        </w:tabs>
        <w:spacing w:before="0" w:line="360" w:lineRule="auto"/>
        <w:ind w:firstLine="709"/>
        <w:jc w:val="both"/>
        <w:rPr>
          <w:rFonts w:ascii="Times New Roman" w:hAnsi="Times New Roman" w:cs="Times New Roman"/>
          <w:b/>
          <w:bCs/>
          <w:color w:val="auto"/>
          <w:sz w:val="28"/>
          <w:szCs w:val="28"/>
        </w:rPr>
      </w:pPr>
      <w:bookmarkStart w:id="45" w:name="_Toc22827126"/>
      <w:r w:rsidRPr="00C55DF5">
        <w:rPr>
          <w:rFonts w:ascii="Times New Roman" w:hAnsi="Times New Roman" w:cs="Times New Roman"/>
          <w:b/>
          <w:bCs/>
          <w:color w:val="auto"/>
          <w:sz w:val="28"/>
          <w:szCs w:val="28"/>
        </w:rPr>
        <w:t>11. Описание материально-технической базы, необходимой для проведения практики</w:t>
      </w:r>
      <w:bookmarkEnd w:id="45"/>
    </w:p>
    <w:p w:rsidR="00B4434E" w:rsidRPr="00C55DF5" w:rsidRDefault="00FC4973" w:rsidP="00566E56">
      <w:pPr>
        <w:tabs>
          <w:tab w:val="left" w:pos="993"/>
        </w:tabs>
        <w:suppressAutoHyphens/>
        <w:spacing w:line="360" w:lineRule="auto"/>
        <w:ind w:firstLine="709"/>
        <w:jc w:val="both"/>
        <w:rPr>
          <w:sz w:val="28"/>
          <w:szCs w:val="28"/>
        </w:rPr>
      </w:pPr>
      <w:r w:rsidRPr="00C55DF5">
        <w:rPr>
          <w:bCs/>
          <w:sz w:val="28"/>
          <w:szCs w:val="28"/>
        </w:rPr>
        <w:t>Материально-техническая база, необходимая для прохождения практики, не регламентируется и определяется базой практики.</w:t>
      </w:r>
      <w:r w:rsidR="008D4FD1" w:rsidRPr="00C55DF5">
        <w:rPr>
          <w:bCs/>
          <w:sz w:val="28"/>
          <w:szCs w:val="28"/>
        </w:rPr>
        <w:t xml:space="preserve"> </w:t>
      </w:r>
    </w:p>
    <w:p w:rsidR="002C08CE" w:rsidRPr="00C55DF5" w:rsidRDefault="002C08CE" w:rsidP="00FC4973">
      <w:pPr>
        <w:suppressAutoHyphens/>
        <w:spacing w:line="360" w:lineRule="auto"/>
        <w:ind w:firstLine="709"/>
        <w:jc w:val="both"/>
        <w:rPr>
          <w:bCs/>
          <w:sz w:val="28"/>
          <w:szCs w:val="28"/>
        </w:rPr>
        <w:sectPr w:rsidR="002C08CE" w:rsidRPr="00C55DF5" w:rsidSect="00566E56">
          <w:pgSz w:w="11906" w:h="16838"/>
          <w:pgMar w:top="1134" w:right="1134" w:bottom="1134" w:left="1134" w:header="708" w:footer="708" w:gutter="0"/>
          <w:cols w:space="708"/>
          <w:docGrid w:linePitch="360"/>
        </w:sectPr>
      </w:pPr>
    </w:p>
    <w:p w:rsidR="00F76499" w:rsidRPr="00C55DF5" w:rsidRDefault="000B4855" w:rsidP="00F76499">
      <w:pPr>
        <w:pStyle w:val="1"/>
        <w:spacing w:before="0" w:line="360" w:lineRule="auto"/>
        <w:jc w:val="center"/>
        <w:rPr>
          <w:rFonts w:ascii="Times New Roman" w:hAnsi="Times New Roman" w:cs="Times New Roman"/>
          <w:b/>
          <w:color w:val="auto"/>
          <w:sz w:val="28"/>
          <w:szCs w:val="28"/>
        </w:rPr>
      </w:pPr>
      <w:bookmarkStart w:id="46" w:name="_Toc22827127"/>
      <w:r w:rsidRPr="00C55DF5">
        <w:rPr>
          <w:rFonts w:ascii="Times New Roman" w:hAnsi="Times New Roman" w:cs="Times New Roman"/>
          <w:b/>
          <w:color w:val="auto"/>
          <w:sz w:val="28"/>
          <w:szCs w:val="28"/>
        </w:rPr>
        <w:lastRenderedPageBreak/>
        <w:t>Приложение 1.</w:t>
      </w:r>
    </w:p>
    <w:p w:rsidR="000B4855" w:rsidRPr="00C55DF5" w:rsidRDefault="000B4855" w:rsidP="00F76499">
      <w:pPr>
        <w:pStyle w:val="1"/>
        <w:spacing w:before="0" w:line="360" w:lineRule="auto"/>
        <w:jc w:val="center"/>
        <w:rPr>
          <w:rFonts w:ascii="Times New Roman" w:hAnsi="Times New Roman" w:cs="Times New Roman"/>
          <w:b/>
          <w:color w:val="auto"/>
          <w:sz w:val="28"/>
          <w:szCs w:val="28"/>
        </w:rPr>
      </w:pPr>
      <w:r w:rsidRPr="00C55DF5">
        <w:rPr>
          <w:rFonts w:ascii="Times New Roman" w:hAnsi="Times New Roman" w:cs="Times New Roman"/>
          <w:b/>
          <w:color w:val="auto"/>
          <w:sz w:val="28"/>
          <w:szCs w:val="28"/>
        </w:rPr>
        <w:t>Рабочий график (план) учебной практики</w:t>
      </w:r>
      <w:bookmarkEnd w:id="46"/>
    </w:p>
    <w:p w:rsidR="00B4434E" w:rsidRPr="00C55DF5" w:rsidRDefault="00B4434E" w:rsidP="00B4434E"/>
    <w:p w:rsidR="00B4434E" w:rsidRPr="00C55DF5" w:rsidRDefault="00B4434E" w:rsidP="00B4434E">
      <w:pPr>
        <w:pStyle w:val="12"/>
        <w:jc w:val="center"/>
        <w:rPr>
          <w:rFonts w:ascii="Times New Roman" w:hAnsi="Times New Roman"/>
          <w:bCs/>
          <w:sz w:val="28"/>
          <w:szCs w:val="28"/>
        </w:rPr>
      </w:pPr>
      <w:r w:rsidRPr="00C55DF5">
        <w:rPr>
          <w:rFonts w:ascii="Times New Roman" w:hAnsi="Times New Roman"/>
          <w:bCs/>
          <w:sz w:val="28"/>
          <w:szCs w:val="28"/>
        </w:rPr>
        <w:t>Федеральное государственное образовательное бюджетное учреждение</w:t>
      </w:r>
    </w:p>
    <w:p w:rsidR="00B4434E" w:rsidRPr="00C55DF5" w:rsidRDefault="00B4434E" w:rsidP="00B4434E">
      <w:pPr>
        <w:pStyle w:val="12"/>
        <w:jc w:val="center"/>
        <w:rPr>
          <w:rFonts w:ascii="Times New Roman" w:hAnsi="Times New Roman"/>
          <w:bCs/>
          <w:sz w:val="28"/>
          <w:szCs w:val="28"/>
        </w:rPr>
      </w:pPr>
      <w:r w:rsidRPr="00C55DF5">
        <w:rPr>
          <w:rFonts w:ascii="Times New Roman" w:hAnsi="Times New Roman"/>
          <w:bCs/>
          <w:sz w:val="28"/>
          <w:szCs w:val="28"/>
        </w:rPr>
        <w:t>высшего образования</w:t>
      </w:r>
    </w:p>
    <w:p w:rsidR="00B4434E" w:rsidRPr="00C55DF5" w:rsidRDefault="00B4434E" w:rsidP="00B4434E">
      <w:pPr>
        <w:pStyle w:val="12"/>
        <w:jc w:val="center"/>
        <w:rPr>
          <w:rFonts w:ascii="Times New Roman" w:hAnsi="Times New Roman"/>
          <w:b/>
          <w:sz w:val="28"/>
          <w:szCs w:val="28"/>
        </w:rPr>
      </w:pPr>
      <w:r w:rsidRPr="00C55DF5">
        <w:rPr>
          <w:rFonts w:ascii="Times New Roman" w:hAnsi="Times New Roman"/>
          <w:b/>
          <w:sz w:val="28"/>
          <w:szCs w:val="28"/>
        </w:rPr>
        <w:t>«Финансовый университет при Правительстве Российской Федерации»</w:t>
      </w:r>
    </w:p>
    <w:p w:rsidR="00B4434E" w:rsidRPr="00C55DF5" w:rsidRDefault="00B4434E" w:rsidP="00B4434E">
      <w:pPr>
        <w:pStyle w:val="12"/>
        <w:jc w:val="center"/>
        <w:rPr>
          <w:rFonts w:ascii="Times New Roman" w:hAnsi="Times New Roman"/>
          <w:b/>
          <w:sz w:val="28"/>
          <w:szCs w:val="28"/>
        </w:rPr>
      </w:pPr>
    </w:p>
    <w:p w:rsidR="002E755D" w:rsidRPr="00C55DF5" w:rsidRDefault="002E755D" w:rsidP="002E755D">
      <w:pPr>
        <w:pStyle w:val="12"/>
        <w:jc w:val="center"/>
        <w:rPr>
          <w:rFonts w:ascii="Times New Roman" w:hAnsi="Times New Roman"/>
          <w:b/>
          <w:sz w:val="28"/>
          <w:szCs w:val="28"/>
        </w:rPr>
      </w:pPr>
      <w:r w:rsidRPr="00C55DF5">
        <w:rPr>
          <w:rFonts w:ascii="Times New Roman" w:hAnsi="Times New Roman"/>
          <w:b/>
          <w:sz w:val="28"/>
          <w:szCs w:val="28"/>
        </w:rPr>
        <w:t>Финансово-экономический факультет</w:t>
      </w:r>
    </w:p>
    <w:p w:rsidR="002E755D" w:rsidRPr="00C55DF5" w:rsidRDefault="002E755D" w:rsidP="00B4434E">
      <w:pPr>
        <w:pStyle w:val="12"/>
        <w:jc w:val="center"/>
        <w:rPr>
          <w:rFonts w:ascii="Times New Roman" w:hAnsi="Times New Roman"/>
          <w:b/>
          <w:sz w:val="28"/>
          <w:szCs w:val="28"/>
        </w:rPr>
      </w:pPr>
    </w:p>
    <w:p w:rsidR="00B4434E" w:rsidRPr="00C55DF5" w:rsidRDefault="00B4434E" w:rsidP="00B4434E">
      <w:pPr>
        <w:pStyle w:val="12"/>
        <w:jc w:val="center"/>
        <w:rPr>
          <w:rFonts w:ascii="Times New Roman" w:hAnsi="Times New Roman"/>
          <w:b/>
          <w:sz w:val="28"/>
          <w:szCs w:val="28"/>
        </w:rPr>
      </w:pPr>
      <w:r w:rsidRPr="00C55DF5">
        <w:rPr>
          <w:rFonts w:ascii="Times New Roman" w:hAnsi="Times New Roman"/>
          <w:b/>
          <w:sz w:val="28"/>
          <w:szCs w:val="28"/>
        </w:rPr>
        <w:t>Департамент «Корпоративные финансы и корпоративное управление»</w:t>
      </w:r>
    </w:p>
    <w:p w:rsidR="000B4855" w:rsidRPr="00C55DF5" w:rsidRDefault="000B4855" w:rsidP="000B4855">
      <w:pPr>
        <w:jc w:val="center"/>
        <w:rPr>
          <w:b/>
          <w:sz w:val="28"/>
          <w:szCs w:val="28"/>
        </w:rPr>
      </w:pPr>
    </w:p>
    <w:p w:rsidR="00B4434E" w:rsidRPr="00C55DF5" w:rsidRDefault="00B4434E" w:rsidP="000B4855">
      <w:pPr>
        <w:jc w:val="center"/>
        <w:rPr>
          <w:b/>
          <w:sz w:val="28"/>
          <w:szCs w:val="28"/>
        </w:rPr>
      </w:pPr>
    </w:p>
    <w:p w:rsidR="000B4855" w:rsidRPr="00C55DF5" w:rsidRDefault="004E5379" w:rsidP="000B4855">
      <w:pPr>
        <w:jc w:val="center"/>
        <w:rPr>
          <w:b/>
          <w:sz w:val="28"/>
          <w:szCs w:val="28"/>
        </w:rPr>
      </w:pPr>
      <w:r w:rsidRPr="00C55DF5">
        <w:rPr>
          <w:b/>
          <w:sz w:val="28"/>
          <w:szCs w:val="28"/>
        </w:rPr>
        <w:t>РАБОЧИЙ ГРАФИК (ПЛАН)</w:t>
      </w:r>
    </w:p>
    <w:p w:rsidR="000B4855" w:rsidRPr="00C55DF5" w:rsidRDefault="004E5379" w:rsidP="004E5379">
      <w:pPr>
        <w:jc w:val="center"/>
        <w:rPr>
          <w:bCs/>
          <w:sz w:val="28"/>
          <w:szCs w:val="28"/>
        </w:rPr>
      </w:pPr>
      <w:r w:rsidRPr="00C55DF5">
        <w:rPr>
          <w:bCs/>
          <w:sz w:val="28"/>
          <w:szCs w:val="28"/>
        </w:rPr>
        <w:t>п</w:t>
      </w:r>
      <w:r w:rsidR="000B4855" w:rsidRPr="00C55DF5">
        <w:rPr>
          <w:bCs/>
          <w:sz w:val="28"/>
          <w:szCs w:val="28"/>
        </w:rPr>
        <w:t>ро</w:t>
      </w:r>
      <w:r w:rsidRPr="00C55DF5">
        <w:rPr>
          <w:bCs/>
          <w:sz w:val="28"/>
          <w:szCs w:val="28"/>
        </w:rPr>
        <w:t>ведения учебной практики</w:t>
      </w:r>
    </w:p>
    <w:p w:rsidR="000B4855" w:rsidRPr="00C55DF5" w:rsidRDefault="000B4855" w:rsidP="000B4855">
      <w:pPr>
        <w:rPr>
          <w:bCs/>
          <w:sz w:val="28"/>
          <w:szCs w:val="28"/>
        </w:rPr>
      </w:pPr>
    </w:p>
    <w:p w:rsidR="000B4855" w:rsidRPr="00C55DF5" w:rsidRDefault="004E5379" w:rsidP="002E755D">
      <w:pPr>
        <w:spacing w:line="360" w:lineRule="auto"/>
        <w:rPr>
          <w:bCs/>
          <w:sz w:val="28"/>
          <w:szCs w:val="28"/>
        </w:rPr>
      </w:pPr>
      <w:r w:rsidRPr="00C55DF5">
        <w:rPr>
          <w:bCs/>
          <w:sz w:val="28"/>
          <w:szCs w:val="28"/>
        </w:rPr>
        <w:t>Обучающегося _____</w:t>
      </w:r>
      <w:r w:rsidR="00B4434E" w:rsidRPr="00C55DF5">
        <w:rPr>
          <w:bCs/>
          <w:sz w:val="28"/>
          <w:szCs w:val="28"/>
        </w:rPr>
        <w:t>____</w:t>
      </w:r>
      <w:r w:rsidRPr="00C55DF5">
        <w:rPr>
          <w:bCs/>
          <w:sz w:val="28"/>
          <w:szCs w:val="28"/>
        </w:rPr>
        <w:t xml:space="preserve">__ курса </w:t>
      </w:r>
      <w:r w:rsidR="000B4855" w:rsidRPr="00C55DF5">
        <w:rPr>
          <w:bCs/>
          <w:sz w:val="28"/>
          <w:szCs w:val="28"/>
        </w:rPr>
        <w:t>____</w:t>
      </w:r>
      <w:r w:rsidR="00B4434E" w:rsidRPr="00C55DF5">
        <w:rPr>
          <w:bCs/>
          <w:sz w:val="28"/>
          <w:szCs w:val="28"/>
        </w:rPr>
        <w:t>____</w:t>
      </w:r>
      <w:r w:rsidR="000B4855" w:rsidRPr="00C55DF5">
        <w:rPr>
          <w:bCs/>
          <w:sz w:val="28"/>
          <w:szCs w:val="28"/>
        </w:rPr>
        <w:t>_______</w:t>
      </w:r>
      <w:r w:rsidRPr="00C55DF5">
        <w:rPr>
          <w:bCs/>
          <w:sz w:val="28"/>
          <w:szCs w:val="28"/>
        </w:rPr>
        <w:t>учебной группы</w:t>
      </w:r>
    </w:p>
    <w:p w:rsidR="004E5379" w:rsidRPr="00C55DF5" w:rsidRDefault="004E5379" w:rsidP="002E755D">
      <w:pPr>
        <w:spacing w:line="360" w:lineRule="auto"/>
        <w:rPr>
          <w:bCs/>
          <w:sz w:val="28"/>
          <w:szCs w:val="28"/>
        </w:rPr>
      </w:pPr>
      <w:r w:rsidRPr="00C55DF5">
        <w:rPr>
          <w:bCs/>
          <w:sz w:val="28"/>
          <w:szCs w:val="28"/>
        </w:rPr>
        <w:t>_____________________________________________(фамилия, имя, отчество)</w:t>
      </w:r>
    </w:p>
    <w:p w:rsidR="004E5379" w:rsidRPr="00C55DF5" w:rsidRDefault="004E5379" w:rsidP="000B4855">
      <w:pPr>
        <w:rPr>
          <w:bCs/>
          <w:sz w:val="28"/>
          <w:szCs w:val="28"/>
        </w:rPr>
      </w:pPr>
    </w:p>
    <w:p w:rsidR="000B4855" w:rsidRPr="00C55DF5" w:rsidRDefault="004E5379" w:rsidP="000B4855">
      <w:pPr>
        <w:rPr>
          <w:bCs/>
          <w:sz w:val="28"/>
          <w:szCs w:val="28"/>
        </w:rPr>
      </w:pPr>
      <w:r w:rsidRPr="00C55DF5">
        <w:rPr>
          <w:bCs/>
          <w:sz w:val="28"/>
          <w:szCs w:val="28"/>
        </w:rPr>
        <w:t>Направление подготовки</w:t>
      </w:r>
      <w:r w:rsidRPr="00C55DF5">
        <w:rPr>
          <w:bCs/>
          <w:sz w:val="28"/>
          <w:szCs w:val="28"/>
        </w:rPr>
        <w:tab/>
      </w:r>
      <w:r w:rsidRPr="00C55DF5">
        <w:rPr>
          <w:bCs/>
          <w:sz w:val="28"/>
          <w:szCs w:val="28"/>
          <w:u w:val="single"/>
        </w:rPr>
        <w:t>Финансы и кредит</w:t>
      </w:r>
    </w:p>
    <w:p w:rsidR="004E5379" w:rsidRPr="00C55DF5" w:rsidRDefault="004E5379" w:rsidP="000B4855">
      <w:pPr>
        <w:rPr>
          <w:bCs/>
          <w:sz w:val="28"/>
          <w:szCs w:val="28"/>
        </w:rPr>
      </w:pPr>
    </w:p>
    <w:p w:rsidR="000B4855" w:rsidRPr="00C55DF5" w:rsidRDefault="004E5379" w:rsidP="000B4855">
      <w:pPr>
        <w:rPr>
          <w:bCs/>
          <w:sz w:val="28"/>
          <w:szCs w:val="28"/>
        </w:rPr>
      </w:pPr>
      <w:r w:rsidRPr="00C55DF5">
        <w:rPr>
          <w:bCs/>
          <w:sz w:val="28"/>
          <w:szCs w:val="28"/>
        </w:rPr>
        <w:t xml:space="preserve">Направленность </w:t>
      </w:r>
      <w:r w:rsidR="00F76499" w:rsidRPr="00C55DF5">
        <w:rPr>
          <w:bCs/>
          <w:sz w:val="28"/>
          <w:szCs w:val="28"/>
        </w:rPr>
        <w:t>программы магистратуры</w:t>
      </w:r>
      <w:r w:rsidRPr="00C55DF5">
        <w:rPr>
          <w:bCs/>
          <w:sz w:val="28"/>
          <w:szCs w:val="28"/>
        </w:rPr>
        <w:tab/>
      </w:r>
      <w:r w:rsidRPr="00C55DF5">
        <w:rPr>
          <w:bCs/>
          <w:sz w:val="28"/>
          <w:szCs w:val="28"/>
          <w:u w:val="single"/>
        </w:rPr>
        <w:t>Корпоративные финансы в цифровой экономике</w:t>
      </w:r>
    </w:p>
    <w:p w:rsidR="004E5379" w:rsidRPr="00C55DF5" w:rsidRDefault="004E5379" w:rsidP="000B4855">
      <w:pPr>
        <w:rPr>
          <w:b/>
          <w:sz w:val="28"/>
          <w:szCs w:val="28"/>
        </w:rPr>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98"/>
        <w:gridCol w:w="6155"/>
        <w:gridCol w:w="2811"/>
      </w:tblGrid>
      <w:tr w:rsidR="004E5379" w:rsidRPr="00C55DF5" w:rsidTr="004E5379">
        <w:tc>
          <w:tcPr>
            <w:tcW w:w="498" w:type="dxa"/>
            <w:tcBorders>
              <w:top w:val="single" w:sz="8" w:space="0" w:color="auto"/>
              <w:left w:val="single" w:sz="8" w:space="0" w:color="auto"/>
              <w:bottom w:val="single" w:sz="8" w:space="0" w:color="auto"/>
              <w:right w:val="single" w:sz="8" w:space="0" w:color="auto"/>
            </w:tcBorders>
            <w:vAlign w:val="center"/>
            <w:hideMark/>
          </w:tcPr>
          <w:p w:rsidR="004E5379" w:rsidRPr="00C55DF5" w:rsidRDefault="004E5379" w:rsidP="002E755D">
            <w:pPr>
              <w:spacing w:line="276" w:lineRule="auto"/>
              <w:jc w:val="center"/>
              <w:rPr>
                <w:b/>
                <w:sz w:val="24"/>
                <w:szCs w:val="24"/>
                <w:lang w:eastAsia="en-US"/>
              </w:rPr>
            </w:pPr>
            <w:r w:rsidRPr="00C55DF5">
              <w:rPr>
                <w:b/>
                <w:sz w:val="24"/>
                <w:szCs w:val="24"/>
                <w:lang w:eastAsia="en-US"/>
              </w:rPr>
              <w:t>№</w:t>
            </w:r>
          </w:p>
        </w:tc>
        <w:tc>
          <w:tcPr>
            <w:tcW w:w="6155" w:type="dxa"/>
            <w:tcBorders>
              <w:top w:val="single" w:sz="8" w:space="0" w:color="auto"/>
              <w:left w:val="single" w:sz="8" w:space="0" w:color="auto"/>
              <w:bottom w:val="single" w:sz="8" w:space="0" w:color="auto"/>
              <w:right w:val="single" w:sz="8" w:space="0" w:color="auto"/>
            </w:tcBorders>
            <w:vAlign w:val="center"/>
            <w:hideMark/>
          </w:tcPr>
          <w:p w:rsidR="004E5379" w:rsidRPr="00C55DF5" w:rsidRDefault="004E5379" w:rsidP="002E755D">
            <w:pPr>
              <w:spacing w:line="276" w:lineRule="auto"/>
              <w:jc w:val="center"/>
              <w:rPr>
                <w:b/>
                <w:sz w:val="24"/>
                <w:szCs w:val="24"/>
                <w:lang w:eastAsia="en-US"/>
              </w:rPr>
            </w:pPr>
            <w:r w:rsidRPr="00C55DF5">
              <w:rPr>
                <w:b/>
                <w:sz w:val="24"/>
                <w:szCs w:val="24"/>
                <w:lang w:eastAsia="en-US"/>
              </w:rPr>
              <w:t>Этапы практики по выполнению программы практики</w:t>
            </w:r>
          </w:p>
        </w:tc>
        <w:tc>
          <w:tcPr>
            <w:tcW w:w="2811" w:type="dxa"/>
            <w:tcBorders>
              <w:top w:val="single" w:sz="8" w:space="0" w:color="auto"/>
              <w:left w:val="single" w:sz="8" w:space="0" w:color="auto"/>
              <w:bottom w:val="single" w:sz="8" w:space="0" w:color="auto"/>
              <w:right w:val="single" w:sz="8" w:space="0" w:color="auto"/>
            </w:tcBorders>
            <w:vAlign w:val="center"/>
            <w:hideMark/>
          </w:tcPr>
          <w:p w:rsidR="004E5379" w:rsidRPr="00C55DF5" w:rsidRDefault="004E5379" w:rsidP="002E755D">
            <w:pPr>
              <w:spacing w:line="276" w:lineRule="auto"/>
              <w:jc w:val="center"/>
              <w:rPr>
                <w:b/>
                <w:sz w:val="24"/>
                <w:szCs w:val="24"/>
                <w:lang w:eastAsia="en-US"/>
              </w:rPr>
            </w:pPr>
            <w:r w:rsidRPr="00C55DF5">
              <w:rPr>
                <w:b/>
                <w:sz w:val="24"/>
                <w:szCs w:val="24"/>
                <w:lang w:eastAsia="en-US"/>
              </w:rPr>
              <w:t>Продолжительность в днях</w:t>
            </w:r>
          </w:p>
        </w:tc>
      </w:tr>
      <w:tr w:rsidR="004E5379" w:rsidRPr="00C55DF5" w:rsidTr="004E5379">
        <w:tc>
          <w:tcPr>
            <w:tcW w:w="498"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r>
      <w:tr w:rsidR="004E5379" w:rsidRPr="00C55DF5" w:rsidTr="004E5379">
        <w:tc>
          <w:tcPr>
            <w:tcW w:w="498"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r>
      <w:tr w:rsidR="004E5379" w:rsidRPr="00C55DF5" w:rsidTr="004E5379">
        <w:tc>
          <w:tcPr>
            <w:tcW w:w="498"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r>
      <w:tr w:rsidR="004E5379" w:rsidRPr="00C55DF5" w:rsidTr="004E5379">
        <w:tc>
          <w:tcPr>
            <w:tcW w:w="498"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r>
      <w:tr w:rsidR="004E5379" w:rsidRPr="00C55DF5" w:rsidTr="004E5379">
        <w:tc>
          <w:tcPr>
            <w:tcW w:w="498"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r>
      <w:tr w:rsidR="004E5379" w:rsidRPr="00C55DF5" w:rsidTr="004E5379">
        <w:tc>
          <w:tcPr>
            <w:tcW w:w="498"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r>
      <w:tr w:rsidR="004E5379" w:rsidRPr="00C55DF5" w:rsidTr="004E5379">
        <w:tc>
          <w:tcPr>
            <w:tcW w:w="498"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6155"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c>
          <w:tcPr>
            <w:tcW w:w="2811" w:type="dxa"/>
            <w:tcBorders>
              <w:top w:val="single" w:sz="8" w:space="0" w:color="auto"/>
              <w:left w:val="single" w:sz="8" w:space="0" w:color="auto"/>
              <w:bottom w:val="single" w:sz="8" w:space="0" w:color="auto"/>
              <w:right w:val="single" w:sz="8" w:space="0" w:color="auto"/>
            </w:tcBorders>
          </w:tcPr>
          <w:p w:rsidR="004E5379" w:rsidRPr="00C55DF5" w:rsidRDefault="004E5379" w:rsidP="002E755D">
            <w:pPr>
              <w:spacing w:line="276" w:lineRule="auto"/>
              <w:rPr>
                <w:sz w:val="24"/>
                <w:szCs w:val="24"/>
                <w:lang w:eastAsia="en-US"/>
              </w:rPr>
            </w:pPr>
          </w:p>
        </w:tc>
      </w:tr>
    </w:tbl>
    <w:p w:rsidR="000B4855" w:rsidRPr="00C55DF5" w:rsidRDefault="000B4855" w:rsidP="000B4855">
      <w:pPr>
        <w:rPr>
          <w:bCs/>
          <w:sz w:val="28"/>
          <w:szCs w:val="28"/>
        </w:rPr>
      </w:pPr>
    </w:p>
    <w:p w:rsidR="000B4855" w:rsidRPr="00C55DF5" w:rsidRDefault="000B4855" w:rsidP="000B4855">
      <w:pPr>
        <w:rPr>
          <w:bCs/>
          <w:sz w:val="28"/>
          <w:szCs w:val="28"/>
        </w:rPr>
      </w:pPr>
    </w:p>
    <w:p w:rsidR="000B4855" w:rsidRPr="00C55DF5" w:rsidRDefault="000B4855" w:rsidP="000B4855">
      <w:pPr>
        <w:rPr>
          <w:bCs/>
          <w:sz w:val="28"/>
          <w:szCs w:val="28"/>
        </w:rPr>
      </w:pPr>
      <w:r w:rsidRPr="00C55DF5">
        <w:rPr>
          <w:bCs/>
          <w:sz w:val="28"/>
          <w:szCs w:val="28"/>
        </w:rPr>
        <w:t xml:space="preserve">Руководитель практики </w:t>
      </w:r>
    </w:p>
    <w:p w:rsidR="000B4855" w:rsidRPr="00C55DF5" w:rsidRDefault="000B4855" w:rsidP="000B4855">
      <w:pPr>
        <w:rPr>
          <w:bCs/>
          <w:sz w:val="28"/>
          <w:szCs w:val="28"/>
        </w:rPr>
      </w:pPr>
      <w:r w:rsidRPr="00C55DF5">
        <w:rPr>
          <w:bCs/>
          <w:sz w:val="28"/>
          <w:szCs w:val="28"/>
        </w:rPr>
        <w:t>от департамента ___________________________________________________</w:t>
      </w:r>
    </w:p>
    <w:p w:rsidR="000B4855" w:rsidRPr="00C55DF5" w:rsidRDefault="000B4855" w:rsidP="000B4855">
      <w:pPr>
        <w:rPr>
          <w:bCs/>
          <w:sz w:val="28"/>
          <w:szCs w:val="28"/>
        </w:rPr>
      </w:pPr>
    </w:p>
    <w:p w:rsidR="000B4855" w:rsidRPr="00C55DF5" w:rsidRDefault="000B4855" w:rsidP="000B4855">
      <w:pPr>
        <w:rPr>
          <w:bCs/>
          <w:sz w:val="28"/>
          <w:szCs w:val="28"/>
        </w:rPr>
      </w:pPr>
    </w:p>
    <w:p w:rsidR="000B4855" w:rsidRPr="00C55DF5" w:rsidRDefault="000B4855" w:rsidP="000B4855">
      <w:pPr>
        <w:rPr>
          <w:bCs/>
          <w:sz w:val="28"/>
          <w:szCs w:val="28"/>
        </w:rPr>
      </w:pPr>
      <w:r w:rsidRPr="00C55DF5">
        <w:rPr>
          <w:bCs/>
          <w:sz w:val="28"/>
          <w:szCs w:val="28"/>
        </w:rPr>
        <w:t xml:space="preserve">Руководитель практики </w:t>
      </w:r>
    </w:p>
    <w:p w:rsidR="000B4855" w:rsidRPr="00C55DF5" w:rsidRDefault="000B4855" w:rsidP="000B4855">
      <w:pPr>
        <w:rPr>
          <w:bCs/>
        </w:rPr>
      </w:pPr>
      <w:r w:rsidRPr="00C55DF5">
        <w:rPr>
          <w:bCs/>
          <w:sz w:val="28"/>
          <w:szCs w:val="28"/>
        </w:rPr>
        <w:t>от организации ____________________________________________________</w:t>
      </w:r>
    </w:p>
    <w:p w:rsidR="000B4855" w:rsidRPr="00C55DF5" w:rsidRDefault="000B4855" w:rsidP="000B4855">
      <w:pPr>
        <w:suppressAutoHyphens/>
        <w:spacing w:line="360" w:lineRule="auto"/>
        <w:ind w:firstLine="709"/>
        <w:jc w:val="right"/>
        <w:rPr>
          <w:bCs/>
          <w:sz w:val="28"/>
          <w:szCs w:val="28"/>
        </w:rPr>
      </w:pPr>
    </w:p>
    <w:p w:rsidR="000B4855" w:rsidRPr="00C55DF5" w:rsidRDefault="000B4855" w:rsidP="000B4855">
      <w:pPr>
        <w:suppressAutoHyphens/>
        <w:spacing w:line="360" w:lineRule="auto"/>
        <w:ind w:firstLine="709"/>
        <w:jc w:val="right"/>
        <w:rPr>
          <w:bCs/>
          <w:sz w:val="28"/>
          <w:szCs w:val="28"/>
        </w:rPr>
      </w:pPr>
    </w:p>
    <w:p w:rsidR="00B4434E" w:rsidRPr="00C55DF5" w:rsidRDefault="00B4434E" w:rsidP="000B4855">
      <w:pPr>
        <w:suppressAutoHyphens/>
        <w:spacing w:line="360" w:lineRule="auto"/>
        <w:ind w:firstLine="709"/>
        <w:jc w:val="right"/>
        <w:rPr>
          <w:bCs/>
          <w:sz w:val="28"/>
          <w:szCs w:val="28"/>
        </w:rPr>
        <w:sectPr w:rsidR="00B4434E" w:rsidRPr="00C55DF5" w:rsidSect="00566E56">
          <w:pgSz w:w="11906" w:h="16838"/>
          <w:pgMar w:top="1134" w:right="1134" w:bottom="1134" w:left="1134" w:header="708" w:footer="708" w:gutter="0"/>
          <w:cols w:space="708"/>
          <w:docGrid w:linePitch="360"/>
        </w:sectPr>
      </w:pPr>
    </w:p>
    <w:p w:rsidR="00F76499" w:rsidRPr="00C55DF5" w:rsidRDefault="00B4434E" w:rsidP="00F76499">
      <w:pPr>
        <w:pStyle w:val="1"/>
        <w:spacing w:before="0" w:line="360" w:lineRule="auto"/>
        <w:jc w:val="center"/>
        <w:rPr>
          <w:rFonts w:ascii="Times New Roman" w:hAnsi="Times New Roman" w:cs="Times New Roman"/>
          <w:b/>
          <w:color w:val="auto"/>
          <w:sz w:val="28"/>
          <w:szCs w:val="28"/>
        </w:rPr>
      </w:pPr>
      <w:bookmarkStart w:id="47" w:name="_Toc22827128"/>
      <w:r w:rsidRPr="00C55DF5">
        <w:rPr>
          <w:rFonts w:ascii="Times New Roman" w:hAnsi="Times New Roman" w:cs="Times New Roman"/>
          <w:b/>
          <w:color w:val="auto"/>
          <w:sz w:val="28"/>
          <w:szCs w:val="28"/>
        </w:rPr>
        <w:lastRenderedPageBreak/>
        <w:t>Приложение 2.</w:t>
      </w:r>
    </w:p>
    <w:p w:rsidR="00B4434E" w:rsidRPr="00C55DF5" w:rsidRDefault="00B4434E" w:rsidP="00F76499">
      <w:pPr>
        <w:pStyle w:val="1"/>
        <w:spacing w:before="0" w:line="360" w:lineRule="auto"/>
        <w:jc w:val="center"/>
        <w:rPr>
          <w:rFonts w:ascii="Times New Roman" w:hAnsi="Times New Roman" w:cs="Times New Roman"/>
          <w:b/>
          <w:color w:val="auto"/>
          <w:sz w:val="28"/>
          <w:szCs w:val="28"/>
        </w:rPr>
      </w:pPr>
      <w:r w:rsidRPr="00C55DF5">
        <w:rPr>
          <w:rFonts w:ascii="Times New Roman" w:hAnsi="Times New Roman" w:cs="Times New Roman"/>
          <w:b/>
          <w:color w:val="auto"/>
          <w:sz w:val="28"/>
          <w:szCs w:val="28"/>
        </w:rPr>
        <w:t>Форма индивидуального задания</w:t>
      </w:r>
      <w:bookmarkEnd w:id="47"/>
    </w:p>
    <w:p w:rsidR="00B4434E" w:rsidRPr="00C55DF5" w:rsidRDefault="00B4434E" w:rsidP="00B4434E">
      <w:pPr>
        <w:pStyle w:val="12"/>
        <w:jc w:val="center"/>
        <w:rPr>
          <w:rFonts w:ascii="Times New Roman" w:hAnsi="Times New Roman"/>
          <w:bCs/>
          <w:sz w:val="28"/>
          <w:szCs w:val="28"/>
        </w:rPr>
      </w:pPr>
      <w:r w:rsidRPr="00C55DF5">
        <w:rPr>
          <w:rFonts w:ascii="Times New Roman" w:hAnsi="Times New Roman"/>
          <w:bCs/>
          <w:sz w:val="28"/>
          <w:szCs w:val="28"/>
        </w:rPr>
        <w:t>Федеральное государственное образовательное бюджетное учреждение</w:t>
      </w:r>
    </w:p>
    <w:p w:rsidR="00B4434E" w:rsidRPr="00C55DF5" w:rsidRDefault="00B4434E" w:rsidP="00B4434E">
      <w:pPr>
        <w:pStyle w:val="12"/>
        <w:jc w:val="center"/>
        <w:rPr>
          <w:rFonts w:ascii="Times New Roman" w:hAnsi="Times New Roman"/>
          <w:bCs/>
          <w:sz w:val="28"/>
          <w:szCs w:val="28"/>
        </w:rPr>
      </w:pPr>
      <w:r w:rsidRPr="00C55DF5">
        <w:rPr>
          <w:rFonts w:ascii="Times New Roman" w:hAnsi="Times New Roman"/>
          <w:bCs/>
          <w:sz w:val="28"/>
          <w:szCs w:val="28"/>
        </w:rPr>
        <w:t>высшего образования</w:t>
      </w:r>
    </w:p>
    <w:p w:rsidR="00B4434E" w:rsidRPr="00C55DF5" w:rsidRDefault="00B4434E" w:rsidP="00B4434E">
      <w:pPr>
        <w:pStyle w:val="12"/>
        <w:jc w:val="center"/>
        <w:rPr>
          <w:rFonts w:ascii="Times New Roman" w:hAnsi="Times New Roman"/>
          <w:b/>
          <w:sz w:val="28"/>
          <w:szCs w:val="28"/>
        </w:rPr>
      </w:pPr>
      <w:r w:rsidRPr="00C55DF5">
        <w:rPr>
          <w:rFonts w:ascii="Times New Roman" w:hAnsi="Times New Roman"/>
          <w:b/>
          <w:sz w:val="28"/>
          <w:szCs w:val="28"/>
        </w:rPr>
        <w:t>«Финансовый университет при Правительстве Российской Федерации»</w:t>
      </w:r>
    </w:p>
    <w:p w:rsidR="00B4434E" w:rsidRPr="00C55DF5" w:rsidRDefault="00B4434E" w:rsidP="00B4434E">
      <w:pPr>
        <w:pStyle w:val="12"/>
        <w:jc w:val="center"/>
        <w:rPr>
          <w:rFonts w:ascii="Times New Roman" w:hAnsi="Times New Roman"/>
          <w:b/>
          <w:sz w:val="28"/>
          <w:szCs w:val="28"/>
        </w:rPr>
      </w:pPr>
    </w:p>
    <w:p w:rsidR="00B4434E" w:rsidRPr="00C55DF5" w:rsidRDefault="00B4434E" w:rsidP="00B4434E">
      <w:pPr>
        <w:pStyle w:val="12"/>
        <w:jc w:val="center"/>
        <w:rPr>
          <w:rFonts w:ascii="Times New Roman" w:hAnsi="Times New Roman"/>
          <w:b/>
          <w:sz w:val="28"/>
          <w:szCs w:val="28"/>
        </w:rPr>
      </w:pPr>
      <w:r w:rsidRPr="00C55DF5">
        <w:rPr>
          <w:rFonts w:ascii="Times New Roman" w:hAnsi="Times New Roman"/>
          <w:b/>
          <w:sz w:val="28"/>
          <w:szCs w:val="28"/>
        </w:rPr>
        <w:t>Финансово-экономический факультет</w:t>
      </w:r>
    </w:p>
    <w:p w:rsidR="00B4434E" w:rsidRPr="00C55DF5" w:rsidRDefault="00B4434E" w:rsidP="00B4434E">
      <w:pPr>
        <w:pStyle w:val="12"/>
        <w:jc w:val="center"/>
        <w:rPr>
          <w:rFonts w:ascii="Times New Roman" w:hAnsi="Times New Roman"/>
          <w:b/>
          <w:sz w:val="28"/>
          <w:szCs w:val="28"/>
        </w:rPr>
      </w:pPr>
    </w:p>
    <w:p w:rsidR="00B4434E" w:rsidRPr="00C55DF5" w:rsidRDefault="00B4434E" w:rsidP="00B4434E">
      <w:pPr>
        <w:pStyle w:val="12"/>
        <w:jc w:val="center"/>
        <w:rPr>
          <w:rFonts w:ascii="Times New Roman" w:hAnsi="Times New Roman"/>
          <w:b/>
          <w:sz w:val="28"/>
          <w:szCs w:val="28"/>
        </w:rPr>
      </w:pPr>
      <w:r w:rsidRPr="00C55DF5">
        <w:rPr>
          <w:rFonts w:ascii="Times New Roman" w:hAnsi="Times New Roman"/>
          <w:b/>
          <w:sz w:val="28"/>
          <w:szCs w:val="28"/>
        </w:rPr>
        <w:t>Департамент «Корпоративные финансы и корпоративное управление»</w:t>
      </w:r>
    </w:p>
    <w:p w:rsidR="000B4855" w:rsidRPr="00C55DF5" w:rsidRDefault="000B4855" w:rsidP="000B4855">
      <w:pPr>
        <w:suppressAutoHyphens/>
        <w:spacing w:line="360" w:lineRule="auto"/>
        <w:ind w:firstLine="709"/>
        <w:jc w:val="right"/>
        <w:rPr>
          <w:bCs/>
          <w:sz w:val="28"/>
          <w:szCs w:val="28"/>
        </w:rPr>
      </w:pPr>
    </w:p>
    <w:p w:rsidR="002E755D" w:rsidRPr="00C55DF5" w:rsidRDefault="002E755D" w:rsidP="002E755D">
      <w:pPr>
        <w:jc w:val="center"/>
        <w:rPr>
          <w:b/>
          <w:sz w:val="28"/>
          <w:szCs w:val="28"/>
        </w:rPr>
      </w:pPr>
      <w:r w:rsidRPr="00C55DF5">
        <w:rPr>
          <w:b/>
          <w:sz w:val="28"/>
          <w:szCs w:val="28"/>
        </w:rPr>
        <w:t>ИНДИВИДУАЛЬНОЕ ЗАДАНИЕ</w:t>
      </w:r>
    </w:p>
    <w:p w:rsidR="002E755D" w:rsidRPr="00C55DF5" w:rsidRDefault="002E755D" w:rsidP="002E755D">
      <w:pPr>
        <w:jc w:val="center"/>
        <w:rPr>
          <w:bCs/>
          <w:sz w:val="28"/>
          <w:szCs w:val="28"/>
        </w:rPr>
      </w:pPr>
      <w:r w:rsidRPr="00C55DF5">
        <w:rPr>
          <w:bCs/>
          <w:sz w:val="28"/>
          <w:szCs w:val="28"/>
        </w:rPr>
        <w:t>по учебной практике</w:t>
      </w:r>
    </w:p>
    <w:p w:rsidR="002E755D" w:rsidRPr="00C55DF5" w:rsidRDefault="002E755D" w:rsidP="002E755D">
      <w:pPr>
        <w:rPr>
          <w:bCs/>
          <w:sz w:val="28"/>
          <w:szCs w:val="28"/>
        </w:rPr>
      </w:pPr>
    </w:p>
    <w:p w:rsidR="002E755D" w:rsidRPr="00C55DF5" w:rsidRDefault="002E755D" w:rsidP="002E755D">
      <w:pPr>
        <w:spacing w:line="360" w:lineRule="auto"/>
        <w:rPr>
          <w:bCs/>
          <w:sz w:val="28"/>
          <w:szCs w:val="28"/>
        </w:rPr>
      </w:pPr>
      <w:r w:rsidRPr="00C55DF5">
        <w:rPr>
          <w:bCs/>
          <w:sz w:val="28"/>
          <w:szCs w:val="28"/>
        </w:rPr>
        <w:t>Обучающегося ___________ курса _______________учебной группы</w:t>
      </w:r>
    </w:p>
    <w:p w:rsidR="002E755D" w:rsidRPr="00C55DF5" w:rsidRDefault="002E755D" w:rsidP="002E755D">
      <w:pPr>
        <w:spacing w:line="360" w:lineRule="auto"/>
        <w:rPr>
          <w:bCs/>
          <w:sz w:val="28"/>
          <w:szCs w:val="28"/>
        </w:rPr>
      </w:pPr>
      <w:r w:rsidRPr="00C55DF5">
        <w:rPr>
          <w:bCs/>
          <w:sz w:val="28"/>
          <w:szCs w:val="28"/>
        </w:rPr>
        <w:t>_____________________________________________(фамилия, имя, отчество)</w:t>
      </w:r>
    </w:p>
    <w:p w:rsidR="002E755D" w:rsidRPr="00C55DF5" w:rsidRDefault="002E755D" w:rsidP="002E755D">
      <w:pPr>
        <w:rPr>
          <w:bCs/>
          <w:sz w:val="28"/>
          <w:szCs w:val="28"/>
        </w:rPr>
      </w:pPr>
    </w:p>
    <w:p w:rsidR="002E755D" w:rsidRPr="00C55DF5" w:rsidRDefault="002E755D" w:rsidP="002E755D">
      <w:pPr>
        <w:rPr>
          <w:bCs/>
          <w:sz w:val="28"/>
          <w:szCs w:val="28"/>
        </w:rPr>
      </w:pPr>
      <w:r w:rsidRPr="00C55DF5">
        <w:rPr>
          <w:bCs/>
          <w:sz w:val="28"/>
          <w:szCs w:val="28"/>
        </w:rPr>
        <w:t>Направление подготовки</w:t>
      </w:r>
      <w:r w:rsidRPr="00C55DF5">
        <w:rPr>
          <w:bCs/>
          <w:sz w:val="28"/>
          <w:szCs w:val="28"/>
        </w:rPr>
        <w:tab/>
      </w:r>
      <w:r w:rsidRPr="00C55DF5">
        <w:rPr>
          <w:bCs/>
          <w:sz w:val="28"/>
          <w:szCs w:val="28"/>
          <w:u w:val="single"/>
        </w:rPr>
        <w:t>Финансы и кредит</w:t>
      </w:r>
    </w:p>
    <w:p w:rsidR="002E755D" w:rsidRPr="00C55DF5" w:rsidRDefault="002E755D" w:rsidP="002E755D">
      <w:pPr>
        <w:rPr>
          <w:bCs/>
          <w:sz w:val="28"/>
          <w:szCs w:val="28"/>
        </w:rPr>
      </w:pPr>
    </w:p>
    <w:p w:rsidR="002E755D" w:rsidRPr="00C55DF5" w:rsidRDefault="00F76499" w:rsidP="002E755D">
      <w:pPr>
        <w:rPr>
          <w:bCs/>
          <w:sz w:val="28"/>
          <w:szCs w:val="28"/>
        </w:rPr>
      </w:pPr>
      <w:r w:rsidRPr="00C55DF5">
        <w:rPr>
          <w:bCs/>
          <w:sz w:val="28"/>
          <w:szCs w:val="28"/>
        </w:rPr>
        <w:t>Направленность программы магистратуры</w:t>
      </w:r>
      <w:r w:rsidR="002E755D" w:rsidRPr="00C55DF5">
        <w:rPr>
          <w:bCs/>
          <w:sz w:val="28"/>
          <w:szCs w:val="28"/>
        </w:rPr>
        <w:tab/>
      </w:r>
      <w:r w:rsidR="002E755D" w:rsidRPr="00C55DF5">
        <w:rPr>
          <w:bCs/>
          <w:sz w:val="28"/>
          <w:szCs w:val="28"/>
          <w:u w:val="single"/>
        </w:rPr>
        <w:t>Корпоративные финансы в цифровой экономике</w:t>
      </w:r>
    </w:p>
    <w:p w:rsidR="00B4434E" w:rsidRPr="00C55DF5" w:rsidRDefault="00B4434E" w:rsidP="000B4855">
      <w:pPr>
        <w:suppressAutoHyphens/>
        <w:spacing w:line="360" w:lineRule="auto"/>
        <w:ind w:firstLine="709"/>
        <w:jc w:val="right"/>
        <w:rPr>
          <w:bCs/>
          <w:sz w:val="28"/>
          <w:szCs w:val="28"/>
        </w:rPr>
      </w:pPr>
    </w:p>
    <w:p w:rsidR="00B4434E" w:rsidRPr="00C55DF5" w:rsidRDefault="002E755D" w:rsidP="002E755D">
      <w:pPr>
        <w:suppressAutoHyphens/>
        <w:spacing w:line="360" w:lineRule="auto"/>
        <w:jc w:val="both"/>
        <w:rPr>
          <w:bCs/>
          <w:sz w:val="28"/>
          <w:szCs w:val="28"/>
        </w:rPr>
      </w:pPr>
      <w:r w:rsidRPr="00C55DF5">
        <w:rPr>
          <w:bCs/>
          <w:sz w:val="28"/>
          <w:szCs w:val="28"/>
        </w:rPr>
        <w:t>Место прохождения практики ________________________________________</w:t>
      </w:r>
    </w:p>
    <w:p w:rsidR="002E755D" w:rsidRPr="00C55DF5" w:rsidRDefault="002E755D" w:rsidP="002E755D">
      <w:pPr>
        <w:suppressAutoHyphens/>
        <w:spacing w:line="360" w:lineRule="auto"/>
        <w:jc w:val="both"/>
        <w:rPr>
          <w:bCs/>
          <w:sz w:val="28"/>
          <w:szCs w:val="28"/>
        </w:rPr>
      </w:pPr>
      <w:r w:rsidRPr="00C55DF5">
        <w:rPr>
          <w:bCs/>
          <w:sz w:val="28"/>
          <w:szCs w:val="28"/>
        </w:rPr>
        <w:t>Срок практики с «____»__________20__г. по «___»___________20__г.</w:t>
      </w:r>
    </w:p>
    <w:tbl>
      <w:tblPr>
        <w:tblStyle w:val="a8"/>
        <w:tblW w:w="0" w:type="auto"/>
        <w:tblLook w:val="04A0" w:firstRow="1" w:lastRow="0" w:firstColumn="1" w:lastColumn="0" w:noHBand="0" w:noVBand="1"/>
      </w:tblPr>
      <w:tblGrid>
        <w:gridCol w:w="846"/>
        <w:gridCol w:w="8499"/>
      </w:tblGrid>
      <w:tr w:rsidR="002E755D" w:rsidRPr="00C55DF5" w:rsidTr="002E755D">
        <w:tc>
          <w:tcPr>
            <w:tcW w:w="846" w:type="dxa"/>
          </w:tcPr>
          <w:p w:rsidR="002E755D" w:rsidRPr="00C55DF5" w:rsidRDefault="002E755D" w:rsidP="002E755D">
            <w:pPr>
              <w:suppressAutoHyphens/>
              <w:spacing w:line="360" w:lineRule="auto"/>
              <w:jc w:val="both"/>
              <w:rPr>
                <w:bCs/>
                <w:sz w:val="24"/>
                <w:szCs w:val="24"/>
              </w:rPr>
            </w:pPr>
            <w:r w:rsidRPr="00C55DF5">
              <w:rPr>
                <w:bCs/>
                <w:sz w:val="24"/>
                <w:szCs w:val="24"/>
              </w:rPr>
              <w:t>№ п/п</w:t>
            </w:r>
          </w:p>
        </w:tc>
        <w:tc>
          <w:tcPr>
            <w:tcW w:w="8499" w:type="dxa"/>
          </w:tcPr>
          <w:p w:rsidR="002E755D" w:rsidRPr="00C55DF5" w:rsidRDefault="002E755D" w:rsidP="002E755D">
            <w:pPr>
              <w:suppressAutoHyphens/>
              <w:spacing w:line="360" w:lineRule="auto"/>
              <w:jc w:val="center"/>
              <w:rPr>
                <w:bCs/>
                <w:sz w:val="24"/>
                <w:szCs w:val="24"/>
              </w:rPr>
            </w:pPr>
            <w:r w:rsidRPr="00C55DF5">
              <w:rPr>
                <w:bCs/>
                <w:sz w:val="24"/>
                <w:szCs w:val="24"/>
              </w:rPr>
              <w:t>Содержание индивидуального задания</w:t>
            </w:r>
          </w:p>
          <w:p w:rsidR="002E755D" w:rsidRPr="00C55DF5" w:rsidRDefault="002E755D" w:rsidP="002E755D">
            <w:pPr>
              <w:suppressAutoHyphens/>
              <w:spacing w:line="360" w:lineRule="auto"/>
              <w:jc w:val="center"/>
              <w:rPr>
                <w:bCs/>
                <w:sz w:val="24"/>
                <w:szCs w:val="24"/>
              </w:rPr>
            </w:pPr>
            <w:r w:rsidRPr="00C55DF5">
              <w:rPr>
                <w:bCs/>
                <w:sz w:val="24"/>
                <w:szCs w:val="24"/>
              </w:rPr>
              <w:t>(перечень задач, подлежащих выполнению)</w:t>
            </w:r>
          </w:p>
        </w:tc>
      </w:tr>
      <w:tr w:rsidR="002E755D" w:rsidRPr="00C55DF5" w:rsidTr="002E755D">
        <w:tc>
          <w:tcPr>
            <w:tcW w:w="846" w:type="dxa"/>
          </w:tcPr>
          <w:p w:rsidR="002E755D" w:rsidRPr="00C55DF5" w:rsidRDefault="002E755D" w:rsidP="002E755D">
            <w:pPr>
              <w:suppressAutoHyphens/>
              <w:spacing w:line="360" w:lineRule="auto"/>
              <w:jc w:val="center"/>
              <w:rPr>
                <w:bCs/>
                <w:sz w:val="24"/>
                <w:szCs w:val="24"/>
              </w:rPr>
            </w:pPr>
          </w:p>
        </w:tc>
        <w:tc>
          <w:tcPr>
            <w:tcW w:w="8499" w:type="dxa"/>
          </w:tcPr>
          <w:p w:rsidR="002E755D" w:rsidRPr="00C55DF5" w:rsidRDefault="002E755D" w:rsidP="002E755D">
            <w:pPr>
              <w:suppressAutoHyphens/>
              <w:spacing w:line="360" w:lineRule="auto"/>
              <w:jc w:val="both"/>
              <w:rPr>
                <w:bCs/>
                <w:sz w:val="24"/>
                <w:szCs w:val="24"/>
              </w:rPr>
            </w:pPr>
          </w:p>
        </w:tc>
      </w:tr>
      <w:tr w:rsidR="002E755D" w:rsidRPr="00C55DF5" w:rsidTr="002E755D">
        <w:tc>
          <w:tcPr>
            <w:tcW w:w="846" w:type="dxa"/>
          </w:tcPr>
          <w:p w:rsidR="002E755D" w:rsidRPr="00C55DF5" w:rsidRDefault="002E755D" w:rsidP="002E755D">
            <w:pPr>
              <w:suppressAutoHyphens/>
              <w:spacing w:line="360" w:lineRule="auto"/>
              <w:jc w:val="center"/>
              <w:rPr>
                <w:bCs/>
                <w:sz w:val="24"/>
                <w:szCs w:val="24"/>
              </w:rPr>
            </w:pPr>
          </w:p>
        </w:tc>
        <w:tc>
          <w:tcPr>
            <w:tcW w:w="8499" w:type="dxa"/>
          </w:tcPr>
          <w:p w:rsidR="002E755D" w:rsidRPr="00C55DF5" w:rsidRDefault="002E755D" w:rsidP="002E755D">
            <w:pPr>
              <w:suppressAutoHyphens/>
              <w:spacing w:line="360" w:lineRule="auto"/>
              <w:jc w:val="both"/>
              <w:rPr>
                <w:bCs/>
                <w:sz w:val="24"/>
                <w:szCs w:val="24"/>
              </w:rPr>
            </w:pPr>
          </w:p>
        </w:tc>
      </w:tr>
      <w:tr w:rsidR="002E755D" w:rsidRPr="00C55DF5" w:rsidTr="002E755D">
        <w:tc>
          <w:tcPr>
            <w:tcW w:w="846" w:type="dxa"/>
          </w:tcPr>
          <w:p w:rsidR="002E755D" w:rsidRPr="00C55DF5" w:rsidRDefault="002E755D" w:rsidP="002E755D">
            <w:pPr>
              <w:suppressAutoHyphens/>
              <w:spacing w:line="360" w:lineRule="auto"/>
              <w:jc w:val="center"/>
              <w:rPr>
                <w:bCs/>
                <w:sz w:val="24"/>
                <w:szCs w:val="24"/>
              </w:rPr>
            </w:pPr>
          </w:p>
        </w:tc>
        <w:tc>
          <w:tcPr>
            <w:tcW w:w="8499" w:type="dxa"/>
          </w:tcPr>
          <w:p w:rsidR="002E755D" w:rsidRPr="00C55DF5" w:rsidRDefault="002E755D" w:rsidP="002E755D">
            <w:pPr>
              <w:suppressAutoHyphens/>
              <w:spacing w:line="360" w:lineRule="auto"/>
              <w:jc w:val="both"/>
              <w:rPr>
                <w:bCs/>
                <w:sz w:val="24"/>
                <w:szCs w:val="24"/>
              </w:rPr>
            </w:pPr>
          </w:p>
        </w:tc>
      </w:tr>
    </w:tbl>
    <w:p w:rsidR="002E755D" w:rsidRPr="00C55DF5" w:rsidRDefault="002E755D" w:rsidP="002E755D">
      <w:pPr>
        <w:suppressAutoHyphens/>
        <w:spacing w:line="360" w:lineRule="auto"/>
        <w:jc w:val="both"/>
        <w:rPr>
          <w:bCs/>
          <w:sz w:val="28"/>
          <w:szCs w:val="28"/>
        </w:rPr>
      </w:pPr>
    </w:p>
    <w:p w:rsidR="002E755D" w:rsidRPr="00C55DF5" w:rsidRDefault="002E755D" w:rsidP="002E755D">
      <w:pPr>
        <w:rPr>
          <w:bCs/>
          <w:sz w:val="28"/>
          <w:szCs w:val="28"/>
        </w:rPr>
      </w:pPr>
      <w:r w:rsidRPr="00C55DF5">
        <w:rPr>
          <w:bCs/>
          <w:sz w:val="28"/>
          <w:szCs w:val="28"/>
        </w:rPr>
        <w:t xml:space="preserve">Руководитель практики </w:t>
      </w:r>
    </w:p>
    <w:p w:rsidR="002E755D" w:rsidRPr="00C55DF5" w:rsidRDefault="002E755D" w:rsidP="002E755D">
      <w:pPr>
        <w:rPr>
          <w:bCs/>
          <w:sz w:val="28"/>
          <w:szCs w:val="28"/>
        </w:rPr>
      </w:pPr>
      <w:r w:rsidRPr="00C55DF5">
        <w:rPr>
          <w:bCs/>
          <w:sz w:val="28"/>
          <w:szCs w:val="28"/>
        </w:rPr>
        <w:t>от департамента ___________________________________________________</w:t>
      </w:r>
    </w:p>
    <w:p w:rsidR="002E755D" w:rsidRPr="00C55DF5" w:rsidRDefault="002E755D" w:rsidP="002E755D">
      <w:pPr>
        <w:rPr>
          <w:bCs/>
        </w:rPr>
      </w:pPr>
      <w:r w:rsidRPr="00C55DF5">
        <w:rPr>
          <w:bCs/>
        </w:rPr>
        <w:tab/>
      </w:r>
      <w:r w:rsidRPr="00C55DF5">
        <w:rPr>
          <w:bCs/>
        </w:rPr>
        <w:tab/>
      </w:r>
      <w:r w:rsidRPr="00C55DF5">
        <w:rPr>
          <w:bCs/>
        </w:rPr>
        <w:tab/>
      </w:r>
      <w:r w:rsidRPr="00C55DF5">
        <w:rPr>
          <w:bCs/>
        </w:rPr>
        <w:tab/>
      </w:r>
      <w:r w:rsidRPr="00C55DF5">
        <w:rPr>
          <w:bCs/>
        </w:rPr>
        <w:tab/>
      </w:r>
      <w:r w:rsidRPr="00C55DF5">
        <w:rPr>
          <w:bCs/>
        </w:rPr>
        <w:tab/>
        <w:t>подпись</w:t>
      </w:r>
      <w:r w:rsidRPr="00C55DF5">
        <w:rPr>
          <w:bCs/>
        </w:rPr>
        <w:tab/>
      </w:r>
      <w:r w:rsidRPr="00C55DF5">
        <w:rPr>
          <w:bCs/>
        </w:rPr>
        <w:tab/>
      </w:r>
      <w:r w:rsidRPr="00C55DF5">
        <w:rPr>
          <w:bCs/>
        </w:rPr>
        <w:tab/>
      </w:r>
      <w:r w:rsidRPr="00C55DF5">
        <w:rPr>
          <w:bCs/>
        </w:rPr>
        <w:tab/>
        <w:t>И.О. Фамилия</w:t>
      </w:r>
    </w:p>
    <w:p w:rsidR="002E755D" w:rsidRPr="00C55DF5" w:rsidRDefault="002E755D" w:rsidP="002E755D">
      <w:pPr>
        <w:rPr>
          <w:bCs/>
          <w:sz w:val="28"/>
          <w:szCs w:val="28"/>
        </w:rPr>
      </w:pPr>
      <w:r w:rsidRPr="00C55DF5">
        <w:rPr>
          <w:bCs/>
          <w:sz w:val="28"/>
          <w:szCs w:val="28"/>
        </w:rPr>
        <w:t>Задание принял обучающийся: _______________________________________</w:t>
      </w:r>
    </w:p>
    <w:p w:rsidR="002E755D" w:rsidRPr="00C55DF5" w:rsidRDefault="002E755D" w:rsidP="002E755D">
      <w:pPr>
        <w:rPr>
          <w:bCs/>
        </w:rPr>
      </w:pPr>
      <w:r w:rsidRPr="00C55DF5">
        <w:rPr>
          <w:bCs/>
        </w:rPr>
        <w:tab/>
      </w:r>
      <w:r w:rsidRPr="00C55DF5">
        <w:rPr>
          <w:bCs/>
        </w:rPr>
        <w:tab/>
      </w:r>
      <w:r w:rsidRPr="00C55DF5">
        <w:rPr>
          <w:bCs/>
        </w:rPr>
        <w:tab/>
      </w:r>
      <w:r w:rsidRPr="00C55DF5">
        <w:rPr>
          <w:bCs/>
        </w:rPr>
        <w:tab/>
      </w:r>
      <w:r w:rsidRPr="00C55DF5">
        <w:rPr>
          <w:bCs/>
        </w:rPr>
        <w:tab/>
      </w:r>
      <w:r w:rsidRPr="00C55DF5">
        <w:rPr>
          <w:bCs/>
        </w:rPr>
        <w:tab/>
        <w:t>подпись</w:t>
      </w:r>
      <w:r w:rsidRPr="00C55DF5">
        <w:rPr>
          <w:bCs/>
        </w:rPr>
        <w:tab/>
      </w:r>
      <w:r w:rsidRPr="00C55DF5">
        <w:rPr>
          <w:bCs/>
        </w:rPr>
        <w:tab/>
      </w:r>
      <w:r w:rsidRPr="00C55DF5">
        <w:rPr>
          <w:bCs/>
        </w:rPr>
        <w:tab/>
      </w:r>
      <w:r w:rsidRPr="00C55DF5">
        <w:rPr>
          <w:bCs/>
        </w:rPr>
        <w:tab/>
        <w:t>И.О. Фамилия</w:t>
      </w:r>
    </w:p>
    <w:p w:rsidR="002E755D" w:rsidRPr="00C55DF5" w:rsidRDefault="002E755D" w:rsidP="002E755D">
      <w:pPr>
        <w:rPr>
          <w:bCs/>
          <w:sz w:val="28"/>
          <w:szCs w:val="28"/>
        </w:rPr>
      </w:pPr>
      <w:r w:rsidRPr="00C55DF5">
        <w:rPr>
          <w:bCs/>
          <w:sz w:val="28"/>
          <w:szCs w:val="28"/>
        </w:rPr>
        <w:t>СОГЛАСОВАНО:</w:t>
      </w:r>
    </w:p>
    <w:p w:rsidR="002E755D" w:rsidRPr="00C55DF5" w:rsidRDefault="002E755D" w:rsidP="002E755D">
      <w:pPr>
        <w:rPr>
          <w:bCs/>
          <w:sz w:val="28"/>
          <w:szCs w:val="28"/>
        </w:rPr>
      </w:pPr>
      <w:r w:rsidRPr="00C55DF5">
        <w:rPr>
          <w:bCs/>
          <w:sz w:val="28"/>
          <w:szCs w:val="28"/>
        </w:rPr>
        <w:t xml:space="preserve">Руководитель практики </w:t>
      </w:r>
    </w:p>
    <w:p w:rsidR="002E755D" w:rsidRPr="00C55DF5" w:rsidRDefault="002E755D" w:rsidP="002E755D">
      <w:pPr>
        <w:rPr>
          <w:bCs/>
          <w:sz w:val="28"/>
          <w:szCs w:val="28"/>
        </w:rPr>
      </w:pPr>
      <w:r w:rsidRPr="00C55DF5">
        <w:rPr>
          <w:bCs/>
          <w:sz w:val="28"/>
          <w:szCs w:val="28"/>
        </w:rPr>
        <w:t>от организации ____________________________________________________</w:t>
      </w:r>
    </w:p>
    <w:p w:rsidR="002E755D" w:rsidRPr="00C55DF5" w:rsidRDefault="002E755D" w:rsidP="002E755D">
      <w:pPr>
        <w:rPr>
          <w:bCs/>
        </w:rPr>
      </w:pPr>
      <w:r w:rsidRPr="00C55DF5">
        <w:rPr>
          <w:bCs/>
        </w:rPr>
        <w:tab/>
      </w:r>
      <w:r w:rsidRPr="00C55DF5">
        <w:rPr>
          <w:bCs/>
        </w:rPr>
        <w:tab/>
      </w:r>
      <w:r w:rsidRPr="00C55DF5">
        <w:rPr>
          <w:bCs/>
        </w:rPr>
        <w:tab/>
      </w:r>
      <w:r w:rsidRPr="00C55DF5">
        <w:rPr>
          <w:bCs/>
        </w:rPr>
        <w:tab/>
      </w:r>
      <w:r w:rsidRPr="00C55DF5">
        <w:rPr>
          <w:bCs/>
        </w:rPr>
        <w:tab/>
      </w:r>
      <w:r w:rsidRPr="00C55DF5">
        <w:rPr>
          <w:bCs/>
        </w:rPr>
        <w:tab/>
        <w:t>подпись</w:t>
      </w:r>
      <w:r w:rsidRPr="00C55DF5">
        <w:rPr>
          <w:bCs/>
        </w:rPr>
        <w:tab/>
      </w:r>
      <w:r w:rsidRPr="00C55DF5">
        <w:rPr>
          <w:bCs/>
        </w:rPr>
        <w:tab/>
      </w:r>
      <w:r w:rsidRPr="00C55DF5">
        <w:rPr>
          <w:bCs/>
        </w:rPr>
        <w:tab/>
      </w:r>
      <w:r w:rsidRPr="00C55DF5">
        <w:rPr>
          <w:bCs/>
        </w:rPr>
        <w:tab/>
        <w:t>И.О. Фамилия</w:t>
      </w:r>
    </w:p>
    <w:p w:rsidR="000B4855" w:rsidRPr="00C55DF5" w:rsidRDefault="000B4855" w:rsidP="000B4855">
      <w:pPr>
        <w:suppressAutoHyphens/>
        <w:spacing w:line="360" w:lineRule="auto"/>
        <w:ind w:firstLine="709"/>
        <w:jc w:val="right"/>
        <w:rPr>
          <w:bCs/>
          <w:sz w:val="28"/>
          <w:szCs w:val="28"/>
        </w:rPr>
      </w:pPr>
    </w:p>
    <w:p w:rsidR="00B4434E" w:rsidRPr="00C55DF5" w:rsidRDefault="00B4434E" w:rsidP="000B4855">
      <w:pPr>
        <w:suppressAutoHyphens/>
        <w:spacing w:line="360" w:lineRule="auto"/>
        <w:ind w:firstLine="709"/>
        <w:jc w:val="right"/>
        <w:rPr>
          <w:bCs/>
          <w:sz w:val="28"/>
          <w:szCs w:val="28"/>
        </w:rPr>
        <w:sectPr w:rsidR="00B4434E" w:rsidRPr="00C55DF5" w:rsidSect="00566E56">
          <w:pgSz w:w="11906" w:h="16838"/>
          <w:pgMar w:top="1134" w:right="1134" w:bottom="1134" w:left="1134" w:header="708" w:footer="708" w:gutter="0"/>
          <w:cols w:space="708"/>
          <w:docGrid w:linePitch="360"/>
        </w:sectPr>
      </w:pPr>
    </w:p>
    <w:p w:rsidR="00F76499" w:rsidRPr="00C55DF5" w:rsidRDefault="002E755D" w:rsidP="00F76499">
      <w:pPr>
        <w:pStyle w:val="1"/>
        <w:spacing w:before="0" w:line="360" w:lineRule="auto"/>
        <w:jc w:val="center"/>
        <w:rPr>
          <w:rFonts w:ascii="Times New Roman" w:hAnsi="Times New Roman" w:cs="Times New Roman"/>
          <w:b/>
          <w:color w:val="auto"/>
          <w:sz w:val="28"/>
          <w:szCs w:val="28"/>
        </w:rPr>
      </w:pPr>
      <w:bookmarkStart w:id="48" w:name="_Toc22827129"/>
      <w:r w:rsidRPr="00C55DF5">
        <w:rPr>
          <w:rFonts w:ascii="Times New Roman" w:hAnsi="Times New Roman" w:cs="Times New Roman"/>
          <w:b/>
          <w:color w:val="auto"/>
          <w:sz w:val="28"/>
          <w:szCs w:val="28"/>
        </w:rPr>
        <w:lastRenderedPageBreak/>
        <w:t>Приложение 3.</w:t>
      </w:r>
    </w:p>
    <w:p w:rsidR="002E755D" w:rsidRPr="00C55DF5" w:rsidRDefault="002E755D" w:rsidP="00F76499">
      <w:pPr>
        <w:pStyle w:val="1"/>
        <w:spacing w:before="0" w:line="360" w:lineRule="auto"/>
        <w:jc w:val="center"/>
        <w:rPr>
          <w:rFonts w:ascii="Times New Roman" w:hAnsi="Times New Roman" w:cs="Times New Roman"/>
          <w:b/>
          <w:color w:val="auto"/>
          <w:sz w:val="28"/>
          <w:szCs w:val="28"/>
        </w:rPr>
      </w:pPr>
      <w:r w:rsidRPr="00C55DF5">
        <w:rPr>
          <w:rFonts w:ascii="Times New Roman" w:hAnsi="Times New Roman" w:cs="Times New Roman"/>
          <w:b/>
          <w:color w:val="auto"/>
          <w:sz w:val="28"/>
          <w:szCs w:val="28"/>
        </w:rPr>
        <w:t>Дневник учебной практики студента</w:t>
      </w:r>
      <w:bookmarkEnd w:id="48"/>
    </w:p>
    <w:p w:rsidR="002E755D" w:rsidRPr="00C55DF5" w:rsidRDefault="002E755D" w:rsidP="002E755D"/>
    <w:p w:rsidR="002E755D" w:rsidRPr="00C55DF5" w:rsidRDefault="002E755D" w:rsidP="002E755D">
      <w:pPr>
        <w:jc w:val="center"/>
        <w:rPr>
          <w:sz w:val="28"/>
          <w:szCs w:val="28"/>
        </w:rPr>
      </w:pPr>
      <w:r w:rsidRPr="00C55DF5">
        <w:rPr>
          <w:sz w:val="28"/>
          <w:szCs w:val="28"/>
        </w:rPr>
        <w:t>Федеральное государственное образовательное бюджетное учреждение</w:t>
      </w:r>
    </w:p>
    <w:p w:rsidR="002E755D" w:rsidRPr="00C55DF5" w:rsidRDefault="002E755D" w:rsidP="002E755D">
      <w:pPr>
        <w:jc w:val="center"/>
        <w:rPr>
          <w:sz w:val="28"/>
          <w:szCs w:val="28"/>
        </w:rPr>
      </w:pPr>
      <w:r w:rsidRPr="00C55DF5">
        <w:rPr>
          <w:sz w:val="28"/>
          <w:szCs w:val="28"/>
        </w:rPr>
        <w:t>высшего образования</w:t>
      </w:r>
    </w:p>
    <w:p w:rsidR="002E755D" w:rsidRPr="00C55DF5" w:rsidRDefault="002E755D" w:rsidP="002E755D">
      <w:pPr>
        <w:jc w:val="center"/>
        <w:rPr>
          <w:b/>
          <w:bCs/>
          <w:sz w:val="28"/>
          <w:szCs w:val="28"/>
        </w:rPr>
      </w:pPr>
      <w:r w:rsidRPr="00C55DF5">
        <w:rPr>
          <w:b/>
          <w:bCs/>
          <w:sz w:val="28"/>
          <w:szCs w:val="28"/>
        </w:rPr>
        <w:t>«Финансовый университет при Правительстве Российской Федерации»</w:t>
      </w:r>
    </w:p>
    <w:p w:rsidR="002E755D" w:rsidRPr="00C55DF5" w:rsidRDefault="002E755D" w:rsidP="002E755D">
      <w:pPr>
        <w:jc w:val="center"/>
        <w:rPr>
          <w:b/>
          <w:sz w:val="28"/>
          <w:szCs w:val="28"/>
        </w:rPr>
      </w:pPr>
    </w:p>
    <w:p w:rsidR="002E755D" w:rsidRPr="00C55DF5" w:rsidRDefault="002E755D" w:rsidP="002E755D">
      <w:pPr>
        <w:jc w:val="center"/>
        <w:rPr>
          <w:b/>
          <w:sz w:val="28"/>
          <w:szCs w:val="28"/>
        </w:rPr>
      </w:pPr>
      <w:r w:rsidRPr="00C55DF5">
        <w:rPr>
          <w:b/>
          <w:sz w:val="28"/>
          <w:szCs w:val="28"/>
        </w:rPr>
        <w:t>Финансово-экономический факультет</w:t>
      </w:r>
    </w:p>
    <w:p w:rsidR="002E755D" w:rsidRPr="00C55DF5" w:rsidRDefault="002E755D" w:rsidP="002E755D">
      <w:pPr>
        <w:jc w:val="center"/>
        <w:rPr>
          <w:b/>
          <w:sz w:val="28"/>
          <w:szCs w:val="28"/>
        </w:rPr>
      </w:pPr>
    </w:p>
    <w:p w:rsidR="002E755D" w:rsidRPr="00C55DF5" w:rsidRDefault="002E755D" w:rsidP="002E755D">
      <w:pPr>
        <w:jc w:val="center"/>
        <w:rPr>
          <w:b/>
          <w:sz w:val="28"/>
          <w:szCs w:val="28"/>
        </w:rPr>
      </w:pPr>
      <w:r w:rsidRPr="00C55DF5">
        <w:rPr>
          <w:b/>
          <w:sz w:val="28"/>
          <w:szCs w:val="28"/>
        </w:rPr>
        <w:t>Департамент корпоративных финансов и корпоративного управления</w:t>
      </w:r>
    </w:p>
    <w:p w:rsidR="002E755D" w:rsidRPr="00C55DF5" w:rsidRDefault="002E755D" w:rsidP="002E755D">
      <w:pPr>
        <w:jc w:val="center"/>
        <w:rPr>
          <w:b/>
          <w:sz w:val="28"/>
          <w:szCs w:val="28"/>
        </w:rPr>
      </w:pPr>
    </w:p>
    <w:p w:rsidR="002E755D" w:rsidRPr="00C55DF5" w:rsidRDefault="002E755D" w:rsidP="002E755D">
      <w:pPr>
        <w:jc w:val="center"/>
        <w:rPr>
          <w:b/>
          <w:sz w:val="28"/>
          <w:szCs w:val="28"/>
        </w:rPr>
      </w:pPr>
    </w:p>
    <w:p w:rsidR="002E755D" w:rsidRPr="00C55DF5" w:rsidRDefault="002E755D" w:rsidP="002E755D">
      <w:pPr>
        <w:jc w:val="center"/>
        <w:rPr>
          <w:b/>
          <w:sz w:val="28"/>
          <w:szCs w:val="28"/>
        </w:rPr>
      </w:pPr>
    </w:p>
    <w:p w:rsidR="002E755D" w:rsidRPr="00C55DF5" w:rsidRDefault="002E755D" w:rsidP="002E755D">
      <w:pPr>
        <w:jc w:val="center"/>
        <w:rPr>
          <w:b/>
          <w:sz w:val="28"/>
          <w:szCs w:val="28"/>
        </w:rPr>
      </w:pPr>
    </w:p>
    <w:p w:rsidR="002E755D" w:rsidRPr="00C55DF5" w:rsidRDefault="002E755D" w:rsidP="002E755D">
      <w:pPr>
        <w:jc w:val="center"/>
        <w:rPr>
          <w:b/>
          <w:sz w:val="28"/>
          <w:szCs w:val="28"/>
        </w:rPr>
      </w:pPr>
    </w:p>
    <w:p w:rsidR="002E755D" w:rsidRPr="00C55DF5" w:rsidRDefault="002E755D" w:rsidP="002E755D">
      <w:pPr>
        <w:jc w:val="center"/>
        <w:rPr>
          <w:b/>
          <w:sz w:val="32"/>
          <w:szCs w:val="32"/>
        </w:rPr>
      </w:pPr>
      <w:r w:rsidRPr="00C55DF5">
        <w:rPr>
          <w:b/>
          <w:sz w:val="32"/>
          <w:szCs w:val="32"/>
        </w:rPr>
        <w:t xml:space="preserve">ДНЕВНИК УЧЕБНОЙ ПРАКТИКИ </w:t>
      </w:r>
    </w:p>
    <w:p w:rsidR="002E755D" w:rsidRPr="00C55DF5" w:rsidRDefault="002E755D" w:rsidP="002E755D">
      <w:pPr>
        <w:jc w:val="center"/>
        <w:rPr>
          <w:b/>
          <w:sz w:val="36"/>
          <w:szCs w:val="36"/>
        </w:rPr>
      </w:pPr>
    </w:p>
    <w:p w:rsidR="002E755D" w:rsidRPr="00C55DF5" w:rsidRDefault="002E755D" w:rsidP="002E755D">
      <w:pPr>
        <w:jc w:val="center"/>
        <w:rPr>
          <w:b/>
          <w:sz w:val="36"/>
          <w:szCs w:val="36"/>
        </w:rPr>
      </w:pPr>
    </w:p>
    <w:p w:rsidR="002E755D" w:rsidRPr="00C55DF5" w:rsidRDefault="002E755D" w:rsidP="002E755D">
      <w:pPr>
        <w:jc w:val="center"/>
        <w:rPr>
          <w:b/>
          <w:sz w:val="36"/>
          <w:szCs w:val="36"/>
        </w:rPr>
      </w:pPr>
    </w:p>
    <w:p w:rsidR="002E755D" w:rsidRPr="00C55DF5" w:rsidRDefault="002E755D" w:rsidP="002E755D">
      <w:pPr>
        <w:spacing w:line="360" w:lineRule="auto"/>
        <w:rPr>
          <w:bCs/>
          <w:sz w:val="28"/>
          <w:szCs w:val="28"/>
        </w:rPr>
      </w:pPr>
      <w:r w:rsidRPr="00C55DF5">
        <w:rPr>
          <w:bCs/>
          <w:sz w:val="28"/>
          <w:szCs w:val="28"/>
        </w:rPr>
        <w:t>Обучающегося ___________ курса _______________учебной группы</w:t>
      </w:r>
    </w:p>
    <w:p w:rsidR="002E755D" w:rsidRPr="00C55DF5" w:rsidRDefault="002E755D" w:rsidP="002E755D">
      <w:pPr>
        <w:spacing w:line="360" w:lineRule="auto"/>
        <w:rPr>
          <w:bCs/>
          <w:sz w:val="28"/>
          <w:szCs w:val="28"/>
        </w:rPr>
      </w:pPr>
      <w:r w:rsidRPr="00C55DF5">
        <w:rPr>
          <w:bCs/>
          <w:sz w:val="28"/>
          <w:szCs w:val="28"/>
        </w:rPr>
        <w:t>_____________________________________________(фамилия, имя, отчество)</w:t>
      </w:r>
    </w:p>
    <w:p w:rsidR="002E755D" w:rsidRPr="00C55DF5" w:rsidRDefault="002E755D" w:rsidP="002E755D">
      <w:pPr>
        <w:rPr>
          <w:bCs/>
          <w:sz w:val="28"/>
          <w:szCs w:val="28"/>
        </w:rPr>
      </w:pPr>
    </w:p>
    <w:p w:rsidR="002E755D" w:rsidRPr="00C55DF5" w:rsidRDefault="002E755D" w:rsidP="002E755D">
      <w:pPr>
        <w:rPr>
          <w:bCs/>
          <w:sz w:val="28"/>
          <w:szCs w:val="28"/>
        </w:rPr>
      </w:pPr>
    </w:p>
    <w:p w:rsidR="002E755D" w:rsidRPr="00C55DF5" w:rsidRDefault="002E755D" w:rsidP="002E755D">
      <w:pPr>
        <w:rPr>
          <w:bCs/>
          <w:sz w:val="28"/>
          <w:szCs w:val="28"/>
        </w:rPr>
      </w:pPr>
    </w:p>
    <w:p w:rsidR="002E755D" w:rsidRPr="00C55DF5" w:rsidRDefault="002E755D" w:rsidP="002E755D">
      <w:pPr>
        <w:rPr>
          <w:bCs/>
          <w:sz w:val="28"/>
          <w:szCs w:val="28"/>
        </w:rPr>
      </w:pPr>
      <w:r w:rsidRPr="00C55DF5">
        <w:rPr>
          <w:bCs/>
          <w:sz w:val="28"/>
          <w:szCs w:val="28"/>
        </w:rPr>
        <w:t>Направление подготовки</w:t>
      </w:r>
      <w:r w:rsidRPr="00C55DF5">
        <w:rPr>
          <w:bCs/>
          <w:sz w:val="28"/>
          <w:szCs w:val="28"/>
        </w:rPr>
        <w:tab/>
      </w:r>
      <w:r w:rsidRPr="00C55DF5">
        <w:rPr>
          <w:bCs/>
          <w:sz w:val="28"/>
          <w:szCs w:val="28"/>
          <w:u w:val="single"/>
        </w:rPr>
        <w:t>Финансы и кредит</w:t>
      </w:r>
    </w:p>
    <w:p w:rsidR="002E755D" w:rsidRPr="00C55DF5" w:rsidRDefault="002E755D" w:rsidP="002E755D">
      <w:pPr>
        <w:rPr>
          <w:bCs/>
          <w:sz w:val="28"/>
          <w:szCs w:val="28"/>
        </w:rPr>
      </w:pPr>
    </w:p>
    <w:p w:rsidR="002E755D" w:rsidRPr="00C55DF5" w:rsidRDefault="002E755D" w:rsidP="002E755D">
      <w:pPr>
        <w:rPr>
          <w:bCs/>
          <w:sz w:val="28"/>
          <w:szCs w:val="28"/>
        </w:rPr>
      </w:pPr>
    </w:p>
    <w:p w:rsidR="002E755D" w:rsidRPr="00C55DF5" w:rsidRDefault="002E755D" w:rsidP="002E755D">
      <w:pPr>
        <w:rPr>
          <w:bCs/>
          <w:sz w:val="28"/>
          <w:szCs w:val="28"/>
        </w:rPr>
      </w:pPr>
    </w:p>
    <w:p w:rsidR="002E755D" w:rsidRPr="00C55DF5" w:rsidRDefault="002E755D" w:rsidP="002E755D">
      <w:pPr>
        <w:rPr>
          <w:bCs/>
          <w:sz w:val="28"/>
          <w:szCs w:val="28"/>
        </w:rPr>
      </w:pPr>
    </w:p>
    <w:p w:rsidR="002E755D" w:rsidRPr="00C55DF5" w:rsidRDefault="00F76499" w:rsidP="002E755D">
      <w:pPr>
        <w:rPr>
          <w:bCs/>
          <w:sz w:val="28"/>
          <w:szCs w:val="28"/>
        </w:rPr>
      </w:pPr>
      <w:r w:rsidRPr="00C55DF5">
        <w:rPr>
          <w:bCs/>
          <w:sz w:val="28"/>
          <w:szCs w:val="28"/>
        </w:rPr>
        <w:t>Направленность программы магистратуры</w:t>
      </w:r>
      <w:r w:rsidR="002E755D" w:rsidRPr="00C55DF5">
        <w:rPr>
          <w:bCs/>
          <w:sz w:val="28"/>
          <w:szCs w:val="28"/>
        </w:rPr>
        <w:tab/>
      </w:r>
      <w:r w:rsidR="002E755D" w:rsidRPr="00C55DF5">
        <w:rPr>
          <w:bCs/>
          <w:sz w:val="28"/>
          <w:szCs w:val="28"/>
          <w:u w:val="single"/>
        </w:rPr>
        <w:t>Корпоративные финансы в цифровой экономике</w:t>
      </w:r>
    </w:p>
    <w:p w:rsidR="002E755D" w:rsidRPr="00C55DF5" w:rsidRDefault="002E755D" w:rsidP="002E755D">
      <w:pPr>
        <w:suppressAutoHyphens/>
        <w:spacing w:line="360" w:lineRule="auto"/>
        <w:ind w:firstLine="709"/>
        <w:jc w:val="right"/>
        <w:rPr>
          <w:bCs/>
          <w:sz w:val="28"/>
          <w:szCs w:val="28"/>
        </w:rPr>
      </w:pPr>
    </w:p>
    <w:p w:rsidR="002E755D" w:rsidRPr="00C55DF5" w:rsidRDefault="002E755D" w:rsidP="002E755D">
      <w:pPr>
        <w:suppressAutoHyphens/>
        <w:spacing w:line="360" w:lineRule="auto"/>
        <w:ind w:firstLine="709"/>
        <w:jc w:val="right"/>
        <w:rPr>
          <w:bCs/>
          <w:sz w:val="28"/>
          <w:szCs w:val="28"/>
        </w:rPr>
      </w:pPr>
    </w:p>
    <w:p w:rsidR="002E755D" w:rsidRPr="00C55DF5" w:rsidRDefault="002E755D" w:rsidP="002E755D">
      <w:pPr>
        <w:suppressAutoHyphens/>
        <w:spacing w:line="360" w:lineRule="auto"/>
        <w:ind w:firstLine="709"/>
        <w:jc w:val="right"/>
        <w:rPr>
          <w:bCs/>
          <w:sz w:val="28"/>
          <w:szCs w:val="28"/>
        </w:rPr>
      </w:pPr>
    </w:p>
    <w:p w:rsidR="002E755D" w:rsidRPr="00C55DF5" w:rsidRDefault="002E755D" w:rsidP="002E755D">
      <w:pPr>
        <w:suppressAutoHyphens/>
        <w:spacing w:line="360" w:lineRule="auto"/>
        <w:ind w:firstLine="709"/>
        <w:jc w:val="right"/>
        <w:rPr>
          <w:bCs/>
          <w:sz w:val="28"/>
          <w:szCs w:val="28"/>
        </w:rPr>
      </w:pPr>
    </w:p>
    <w:p w:rsidR="002E755D" w:rsidRPr="00C55DF5" w:rsidRDefault="002E755D" w:rsidP="002E755D">
      <w:pPr>
        <w:suppressAutoHyphens/>
        <w:spacing w:line="360" w:lineRule="auto"/>
        <w:ind w:firstLine="709"/>
        <w:jc w:val="right"/>
        <w:rPr>
          <w:bCs/>
          <w:sz w:val="28"/>
          <w:szCs w:val="28"/>
        </w:rPr>
      </w:pPr>
    </w:p>
    <w:p w:rsidR="002E755D" w:rsidRPr="00C55DF5" w:rsidRDefault="002E755D" w:rsidP="002E755D">
      <w:pPr>
        <w:suppressAutoHyphens/>
        <w:spacing w:line="360" w:lineRule="auto"/>
        <w:ind w:firstLine="709"/>
        <w:jc w:val="right"/>
        <w:rPr>
          <w:bCs/>
          <w:sz w:val="28"/>
          <w:szCs w:val="28"/>
        </w:rPr>
      </w:pPr>
    </w:p>
    <w:p w:rsidR="002E755D" w:rsidRPr="00C55DF5" w:rsidRDefault="002E755D" w:rsidP="002E755D">
      <w:pPr>
        <w:suppressAutoHyphens/>
        <w:spacing w:line="360" w:lineRule="auto"/>
        <w:ind w:firstLine="709"/>
        <w:jc w:val="right"/>
        <w:rPr>
          <w:bCs/>
          <w:sz w:val="28"/>
          <w:szCs w:val="28"/>
        </w:rPr>
      </w:pPr>
    </w:p>
    <w:p w:rsidR="002E755D" w:rsidRPr="00C55DF5" w:rsidRDefault="002E755D" w:rsidP="002E755D">
      <w:pPr>
        <w:suppressAutoHyphens/>
        <w:spacing w:line="360" w:lineRule="auto"/>
        <w:ind w:firstLine="709"/>
        <w:jc w:val="center"/>
        <w:rPr>
          <w:bCs/>
          <w:sz w:val="28"/>
          <w:szCs w:val="28"/>
        </w:rPr>
      </w:pPr>
      <w:r w:rsidRPr="00C55DF5">
        <w:rPr>
          <w:bCs/>
          <w:sz w:val="28"/>
          <w:szCs w:val="28"/>
        </w:rPr>
        <w:lastRenderedPageBreak/>
        <w:t>Москва 20__</w:t>
      </w:r>
    </w:p>
    <w:p w:rsidR="002E755D" w:rsidRPr="00C55DF5" w:rsidRDefault="002E755D" w:rsidP="002E755D">
      <w:pPr>
        <w:suppressAutoHyphens/>
        <w:spacing w:line="360" w:lineRule="auto"/>
        <w:jc w:val="both"/>
        <w:rPr>
          <w:bCs/>
          <w:sz w:val="28"/>
          <w:szCs w:val="28"/>
        </w:rPr>
      </w:pPr>
      <w:r w:rsidRPr="00C55DF5">
        <w:rPr>
          <w:bCs/>
          <w:sz w:val="28"/>
          <w:szCs w:val="28"/>
        </w:rPr>
        <w:t>Место прохождения практики ________________________________________</w:t>
      </w:r>
    </w:p>
    <w:p w:rsidR="002E755D" w:rsidRPr="00C55DF5" w:rsidRDefault="002E755D" w:rsidP="002E755D">
      <w:pPr>
        <w:suppressAutoHyphens/>
        <w:spacing w:line="360" w:lineRule="auto"/>
        <w:jc w:val="both"/>
        <w:rPr>
          <w:bCs/>
          <w:sz w:val="28"/>
          <w:szCs w:val="28"/>
        </w:rPr>
      </w:pPr>
      <w:r w:rsidRPr="00C55DF5">
        <w:rPr>
          <w:bCs/>
          <w:sz w:val="28"/>
          <w:szCs w:val="28"/>
        </w:rPr>
        <w:t>Срок практики с «____»__________20__г. по «___»___________20__г.</w:t>
      </w:r>
    </w:p>
    <w:p w:rsidR="002E755D" w:rsidRPr="00C55DF5" w:rsidRDefault="00BD393C" w:rsidP="00BD393C">
      <w:pPr>
        <w:suppressAutoHyphens/>
        <w:spacing w:line="360" w:lineRule="auto"/>
        <w:jc w:val="both"/>
        <w:rPr>
          <w:bCs/>
          <w:sz w:val="28"/>
          <w:szCs w:val="28"/>
        </w:rPr>
      </w:pPr>
      <w:r w:rsidRPr="00C55DF5">
        <w:rPr>
          <w:bCs/>
          <w:sz w:val="28"/>
          <w:szCs w:val="28"/>
        </w:rPr>
        <w:t>Должность, Ф.И.О. руководителя практики от организации ________________</w:t>
      </w:r>
    </w:p>
    <w:p w:rsidR="00BD393C" w:rsidRPr="00C55DF5" w:rsidRDefault="00BD393C" w:rsidP="00BD393C">
      <w:pPr>
        <w:suppressAutoHyphens/>
        <w:spacing w:line="360" w:lineRule="auto"/>
        <w:jc w:val="both"/>
        <w:rPr>
          <w:bCs/>
          <w:sz w:val="28"/>
          <w:szCs w:val="28"/>
        </w:rPr>
      </w:pPr>
      <w:r w:rsidRPr="00C55DF5">
        <w:rPr>
          <w:bCs/>
          <w:sz w:val="28"/>
          <w:szCs w:val="28"/>
        </w:rPr>
        <w:t>__________________________________________________________________</w:t>
      </w:r>
    </w:p>
    <w:p w:rsidR="002E755D" w:rsidRPr="00C55DF5" w:rsidRDefault="002E755D" w:rsidP="002E755D">
      <w:pPr>
        <w:suppressAutoHyphens/>
        <w:spacing w:line="360" w:lineRule="auto"/>
        <w:ind w:firstLine="709"/>
        <w:jc w:val="right"/>
        <w:rPr>
          <w:bCs/>
          <w:sz w:val="28"/>
          <w:szCs w:val="28"/>
        </w:rPr>
      </w:pPr>
    </w:p>
    <w:p w:rsidR="00BD393C" w:rsidRPr="00C55DF5" w:rsidRDefault="00BD393C" w:rsidP="00BD393C">
      <w:pPr>
        <w:suppressAutoHyphens/>
        <w:spacing w:line="360" w:lineRule="auto"/>
        <w:ind w:firstLine="709"/>
        <w:jc w:val="center"/>
        <w:rPr>
          <w:bCs/>
          <w:sz w:val="28"/>
          <w:szCs w:val="28"/>
        </w:rPr>
      </w:pPr>
      <w:r w:rsidRPr="00C55DF5">
        <w:rPr>
          <w:bCs/>
          <w:sz w:val="28"/>
          <w:szCs w:val="28"/>
        </w:rPr>
        <w:t>УЧЕТ ВЫПОЛНЕННОЙ РАБОТЫ</w:t>
      </w:r>
    </w:p>
    <w:tbl>
      <w:tblPr>
        <w:tblW w:w="94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80"/>
        <w:gridCol w:w="2202"/>
        <w:gridCol w:w="4558"/>
        <w:gridCol w:w="1773"/>
      </w:tblGrid>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jc w:val="center"/>
              <w:rPr>
                <w:b/>
                <w:sz w:val="24"/>
                <w:szCs w:val="24"/>
                <w:lang w:eastAsia="en-US"/>
              </w:rPr>
            </w:pPr>
          </w:p>
          <w:p w:rsidR="00BD393C" w:rsidRPr="00C55DF5" w:rsidRDefault="00BD393C" w:rsidP="002E755D">
            <w:pPr>
              <w:jc w:val="center"/>
              <w:rPr>
                <w:b/>
                <w:sz w:val="24"/>
                <w:szCs w:val="24"/>
                <w:lang w:eastAsia="en-US"/>
              </w:rPr>
            </w:pPr>
            <w:r w:rsidRPr="00C55DF5">
              <w:rPr>
                <w:b/>
                <w:sz w:val="24"/>
                <w:szCs w:val="24"/>
                <w:lang w:eastAsia="en-US"/>
              </w:rPr>
              <w:t>Дата</w:t>
            </w: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jc w:val="center"/>
              <w:rPr>
                <w:b/>
                <w:sz w:val="24"/>
                <w:szCs w:val="24"/>
                <w:lang w:eastAsia="en-US"/>
              </w:rPr>
            </w:pPr>
            <w:r w:rsidRPr="00C55DF5">
              <w:rPr>
                <w:b/>
                <w:sz w:val="24"/>
                <w:szCs w:val="24"/>
                <w:lang w:eastAsia="en-US"/>
              </w:rPr>
              <w:t>Департамент/</w:t>
            </w:r>
          </w:p>
          <w:p w:rsidR="00BD393C" w:rsidRPr="00C55DF5" w:rsidRDefault="00BD393C" w:rsidP="002E755D">
            <w:pPr>
              <w:jc w:val="center"/>
              <w:rPr>
                <w:b/>
                <w:sz w:val="24"/>
                <w:szCs w:val="24"/>
                <w:lang w:eastAsia="en-US"/>
              </w:rPr>
            </w:pPr>
            <w:r w:rsidRPr="00C55DF5">
              <w:rPr>
                <w:b/>
                <w:sz w:val="24"/>
                <w:szCs w:val="24"/>
                <w:lang w:eastAsia="en-US"/>
              </w:rPr>
              <w:t>Управление/</w:t>
            </w:r>
          </w:p>
          <w:p w:rsidR="00BD393C" w:rsidRPr="00C55DF5" w:rsidRDefault="00BD393C" w:rsidP="002E755D">
            <w:pPr>
              <w:jc w:val="center"/>
              <w:rPr>
                <w:b/>
                <w:sz w:val="24"/>
                <w:szCs w:val="24"/>
                <w:lang w:eastAsia="en-US"/>
              </w:rPr>
            </w:pPr>
            <w:r w:rsidRPr="00C55DF5">
              <w:rPr>
                <w:b/>
                <w:sz w:val="24"/>
                <w:szCs w:val="24"/>
                <w:lang w:eastAsia="en-US"/>
              </w:rPr>
              <w:t xml:space="preserve">Отдел </w:t>
            </w: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jc w:val="center"/>
              <w:rPr>
                <w:b/>
                <w:sz w:val="24"/>
                <w:szCs w:val="24"/>
                <w:lang w:eastAsia="en-US"/>
              </w:rPr>
            </w:pPr>
            <w:r w:rsidRPr="00C55DF5">
              <w:rPr>
                <w:b/>
                <w:sz w:val="24"/>
                <w:szCs w:val="24"/>
                <w:lang w:eastAsia="en-US"/>
              </w:rPr>
              <w:t>Краткое содержание работы обучающегося</w:t>
            </w:r>
          </w:p>
        </w:tc>
        <w:tc>
          <w:tcPr>
            <w:tcW w:w="1773" w:type="dxa"/>
            <w:tcBorders>
              <w:top w:val="single" w:sz="12" w:space="0" w:color="auto"/>
              <w:left w:val="single" w:sz="12" w:space="0" w:color="auto"/>
              <w:bottom w:val="single" w:sz="12" w:space="0" w:color="auto"/>
              <w:right w:val="single" w:sz="12" w:space="0" w:color="auto"/>
            </w:tcBorders>
            <w:hideMark/>
          </w:tcPr>
          <w:p w:rsidR="00BD393C" w:rsidRPr="00C55DF5" w:rsidRDefault="00BD393C" w:rsidP="002E755D">
            <w:pPr>
              <w:jc w:val="center"/>
              <w:rPr>
                <w:b/>
                <w:sz w:val="24"/>
                <w:szCs w:val="24"/>
                <w:lang w:eastAsia="en-US"/>
              </w:rPr>
            </w:pPr>
            <w:r w:rsidRPr="00C55DF5">
              <w:rPr>
                <w:b/>
                <w:sz w:val="24"/>
                <w:szCs w:val="24"/>
                <w:lang w:eastAsia="en-US"/>
              </w:rPr>
              <w:t>Отметка</w:t>
            </w:r>
          </w:p>
          <w:p w:rsidR="00BD393C" w:rsidRPr="00C55DF5" w:rsidRDefault="00BD393C" w:rsidP="002E755D">
            <w:pPr>
              <w:jc w:val="center"/>
              <w:rPr>
                <w:b/>
                <w:sz w:val="24"/>
                <w:szCs w:val="24"/>
                <w:lang w:eastAsia="en-US"/>
              </w:rPr>
            </w:pPr>
            <w:r w:rsidRPr="00C55DF5">
              <w:rPr>
                <w:b/>
                <w:sz w:val="24"/>
                <w:szCs w:val="24"/>
                <w:lang w:eastAsia="en-US"/>
              </w:rPr>
              <w:t xml:space="preserve">руководителя практики от организации </w:t>
            </w: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r w:rsidR="00BD393C" w:rsidRPr="00C55DF5" w:rsidTr="00BD393C">
        <w:trPr>
          <w:trHeight w:val="737"/>
        </w:trPr>
        <w:tc>
          <w:tcPr>
            <w:tcW w:w="880"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2202"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4558"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c>
          <w:tcPr>
            <w:tcW w:w="1773" w:type="dxa"/>
            <w:tcBorders>
              <w:top w:val="single" w:sz="12" w:space="0" w:color="auto"/>
              <w:left w:val="single" w:sz="12" w:space="0" w:color="auto"/>
              <w:bottom w:val="single" w:sz="12" w:space="0" w:color="auto"/>
              <w:right w:val="single" w:sz="12" w:space="0" w:color="auto"/>
            </w:tcBorders>
          </w:tcPr>
          <w:p w:rsidR="00BD393C" w:rsidRPr="00C55DF5" w:rsidRDefault="00BD393C" w:rsidP="002E755D">
            <w:pPr>
              <w:spacing w:line="360" w:lineRule="auto"/>
              <w:rPr>
                <w:sz w:val="24"/>
                <w:szCs w:val="24"/>
                <w:lang w:eastAsia="en-US"/>
              </w:rPr>
            </w:pPr>
          </w:p>
        </w:tc>
      </w:tr>
    </w:tbl>
    <w:p w:rsidR="00BD393C" w:rsidRPr="00C55DF5" w:rsidRDefault="00BD393C" w:rsidP="00BD393C">
      <w:pPr>
        <w:rPr>
          <w:bCs/>
          <w:sz w:val="28"/>
          <w:szCs w:val="28"/>
        </w:rPr>
      </w:pPr>
    </w:p>
    <w:p w:rsidR="00BD393C" w:rsidRPr="00C55DF5" w:rsidRDefault="00BD393C" w:rsidP="00BD393C">
      <w:pPr>
        <w:rPr>
          <w:bCs/>
          <w:sz w:val="28"/>
          <w:szCs w:val="28"/>
        </w:rPr>
      </w:pPr>
    </w:p>
    <w:p w:rsidR="00BD393C" w:rsidRPr="00C55DF5" w:rsidRDefault="00BD393C" w:rsidP="00BD393C">
      <w:pPr>
        <w:rPr>
          <w:bCs/>
          <w:sz w:val="28"/>
          <w:szCs w:val="28"/>
        </w:rPr>
      </w:pPr>
      <w:r w:rsidRPr="00C55DF5">
        <w:rPr>
          <w:bCs/>
          <w:sz w:val="28"/>
          <w:szCs w:val="28"/>
        </w:rPr>
        <w:t xml:space="preserve">Руководитель практики </w:t>
      </w:r>
    </w:p>
    <w:p w:rsidR="00BD393C" w:rsidRPr="00C55DF5" w:rsidRDefault="00BD393C" w:rsidP="00BD393C">
      <w:pPr>
        <w:rPr>
          <w:bCs/>
          <w:sz w:val="28"/>
          <w:szCs w:val="28"/>
        </w:rPr>
      </w:pPr>
      <w:r w:rsidRPr="00C55DF5">
        <w:rPr>
          <w:bCs/>
          <w:sz w:val="28"/>
          <w:szCs w:val="28"/>
        </w:rPr>
        <w:t>от организации ____________________________________________________</w:t>
      </w:r>
    </w:p>
    <w:p w:rsidR="00BD393C" w:rsidRPr="00C55DF5" w:rsidRDefault="00BD393C" w:rsidP="00BD393C">
      <w:pPr>
        <w:rPr>
          <w:bCs/>
        </w:rPr>
      </w:pPr>
      <w:r w:rsidRPr="00C55DF5">
        <w:rPr>
          <w:bCs/>
        </w:rPr>
        <w:tab/>
      </w:r>
      <w:r w:rsidRPr="00C55DF5">
        <w:rPr>
          <w:bCs/>
        </w:rPr>
        <w:tab/>
      </w:r>
      <w:r w:rsidRPr="00C55DF5">
        <w:rPr>
          <w:bCs/>
        </w:rPr>
        <w:tab/>
      </w:r>
      <w:r w:rsidRPr="00C55DF5">
        <w:rPr>
          <w:bCs/>
        </w:rPr>
        <w:tab/>
      </w:r>
      <w:r w:rsidRPr="00C55DF5">
        <w:rPr>
          <w:bCs/>
        </w:rPr>
        <w:tab/>
      </w:r>
      <w:r w:rsidRPr="00C55DF5">
        <w:rPr>
          <w:bCs/>
        </w:rPr>
        <w:tab/>
        <w:t>подпись</w:t>
      </w:r>
      <w:r w:rsidRPr="00C55DF5">
        <w:rPr>
          <w:bCs/>
        </w:rPr>
        <w:tab/>
      </w:r>
      <w:r w:rsidRPr="00C55DF5">
        <w:rPr>
          <w:bCs/>
        </w:rPr>
        <w:tab/>
      </w:r>
      <w:r w:rsidRPr="00C55DF5">
        <w:rPr>
          <w:bCs/>
        </w:rPr>
        <w:tab/>
      </w:r>
      <w:r w:rsidRPr="00C55DF5">
        <w:rPr>
          <w:bCs/>
        </w:rPr>
        <w:tab/>
        <w:t>И.О. Фамилия</w:t>
      </w:r>
    </w:p>
    <w:p w:rsidR="00BD393C" w:rsidRPr="00C55DF5" w:rsidRDefault="00BD393C" w:rsidP="00BD393C">
      <w:pPr>
        <w:rPr>
          <w:bCs/>
        </w:rPr>
      </w:pPr>
    </w:p>
    <w:p w:rsidR="00BD393C" w:rsidRPr="00C55DF5" w:rsidRDefault="00BD393C" w:rsidP="00BD393C">
      <w:pPr>
        <w:rPr>
          <w:bCs/>
        </w:rPr>
      </w:pPr>
      <w:r w:rsidRPr="00C55DF5">
        <w:rPr>
          <w:bCs/>
        </w:rPr>
        <w:tab/>
      </w:r>
      <w:r w:rsidRPr="00C55DF5">
        <w:rPr>
          <w:bCs/>
        </w:rPr>
        <w:tab/>
      </w:r>
      <w:r w:rsidRPr="00C55DF5">
        <w:rPr>
          <w:bCs/>
        </w:rPr>
        <w:tab/>
      </w:r>
      <w:r w:rsidRPr="00C55DF5">
        <w:rPr>
          <w:bCs/>
        </w:rPr>
        <w:tab/>
      </w:r>
      <w:r w:rsidRPr="00C55DF5">
        <w:rPr>
          <w:bCs/>
        </w:rPr>
        <w:tab/>
      </w:r>
      <w:r w:rsidRPr="00C55DF5">
        <w:rPr>
          <w:bCs/>
        </w:rPr>
        <w:tab/>
        <w:t>М.П.</w:t>
      </w:r>
    </w:p>
    <w:p w:rsidR="002E755D" w:rsidRPr="00C55DF5" w:rsidRDefault="002E755D" w:rsidP="002E755D">
      <w:pPr>
        <w:jc w:val="center"/>
        <w:rPr>
          <w:b/>
          <w:sz w:val="28"/>
          <w:szCs w:val="28"/>
        </w:rPr>
      </w:pPr>
      <w:r w:rsidRPr="00C55DF5">
        <w:rPr>
          <w:b/>
          <w:sz w:val="28"/>
          <w:szCs w:val="28"/>
        </w:rPr>
        <w:br w:type="page"/>
      </w:r>
    </w:p>
    <w:p w:rsidR="00F76499" w:rsidRPr="00C55DF5" w:rsidRDefault="00BD393C" w:rsidP="00F76499">
      <w:pPr>
        <w:pStyle w:val="1"/>
        <w:spacing w:before="0" w:line="360" w:lineRule="auto"/>
        <w:jc w:val="center"/>
        <w:rPr>
          <w:rFonts w:ascii="Times New Roman" w:hAnsi="Times New Roman" w:cs="Times New Roman"/>
          <w:b/>
          <w:color w:val="auto"/>
          <w:sz w:val="28"/>
          <w:szCs w:val="28"/>
        </w:rPr>
      </w:pPr>
      <w:bookmarkStart w:id="49" w:name="_Toc22827130"/>
      <w:r w:rsidRPr="00C55DF5">
        <w:rPr>
          <w:rFonts w:ascii="Times New Roman" w:hAnsi="Times New Roman" w:cs="Times New Roman"/>
          <w:b/>
          <w:color w:val="auto"/>
          <w:sz w:val="28"/>
          <w:szCs w:val="28"/>
        </w:rPr>
        <w:lastRenderedPageBreak/>
        <w:t>Приложение 4.</w:t>
      </w:r>
    </w:p>
    <w:p w:rsidR="00BD393C" w:rsidRPr="00C55DF5" w:rsidRDefault="00BD393C" w:rsidP="00F76499">
      <w:pPr>
        <w:pStyle w:val="1"/>
        <w:spacing w:before="0" w:line="360" w:lineRule="auto"/>
        <w:jc w:val="center"/>
        <w:rPr>
          <w:rFonts w:ascii="Times New Roman" w:hAnsi="Times New Roman" w:cs="Times New Roman"/>
          <w:b/>
          <w:color w:val="auto"/>
          <w:sz w:val="28"/>
          <w:szCs w:val="28"/>
        </w:rPr>
      </w:pPr>
      <w:r w:rsidRPr="00C55DF5">
        <w:rPr>
          <w:rFonts w:ascii="Times New Roman" w:hAnsi="Times New Roman" w:cs="Times New Roman"/>
          <w:b/>
          <w:color w:val="auto"/>
          <w:sz w:val="28"/>
          <w:szCs w:val="28"/>
        </w:rPr>
        <w:t>Форма отзыва руководителя практики от организации</w:t>
      </w:r>
      <w:bookmarkEnd w:id="49"/>
    </w:p>
    <w:p w:rsidR="00BD393C" w:rsidRPr="00C55DF5" w:rsidRDefault="00BD393C" w:rsidP="001C5C24">
      <w:pPr>
        <w:pStyle w:val="1"/>
        <w:spacing w:before="0" w:line="360" w:lineRule="auto"/>
        <w:rPr>
          <w:rFonts w:ascii="Times New Roman" w:hAnsi="Times New Roman" w:cs="Times New Roman"/>
          <w:color w:val="auto"/>
          <w:sz w:val="28"/>
          <w:szCs w:val="28"/>
        </w:rPr>
      </w:pPr>
    </w:p>
    <w:p w:rsidR="00BD393C" w:rsidRPr="00C55DF5" w:rsidRDefault="00BD393C" w:rsidP="00BD393C">
      <w:pPr>
        <w:jc w:val="center"/>
        <w:rPr>
          <w:b/>
          <w:bCs/>
          <w:sz w:val="28"/>
          <w:szCs w:val="28"/>
        </w:rPr>
      </w:pPr>
      <w:r w:rsidRPr="00C55DF5">
        <w:rPr>
          <w:b/>
          <w:bCs/>
          <w:sz w:val="28"/>
          <w:szCs w:val="28"/>
        </w:rPr>
        <w:t>ОТЗЫВ</w:t>
      </w:r>
    </w:p>
    <w:p w:rsidR="00BD393C" w:rsidRPr="00C55DF5" w:rsidRDefault="00BD393C" w:rsidP="00BD393C">
      <w:pPr>
        <w:jc w:val="center"/>
        <w:rPr>
          <w:sz w:val="28"/>
          <w:szCs w:val="28"/>
        </w:rPr>
      </w:pPr>
      <w:r w:rsidRPr="00C55DF5">
        <w:rPr>
          <w:sz w:val="28"/>
          <w:szCs w:val="28"/>
        </w:rPr>
        <w:t xml:space="preserve">о прохождении </w:t>
      </w:r>
      <w:r w:rsidR="0043140F" w:rsidRPr="00C55DF5">
        <w:rPr>
          <w:sz w:val="28"/>
          <w:szCs w:val="28"/>
        </w:rPr>
        <w:t xml:space="preserve">учебной </w:t>
      </w:r>
      <w:r w:rsidRPr="00C55DF5">
        <w:rPr>
          <w:sz w:val="28"/>
          <w:szCs w:val="28"/>
        </w:rPr>
        <w:t>практики обучающегося Финансового университета</w:t>
      </w:r>
    </w:p>
    <w:p w:rsidR="00BD393C" w:rsidRPr="00C55DF5" w:rsidRDefault="00BD393C" w:rsidP="00BD393C">
      <w:pPr>
        <w:jc w:val="center"/>
        <w:rPr>
          <w:sz w:val="28"/>
          <w:szCs w:val="28"/>
        </w:rPr>
      </w:pPr>
    </w:p>
    <w:p w:rsidR="00BD393C" w:rsidRPr="00C55DF5" w:rsidRDefault="00BD393C" w:rsidP="00BD393C">
      <w:pPr>
        <w:spacing w:line="360" w:lineRule="auto"/>
        <w:rPr>
          <w:bCs/>
          <w:sz w:val="28"/>
          <w:szCs w:val="28"/>
        </w:rPr>
      </w:pPr>
      <w:r w:rsidRPr="00C55DF5">
        <w:rPr>
          <w:bCs/>
          <w:sz w:val="28"/>
          <w:szCs w:val="28"/>
        </w:rPr>
        <w:t>Обучающийся _____________________________________________________</w:t>
      </w:r>
    </w:p>
    <w:p w:rsidR="00BD393C" w:rsidRPr="00C55DF5" w:rsidRDefault="00BD393C" w:rsidP="00BD393C">
      <w:pPr>
        <w:jc w:val="center"/>
        <w:rPr>
          <w:bCs/>
        </w:rPr>
      </w:pPr>
      <w:r w:rsidRPr="00C55DF5">
        <w:rPr>
          <w:bCs/>
        </w:rPr>
        <w:t>(Ф.И.О.)</w:t>
      </w:r>
    </w:p>
    <w:p w:rsidR="00BD393C" w:rsidRPr="00C55DF5" w:rsidRDefault="00BD393C" w:rsidP="00BD393C">
      <w:pPr>
        <w:rPr>
          <w:bCs/>
          <w:sz w:val="28"/>
          <w:szCs w:val="28"/>
        </w:rPr>
      </w:pPr>
    </w:p>
    <w:p w:rsidR="00BD393C" w:rsidRPr="00C55DF5" w:rsidRDefault="00BD393C" w:rsidP="00BD393C">
      <w:pPr>
        <w:rPr>
          <w:bCs/>
          <w:sz w:val="28"/>
          <w:szCs w:val="28"/>
        </w:rPr>
      </w:pPr>
      <w:r w:rsidRPr="00C55DF5">
        <w:rPr>
          <w:bCs/>
          <w:sz w:val="28"/>
          <w:szCs w:val="28"/>
        </w:rPr>
        <w:t>Факультет</w:t>
      </w:r>
      <w:r w:rsidRPr="00C55DF5">
        <w:rPr>
          <w:bCs/>
          <w:sz w:val="28"/>
          <w:szCs w:val="28"/>
        </w:rPr>
        <w:tab/>
      </w:r>
      <w:r w:rsidRPr="00C55DF5">
        <w:rPr>
          <w:bCs/>
          <w:sz w:val="28"/>
          <w:szCs w:val="28"/>
        </w:rPr>
        <w:tab/>
      </w:r>
      <w:r w:rsidRPr="00C55DF5">
        <w:rPr>
          <w:bCs/>
          <w:sz w:val="28"/>
          <w:szCs w:val="28"/>
        </w:rPr>
        <w:tab/>
      </w:r>
      <w:r w:rsidRPr="00C55DF5">
        <w:rPr>
          <w:bCs/>
          <w:sz w:val="28"/>
          <w:szCs w:val="28"/>
        </w:rPr>
        <w:tab/>
        <w:t>Финансово-экономический</w:t>
      </w:r>
    </w:p>
    <w:p w:rsidR="00BD393C" w:rsidRPr="00C55DF5" w:rsidRDefault="00BD393C" w:rsidP="00BD393C">
      <w:pPr>
        <w:suppressAutoHyphens/>
        <w:spacing w:line="360" w:lineRule="auto"/>
        <w:ind w:firstLine="709"/>
        <w:jc w:val="right"/>
        <w:rPr>
          <w:bCs/>
          <w:sz w:val="28"/>
          <w:szCs w:val="28"/>
        </w:rPr>
      </w:pPr>
    </w:p>
    <w:p w:rsidR="00BD393C" w:rsidRPr="00C55DF5" w:rsidRDefault="00BD393C" w:rsidP="00BD393C">
      <w:pPr>
        <w:suppressAutoHyphens/>
        <w:spacing w:line="360" w:lineRule="auto"/>
        <w:jc w:val="both"/>
        <w:rPr>
          <w:bCs/>
          <w:sz w:val="28"/>
          <w:szCs w:val="28"/>
        </w:rPr>
      </w:pPr>
      <w:r w:rsidRPr="00C55DF5">
        <w:rPr>
          <w:bCs/>
          <w:sz w:val="28"/>
          <w:szCs w:val="28"/>
        </w:rPr>
        <w:t>Проходил</w:t>
      </w:r>
      <w:r w:rsidR="005802E2" w:rsidRPr="00C55DF5">
        <w:rPr>
          <w:bCs/>
          <w:sz w:val="28"/>
          <w:szCs w:val="28"/>
        </w:rPr>
        <w:t>(а) учебную практику</w:t>
      </w:r>
      <w:r w:rsidRPr="00C55DF5">
        <w:rPr>
          <w:bCs/>
          <w:sz w:val="28"/>
          <w:szCs w:val="28"/>
        </w:rPr>
        <w:t xml:space="preserve"> </w:t>
      </w:r>
      <w:r w:rsidR="005802E2" w:rsidRPr="00C55DF5">
        <w:rPr>
          <w:bCs/>
          <w:sz w:val="28"/>
          <w:szCs w:val="28"/>
        </w:rPr>
        <w:t xml:space="preserve">в период </w:t>
      </w:r>
      <w:r w:rsidRPr="00C55DF5">
        <w:rPr>
          <w:bCs/>
          <w:sz w:val="28"/>
          <w:szCs w:val="28"/>
        </w:rPr>
        <w:t>с «____»__________20__г. по «___»___________20__г.</w:t>
      </w:r>
    </w:p>
    <w:p w:rsidR="005802E2" w:rsidRPr="00C55DF5" w:rsidRDefault="005802E2" w:rsidP="00BD393C">
      <w:pPr>
        <w:suppressAutoHyphens/>
        <w:spacing w:line="360" w:lineRule="auto"/>
        <w:jc w:val="both"/>
        <w:rPr>
          <w:bCs/>
          <w:sz w:val="28"/>
          <w:szCs w:val="28"/>
        </w:rPr>
      </w:pPr>
      <w:r w:rsidRPr="00C55DF5">
        <w:rPr>
          <w:bCs/>
          <w:sz w:val="28"/>
          <w:szCs w:val="28"/>
        </w:rPr>
        <w:t>в _________________________________________________________________</w:t>
      </w:r>
    </w:p>
    <w:p w:rsidR="005802E2" w:rsidRPr="00C55DF5" w:rsidRDefault="005802E2" w:rsidP="00BD393C">
      <w:pPr>
        <w:suppressAutoHyphens/>
        <w:spacing w:line="360" w:lineRule="auto"/>
        <w:jc w:val="both"/>
        <w:rPr>
          <w:bCs/>
          <w:sz w:val="28"/>
          <w:szCs w:val="28"/>
        </w:rPr>
      </w:pPr>
      <w:r w:rsidRPr="00C55DF5">
        <w:rPr>
          <w:bCs/>
          <w:sz w:val="28"/>
          <w:szCs w:val="28"/>
        </w:rPr>
        <w:t>__________________________________________________________________</w:t>
      </w:r>
    </w:p>
    <w:p w:rsidR="005802E2" w:rsidRPr="00C55DF5" w:rsidRDefault="005802E2" w:rsidP="005802E2">
      <w:pPr>
        <w:suppressAutoHyphens/>
        <w:spacing w:line="360" w:lineRule="auto"/>
        <w:jc w:val="center"/>
        <w:rPr>
          <w:bCs/>
        </w:rPr>
      </w:pPr>
      <w:r w:rsidRPr="00C55DF5">
        <w:rPr>
          <w:bCs/>
        </w:rPr>
        <w:t>(наименование организации, наименование структурного подразделения)</w:t>
      </w:r>
    </w:p>
    <w:p w:rsidR="005802E2" w:rsidRPr="00C55DF5" w:rsidRDefault="005802E2" w:rsidP="005802E2">
      <w:pPr>
        <w:jc w:val="both"/>
        <w:rPr>
          <w:sz w:val="28"/>
          <w:szCs w:val="28"/>
        </w:rPr>
      </w:pPr>
      <w:r w:rsidRPr="00C55DF5">
        <w:rPr>
          <w:sz w:val="28"/>
          <w:szCs w:val="28"/>
        </w:rPr>
        <w:t>В период прохождения практики ______________________________________</w:t>
      </w:r>
    </w:p>
    <w:p w:rsidR="005802E2" w:rsidRPr="00C55DF5" w:rsidRDefault="005802E2" w:rsidP="005802E2">
      <w:pPr>
        <w:jc w:val="both"/>
      </w:pPr>
      <w:r w:rsidRPr="00C55DF5">
        <w:tab/>
      </w:r>
      <w:r w:rsidRPr="00C55DF5">
        <w:tab/>
      </w:r>
      <w:r w:rsidRPr="00C55DF5">
        <w:tab/>
      </w:r>
      <w:r w:rsidRPr="00C55DF5">
        <w:tab/>
      </w:r>
      <w:r w:rsidRPr="00C55DF5">
        <w:tab/>
      </w:r>
      <w:r w:rsidRPr="00C55DF5">
        <w:tab/>
      </w:r>
      <w:r w:rsidRPr="00C55DF5">
        <w:tab/>
        <w:t>(Ф.И.О. обучающегося)</w:t>
      </w:r>
    </w:p>
    <w:p w:rsidR="005802E2" w:rsidRPr="00C55DF5" w:rsidRDefault="001F3274" w:rsidP="005802E2">
      <w:pPr>
        <w:jc w:val="both"/>
        <w:rPr>
          <w:sz w:val="28"/>
          <w:szCs w:val="28"/>
        </w:rPr>
      </w:pPr>
      <w:r w:rsidRPr="00C55DF5">
        <w:rPr>
          <w:sz w:val="28"/>
          <w:szCs w:val="28"/>
        </w:rPr>
        <w:t>п</w:t>
      </w:r>
      <w:r w:rsidR="005802E2" w:rsidRPr="00C55DF5">
        <w:rPr>
          <w:sz w:val="28"/>
          <w:szCs w:val="28"/>
        </w:rPr>
        <w:t>оручалось решение следующих задач:</w:t>
      </w:r>
    </w:p>
    <w:p w:rsidR="005802E2" w:rsidRPr="00C55DF5" w:rsidRDefault="005802E2" w:rsidP="005802E2">
      <w:pPr>
        <w:jc w:val="both"/>
        <w:rPr>
          <w:sz w:val="28"/>
          <w:szCs w:val="28"/>
        </w:rPr>
      </w:pPr>
      <w:r w:rsidRPr="00C55DF5">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802E2" w:rsidRPr="00C55DF5" w:rsidRDefault="005802E2" w:rsidP="005802E2">
      <w:pPr>
        <w:jc w:val="both"/>
        <w:rPr>
          <w:sz w:val="28"/>
          <w:szCs w:val="28"/>
        </w:rPr>
      </w:pPr>
    </w:p>
    <w:p w:rsidR="005802E2" w:rsidRPr="00C55DF5" w:rsidRDefault="005802E2" w:rsidP="005802E2">
      <w:pPr>
        <w:jc w:val="both"/>
        <w:rPr>
          <w:sz w:val="28"/>
          <w:szCs w:val="28"/>
        </w:rPr>
      </w:pPr>
      <w:r w:rsidRPr="00C55DF5">
        <w:rPr>
          <w:sz w:val="28"/>
          <w:szCs w:val="28"/>
        </w:rPr>
        <w:t>В период прохождения практики обучающийся проявил(а) ______________________________________________________________________________________________________________________________________________________________________________________________________</w:t>
      </w:r>
    </w:p>
    <w:p w:rsidR="005802E2" w:rsidRPr="00C55DF5" w:rsidRDefault="005802E2" w:rsidP="005802E2">
      <w:pPr>
        <w:jc w:val="both"/>
        <w:rPr>
          <w:sz w:val="28"/>
          <w:szCs w:val="28"/>
        </w:rPr>
      </w:pPr>
    </w:p>
    <w:p w:rsidR="005802E2" w:rsidRPr="00C55DF5" w:rsidRDefault="005802E2" w:rsidP="005802E2">
      <w:pPr>
        <w:jc w:val="both"/>
        <w:rPr>
          <w:sz w:val="28"/>
          <w:szCs w:val="28"/>
        </w:rPr>
      </w:pPr>
      <w:r w:rsidRPr="00C55DF5">
        <w:rPr>
          <w:sz w:val="28"/>
          <w:szCs w:val="28"/>
        </w:rPr>
        <w:t>Результаты работы обучающегося:_____________________________________ ____________________________________________________________________________________________________________________________________</w:t>
      </w:r>
    </w:p>
    <w:p w:rsidR="005802E2" w:rsidRPr="00C55DF5" w:rsidRDefault="005802E2" w:rsidP="005802E2">
      <w:pPr>
        <w:jc w:val="both"/>
        <w:rPr>
          <w:sz w:val="28"/>
          <w:szCs w:val="28"/>
        </w:rPr>
      </w:pPr>
    </w:p>
    <w:p w:rsidR="005802E2" w:rsidRPr="00C55DF5" w:rsidRDefault="005802E2" w:rsidP="005802E2">
      <w:pPr>
        <w:jc w:val="both"/>
        <w:rPr>
          <w:sz w:val="28"/>
          <w:szCs w:val="28"/>
        </w:rPr>
      </w:pPr>
      <w:r w:rsidRPr="00C55DF5">
        <w:rPr>
          <w:sz w:val="28"/>
          <w:szCs w:val="28"/>
        </w:rPr>
        <w:t>Считаю, что по итогам практики обучающийся может (не может) быть допущен к защите отчета по практике</w:t>
      </w:r>
    </w:p>
    <w:p w:rsidR="005802E2" w:rsidRPr="00C55DF5" w:rsidRDefault="005802E2" w:rsidP="005802E2">
      <w:pPr>
        <w:jc w:val="both"/>
        <w:rPr>
          <w:sz w:val="28"/>
          <w:szCs w:val="28"/>
        </w:rPr>
      </w:pPr>
    </w:p>
    <w:p w:rsidR="005802E2" w:rsidRPr="00C55DF5" w:rsidRDefault="005802E2" w:rsidP="005802E2">
      <w:pPr>
        <w:rPr>
          <w:bCs/>
          <w:sz w:val="28"/>
          <w:szCs w:val="28"/>
        </w:rPr>
      </w:pPr>
      <w:r w:rsidRPr="00C55DF5">
        <w:rPr>
          <w:bCs/>
          <w:sz w:val="28"/>
          <w:szCs w:val="28"/>
        </w:rPr>
        <w:t xml:space="preserve">Руководитель практики </w:t>
      </w:r>
    </w:p>
    <w:p w:rsidR="005802E2" w:rsidRPr="00C55DF5" w:rsidRDefault="005802E2" w:rsidP="005802E2">
      <w:pPr>
        <w:rPr>
          <w:bCs/>
          <w:sz w:val="28"/>
          <w:szCs w:val="28"/>
        </w:rPr>
      </w:pPr>
      <w:r w:rsidRPr="00C55DF5">
        <w:rPr>
          <w:bCs/>
          <w:sz w:val="28"/>
          <w:szCs w:val="28"/>
        </w:rPr>
        <w:t>от организации (должность, подпись, Ф.И.О.) __________________________________________________________________</w:t>
      </w:r>
    </w:p>
    <w:p w:rsidR="005802E2" w:rsidRPr="00C55DF5" w:rsidRDefault="005802E2" w:rsidP="005802E2">
      <w:pPr>
        <w:rPr>
          <w:bCs/>
        </w:rPr>
      </w:pPr>
    </w:p>
    <w:p w:rsidR="005802E2" w:rsidRPr="00C55DF5" w:rsidRDefault="005802E2" w:rsidP="005802E2">
      <w:pPr>
        <w:rPr>
          <w:bCs/>
        </w:rPr>
      </w:pPr>
      <w:r w:rsidRPr="00C55DF5">
        <w:rPr>
          <w:bCs/>
        </w:rPr>
        <w:t>«______»________________________20__</w:t>
      </w:r>
      <w:r w:rsidRPr="00C55DF5">
        <w:rPr>
          <w:bCs/>
        </w:rPr>
        <w:tab/>
      </w:r>
      <w:r w:rsidRPr="00C55DF5">
        <w:rPr>
          <w:bCs/>
        </w:rPr>
        <w:tab/>
      </w:r>
      <w:r w:rsidRPr="00C55DF5">
        <w:rPr>
          <w:bCs/>
        </w:rPr>
        <w:tab/>
        <w:t>М.П.</w:t>
      </w:r>
    </w:p>
    <w:p w:rsidR="00BD393C" w:rsidRPr="00C55DF5" w:rsidRDefault="00BD393C" w:rsidP="00BD393C"/>
    <w:p w:rsidR="00BD393C" w:rsidRPr="00C55DF5" w:rsidRDefault="00BD393C" w:rsidP="00BD393C">
      <w:pPr>
        <w:sectPr w:rsidR="00BD393C" w:rsidRPr="00C55DF5" w:rsidSect="00566E56">
          <w:pgSz w:w="11906" w:h="16838"/>
          <w:pgMar w:top="1134" w:right="1134" w:bottom="1134" w:left="1134" w:header="708" w:footer="708" w:gutter="0"/>
          <w:cols w:space="708"/>
          <w:docGrid w:linePitch="360"/>
        </w:sectPr>
      </w:pPr>
    </w:p>
    <w:p w:rsidR="00F76499" w:rsidRPr="00C55DF5" w:rsidRDefault="002C08CE" w:rsidP="00F76499">
      <w:pPr>
        <w:pStyle w:val="1"/>
        <w:spacing w:before="0" w:line="360" w:lineRule="auto"/>
        <w:jc w:val="center"/>
        <w:rPr>
          <w:rFonts w:ascii="Times New Roman" w:hAnsi="Times New Roman" w:cs="Times New Roman"/>
          <w:b/>
          <w:color w:val="auto"/>
          <w:sz w:val="28"/>
          <w:szCs w:val="28"/>
        </w:rPr>
      </w:pPr>
      <w:bookmarkStart w:id="50" w:name="_Toc22827131"/>
      <w:r w:rsidRPr="00C55DF5">
        <w:rPr>
          <w:rFonts w:ascii="Times New Roman" w:hAnsi="Times New Roman" w:cs="Times New Roman"/>
          <w:b/>
          <w:color w:val="auto"/>
          <w:sz w:val="28"/>
          <w:szCs w:val="28"/>
        </w:rPr>
        <w:lastRenderedPageBreak/>
        <w:t xml:space="preserve">Приложение </w:t>
      </w:r>
      <w:r w:rsidR="00BD393C" w:rsidRPr="00C55DF5">
        <w:rPr>
          <w:rFonts w:ascii="Times New Roman" w:hAnsi="Times New Roman" w:cs="Times New Roman"/>
          <w:b/>
          <w:color w:val="auto"/>
          <w:sz w:val="28"/>
          <w:szCs w:val="28"/>
        </w:rPr>
        <w:t>5</w:t>
      </w:r>
      <w:r w:rsidR="001C5C24" w:rsidRPr="00C55DF5">
        <w:rPr>
          <w:rFonts w:ascii="Times New Roman" w:hAnsi="Times New Roman" w:cs="Times New Roman"/>
          <w:b/>
          <w:color w:val="auto"/>
          <w:sz w:val="28"/>
          <w:szCs w:val="28"/>
        </w:rPr>
        <w:t>.</w:t>
      </w:r>
    </w:p>
    <w:p w:rsidR="00702074" w:rsidRPr="00C55DF5" w:rsidRDefault="001C5C24" w:rsidP="00F76499">
      <w:pPr>
        <w:pStyle w:val="1"/>
        <w:spacing w:before="0" w:line="360" w:lineRule="auto"/>
        <w:jc w:val="center"/>
        <w:rPr>
          <w:rFonts w:ascii="Times New Roman" w:hAnsi="Times New Roman" w:cs="Times New Roman"/>
          <w:color w:val="auto"/>
          <w:sz w:val="28"/>
          <w:szCs w:val="28"/>
        </w:rPr>
      </w:pPr>
      <w:r w:rsidRPr="00C55DF5">
        <w:rPr>
          <w:rFonts w:ascii="Times New Roman" w:hAnsi="Times New Roman" w:cs="Times New Roman"/>
          <w:b/>
          <w:color w:val="auto"/>
          <w:sz w:val="28"/>
          <w:szCs w:val="28"/>
        </w:rPr>
        <w:t>Титульный лист отчета по учебной практике</w:t>
      </w:r>
      <w:bookmarkEnd w:id="50"/>
    </w:p>
    <w:p w:rsidR="001C5C24" w:rsidRPr="00C55DF5" w:rsidRDefault="001C5C24" w:rsidP="001C5C24">
      <w:pPr>
        <w:pStyle w:val="12"/>
        <w:jc w:val="center"/>
        <w:rPr>
          <w:rFonts w:ascii="Times New Roman" w:hAnsi="Times New Roman"/>
          <w:b/>
          <w:sz w:val="28"/>
          <w:szCs w:val="28"/>
        </w:rPr>
      </w:pPr>
    </w:p>
    <w:p w:rsidR="005802E2" w:rsidRPr="00C55DF5" w:rsidRDefault="005802E2" w:rsidP="005802E2">
      <w:pPr>
        <w:pStyle w:val="12"/>
        <w:jc w:val="center"/>
        <w:rPr>
          <w:rFonts w:ascii="Times New Roman" w:hAnsi="Times New Roman"/>
          <w:bCs/>
          <w:sz w:val="28"/>
          <w:szCs w:val="28"/>
        </w:rPr>
      </w:pPr>
      <w:r w:rsidRPr="00C55DF5">
        <w:rPr>
          <w:rFonts w:ascii="Times New Roman" w:hAnsi="Times New Roman"/>
          <w:bCs/>
          <w:sz w:val="28"/>
          <w:szCs w:val="28"/>
        </w:rPr>
        <w:t>Федеральное государственное образовательное бюджетное учреждение</w:t>
      </w:r>
    </w:p>
    <w:p w:rsidR="005802E2" w:rsidRPr="00C55DF5" w:rsidRDefault="005802E2" w:rsidP="005802E2">
      <w:pPr>
        <w:pStyle w:val="12"/>
        <w:jc w:val="center"/>
        <w:rPr>
          <w:rFonts w:ascii="Times New Roman" w:hAnsi="Times New Roman"/>
          <w:bCs/>
          <w:sz w:val="28"/>
          <w:szCs w:val="28"/>
        </w:rPr>
      </w:pPr>
      <w:r w:rsidRPr="00C55DF5">
        <w:rPr>
          <w:rFonts w:ascii="Times New Roman" w:hAnsi="Times New Roman"/>
          <w:bCs/>
          <w:sz w:val="28"/>
          <w:szCs w:val="28"/>
        </w:rPr>
        <w:t>высшего образования</w:t>
      </w:r>
    </w:p>
    <w:p w:rsidR="005802E2" w:rsidRPr="00C55DF5" w:rsidRDefault="005802E2" w:rsidP="005802E2">
      <w:pPr>
        <w:pStyle w:val="12"/>
        <w:jc w:val="center"/>
        <w:rPr>
          <w:rFonts w:ascii="Times New Roman" w:hAnsi="Times New Roman"/>
          <w:b/>
          <w:sz w:val="28"/>
          <w:szCs w:val="28"/>
        </w:rPr>
      </w:pPr>
      <w:r w:rsidRPr="00C55DF5">
        <w:rPr>
          <w:rFonts w:ascii="Times New Roman" w:hAnsi="Times New Roman"/>
          <w:b/>
          <w:sz w:val="28"/>
          <w:szCs w:val="28"/>
        </w:rPr>
        <w:t>«Финансовый университет при Правительстве Российской Федерации»</w:t>
      </w:r>
    </w:p>
    <w:p w:rsidR="005802E2" w:rsidRPr="00C55DF5" w:rsidRDefault="005802E2" w:rsidP="005802E2">
      <w:pPr>
        <w:pStyle w:val="12"/>
        <w:jc w:val="center"/>
        <w:rPr>
          <w:rFonts w:ascii="Times New Roman" w:hAnsi="Times New Roman"/>
          <w:b/>
          <w:sz w:val="28"/>
          <w:szCs w:val="28"/>
        </w:rPr>
      </w:pPr>
    </w:p>
    <w:p w:rsidR="005802E2" w:rsidRPr="00C55DF5" w:rsidRDefault="005802E2" w:rsidP="005802E2">
      <w:pPr>
        <w:pStyle w:val="12"/>
        <w:jc w:val="center"/>
        <w:rPr>
          <w:rFonts w:ascii="Times New Roman" w:hAnsi="Times New Roman"/>
          <w:b/>
          <w:sz w:val="28"/>
          <w:szCs w:val="28"/>
        </w:rPr>
      </w:pPr>
      <w:r w:rsidRPr="00C55DF5">
        <w:rPr>
          <w:rFonts w:ascii="Times New Roman" w:hAnsi="Times New Roman"/>
          <w:b/>
          <w:sz w:val="28"/>
          <w:szCs w:val="28"/>
        </w:rPr>
        <w:t>Финансово-экономический факультет</w:t>
      </w:r>
    </w:p>
    <w:p w:rsidR="005802E2" w:rsidRPr="00C55DF5" w:rsidRDefault="005802E2" w:rsidP="005802E2">
      <w:pPr>
        <w:pStyle w:val="12"/>
        <w:jc w:val="center"/>
        <w:rPr>
          <w:rFonts w:ascii="Times New Roman" w:hAnsi="Times New Roman"/>
          <w:b/>
          <w:sz w:val="28"/>
          <w:szCs w:val="28"/>
        </w:rPr>
      </w:pPr>
    </w:p>
    <w:p w:rsidR="005802E2" w:rsidRPr="00C55DF5" w:rsidRDefault="005802E2" w:rsidP="005802E2">
      <w:pPr>
        <w:pStyle w:val="12"/>
        <w:jc w:val="center"/>
        <w:rPr>
          <w:rFonts w:ascii="Times New Roman" w:hAnsi="Times New Roman"/>
          <w:b/>
          <w:sz w:val="28"/>
          <w:szCs w:val="28"/>
        </w:rPr>
      </w:pPr>
      <w:r w:rsidRPr="00C55DF5">
        <w:rPr>
          <w:rFonts w:ascii="Times New Roman" w:hAnsi="Times New Roman"/>
          <w:b/>
          <w:sz w:val="28"/>
          <w:szCs w:val="28"/>
        </w:rPr>
        <w:t>Департамент «Корпоративные финансы и корпоративное управление»</w:t>
      </w:r>
    </w:p>
    <w:p w:rsidR="001C5C24" w:rsidRPr="00C55DF5" w:rsidRDefault="001C5C24" w:rsidP="001C5C24">
      <w:pPr>
        <w:pStyle w:val="12"/>
        <w:jc w:val="center"/>
        <w:rPr>
          <w:rFonts w:ascii="Times New Roman" w:hAnsi="Times New Roman"/>
          <w:sz w:val="28"/>
          <w:szCs w:val="28"/>
        </w:rPr>
      </w:pPr>
    </w:p>
    <w:p w:rsidR="001C5C24" w:rsidRPr="00C55DF5" w:rsidRDefault="001C5C24" w:rsidP="001C5C24">
      <w:pPr>
        <w:pStyle w:val="12"/>
        <w:jc w:val="center"/>
        <w:rPr>
          <w:rFonts w:ascii="Times New Roman" w:hAnsi="Times New Roman"/>
          <w:sz w:val="28"/>
          <w:szCs w:val="28"/>
        </w:rPr>
      </w:pPr>
    </w:p>
    <w:p w:rsidR="001C5C24" w:rsidRPr="00C55DF5" w:rsidRDefault="001C5C24" w:rsidP="001C5C24">
      <w:pPr>
        <w:pStyle w:val="12"/>
        <w:jc w:val="center"/>
        <w:rPr>
          <w:rFonts w:ascii="Times New Roman" w:hAnsi="Times New Roman"/>
          <w:b/>
          <w:sz w:val="28"/>
          <w:szCs w:val="28"/>
        </w:rPr>
      </w:pPr>
      <w:r w:rsidRPr="00C55DF5">
        <w:rPr>
          <w:rFonts w:ascii="Times New Roman" w:hAnsi="Times New Roman"/>
          <w:b/>
          <w:sz w:val="28"/>
          <w:szCs w:val="28"/>
        </w:rPr>
        <w:t>Отчет</w:t>
      </w:r>
    </w:p>
    <w:p w:rsidR="001C5C24" w:rsidRPr="00C55DF5" w:rsidRDefault="001C5C24" w:rsidP="001C5C24">
      <w:pPr>
        <w:pStyle w:val="12"/>
        <w:jc w:val="center"/>
        <w:rPr>
          <w:rFonts w:ascii="Times New Roman" w:hAnsi="Times New Roman"/>
          <w:sz w:val="28"/>
          <w:szCs w:val="28"/>
        </w:rPr>
      </w:pPr>
      <w:r w:rsidRPr="00C55DF5">
        <w:rPr>
          <w:rFonts w:ascii="Times New Roman" w:hAnsi="Times New Roman"/>
          <w:sz w:val="28"/>
          <w:szCs w:val="28"/>
        </w:rPr>
        <w:t>по учебной практике</w:t>
      </w:r>
    </w:p>
    <w:p w:rsidR="005802E2" w:rsidRPr="00C55DF5" w:rsidRDefault="005802E2" w:rsidP="005802E2">
      <w:pPr>
        <w:rPr>
          <w:bCs/>
          <w:sz w:val="28"/>
          <w:szCs w:val="28"/>
        </w:rPr>
      </w:pPr>
    </w:p>
    <w:p w:rsidR="005802E2" w:rsidRPr="00C55DF5" w:rsidRDefault="005802E2" w:rsidP="005802E2">
      <w:pPr>
        <w:rPr>
          <w:bCs/>
          <w:sz w:val="28"/>
          <w:szCs w:val="28"/>
        </w:rPr>
      </w:pPr>
    </w:p>
    <w:p w:rsidR="005802E2" w:rsidRPr="00C55DF5" w:rsidRDefault="005802E2" w:rsidP="005802E2">
      <w:pPr>
        <w:rPr>
          <w:bCs/>
          <w:sz w:val="28"/>
          <w:szCs w:val="28"/>
        </w:rPr>
      </w:pPr>
      <w:r w:rsidRPr="00C55DF5">
        <w:rPr>
          <w:bCs/>
          <w:sz w:val="28"/>
          <w:szCs w:val="28"/>
        </w:rPr>
        <w:t>Направление подготовки</w:t>
      </w:r>
      <w:r w:rsidRPr="00C55DF5">
        <w:rPr>
          <w:bCs/>
          <w:sz w:val="28"/>
          <w:szCs w:val="28"/>
        </w:rPr>
        <w:tab/>
      </w:r>
      <w:r w:rsidRPr="00C55DF5">
        <w:rPr>
          <w:bCs/>
          <w:sz w:val="28"/>
          <w:szCs w:val="28"/>
          <w:u w:val="single"/>
        </w:rPr>
        <w:t>Финансы и кредит</w:t>
      </w:r>
    </w:p>
    <w:p w:rsidR="005802E2" w:rsidRPr="00C55DF5" w:rsidRDefault="005802E2" w:rsidP="005802E2">
      <w:pPr>
        <w:rPr>
          <w:bCs/>
          <w:sz w:val="28"/>
          <w:szCs w:val="28"/>
        </w:rPr>
      </w:pPr>
    </w:p>
    <w:p w:rsidR="005802E2" w:rsidRPr="00C55DF5" w:rsidRDefault="00F76499" w:rsidP="005802E2">
      <w:pPr>
        <w:rPr>
          <w:bCs/>
          <w:sz w:val="28"/>
          <w:szCs w:val="28"/>
        </w:rPr>
      </w:pPr>
      <w:r w:rsidRPr="00C55DF5">
        <w:rPr>
          <w:bCs/>
          <w:sz w:val="28"/>
          <w:szCs w:val="28"/>
        </w:rPr>
        <w:t>Направленность программы магистратуры</w:t>
      </w:r>
      <w:r w:rsidR="005802E2" w:rsidRPr="00C55DF5">
        <w:rPr>
          <w:bCs/>
          <w:sz w:val="28"/>
          <w:szCs w:val="28"/>
        </w:rPr>
        <w:tab/>
      </w:r>
      <w:r w:rsidR="005802E2" w:rsidRPr="00C55DF5">
        <w:rPr>
          <w:bCs/>
          <w:sz w:val="28"/>
          <w:szCs w:val="28"/>
          <w:u w:val="single"/>
        </w:rPr>
        <w:t>Корпоративные финансы в цифровой экономике</w:t>
      </w:r>
    </w:p>
    <w:p w:rsidR="001C5C24" w:rsidRPr="00C55DF5" w:rsidRDefault="001C5C24" w:rsidP="001C5C24">
      <w:pPr>
        <w:pStyle w:val="12"/>
        <w:jc w:val="center"/>
        <w:rPr>
          <w:rFonts w:ascii="Times New Roman" w:hAnsi="Times New Roman"/>
          <w:sz w:val="28"/>
          <w:szCs w:val="28"/>
        </w:rPr>
      </w:pPr>
    </w:p>
    <w:p w:rsidR="001C5C24" w:rsidRPr="00C55DF5" w:rsidRDefault="001C5C24" w:rsidP="001C5C24">
      <w:pPr>
        <w:pStyle w:val="12"/>
        <w:jc w:val="center"/>
        <w:rPr>
          <w:rFonts w:ascii="Times New Roman" w:hAnsi="Times New Roman"/>
          <w:sz w:val="28"/>
          <w:szCs w:val="28"/>
        </w:rPr>
      </w:pPr>
    </w:p>
    <w:p w:rsidR="001C5C24" w:rsidRPr="00C55DF5" w:rsidRDefault="005802E2" w:rsidP="001C5C24">
      <w:pPr>
        <w:pStyle w:val="12"/>
        <w:jc w:val="right"/>
        <w:rPr>
          <w:rFonts w:ascii="Times New Roman" w:hAnsi="Times New Roman"/>
          <w:sz w:val="28"/>
          <w:szCs w:val="28"/>
        </w:rPr>
      </w:pPr>
      <w:r w:rsidRPr="00C55DF5">
        <w:rPr>
          <w:rFonts w:ascii="Times New Roman" w:hAnsi="Times New Roman"/>
          <w:sz w:val="28"/>
          <w:szCs w:val="28"/>
        </w:rPr>
        <w:t>Выполнил:</w:t>
      </w:r>
    </w:p>
    <w:p w:rsidR="001C5C24" w:rsidRPr="00C55DF5" w:rsidRDefault="001C5C24" w:rsidP="001C5C24">
      <w:pPr>
        <w:pStyle w:val="12"/>
        <w:jc w:val="right"/>
        <w:rPr>
          <w:rFonts w:ascii="Times New Roman" w:hAnsi="Times New Roman"/>
          <w:sz w:val="28"/>
          <w:szCs w:val="28"/>
        </w:rPr>
      </w:pPr>
      <w:r w:rsidRPr="00C55DF5">
        <w:rPr>
          <w:rFonts w:ascii="Times New Roman" w:hAnsi="Times New Roman"/>
          <w:sz w:val="28"/>
          <w:szCs w:val="28"/>
        </w:rPr>
        <w:t>_________________________</w:t>
      </w:r>
    </w:p>
    <w:p w:rsidR="001C5C24" w:rsidRPr="00C55DF5" w:rsidRDefault="001C5C24" w:rsidP="001C5C24">
      <w:pPr>
        <w:pStyle w:val="12"/>
        <w:jc w:val="right"/>
        <w:rPr>
          <w:rFonts w:ascii="Times New Roman" w:hAnsi="Times New Roman"/>
          <w:sz w:val="20"/>
          <w:szCs w:val="20"/>
        </w:rPr>
      </w:pPr>
      <w:r w:rsidRPr="00C55DF5">
        <w:rPr>
          <w:rFonts w:ascii="Times New Roman" w:hAnsi="Times New Roman"/>
          <w:sz w:val="20"/>
          <w:szCs w:val="20"/>
        </w:rPr>
        <w:t xml:space="preserve">(группа, </w:t>
      </w:r>
      <w:r w:rsidR="00485E64" w:rsidRPr="00C55DF5">
        <w:rPr>
          <w:rFonts w:ascii="Times New Roman" w:hAnsi="Times New Roman"/>
          <w:sz w:val="20"/>
          <w:szCs w:val="20"/>
        </w:rPr>
        <w:t>И.О. Ф</w:t>
      </w:r>
      <w:r w:rsidRPr="00C55DF5">
        <w:rPr>
          <w:rFonts w:ascii="Times New Roman" w:hAnsi="Times New Roman"/>
          <w:sz w:val="20"/>
          <w:szCs w:val="20"/>
        </w:rPr>
        <w:t>амилия)</w:t>
      </w:r>
    </w:p>
    <w:p w:rsidR="001C5C24" w:rsidRPr="00C55DF5" w:rsidRDefault="001C5C24" w:rsidP="001C5C24">
      <w:pPr>
        <w:pStyle w:val="12"/>
        <w:jc w:val="right"/>
        <w:rPr>
          <w:rFonts w:ascii="Times New Roman" w:hAnsi="Times New Roman"/>
          <w:sz w:val="28"/>
          <w:szCs w:val="28"/>
        </w:rPr>
      </w:pPr>
      <w:r w:rsidRPr="00C55DF5">
        <w:rPr>
          <w:rFonts w:ascii="Times New Roman" w:hAnsi="Times New Roman"/>
          <w:sz w:val="28"/>
          <w:szCs w:val="28"/>
        </w:rPr>
        <w:t>_________________________</w:t>
      </w:r>
    </w:p>
    <w:p w:rsidR="00485E64" w:rsidRPr="00C55DF5" w:rsidRDefault="00485E64" w:rsidP="001C5C24">
      <w:pPr>
        <w:pStyle w:val="12"/>
        <w:jc w:val="right"/>
        <w:rPr>
          <w:rFonts w:ascii="Times New Roman" w:hAnsi="Times New Roman"/>
          <w:sz w:val="20"/>
          <w:szCs w:val="20"/>
        </w:rPr>
      </w:pPr>
      <w:r w:rsidRPr="00C55DF5">
        <w:rPr>
          <w:rFonts w:ascii="Times New Roman" w:hAnsi="Times New Roman"/>
          <w:sz w:val="20"/>
          <w:szCs w:val="20"/>
        </w:rPr>
        <w:t>(подпись)</w:t>
      </w:r>
    </w:p>
    <w:p w:rsidR="001C5C24" w:rsidRPr="00C55DF5" w:rsidRDefault="001C5C24" w:rsidP="001C5C24">
      <w:pPr>
        <w:pStyle w:val="12"/>
        <w:jc w:val="right"/>
        <w:rPr>
          <w:rFonts w:ascii="Times New Roman" w:hAnsi="Times New Roman"/>
          <w:sz w:val="28"/>
          <w:szCs w:val="28"/>
        </w:rPr>
      </w:pPr>
    </w:p>
    <w:p w:rsidR="001C5C24" w:rsidRPr="00C55DF5" w:rsidRDefault="005802E2" w:rsidP="001C5C24">
      <w:pPr>
        <w:pStyle w:val="12"/>
        <w:jc w:val="right"/>
        <w:rPr>
          <w:rFonts w:ascii="Times New Roman" w:hAnsi="Times New Roman"/>
          <w:sz w:val="28"/>
          <w:szCs w:val="28"/>
        </w:rPr>
      </w:pPr>
      <w:r w:rsidRPr="00C55DF5">
        <w:rPr>
          <w:rFonts w:ascii="Times New Roman" w:hAnsi="Times New Roman"/>
          <w:sz w:val="28"/>
          <w:szCs w:val="28"/>
        </w:rPr>
        <w:t>Проверили:</w:t>
      </w:r>
    </w:p>
    <w:p w:rsidR="00485E64" w:rsidRPr="00C55DF5" w:rsidRDefault="00485E64" w:rsidP="001C5C24">
      <w:pPr>
        <w:pStyle w:val="12"/>
        <w:jc w:val="right"/>
        <w:rPr>
          <w:rFonts w:ascii="Times New Roman" w:hAnsi="Times New Roman"/>
          <w:sz w:val="28"/>
          <w:szCs w:val="28"/>
        </w:rPr>
      </w:pPr>
    </w:p>
    <w:p w:rsidR="00485E64" w:rsidRPr="00C55DF5" w:rsidRDefault="00485E64" w:rsidP="00485E64">
      <w:pPr>
        <w:pStyle w:val="12"/>
        <w:jc w:val="right"/>
        <w:rPr>
          <w:rFonts w:ascii="Times New Roman" w:hAnsi="Times New Roman"/>
          <w:sz w:val="28"/>
          <w:szCs w:val="28"/>
        </w:rPr>
      </w:pPr>
      <w:r w:rsidRPr="00C55DF5">
        <w:rPr>
          <w:rFonts w:ascii="Times New Roman" w:hAnsi="Times New Roman"/>
          <w:sz w:val="28"/>
          <w:szCs w:val="28"/>
        </w:rPr>
        <w:t>Руководитель практики от организации</w:t>
      </w:r>
    </w:p>
    <w:p w:rsidR="001C5C24" w:rsidRPr="00C55DF5" w:rsidRDefault="001C5C24" w:rsidP="001C5C24">
      <w:pPr>
        <w:pStyle w:val="12"/>
        <w:jc w:val="right"/>
        <w:rPr>
          <w:rFonts w:ascii="Times New Roman" w:hAnsi="Times New Roman"/>
          <w:sz w:val="28"/>
          <w:szCs w:val="28"/>
        </w:rPr>
      </w:pPr>
      <w:r w:rsidRPr="00C55DF5">
        <w:rPr>
          <w:rFonts w:ascii="Times New Roman" w:hAnsi="Times New Roman"/>
          <w:sz w:val="28"/>
          <w:szCs w:val="28"/>
        </w:rPr>
        <w:t>___________________________</w:t>
      </w:r>
    </w:p>
    <w:p w:rsidR="001C5C24" w:rsidRPr="00C55DF5" w:rsidRDefault="001C5C24" w:rsidP="001C5C24">
      <w:pPr>
        <w:pStyle w:val="12"/>
        <w:jc w:val="right"/>
        <w:rPr>
          <w:rFonts w:ascii="Times New Roman" w:hAnsi="Times New Roman"/>
          <w:sz w:val="20"/>
          <w:szCs w:val="20"/>
        </w:rPr>
      </w:pPr>
      <w:r w:rsidRPr="00C55DF5">
        <w:rPr>
          <w:rFonts w:ascii="Times New Roman" w:hAnsi="Times New Roman"/>
          <w:sz w:val="20"/>
          <w:szCs w:val="20"/>
        </w:rPr>
        <w:t xml:space="preserve"> (должность, </w:t>
      </w:r>
      <w:r w:rsidR="00485E64" w:rsidRPr="00C55DF5">
        <w:rPr>
          <w:rFonts w:ascii="Times New Roman" w:hAnsi="Times New Roman"/>
          <w:sz w:val="20"/>
          <w:szCs w:val="20"/>
        </w:rPr>
        <w:t>И.О. Фамилия</w:t>
      </w:r>
      <w:r w:rsidRPr="00C55DF5">
        <w:rPr>
          <w:rFonts w:ascii="Times New Roman" w:hAnsi="Times New Roman"/>
          <w:sz w:val="20"/>
          <w:szCs w:val="20"/>
        </w:rPr>
        <w:t>)</w:t>
      </w:r>
    </w:p>
    <w:p w:rsidR="001C5C24" w:rsidRPr="00C55DF5" w:rsidRDefault="001C5C24" w:rsidP="001C5C24">
      <w:pPr>
        <w:pStyle w:val="12"/>
        <w:jc w:val="right"/>
        <w:rPr>
          <w:rFonts w:ascii="Times New Roman" w:hAnsi="Times New Roman"/>
          <w:sz w:val="28"/>
          <w:szCs w:val="28"/>
        </w:rPr>
      </w:pPr>
      <w:r w:rsidRPr="00C55DF5">
        <w:rPr>
          <w:rFonts w:ascii="Times New Roman" w:hAnsi="Times New Roman"/>
          <w:sz w:val="28"/>
          <w:szCs w:val="28"/>
        </w:rPr>
        <w:t>________________________</w:t>
      </w:r>
    </w:p>
    <w:p w:rsidR="001C5C24" w:rsidRPr="00C55DF5" w:rsidRDefault="001C5C24" w:rsidP="001C5C24">
      <w:pPr>
        <w:pStyle w:val="12"/>
        <w:jc w:val="right"/>
        <w:rPr>
          <w:rFonts w:ascii="Times New Roman" w:hAnsi="Times New Roman"/>
          <w:sz w:val="20"/>
          <w:szCs w:val="20"/>
        </w:rPr>
      </w:pPr>
      <w:r w:rsidRPr="00C55DF5">
        <w:rPr>
          <w:rFonts w:ascii="Times New Roman" w:hAnsi="Times New Roman"/>
          <w:sz w:val="20"/>
          <w:szCs w:val="20"/>
        </w:rPr>
        <w:t xml:space="preserve"> (подпись)</w:t>
      </w:r>
    </w:p>
    <w:p w:rsidR="001C5C24" w:rsidRPr="00C55DF5" w:rsidRDefault="00485E64" w:rsidP="001C5C24">
      <w:pPr>
        <w:pStyle w:val="12"/>
        <w:jc w:val="right"/>
        <w:rPr>
          <w:rFonts w:ascii="Times New Roman" w:hAnsi="Times New Roman"/>
          <w:sz w:val="28"/>
          <w:szCs w:val="28"/>
        </w:rPr>
      </w:pPr>
      <w:r w:rsidRPr="00C55DF5">
        <w:rPr>
          <w:rFonts w:ascii="Times New Roman" w:hAnsi="Times New Roman"/>
          <w:sz w:val="28"/>
          <w:szCs w:val="28"/>
        </w:rPr>
        <w:t>М.П.</w:t>
      </w:r>
    </w:p>
    <w:p w:rsidR="001C5C24" w:rsidRPr="00C55DF5" w:rsidRDefault="001C5C24" w:rsidP="001C5C24">
      <w:pPr>
        <w:pStyle w:val="12"/>
        <w:jc w:val="right"/>
        <w:rPr>
          <w:rFonts w:ascii="Times New Roman" w:hAnsi="Times New Roman"/>
          <w:sz w:val="28"/>
          <w:szCs w:val="28"/>
        </w:rPr>
      </w:pPr>
    </w:p>
    <w:p w:rsidR="001C5C24" w:rsidRPr="00C55DF5" w:rsidRDefault="00485E64" w:rsidP="001C5C24">
      <w:pPr>
        <w:pStyle w:val="12"/>
        <w:jc w:val="right"/>
        <w:rPr>
          <w:rFonts w:ascii="Times New Roman" w:hAnsi="Times New Roman"/>
          <w:sz w:val="28"/>
          <w:szCs w:val="28"/>
        </w:rPr>
      </w:pPr>
      <w:r w:rsidRPr="00C55DF5">
        <w:rPr>
          <w:rFonts w:ascii="Times New Roman" w:hAnsi="Times New Roman"/>
          <w:sz w:val="28"/>
          <w:szCs w:val="28"/>
        </w:rPr>
        <w:t>Руководитель практики от департамента</w:t>
      </w:r>
    </w:p>
    <w:p w:rsidR="001C5C24" w:rsidRPr="00C55DF5" w:rsidRDefault="001C5C24" w:rsidP="001C5C24">
      <w:pPr>
        <w:pStyle w:val="12"/>
        <w:jc w:val="right"/>
        <w:rPr>
          <w:rFonts w:ascii="Times New Roman" w:hAnsi="Times New Roman"/>
          <w:sz w:val="28"/>
          <w:szCs w:val="28"/>
        </w:rPr>
      </w:pPr>
      <w:r w:rsidRPr="00C55DF5">
        <w:rPr>
          <w:rFonts w:ascii="Times New Roman" w:hAnsi="Times New Roman"/>
          <w:sz w:val="28"/>
          <w:szCs w:val="28"/>
        </w:rPr>
        <w:t>___________________________</w:t>
      </w:r>
    </w:p>
    <w:p w:rsidR="001C5C24" w:rsidRPr="00C55DF5" w:rsidRDefault="001C5C24" w:rsidP="001C5C24">
      <w:pPr>
        <w:pStyle w:val="12"/>
        <w:jc w:val="right"/>
        <w:rPr>
          <w:rFonts w:ascii="Times New Roman" w:hAnsi="Times New Roman"/>
          <w:sz w:val="20"/>
          <w:szCs w:val="20"/>
        </w:rPr>
      </w:pPr>
      <w:r w:rsidRPr="00C55DF5">
        <w:rPr>
          <w:rFonts w:ascii="Times New Roman" w:hAnsi="Times New Roman"/>
          <w:sz w:val="20"/>
          <w:szCs w:val="20"/>
        </w:rPr>
        <w:t xml:space="preserve"> (</w:t>
      </w:r>
      <w:r w:rsidR="00485E64" w:rsidRPr="00C55DF5">
        <w:rPr>
          <w:rFonts w:ascii="Times New Roman" w:hAnsi="Times New Roman"/>
          <w:sz w:val="20"/>
          <w:szCs w:val="20"/>
        </w:rPr>
        <w:t>ученая степень и/или звание</w:t>
      </w:r>
      <w:r w:rsidRPr="00C55DF5">
        <w:rPr>
          <w:rFonts w:ascii="Times New Roman" w:hAnsi="Times New Roman"/>
          <w:sz w:val="20"/>
          <w:szCs w:val="20"/>
        </w:rPr>
        <w:t>,</w:t>
      </w:r>
      <w:r w:rsidR="00485E64" w:rsidRPr="00C55DF5">
        <w:rPr>
          <w:rFonts w:ascii="Times New Roman" w:hAnsi="Times New Roman"/>
          <w:sz w:val="20"/>
          <w:szCs w:val="20"/>
        </w:rPr>
        <w:t xml:space="preserve"> И.О. Фамилия</w:t>
      </w:r>
      <w:r w:rsidRPr="00C55DF5">
        <w:rPr>
          <w:rFonts w:ascii="Times New Roman" w:hAnsi="Times New Roman"/>
          <w:sz w:val="20"/>
          <w:szCs w:val="20"/>
        </w:rPr>
        <w:t>)</w:t>
      </w:r>
    </w:p>
    <w:p w:rsidR="001C5C24" w:rsidRPr="00C55DF5" w:rsidRDefault="001C5C24" w:rsidP="001C5C24">
      <w:pPr>
        <w:pStyle w:val="12"/>
        <w:jc w:val="right"/>
        <w:rPr>
          <w:rFonts w:ascii="Times New Roman" w:hAnsi="Times New Roman"/>
          <w:sz w:val="28"/>
          <w:szCs w:val="28"/>
        </w:rPr>
      </w:pPr>
      <w:r w:rsidRPr="00C55DF5">
        <w:rPr>
          <w:rFonts w:ascii="Times New Roman" w:hAnsi="Times New Roman"/>
          <w:sz w:val="28"/>
          <w:szCs w:val="28"/>
        </w:rPr>
        <w:t>________________________</w:t>
      </w:r>
    </w:p>
    <w:p w:rsidR="001C5C24" w:rsidRPr="00C55DF5" w:rsidRDefault="001C5C24" w:rsidP="001C5C24">
      <w:pPr>
        <w:pStyle w:val="12"/>
        <w:jc w:val="right"/>
        <w:rPr>
          <w:rFonts w:ascii="Times New Roman" w:hAnsi="Times New Roman"/>
          <w:sz w:val="20"/>
          <w:szCs w:val="20"/>
        </w:rPr>
      </w:pPr>
      <w:r w:rsidRPr="00C55DF5">
        <w:rPr>
          <w:rFonts w:ascii="Times New Roman" w:hAnsi="Times New Roman"/>
          <w:sz w:val="20"/>
          <w:szCs w:val="20"/>
        </w:rPr>
        <w:t xml:space="preserve"> (</w:t>
      </w:r>
      <w:r w:rsidR="00485E64" w:rsidRPr="00C55DF5">
        <w:rPr>
          <w:rFonts w:ascii="Times New Roman" w:hAnsi="Times New Roman"/>
          <w:sz w:val="20"/>
          <w:szCs w:val="20"/>
        </w:rPr>
        <w:t>оценка, подпись</w:t>
      </w:r>
      <w:r w:rsidRPr="00C55DF5">
        <w:rPr>
          <w:rFonts w:ascii="Times New Roman" w:hAnsi="Times New Roman"/>
          <w:sz w:val="20"/>
          <w:szCs w:val="20"/>
        </w:rPr>
        <w:t>)</w:t>
      </w:r>
    </w:p>
    <w:p w:rsidR="001C5C24" w:rsidRPr="00C55DF5" w:rsidRDefault="001C5C24" w:rsidP="001C5C24">
      <w:pPr>
        <w:pStyle w:val="12"/>
      </w:pPr>
    </w:p>
    <w:p w:rsidR="001C5C24" w:rsidRPr="00C55DF5" w:rsidRDefault="001C5C24" w:rsidP="001C5C24">
      <w:pPr>
        <w:pStyle w:val="12"/>
      </w:pPr>
    </w:p>
    <w:p w:rsidR="001C5C24" w:rsidRPr="00C55DF5" w:rsidRDefault="001C5C24" w:rsidP="001C5C24">
      <w:pPr>
        <w:pStyle w:val="12"/>
      </w:pPr>
    </w:p>
    <w:p w:rsidR="001C5C24" w:rsidRDefault="001C5C24" w:rsidP="001C5C24">
      <w:pPr>
        <w:pStyle w:val="12"/>
        <w:jc w:val="center"/>
        <w:rPr>
          <w:rFonts w:ascii="Times New Roman" w:hAnsi="Times New Roman"/>
          <w:sz w:val="28"/>
          <w:szCs w:val="28"/>
        </w:rPr>
      </w:pPr>
      <w:r w:rsidRPr="00C55DF5">
        <w:rPr>
          <w:rFonts w:ascii="Times New Roman" w:hAnsi="Times New Roman"/>
          <w:sz w:val="28"/>
          <w:szCs w:val="28"/>
        </w:rPr>
        <w:t>Москва – 20__</w:t>
      </w:r>
    </w:p>
    <w:sectPr w:rsidR="001C5C24" w:rsidSect="00566E5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825" w:rsidRDefault="00970825" w:rsidP="00C52F7B">
      <w:r>
        <w:separator/>
      </w:r>
    </w:p>
  </w:endnote>
  <w:endnote w:type="continuationSeparator" w:id="0">
    <w:p w:rsidR="00970825" w:rsidRDefault="00970825" w:rsidP="00C5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6019728"/>
      <w:docPartObj>
        <w:docPartGallery w:val="Page Numbers (Bottom of Page)"/>
        <w:docPartUnique/>
      </w:docPartObj>
    </w:sdtPr>
    <w:sdtEndPr/>
    <w:sdtContent>
      <w:p w:rsidR="00F76499" w:rsidRDefault="00F76499">
        <w:pPr>
          <w:pStyle w:val="ab"/>
          <w:jc w:val="center"/>
        </w:pPr>
        <w:r>
          <w:fldChar w:fldCharType="begin"/>
        </w:r>
        <w:r>
          <w:instrText>PAGE   \* MERGEFORMAT</w:instrText>
        </w:r>
        <w:r>
          <w:fldChar w:fldCharType="separate"/>
        </w:r>
        <w:r>
          <w:rPr>
            <w:noProof/>
          </w:rPr>
          <w:t>1</w:t>
        </w:r>
        <w:r>
          <w:fldChar w:fldCharType="end"/>
        </w:r>
      </w:p>
    </w:sdtContent>
  </w:sdt>
  <w:p w:rsidR="00F76499" w:rsidRDefault="00F76499">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05771"/>
      <w:docPartObj>
        <w:docPartGallery w:val="Page Numbers (Bottom of Page)"/>
        <w:docPartUnique/>
      </w:docPartObj>
    </w:sdtPr>
    <w:sdtEndPr/>
    <w:sdtContent>
      <w:p w:rsidR="00F76499" w:rsidRDefault="00F76499">
        <w:pPr>
          <w:pStyle w:val="ab"/>
          <w:jc w:val="center"/>
        </w:pPr>
        <w:r>
          <w:fldChar w:fldCharType="begin"/>
        </w:r>
        <w:r>
          <w:instrText>PAGE   \* MERGEFORMAT</w:instrText>
        </w:r>
        <w:r>
          <w:fldChar w:fldCharType="separate"/>
        </w:r>
        <w:r w:rsidR="002C11B0">
          <w:rPr>
            <w:noProof/>
          </w:rPr>
          <w:t>9</w:t>
        </w:r>
        <w:r>
          <w:fldChar w:fldCharType="end"/>
        </w:r>
      </w:p>
    </w:sdtContent>
  </w:sdt>
  <w:p w:rsidR="00F76499" w:rsidRDefault="00F7649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825" w:rsidRDefault="00970825" w:rsidP="00C52F7B">
      <w:r>
        <w:separator/>
      </w:r>
    </w:p>
  </w:footnote>
  <w:footnote w:type="continuationSeparator" w:id="0">
    <w:p w:rsidR="00970825" w:rsidRDefault="00970825" w:rsidP="00C52F7B">
      <w:r>
        <w:continuationSeparator/>
      </w:r>
    </w:p>
  </w:footnote>
  <w:footnote w:id="1">
    <w:p w:rsidR="00F76499" w:rsidRDefault="00F76499" w:rsidP="001E0992">
      <w:pPr>
        <w:pStyle w:val="a3"/>
      </w:pPr>
      <w:r>
        <w:rPr>
          <w:rStyle w:val="a5"/>
        </w:rPr>
        <w:footnoteRef/>
      </w:r>
      <w:r>
        <w:t xml:space="preserve"> </w:t>
      </w:r>
      <w:r w:rsidRPr="00750BF5">
        <w:rPr>
          <w:sz w:val="16"/>
          <w:szCs w:val="16"/>
        </w:rPr>
        <w:t xml:space="preserve">Заполняется при реализации актуализированных ОС </w:t>
      </w:r>
      <w:r>
        <w:rPr>
          <w:sz w:val="16"/>
          <w:szCs w:val="16"/>
        </w:rPr>
        <w:t xml:space="preserve">ВО </w:t>
      </w:r>
      <w:r w:rsidRPr="00750BF5">
        <w:rPr>
          <w:sz w:val="16"/>
          <w:szCs w:val="16"/>
        </w:rPr>
        <w:t>ФУ и ФГОС ВО3++</w:t>
      </w:r>
    </w:p>
  </w:footnote>
  <w:footnote w:id="2">
    <w:p w:rsidR="00F76499" w:rsidRPr="00750BF5" w:rsidRDefault="00F76499" w:rsidP="001E0992">
      <w:pPr>
        <w:pStyle w:val="a3"/>
        <w:rPr>
          <w:sz w:val="16"/>
          <w:szCs w:val="16"/>
        </w:rPr>
      </w:pPr>
      <w:r w:rsidRPr="00750BF5">
        <w:rPr>
          <w:rStyle w:val="a5"/>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 w:id="3">
    <w:p w:rsidR="00F76499" w:rsidRDefault="00F76499" w:rsidP="00946261">
      <w:pPr>
        <w:pStyle w:val="a3"/>
        <w:jc w:val="both"/>
      </w:pPr>
      <w:r>
        <w:rPr>
          <w:rStyle w:val="a5"/>
        </w:rPr>
        <w:footnoteRef/>
      </w:r>
      <w:r>
        <w:t xml:space="preserve"> Формы документов приведены в Положении о практике обучающихся, осваивающих образовательные программы высшего образования – программы бакалавриата и программы магистратуры в Финансовом университете – см. приказ Финуниверситета от 29.11.2018 № 2270/о. Для образовательной программы «Корпоративные финансы в цифровой экономике» формы документов представлены в приложениях 1-5 данной Программы учебной практики. Актуальные формы документов ежегодно размещаются на сайте Финансового университета на странице департамента корпоративных финансов и корпоративного управления.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84E"/>
    <w:multiLevelType w:val="hybridMultilevel"/>
    <w:tmpl w:val="4BEE5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07A79"/>
    <w:multiLevelType w:val="hybridMultilevel"/>
    <w:tmpl w:val="6C66EF52"/>
    <w:lvl w:ilvl="0" w:tplc="C82829AA">
      <w:start w:val="1"/>
      <w:numFmt w:val="bullet"/>
      <w:lvlText w:val=""/>
      <w:lvlJc w:val="left"/>
      <w:pPr>
        <w:tabs>
          <w:tab w:val="num" w:pos="720"/>
        </w:tabs>
        <w:ind w:left="720" w:hanging="360"/>
      </w:pPr>
      <w:rPr>
        <w:rFonts w:ascii="Symbol" w:hAnsi="Symbol" w:hint="default"/>
      </w:rPr>
    </w:lvl>
    <w:lvl w:ilvl="1" w:tplc="D37236E0" w:tentative="1">
      <w:start w:val="1"/>
      <w:numFmt w:val="bullet"/>
      <w:lvlText w:val=""/>
      <w:lvlJc w:val="left"/>
      <w:pPr>
        <w:tabs>
          <w:tab w:val="num" w:pos="1440"/>
        </w:tabs>
        <w:ind w:left="1440" w:hanging="360"/>
      </w:pPr>
      <w:rPr>
        <w:rFonts w:ascii="Symbol" w:hAnsi="Symbol" w:hint="default"/>
      </w:rPr>
    </w:lvl>
    <w:lvl w:ilvl="2" w:tplc="9F204000" w:tentative="1">
      <w:start w:val="1"/>
      <w:numFmt w:val="bullet"/>
      <w:lvlText w:val=""/>
      <w:lvlJc w:val="left"/>
      <w:pPr>
        <w:tabs>
          <w:tab w:val="num" w:pos="2160"/>
        </w:tabs>
        <w:ind w:left="2160" w:hanging="360"/>
      </w:pPr>
      <w:rPr>
        <w:rFonts w:ascii="Symbol" w:hAnsi="Symbol" w:hint="default"/>
      </w:rPr>
    </w:lvl>
    <w:lvl w:ilvl="3" w:tplc="CA1E9CB0" w:tentative="1">
      <w:start w:val="1"/>
      <w:numFmt w:val="bullet"/>
      <w:lvlText w:val=""/>
      <w:lvlJc w:val="left"/>
      <w:pPr>
        <w:tabs>
          <w:tab w:val="num" w:pos="2880"/>
        </w:tabs>
        <w:ind w:left="2880" w:hanging="360"/>
      </w:pPr>
      <w:rPr>
        <w:rFonts w:ascii="Symbol" w:hAnsi="Symbol" w:hint="default"/>
      </w:rPr>
    </w:lvl>
    <w:lvl w:ilvl="4" w:tplc="ABA8E268" w:tentative="1">
      <w:start w:val="1"/>
      <w:numFmt w:val="bullet"/>
      <w:lvlText w:val=""/>
      <w:lvlJc w:val="left"/>
      <w:pPr>
        <w:tabs>
          <w:tab w:val="num" w:pos="3600"/>
        </w:tabs>
        <w:ind w:left="3600" w:hanging="360"/>
      </w:pPr>
      <w:rPr>
        <w:rFonts w:ascii="Symbol" w:hAnsi="Symbol" w:hint="default"/>
      </w:rPr>
    </w:lvl>
    <w:lvl w:ilvl="5" w:tplc="5FF803E4" w:tentative="1">
      <w:start w:val="1"/>
      <w:numFmt w:val="bullet"/>
      <w:lvlText w:val=""/>
      <w:lvlJc w:val="left"/>
      <w:pPr>
        <w:tabs>
          <w:tab w:val="num" w:pos="4320"/>
        </w:tabs>
        <w:ind w:left="4320" w:hanging="360"/>
      </w:pPr>
      <w:rPr>
        <w:rFonts w:ascii="Symbol" w:hAnsi="Symbol" w:hint="default"/>
      </w:rPr>
    </w:lvl>
    <w:lvl w:ilvl="6" w:tplc="94A04E82" w:tentative="1">
      <w:start w:val="1"/>
      <w:numFmt w:val="bullet"/>
      <w:lvlText w:val=""/>
      <w:lvlJc w:val="left"/>
      <w:pPr>
        <w:tabs>
          <w:tab w:val="num" w:pos="5040"/>
        </w:tabs>
        <w:ind w:left="5040" w:hanging="360"/>
      </w:pPr>
      <w:rPr>
        <w:rFonts w:ascii="Symbol" w:hAnsi="Symbol" w:hint="default"/>
      </w:rPr>
    </w:lvl>
    <w:lvl w:ilvl="7" w:tplc="5DB8B132" w:tentative="1">
      <w:start w:val="1"/>
      <w:numFmt w:val="bullet"/>
      <w:lvlText w:val=""/>
      <w:lvlJc w:val="left"/>
      <w:pPr>
        <w:tabs>
          <w:tab w:val="num" w:pos="5760"/>
        </w:tabs>
        <w:ind w:left="5760" w:hanging="360"/>
      </w:pPr>
      <w:rPr>
        <w:rFonts w:ascii="Symbol" w:hAnsi="Symbol" w:hint="default"/>
      </w:rPr>
    </w:lvl>
    <w:lvl w:ilvl="8" w:tplc="691CAD8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84038D5"/>
    <w:multiLevelType w:val="hybridMultilevel"/>
    <w:tmpl w:val="F4EEFF14"/>
    <w:lvl w:ilvl="0" w:tplc="2FB23FC8">
      <w:start w:val="1"/>
      <w:numFmt w:val="bullet"/>
      <w:lvlText w:val=""/>
      <w:lvlJc w:val="left"/>
      <w:pPr>
        <w:tabs>
          <w:tab w:val="num" w:pos="720"/>
        </w:tabs>
        <w:ind w:left="720" w:hanging="360"/>
      </w:pPr>
      <w:rPr>
        <w:rFonts w:ascii="Wingdings 2" w:hAnsi="Wingdings 2" w:hint="default"/>
      </w:rPr>
    </w:lvl>
    <w:lvl w:ilvl="1" w:tplc="26A882AE" w:tentative="1">
      <w:start w:val="1"/>
      <w:numFmt w:val="bullet"/>
      <w:lvlText w:val=""/>
      <w:lvlJc w:val="left"/>
      <w:pPr>
        <w:tabs>
          <w:tab w:val="num" w:pos="1440"/>
        </w:tabs>
        <w:ind w:left="1440" w:hanging="360"/>
      </w:pPr>
      <w:rPr>
        <w:rFonts w:ascii="Wingdings 2" w:hAnsi="Wingdings 2" w:hint="default"/>
      </w:rPr>
    </w:lvl>
    <w:lvl w:ilvl="2" w:tplc="EC18DCA4" w:tentative="1">
      <w:start w:val="1"/>
      <w:numFmt w:val="bullet"/>
      <w:lvlText w:val=""/>
      <w:lvlJc w:val="left"/>
      <w:pPr>
        <w:tabs>
          <w:tab w:val="num" w:pos="2160"/>
        </w:tabs>
        <w:ind w:left="2160" w:hanging="360"/>
      </w:pPr>
      <w:rPr>
        <w:rFonts w:ascii="Wingdings 2" w:hAnsi="Wingdings 2" w:hint="default"/>
      </w:rPr>
    </w:lvl>
    <w:lvl w:ilvl="3" w:tplc="09EACECA" w:tentative="1">
      <w:start w:val="1"/>
      <w:numFmt w:val="bullet"/>
      <w:lvlText w:val=""/>
      <w:lvlJc w:val="left"/>
      <w:pPr>
        <w:tabs>
          <w:tab w:val="num" w:pos="2880"/>
        </w:tabs>
        <w:ind w:left="2880" w:hanging="360"/>
      </w:pPr>
      <w:rPr>
        <w:rFonts w:ascii="Wingdings 2" w:hAnsi="Wingdings 2" w:hint="default"/>
      </w:rPr>
    </w:lvl>
    <w:lvl w:ilvl="4" w:tplc="BF4EAB0A" w:tentative="1">
      <w:start w:val="1"/>
      <w:numFmt w:val="bullet"/>
      <w:lvlText w:val=""/>
      <w:lvlJc w:val="left"/>
      <w:pPr>
        <w:tabs>
          <w:tab w:val="num" w:pos="3600"/>
        </w:tabs>
        <w:ind w:left="3600" w:hanging="360"/>
      </w:pPr>
      <w:rPr>
        <w:rFonts w:ascii="Wingdings 2" w:hAnsi="Wingdings 2" w:hint="default"/>
      </w:rPr>
    </w:lvl>
    <w:lvl w:ilvl="5" w:tplc="32CAE990" w:tentative="1">
      <w:start w:val="1"/>
      <w:numFmt w:val="bullet"/>
      <w:lvlText w:val=""/>
      <w:lvlJc w:val="left"/>
      <w:pPr>
        <w:tabs>
          <w:tab w:val="num" w:pos="4320"/>
        </w:tabs>
        <w:ind w:left="4320" w:hanging="360"/>
      </w:pPr>
      <w:rPr>
        <w:rFonts w:ascii="Wingdings 2" w:hAnsi="Wingdings 2" w:hint="default"/>
      </w:rPr>
    </w:lvl>
    <w:lvl w:ilvl="6" w:tplc="F1BA0ADE" w:tentative="1">
      <w:start w:val="1"/>
      <w:numFmt w:val="bullet"/>
      <w:lvlText w:val=""/>
      <w:lvlJc w:val="left"/>
      <w:pPr>
        <w:tabs>
          <w:tab w:val="num" w:pos="5040"/>
        </w:tabs>
        <w:ind w:left="5040" w:hanging="360"/>
      </w:pPr>
      <w:rPr>
        <w:rFonts w:ascii="Wingdings 2" w:hAnsi="Wingdings 2" w:hint="default"/>
      </w:rPr>
    </w:lvl>
    <w:lvl w:ilvl="7" w:tplc="333288A4" w:tentative="1">
      <w:start w:val="1"/>
      <w:numFmt w:val="bullet"/>
      <w:lvlText w:val=""/>
      <w:lvlJc w:val="left"/>
      <w:pPr>
        <w:tabs>
          <w:tab w:val="num" w:pos="5760"/>
        </w:tabs>
        <w:ind w:left="5760" w:hanging="360"/>
      </w:pPr>
      <w:rPr>
        <w:rFonts w:ascii="Wingdings 2" w:hAnsi="Wingdings 2" w:hint="default"/>
      </w:rPr>
    </w:lvl>
    <w:lvl w:ilvl="8" w:tplc="851E5AA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A1F79A5"/>
    <w:multiLevelType w:val="hybridMultilevel"/>
    <w:tmpl w:val="1A3E41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D7A1AB9"/>
    <w:multiLevelType w:val="hybridMultilevel"/>
    <w:tmpl w:val="91FA98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27226A6"/>
    <w:multiLevelType w:val="hybridMultilevel"/>
    <w:tmpl w:val="B7666FD8"/>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15:restartNumberingAfterBreak="0">
    <w:nsid w:val="228B5842"/>
    <w:multiLevelType w:val="hybridMultilevel"/>
    <w:tmpl w:val="69B019A6"/>
    <w:lvl w:ilvl="0" w:tplc="63B0C9E8">
      <w:start w:val="1"/>
      <w:numFmt w:val="bullet"/>
      <w:lvlText w:val=""/>
      <w:lvlJc w:val="left"/>
      <w:pPr>
        <w:tabs>
          <w:tab w:val="num" w:pos="720"/>
        </w:tabs>
        <w:ind w:left="720" w:hanging="360"/>
      </w:pPr>
      <w:rPr>
        <w:rFonts w:ascii="Symbol" w:hAnsi="Symbol" w:hint="default"/>
      </w:rPr>
    </w:lvl>
    <w:lvl w:ilvl="1" w:tplc="4FCEF3FA" w:tentative="1">
      <w:start w:val="1"/>
      <w:numFmt w:val="bullet"/>
      <w:lvlText w:val=""/>
      <w:lvlJc w:val="left"/>
      <w:pPr>
        <w:tabs>
          <w:tab w:val="num" w:pos="1440"/>
        </w:tabs>
        <w:ind w:left="1440" w:hanging="360"/>
      </w:pPr>
      <w:rPr>
        <w:rFonts w:ascii="Symbol" w:hAnsi="Symbol" w:hint="default"/>
      </w:rPr>
    </w:lvl>
    <w:lvl w:ilvl="2" w:tplc="81F28F32" w:tentative="1">
      <w:start w:val="1"/>
      <w:numFmt w:val="bullet"/>
      <w:lvlText w:val=""/>
      <w:lvlJc w:val="left"/>
      <w:pPr>
        <w:tabs>
          <w:tab w:val="num" w:pos="2160"/>
        </w:tabs>
        <w:ind w:left="2160" w:hanging="360"/>
      </w:pPr>
      <w:rPr>
        <w:rFonts w:ascii="Symbol" w:hAnsi="Symbol" w:hint="default"/>
      </w:rPr>
    </w:lvl>
    <w:lvl w:ilvl="3" w:tplc="E8DE0FD4" w:tentative="1">
      <w:start w:val="1"/>
      <w:numFmt w:val="bullet"/>
      <w:lvlText w:val=""/>
      <w:lvlJc w:val="left"/>
      <w:pPr>
        <w:tabs>
          <w:tab w:val="num" w:pos="2880"/>
        </w:tabs>
        <w:ind w:left="2880" w:hanging="360"/>
      </w:pPr>
      <w:rPr>
        <w:rFonts w:ascii="Symbol" w:hAnsi="Symbol" w:hint="default"/>
      </w:rPr>
    </w:lvl>
    <w:lvl w:ilvl="4" w:tplc="AD1EC988" w:tentative="1">
      <w:start w:val="1"/>
      <w:numFmt w:val="bullet"/>
      <w:lvlText w:val=""/>
      <w:lvlJc w:val="left"/>
      <w:pPr>
        <w:tabs>
          <w:tab w:val="num" w:pos="3600"/>
        </w:tabs>
        <w:ind w:left="3600" w:hanging="360"/>
      </w:pPr>
      <w:rPr>
        <w:rFonts w:ascii="Symbol" w:hAnsi="Symbol" w:hint="default"/>
      </w:rPr>
    </w:lvl>
    <w:lvl w:ilvl="5" w:tplc="170EB572" w:tentative="1">
      <w:start w:val="1"/>
      <w:numFmt w:val="bullet"/>
      <w:lvlText w:val=""/>
      <w:lvlJc w:val="left"/>
      <w:pPr>
        <w:tabs>
          <w:tab w:val="num" w:pos="4320"/>
        </w:tabs>
        <w:ind w:left="4320" w:hanging="360"/>
      </w:pPr>
      <w:rPr>
        <w:rFonts w:ascii="Symbol" w:hAnsi="Symbol" w:hint="default"/>
      </w:rPr>
    </w:lvl>
    <w:lvl w:ilvl="6" w:tplc="515488AC" w:tentative="1">
      <w:start w:val="1"/>
      <w:numFmt w:val="bullet"/>
      <w:lvlText w:val=""/>
      <w:lvlJc w:val="left"/>
      <w:pPr>
        <w:tabs>
          <w:tab w:val="num" w:pos="5040"/>
        </w:tabs>
        <w:ind w:left="5040" w:hanging="360"/>
      </w:pPr>
      <w:rPr>
        <w:rFonts w:ascii="Symbol" w:hAnsi="Symbol" w:hint="default"/>
      </w:rPr>
    </w:lvl>
    <w:lvl w:ilvl="7" w:tplc="D902CC9A" w:tentative="1">
      <w:start w:val="1"/>
      <w:numFmt w:val="bullet"/>
      <w:lvlText w:val=""/>
      <w:lvlJc w:val="left"/>
      <w:pPr>
        <w:tabs>
          <w:tab w:val="num" w:pos="5760"/>
        </w:tabs>
        <w:ind w:left="5760" w:hanging="360"/>
      </w:pPr>
      <w:rPr>
        <w:rFonts w:ascii="Symbol" w:hAnsi="Symbol" w:hint="default"/>
      </w:rPr>
    </w:lvl>
    <w:lvl w:ilvl="8" w:tplc="C262E2D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9140F50"/>
    <w:multiLevelType w:val="hybridMultilevel"/>
    <w:tmpl w:val="193A40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F778AB"/>
    <w:multiLevelType w:val="hybridMultilevel"/>
    <w:tmpl w:val="36862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07B218E"/>
    <w:multiLevelType w:val="hybridMultilevel"/>
    <w:tmpl w:val="DE946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875E9E"/>
    <w:multiLevelType w:val="hybridMultilevel"/>
    <w:tmpl w:val="C35C4D44"/>
    <w:lvl w:ilvl="0" w:tplc="138AE810">
      <w:start w:val="1"/>
      <w:numFmt w:val="decimal"/>
      <w:lvlText w:val="%1."/>
      <w:lvlJc w:val="left"/>
      <w:pPr>
        <w:ind w:left="64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F8677F"/>
    <w:multiLevelType w:val="hybridMultilevel"/>
    <w:tmpl w:val="5E96F842"/>
    <w:lvl w:ilvl="0" w:tplc="C562C24A">
      <w:start w:val="1"/>
      <w:numFmt w:val="bullet"/>
      <w:lvlText w:val=""/>
      <w:lvlJc w:val="left"/>
      <w:pPr>
        <w:tabs>
          <w:tab w:val="num" w:pos="720"/>
        </w:tabs>
        <w:ind w:left="720" w:hanging="360"/>
      </w:pPr>
      <w:rPr>
        <w:rFonts w:ascii="Wingdings 2" w:hAnsi="Wingdings 2" w:hint="default"/>
      </w:rPr>
    </w:lvl>
    <w:lvl w:ilvl="1" w:tplc="0BC025E8" w:tentative="1">
      <w:start w:val="1"/>
      <w:numFmt w:val="bullet"/>
      <w:lvlText w:val=""/>
      <w:lvlJc w:val="left"/>
      <w:pPr>
        <w:tabs>
          <w:tab w:val="num" w:pos="1440"/>
        </w:tabs>
        <w:ind w:left="1440" w:hanging="360"/>
      </w:pPr>
      <w:rPr>
        <w:rFonts w:ascii="Wingdings 2" w:hAnsi="Wingdings 2" w:hint="default"/>
      </w:rPr>
    </w:lvl>
    <w:lvl w:ilvl="2" w:tplc="963AAD30" w:tentative="1">
      <w:start w:val="1"/>
      <w:numFmt w:val="bullet"/>
      <w:lvlText w:val=""/>
      <w:lvlJc w:val="left"/>
      <w:pPr>
        <w:tabs>
          <w:tab w:val="num" w:pos="2160"/>
        </w:tabs>
        <w:ind w:left="2160" w:hanging="360"/>
      </w:pPr>
      <w:rPr>
        <w:rFonts w:ascii="Wingdings 2" w:hAnsi="Wingdings 2" w:hint="default"/>
      </w:rPr>
    </w:lvl>
    <w:lvl w:ilvl="3" w:tplc="B456B96A" w:tentative="1">
      <w:start w:val="1"/>
      <w:numFmt w:val="bullet"/>
      <w:lvlText w:val=""/>
      <w:lvlJc w:val="left"/>
      <w:pPr>
        <w:tabs>
          <w:tab w:val="num" w:pos="2880"/>
        </w:tabs>
        <w:ind w:left="2880" w:hanging="360"/>
      </w:pPr>
      <w:rPr>
        <w:rFonts w:ascii="Wingdings 2" w:hAnsi="Wingdings 2" w:hint="default"/>
      </w:rPr>
    </w:lvl>
    <w:lvl w:ilvl="4" w:tplc="A86E11A8" w:tentative="1">
      <w:start w:val="1"/>
      <w:numFmt w:val="bullet"/>
      <w:lvlText w:val=""/>
      <w:lvlJc w:val="left"/>
      <w:pPr>
        <w:tabs>
          <w:tab w:val="num" w:pos="3600"/>
        </w:tabs>
        <w:ind w:left="3600" w:hanging="360"/>
      </w:pPr>
      <w:rPr>
        <w:rFonts w:ascii="Wingdings 2" w:hAnsi="Wingdings 2" w:hint="default"/>
      </w:rPr>
    </w:lvl>
    <w:lvl w:ilvl="5" w:tplc="A8D2EBEE" w:tentative="1">
      <w:start w:val="1"/>
      <w:numFmt w:val="bullet"/>
      <w:lvlText w:val=""/>
      <w:lvlJc w:val="left"/>
      <w:pPr>
        <w:tabs>
          <w:tab w:val="num" w:pos="4320"/>
        </w:tabs>
        <w:ind w:left="4320" w:hanging="360"/>
      </w:pPr>
      <w:rPr>
        <w:rFonts w:ascii="Wingdings 2" w:hAnsi="Wingdings 2" w:hint="default"/>
      </w:rPr>
    </w:lvl>
    <w:lvl w:ilvl="6" w:tplc="AA0E6EE0" w:tentative="1">
      <w:start w:val="1"/>
      <w:numFmt w:val="bullet"/>
      <w:lvlText w:val=""/>
      <w:lvlJc w:val="left"/>
      <w:pPr>
        <w:tabs>
          <w:tab w:val="num" w:pos="5040"/>
        </w:tabs>
        <w:ind w:left="5040" w:hanging="360"/>
      </w:pPr>
      <w:rPr>
        <w:rFonts w:ascii="Wingdings 2" w:hAnsi="Wingdings 2" w:hint="default"/>
      </w:rPr>
    </w:lvl>
    <w:lvl w:ilvl="7" w:tplc="24226F50" w:tentative="1">
      <w:start w:val="1"/>
      <w:numFmt w:val="bullet"/>
      <w:lvlText w:val=""/>
      <w:lvlJc w:val="left"/>
      <w:pPr>
        <w:tabs>
          <w:tab w:val="num" w:pos="5760"/>
        </w:tabs>
        <w:ind w:left="5760" w:hanging="360"/>
      </w:pPr>
      <w:rPr>
        <w:rFonts w:ascii="Wingdings 2" w:hAnsi="Wingdings 2" w:hint="default"/>
      </w:rPr>
    </w:lvl>
    <w:lvl w:ilvl="8" w:tplc="EF44874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7B81AF1"/>
    <w:multiLevelType w:val="hybridMultilevel"/>
    <w:tmpl w:val="9D0EC9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E22F9F"/>
    <w:multiLevelType w:val="hybridMultilevel"/>
    <w:tmpl w:val="6B34010C"/>
    <w:lvl w:ilvl="0" w:tplc="AC0CB472">
      <w:start w:val="1"/>
      <w:numFmt w:val="bullet"/>
      <w:lvlText w:val=""/>
      <w:lvlJc w:val="left"/>
      <w:pPr>
        <w:tabs>
          <w:tab w:val="num" w:pos="720"/>
        </w:tabs>
        <w:ind w:left="720" w:hanging="360"/>
      </w:pPr>
      <w:rPr>
        <w:rFonts w:ascii="Wingdings 2" w:hAnsi="Wingdings 2" w:hint="default"/>
      </w:rPr>
    </w:lvl>
    <w:lvl w:ilvl="1" w:tplc="29980B44" w:tentative="1">
      <w:start w:val="1"/>
      <w:numFmt w:val="bullet"/>
      <w:lvlText w:val=""/>
      <w:lvlJc w:val="left"/>
      <w:pPr>
        <w:tabs>
          <w:tab w:val="num" w:pos="1440"/>
        </w:tabs>
        <w:ind w:left="1440" w:hanging="360"/>
      </w:pPr>
      <w:rPr>
        <w:rFonts w:ascii="Wingdings 2" w:hAnsi="Wingdings 2" w:hint="default"/>
      </w:rPr>
    </w:lvl>
    <w:lvl w:ilvl="2" w:tplc="B58085C4" w:tentative="1">
      <w:start w:val="1"/>
      <w:numFmt w:val="bullet"/>
      <w:lvlText w:val=""/>
      <w:lvlJc w:val="left"/>
      <w:pPr>
        <w:tabs>
          <w:tab w:val="num" w:pos="2160"/>
        </w:tabs>
        <w:ind w:left="2160" w:hanging="360"/>
      </w:pPr>
      <w:rPr>
        <w:rFonts w:ascii="Wingdings 2" w:hAnsi="Wingdings 2" w:hint="default"/>
      </w:rPr>
    </w:lvl>
    <w:lvl w:ilvl="3" w:tplc="387E9EDE" w:tentative="1">
      <w:start w:val="1"/>
      <w:numFmt w:val="bullet"/>
      <w:lvlText w:val=""/>
      <w:lvlJc w:val="left"/>
      <w:pPr>
        <w:tabs>
          <w:tab w:val="num" w:pos="2880"/>
        </w:tabs>
        <w:ind w:left="2880" w:hanging="360"/>
      </w:pPr>
      <w:rPr>
        <w:rFonts w:ascii="Wingdings 2" w:hAnsi="Wingdings 2" w:hint="default"/>
      </w:rPr>
    </w:lvl>
    <w:lvl w:ilvl="4" w:tplc="472A6512" w:tentative="1">
      <w:start w:val="1"/>
      <w:numFmt w:val="bullet"/>
      <w:lvlText w:val=""/>
      <w:lvlJc w:val="left"/>
      <w:pPr>
        <w:tabs>
          <w:tab w:val="num" w:pos="3600"/>
        </w:tabs>
        <w:ind w:left="3600" w:hanging="360"/>
      </w:pPr>
      <w:rPr>
        <w:rFonts w:ascii="Wingdings 2" w:hAnsi="Wingdings 2" w:hint="default"/>
      </w:rPr>
    </w:lvl>
    <w:lvl w:ilvl="5" w:tplc="E5267632" w:tentative="1">
      <w:start w:val="1"/>
      <w:numFmt w:val="bullet"/>
      <w:lvlText w:val=""/>
      <w:lvlJc w:val="left"/>
      <w:pPr>
        <w:tabs>
          <w:tab w:val="num" w:pos="4320"/>
        </w:tabs>
        <w:ind w:left="4320" w:hanging="360"/>
      </w:pPr>
      <w:rPr>
        <w:rFonts w:ascii="Wingdings 2" w:hAnsi="Wingdings 2" w:hint="default"/>
      </w:rPr>
    </w:lvl>
    <w:lvl w:ilvl="6" w:tplc="BA1E9246" w:tentative="1">
      <w:start w:val="1"/>
      <w:numFmt w:val="bullet"/>
      <w:lvlText w:val=""/>
      <w:lvlJc w:val="left"/>
      <w:pPr>
        <w:tabs>
          <w:tab w:val="num" w:pos="5040"/>
        </w:tabs>
        <w:ind w:left="5040" w:hanging="360"/>
      </w:pPr>
      <w:rPr>
        <w:rFonts w:ascii="Wingdings 2" w:hAnsi="Wingdings 2" w:hint="default"/>
      </w:rPr>
    </w:lvl>
    <w:lvl w:ilvl="7" w:tplc="1340F524" w:tentative="1">
      <w:start w:val="1"/>
      <w:numFmt w:val="bullet"/>
      <w:lvlText w:val=""/>
      <w:lvlJc w:val="left"/>
      <w:pPr>
        <w:tabs>
          <w:tab w:val="num" w:pos="5760"/>
        </w:tabs>
        <w:ind w:left="5760" w:hanging="360"/>
      </w:pPr>
      <w:rPr>
        <w:rFonts w:ascii="Wingdings 2" w:hAnsi="Wingdings 2" w:hint="default"/>
      </w:rPr>
    </w:lvl>
    <w:lvl w:ilvl="8" w:tplc="251877B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56F3A3F"/>
    <w:multiLevelType w:val="hybridMultilevel"/>
    <w:tmpl w:val="9A88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5DB0C66"/>
    <w:multiLevelType w:val="hybridMultilevel"/>
    <w:tmpl w:val="BA3AB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20D6565"/>
    <w:multiLevelType w:val="hybridMultilevel"/>
    <w:tmpl w:val="8CB22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1550E39"/>
    <w:multiLevelType w:val="hybridMultilevel"/>
    <w:tmpl w:val="E2A2E7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17"/>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4"/>
  </w:num>
  <w:num w:numId="9">
    <w:abstractNumId w:val="12"/>
  </w:num>
  <w:num w:numId="10">
    <w:abstractNumId w:val="16"/>
  </w:num>
  <w:num w:numId="11">
    <w:abstractNumId w:val="7"/>
  </w:num>
  <w:num w:numId="12">
    <w:abstractNumId w:val="3"/>
  </w:num>
  <w:num w:numId="13">
    <w:abstractNumId w:val="14"/>
  </w:num>
  <w:num w:numId="14">
    <w:abstractNumId w:val="2"/>
  </w:num>
  <w:num w:numId="15">
    <w:abstractNumId w:val="13"/>
  </w:num>
  <w:num w:numId="16">
    <w:abstractNumId w:val="11"/>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F7B"/>
    <w:rsid w:val="00003954"/>
    <w:rsid w:val="00005F26"/>
    <w:rsid w:val="000102D3"/>
    <w:rsid w:val="00020114"/>
    <w:rsid w:val="000246A3"/>
    <w:rsid w:val="0002516E"/>
    <w:rsid w:val="00026E9C"/>
    <w:rsid w:val="000270B4"/>
    <w:rsid w:val="00027CB6"/>
    <w:rsid w:val="00041DA4"/>
    <w:rsid w:val="000460EA"/>
    <w:rsid w:val="00047C02"/>
    <w:rsid w:val="000552D8"/>
    <w:rsid w:val="00056998"/>
    <w:rsid w:val="00061B37"/>
    <w:rsid w:val="00063DA2"/>
    <w:rsid w:val="00075A1A"/>
    <w:rsid w:val="00084823"/>
    <w:rsid w:val="000948DB"/>
    <w:rsid w:val="000B4855"/>
    <w:rsid w:val="000B5381"/>
    <w:rsid w:val="000B77BA"/>
    <w:rsid w:val="000C534D"/>
    <w:rsid w:val="000C5D47"/>
    <w:rsid w:val="000D0CD8"/>
    <w:rsid w:val="000D2068"/>
    <w:rsid w:val="000D5DEB"/>
    <w:rsid w:val="000D765B"/>
    <w:rsid w:val="000F3600"/>
    <w:rsid w:val="000F69A4"/>
    <w:rsid w:val="001034C8"/>
    <w:rsid w:val="001065DB"/>
    <w:rsid w:val="001138A3"/>
    <w:rsid w:val="00121560"/>
    <w:rsid w:val="00123849"/>
    <w:rsid w:val="001255D2"/>
    <w:rsid w:val="00125601"/>
    <w:rsid w:val="00144D73"/>
    <w:rsid w:val="00145126"/>
    <w:rsid w:val="00145F3A"/>
    <w:rsid w:val="0015495E"/>
    <w:rsid w:val="00155216"/>
    <w:rsid w:val="00156BB6"/>
    <w:rsid w:val="00163A31"/>
    <w:rsid w:val="001651A5"/>
    <w:rsid w:val="00167671"/>
    <w:rsid w:val="00171D2F"/>
    <w:rsid w:val="001753A5"/>
    <w:rsid w:val="00183578"/>
    <w:rsid w:val="00183B21"/>
    <w:rsid w:val="00186E47"/>
    <w:rsid w:val="00192530"/>
    <w:rsid w:val="001A5DD0"/>
    <w:rsid w:val="001B6DED"/>
    <w:rsid w:val="001C5C24"/>
    <w:rsid w:val="001C5D94"/>
    <w:rsid w:val="001C7177"/>
    <w:rsid w:val="001D1534"/>
    <w:rsid w:val="001D5711"/>
    <w:rsid w:val="001E0992"/>
    <w:rsid w:val="001F3274"/>
    <w:rsid w:val="002006C3"/>
    <w:rsid w:val="0020190C"/>
    <w:rsid w:val="00227136"/>
    <w:rsid w:val="00227F6A"/>
    <w:rsid w:val="0023630A"/>
    <w:rsid w:val="00251CC2"/>
    <w:rsid w:val="00256B07"/>
    <w:rsid w:val="00256DF1"/>
    <w:rsid w:val="00264E91"/>
    <w:rsid w:val="00287AED"/>
    <w:rsid w:val="002A177C"/>
    <w:rsid w:val="002A39A6"/>
    <w:rsid w:val="002B003B"/>
    <w:rsid w:val="002B3621"/>
    <w:rsid w:val="002B5680"/>
    <w:rsid w:val="002C08CE"/>
    <w:rsid w:val="002C11B0"/>
    <w:rsid w:val="002C180F"/>
    <w:rsid w:val="002C2C96"/>
    <w:rsid w:val="002C2CF9"/>
    <w:rsid w:val="002C3B47"/>
    <w:rsid w:val="002C458C"/>
    <w:rsid w:val="002D06D6"/>
    <w:rsid w:val="002D6B8A"/>
    <w:rsid w:val="002D786A"/>
    <w:rsid w:val="002E755D"/>
    <w:rsid w:val="002F4D7B"/>
    <w:rsid w:val="002F5319"/>
    <w:rsid w:val="003136F6"/>
    <w:rsid w:val="003141D9"/>
    <w:rsid w:val="00316980"/>
    <w:rsid w:val="00324481"/>
    <w:rsid w:val="00324EA7"/>
    <w:rsid w:val="00337E5F"/>
    <w:rsid w:val="0035211C"/>
    <w:rsid w:val="003576F1"/>
    <w:rsid w:val="003636E1"/>
    <w:rsid w:val="0036475F"/>
    <w:rsid w:val="00364D14"/>
    <w:rsid w:val="00381B06"/>
    <w:rsid w:val="003A0414"/>
    <w:rsid w:val="003A0B9D"/>
    <w:rsid w:val="003A7C4A"/>
    <w:rsid w:val="003B3E33"/>
    <w:rsid w:val="003C79A2"/>
    <w:rsid w:val="003D03AC"/>
    <w:rsid w:val="003D32D2"/>
    <w:rsid w:val="003D376D"/>
    <w:rsid w:val="003D50FA"/>
    <w:rsid w:val="003F1C14"/>
    <w:rsid w:val="003F50D7"/>
    <w:rsid w:val="00406338"/>
    <w:rsid w:val="0043140F"/>
    <w:rsid w:val="00432D48"/>
    <w:rsid w:val="004369B0"/>
    <w:rsid w:val="004461FD"/>
    <w:rsid w:val="00450762"/>
    <w:rsid w:val="00463347"/>
    <w:rsid w:val="004656EB"/>
    <w:rsid w:val="00466D91"/>
    <w:rsid w:val="00481DA9"/>
    <w:rsid w:val="00485E64"/>
    <w:rsid w:val="004915BD"/>
    <w:rsid w:val="00496846"/>
    <w:rsid w:val="004A1391"/>
    <w:rsid w:val="004A2C94"/>
    <w:rsid w:val="004B1870"/>
    <w:rsid w:val="004B3190"/>
    <w:rsid w:val="004B7100"/>
    <w:rsid w:val="004E2A43"/>
    <w:rsid w:val="004E4737"/>
    <w:rsid w:val="004E5379"/>
    <w:rsid w:val="004F5D8F"/>
    <w:rsid w:val="005019CD"/>
    <w:rsid w:val="005030FD"/>
    <w:rsid w:val="00503991"/>
    <w:rsid w:val="00504556"/>
    <w:rsid w:val="00507A3A"/>
    <w:rsid w:val="00524846"/>
    <w:rsid w:val="0052632F"/>
    <w:rsid w:val="00534D40"/>
    <w:rsid w:val="0054342D"/>
    <w:rsid w:val="0054393B"/>
    <w:rsid w:val="00543A77"/>
    <w:rsid w:val="00546198"/>
    <w:rsid w:val="00546CA2"/>
    <w:rsid w:val="005507F4"/>
    <w:rsid w:val="00550B6F"/>
    <w:rsid w:val="00563B8C"/>
    <w:rsid w:val="00563F7E"/>
    <w:rsid w:val="00566E56"/>
    <w:rsid w:val="00577CE4"/>
    <w:rsid w:val="005802E2"/>
    <w:rsid w:val="005877A2"/>
    <w:rsid w:val="005918AF"/>
    <w:rsid w:val="005A1325"/>
    <w:rsid w:val="005A5BE4"/>
    <w:rsid w:val="005C31BB"/>
    <w:rsid w:val="005C464E"/>
    <w:rsid w:val="005C7D14"/>
    <w:rsid w:val="005D21FE"/>
    <w:rsid w:val="005D36BA"/>
    <w:rsid w:val="005E17E0"/>
    <w:rsid w:val="005E1993"/>
    <w:rsid w:val="005E55DF"/>
    <w:rsid w:val="005F24E4"/>
    <w:rsid w:val="005F3758"/>
    <w:rsid w:val="00602075"/>
    <w:rsid w:val="00602C9C"/>
    <w:rsid w:val="00606047"/>
    <w:rsid w:val="00607ABC"/>
    <w:rsid w:val="00613CF3"/>
    <w:rsid w:val="00626493"/>
    <w:rsid w:val="00642CB5"/>
    <w:rsid w:val="006520DF"/>
    <w:rsid w:val="00655C8E"/>
    <w:rsid w:val="006613C2"/>
    <w:rsid w:val="00667342"/>
    <w:rsid w:val="00672880"/>
    <w:rsid w:val="00681D6B"/>
    <w:rsid w:val="0069315A"/>
    <w:rsid w:val="006A76CA"/>
    <w:rsid w:val="006B2C7C"/>
    <w:rsid w:val="006B3C5B"/>
    <w:rsid w:val="006C2BEE"/>
    <w:rsid w:val="006D1A6A"/>
    <w:rsid w:val="006D3F05"/>
    <w:rsid w:val="006D4039"/>
    <w:rsid w:val="006D5D75"/>
    <w:rsid w:val="006D6D2D"/>
    <w:rsid w:val="006F313E"/>
    <w:rsid w:val="006F601F"/>
    <w:rsid w:val="006F780B"/>
    <w:rsid w:val="00702074"/>
    <w:rsid w:val="007130E6"/>
    <w:rsid w:val="00714EC8"/>
    <w:rsid w:val="00714EF4"/>
    <w:rsid w:val="00720799"/>
    <w:rsid w:val="00745D67"/>
    <w:rsid w:val="00745FAC"/>
    <w:rsid w:val="00747457"/>
    <w:rsid w:val="007558C0"/>
    <w:rsid w:val="00756ED1"/>
    <w:rsid w:val="00757EEE"/>
    <w:rsid w:val="00760C10"/>
    <w:rsid w:val="00767556"/>
    <w:rsid w:val="0078285F"/>
    <w:rsid w:val="007836CB"/>
    <w:rsid w:val="00793C93"/>
    <w:rsid w:val="007B02E9"/>
    <w:rsid w:val="007B275D"/>
    <w:rsid w:val="007B7A7C"/>
    <w:rsid w:val="007C76B2"/>
    <w:rsid w:val="007C7B1F"/>
    <w:rsid w:val="007D2EFA"/>
    <w:rsid w:val="007D6C34"/>
    <w:rsid w:val="007E18A8"/>
    <w:rsid w:val="007E2347"/>
    <w:rsid w:val="007E4841"/>
    <w:rsid w:val="007E6680"/>
    <w:rsid w:val="007F76D4"/>
    <w:rsid w:val="007F77E1"/>
    <w:rsid w:val="00800002"/>
    <w:rsid w:val="008001F1"/>
    <w:rsid w:val="008059A6"/>
    <w:rsid w:val="00807654"/>
    <w:rsid w:val="00813C38"/>
    <w:rsid w:val="00814BBE"/>
    <w:rsid w:val="00822299"/>
    <w:rsid w:val="00831B09"/>
    <w:rsid w:val="0083365F"/>
    <w:rsid w:val="00835836"/>
    <w:rsid w:val="00842FA8"/>
    <w:rsid w:val="00846A0B"/>
    <w:rsid w:val="00847437"/>
    <w:rsid w:val="00852C5B"/>
    <w:rsid w:val="00854C13"/>
    <w:rsid w:val="00861DB9"/>
    <w:rsid w:val="00863A27"/>
    <w:rsid w:val="00865689"/>
    <w:rsid w:val="00871AF5"/>
    <w:rsid w:val="00871D2A"/>
    <w:rsid w:val="008741DF"/>
    <w:rsid w:val="00874EDD"/>
    <w:rsid w:val="00875FD1"/>
    <w:rsid w:val="00876D93"/>
    <w:rsid w:val="00877C12"/>
    <w:rsid w:val="008809B1"/>
    <w:rsid w:val="00891945"/>
    <w:rsid w:val="0089306C"/>
    <w:rsid w:val="00895124"/>
    <w:rsid w:val="008A5CBF"/>
    <w:rsid w:val="008A7EB6"/>
    <w:rsid w:val="008B20E4"/>
    <w:rsid w:val="008C78BC"/>
    <w:rsid w:val="008D4FD1"/>
    <w:rsid w:val="008E2F22"/>
    <w:rsid w:val="008F74E6"/>
    <w:rsid w:val="00900B00"/>
    <w:rsid w:val="00906432"/>
    <w:rsid w:val="00907AFF"/>
    <w:rsid w:val="00911CD5"/>
    <w:rsid w:val="00920820"/>
    <w:rsid w:val="00926AB3"/>
    <w:rsid w:val="00932FCE"/>
    <w:rsid w:val="0093509E"/>
    <w:rsid w:val="00935105"/>
    <w:rsid w:val="0093660A"/>
    <w:rsid w:val="009434E0"/>
    <w:rsid w:val="00943BE6"/>
    <w:rsid w:val="00946261"/>
    <w:rsid w:val="0094649A"/>
    <w:rsid w:val="00951000"/>
    <w:rsid w:val="00954C11"/>
    <w:rsid w:val="009653DD"/>
    <w:rsid w:val="009673A8"/>
    <w:rsid w:val="00970825"/>
    <w:rsid w:val="00973F53"/>
    <w:rsid w:val="009740E4"/>
    <w:rsid w:val="0097585B"/>
    <w:rsid w:val="00977A12"/>
    <w:rsid w:val="0098413F"/>
    <w:rsid w:val="00987782"/>
    <w:rsid w:val="009B166D"/>
    <w:rsid w:val="009B6F7E"/>
    <w:rsid w:val="009C22D2"/>
    <w:rsid w:val="009C326A"/>
    <w:rsid w:val="009D1EA7"/>
    <w:rsid w:val="009D3A54"/>
    <w:rsid w:val="009D4815"/>
    <w:rsid w:val="009E3493"/>
    <w:rsid w:val="009E7128"/>
    <w:rsid w:val="00A01D4A"/>
    <w:rsid w:val="00A02793"/>
    <w:rsid w:val="00A0455B"/>
    <w:rsid w:val="00A17E6D"/>
    <w:rsid w:val="00A204EB"/>
    <w:rsid w:val="00A20AF1"/>
    <w:rsid w:val="00A24C52"/>
    <w:rsid w:val="00A2699E"/>
    <w:rsid w:val="00A3000F"/>
    <w:rsid w:val="00A36257"/>
    <w:rsid w:val="00A42C8A"/>
    <w:rsid w:val="00A47327"/>
    <w:rsid w:val="00A5630C"/>
    <w:rsid w:val="00A61BD8"/>
    <w:rsid w:val="00A7400F"/>
    <w:rsid w:val="00A76FDE"/>
    <w:rsid w:val="00A83CCE"/>
    <w:rsid w:val="00A965A3"/>
    <w:rsid w:val="00AA0D9B"/>
    <w:rsid w:val="00AA3D69"/>
    <w:rsid w:val="00AB1728"/>
    <w:rsid w:val="00AC1014"/>
    <w:rsid w:val="00AC3598"/>
    <w:rsid w:val="00AC5A31"/>
    <w:rsid w:val="00AD52A1"/>
    <w:rsid w:val="00AE5228"/>
    <w:rsid w:val="00AE78E9"/>
    <w:rsid w:val="00AF333B"/>
    <w:rsid w:val="00B006A8"/>
    <w:rsid w:val="00B231C8"/>
    <w:rsid w:val="00B24CA0"/>
    <w:rsid w:val="00B37E26"/>
    <w:rsid w:val="00B4434E"/>
    <w:rsid w:val="00B44E7C"/>
    <w:rsid w:val="00B47314"/>
    <w:rsid w:val="00B613CE"/>
    <w:rsid w:val="00B96776"/>
    <w:rsid w:val="00B9730F"/>
    <w:rsid w:val="00B975E3"/>
    <w:rsid w:val="00BA1063"/>
    <w:rsid w:val="00BA5E3A"/>
    <w:rsid w:val="00BB7997"/>
    <w:rsid w:val="00BC03D6"/>
    <w:rsid w:val="00BC43CA"/>
    <w:rsid w:val="00BC4EE6"/>
    <w:rsid w:val="00BC6F5B"/>
    <w:rsid w:val="00BD26E2"/>
    <w:rsid w:val="00BD393C"/>
    <w:rsid w:val="00BD43C6"/>
    <w:rsid w:val="00BD451C"/>
    <w:rsid w:val="00BD4E47"/>
    <w:rsid w:val="00BE694C"/>
    <w:rsid w:val="00BE7B64"/>
    <w:rsid w:val="00C00C50"/>
    <w:rsid w:val="00C035EE"/>
    <w:rsid w:val="00C243B1"/>
    <w:rsid w:val="00C33983"/>
    <w:rsid w:val="00C3731A"/>
    <w:rsid w:val="00C40D5C"/>
    <w:rsid w:val="00C43F85"/>
    <w:rsid w:val="00C470EC"/>
    <w:rsid w:val="00C52F7B"/>
    <w:rsid w:val="00C55DF5"/>
    <w:rsid w:val="00C62B60"/>
    <w:rsid w:val="00C64BAE"/>
    <w:rsid w:val="00C747BD"/>
    <w:rsid w:val="00C74FA8"/>
    <w:rsid w:val="00C82C84"/>
    <w:rsid w:val="00C9349E"/>
    <w:rsid w:val="00C94A6F"/>
    <w:rsid w:val="00C95E2F"/>
    <w:rsid w:val="00CA1C51"/>
    <w:rsid w:val="00CA315F"/>
    <w:rsid w:val="00CC7DFA"/>
    <w:rsid w:val="00CD1A66"/>
    <w:rsid w:val="00CD1DDC"/>
    <w:rsid w:val="00CD275A"/>
    <w:rsid w:val="00CD6F6E"/>
    <w:rsid w:val="00CE6D73"/>
    <w:rsid w:val="00CF31A1"/>
    <w:rsid w:val="00D01CF6"/>
    <w:rsid w:val="00D10A5E"/>
    <w:rsid w:val="00D13EF2"/>
    <w:rsid w:val="00D15E1F"/>
    <w:rsid w:val="00D1636A"/>
    <w:rsid w:val="00D17AB0"/>
    <w:rsid w:val="00D17D3D"/>
    <w:rsid w:val="00D279F1"/>
    <w:rsid w:val="00D3098E"/>
    <w:rsid w:val="00D321BA"/>
    <w:rsid w:val="00D35D32"/>
    <w:rsid w:val="00D41783"/>
    <w:rsid w:val="00D4215E"/>
    <w:rsid w:val="00D42298"/>
    <w:rsid w:val="00D42A41"/>
    <w:rsid w:val="00D43B36"/>
    <w:rsid w:val="00D45982"/>
    <w:rsid w:val="00D47E9C"/>
    <w:rsid w:val="00D56A40"/>
    <w:rsid w:val="00D60BBC"/>
    <w:rsid w:val="00D62678"/>
    <w:rsid w:val="00D67E34"/>
    <w:rsid w:val="00D73689"/>
    <w:rsid w:val="00D74486"/>
    <w:rsid w:val="00D770CE"/>
    <w:rsid w:val="00D87D28"/>
    <w:rsid w:val="00D93B2A"/>
    <w:rsid w:val="00D97927"/>
    <w:rsid w:val="00DA145D"/>
    <w:rsid w:val="00DA4889"/>
    <w:rsid w:val="00DA6111"/>
    <w:rsid w:val="00DB6B3F"/>
    <w:rsid w:val="00DC13CD"/>
    <w:rsid w:val="00DC40DF"/>
    <w:rsid w:val="00DC60FE"/>
    <w:rsid w:val="00DC76FB"/>
    <w:rsid w:val="00DD114F"/>
    <w:rsid w:val="00DE2E2A"/>
    <w:rsid w:val="00DE2E70"/>
    <w:rsid w:val="00DE4AE1"/>
    <w:rsid w:val="00DF2237"/>
    <w:rsid w:val="00DF3929"/>
    <w:rsid w:val="00E03A50"/>
    <w:rsid w:val="00E1069E"/>
    <w:rsid w:val="00E2308C"/>
    <w:rsid w:val="00E34CDA"/>
    <w:rsid w:val="00E40959"/>
    <w:rsid w:val="00E40FFC"/>
    <w:rsid w:val="00E46082"/>
    <w:rsid w:val="00E465B8"/>
    <w:rsid w:val="00E55E4E"/>
    <w:rsid w:val="00E80042"/>
    <w:rsid w:val="00E830A6"/>
    <w:rsid w:val="00E8485A"/>
    <w:rsid w:val="00E84B10"/>
    <w:rsid w:val="00EA49FF"/>
    <w:rsid w:val="00EB1D94"/>
    <w:rsid w:val="00EB6848"/>
    <w:rsid w:val="00EC45DF"/>
    <w:rsid w:val="00EC64A0"/>
    <w:rsid w:val="00EC6B35"/>
    <w:rsid w:val="00EC79EB"/>
    <w:rsid w:val="00ED019C"/>
    <w:rsid w:val="00EE19D1"/>
    <w:rsid w:val="00EE73B1"/>
    <w:rsid w:val="00EF299A"/>
    <w:rsid w:val="00EF3C2A"/>
    <w:rsid w:val="00EF4178"/>
    <w:rsid w:val="00F00C6D"/>
    <w:rsid w:val="00F035B9"/>
    <w:rsid w:val="00F355FF"/>
    <w:rsid w:val="00F371C3"/>
    <w:rsid w:val="00F419D7"/>
    <w:rsid w:val="00F43038"/>
    <w:rsid w:val="00F45BA6"/>
    <w:rsid w:val="00F50C39"/>
    <w:rsid w:val="00F61736"/>
    <w:rsid w:val="00F67042"/>
    <w:rsid w:val="00F76499"/>
    <w:rsid w:val="00F77CEA"/>
    <w:rsid w:val="00F81BBE"/>
    <w:rsid w:val="00F85465"/>
    <w:rsid w:val="00F920AD"/>
    <w:rsid w:val="00F964A4"/>
    <w:rsid w:val="00F9663E"/>
    <w:rsid w:val="00FA2183"/>
    <w:rsid w:val="00FB19BE"/>
    <w:rsid w:val="00FC0CA9"/>
    <w:rsid w:val="00FC19A4"/>
    <w:rsid w:val="00FC4973"/>
    <w:rsid w:val="00FD19F7"/>
    <w:rsid w:val="00FD5380"/>
    <w:rsid w:val="00FE24DA"/>
    <w:rsid w:val="00FE339F"/>
    <w:rsid w:val="00FE3FD0"/>
    <w:rsid w:val="00FE4D74"/>
    <w:rsid w:val="00FF17DF"/>
    <w:rsid w:val="00FF6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D6DEA3CF-C9F3-4422-9F5E-7D1D0E19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F7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FC49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279F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FC497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52F7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1"/>
    <w:rsid w:val="00C52F7B"/>
  </w:style>
  <w:style w:type="character" w:customStyle="1" w:styleId="a4">
    <w:name w:val="Текст сноски Знак"/>
    <w:basedOn w:val="a0"/>
    <w:uiPriority w:val="99"/>
    <w:semiHidden/>
    <w:rsid w:val="00C52F7B"/>
    <w:rPr>
      <w:rFonts w:ascii="Times New Roman" w:eastAsia="Times New Roman" w:hAnsi="Times New Roman" w:cs="Times New Roman"/>
      <w:sz w:val="20"/>
      <w:szCs w:val="20"/>
      <w:lang w:eastAsia="ru-RU"/>
    </w:rPr>
  </w:style>
  <w:style w:type="character" w:styleId="a5">
    <w:name w:val="footnote reference"/>
    <w:rsid w:val="00C52F7B"/>
    <w:rPr>
      <w:vertAlign w:val="superscript"/>
    </w:rPr>
  </w:style>
  <w:style w:type="character" w:customStyle="1" w:styleId="21">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3"/>
    <w:locked/>
    <w:rsid w:val="00C52F7B"/>
    <w:rPr>
      <w:rFonts w:ascii="Times New Roman" w:eastAsia="Times New Roman" w:hAnsi="Times New Roman" w:cs="Times New Roman"/>
      <w:sz w:val="20"/>
      <w:szCs w:val="20"/>
      <w:lang w:eastAsia="ru-RU"/>
    </w:rPr>
  </w:style>
  <w:style w:type="paragraph" w:styleId="a6">
    <w:name w:val="List Paragraph"/>
    <w:basedOn w:val="a"/>
    <w:link w:val="a7"/>
    <w:uiPriority w:val="34"/>
    <w:qFormat/>
    <w:rsid w:val="00C52F7B"/>
    <w:pPr>
      <w:ind w:left="708"/>
    </w:pPr>
  </w:style>
  <w:style w:type="table" w:styleId="a8">
    <w:name w:val="Table Grid"/>
    <w:basedOn w:val="a1"/>
    <w:uiPriority w:val="39"/>
    <w:rsid w:val="00E2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6D5D75"/>
    <w:pPr>
      <w:tabs>
        <w:tab w:val="center" w:pos="4677"/>
        <w:tab w:val="right" w:pos="9355"/>
      </w:tabs>
    </w:pPr>
  </w:style>
  <w:style w:type="character" w:customStyle="1" w:styleId="aa">
    <w:name w:val="Верхний колонтитул Знак"/>
    <w:basedOn w:val="a0"/>
    <w:link w:val="a9"/>
    <w:uiPriority w:val="99"/>
    <w:rsid w:val="006D5D75"/>
    <w:rPr>
      <w:rFonts w:ascii="Times New Roman" w:eastAsia="Times New Roman" w:hAnsi="Times New Roman" w:cs="Times New Roman"/>
      <w:sz w:val="20"/>
      <w:szCs w:val="20"/>
      <w:lang w:eastAsia="ru-RU"/>
    </w:rPr>
  </w:style>
  <w:style w:type="paragraph" w:styleId="ab">
    <w:name w:val="footer"/>
    <w:basedOn w:val="a"/>
    <w:link w:val="ac"/>
    <w:uiPriority w:val="99"/>
    <w:unhideWhenUsed/>
    <w:rsid w:val="006D5D75"/>
    <w:pPr>
      <w:tabs>
        <w:tab w:val="center" w:pos="4677"/>
        <w:tab w:val="right" w:pos="9355"/>
      </w:tabs>
    </w:pPr>
  </w:style>
  <w:style w:type="character" w:customStyle="1" w:styleId="ac">
    <w:name w:val="Нижний колонтитул Знак"/>
    <w:basedOn w:val="a0"/>
    <w:link w:val="ab"/>
    <w:uiPriority w:val="99"/>
    <w:rsid w:val="006D5D75"/>
    <w:rPr>
      <w:rFonts w:ascii="Times New Roman" w:eastAsia="Times New Roman" w:hAnsi="Times New Roman" w:cs="Times New Roman"/>
      <w:sz w:val="20"/>
      <w:szCs w:val="20"/>
      <w:lang w:eastAsia="ru-RU"/>
    </w:rPr>
  </w:style>
  <w:style w:type="paragraph" w:styleId="ad">
    <w:name w:val="Balloon Text"/>
    <w:basedOn w:val="a"/>
    <w:link w:val="ae"/>
    <w:uiPriority w:val="99"/>
    <w:semiHidden/>
    <w:unhideWhenUsed/>
    <w:rsid w:val="005918AF"/>
    <w:rPr>
      <w:rFonts w:ascii="Segoe UI" w:hAnsi="Segoe UI" w:cs="Segoe UI"/>
      <w:sz w:val="18"/>
      <w:szCs w:val="18"/>
    </w:rPr>
  </w:style>
  <w:style w:type="character" w:customStyle="1" w:styleId="ae">
    <w:name w:val="Текст выноски Знак"/>
    <w:basedOn w:val="a0"/>
    <w:link w:val="ad"/>
    <w:uiPriority w:val="99"/>
    <w:semiHidden/>
    <w:rsid w:val="005918AF"/>
    <w:rPr>
      <w:rFonts w:ascii="Segoe UI" w:eastAsia="Times New Roman" w:hAnsi="Segoe UI" w:cs="Segoe UI"/>
      <w:sz w:val="18"/>
      <w:szCs w:val="18"/>
      <w:lang w:eastAsia="ru-RU"/>
    </w:rPr>
  </w:style>
  <w:style w:type="paragraph" w:styleId="22">
    <w:name w:val="Body Text 2"/>
    <w:basedOn w:val="a"/>
    <w:link w:val="23"/>
    <w:rsid w:val="00D279F1"/>
    <w:pPr>
      <w:widowControl/>
      <w:autoSpaceDE/>
      <w:autoSpaceDN/>
      <w:adjustRightInd/>
      <w:spacing w:after="120" w:line="480" w:lineRule="auto"/>
    </w:pPr>
    <w:rPr>
      <w:sz w:val="24"/>
      <w:szCs w:val="24"/>
    </w:rPr>
  </w:style>
  <w:style w:type="character" w:customStyle="1" w:styleId="23">
    <w:name w:val="Основной текст 2 Знак"/>
    <w:basedOn w:val="a0"/>
    <w:link w:val="22"/>
    <w:rsid w:val="00D279F1"/>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D279F1"/>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FC4973"/>
    <w:rPr>
      <w:rFonts w:asciiTheme="majorHAnsi" w:eastAsiaTheme="majorEastAsia" w:hAnsiTheme="majorHAnsi" w:cstheme="majorBidi"/>
      <w:color w:val="365F91" w:themeColor="accent1" w:themeShade="BF"/>
      <w:sz w:val="32"/>
      <w:szCs w:val="32"/>
      <w:lang w:eastAsia="ru-RU"/>
    </w:rPr>
  </w:style>
  <w:style w:type="paragraph" w:styleId="af">
    <w:name w:val="Body Text"/>
    <w:basedOn w:val="a"/>
    <w:link w:val="af0"/>
    <w:uiPriority w:val="99"/>
    <w:semiHidden/>
    <w:unhideWhenUsed/>
    <w:rsid w:val="00FC4973"/>
    <w:pPr>
      <w:spacing w:after="120"/>
    </w:pPr>
  </w:style>
  <w:style w:type="character" w:customStyle="1" w:styleId="af0">
    <w:name w:val="Основной текст Знак"/>
    <w:basedOn w:val="a0"/>
    <w:link w:val="af"/>
    <w:uiPriority w:val="99"/>
    <w:semiHidden/>
    <w:rsid w:val="00FC4973"/>
    <w:rPr>
      <w:rFonts w:ascii="Times New Roman" w:eastAsia="Times New Roman" w:hAnsi="Times New Roman" w:cs="Times New Roman"/>
      <w:sz w:val="20"/>
      <w:szCs w:val="20"/>
      <w:lang w:eastAsia="ru-RU"/>
    </w:rPr>
  </w:style>
  <w:style w:type="character" w:styleId="af1">
    <w:name w:val="Hyperlink"/>
    <w:uiPriority w:val="99"/>
    <w:rsid w:val="00FC4973"/>
    <w:rPr>
      <w:color w:val="0000FF"/>
      <w:u w:val="single"/>
    </w:rPr>
  </w:style>
  <w:style w:type="character" w:customStyle="1" w:styleId="a7">
    <w:name w:val="Абзац списка Знак"/>
    <w:link w:val="a6"/>
    <w:uiPriority w:val="34"/>
    <w:rsid w:val="00FC4973"/>
    <w:rPr>
      <w:rFonts w:ascii="Times New Roman" w:eastAsia="Times New Roman" w:hAnsi="Times New Roman" w:cs="Times New Roman"/>
      <w:sz w:val="20"/>
      <w:szCs w:val="20"/>
      <w:lang w:eastAsia="ru-RU"/>
    </w:rPr>
  </w:style>
  <w:style w:type="character" w:customStyle="1" w:styleId="40">
    <w:name w:val="Заголовок 4 Знак"/>
    <w:basedOn w:val="a0"/>
    <w:link w:val="4"/>
    <w:uiPriority w:val="9"/>
    <w:semiHidden/>
    <w:rsid w:val="00FC4973"/>
    <w:rPr>
      <w:rFonts w:asciiTheme="majorHAnsi" w:eastAsiaTheme="majorEastAsia" w:hAnsiTheme="majorHAnsi" w:cstheme="majorBidi"/>
      <w:i/>
      <w:iCs/>
      <w:color w:val="365F91" w:themeColor="accent1" w:themeShade="BF"/>
      <w:sz w:val="20"/>
      <w:szCs w:val="20"/>
      <w:lang w:eastAsia="ru-RU"/>
    </w:rPr>
  </w:style>
  <w:style w:type="paragraph" w:customStyle="1" w:styleId="Default">
    <w:name w:val="Default"/>
    <w:rsid w:val="00FC4973"/>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4">
    <w:name w:val="Обычный2"/>
    <w:rsid w:val="00FC4973"/>
    <w:pPr>
      <w:spacing w:after="0" w:line="240" w:lineRule="auto"/>
    </w:pPr>
    <w:rPr>
      <w:rFonts w:ascii="Times New Roman" w:eastAsia="Times New Roman" w:hAnsi="Times New Roman" w:cs="Times New Roman"/>
      <w:sz w:val="20"/>
      <w:szCs w:val="20"/>
      <w:lang w:eastAsia="ru-RU"/>
    </w:rPr>
  </w:style>
  <w:style w:type="character" w:customStyle="1" w:styleId="41">
    <w:name w:val="Заголовок №4_"/>
    <w:link w:val="42"/>
    <w:uiPriority w:val="99"/>
    <w:locked/>
    <w:rsid w:val="00432D48"/>
    <w:rPr>
      <w:b/>
      <w:sz w:val="27"/>
      <w:shd w:val="clear" w:color="auto" w:fill="FFFFFF"/>
    </w:rPr>
  </w:style>
  <w:style w:type="paragraph" w:customStyle="1" w:styleId="42">
    <w:name w:val="Заголовок №4"/>
    <w:basedOn w:val="a"/>
    <w:link w:val="41"/>
    <w:uiPriority w:val="99"/>
    <w:rsid w:val="00432D48"/>
    <w:pPr>
      <w:widowControl/>
      <w:shd w:val="clear" w:color="auto" w:fill="FFFFFF"/>
      <w:autoSpaceDE/>
      <w:autoSpaceDN/>
      <w:adjustRightInd/>
      <w:spacing w:after="240" w:line="322" w:lineRule="exact"/>
      <w:jc w:val="center"/>
      <w:outlineLvl w:val="3"/>
    </w:pPr>
    <w:rPr>
      <w:rFonts w:asciiTheme="minorHAnsi" w:eastAsiaTheme="minorHAnsi" w:hAnsiTheme="minorHAnsi" w:cstheme="minorBidi"/>
      <w:b/>
      <w:sz w:val="27"/>
      <w:szCs w:val="22"/>
      <w:lang w:eastAsia="en-US"/>
    </w:rPr>
  </w:style>
  <w:style w:type="character" w:customStyle="1" w:styleId="414pt">
    <w:name w:val="Заголовок №4 + 14 pt"/>
    <w:aliases w:val="Не полужирный"/>
    <w:uiPriority w:val="99"/>
    <w:rsid w:val="00432D48"/>
    <w:rPr>
      <w:rFonts w:ascii="Times New Roman" w:hAnsi="Times New Roman"/>
      <w:spacing w:val="0"/>
      <w:sz w:val="28"/>
    </w:rPr>
  </w:style>
  <w:style w:type="paragraph" w:styleId="af2">
    <w:name w:val="TOC Heading"/>
    <w:basedOn w:val="1"/>
    <w:next w:val="a"/>
    <w:uiPriority w:val="39"/>
    <w:unhideWhenUsed/>
    <w:qFormat/>
    <w:rsid w:val="00186E47"/>
    <w:pPr>
      <w:widowControl/>
      <w:autoSpaceDE/>
      <w:autoSpaceDN/>
      <w:adjustRightInd/>
      <w:spacing w:line="259" w:lineRule="auto"/>
      <w:outlineLvl w:val="9"/>
    </w:pPr>
  </w:style>
  <w:style w:type="paragraph" w:styleId="11">
    <w:name w:val="toc 1"/>
    <w:basedOn w:val="a"/>
    <w:next w:val="a"/>
    <w:autoRedefine/>
    <w:uiPriority w:val="39"/>
    <w:unhideWhenUsed/>
    <w:rsid w:val="00186E47"/>
    <w:pPr>
      <w:spacing w:after="100"/>
    </w:pPr>
  </w:style>
  <w:style w:type="paragraph" w:styleId="25">
    <w:name w:val="toc 2"/>
    <w:basedOn w:val="a"/>
    <w:next w:val="a"/>
    <w:autoRedefine/>
    <w:uiPriority w:val="39"/>
    <w:unhideWhenUsed/>
    <w:rsid w:val="00186E47"/>
    <w:pPr>
      <w:spacing w:after="100"/>
      <w:ind w:left="200"/>
    </w:pPr>
  </w:style>
  <w:style w:type="paragraph" w:customStyle="1" w:styleId="12">
    <w:name w:val="Без интервала1"/>
    <w:rsid w:val="001C5C24"/>
    <w:pPr>
      <w:spacing w:after="0" w:line="240" w:lineRule="auto"/>
    </w:pPr>
    <w:rPr>
      <w:rFonts w:ascii="Calibri" w:eastAsia="Times New Roman" w:hAnsi="Calibri" w:cs="Times New Roman"/>
      <w:lang w:eastAsia="ru-RU"/>
    </w:rPr>
  </w:style>
  <w:style w:type="character" w:customStyle="1" w:styleId="FontStyle89">
    <w:name w:val="Font Style89"/>
    <w:basedOn w:val="a0"/>
    <w:uiPriority w:val="99"/>
    <w:rsid w:val="00A5630C"/>
    <w:rPr>
      <w:rFonts w:ascii="Times New Roman" w:hAnsi="Times New Roman" w:cs="Times New Roman"/>
      <w:color w:val="000000"/>
      <w:sz w:val="26"/>
      <w:szCs w:val="26"/>
    </w:rPr>
  </w:style>
  <w:style w:type="paragraph" w:customStyle="1" w:styleId="Style32">
    <w:name w:val="Style32"/>
    <w:basedOn w:val="a"/>
    <w:uiPriority w:val="99"/>
    <w:rsid w:val="00A5630C"/>
    <w:pPr>
      <w:spacing w:line="483" w:lineRule="exact"/>
      <w:ind w:firstLine="701"/>
      <w:jc w:val="both"/>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696">
      <w:bodyDiv w:val="1"/>
      <w:marLeft w:val="0"/>
      <w:marRight w:val="0"/>
      <w:marTop w:val="0"/>
      <w:marBottom w:val="0"/>
      <w:divBdr>
        <w:top w:val="none" w:sz="0" w:space="0" w:color="auto"/>
        <w:left w:val="none" w:sz="0" w:space="0" w:color="auto"/>
        <w:bottom w:val="none" w:sz="0" w:space="0" w:color="auto"/>
        <w:right w:val="none" w:sz="0" w:space="0" w:color="auto"/>
      </w:divBdr>
    </w:div>
    <w:div w:id="99098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rbk.ru" TargetMode="External"/><Relationship Id="rId18" Type="http://schemas.openxmlformats.org/officeDocument/2006/relationships/hyperlink" Target="https://www.biblio-online.r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nfin.ru" TargetMode="External"/><Relationship Id="rId17" Type="http://schemas.openxmlformats.org/officeDocument/2006/relationships/hyperlink" Target="http://www.znanium.com" TargetMode="External"/><Relationship Id="rId2" Type="http://schemas.openxmlformats.org/officeDocument/2006/relationships/numbering" Target="numbering.xml"/><Relationship Id="rId16" Type="http://schemas.openxmlformats.org/officeDocument/2006/relationships/hyperlink" Target="http://biblioclub.ru/" TargetMode="External"/><Relationship Id="rId20" Type="http://schemas.openxmlformats.org/officeDocument/2006/relationships/hyperlink" Target="http://ru.wikipedia.org/wiki/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ks.ru" TargetMode="External"/><Relationship Id="rId5" Type="http://schemas.openxmlformats.org/officeDocument/2006/relationships/webSettings" Target="webSettings.xml"/><Relationship Id="rId15" Type="http://schemas.openxmlformats.org/officeDocument/2006/relationships/hyperlink" Target="http://www.book.ru" TargetMode="External"/><Relationship Id="rId10" Type="http://schemas.openxmlformats.org/officeDocument/2006/relationships/hyperlink" Target="http://www.cbr.ru" TargetMode="External"/><Relationship Id="rId19" Type="http://schemas.openxmlformats.org/officeDocument/2006/relationships/hyperlink" Target="http://elibrary.r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elib.fa.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AF16B-F718-4B54-A715-B4FC57B9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20</Pages>
  <Words>4437</Words>
  <Characters>25297</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Иванова Карина Николаевна</cp:lastModifiedBy>
  <cp:revision>38</cp:revision>
  <cp:lastPrinted>2019-10-24T13:35:00Z</cp:lastPrinted>
  <dcterms:created xsi:type="dcterms:W3CDTF">2019-08-09T12:10:00Z</dcterms:created>
  <dcterms:modified xsi:type="dcterms:W3CDTF">2020-02-04T08:40:00Z</dcterms:modified>
</cp:coreProperties>
</file>