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37B" w:rsidRPr="0036237B" w:rsidRDefault="0036237B" w:rsidP="0036237B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36237B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36237B" w:rsidRPr="0036237B" w:rsidRDefault="0036237B" w:rsidP="0036237B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36237B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36237B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36237B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36237B" w:rsidRPr="0036237B" w:rsidRDefault="0036237B" w:rsidP="0036237B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36237B" w:rsidRPr="0036237B" w:rsidRDefault="0036237B" w:rsidP="0036237B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36237B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36237B" w:rsidRPr="0036237B" w:rsidRDefault="0036237B" w:rsidP="0036237B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sz w:val="24"/>
          <w:szCs w:val="24"/>
        </w:rPr>
      </w:pPr>
    </w:p>
    <w:p w:rsidR="0036237B" w:rsidRPr="0036237B" w:rsidRDefault="0086120F" w:rsidP="0036237B">
      <w:pPr>
        <w:spacing w:line="276" w:lineRule="auto"/>
        <w:ind w:left="0" w:right="0" w:firstLine="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36237B" w:rsidRPr="0036237B" w:rsidRDefault="0036237B" w:rsidP="0036237B">
      <w:pPr>
        <w:spacing w:before="120" w:line="276" w:lineRule="auto"/>
        <w:ind w:left="0" w:right="0" w:firstLine="0"/>
        <w:jc w:val="right"/>
        <w:rPr>
          <w:rFonts w:ascii="Times New Roman" w:eastAsia="Calibri" w:hAnsi="Times New Roman"/>
          <w:sz w:val="24"/>
          <w:szCs w:val="24"/>
        </w:rPr>
      </w:pPr>
      <w:r w:rsidRPr="0036237B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36237B" w:rsidRPr="0036237B" w:rsidRDefault="0036237B" w:rsidP="0036237B">
      <w:pPr>
        <w:spacing w:before="120" w:line="276" w:lineRule="auto"/>
        <w:ind w:left="0" w:right="0" w:firstLine="0"/>
        <w:jc w:val="right"/>
        <w:rPr>
          <w:rFonts w:ascii="Times New Roman" w:eastAsia="Calibri" w:hAnsi="Times New Roman"/>
          <w:sz w:val="24"/>
          <w:szCs w:val="24"/>
        </w:rPr>
      </w:pPr>
      <w:r w:rsidRPr="0036237B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36237B" w:rsidRPr="0036237B" w:rsidRDefault="0036237B" w:rsidP="0036237B">
      <w:pPr>
        <w:spacing w:before="120" w:line="276" w:lineRule="auto"/>
        <w:ind w:left="0" w:right="0" w:firstLine="0"/>
        <w:jc w:val="right"/>
        <w:rPr>
          <w:rFonts w:ascii="Times New Roman" w:eastAsia="Calibri" w:hAnsi="Times New Roman"/>
          <w:sz w:val="24"/>
          <w:szCs w:val="24"/>
        </w:rPr>
      </w:pPr>
      <w:r w:rsidRPr="0036237B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«03» июля 2019 г.</w:t>
      </w:r>
    </w:p>
    <w:p w:rsidR="00FA080B" w:rsidRDefault="00FA080B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80B" w:rsidRDefault="00FA080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80B" w:rsidRDefault="00FA080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80B" w:rsidRPr="00C57364" w:rsidRDefault="00FA080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FA080B" w:rsidRDefault="00FA080B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C11FEE">
        <w:rPr>
          <w:rFonts w:ascii="Times New Roman" w:hAnsi="Times New Roman"/>
          <w:b/>
          <w:noProof/>
          <w:sz w:val="24"/>
          <w:szCs w:val="24"/>
        </w:rPr>
        <w:t>Объектно-ориентированное программирование</w:t>
      </w:r>
    </w:p>
    <w:p w:rsidR="00FA080B" w:rsidRDefault="00FA080B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A080B" w:rsidRDefault="00FA080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FA080B" w:rsidRPr="004F0A3F" w:rsidRDefault="00FA080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FA080B" w:rsidRPr="00C57364" w:rsidRDefault="00FA080B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FA080B" w:rsidRDefault="00FA080B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A080B" w:rsidRPr="00C57364" w:rsidRDefault="00FA080B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874943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FA080B" w:rsidRPr="004F0A3F" w:rsidRDefault="00FA080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A080B" w:rsidRPr="00C57364" w:rsidRDefault="00FA080B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FA080B" w:rsidRDefault="00FA080B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A080B" w:rsidRDefault="00FA080B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="0036237B">
        <w:rPr>
          <w:rFonts w:ascii="Times New Roman" w:hAnsi="Times New Roman"/>
          <w:color w:val="000000"/>
          <w:sz w:val="24"/>
          <w:szCs w:val="24"/>
        </w:rPr>
        <w:t>3,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4</w:t>
      </w:r>
    </w:p>
    <w:p w:rsidR="00FA080B" w:rsidRDefault="00FA080B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FA080B" w:rsidRDefault="00FA080B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FA080B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A080B" w:rsidRPr="001B374D" w:rsidRDefault="00FA080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A080B" w:rsidRPr="001B374D" w:rsidRDefault="00FA080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AD6458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6458" w:rsidRPr="00C11FEE" w:rsidRDefault="00AD6458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Дифзачет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6458" w:rsidRPr="00C11FEE" w:rsidRDefault="00AD6458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  <w:tr w:rsidR="00FA080B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080B" w:rsidRPr="00B5661C" w:rsidRDefault="00FA080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080B" w:rsidRPr="00B5661C" w:rsidRDefault="00FA080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FA080B" w:rsidRPr="005E4791" w:rsidRDefault="00FA080B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FA080B" w:rsidRDefault="00FA080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80B" w:rsidRDefault="00FA080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80B" w:rsidRDefault="00FA080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80B" w:rsidRDefault="00FA080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80B" w:rsidRDefault="00FA080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80B" w:rsidRDefault="00FA080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80B" w:rsidRDefault="00FA080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80B" w:rsidRDefault="00FA080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80B" w:rsidRPr="004F0A3F" w:rsidRDefault="00FA080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80B" w:rsidRDefault="00FA080B" w:rsidP="00874943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  <w:sectPr w:rsidR="00FA080B" w:rsidSect="00FA080B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AD6458">
        <w:rPr>
          <w:rFonts w:ascii="Times New Roman" w:hAnsi="Times New Roman"/>
          <w:color w:val="000000"/>
          <w:sz w:val="28"/>
          <w:szCs w:val="28"/>
        </w:rPr>
        <w:t>9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FA080B" w:rsidRDefault="00FA080B" w:rsidP="00874943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Pr="00C11FEE">
        <w:rPr>
          <w:rFonts w:ascii="Times New Roman" w:hAnsi="Times New Roman"/>
          <w:bCs/>
          <w:noProof/>
          <w:color w:val="000000"/>
          <w:sz w:val="28"/>
          <w:szCs w:val="28"/>
        </w:rPr>
        <w:t>Объектно-ор</w:t>
      </w:r>
      <w:r w:rsidR="0036237B">
        <w:rPr>
          <w:rFonts w:ascii="Times New Roman" w:hAnsi="Times New Roman"/>
          <w:bCs/>
          <w:noProof/>
          <w:color w:val="000000"/>
          <w:sz w:val="28"/>
          <w:szCs w:val="28"/>
        </w:rPr>
        <w:t xml:space="preserve">иентированное программирование </w:t>
      </w:r>
      <w:r>
        <w:rPr>
          <w:rFonts w:ascii="Times New Roman" w:hAnsi="Times New Roman"/>
          <w:color w:val="000000"/>
          <w:sz w:val="28"/>
          <w:szCs w:val="28"/>
        </w:rPr>
        <w:t>», реализуемой в рамках образовател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 xml:space="preserve">ной программы высшего образования – программы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09.03.01 Информатика и вычислительная техника</w:t>
      </w:r>
      <w:r w:rsidR="000E02C0">
        <w:rPr>
          <w:rFonts w:ascii="Times New Roman" w:hAnsi="Times New Roman"/>
          <w:color w:val="000000"/>
          <w:sz w:val="28"/>
          <w:szCs w:val="28"/>
        </w:rPr>
        <w:t>, направленность (профиль):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359AA">
        <w:rPr>
          <w:rFonts w:ascii="Times New Roman" w:hAnsi="Times New Roman"/>
          <w:color w:val="000000"/>
          <w:sz w:val="28"/>
          <w:szCs w:val="28"/>
        </w:rPr>
        <w:t>Ко</w:t>
      </w:r>
      <w:r w:rsidRPr="007359AA">
        <w:rPr>
          <w:rFonts w:ascii="Times New Roman" w:hAnsi="Times New Roman"/>
          <w:color w:val="000000"/>
          <w:sz w:val="28"/>
          <w:szCs w:val="28"/>
        </w:rPr>
        <w:t>м</w:t>
      </w:r>
      <w:r w:rsidRPr="007359AA">
        <w:rPr>
          <w:rFonts w:ascii="Times New Roman" w:hAnsi="Times New Roman"/>
          <w:color w:val="000000"/>
          <w:sz w:val="28"/>
          <w:szCs w:val="28"/>
        </w:rPr>
        <w:t>пьютерные науки и системотехника</w:t>
      </w:r>
    </w:p>
    <w:p w:rsidR="00FA080B" w:rsidRDefault="00FA080B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A080B" w:rsidRDefault="00FA080B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утве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жден </w:t>
      </w:r>
      <w:r w:rsidR="0036237B" w:rsidRPr="0036237B">
        <w:rPr>
          <w:rFonts w:ascii="Times New Roman" w:hAnsi="Times New Roman"/>
          <w:color w:val="000000"/>
          <w:sz w:val="28"/>
          <w:szCs w:val="28"/>
        </w:rPr>
        <w:t>решением Ученого совета факультета информационных технологий от 02.07.2019, протокол № 75</w:t>
      </w:r>
    </w:p>
    <w:p w:rsidR="00FA080B" w:rsidRPr="004F0A3F" w:rsidRDefault="00FA080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FA080B" w:rsidRPr="004F0A3F" w:rsidRDefault="00FA080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36237B" w:rsidRPr="0036237B" w:rsidRDefault="0036237B" w:rsidP="0036237B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36237B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36237B" w:rsidRPr="0036237B" w:rsidRDefault="0036237B" w:rsidP="0036237B">
      <w:pPr>
        <w:ind w:left="0" w:right="0" w:firstLine="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6237B">
        <w:rPr>
          <w:rFonts w:ascii="Times New Roman" w:hAnsi="Times New Roman"/>
          <w:bCs/>
          <w:iCs/>
          <w:color w:val="000000"/>
          <w:sz w:val="24"/>
          <w:szCs w:val="24"/>
          <w:lang w:eastAsia="ru-RU"/>
        </w:rPr>
        <w:t>кандидат технических наук</w:t>
      </w:r>
      <w:r w:rsidRPr="0036237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EE5051"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  </w:t>
      </w:r>
      <w:bookmarkStart w:id="0" w:name="_GoBack"/>
      <w:bookmarkEnd w:id="0"/>
      <w:proofErr w:type="spellStart"/>
      <w:r w:rsidRPr="0036237B">
        <w:rPr>
          <w:rFonts w:ascii="Times New Roman" w:hAnsi="Times New Roman"/>
          <w:color w:val="000000"/>
          <w:sz w:val="24"/>
          <w:szCs w:val="24"/>
          <w:lang w:eastAsia="ru-RU"/>
        </w:rPr>
        <w:t>А.А.Власов</w:t>
      </w:r>
      <w:proofErr w:type="spellEnd"/>
    </w:p>
    <w:p w:rsidR="0036237B" w:rsidRPr="0036237B" w:rsidRDefault="0036237B" w:rsidP="0036237B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36237B" w:rsidRPr="0036237B" w:rsidRDefault="0036237B" w:rsidP="0036237B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36237B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36237B" w:rsidRPr="0036237B" w:rsidRDefault="0036237B" w:rsidP="0036237B">
      <w:pPr>
        <w:ind w:left="0" w:right="0" w:firstLine="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6237B">
        <w:rPr>
          <w:rFonts w:ascii="Times New Roman" w:hAnsi="Times New Roman"/>
          <w:bCs/>
          <w:iCs/>
          <w:color w:val="000000"/>
          <w:sz w:val="24"/>
          <w:szCs w:val="24"/>
          <w:lang w:eastAsia="ru-RU"/>
        </w:rPr>
        <w:t>кандидат физико-математических наук</w:t>
      </w:r>
      <w:r w:rsidRPr="0036237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    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EE5051" w:rsidRPr="00EE505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</w:t>
      </w:r>
      <w:r w:rsidRPr="0036237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Д.С. </w:t>
      </w:r>
      <w:proofErr w:type="spellStart"/>
      <w:r w:rsidRPr="0036237B">
        <w:rPr>
          <w:rFonts w:ascii="Times New Roman" w:hAnsi="Times New Roman"/>
          <w:color w:val="000000"/>
          <w:sz w:val="24"/>
          <w:szCs w:val="24"/>
          <w:lang w:eastAsia="ru-RU"/>
        </w:rPr>
        <w:t>Мигинский</w:t>
      </w:r>
      <w:proofErr w:type="spellEnd"/>
    </w:p>
    <w:p w:rsidR="0036237B" w:rsidRPr="0036237B" w:rsidRDefault="0036237B" w:rsidP="0036237B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36237B">
        <w:rPr>
          <w:rFonts w:ascii="Times New Roman" w:hAnsi="Times New Roman"/>
          <w:color w:val="000000"/>
          <w:sz w:val="24"/>
          <w:szCs w:val="24"/>
        </w:rPr>
        <w:tab/>
      </w:r>
      <w:r w:rsidRPr="0036237B">
        <w:rPr>
          <w:rFonts w:ascii="Times New Roman" w:hAnsi="Times New Roman"/>
          <w:color w:val="000000"/>
          <w:sz w:val="24"/>
          <w:szCs w:val="24"/>
        </w:rPr>
        <w:tab/>
      </w:r>
    </w:p>
    <w:p w:rsidR="0036237B" w:rsidRPr="0036237B" w:rsidRDefault="0036237B" w:rsidP="0036237B">
      <w:pPr>
        <w:widowControl w:val="0"/>
        <w:autoSpaceDE w:val="0"/>
        <w:autoSpaceDN w:val="0"/>
        <w:adjustRightInd w:val="0"/>
        <w:ind w:left="0" w:right="0" w:firstLine="0"/>
        <w:rPr>
          <w:rFonts w:cs="MS Sans Serif"/>
          <w:color w:val="000000"/>
          <w:sz w:val="24"/>
          <w:szCs w:val="24"/>
        </w:rPr>
      </w:pPr>
      <w:r w:rsidRPr="0036237B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36237B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36237B">
        <w:rPr>
          <w:rFonts w:ascii="Times New Roman" w:hAnsi="Times New Roman"/>
          <w:color w:val="000000"/>
          <w:sz w:val="24"/>
          <w:szCs w:val="24"/>
        </w:rPr>
        <w:t>,</w:t>
      </w:r>
    </w:p>
    <w:p w:rsidR="0036237B" w:rsidRPr="0036237B" w:rsidRDefault="0036237B" w:rsidP="0036237B">
      <w:pPr>
        <w:ind w:left="0" w:right="0" w:firstLine="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6237B"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  <w:t>доктор физико-математических наук</w:t>
      </w:r>
      <w:r w:rsidRPr="0036237B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36237B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36237B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36237B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36237B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EE5051" w:rsidRPr="00EE505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</w:t>
      </w:r>
      <w:r w:rsidRPr="0036237B">
        <w:rPr>
          <w:rFonts w:ascii="Times New Roman" w:hAnsi="Times New Roman"/>
          <w:noProof/>
          <w:color w:val="000000"/>
          <w:sz w:val="24"/>
          <w:szCs w:val="24"/>
          <w:lang w:eastAsia="ru-RU"/>
        </w:rPr>
        <w:t>М.М. Лаврентьев</w:t>
      </w:r>
    </w:p>
    <w:p w:rsidR="0036237B" w:rsidRPr="0036237B" w:rsidRDefault="0036237B" w:rsidP="0036237B">
      <w:pPr>
        <w:widowControl w:val="0"/>
        <w:autoSpaceDE w:val="0"/>
        <w:autoSpaceDN w:val="0"/>
        <w:adjustRightInd w:val="0"/>
        <w:ind w:left="0" w:right="0" w:firstLine="0"/>
        <w:rPr>
          <w:rFonts w:cs="MS Sans Serif"/>
          <w:color w:val="000000"/>
          <w:sz w:val="24"/>
          <w:szCs w:val="24"/>
        </w:rPr>
      </w:pPr>
    </w:p>
    <w:p w:rsidR="0036237B" w:rsidRPr="0036237B" w:rsidRDefault="0036237B" w:rsidP="0036237B">
      <w:pPr>
        <w:widowControl w:val="0"/>
        <w:autoSpaceDE w:val="0"/>
        <w:autoSpaceDN w:val="0"/>
        <w:adjustRightInd w:val="0"/>
        <w:ind w:left="0" w:right="0" w:firstLine="0"/>
        <w:rPr>
          <w:rFonts w:cs="MS Sans Serif"/>
          <w:color w:val="000000"/>
          <w:sz w:val="24"/>
          <w:szCs w:val="24"/>
        </w:rPr>
      </w:pPr>
    </w:p>
    <w:p w:rsidR="0036237B" w:rsidRPr="0036237B" w:rsidRDefault="0036237B" w:rsidP="0036237B">
      <w:pPr>
        <w:widowControl w:val="0"/>
        <w:autoSpaceDE w:val="0"/>
        <w:autoSpaceDN w:val="0"/>
        <w:adjustRightInd w:val="0"/>
        <w:ind w:left="0" w:right="0" w:firstLine="0"/>
        <w:rPr>
          <w:rFonts w:cs="MS Sans Serif"/>
          <w:color w:val="000000"/>
          <w:sz w:val="24"/>
          <w:szCs w:val="24"/>
        </w:rPr>
      </w:pPr>
    </w:p>
    <w:p w:rsidR="0036237B" w:rsidRPr="0036237B" w:rsidRDefault="0036237B" w:rsidP="0036237B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36237B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36237B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36237B" w:rsidRPr="0036237B" w:rsidRDefault="0036237B" w:rsidP="0036237B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36237B" w:rsidRPr="0036237B" w:rsidRDefault="0036237B" w:rsidP="0036237B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36237B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36237B" w:rsidRPr="0036237B" w:rsidRDefault="0036237B" w:rsidP="0036237B">
      <w:pPr>
        <w:ind w:left="0" w:right="0" w:firstLine="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6237B">
        <w:rPr>
          <w:rFonts w:ascii="Times New Roman" w:hAnsi="Times New Roman"/>
          <w:bCs/>
          <w:iCs/>
          <w:color w:val="000000"/>
          <w:sz w:val="24"/>
          <w:szCs w:val="24"/>
          <w:lang w:eastAsia="ru-RU"/>
        </w:rPr>
        <w:t>кандидат физико-математических наук</w:t>
      </w:r>
      <w:r w:rsidRPr="0036237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                     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                  </w:t>
      </w:r>
      <w:r w:rsidR="00EE5051" w:rsidRPr="00EE505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</w:t>
      </w:r>
      <w:r w:rsidRPr="0036237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Д.С. </w:t>
      </w:r>
      <w:proofErr w:type="spellStart"/>
      <w:r w:rsidRPr="0036237B">
        <w:rPr>
          <w:rFonts w:ascii="Times New Roman" w:hAnsi="Times New Roman"/>
          <w:color w:val="000000"/>
          <w:sz w:val="24"/>
          <w:szCs w:val="24"/>
          <w:lang w:eastAsia="ru-RU"/>
        </w:rPr>
        <w:t>Мигинский</w:t>
      </w:r>
      <w:proofErr w:type="spellEnd"/>
    </w:p>
    <w:p w:rsidR="00FA080B" w:rsidRPr="004F0A3F" w:rsidRDefault="00FA080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</w:p>
    <w:p w:rsidR="00FA080B" w:rsidRPr="004F0A3F" w:rsidRDefault="00FA080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871711" w:rsidRDefault="0087171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  <w:sectPr w:rsidR="00871711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1711" w:rsidRDefault="00871711" w:rsidP="00871711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модулю</w:t>
      </w:r>
    </w:p>
    <w:p w:rsidR="00871711" w:rsidRPr="002A20EE" w:rsidRDefault="00871711" w:rsidP="00871711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871711" w:rsidRPr="00B33F8B" w:rsidRDefault="00871711" w:rsidP="00871711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871711" w:rsidRDefault="00871711" w:rsidP="00871711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71711" w:rsidRPr="000E02C0" w:rsidRDefault="00871711" w:rsidP="0087171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Промежуточная аттестация по дисциплине «Объектно-ор</w:t>
      </w:r>
      <w:r w:rsidR="00AD6458">
        <w:rPr>
          <w:rFonts w:ascii="Times New Roman" w:hAnsi="Times New Roman"/>
          <w:sz w:val="28"/>
          <w:szCs w:val="28"/>
        </w:rPr>
        <w:t>иентированное программирование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544AB6">
        <w:rPr>
          <w:rFonts w:ascii="Times New Roman" w:hAnsi="Times New Roman"/>
          <w:sz w:val="28"/>
          <w:szCs w:val="28"/>
        </w:rPr>
        <w:t>проводится по завершению периодов освоения образовательной программы (семестров)</w:t>
      </w:r>
      <w:r>
        <w:rPr>
          <w:rFonts w:ascii="Times New Roman" w:hAnsi="Times New Roman"/>
          <w:sz w:val="28"/>
          <w:szCs w:val="28"/>
        </w:rPr>
        <w:t xml:space="preserve"> </w:t>
      </w:r>
      <w:r w:rsidR="000E02C0" w:rsidRPr="000E02C0">
        <w:rPr>
          <w:rFonts w:ascii="Times New Roman" w:hAnsi="Times New Roman"/>
          <w:sz w:val="28"/>
          <w:szCs w:val="28"/>
        </w:rPr>
        <w:t>для оценки сформирова</w:t>
      </w:r>
      <w:r w:rsidR="000E02C0" w:rsidRPr="000E02C0">
        <w:rPr>
          <w:rFonts w:ascii="Times New Roman" w:hAnsi="Times New Roman"/>
          <w:sz w:val="28"/>
          <w:szCs w:val="28"/>
        </w:rPr>
        <w:t>н</w:t>
      </w:r>
      <w:r w:rsidR="000E02C0" w:rsidRPr="000E02C0">
        <w:rPr>
          <w:rFonts w:ascii="Times New Roman" w:hAnsi="Times New Roman"/>
          <w:sz w:val="28"/>
          <w:szCs w:val="28"/>
        </w:rPr>
        <w:t>ности компетенций в части следующих индикаторов достижения компете</w:t>
      </w:r>
      <w:r w:rsidR="000E02C0" w:rsidRPr="000E02C0">
        <w:rPr>
          <w:rFonts w:ascii="Times New Roman" w:hAnsi="Times New Roman"/>
          <w:sz w:val="28"/>
          <w:szCs w:val="28"/>
        </w:rPr>
        <w:t>н</w:t>
      </w:r>
      <w:r w:rsidR="000E02C0" w:rsidRPr="000E02C0">
        <w:rPr>
          <w:rFonts w:ascii="Times New Roman" w:hAnsi="Times New Roman"/>
          <w:sz w:val="28"/>
          <w:szCs w:val="28"/>
        </w:rPr>
        <w:t>ции (таблица П</w:t>
      </w:r>
      <w:proofErr w:type="gramStart"/>
      <w:r w:rsidR="000E02C0" w:rsidRPr="000E02C0">
        <w:rPr>
          <w:rFonts w:ascii="Times New Roman" w:hAnsi="Times New Roman"/>
          <w:sz w:val="28"/>
          <w:szCs w:val="28"/>
        </w:rPr>
        <w:t>1</w:t>
      </w:r>
      <w:proofErr w:type="gramEnd"/>
      <w:r w:rsidR="000E02C0" w:rsidRPr="000E02C0">
        <w:rPr>
          <w:rFonts w:ascii="Times New Roman" w:hAnsi="Times New Roman"/>
          <w:sz w:val="28"/>
          <w:szCs w:val="28"/>
        </w:rPr>
        <w:t>.1).</w:t>
      </w:r>
    </w:p>
    <w:p w:rsidR="00871711" w:rsidRDefault="00871711" w:rsidP="00871711">
      <w:pPr>
        <w:ind w:left="0" w:right="0" w:firstLine="0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9435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5441"/>
        <w:gridCol w:w="895"/>
        <w:gridCol w:w="798"/>
        <w:gridCol w:w="798"/>
        <w:gridCol w:w="798"/>
      </w:tblGrid>
      <w:tr w:rsidR="00D56B46" w:rsidTr="00D56B46">
        <w:trPr>
          <w:jc w:val="center"/>
        </w:trPr>
        <w:tc>
          <w:tcPr>
            <w:tcW w:w="7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4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дисциплины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D56B4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Объектно-ориентированное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программирование»</w:t>
            </w:r>
          </w:p>
        </w:tc>
        <w:tc>
          <w:tcPr>
            <w:tcW w:w="1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Pr="00D56B46" w:rsidRDefault="00D56B46" w:rsidP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D56B46" w:rsidRPr="00D56B46" w:rsidRDefault="00D56B46" w:rsidP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D56B46" w:rsidTr="00D56B46">
        <w:trPr>
          <w:jc w:val="center"/>
        </w:trPr>
        <w:tc>
          <w:tcPr>
            <w:tcW w:w="7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6B46" w:rsidRDefault="00D56B46">
            <w:pPr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4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6B46" w:rsidRDefault="00D56B46">
            <w:pPr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фолио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Ди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ф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зачет</w:t>
            </w:r>
            <w:proofErr w:type="spellEnd"/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фолио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мен</w:t>
            </w:r>
          </w:p>
        </w:tc>
      </w:tr>
      <w:tr w:rsidR="00D56B46" w:rsidTr="00D56B46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D56B46" w:rsidRDefault="00D56B4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7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УК-1 </w:t>
            </w:r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 осуществлять поиск, критический анализ и синтез информ</w:t>
            </w:r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а</w:t>
            </w:r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ции, применять системный подход для решения поставленных задач</w:t>
            </w:r>
          </w:p>
        </w:tc>
      </w:tr>
      <w:tr w:rsidR="00D56B46" w:rsidTr="00D56B46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D56B46" w:rsidRDefault="00D56B46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6237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УК-1.3</w:t>
            </w:r>
          </w:p>
        </w:tc>
        <w:tc>
          <w:tcPr>
            <w:tcW w:w="5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D56B46" w:rsidRDefault="00D56B46" w:rsidP="00D56B46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6237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методами поиска, сбора и обработки, кр</w:t>
            </w:r>
            <w:r w:rsidRPr="0036237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36237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тического анализа и синтеза информации; метод</w:t>
            </w:r>
            <w:r w:rsidRPr="0036237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36237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кой системного подхода для решения поставленных задач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D56B46" w:rsidTr="00D56B46">
        <w:trPr>
          <w:jc w:val="center"/>
        </w:trPr>
        <w:tc>
          <w:tcPr>
            <w:tcW w:w="943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D56B46" w:rsidRPr="00D56B46" w:rsidRDefault="00D56B46" w:rsidP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ОПК-2 </w:t>
            </w:r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 использовать современные информационные технологии и пр</w:t>
            </w:r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</w:t>
            </w:r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граммные средства, в том </w:t>
            </w:r>
            <w:proofErr w:type="gramStart"/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числе</w:t>
            </w:r>
            <w:proofErr w:type="gramEnd"/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отечественного производства, при решении задач профессиональной деятельности</w:t>
            </w:r>
          </w:p>
        </w:tc>
      </w:tr>
      <w:tr w:rsidR="00D56B46" w:rsidTr="00D56B46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D56B46" w:rsidRDefault="00D56B46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ОПК-2.1</w:t>
            </w:r>
          </w:p>
        </w:tc>
        <w:tc>
          <w:tcPr>
            <w:tcW w:w="5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Pr="009F5889" w:rsidRDefault="00D56B46" w:rsidP="00D56B46">
            <w:pPr>
              <w:ind w:left="0" w:right="0" w:firstLine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D56B46" w:rsidTr="00D56B46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D56B46" w:rsidRDefault="00D56B46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ОПК-2.2</w:t>
            </w:r>
          </w:p>
        </w:tc>
        <w:tc>
          <w:tcPr>
            <w:tcW w:w="5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Pr="004D5DE9" w:rsidRDefault="00D56B46" w:rsidP="00D56B46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D56B46" w:rsidTr="00D56B46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D56B46" w:rsidRDefault="00D56B46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ОПК-2.3</w:t>
            </w:r>
          </w:p>
        </w:tc>
        <w:tc>
          <w:tcPr>
            <w:tcW w:w="5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6B46" w:rsidRPr="00C81A64" w:rsidRDefault="00D56B46" w:rsidP="00D56B46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навыками применения современных и</w:t>
            </w: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формационных технологий и программных средств, в том числе отечественного производства, при р</w:t>
            </w: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шении задач профессиональной деятельности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6B46" w:rsidRP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6B46" w:rsidRP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6B46" w:rsidRP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6B46" w:rsidRP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D56B46" w:rsidTr="00D56B46">
        <w:trPr>
          <w:jc w:val="center"/>
        </w:trPr>
        <w:tc>
          <w:tcPr>
            <w:tcW w:w="943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D56B46" w:rsidRPr="00D56B46" w:rsidRDefault="00D56B46" w:rsidP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ОПК-8 </w:t>
            </w:r>
            <w:proofErr w:type="gramStart"/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разрабатывать алгоритмы и программы, пригодные для практич</w:t>
            </w:r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е</w:t>
            </w:r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ского применения</w:t>
            </w:r>
          </w:p>
        </w:tc>
      </w:tr>
      <w:tr w:rsidR="00D56B46" w:rsidTr="00D56B46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D56B46" w:rsidRDefault="00D56B46" w:rsidP="00D56B46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ОПК-8.1</w:t>
            </w:r>
          </w:p>
        </w:tc>
        <w:tc>
          <w:tcPr>
            <w:tcW w:w="5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D56B46" w:rsidRPr="00D56B46" w:rsidRDefault="00D56B46" w:rsidP="00D56B46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 w:rsidP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 w:rsidP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 w:rsidP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 w:rsidP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D56B46" w:rsidTr="00D56B46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D56B46" w:rsidRDefault="00D56B46" w:rsidP="00D56B46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ОПК-8.2</w:t>
            </w:r>
          </w:p>
        </w:tc>
        <w:tc>
          <w:tcPr>
            <w:tcW w:w="5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D56B46" w:rsidRPr="00D56B46" w:rsidRDefault="00D56B46" w:rsidP="00D56B46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составлять алгоритмы, писать и отлаживать коды на языке программирования, тестировать р</w:t>
            </w: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ботоспособность программы</w:t>
            </w:r>
            <w:proofErr w:type="gramStart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интегрировать пр</w:t>
            </w: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граммные модули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 w:rsidP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 w:rsidP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 w:rsidP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 w:rsidP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D56B46" w:rsidTr="00D56B46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D56B46" w:rsidRDefault="00D56B46" w:rsidP="00D56B46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ОПК-8.3</w:t>
            </w:r>
          </w:p>
        </w:tc>
        <w:tc>
          <w:tcPr>
            <w:tcW w:w="5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6B46" w:rsidRPr="00D56B46" w:rsidRDefault="00D56B46" w:rsidP="00D56B46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языком программирования; навыками о</w:t>
            </w: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ладки и тестирования работоспособности програ</w:t>
            </w: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мы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6B46" w:rsidRPr="00D56B46" w:rsidRDefault="00D56B46" w:rsidP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6B46" w:rsidRPr="00D56B46" w:rsidRDefault="00D56B46" w:rsidP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6B46" w:rsidRPr="00D56B46" w:rsidRDefault="00D56B46" w:rsidP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6B46" w:rsidRPr="00D56B46" w:rsidRDefault="00D56B46" w:rsidP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D56B46" w:rsidTr="00D56B46">
        <w:trPr>
          <w:jc w:val="center"/>
        </w:trPr>
        <w:tc>
          <w:tcPr>
            <w:tcW w:w="943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ОПК-9 </w:t>
            </w:r>
            <w:proofErr w:type="gram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осваивать методики использования программных средств для р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шения практических задач</w:t>
            </w:r>
          </w:p>
        </w:tc>
      </w:tr>
      <w:tr w:rsidR="00D56B46" w:rsidTr="00D56B46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D56B46" w:rsidRDefault="00D56B46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ОПК-9.1</w:t>
            </w:r>
          </w:p>
        </w:tc>
        <w:tc>
          <w:tcPr>
            <w:tcW w:w="5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D56B46" w:rsidRPr="00D56B46" w:rsidRDefault="00D56B46" w:rsidP="00D56B46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классификацию программных средств и во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можности их применения для решения практич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ских задач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D56B46" w:rsidTr="00D56B46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D56B46" w:rsidRDefault="00D56B46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ОПК-9.2</w:t>
            </w:r>
          </w:p>
        </w:tc>
        <w:tc>
          <w:tcPr>
            <w:tcW w:w="5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D56B46" w:rsidRPr="00D56B46" w:rsidRDefault="00D56B46" w:rsidP="00D56B46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находить  и анализировать техническую д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кументацию по использованию программного сре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ства, выбирать и использовать необходимые фун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ции программных сре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дств дл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я решения конкретной задачи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6B46" w:rsidRDefault="00D56B4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</w:tbl>
    <w:p w:rsidR="00D56B46" w:rsidRPr="00D56B46" w:rsidRDefault="00D56B46" w:rsidP="00871711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</w:p>
    <w:p w:rsidR="00D56B46" w:rsidRPr="00D56B46" w:rsidRDefault="00D56B46" w:rsidP="00871711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</w:p>
    <w:p w:rsidR="0036237B" w:rsidRDefault="0036237B" w:rsidP="00871711">
      <w:pPr>
        <w:ind w:left="0" w:right="0" w:firstLine="743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871711" w:rsidRPr="002C70F9" w:rsidRDefault="00871711" w:rsidP="00871711">
      <w:pPr>
        <w:ind w:left="0" w:right="0" w:firstLine="743"/>
        <w:jc w:val="both"/>
        <w:rPr>
          <w:rFonts w:ascii="Times New Roman" w:hAnsi="Times New Roman"/>
          <w:sz w:val="24"/>
          <w:szCs w:val="28"/>
        </w:rPr>
      </w:pPr>
      <w:r w:rsidRPr="002C70F9">
        <w:rPr>
          <w:rFonts w:ascii="Times New Roman" w:hAnsi="Times New Roman"/>
          <w:sz w:val="24"/>
          <w:szCs w:val="28"/>
        </w:rPr>
        <w:t xml:space="preserve">Тематика вопросов к </w:t>
      </w:r>
      <w:r>
        <w:rPr>
          <w:rFonts w:ascii="Times New Roman" w:hAnsi="Times New Roman"/>
          <w:sz w:val="24"/>
          <w:szCs w:val="28"/>
        </w:rPr>
        <w:t>экзамену</w:t>
      </w:r>
      <w:r w:rsidRPr="002C70F9">
        <w:rPr>
          <w:rFonts w:ascii="Times New Roman" w:hAnsi="Times New Roman"/>
          <w:sz w:val="24"/>
          <w:szCs w:val="28"/>
        </w:rPr>
        <w:t xml:space="preserve"> соответствует избранным разделам (темам) дисц</w:t>
      </w:r>
      <w:r w:rsidRPr="002C70F9">
        <w:rPr>
          <w:rFonts w:ascii="Times New Roman" w:hAnsi="Times New Roman"/>
          <w:sz w:val="24"/>
          <w:szCs w:val="28"/>
        </w:rPr>
        <w:t>и</w:t>
      </w:r>
      <w:r w:rsidRPr="002C70F9">
        <w:rPr>
          <w:rFonts w:ascii="Times New Roman" w:hAnsi="Times New Roman"/>
          <w:sz w:val="24"/>
          <w:szCs w:val="28"/>
        </w:rPr>
        <w:t>плины «</w:t>
      </w:r>
      <w:r>
        <w:rPr>
          <w:rFonts w:ascii="Times New Roman" w:hAnsi="Times New Roman"/>
          <w:sz w:val="24"/>
          <w:szCs w:val="28"/>
        </w:rPr>
        <w:t>Объектно-ор</w:t>
      </w:r>
      <w:r w:rsidR="00D56B46">
        <w:rPr>
          <w:rFonts w:ascii="Times New Roman" w:hAnsi="Times New Roman"/>
          <w:sz w:val="24"/>
          <w:szCs w:val="28"/>
        </w:rPr>
        <w:t>иентированное программирование</w:t>
      </w:r>
      <w:r w:rsidRPr="002C70F9">
        <w:rPr>
          <w:rFonts w:ascii="Times New Roman" w:hAnsi="Times New Roman"/>
          <w:sz w:val="24"/>
          <w:szCs w:val="28"/>
        </w:rPr>
        <w:t>»:</w:t>
      </w:r>
    </w:p>
    <w:p w:rsidR="00D56B46" w:rsidRPr="00D56B46" w:rsidRDefault="00D56B46" w:rsidP="00D56B46">
      <w:pPr>
        <w:pStyle w:val="1"/>
        <w:numPr>
          <w:ilvl w:val="0"/>
          <w:numId w:val="0"/>
        </w:numPr>
        <w:ind w:left="567"/>
        <w:jc w:val="left"/>
        <w:rPr>
          <w:b w:val="0"/>
          <w:lang w:eastAsia="ru-RU"/>
        </w:rPr>
      </w:pP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Использование стандартных библиотек: ввод/вывод, контейнеры, строки</w:t>
      </w:r>
    </w:p>
    <w:p w:rsidR="00D56B46" w:rsidRPr="00D56B46" w:rsidRDefault="00D56B46" w:rsidP="00D56B46">
      <w:pPr>
        <w:pStyle w:val="1"/>
        <w:numPr>
          <w:ilvl w:val="0"/>
          <w:numId w:val="0"/>
        </w:numPr>
        <w:ind w:left="567"/>
        <w:jc w:val="left"/>
        <w:rPr>
          <w:b w:val="0"/>
          <w:lang w:eastAsia="ru-RU"/>
        </w:rPr>
      </w:pPr>
      <w:r w:rsidRPr="00E64490">
        <w:rPr>
          <w:rFonts w:ascii="docs-Calibri" w:hAnsi="docs-Calibri"/>
          <w:b w:val="0"/>
          <w:color w:val="000000"/>
          <w:sz w:val="23"/>
          <w:szCs w:val="23"/>
          <w:shd w:val="clear" w:color="auto" w:fill="F3F3F3"/>
        </w:rPr>
        <w:t>Управление памятью. Создание и удаление объектов. Сборщик мусора. Захват и освобождение ресурсов системы</w:t>
      </w:r>
    </w:p>
    <w:p w:rsidR="00D56B46" w:rsidRPr="00D56B46" w:rsidRDefault="00D56B46" w:rsidP="00D56B46">
      <w:pPr>
        <w:pStyle w:val="1"/>
        <w:numPr>
          <w:ilvl w:val="0"/>
          <w:numId w:val="0"/>
        </w:numPr>
        <w:ind w:left="567"/>
        <w:jc w:val="left"/>
        <w:rPr>
          <w:rFonts w:ascii="docs-Calibri" w:hAnsi="docs-Calibri"/>
          <w:b w:val="0"/>
          <w:color w:val="000000"/>
          <w:sz w:val="23"/>
          <w:szCs w:val="23"/>
          <w:shd w:val="clear" w:color="auto" w:fill="F3F3F3"/>
        </w:rPr>
      </w:pP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 xml:space="preserve">Параметризованные классы в языке </w:t>
      </w:r>
      <w:proofErr w:type="spellStart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Java</w:t>
      </w:r>
      <w:proofErr w:type="spellEnd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. Контейнеры.</w:t>
      </w:r>
    </w:p>
    <w:p w:rsidR="00D56B46" w:rsidRPr="00D56B46" w:rsidRDefault="00D56B46" w:rsidP="00D56B46">
      <w:pPr>
        <w:pStyle w:val="1"/>
        <w:numPr>
          <w:ilvl w:val="0"/>
          <w:numId w:val="0"/>
        </w:numPr>
        <w:tabs>
          <w:tab w:val="left" w:pos="2070"/>
        </w:tabs>
        <w:ind w:left="567"/>
        <w:jc w:val="left"/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</w:pPr>
      <w:proofErr w:type="spellStart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Сериализация</w:t>
      </w:r>
      <w:proofErr w:type="spellEnd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 xml:space="preserve"> объектов в языке </w:t>
      </w:r>
      <w:proofErr w:type="spellStart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Java</w:t>
      </w:r>
      <w:proofErr w:type="spellEnd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. Объектное взаимодействи</w:t>
      </w:r>
      <w:r w:rsidRPr="00D56B46">
        <w:rPr>
          <w:rFonts w:ascii="docs-Calibri" w:hAnsi="docs-Calibri" w:hint="eastAsia"/>
          <w:b w:val="0"/>
          <w:color w:val="000000"/>
          <w:sz w:val="23"/>
          <w:szCs w:val="23"/>
          <w:shd w:val="clear" w:color="auto" w:fill="FFFFFF"/>
        </w:rPr>
        <w:t>е</w:t>
      </w: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 xml:space="preserve"> в распределе</w:t>
      </w: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н</w:t>
      </w: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ных системах</w:t>
      </w:r>
    </w:p>
    <w:p w:rsidR="00D56B46" w:rsidRPr="00D56B46" w:rsidRDefault="00D56B46" w:rsidP="00D56B46">
      <w:pPr>
        <w:pStyle w:val="1"/>
        <w:numPr>
          <w:ilvl w:val="0"/>
          <w:numId w:val="0"/>
        </w:numPr>
        <w:tabs>
          <w:tab w:val="left" w:pos="2070"/>
        </w:tabs>
        <w:ind w:firstLine="567"/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</w:pP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 xml:space="preserve">Параллелизм в </w:t>
      </w:r>
      <w:proofErr w:type="spellStart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Java</w:t>
      </w:r>
      <w:proofErr w:type="spellEnd"/>
    </w:p>
    <w:p w:rsidR="00D56B46" w:rsidRPr="00D56B46" w:rsidRDefault="00D56B46" w:rsidP="00D56B46">
      <w:pPr>
        <w:pStyle w:val="1"/>
        <w:numPr>
          <w:ilvl w:val="0"/>
          <w:numId w:val="0"/>
        </w:numPr>
        <w:tabs>
          <w:tab w:val="left" w:pos="2070"/>
        </w:tabs>
        <w:ind w:firstLine="567"/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</w:pP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Событийная модель исполнения программы</w:t>
      </w:r>
    </w:p>
    <w:p w:rsidR="00D56B46" w:rsidRPr="00D56B46" w:rsidRDefault="00D56B46" w:rsidP="00D56B46">
      <w:pPr>
        <w:pStyle w:val="1"/>
        <w:numPr>
          <w:ilvl w:val="0"/>
          <w:numId w:val="0"/>
        </w:numPr>
        <w:tabs>
          <w:tab w:val="left" w:pos="2070"/>
        </w:tabs>
        <w:ind w:firstLine="567"/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</w:pP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Графический интерфейс. Обработка событий от пользовательского интерфейса. Библиотека SWT.</w:t>
      </w:r>
    </w:p>
    <w:p w:rsidR="00D56B46" w:rsidRPr="00D56B46" w:rsidRDefault="00D56B46" w:rsidP="00D56B46">
      <w:pPr>
        <w:pStyle w:val="1"/>
        <w:numPr>
          <w:ilvl w:val="0"/>
          <w:numId w:val="0"/>
        </w:numPr>
        <w:tabs>
          <w:tab w:val="left" w:pos="2070"/>
        </w:tabs>
        <w:ind w:firstLine="567"/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</w:pP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Практика применения принципов ООП.</w:t>
      </w:r>
    </w:p>
    <w:p w:rsidR="00D56B46" w:rsidRPr="00D56B46" w:rsidRDefault="00D56B46" w:rsidP="00D56B46">
      <w:pPr>
        <w:pStyle w:val="1"/>
        <w:numPr>
          <w:ilvl w:val="0"/>
          <w:numId w:val="0"/>
        </w:numPr>
        <w:tabs>
          <w:tab w:val="left" w:pos="2070"/>
        </w:tabs>
        <w:ind w:firstLine="567"/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</w:pP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 xml:space="preserve">Создание компонентов. Файлы формата </w:t>
      </w:r>
      <w:proofErr w:type="spellStart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jar</w:t>
      </w:r>
      <w:proofErr w:type="spellEnd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.</w:t>
      </w:r>
    </w:p>
    <w:p w:rsidR="00D56B46" w:rsidRPr="00D56B46" w:rsidRDefault="00D56B46" w:rsidP="00D56B46">
      <w:pPr>
        <w:pStyle w:val="1"/>
        <w:numPr>
          <w:ilvl w:val="0"/>
          <w:numId w:val="0"/>
        </w:numPr>
        <w:tabs>
          <w:tab w:val="left" w:pos="2070"/>
        </w:tabs>
        <w:ind w:firstLine="567"/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</w:pP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Объектная модель в процессе исполнения.</w:t>
      </w:r>
    </w:p>
    <w:p w:rsidR="00D56B46" w:rsidRPr="00D56B46" w:rsidRDefault="00D56B46" w:rsidP="00D56B46">
      <w:pPr>
        <w:pStyle w:val="1"/>
        <w:numPr>
          <w:ilvl w:val="0"/>
          <w:numId w:val="0"/>
        </w:numPr>
        <w:ind w:left="567"/>
        <w:jc w:val="left"/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</w:pP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Классификация языков программирования. Интерпретация и компиляция. Стат</w:t>
      </w: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и</w:t>
      </w: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ческая и динамическая типизация. </w:t>
      </w:r>
    </w:p>
    <w:p w:rsidR="00D56B46" w:rsidRPr="00D56B46" w:rsidRDefault="00D56B46" w:rsidP="00D56B46">
      <w:pPr>
        <w:pStyle w:val="1"/>
        <w:numPr>
          <w:ilvl w:val="0"/>
          <w:numId w:val="0"/>
        </w:numPr>
        <w:tabs>
          <w:tab w:val="left" w:pos="2070"/>
        </w:tabs>
        <w:ind w:firstLine="567"/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</w:pP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 xml:space="preserve">Основы языка </w:t>
      </w:r>
      <w:proofErr w:type="spellStart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Groovy</w:t>
      </w:r>
      <w:proofErr w:type="spellEnd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 xml:space="preserve">, функциональное программирование в </w:t>
      </w:r>
      <w:proofErr w:type="spellStart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Groovy</w:t>
      </w:r>
      <w:proofErr w:type="spellEnd"/>
    </w:p>
    <w:p w:rsidR="00D56B46" w:rsidRPr="00D56B46" w:rsidRDefault="00D56B46" w:rsidP="00D56B46">
      <w:pPr>
        <w:pStyle w:val="1"/>
        <w:numPr>
          <w:ilvl w:val="0"/>
          <w:numId w:val="0"/>
        </w:numPr>
        <w:tabs>
          <w:tab w:val="left" w:pos="2070"/>
        </w:tabs>
        <w:ind w:firstLine="567"/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</w:pP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 xml:space="preserve">Объектная модель </w:t>
      </w:r>
      <w:proofErr w:type="spellStart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Groovy</w:t>
      </w:r>
      <w:proofErr w:type="spellEnd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Duck</w:t>
      </w:r>
      <w:proofErr w:type="spellEnd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typing</w:t>
      </w:r>
      <w:proofErr w:type="spellEnd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. Динамические свойства объектной модели. </w:t>
      </w:r>
    </w:p>
    <w:p w:rsidR="00D56B46" w:rsidRPr="00D56B46" w:rsidRDefault="00D56B46" w:rsidP="00D56B46">
      <w:pPr>
        <w:pStyle w:val="1"/>
        <w:numPr>
          <w:ilvl w:val="0"/>
          <w:numId w:val="0"/>
        </w:numPr>
        <w:tabs>
          <w:tab w:val="left" w:pos="2070"/>
        </w:tabs>
        <w:ind w:firstLine="567"/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</w:pP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 xml:space="preserve">Основы DSL в </w:t>
      </w:r>
      <w:proofErr w:type="spellStart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Groovy</w:t>
      </w:r>
      <w:proofErr w:type="spellEnd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. </w:t>
      </w:r>
    </w:p>
    <w:p w:rsidR="00D56B46" w:rsidRPr="00D56B46" w:rsidRDefault="00D56B46" w:rsidP="00D56B46">
      <w:pPr>
        <w:pStyle w:val="1"/>
        <w:numPr>
          <w:ilvl w:val="0"/>
          <w:numId w:val="0"/>
        </w:numPr>
        <w:tabs>
          <w:tab w:val="left" w:pos="2070"/>
        </w:tabs>
        <w:ind w:firstLine="567"/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</w:pP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 xml:space="preserve">Система сборки </w:t>
      </w:r>
      <w:proofErr w:type="spellStart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Gradle</w:t>
      </w:r>
      <w:proofErr w:type="spellEnd"/>
    </w:p>
    <w:p w:rsidR="00D56B46" w:rsidRPr="00D56B46" w:rsidRDefault="00D56B46" w:rsidP="00D56B46">
      <w:pPr>
        <w:pStyle w:val="1"/>
        <w:numPr>
          <w:ilvl w:val="0"/>
          <w:numId w:val="0"/>
        </w:numPr>
        <w:tabs>
          <w:tab w:val="left" w:pos="2070"/>
        </w:tabs>
        <w:ind w:firstLine="567"/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</w:pPr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 xml:space="preserve">Взаимодействие </w:t>
      </w:r>
      <w:proofErr w:type="spellStart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Groovy</w:t>
      </w:r>
      <w:proofErr w:type="spellEnd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 xml:space="preserve"> и </w:t>
      </w:r>
      <w:proofErr w:type="spellStart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Java</w:t>
      </w:r>
      <w:proofErr w:type="spellEnd"/>
      <w:r w:rsidRPr="00D56B46">
        <w:rPr>
          <w:rFonts w:ascii="docs-Calibri" w:hAnsi="docs-Calibri"/>
          <w:b w:val="0"/>
          <w:color w:val="000000"/>
          <w:sz w:val="23"/>
          <w:szCs w:val="23"/>
          <w:shd w:val="clear" w:color="auto" w:fill="FFFFFF"/>
        </w:rPr>
        <w:t>. Приложения на двух языках. </w:t>
      </w:r>
    </w:p>
    <w:p w:rsidR="00D56B46" w:rsidRPr="00D56B46" w:rsidRDefault="00D56B46" w:rsidP="00871711">
      <w:pPr>
        <w:ind w:left="0" w:right="0" w:firstLine="743"/>
        <w:jc w:val="both"/>
        <w:rPr>
          <w:rFonts w:ascii="Times New Roman" w:hAnsi="Times New Roman"/>
          <w:bCs/>
          <w:sz w:val="28"/>
          <w:szCs w:val="28"/>
        </w:rPr>
      </w:pPr>
    </w:p>
    <w:p w:rsidR="00871711" w:rsidRDefault="00871711" w:rsidP="00871711">
      <w:pPr>
        <w:ind w:left="0" w:right="0" w:firstLine="743"/>
        <w:jc w:val="both"/>
        <w:rPr>
          <w:rFonts w:ascii="Times New Roman" w:hAnsi="Times New Roman"/>
          <w:bCs/>
          <w:sz w:val="28"/>
          <w:szCs w:val="28"/>
        </w:rPr>
      </w:pPr>
    </w:p>
    <w:p w:rsidR="00871711" w:rsidRDefault="00871711" w:rsidP="00871711">
      <w:pPr>
        <w:ind w:left="0" w:right="0" w:firstLine="743"/>
        <w:jc w:val="both"/>
        <w:rPr>
          <w:rFonts w:ascii="Times New Roman" w:hAnsi="Times New Roman"/>
          <w:bCs/>
          <w:sz w:val="28"/>
          <w:szCs w:val="28"/>
        </w:rPr>
      </w:pPr>
    </w:p>
    <w:p w:rsidR="00871711" w:rsidRDefault="00871711" w:rsidP="00871711">
      <w:pPr>
        <w:ind w:left="0" w:right="0" w:firstLine="743"/>
        <w:jc w:val="both"/>
        <w:rPr>
          <w:rFonts w:ascii="Times New Roman" w:hAnsi="Times New Roman"/>
          <w:bCs/>
          <w:sz w:val="28"/>
          <w:szCs w:val="28"/>
        </w:rPr>
      </w:pPr>
    </w:p>
    <w:p w:rsidR="00871711" w:rsidRPr="00F67DB4" w:rsidRDefault="00871711" w:rsidP="0087171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71711" w:rsidRPr="00B33F8B" w:rsidRDefault="00871711" w:rsidP="00871711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871711" w:rsidRPr="00940FB5" w:rsidRDefault="00871711" w:rsidP="00871711">
      <w:pPr>
        <w:pStyle w:val="af1"/>
        <w:shd w:val="clear" w:color="auto" w:fill="FFFFFF"/>
        <w:spacing w:after="0"/>
        <w:jc w:val="both"/>
        <w:rPr>
          <w:sz w:val="28"/>
        </w:rPr>
      </w:pPr>
      <w:r>
        <w:rPr>
          <w:sz w:val="28"/>
        </w:rPr>
        <w:t>Экзамен</w:t>
      </w:r>
      <w:r w:rsidRPr="00940FB5">
        <w:rPr>
          <w:sz w:val="28"/>
        </w:rPr>
        <w:t xml:space="preserve"> </w:t>
      </w:r>
      <w:r w:rsidRPr="00C93FFD">
        <w:rPr>
          <w:sz w:val="28"/>
          <w:szCs w:val="28"/>
        </w:rPr>
        <w:t>провод</w:t>
      </w:r>
      <w:r>
        <w:rPr>
          <w:sz w:val="28"/>
          <w:szCs w:val="28"/>
        </w:rPr>
        <w:t>и</w:t>
      </w:r>
      <w:r w:rsidRPr="00C93FFD">
        <w:rPr>
          <w:sz w:val="28"/>
          <w:szCs w:val="28"/>
        </w:rPr>
        <w:t>тся</w:t>
      </w:r>
      <w:r w:rsidRPr="003D3132">
        <w:rPr>
          <w:sz w:val="28"/>
        </w:rPr>
        <w:t xml:space="preserve"> </w:t>
      </w:r>
      <w:r>
        <w:rPr>
          <w:sz w:val="28"/>
        </w:rPr>
        <w:t>в устной форме,</w:t>
      </w:r>
      <w:r w:rsidRPr="00C93FFD">
        <w:rPr>
          <w:sz w:val="28"/>
          <w:szCs w:val="28"/>
        </w:rPr>
        <w:t xml:space="preserve"> в аудитории, студент</w:t>
      </w:r>
      <w:r>
        <w:rPr>
          <w:sz w:val="28"/>
          <w:szCs w:val="28"/>
        </w:rPr>
        <w:t>ам разрешено пользоваться</w:t>
      </w:r>
      <w:r w:rsidRPr="00C93FFD">
        <w:rPr>
          <w:sz w:val="28"/>
          <w:szCs w:val="28"/>
        </w:rPr>
        <w:t xml:space="preserve"> бумаг</w:t>
      </w:r>
      <w:r>
        <w:rPr>
          <w:sz w:val="28"/>
          <w:szCs w:val="28"/>
        </w:rPr>
        <w:t>ой</w:t>
      </w:r>
      <w:r w:rsidRPr="00C93FFD">
        <w:rPr>
          <w:sz w:val="28"/>
          <w:szCs w:val="28"/>
        </w:rPr>
        <w:t xml:space="preserve"> для записей и авторучк</w:t>
      </w:r>
      <w:r>
        <w:rPr>
          <w:sz w:val="28"/>
          <w:szCs w:val="28"/>
        </w:rPr>
        <w:t>ой</w:t>
      </w:r>
      <w:r w:rsidRPr="00C93FFD">
        <w:rPr>
          <w:sz w:val="28"/>
          <w:szCs w:val="28"/>
        </w:rPr>
        <w:t>. Справочной, учебной и др</w:t>
      </w:r>
      <w:r w:rsidRPr="00C93FFD">
        <w:rPr>
          <w:sz w:val="28"/>
          <w:szCs w:val="28"/>
        </w:rPr>
        <w:t>у</w:t>
      </w:r>
      <w:r w:rsidRPr="00C93FFD">
        <w:rPr>
          <w:sz w:val="28"/>
          <w:szCs w:val="28"/>
        </w:rPr>
        <w:t>гой литературой пользоваться не разрешается. Использование электронных устройств (телефоны, любые виды компьютеров, т.д.) запрещено.</w:t>
      </w:r>
    </w:p>
    <w:p w:rsidR="00871711" w:rsidRPr="004C1AC4" w:rsidRDefault="00871711" w:rsidP="00871711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 xml:space="preserve">омежуточной аттестации по </w:t>
      </w:r>
      <w:r w:rsidR="00E64490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871711" w:rsidRDefault="00871711" w:rsidP="00871711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71711" w:rsidRDefault="00871711" w:rsidP="00871711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ния промежуточной аттестации по </w:t>
      </w:r>
      <w:r w:rsidR="00E64490">
        <w:rPr>
          <w:rFonts w:ascii="Times New Roman" w:hAnsi="Times New Roman"/>
          <w:color w:val="000000"/>
          <w:sz w:val="28"/>
          <w:szCs w:val="28"/>
        </w:rPr>
        <w:t>дисциплине</w:t>
      </w:r>
      <w:r>
        <w:rPr>
          <w:rFonts w:ascii="Times New Roman" w:hAnsi="Times New Roman"/>
          <w:color w:val="000000"/>
          <w:sz w:val="28"/>
          <w:szCs w:val="28"/>
        </w:rPr>
        <w:t>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.3. </w:t>
      </w:r>
    </w:p>
    <w:p w:rsidR="00871711" w:rsidRDefault="00871711" w:rsidP="00871711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</w:p>
    <w:p w:rsidR="00871711" w:rsidRDefault="00871711" w:rsidP="00871711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871711" w:rsidRPr="00036BA3" w:rsidTr="00D56B46">
        <w:tc>
          <w:tcPr>
            <w:tcW w:w="675" w:type="dxa"/>
            <w:vAlign w:val="center"/>
            <w:hideMark/>
          </w:tcPr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vAlign w:val="center"/>
            <w:hideMark/>
          </w:tcPr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871711" w:rsidRPr="00036BA3" w:rsidTr="00D56B46">
        <w:tc>
          <w:tcPr>
            <w:tcW w:w="9460" w:type="dxa"/>
            <w:gridSpan w:val="4"/>
            <w:hideMark/>
          </w:tcPr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1 -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AD6458" w:rsidRPr="00036BA3" w:rsidTr="00D56B46">
        <w:tc>
          <w:tcPr>
            <w:tcW w:w="675" w:type="dxa"/>
          </w:tcPr>
          <w:p w:rsidR="00AD6458" w:rsidRPr="00AD6458" w:rsidRDefault="00AD6458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AD6458" w:rsidRPr="00AD6458" w:rsidRDefault="00AD6458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</w:tcPr>
          <w:p w:rsidR="00AD6458" w:rsidRPr="00AD6458" w:rsidRDefault="00AD6458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</w:tcPr>
          <w:p w:rsidR="00AD6458" w:rsidRPr="00AD6458" w:rsidRDefault="00AD6458" w:rsidP="00D56B4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Требования к стру</w:t>
            </w: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к</w:t>
            </w: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туре и содержанию портфолио  </w:t>
            </w:r>
          </w:p>
        </w:tc>
      </w:tr>
      <w:tr w:rsidR="00871711" w:rsidRPr="00036BA3" w:rsidTr="00D56B46">
        <w:tc>
          <w:tcPr>
            <w:tcW w:w="9460" w:type="dxa"/>
            <w:gridSpan w:val="4"/>
          </w:tcPr>
          <w:p w:rsidR="00871711" w:rsidRPr="00D56B46" w:rsidRDefault="00871711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2 – </w:t>
            </w:r>
            <w:proofErr w:type="spellStart"/>
            <w:r w:rsidR="00D56B46"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C73090" w:rsidRPr="00036BA3" w:rsidTr="00D56B46">
        <w:tc>
          <w:tcPr>
            <w:tcW w:w="675" w:type="dxa"/>
          </w:tcPr>
          <w:p w:rsidR="00C73090" w:rsidRPr="00036BA3" w:rsidRDefault="00C73090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C73090" w:rsidRPr="000E7637" w:rsidRDefault="00C73090" w:rsidP="00E6449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 </w:t>
            </w:r>
          </w:p>
        </w:tc>
        <w:tc>
          <w:tcPr>
            <w:tcW w:w="4348" w:type="dxa"/>
          </w:tcPr>
          <w:p w:rsidR="00C73090" w:rsidRPr="000E7637" w:rsidRDefault="00C73090" w:rsidP="00E6449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Средство контроля, организованное как специальная беседа преподавателя с </w:t>
            </w:r>
            <w:proofErr w:type="gramStart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темы, связанные с изучаемой дисциплиной, и рассчита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</w:tcPr>
          <w:p w:rsidR="00C73090" w:rsidRPr="000E7637" w:rsidRDefault="00C73090" w:rsidP="00E6449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  <w:tr w:rsidR="00D56B46" w:rsidRPr="00036BA3" w:rsidTr="00D56B46">
        <w:tc>
          <w:tcPr>
            <w:tcW w:w="9460" w:type="dxa"/>
            <w:gridSpan w:val="4"/>
            <w:hideMark/>
          </w:tcPr>
          <w:p w:rsidR="00D56B46" w:rsidRPr="00036BA3" w:rsidRDefault="00D56B46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D56B46" w:rsidRPr="00036BA3" w:rsidTr="00D56B46">
        <w:tc>
          <w:tcPr>
            <w:tcW w:w="675" w:type="dxa"/>
          </w:tcPr>
          <w:p w:rsidR="00D56B46" w:rsidRPr="00AD6458" w:rsidRDefault="00D56B46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D56B46" w:rsidRPr="00AD6458" w:rsidRDefault="00D56B46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</w:tcPr>
          <w:p w:rsidR="00D56B46" w:rsidRPr="00AD6458" w:rsidRDefault="00D56B46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</w:tcPr>
          <w:p w:rsidR="00D56B46" w:rsidRPr="00AD6458" w:rsidRDefault="00D56B46" w:rsidP="00D56B4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Требования к стру</w:t>
            </w: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к</w:t>
            </w:r>
            <w:r w:rsidRPr="00AD6458">
              <w:rPr>
                <w:rFonts w:ascii="Times New Roman" w:hAnsi="Times New Roman"/>
                <w:sz w:val="24"/>
                <w:szCs w:val="24"/>
                <w:lang w:eastAsia="ru-RU"/>
              </w:rPr>
              <w:t>туре и содержанию портфолио  </w:t>
            </w:r>
          </w:p>
        </w:tc>
      </w:tr>
      <w:tr w:rsidR="00D56B46" w:rsidRPr="00036BA3" w:rsidTr="00D56B46">
        <w:tc>
          <w:tcPr>
            <w:tcW w:w="9460" w:type="dxa"/>
            <w:gridSpan w:val="4"/>
          </w:tcPr>
          <w:p w:rsidR="00D56B46" w:rsidRPr="00036BA3" w:rsidRDefault="00D56B46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4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D56B46" w:rsidRPr="00036BA3" w:rsidTr="00D56B46">
        <w:tc>
          <w:tcPr>
            <w:tcW w:w="675" w:type="dxa"/>
          </w:tcPr>
          <w:p w:rsidR="00D56B46" w:rsidRPr="00036BA3" w:rsidRDefault="00D56B46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D56B46" w:rsidRPr="00036BA3" w:rsidRDefault="00D56B46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</w:tcPr>
          <w:p w:rsidR="00D56B46" w:rsidRPr="00036BA3" w:rsidRDefault="00D56B46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вопросов</w:t>
            </w:r>
          </w:p>
        </w:tc>
        <w:tc>
          <w:tcPr>
            <w:tcW w:w="2548" w:type="dxa"/>
          </w:tcPr>
          <w:p w:rsidR="00D56B46" w:rsidRPr="00036BA3" w:rsidRDefault="00D56B46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Список теоретических вопросов </w:t>
            </w:r>
          </w:p>
        </w:tc>
      </w:tr>
    </w:tbl>
    <w:p w:rsidR="00871711" w:rsidRDefault="00871711" w:rsidP="00871711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71711" w:rsidRPr="00625EA8" w:rsidRDefault="00871711" w:rsidP="00871711">
      <w:pPr>
        <w:pStyle w:val="af2"/>
        <w:numPr>
          <w:ilvl w:val="1"/>
          <w:numId w:val="29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color w:val="000000"/>
          <w:sz w:val="28"/>
          <w:szCs w:val="28"/>
        </w:rPr>
        <w:t>аттестации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 </w:t>
      </w:r>
      <w:r w:rsidR="00AD6458">
        <w:rPr>
          <w:rFonts w:ascii="Times New Roman" w:hAnsi="Times New Roman"/>
          <w:b/>
          <w:color w:val="000000"/>
          <w:sz w:val="28"/>
          <w:szCs w:val="28"/>
        </w:rPr>
        <w:t xml:space="preserve">3 и 4 </w:t>
      </w:r>
      <w:r>
        <w:rPr>
          <w:rFonts w:ascii="Times New Roman" w:hAnsi="Times New Roman"/>
          <w:b/>
          <w:color w:val="000000"/>
          <w:sz w:val="28"/>
          <w:szCs w:val="28"/>
        </w:rPr>
        <w:t>семестре</w:t>
      </w:r>
    </w:p>
    <w:p w:rsidR="00871711" w:rsidRDefault="00871711" w:rsidP="00871711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b/>
          <w:sz w:val="24"/>
          <w:szCs w:val="28"/>
        </w:rPr>
        <w:t>В 3 семестре</w:t>
      </w:r>
      <w:r w:rsidRPr="00AD6458">
        <w:rPr>
          <w:rFonts w:ascii="Times New Roman" w:hAnsi="Times New Roman"/>
          <w:sz w:val="24"/>
          <w:szCs w:val="28"/>
        </w:rPr>
        <w:t xml:space="preserve"> промежуточная аттестация по дисциплине проводится в два этапа:                                      </w:t>
      </w: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</w:rPr>
        <w:t>1)</w:t>
      </w:r>
      <w:r w:rsidRPr="00AD6458">
        <w:rPr>
          <w:rFonts w:ascii="Times New Roman" w:hAnsi="Times New Roman"/>
          <w:sz w:val="24"/>
          <w:szCs w:val="28"/>
        </w:rPr>
        <w:tab/>
        <w:t>портфолио.</w:t>
      </w: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</w:rPr>
        <w:t>2)</w:t>
      </w:r>
      <w:r w:rsidRPr="00AD6458">
        <w:rPr>
          <w:rFonts w:ascii="Times New Roman" w:hAnsi="Times New Roman"/>
          <w:sz w:val="24"/>
          <w:szCs w:val="28"/>
        </w:rPr>
        <w:tab/>
      </w:r>
      <w:proofErr w:type="spellStart"/>
      <w:r w:rsidRPr="00AD6458">
        <w:rPr>
          <w:rFonts w:ascii="Times New Roman" w:hAnsi="Times New Roman"/>
          <w:sz w:val="24"/>
          <w:szCs w:val="28"/>
        </w:rPr>
        <w:t>дифзачет</w:t>
      </w:r>
      <w:proofErr w:type="spellEnd"/>
      <w:r w:rsidRPr="00AD6458">
        <w:rPr>
          <w:rFonts w:ascii="Times New Roman" w:hAnsi="Times New Roman"/>
          <w:sz w:val="24"/>
          <w:szCs w:val="28"/>
        </w:rPr>
        <w:t>.</w:t>
      </w: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  <w:r w:rsidRPr="00AD6458">
        <w:rPr>
          <w:rFonts w:ascii="Times New Roman" w:hAnsi="Times New Roman"/>
          <w:b/>
          <w:sz w:val="24"/>
          <w:szCs w:val="24"/>
        </w:rPr>
        <w:t>В 3 семестре</w:t>
      </w:r>
      <w:r w:rsidRPr="00AD6458">
        <w:rPr>
          <w:rFonts w:ascii="Times New Roman" w:hAnsi="Times New Roman"/>
          <w:sz w:val="24"/>
          <w:szCs w:val="24"/>
        </w:rPr>
        <w:t xml:space="preserve"> портфолио работ студента включает:</w:t>
      </w:r>
    </w:p>
    <w:p w:rsidR="00AD6458" w:rsidRPr="00AD6458" w:rsidRDefault="00AD6458" w:rsidP="00AD6458">
      <w:pPr>
        <w:numPr>
          <w:ilvl w:val="0"/>
          <w:numId w:val="48"/>
        </w:numPr>
        <w:spacing w:line="276" w:lineRule="auto"/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</w:rPr>
        <w:t>6 лабораторных работ</w:t>
      </w: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</w:rPr>
        <w:t>Итоговая оценка за портфолио в 3 семестре выставляется по количеству баллов, набра</w:t>
      </w:r>
      <w:r w:rsidRPr="00AD6458">
        <w:rPr>
          <w:rFonts w:ascii="Times New Roman" w:hAnsi="Times New Roman"/>
          <w:sz w:val="24"/>
          <w:szCs w:val="28"/>
        </w:rPr>
        <w:t>н</w:t>
      </w:r>
      <w:r w:rsidRPr="00AD6458">
        <w:rPr>
          <w:rFonts w:ascii="Times New Roman" w:hAnsi="Times New Roman"/>
          <w:sz w:val="24"/>
          <w:szCs w:val="28"/>
        </w:rPr>
        <w:t>ных студентом за выполненные задания.</w:t>
      </w: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</w:rPr>
        <w:t>Распределение оценок (максимально за каждый семестр с учетом всех лабораторных р</w:t>
      </w:r>
      <w:r w:rsidRPr="00AD6458">
        <w:rPr>
          <w:rFonts w:ascii="Times New Roman" w:hAnsi="Times New Roman"/>
          <w:sz w:val="24"/>
          <w:szCs w:val="28"/>
        </w:rPr>
        <w:t>а</w:t>
      </w:r>
      <w:r w:rsidRPr="00AD6458">
        <w:rPr>
          <w:rFonts w:ascii="Times New Roman" w:hAnsi="Times New Roman"/>
          <w:sz w:val="24"/>
          <w:szCs w:val="28"/>
        </w:rPr>
        <w:t>бот можно набрать 100 балл):</w:t>
      </w:r>
    </w:p>
    <w:p w:rsidR="00AD6458" w:rsidRPr="00AD6458" w:rsidRDefault="00AD6458" w:rsidP="00AD6458">
      <w:pPr>
        <w:numPr>
          <w:ilvl w:val="0"/>
          <w:numId w:val="48"/>
        </w:numPr>
        <w:spacing w:line="276" w:lineRule="auto"/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  <w:lang w:val="en-US"/>
        </w:rPr>
        <w:t>40</w:t>
      </w:r>
      <w:r w:rsidRPr="00AD6458">
        <w:rPr>
          <w:rFonts w:ascii="Times New Roman" w:hAnsi="Times New Roman"/>
          <w:sz w:val="24"/>
          <w:szCs w:val="28"/>
        </w:rPr>
        <w:t>+ баллов – оценка «удовлетворительно»</w:t>
      </w:r>
    </w:p>
    <w:p w:rsidR="00AD6458" w:rsidRPr="00AD6458" w:rsidRDefault="00AD6458" w:rsidP="00AD6458">
      <w:pPr>
        <w:numPr>
          <w:ilvl w:val="0"/>
          <w:numId w:val="48"/>
        </w:numPr>
        <w:spacing w:line="276" w:lineRule="auto"/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  <w:lang w:val="en-US"/>
        </w:rPr>
        <w:t>6</w:t>
      </w:r>
      <w:r w:rsidRPr="00AD6458">
        <w:rPr>
          <w:rFonts w:ascii="Times New Roman" w:hAnsi="Times New Roman"/>
          <w:sz w:val="24"/>
          <w:szCs w:val="28"/>
        </w:rPr>
        <w:t>5+ баллов – оценка «хорошо»</w:t>
      </w:r>
    </w:p>
    <w:p w:rsidR="00AD6458" w:rsidRPr="00AD6458" w:rsidRDefault="00AD6458" w:rsidP="00AD6458">
      <w:pPr>
        <w:numPr>
          <w:ilvl w:val="0"/>
          <w:numId w:val="48"/>
        </w:numPr>
        <w:spacing w:line="276" w:lineRule="auto"/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  <w:lang w:val="en-US"/>
        </w:rPr>
        <w:t>87</w:t>
      </w:r>
      <w:r w:rsidRPr="00AD6458">
        <w:rPr>
          <w:rFonts w:ascii="Times New Roman" w:hAnsi="Times New Roman"/>
          <w:sz w:val="24"/>
          <w:szCs w:val="28"/>
        </w:rPr>
        <w:t>+ баллов – оценка «отлично»</w:t>
      </w: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b/>
          <w:sz w:val="24"/>
          <w:szCs w:val="28"/>
        </w:rPr>
        <w:t>В 4 семестре</w:t>
      </w:r>
      <w:r w:rsidRPr="00AD6458">
        <w:rPr>
          <w:rFonts w:ascii="Times New Roman" w:hAnsi="Times New Roman"/>
          <w:sz w:val="24"/>
          <w:szCs w:val="28"/>
        </w:rPr>
        <w:t xml:space="preserve"> промежуточная аттестация по дисциплине проводится в два этапа:                                      </w:t>
      </w: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</w:rPr>
        <w:t>1)</w:t>
      </w:r>
      <w:r w:rsidRPr="00AD6458">
        <w:rPr>
          <w:rFonts w:ascii="Times New Roman" w:hAnsi="Times New Roman"/>
          <w:sz w:val="24"/>
          <w:szCs w:val="28"/>
        </w:rPr>
        <w:tab/>
        <w:t>портфолио.</w:t>
      </w: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</w:rPr>
        <w:lastRenderedPageBreak/>
        <w:t>2)</w:t>
      </w:r>
      <w:r w:rsidRPr="00AD6458">
        <w:rPr>
          <w:rFonts w:ascii="Times New Roman" w:hAnsi="Times New Roman"/>
          <w:sz w:val="24"/>
          <w:szCs w:val="28"/>
        </w:rPr>
        <w:tab/>
      </w:r>
      <w:r w:rsidR="00C73090" w:rsidRPr="00AD6458">
        <w:rPr>
          <w:rFonts w:ascii="Times New Roman" w:hAnsi="Times New Roman"/>
          <w:sz w:val="24"/>
          <w:szCs w:val="28"/>
        </w:rPr>
        <w:t>экзамен</w:t>
      </w:r>
      <w:r w:rsidRPr="00AD6458">
        <w:rPr>
          <w:rFonts w:ascii="Times New Roman" w:hAnsi="Times New Roman"/>
          <w:sz w:val="24"/>
          <w:szCs w:val="28"/>
        </w:rPr>
        <w:t>.</w:t>
      </w: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  <w:r w:rsidRPr="00AD6458">
        <w:rPr>
          <w:rFonts w:ascii="Times New Roman" w:hAnsi="Times New Roman"/>
          <w:b/>
          <w:sz w:val="24"/>
          <w:szCs w:val="24"/>
        </w:rPr>
        <w:t>В 4 семестре</w:t>
      </w:r>
      <w:r w:rsidRPr="00AD6458">
        <w:rPr>
          <w:rFonts w:ascii="Times New Roman" w:hAnsi="Times New Roman"/>
          <w:sz w:val="24"/>
          <w:szCs w:val="24"/>
        </w:rPr>
        <w:t xml:space="preserve"> портфолио работ студента включает:</w:t>
      </w:r>
    </w:p>
    <w:p w:rsidR="00AD6458" w:rsidRPr="00AD6458" w:rsidRDefault="00AD6458" w:rsidP="00AD6458">
      <w:pPr>
        <w:numPr>
          <w:ilvl w:val="0"/>
          <w:numId w:val="48"/>
        </w:numPr>
        <w:spacing w:line="276" w:lineRule="auto"/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</w:rPr>
        <w:t>6 лабораторных работ</w:t>
      </w: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</w:rPr>
        <w:t>Итоговая оценка за портфолио в 4 семестре выставляется по количеству баллов, набра</w:t>
      </w:r>
      <w:r w:rsidRPr="00AD6458">
        <w:rPr>
          <w:rFonts w:ascii="Times New Roman" w:hAnsi="Times New Roman"/>
          <w:sz w:val="24"/>
          <w:szCs w:val="28"/>
        </w:rPr>
        <w:t>н</w:t>
      </w:r>
      <w:r w:rsidRPr="00AD6458">
        <w:rPr>
          <w:rFonts w:ascii="Times New Roman" w:hAnsi="Times New Roman"/>
          <w:sz w:val="24"/>
          <w:szCs w:val="28"/>
        </w:rPr>
        <w:t>ных студентом за выполненные задания.</w:t>
      </w: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</w:p>
    <w:p w:rsidR="00AD6458" w:rsidRPr="00AD6458" w:rsidRDefault="00AD6458" w:rsidP="00AD6458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</w:rPr>
        <w:t>Распределение оценок (максимально за каждый семестр с учетом всех лабораторных р</w:t>
      </w:r>
      <w:r w:rsidRPr="00AD6458">
        <w:rPr>
          <w:rFonts w:ascii="Times New Roman" w:hAnsi="Times New Roman"/>
          <w:sz w:val="24"/>
          <w:szCs w:val="28"/>
        </w:rPr>
        <w:t>а</w:t>
      </w:r>
      <w:r w:rsidRPr="00AD6458">
        <w:rPr>
          <w:rFonts w:ascii="Times New Roman" w:hAnsi="Times New Roman"/>
          <w:sz w:val="24"/>
          <w:szCs w:val="28"/>
        </w:rPr>
        <w:t>бот можно набрать 100 балл):</w:t>
      </w:r>
    </w:p>
    <w:p w:rsidR="00AD6458" w:rsidRPr="00AD6458" w:rsidRDefault="00AD6458" w:rsidP="00AD6458">
      <w:pPr>
        <w:numPr>
          <w:ilvl w:val="0"/>
          <w:numId w:val="48"/>
        </w:numPr>
        <w:spacing w:line="276" w:lineRule="auto"/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  <w:lang w:val="en-US"/>
        </w:rPr>
        <w:t>40</w:t>
      </w:r>
      <w:r w:rsidRPr="00AD6458">
        <w:rPr>
          <w:rFonts w:ascii="Times New Roman" w:hAnsi="Times New Roman"/>
          <w:sz w:val="24"/>
          <w:szCs w:val="28"/>
        </w:rPr>
        <w:t>+ баллов – оценка «удовлетворительно»</w:t>
      </w:r>
    </w:p>
    <w:p w:rsidR="00AD6458" w:rsidRPr="00AD6458" w:rsidRDefault="00AD6458" w:rsidP="00AD6458">
      <w:pPr>
        <w:numPr>
          <w:ilvl w:val="0"/>
          <w:numId w:val="48"/>
        </w:numPr>
        <w:spacing w:line="276" w:lineRule="auto"/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  <w:lang w:val="en-US"/>
        </w:rPr>
        <w:t>6</w:t>
      </w:r>
      <w:r w:rsidRPr="00AD6458">
        <w:rPr>
          <w:rFonts w:ascii="Times New Roman" w:hAnsi="Times New Roman"/>
          <w:sz w:val="24"/>
          <w:szCs w:val="28"/>
        </w:rPr>
        <w:t>5+ баллов – оценка «хорошо»</w:t>
      </w:r>
    </w:p>
    <w:p w:rsidR="00AD6458" w:rsidRPr="00AD6458" w:rsidRDefault="00AD6458" w:rsidP="00AD6458">
      <w:pPr>
        <w:numPr>
          <w:ilvl w:val="0"/>
          <w:numId w:val="48"/>
        </w:numPr>
        <w:spacing w:line="276" w:lineRule="auto"/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  <w:lang w:val="en-US"/>
        </w:rPr>
        <w:t>87</w:t>
      </w:r>
      <w:r w:rsidRPr="00AD6458">
        <w:rPr>
          <w:rFonts w:ascii="Times New Roman" w:hAnsi="Times New Roman"/>
          <w:sz w:val="24"/>
          <w:szCs w:val="28"/>
        </w:rPr>
        <w:t>+ баллов – оценка «отлично»</w:t>
      </w:r>
    </w:p>
    <w:p w:rsidR="00AD6458" w:rsidRPr="00AD6458" w:rsidRDefault="00AD6458" w:rsidP="00AD6458">
      <w:pPr>
        <w:ind w:left="0" w:right="0" w:firstLine="567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</w:rPr>
        <w:t>Итоговая оценка в 4 семестре на экзамене формируется из оценки за работу в с</w:t>
      </w:r>
      <w:r w:rsidRPr="00AD6458">
        <w:rPr>
          <w:rFonts w:ascii="Times New Roman" w:hAnsi="Times New Roman"/>
          <w:sz w:val="24"/>
          <w:szCs w:val="28"/>
        </w:rPr>
        <w:t>е</w:t>
      </w:r>
      <w:r w:rsidRPr="00AD6458">
        <w:rPr>
          <w:rFonts w:ascii="Times New Roman" w:hAnsi="Times New Roman"/>
          <w:sz w:val="24"/>
          <w:szCs w:val="28"/>
        </w:rPr>
        <w:t>местре выставленной по набранным баллам и устного ответа на вопросы экзаменационн</w:t>
      </w:r>
      <w:r w:rsidRPr="00AD6458">
        <w:rPr>
          <w:rFonts w:ascii="Times New Roman" w:hAnsi="Times New Roman"/>
          <w:sz w:val="24"/>
          <w:szCs w:val="28"/>
        </w:rPr>
        <w:t>о</w:t>
      </w:r>
      <w:r w:rsidRPr="00AD6458">
        <w:rPr>
          <w:rFonts w:ascii="Times New Roman" w:hAnsi="Times New Roman"/>
          <w:sz w:val="24"/>
          <w:szCs w:val="28"/>
        </w:rPr>
        <w:t>го билета.</w:t>
      </w:r>
    </w:p>
    <w:p w:rsidR="00AD6458" w:rsidRPr="00AD6458" w:rsidRDefault="00AD6458" w:rsidP="00AD6458">
      <w:pPr>
        <w:ind w:left="0" w:right="0" w:firstLine="567"/>
        <w:jc w:val="both"/>
        <w:rPr>
          <w:rFonts w:ascii="Times New Roman" w:hAnsi="Times New Roman"/>
          <w:sz w:val="24"/>
          <w:szCs w:val="28"/>
        </w:rPr>
      </w:pPr>
      <w:r w:rsidRPr="00AD6458">
        <w:rPr>
          <w:rFonts w:ascii="Times New Roman" w:hAnsi="Times New Roman"/>
          <w:sz w:val="24"/>
          <w:szCs w:val="28"/>
        </w:rPr>
        <w:t>В целях уточнения знаний студента по теме и по всему курсу экзаменатор задает д</w:t>
      </w:r>
      <w:r w:rsidRPr="00AD6458">
        <w:rPr>
          <w:rFonts w:ascii="Times New Roman" w:hAnsi="Times New Roman"/>
          <w:sz w:val="24"/>
          <w:szCs w:val="28"/>
        </w:rPr>
        <w:t>о</w:t>
      </w:r>
      <w:r w:rsidRPr="00AD6458">
        <w:rPr>
          <w:rFonts w:ascii="Times New Roman" w:hAnsi="Times New Roman"/>
          <w:sz w:val="24"/>
          <w:szCs w:val="28"/>
        </w:rPr>
        <w:t>полнительные вопросы.</w:t>
      </w:r>
    </w:p>
    <w:p w:rsidR="00AD6458" w:rsidRPr="00AD6458" w:rsidRDefault="00AD6458" w:rsidP="00AD6458">
      <w:pPr>
        <w:shd w:val="clear" w:color="auto" w:fill="FFFFFF"/>
        <w:ind w:left="0" w:right="0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AD6458" w:rsidRPr="00AD6458" w:rsidRDefault="00AD6458" w:rsidP="00AD6458">
      <w:pPr>
        <w:shd w:val="clear" w:color="auto" w:fill="FFFFFF"/>
        <w:ind w:left="0" w:right="0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AD6458">
        <w:rPr>
          <w:rFonts w:ascii="Times New Roman" w:hAnsi="Times New Roman"/>
          <w:sz w:val="24"/>
          <w:szCs w:val="24"/>
          <w:lang w:eastAsia="ru-RU"/>
        </w:rPr>
        <w:t>По результатам освоения дисциплины «Объектно-ориентированное программиров</w:t>
      </w:r>
      <w:r w:rsidRPr="00AD6458">
        <w:rPr>
          <w:rFonts w:ascii="Times New Roman" w:hAnsi="Times New Roman"/>
          <w:sz w:val="24"/>
          <w:szCs w:val="24"/>
          <w:lang w:eastAsia="ru-RU"/>
        </w:rPr>
        <w:t>а</w:t>
      </w:r>
      <w:r w:rsidRPr="00AD6458">
        <w:rPr>
          <w:rFonts w:ascii="Times New Roman" w:hAnsi="Times New Roman"/>
          <w:sz w:val="24"/>
          <w:szCs w:val="24"/>
          <w:lang w:eastAsia="ru-RU"/>
        </w:rPr>
        <w:t xml:space="preserve">ние» выставляется оценка </w:t>
      </w:r>
      <w:r w:rsidRPr="00AD645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«неудовлетворительно», «удовлетворительно», «хорошо», </w:t>
      </w:r>
      <w:r w:rsidRPr="00AD6458">
        <w:rPr>
          <w:rFonts w:ascii="Times New Roman" w:hAnsi="Times New Roman"/>
          <w:bCs/>
          <w:color w:val="000000"/>
          <w:sz w:val="24"/>
          <w:szCs w:val="24"/>
          <w:lang w:eastAsia="ru-RU"/>
        </w:rPr>
        <w:t>«о</w:t>
      </w:r>
      <w:r w:rsidRPr="00AD6458">
        <w:rPr>
          <w:rFonts w:ascii="Times New Roman" w:hAnsi="Times New Roman"/>
          <w:bCs/>
          <w:color w:val="000000"/>
          <w:sz w:val="24"/>
          <w:szCs w:val="24"/>
          <w:lang w:eastAsia="ru-RU"/>
        </w:rPr>
        <w:t>т</w:t>
      </w:r>
      <w:r w:rsidRPr="00AD6458">
        <w:rPr>
          <w:rFonts w:ascii="Times New Roman" w:hAnsi="Times New Roman"/>
          <w:bCs/>
          <w:color w:val="000000"/>
          <w:sz w:val="24"/>
          <w:szCs w:val="24"/>
          <w:lang w:eastAsia="ru-RU"/>
        </w:rPr>
        <w:t>лично». Оценки «отлично», «хорошо», «удовлетворительно» означают успешное прохо</w:t>
      </w:r>
      <w:r w:rsidRPr="00AD6458">
        <w:rPr>
          <w:rFonts w:ascii="Times New Roman" w:hAnsi="Times New Roman"/>
          <w:bCs/>
          <w:color w:val="000000"/>
          <w:sz w:val="24"/>
          <w:szCs w:val="24"/>
          <w:lang w:eastAsia="ru-RU"/>
        </w:rPr>
        <w:t>ж</w:t>
      </w:r>
      <w:r w:rsidRPr="00AD6458">
        <w:rPr>
          <w:rFonts w:ascii="Times New Roman" w:hAnsi="Times New Roman"/>
          <w:bCs/>
          <w:color w:val="000000"/>
          <w:sz w:val="24"/>
          <w:szCs w:val="24"/>
          <w:lang w:eastAsia="ru-RU"/>
        </w:rPr>
        <w:t>дение промежуточной аттестации</w:t>
      </w:r>
    </w:p>
    <w:p w:rsidR="00AD6458" w:rsidRPr="00AD6458" w:rsidRDefault="00AD6458" w:rsidP="00AD6458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871711" w:rsidRDefault="00871711" w:rsidP="00871711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</w:p>
    <w:p w:rsidR="00871711" w:rsidRPr="00A1358E" w:rsidRDefault="00871711" w:rsidP="00C73090">
      <w:pPr>
        <w:ind w:left="0" w:right="0" w:firstLine="0"/>
        <w:jc w:val="both"/>
        <w:rPr>
          <w:rFonts w:ascii="Times New Roman" w:hAnsi="Times New Roman"/>
          <w:b/>
          <w:sz w:val="24"/>
          <w:szCs w:val="28"/>
          <w:lang w:eastAsia="ru-RU"/>
        </w:rPr>
      </w:pPr>
      <w:r w:rsidRPr="00C73090">
        <w:rPr>
          <w:rFonts w:ascii="Times New Roman" w:hAnsi="Times New Roman"/>
          <w:b/>
          <w:sz w:val="24"/>
          <w:szCs w:val="28"/>
          <w:lang w:eastAsia="ru-RU"/>
        </w:rPr>
        <w:t>2.1.2 Типовые задания</w:t>
      </w:r>
      <w:r w:rsidR="00AD6458" w:rsidRPr="00C73090">
        <w:rPr>
          <w:rFonts w:ascii="Times New Roman" w:hAnsi="Times New Roman"/>
          <w:b/>
          <w:sz w:val="24"/>
          <w:szCs w:val="28"/>
          <w:lang w:eastAsia="ru-RU"/>
        </w:rPr>
        <w:t xml:space="preserve"> для лабораторных работ:</w:t>
      </w:r>
    </w:p>
    <w:p w:rsidR="00871711" w:rsidRPr="00A1358E" w:rsidRDefault="00871711" w:rsidP="00C73090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C73090" w:rsidRPr="00C73090" w:rsidRDefault="00C73090" w:rsidP="00C73090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73090">
        <w:rPr>
          <w:rFonts w:ascii="Times New Roman" w:hAnsi="Times New Roman"/>
          <w:sz w:val="24"/>
          <w:szCs w:val="24"/>
          <w:lang w:eastAsia="ru-RU"/>
        </w:rPr>
        <w:t>Контейнеры. Реализация известных типов данных с помощью объектно-ориентированного подхода</w:t>
      </w:r>
    </w:p>
    <w:p w:rsidR="00C73090" w:rsidRPr="00C73090" w:rsidRDefault="00C73090" w:rsidP="00C73090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73090">
        <w:rPr>
          <w:rFonts w:ascii="Times New Roman" w:hAnsi="Times New Roman"/>
          <w:sz w:val="24"/>
          <w:szCs w:val="24"/>
          <w:lang w:eastAsia="ru-RU"/>
        </w:rPr>
        <w:t>Турнирная таблица.</w:t>
      </w:r>
    </w:p>
    <w:p w:rsidR="00C73090" w:rsidRPr="00C73090" w:rsidRDefault="00C73090" w:rsidP="00C73090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73090">
        <w:rPr>
          <w:rFonts w:ascii="Times New Roman" w:hAnsi="Times New Roman"/>
          <w:sz w:val="24"/>
          <w:szCs w:val="24"/>
          <w:lang w:eastAsia="ru-RU"/>
        </w:rPr>
        <w:t>Проектирование объектно-ориентированных систем.</w:t>
      </w:r>
    </w:p>
    <w:p w:rsidR="00C73090" w:rsidRPr="00C73090" w:rsidRDefault="00C73090" w:rsidP="00C73090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73090">
        <w:rPr>
          <w:rFonts w:ascii="Times New Roman" w:hAnsi="Times New Roman"/>
          <w:sz w:val="24"/>
          <w:szCs w:val="24"/>
          <w:lang w:eastAsia="ru-RU"/>
        </w:rPr>
        <w:t>Библиотека для работы с графами. Применение принципов проектирования на практике</w:t>
      </w:r>
    </w:p>
    <w:p w:rsidR="00C73090" w:rsidRPr="00C73090" w:rsidRDefault="00C73090" w:rsidP="00C73090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73090">
        <w:rPr>
          <w:rFonts w:ascii="Times New Roman" w:hAnsi="Times New Roman"/>
          <w:sz w:val="24"/>
          <w:szCs w:val="24"/>
          <w:lang w:eastAsia="ru-RU"/>
        </w:rPr>
        <w:t>Решение прикладной задачи с помощью конечного автомата. Применение принципов пр</w:t>
      </w:r>
      <w:r w:rsidRPr="00C73090">
        <w:rPr>
          <w:rFonts w:ascii="Times New Roman" w:hAnsi="Times New Roman"/>
          <w:sz w:val="24"/>
          <w:szCs w:val="24"/>
          <w:lang w:eastAsia="ru-RU"/>
        </w:rPr>
        <w:t>о</w:t>
      </w:r>
      <w:r w:rsidRPr="00C73090">
        <w:rPr>
          <w:rFonts w:ascii="Times New Roman" w:hAnsi="Times New Roman"/>
          <w:sz w:val="24"/>
          <w:szCs w:val="24"/>
          <w:lang w:eastAsia="ru-RU"/>
        </w:rPr>
        <w:t>ектирования на практике</w:t>
      </w:r>
    </w:p>
    <w:p w:rsidR="00C73090" w:rsidRPr="00C73090" w:rsidRDefault="00C73090" w:rsidP="00C73090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73090">
        <w:rPr>
          <w:rFonts w:ascii="Times New Roman" w:hAnsi="Times New Roman"/>
          <w:sz w:val="24"/>
          <w:szCs w:val="24"/>
          <w:lang w:eastAsia="ru-RU"/>
        </w:rPr>
        <w:t xml:space="preserve">Алгоритмы над алгебраическими объектами. Работа с параметризованными классами. </w:t>
      </w:r>
    </w:p>
    <w:p w:rsidR="00C73090" w:rsidRPr="00C73090" w:rsidRDefault="00C73090" w:rsidP="00C73090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73090">
        <w:rPr>
          <w:rFonts w:ascii="Times New Roman" w:hAnsi="Times New Roman"/>
          <w:sz w:val="24"/>
          <w:szCs w:val="24"/>
          <w:lang w:eastAsia="ru-RU"/>
        </w:rPr>
        <w:t>Проектирование системы методами объектно-ориентированной программирования. Зад</w:t>
      </w:r>
      <w:r w:rsidRPr="00C73090">
        <w:rPr>
          <w:rFonts w:ascii="Times New Roman" w:hAnsi="Times New Roman"/>
          <w:sz w:val="24"/>
          <w:szCs w:val="24"/>
          <w:lang w:eastAsia="ru-RU"/>
        </w:rPr>
        <w:t>а</w:t>
      </w:r>
      <w:r w:rsidRPr="00C73090">
        <w:rPr>
          <w:rFonts w:ascii="Times New Roman" w:hAnsi="Times New Roman"/>
          <w:sz w:val="24"/>
          <w:szCs w:val="24"/>
          <w:lang w:eastAsia="ru-RU"/>
        </w:rPr>
        <w:t>ча создать электронную зачетную книжку студента с возможностью расчета среднего ба</w:t>
      </w:r>
      <w:r w:rsidRPr="00C73090">
        <w:rPr>
          <w:rFonts w:ascii="Times New Roman" w:hAnsi="Times New Roman"/>
          <w:sz w:val="24"/>
          <w:szCs w:val="24"/>
          <w:lang w:eastAsia="ru-RU"/>
        </w:rPr>
        <w:t>л</w:t>
      </w:r>
      <w:r w:rsidRPr="00C73090">
        <w:rPr>
          <w:rFonts w:ascii="Times New Roman" w:hAnsi="Times New Roman"/>
          <w:sz w:val="24"/>
          <w:szCs w:val="24"/>
          <w:lang w:eastAsia="ru-RU"/>
        </w:rPr>
        <w:t xml:space="preserve">ла разными способами   </w:t>
      </w:r>
    </w:p>
    <w:p w:rsidR="00C73090" w:rsidRPr="00C73090" w:rsidRDefault="00C73090" w:rsidP="00C73090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C73090">
        <w:rPr>
          <w:rFonts w:ascii="Times New Roman" w:hAnsi="Times New Roman"/>
          <w:sz w:val="24"/>
          <w:szCs w:val="24"/>
          <w:lang w:eastAsia="ru-RU"/>
        </w:rPr>
        <w:t>Многопоточность</w:t>
      </w:r>
      <w:proofErr w:type="spellEnd"/>
      <w:r w:rsidRPr="00C73090">
        <w:rPr>
          <w:rFonts w:ascii="Times New Roman" w:hAnsi="Times New Roman"/>
          <w:sz w:val="24"/>
          <w:szCs w:val="24"/>
          <w:lang w:eastAsia="ru-RU"/>
        </w:rPr>
        <w:t xml:space="preserve"> и параллелизм. Реализация трудно вычислимой  функции на мног</w:t>
      </w:r>
      <w:r w:rsidRPr="00C73090">
        <w:rPr>
          <w:rFonts w:ascii="Times New Roman" w:hAnsi="Times New Roman"/>
          <w:sz w:val="24"/>
          <w:szCs w:val="24"/>
          <w:lang w:eastAsia="ru-RU"/>
        </w:rPr>
        <w:t>о</w:t>
      </w:r>
      <w:r w:rsidRPr="00C73090">
        <w:rPr>
          <w:rFonts w:ascii="Times New Roman" w:hAnsi="Times New Roman"/>
          <w:sz w:val="24"/>
          <w:szCs w:val="24"/>
          <w:lang w:eastAsia="ru-RU"/>
        </w:rPr>
        <w:t>ядерной архитектуре с помощью потоков.</w:t>
      </w:r>
    </w:p>
    <w:p w:rsidR="00C73090" w:rsidRPr="00C73090" w:rsidRDefault="00C73090" w:rsidP="00C73090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73090">
        <w:rPr>
          <w:rFonts w:ascii="Times New Roman" w:hAnsi="Times New Roman"/>
          <w:sz w:val="24"/>
          <w:szCs w:val="24"/>
          <w:lang w:eastAsia="ru-RU"/>
        </w:rPr>
        <w:t>Шаблон проектирования MVC. Графический интерфейс пользователя. Библиотека SWT. Игра змейка.</w:t>
      </w:r>
    </w:p>
    <w:p w:rsidR="00C73090" w:rsidRPr="00C73090" w:rsidRDefault="00C73090" w:rsidP="00C73090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73090">
        <w:rPr>
          <w:rFonts w:ascii="Times New Roman" w:hAnsi="Times New Roman"/>
          <w:sz w:val="24"/>
          <w:szCs w:val="24"/>
          <w:lang w:eastAsia="ru-RU"/>
        </w:rPr>
        <w:t>Распределенное программирование. Сетевое взаимодействие. Реализация распределенн</w:t>
      </w:r>
      <w:r w:rsidRPr="00C73090">
        <w:rPr>
          <w:rFonts w:ascii="Times New Roman" w:hAnsi="Times New Roman"/>
          <w:sz w:val="24"/>
          <w:szCs w:val="24"/>
          <w:lang w:eastAsia="ru-RU"/>
        </w:rPr>
        <w:t>о</w:t>
      </w:r>
      <w:r w:rsidRPr="00C73090">
        <w:rPr>
          <w:rFonts w:ascii="Times New Roman" w:hAnsi="Times New Roman"/>
          <w:sz w:val="24"/>
          <w:szCs w:val="24"/>
          <w:lang w:eastAsia="ru-RU"/>
        </w:rPr>
        <w:t>го вычисления. Трудно вычислимой  функции. Разложение числа на простые множители.</w:t>
      </w:r>
    </w:p>
    <w:p w:rsidR="00C73090" w:rsidRPr="00C73090" w:rsidRDefault="00C73090" w:rsidP="00C73090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73090">
        <w:rPr>
          <w:rFonts w:ascii="Times New Roman" w:hAnsi="Times New Roman"/>
          <w:sz w:val="24"/>
          <w:szCs w:val="24"/>
          <w:lang w:eastAsia="ru-RU"/>
        </w:rPr>
        <w:t xml:space="preserve">Знакомство с </w:t>
      </w:r>
      <w:proofErr w:type="spellStart"/>
      <w:r w:rsidRPr="00C73090">
        <w:rPr>
          <w:rFonts w:ascii="Times New Roman" w:hAnsi="Times New Roman"/>
          <w:sz w:val="24"/>
          <w:szCs w:val="24"/>
          <w:lang w:eastAsia="ru-RU"/>
        </w:rPr>
        <w:t>Groovy</w:t>
      </w:r>
      <w:proofErr w:type="spellEnd"/>
      <w:r w:rsidRPr="00C73090">
        <w:rPr>
          <w:rFonts w:ascii="Times New Roman" w:hAnsi="Times New Roman"/>
          <w:sz w:val="24"/>
          <w:szCs w:val="24"/>
          <w:lang w:eastAsia="ru-RU"/>
        </w:rPr>
        <w:t>.  Освоение синтаксиса нового языка</w:t>
      </w:r>
    </w:p>
    <w:p w:rsidR="00C73090" w:rsidRPr="00C73090" w:rsidRDefault="00C73090" w:rsidP="00C73090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73090">
        <w:rPr>
          <w:rFonts w:ascii="Times New Roman" w:hAnsi="Times New Roman"/>
          <w:sz w:val="24"/>
          <w:szCs w:val="24"/>
          <w:lang w:eastAsia="ru-RU"/>
        </w:rPr>
        <w:t xml:space="preserve">Автоматизация сборки проекта с применением языка </w:t>
      </w:r>
      <w:proofErr w:type="spellStart"/>
      <w:r w:rsidRPr="00C73090">
        <w:rPr>
          <w:rFonts w:ascii="Times New Roman" w:hAnsi="Times New Roman"/>
          <w:sz w:val="24"/>
          <w:szCs w:val="24"/>
          <w:lang w:eastAsia="ru-RU"/>
        </w:rPr>
        <w:t>Groovy</w:t>
      </w:r>
      <w:proofErr w:type="spellEnd"/>
    </w:p>
    <w:p w:rsidR="00871711" w:rsidRPr="00C73090" w:rsidRDefault="00871711" w:rsidP="00C73090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AD6458" w:rsidRDefault="00AD6458" w:rsidP="00C73090">
      <w:pPr>
        <w:rPr>
          <w:rFonts w:ascii="Times New Roman" w:hAnsi="Times New Roman"/>
          <w:b/>
          <w:sz w:val="24"/>
          <w:szCs w:val="28"/>
          <w:lang w:eastAsia="ru-RU"/>
        </w:rPr>
      </w:pPr>
    </w:p>
    <w:p w:rsidR="00AD6458" w:rsidRDefault="00AD6458" w:rsidP="00C73090">
      <w:pPr>
        <w:rPr>
          <w:rFonts w:ascii="Times New Roman" w:hAnsi="Times New Roman"/>
          <w:b/>
          <w:sz w:val="24"/>
          <w:szCs w:val="28"/>
          <w:lang w:eastAsia="ru-RU"/>
        </w:rPr>
      </w:pPr>
    </w:p>
    <w:p w:rsidR="00AD6458" w:rsidRDefault="00AD6458" w:rsidP="00C73090">
      <w:pPr>
        <w:rPr>
          <w:rFonts w:ascii="Times New Roman" w:hAnsi="Times New Roman"/>
          <w:b/>
          <w:sz w:val="24"/>
          <w:szCs w:val="28"/>
          <w:lang w:eastAsia="ru-RU"/>
        </w:rPr>
      </w:pPr>
    </w:p>
    <w:p w:rsidR="00AD6458" w:rsidRDefault="00AD6458" w:rsidP="00C73090">
      <w:pPr>
        <w:rPr>
          <w:rFonts w:ascii="Times New Roman" w:hAnsi="Times New Roman"/>
          <w:b/>
          <w:sz w:val="24"/>
          <w:szCs w:val="28"/>
          <w:lang w:eastAsia="ru-RU"/>
        </w:rPr>
      </w:pPr>
    </w:p>
    <w:p w:rsidR="00AD6458" w:rsidRDefault="00AD6458" w:rsidP="00871711">
      <w:pPr>
        <w:rPr>
          <w:rFonts w:ascii="Times New Roman" w:hAnsi="Times New Roman"/>
          <w:b/>
          <w:sz w:val="24"/>
          <w:szCs w:val="28"/>
          <w:lang w:eastAsia="ru-RU"/>
        </w:rPr>
      </w:pPr>
    </w:p>
    <w:p w:rsidR="00AD6458" w:rsidRDefault="00AD6458" w:rsidP="00871711">
      <w:pPr>
        <w:rPr>
          <w:rFonts w:ascii="Times New Roman" w:hAnsi="Times New Roman"/>
          <w:b/>
          <w:sz w:val="24"/>
          <w:szCs w:val="28"/>
          <w:lang w:eastAsia="ru-RU"/>
        </w:rPr>
      </w:pPr>
    </w:p>
    <w:p w:rsidR="00AD6458" w:rsidRDefault="00AD6458" w:rsidP="00871711">
      <w:pPr>
        <w:rPr>
          <w:rFonts w:ascii="Times New Roman" w:hAnsi="Times New Roman"/>
          <w:color w:val="000000"/>
          <w:sz w:val="28"/>
          <w:szCs w:val="28"/>
        </w:rPr>
      </w:pPr>
    </w:p>
    <w:p w:rsidR="00871711" w:rsidRDefault="00871711" w:rsidP="00871711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2.2.2 Форма и перечень вопросов экзаменационного билета </w:t>
      </w:r>
      <w:r w:rsidR="00AD6458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семестра</w:t>
      </w:r>
    </w:p>
    <w:p w:rsidR="00871711" w:rsidRDefault="00871711" w:rsidP="00871711">
      <w:pPr>
        <w:pStyle w:val="af2"/>
        <w:ind w:left="0" w:right="0" w:firstLine="0"/>
        <w:jc w:val="center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4C7433">
        <w:rPr>
          <w:rFonts w:ascii="Times New Roman" w:eastAsia="Times New Roman" w:hAnsi="Times New Roman"/>
          <w:b/>
          <w:bCs/>
          <w:sz w:val="28"/>
          <w:lang w:eastAsia="ru-RU"/>
        </w:rPr>
        <w:t>Форма  экзаменационного билета</w:t>
      </w:r>
    </w:p>
    <w:p w:rsidR="00871711" w:rsidRPr="00886D69" w:rsidRDefault="00871711" w:rsidP="00871711">
      <w:pPr>
        <w:pStyle w:val="af2"/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886D69">
        <w:rPr>
          <w:rFonts w:ascii="Times New Roman" w:eastAsia="Times New Roman" w:hAnsi="Times New Roman"/>
          <w:bCs/>
          <w:sz w:val="28"/>
          <w:lang w:eastAsia="ru-RU"/>
        </w:rPr>
        <w:t>Таблица П</w:t>
      </w:r>
      <w:proofErr w:type="gramStart"/>
      <w:r w:rsidRPr="00886D69">
        <w:rPr>
          <w:rFonts w:ascii="Times New Roman" w:eastAsia="Times New Roman" w:hAnsi="Times New Roman"/>
          <w:bCs/>
          <w:sz w:val="28"/>
          <w:lang w:eastAsia="ru-RU"/>
        </w:rPr>
        <w:t>1</w:t>
      </w:r>
      <w:proofErr w:type="gramEnd"/>
      <w:r w:rsidRPr="00886D69">
        <w:rPr>
          <w:rFonts w:ascii="Times New Roman" w:eastAsia="Times New Roman" w:hAnsi="Times New Roman"/>
          <w:bCs/>
          <w:sz w:val="28"/>
          <w:lang w:eastAsia="ru-RU"/>
        </w:rPr>
        <w:t>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871711" w:rsidRPr="00036BA3" w:rsidTr="00D56B46">
        <w:tc>
          <w:tcPr>
            <w:tcW w:w="9571" w:type="dxa"/>
          </w:tcPr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8"/>
                <w:lang w:eastAsia="ru-RU"/>
              </w:rPr>
              <w:t>Экзамен</w:t>
            </w:r>
          </w:p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</w:p>
          <w:p w:rsidR="0086120F" w:rsidRPr="00EE5051" w:rsidRDefault="00C73090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6120F">
              <w:rPr>
                <w:rFonts w:ascii="Times New Roman" w:hAnsi="Times New Roman"/>
                <w:sz w:val="24"/>
                <w:szCs w:val="24"/>
                <w:lang w:eastAsia="ru-RU"/>
              </w:rPr>
              <w:t>Объектно-ориентированное программирование</w:t>
            </w:r>
          </w:p>
          <w:p w:rsidR="0086120F" w:rsidRDefault="0086120F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86120F">
              <w:rPr>
                <w:rFonts w:ascii="Times New Roman" w:hAnsi="Times New Roman"/>
                <w:sz w:val="16"/>
                <w:szCs w:val="16"/>
                <w:lang w:eastAsia="ru-RU"/>
              </w:rPr>
              <w:t>наименование дисциплины</w:t>
            </w:r>
          </w:p>
          <w:p w:rsidR="0086120F" w:rsidRPr="0086120F" w:rsidRDefault="0086120F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:rsidR="0086120F" w:rsidRDefault="0086120F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>09.0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.01 </w:t>
            </w:r>
            <w:r w:rsidRPr="00C57364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  <w:r w:rsidR="00871711" w:rsidRPr="00036BA3">
              <w:rPr>
                <w:rFonts w:ascii="Times New Roman" w:hAnsi="Times New Roman"/>
                <w:sz w:val="20"/>
                <w:lang w:eastAsia="ru-RU"/>
              </w:rPr>
              <w:t>      </w:t>
            </w:r>
          </w:p>
          <w:p w:rsidR="00871711" w:rsidRPr="00036BA3" w:rsidRDefault="00C73090" w:rsidP="00D56B46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874943">
              <w:rPr>
                <w:rFonts w:ascii="Times New Roman" w:eastAsia="Calibri" w:hAnsi="Times New Roman"/>
                <w:sz w:val="24"/>
                <w:szCs w:val="24"/>
              </w:rPr>
              <w:t>Компьютерные науки и системотехника</w:t>
            </w:r>
          </w:p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871711" w:rsidRPr="00036BA3" w:rsidRDefault="00871711" w:rsidP="00D56B4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</w:t>
            </w:r>
            <w:r w:rsidRPr="00036BA3">
              <w:rPr>
                <w:rFonts w:ascii="Segoe UI Symbol" w:hAnsi="Segoe UI Symbol"/>
                <w:b/>
                <w:bCs/>
                <w:sz w:val="24"/>
                <w:szCs w:val="24"/>
                <w:lang w:eastAsia="ru-RU"/>
              </w:rPr>
              <w:t>№</w:t>
            </w:r>
            <w:r w:rsidRPr="00036BA3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871711" w:rsidRPr="00036BA3" w:rsidRDefault="00871711" w:rsidP="00D56B4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1</w:t>
            </w:r>
            <w:r>
              <w:rPr>
                <w:rFonts w:ascii="Times New Roman" w:hAnsi="Times New Roman"/>
                <w:sz w:val="28"/>
                <w:lang w:eastAsia="ru-RU"/>
              </w:rPr>
              <w:t>.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Вопрос из категории 1</w:t>
            </w:r>
          </w:p>
          <w:p w:rsidR="00871711" w:rsidRDefault="00871711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2</w:t>
            </w:r>
            <w:r>
              <w:rPr>
                <w:rFonts w:ascii="Times New Roman" w:hAnsi="Times New Roman"/>
                <w:sz w:val="28"/>
                <w:lang w:eastAsia="ru-RU"/>
              </w:rPr>
              <w:t>.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Вопрос из категории 2</w:t>
            </w:r>
          </w:p>
          <w:p w:rsidR="00871711" w:rsidRPr="00036BA3" w:rsidRDefault="00871711" w:rsidP="00D56B4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871711" w:rsidRPr="00036BA3" w:rsidRDefault="00871711" w:rsidP="00D56B46">
            <w:pPr>
              <w:ind w:left="0" w:right="0" w:firstLine="0"/>
              <w:textAlignment w:val="baseline"/>
              <w:rPr>
                <w:lang w:eastAsia="ru-RU"/>
              </w:rPr>
            </w:pPr>
          </w:p>
          <w:p w:rsidR="00C73090" w:rsidRDefault="00871711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>        _____________________________________</w:t>
            </w:r>
            <w:proofErr w:type="spellStart"/>
            <w:r w:rsidR="00C73090" w:rsidRPr="00C73090">
              <w:rPr>
                <w:rFonts w:ascii="Times New Roman" w:hAnsi="Times New Roman"/>
                <w:sz w:val="28"/>
                <w:lang w:eastAsia="ru-RU"/>
              </w:rPr>
              <w:t>А.А.Власов</w:t>
            </w:r>
            <w:proofErr w:type="spellEnd"/>
          </w:p>
          <w:p w:rsidR="00871711" w:rsidRPr="00036BA3" w:rsidRDefault="00871711" w:rsidP="00D56B4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vertAlign w:val="superscript"/>
                <w:lang w:eastAsia="ru-RU"/>
              </w:rPr>
              <w:t>(подпись)   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                  </w:t>
            </w:r>
          </w:p>
          <w:p w:rsidR="00871711" w:rsidRPr="00036BA3" w:rsidRDefault="00871711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  <w:p w:rsidR="00871711" w:rsidRPr="00036BA3" w:rsidRDefault="00871711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proofErr w:type="gramStart"/>
            <w:r w:rsidRPr="00036BA3">
              <w:rPr>
                <w:rFonts w:ascii="Times New Roman" w:hAnsi="Times New Roman"/>
                <w:sz w:val="28"/>
                <w:lang w:eastAsia="ru-RU"/>
              </w:rPr>
              <w:t>Ответственный</w:t>
            </w:r>
            <w:proofErr w:type="gramEnd"/>
            <w:r w:rsidRPr="00036BA3">
              <w:rPr>
                <w:rFonts w:ascii="Times New Roman" w:hAnsi="Times New Roman"/>
                <w:sz w:val="28"/>
                <w:lang w:eastAsia="ru-RU"/>
              </w:rPr>
              <w:t xml:space="preserve"> за образовательную программу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871711" w:rsidRPr="00036BA3" w:rsidRDefault="00871711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871711" w:rsidRPr="00036BA3" w:rsidRDefault="00871711" w:rsidP="00D56B4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__________________________</w:t>
            </w:r>
            <w:proofErr w:type="spellStart"/>
            <w:r w:rsidR="00C73090">
              <w:rPr>
                <w:rFonts w:ascii="Times New Roman" w:hAnsi="Times New Roman"/>
                <w:sz w:val="28"/>
                <w:lang w:eastAsia="ru-RU"/>
              </w:rPr>
              <w:t>Д.С.Мигинский</w:t>
            </w:r>
            <w:proofErr w:type="spellEnd"/>
          </w:p>
          <w:p w:rsidR="00871711" w:rsidRPr="00036BA3" w:rsidRDefault="00871711" w:rsidP="00D56B4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vertAlign w:val="superscript"/>
                <w:lang w:eastAsia="ru-RU"/>
              </w:rPr>
              <w:t>                                                                                           (подпись)   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                  </w:t>
            </w:r>
          </w:p>
          <w:p w:rsidR="00871711" w:rsidRPr="00036BA3" w:rsidRDefault="00871711" w:rsidP="00D56B4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871711" w:rsidRPr="00036BA3" w:rsidRDefault="00871711" w:rsidP="00D56B46">
            <w:pPr>
              <w:pStyle w:val="af2"/>
              <w:ind w:left="0" w:righ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871711" w:rsidRDefault="00871711" w:rsidP="00871711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71711" w:rsidRPr="00121FF3" w:rsidRDefault="00871711" w:rsidP="00871711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121FF3">
        <w:rPr>
          <w:rFonts w:ascii="Times New Roman" w:hAnsi="Times New Roman"/>
          <w:sz w:val="24"/>
          <w:szCs w:val="24"/>
        </w:rPr>
        <w:t>Перечень вопросов экзамена, структурированный по категориям, представлен в таблице П</w:t>
      </w:r>
      <w:proofErr w:type="gramStart"/>
      <w:r w:rsidRPr="00121FF3">
        <w:rPr>
          <w:rFonts w:ascii="Times New Roman" w:hAnsi="Times New Roman"/>
          <w:sz w:val="24"/>
          <w:szCs w:val="24"/>
        </w:rPr>
        <w:t>1</w:t>
      </w:r>
      <w:proofErr w:type="gramEnd"/>
      <w:r w:rsidRPr="00121FF3">
        <w:rPr>
          <w:rFonts w:ascii="Times New Roman" w:hAnsi="Times New Roman"/>
          <w:sz w:val="24"/>
          <w:szCs w:val="24"/>
        </w:rPr>
        <w:t>.4</w:t>
      </w:r>
    </w:p>
    <w:p w:rsidR="00871711" w:rsidRDefault="00871711" w:rsidP="00871711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3"/>
        <w:gridCol w:w="7593"/>
      </w:tblGrid>
      <w:tr w:rsidR="00871711" w:rsidRPr="00121FF3" w:rsidTr="00D56B46">
        <w:tc>
          <w:tcPr>
            <w:tcW w:w="2013" w:type="dxa"/>
            <w:tcBorders>
              <w:bottom w:val="single" w:sz="4" w:space="0" w:color="auto"/>
            </w:tcBorders>
          </w:tcPr>
          <w:p w:rsidR="00871711" w:rsidRPr="00121FF3" w:rsidRDefault="00871711" w:rsidP="00C7309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Семестр </w:t>
            </w:r>
            <w:r w:rsidR="00C7309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593" w:type="dxa"/>
          </w:tcPr>
          <w:p w:rsidR="00871711" w:rsidRPr="00121FF3" w:rsidRDefault="00871711" w:rsidP="00D56B4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:rsidR="00871711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FF3">
              <w:rPr>
                <w:rFonts w:ascii="Times New Roman" w:hAnsi="Times New Roman"/>
                <w:sz w:val="24"/>
                <w:szCs w:val="24"/>
              </w:rPr>
              <w:t>Категория 1</w:t>
            </w: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>Эволюция методологий программирования. Парадигмы программирования.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Default="00871711" w:rsidP="00D56B46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>Основные принципы объектного подхода. Абстрагирование.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Default="00871711" w:rsidP="00D56B46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>Основные принципы объектного подхода. Инкапсуляция.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Default="00871711" w:rsidP="00D56B46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>Основные принципы объектного подхода. Модульность.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Default="00871711" w:rsidP="00D56B46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>Основные принципы объектного подхода. Иерархия.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Default="00871711" w:rsidP="00D56B46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>Основные принципы объектного подхода. Типизация.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Default="00871711" w:rsidP="00D56B46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 xml:space="preserve">Основные принципы объектного подхода. Параллелизм.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Сохраняемость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>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Default="00871711" w:rsidP="00D56B46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 xml:space="preserve">Объект с точки зрения ООП. Состояние. Поведение. 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>Объект с точки зрения ООП. Идентичность и жизненный цикл объектов.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>Объект с точки зрения ООП. Взаимоотношения между объектами.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 xml:space="preserve">Классы. Природа классов. Метамодель.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Инстанцирование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>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>Классы. Структура класса. Абстрактные классы и интерфейсы.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 xml:space="preserve">Классы. Отношения между классами. Ассоциация и агрегация. 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>Классы. Иерархии классов. Зависимость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  <w:tcBorders>
              <w:bottom w:val="single" w:sz="4" w:space="0" w:color="auto"/>
            </w:tcBorders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871711" w:rsidRPr="00CF718E" w:rsidRDefault="00871711" w:rsidP="00D56B46">
            <w:pPr>
              <w:ind w:left="40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:rsidR="00871711" w:rsidRPr="00121FF3" w:rsidRDefault="00871711" w:rsidP="00D56B46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Категория 2</w:t>
            </w: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 xml:space="preserve">Виртуальная машина. Структура программ. Типы переменных в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Java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 xml:space="preserve">. Принципы работы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ClassLoader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>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 xml:space="preserve">Средства абстракции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Java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>. Структура класса. Статические члены.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>Внутренние и вложенные классы. Статический и динамический контекст. Локальные и ан</w:t>
            </w:r>
            <w:r w:rsidRPr="00164B1A">
              <w:rPr>
                <w:rFonts w:ascii="Times New Roman" w:hAnsi="Times New Roman"/>
                <w:sz w:val="24"/>
              </w:rPr>
              <w:t>о</w:t>
            </w:r>
            <w:r w:rsidRPr="00164B1A">
              <w:rPr>
                <w:rFonts w:ascii="Times New Roman" w:hAnsi="Times New Roman"/>
                <w:sz w:val="24"/>
              </w:rPr>
              <w:t>нимные классы. Перечисления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 xml:space="preserve">Средства инкапсуляции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Java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>. Поддержка модульности. Пакеты.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>Представление иерархических отношений. Наследование. Интерфейсы и абстрактные кла</w:t>
            </w:r>
            <w:r w:rsidRPr="00164B1A">
              <w:rPr>
                <w:rFonts w:ascii="Times New Roman" w:hAnsi="Times New Roman"/>
                <w:sz w:val="24"/>
              </w:rPr>
              <w:t>с</w:t>
            </w:r>
            <w:r w:rsidRPr="00164B1A">
              <w:rPr>
                <w:rFonts w:ascii="Times New Roman" w:hAnsi="Times New Roman"/>
                <w:sz w:val="24"/>
              </w:rPr>
              <w:t xml:space="preserve">сы. 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>Родовые компоненты (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Generics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>)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>Агрегация и зависимость от времени жизни. Реализация отношений клиент-сервер. Ста</w:t>
            </w:r>
            <w:r w:rsidRPr="00164B1A">
              <w:rPr>
                <w:rFonts w:ascii="Times New Roman" w:hAnsi="Times New Roman"/>
                <w:sz w:val="24"/>
              </w:rPr>
              <w:t>н</w:t>
            </w:r>
            <w:r w:rsidRPr="00164B1A">
              <w:rPr>
                <w:rFonts w:ascii="Times New Roman" w:hAnsi="Times New Roman"/>
                <w:sz w:val="24"/>
              </w:rPr>
              <w:t>дартные контейнеры.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 xml:space="preserve">Типизация. Правила преобразования типов.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instanceof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 xml:space="preserve"> и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ClassCastException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 xml:space="preserve">. Класс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Class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>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 xml:space="preserve">Средства поддержки параллелизма. Активные и пассивные объекты. Класс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Object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>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 xml:space="preserve">Использование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Thread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 xml:space="preserve"> и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Runnable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>. Пул потоков, назначение и принципы реализации.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>Исключения. Обработка исключительных ситуаций.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164B1A">
              <w:rPr>
                <w:rFonts w:ascii="Times New Roman" w:hAnsi="Times New Roman"/>
                <w:sz w:val="24"/>
              </w:rPr>
              <w:t>Сохраняемость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 xml:space="preserve">.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Serializable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 xml:space="preserve"> и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Externalizable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>. Программирование распределенных прилож</w:t>
            </w:r>
            <w:r w:rsidRPr="00164B1A">
              <w:rPr>
                <w:rFonts w:ascii="Times New Roman" w:hAnsi="Times New Roman"/>
                <w:sz w:val="24"/>
              </w:rPr>
              <w:t>е</w:t>
            </w:r>
            <w:r w:rsidRPr="00164B1A">
              <w:rPr>
                <w:rFonts w:ascii="Times New Roman" w:hAnsi="Times New Roman"/>
                <w:sz w:val="24"/>
              </w:rPr>
              <w:t>ний.</w:t>
            </w:r>
          </w:p>
        </w:tc>
      </w:tr>
      <w:tr w:rsidR="00871711" w:rsidRPr="00EE5051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871711" w:rsidRDefault="00871711" w:rsidP="00D56B46">
            <w:pPr>
              <w:ind w:left="0" w:firstLine="0"/>
              <w:rPr>
                <w:rFonts w:ascii="Times New Roman" w:hAnsi="Times New Roman"/>
                <w:sz w:val="24"/>
                <w:lang w:val="en-US"/>
              </w:rPr>
            </w:pPr>
            <w:r w:rsidRPr="00164B1A">
              <w:rPr>
                <w:rFonts w:ascii="Times New Roman" w:hAnsi="Times New Roman"/>
                <w:sz w:val="24"/>
              </w:rPr>
              <w:t>Модель</w:t>
            </w:r>
            <w:r w:rsidRPr="0087171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64B1A">
              <w:rPr>
                <w:rFonts w:ascii="Times New Roman" w:hAnsi="Times New Roman"/>
                <w:sz w:val="24"/>
              </w:rPr>
              <w:t>безопасности</w:t>
            </w:r>
            <w:r w:rsidRPr="00871711">
              <w:rPr>
                <w:rFonts w:ascii="Times New Roman" w:hAnsi="Times New Roman"/>
                <w:sz w:val="24"/>
                <w:lang w:val="en-US"/>
              </w:rPr>
              <w:t xml:space="preserve"> Java. Policy, Permissions, </w:t>
            </w:r>
            <w:proofErr w:type="spellStart"/>
            <w:r w:rsidRPr="00871711">
              <w:rPr>
                <w:rFonts w:ascii="Times New Roman" w:hAnsi="Times New Roman"/>
                <w:sz w:val="24"/>
                <w:lang w:val="en-US"/>
              </w:rPr>
              <w:t>AccessController</w:t>
            </w:r>
            <w:proofErr w:type="spellEnd"/>
            <w:r w:rsidRPr="00871711"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64B1A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 xml:space="preserve">Графическая подсистема. Основы AWT,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Applet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Swing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components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>. Событийная модель.</w:t>
            </w:r>
          </w:p>
        </w:tc>
      </w:tr>
      <w:tr w:rsidR="00871711" w:rsidRPr="00121FF3" w:rsidTr="00D56B46">
        <w:trPr>
          <w:trHeight w:val="20"/>
        </w:trPr>
        <w:tc>
          <w:tcPr>
            <w:tcW w:w="2013" w:type="dxa"/>
            <w:vMerge/>
          </w:tcPr>
          <w:p w:rsidR="00871711" w:rsidRPr="00121FF3" w:rsidRDefault="00871711" w:rsidP="00D56B4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71711" w:rsidRPr="00164B1A" w:rsidRDefault="00871711" w:rsidP="00D56B46">
            <w:pPr>
              <w:ind w:left="0" w:firstLine="0"/>
              <w:rPr>
                <w:rFonts w:ascii="Times New Roman" w:hAnsi="Times New Roman"/>
                <w:sz w:val="24"/>
              </w:rPr>
            </w:pPr>
            <w:r w:rsidRPr="00164B1A">
              <w:rPr>
                <w:rFonts w:ascii="Times New Roman" w:hAnsi="Times New Roman"/>
                <w:sz w:val="24"/>
              </w:rPr>
              <w:t xml:space="preserve">Средства поддержки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Java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 xml:space="preserve"> машины.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System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164B1A">
              <w:rPr>
                <w:rFonts w:ascii="Times New Roman" w:hAnsi="Times New Roman"/>
                <w:sz w:val="24"/>
              </w:rPr>
              <w:t>Runtime</w:t>
            </w:r>
            <w:proofErr w:type="spellEnd"/>
            <w:r w:rsidRPr="00164B1A">
              <w:rPr>
                <w:rFonts w:ascii="Times New Roman" w:hAnsi="Times New Roman"/>
                <w:sz w:val="24"/>
              </w:rPr>
              <w:t>, сборка мусора</w:t>
            </w:r>
          </w:p>
        </w:tc>
      </w:tr>
    </w:tbl>
    <w:p w:rsidR="00871711" w:rsidRDefault="00871711" w:rsidP="00871711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871711" w:rsidRPr="00121FF3" w:rsidRDefault="00871711" w:rsidP="00871711">
      <w:pPr>
        <w:ind w:left="0" w:right="0" w:firstLine="851"/>
        <w:jc w:val="both"/>
        <w:rPr>
          <w:rFonts w:ascii="Times New Roman" w:hAnsi="Times New Roman"/>
          <w:sz w:val="24"/>
          <w:szCs w:val="28"/>
        </w:rPr>
      </w:pPr>
      <w:r w:rsidRPr="00121FF3">
        <w:rPr>
          <w:rFonts w:ascii="Times New Roman" w:hAnsi="Times New Roman"/>
          <w:sz w:val="24"/>
          <w:szCs w:val="28"/>
        </w:rPr>
        <w:t xml:space="preserve">Набор </w:t>
      </w:r>
      <w:r>
        <w:rPr>
          <w:rFonts w:ascii="Times New Roman" w:hAnsi="Times New Roman"/>
          <w:sz w:val="24"/>
          <w:szCs w:val="28"/>
        </w:rPr>
        <w:t>вопросов для экзамена</w:t>
      </w:r>
      <w:r w:rsidRPr="00121FF3">
        <w:rPr>
          <w:rFonts w:ascii="Times New Roman" w:hAnsi="Times New Roman"/>
          <w:sz w:val="24"/>
          <w:szCs w:val="28"/>
        </w:rPr>
        <w:t xml:space="preserve"> формируется и утверждается в установленном п</w:t>
      </w:r>
      <w:r w:rsidRPr="00121FF3">
        <w:rPr>
          <w:rFonts w:ascii="Times New Roman" w:hAnsi="Times New Roman"/>
          <w:sz w:val="24"/>
          <w:szCs w:val="28"/>
        </w:rPr>
        <w:t>о</w:t>
      </w:r>
      <w:r w:rsidRPr="00121FF3">
        <w:rPr>
          <w:rFonts w:ascii="Times New Roman" w:hAnsi="Times New Roman"/>
          <w:sz w:val="24"/>
          <w:szCs w:val="28"/>
        </w:rPr>
        <w:t>рядке в начале учебного года при наличии контингента обучающихся, осваивающих м</w:t>
      </w:r>
      <w:r w:rsidRPr="00121FF3">
        <w:rPr>
          <w:rFonts w:ascii="Times New Roman" w:hAnsi="Times New Roman"/>
          <w:sz w:val="24"/>
          <w:szCs w:val="28"/>
        </w:rPr>
        <w:t>о</w:t>
      </w:r>
      <w:r w:rsidRPr="00121FF3">
        <w:rPr>
          <w:rFonts w:ascii="Times New Roman" w:hAnsi="Times New Roman"/>
          <w:sz w:val="24"/>
          <w:szCs w:val="28"/>
        </w:rPr>
        <w:t>дуль «</w:t>
      </w:r>
      <w:r>
        <w:rPr>
          <w:rFonts w:ascii="Times New Roman" w:hAnsi="Times New Roman"/>
          <w:sz w:val="24"/>
          <w:szCs w:val="28"/>
        </w:rPr>
        <w:t>Объектно-ор</w:t>
      </w:r>
      <w:r w:rsidR="00C73090">
        <w:rPr>
          <w:rFonts w:ascii="Times New Roman" w:hAnsi="Times New Roman"/>
          <w:sz w:val="24"/>
          <w:szCs w:val="28"/>
        </w:rPr>
        <w:t xml:space="preserve">иентированное программирование </w:t>
      </w:r>
      <w:r w:rsidRPr="00121FF3">
        <w:rPr>
          <w:rFonts w:ascii="Times New Roman" w:hAnsi="Times New Roman"/>
          <w:sz w:val="24"/>
          <w:szCs w:val="28"/>
        </w:rPr>
        <w:t xml:space="preserve">»  в текущем учебном году. </w:t>
      </w:r>
    </w:p>
    <w:p w:rsidR="00871711" w:rsidRDefault="00871711" w:rsidP="00871711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871711" w:rsidRDefault="00871711" w:rsidP="00871711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871711" w:rsidRPr="0057726C" w:rsidRDefault="00871711" w:rsidP="00871711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871711" w:rsidRPr="0057726C" w:rsidRDefault="00871711" w:rsidP="00871711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871711" w:rsidRDefault="00871711" w:rsidP="00871711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871711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1711" w:rsidRPr="0020164F" w:rsidRDefault="00871711" w:rsidP="00871711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1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1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871711" w:rsidRDefault="00871711" w:rsidP="00871711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.7</w:t>
      </w:r>
    </w:p>
    <w:tbl>
      <w:tblPr>
        <w:tblW w:w="15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0"/>
        <w:gridCol w:w="1843"/>
        <w:gridCol w:w="1842"/>
        <w:gridCol w:w="1976"/>
        <w:gridCol w:w="2552"/>
        <w:gridCol w:w="3260"/>
        <w:gridCol w:w="2844"/>
      </w:tblGrid>
      <w:tr w:rsidR="00871711" w:rsidRPr="00036BA3" w:rsidTr="00871711">
        <w:trPr>
          <w:jc w:val="center"/>
        </w:trPr>
        <w:tc>
          <w:tcPr>
            <w:tcW w:w="900" w:type="dxa"/>
          </w:tcPr>
          <w:p w:rsidR="00871711" w:rsidRPr="00036BA3" w:rsidRDefault="00871711" w:rsidP="00871711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Шифр комп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</w:p>
        </w:tc>
        <w:tc>
          <w:tcPr>
            <w:tcW w:w="1843" w:type="dxa"/>
          </w:tcPr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1842" w:type="dxa"/>
          </w:tcPr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ности</w:t>
            </w:r>
          </w:p>
        </w:tc>
        <w:tc>
          <w:tcPr>
            <w:tcW w:w="1976" w:type="dxa"/>
          </w:tcPr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2552" w:type="dxa"/>
          </w:tcPr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вый уровень</w:t>
            </w:r>
          </w:p>
        </w:tc>
        <w:tc>
          <w:tcPr>
            <w:tcW w:w="3260" w:type="dxa"/>
          </w:tcPr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844" w:type="dxa"/>
          </w:tcPr>
          <w:p w:rsidR="00871711" w:rsidRPr="00036BA3" w:rsidRDefault="00871711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C73090" w:rsidRPr="006D1A02" w:rsidTr="00871711">
        <w:trPr>
          <w:jc w:val="center"/>
        </w:trPr>
        <w:tc>
          <w:tcPr>
            <w:tcW w:w="900" w:type="dxa"/>
          </w:tcPr>
          <w:p w:rsidR="00C73090" w:rsidRPr="006D1A02" w:rsidRDefault="00C73090" w:rsidP="00D56B46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УК-1</w:t>
            </w:r>
          </w:p>
        </w:tc>
        <w:tc>
          <w:tcPr>
            <w:tcW w:w="1843" w:type="dxa"/>
          </w:tcPr>
          <w:p w:rsidR="00C73090" w:rsidRDefault="00C73090" w:rsidP="00C7309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D1A02"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:rsidR="00C73090" w:rsidRDefault="00C73090" w:rsidP="00C7309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D1A02">
              <w:rPr>
                <w:rFonts w:ascii="Times New Roman" w:hAnsi="Times New Roman"/>
                <w:sz w:val="24"/>
                <w:szCs w:val="24"/>
              </w:rPr>
              <w:t>(этап 1</w:t>
            </w:r>
            <w:r>
              <w:rPr>
                <w:rFonts w:ascii="Times New Roman" w:hAnsi="Times New Roman"/>
                <w:sz w:val="24"/>
                <w:szCs w:val="24"/>
              </w:rPr>
              <w:t>, 3</w:t>
            </w:r>
            <w:r w:rsidRPr="006D1A02">
              <w:rPr>
                <w:rFonts w:ascii="Times New Roman" w:hAnsi="Times New Roman"/>
                <w:sz w:val="24"/>
                <w:szCs w:val="24"/>
              </w:rPr>
              <w:t xml:space="preserve">), </w:t>
            </w:r>
          </w:p>
          <w:p w:rsidR="00C73090" w:rsidRDefault="00C73090" w:rsidP="00C7309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  <w:p w:rsidR="00C73090" w:rsidRDefault="00C73090" w:rsidP="00C7309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D1A02">
              <w:rPr>
                <w:rFonts w:ascii="Times New Roman" w:hAnsi="Times New Roman"/>
                <w:sz w:val="24"/>
                <w:szCs w:val="24"/>
              </w:rPr>
              <w:t xml:space="preserve">Экзамен </w:t>
            </w:r>
          </w:p>
          <w:p w:rsidR="00C73090" w:rsidRPr="006D1A02" w:rsidRDefault="00C73090" w:rsidP="00C7309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D1A02">
              <w:rPr>
                <w:rFonts w:ascii="Times New Roman" w:hAnsi="Times New Roman"/>
                <w:sz w:val="24"/>
                <w:szCs w:val="24"/>
              </w:rPr>
              <w:t xml:space="preserve">(этап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6D1A0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C73090" w:rsidRPr="006D1A02" w:rsidRDefault="00C73090" w:rsidP="00D56B46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730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УК-1.3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</w:t>
            </w:r>
            <w:proofErr w:type="gramEnd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методами пои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ка, сбора и обр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ботки, критич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ского анализа и синтеза инфо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мации; метод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кой системного подхода для р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шения поста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ленных задач</w:t>
            </w:r>
          </w:p>
        </w:tc>
        <w:tc>
          <w:tcPr>
            <w:tcW w:w="1976" w:type="dxa"/>
          </w:tcPr>
          <w:p w:rsidR="00C73090" w:rsidRPr="006D1A02" w:rsidRDefault="00C73090" w:rsidP="00C73090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умеет </w:t>
            </w:r>
            <w:r w:rsidRPr="00C73090">
              <w:rPr>
                <w:rFonts w:ascii="Times New Roman" w:hAnsi="Times New Roman"/>
                <w:sz w:val="24"/>
                <w:szCs w:val="24"/>
              </w:rPr>
              <w:t>прим</w:t>
            </w:r>
            <w:r w:rsidRPr="00C73090">
              <w:rPr>
                <w:rFonts w:ascii="Times New Roman" w:hAnsi="Times New Roman"/>
                <w:sz w:val="24"/>
                <w:szCs w:val="24"/>
              </w:rPr>
              <w:t>е</w:t>
            </w:r>
            <w:r w:rsidRPr="00C73090">
              <w:rPr>
                <w:rFonts w:ascii="Times New Roman" w:hAnsi="Times New Roman"/>
                <w:sz w:val="24"/>
                <w:szCs w:val="24"/>
              </w:rPr>
              <w:t>нить накопленные знания за пред</w:t>
            </w:r>
            <w:r w:rsidRPr="00C73090">
              <w:rPr>
                <w:rFonts w:ascii="Times New Roman" w:hAnsi="Times New Roman"/>
                <w:sz w:val="24"/>
                <w:szCs w:val="24"/>
              </w:rPr>
              <w:t>ы</w:t>
            </w:r>
            <w:r w:rsidRPr="00C73090">
              <w:rPr>
                <w:rFonts w:ascii="Times New Roman" w:hAnsi="Times New Roman"/>
                <w:sz w:val="24"/>
                <w:szCs w:val="24"/>
              </w:rPr>
              <w:t>дущий период обучения для р</w:t>
            </w:r>
            <w:r w:rsidRPr="00C73090">
              <w:rPr>
                <w:rFonts w:ascii="Times New Roman" w:hAnsi="Times New Roman"/>
                <w:sz w:val="24"/>
                <w:szCs w:val="24"/>
              </w:rPr>
              <w:t>е</w:t>
            </w:r>
            <w:r w:rsidRPr="00C73090">
              <w:rPr>
                <w:rFonts w:ascii="Times New Roman" w:hAnsi="Times New Roman"/>
                <w:sz w:val="24"/>
                <w:szCs w:val="24"/>
              </w:rPr>
              <w:t>шения поставле</w:t>
            </w:r>
            <w:r w:rsidRPr="00C73090">
              <w:rPr>
                <w:rFonts w:ascii="Times New Roman" w:hAnsi="Times New Roman"/>
                <w:sz w:val="24"/>
                <w:szCs w:val="24"/>
              </w:rPr>
              <w:t>н</w:t>
            </w:r>
            <w:r w:rsidRPr="00C73090">
              <w:rPr>
                <w:rFonts w:ascii="Times New Roman" w:hAnsi="Times New Roman"/>
                <w:sz w:val="24"/>
                <w:szCs w:val="24"/>
              </w:rPr>
              <w:t>ных задач</w:t>
            </w:r>
          </w:p>
        </w:tc>
        <w:tc>
          <w:tcPr>
            <w:tcW w:w="2552" w:type="dxa"/>
          </w:tcPr>
          <w:p w:rsidR="00C73090" w:rsidRPr="006D1A02" w:rsidRDefault="00C73090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C73090" w:rsidRPr="006D1A02" w:rsidRDefault="00C73090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4" w:type="dxa"/>
          </w:tcPr>
          <w:p w:rsidR="00C73090" w:rsidRPr="006D1A02" w:rsidRDefault="00C73090" w:rsidP="00D56B4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3090" w:rsidRPr="006D1A02" w:rsidTr="00871711">
        <w:trPr>
          <w:jc w:val="center"/>
        </w:trPr>
        <w:tc>
          <w:tcPr>
            <w:tcW w:w="900" w:type="dxa"/>
          </w:tcPr>
          <w:p w:rsidR="00C73090" w:rsidRPr="006D1A02" w:rsidRDefault="00C73090" w:rsidP="00D56B46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ОПК-2</w:t>
            </w:r>
          </w:p>
        </w:tc>
        <w:tc>
          <w:tcPr>
            <w:tcW w:w="1843" w:type="dxa"/>
          </w:tcPr>
          <w:p w:rsidR="00C73090" w:rsidRDefault="00C73090" w:rsidP="00C7309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:rsidR="00C73090" w:rsidRDefault="00C73090" w:rsidP="00C7309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(этап 1, 3), </w:t>
            </w:r>
          </w:p>
          <w:p w:rsidR="00C73090" w:rsidRDefault="00C73090" w:rsidP="00C7309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  <w:p w:rsidR="00C73090" w:rsidRDefault="00C73090" w:rsidP="00C7309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Экзамен </w:t>
            </w:r>
          </w:p>
          <w:p w:rsidR="00C73090" w:rsidRPr="006D1A02" w:rsidRDefault="00C73090" w:rsidP="00C7309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(этап 4)</w:t>
            </w:r>
          </w:p>
        </w:tc>
        <w:tc>
          <w:tcPr>
            <w:tcW w:w="1842" w:type="dxa"/>
          </w:tcPr>
          <w:p w:rsidR="00C73090" w:rsidRDefault="00C73090" w:rsidP="00D56B46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ОПК-2.1</w:t>
            </w: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73090">
              <w:rPr>
                <w:rFonts w:ascii="Times New Roman" w:hAnsi="Times New Roman"/>
                <w:bCs/>
                <w:sz w:val="24"/>
                <w:szCs w:val="24"/>
              </w:rPr>
              <w:t>З</w:t>
            </w:r>
            <w:proofErr w:type="gramEnd"/>
            <w:r w:rsidRPr="00C73090">
              <w:rPr>
                <w:rFonts w:ascii="Times New Roman" w:hAnsi="Times New Roman"/>
                <w:bCs/>
                <w:sz w:val="24"/>
                <w:szCs w:val="24"/>
              </w:rPr>
              <w:t>нать: современные информацио</w:t>
            </w:r>
            <w:r w:rsidRPr="00C73090">
              <w:rPr>
                <w:rFonts w:ascii="Times New Roman" w:hAnsi="Times New Roman"/>
                <w:bCs/>
                <w:sz w:val="24"/>
                <w:szCs w:val="24"/>
              </w:rPr>
              <w:t>н</w:t>
            </w:r>
            <w:r w:rsidRPr="00C73090">
              <w:rPr>
                <w:rFonts w:ascii="Times New Roman" w:hAnsi="Times New Roman"/>
                <w:bCs/>
                <w:sz w:val="24"/>
                <w:szCs w:val="24"/>
              </w:rPr>
              <w:t>ные технологии и программные средства, в том числе отеч</w:t>
            </w:r>
            <w:r w:rsidRPr="00C73090"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Pr="00C73090">
              <w:rPr>
                <w:rFonts w:ascii="Times New Roman" w:hAnsi="Times New Roman"/>
                <w:bCs/>
                <w:sz w:val="24"/>
                <w:szCs w:val="24"/>
              </w:rPr>
              <w:t>ственного пр</w:t>
            </w:r>
            <w:r w:rsidRPr="00C73090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C73090">
              <w:rPr>
                <w:rFonts w:ascii="Times New Roman" w:hAnsi="Times New Roman"/>
                <w:bCs/>
                <w:sz w:val="24"/>
                <w:szCs w:val="24"/>
              </w:rPr>
              <w:t>изводства при решении задач профессионал</w:t>
            </w:r>
            <w:r w:rsidRPr="00C73090">
              <w:rPr>
                <w:rFonts w:ascii="Times New Roman" w:hAnsi="Times New Roman"/>
                <w:bCs/>
                <w:sz w:val="24"/>
                <w:szCs w:val="24"/>
              </w:rPr>
              <w:t>ь</w:t>
            </w:r>
            <w:r w:rsidRPr="00C73090">
              <w:rPr>
                <w:rFonts w:ascii="Times New Roman" w:hAnsi="Times New Roman"/>
                <w:bCs/>
                <w:sz w:val="24"/>
                <w:szCs w:val="24"/>
              </w:rPr>
              <w:t>ной деятельн</w:t>
            </w:r>
            <w:r w:rsidRPr="00C73090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C73090">
              <w:rPr>
                <w:rFonts w:ascii="Times New Roman" w:hAnsi="Times New Roman"/>
                <w:bCs/>
                <w:sz w:val="24"/>
                <w:szCs w:val="24"/>
              </w:rPr>
              <w:t>сти</w:t>
            </w:r>
          </w:p>
          <w:p w:rsidR="00C73090" w:rsidRDefault="00C73090" w:rsidP="00D56B46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ОПК-2.2</w:t>
            </w:r>
            <w:proofErr w:type="gramStart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выбирать совр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менные инфо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мационные те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нологии и пр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граммные сре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ства, в том числе отечественного производства при решении з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дач професси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нальной де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я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тельности</w:t>
            </w:r>
          </w:p>
          <w:p w:rsidR="00C73090" w:rsidRPr="006D1A02" w:rsidRDefault="00C73090" w:rsidP="00D56B46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ОПК-2.3</w:t>
            </w:r>
            <w:proofErr w:type="gramStart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навыками пр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менения совр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менных инфо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мационных те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нологий и пр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граммных средств, в том числе отеч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ственного пр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изводства, при решении задач профессионал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ь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ной деятельн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сти</w:t>
            </w:r>
          </w:p>
        </w:tc>
        <w:tc>
          <w:tcPr>
            <w:tcW w:w="1976" w:type="dxa"/>
          </w:tcPr>
          <w:p w:rsidR="00C73090" w:rsidRPr="006D1A02" w:rsidRDefault="00C73090" w:rsidP="003521A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D1A0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Не знает </w:t>
            </w:r>
            <w:r w:rsidR="003521AD" w:rsidRPr="00286D3B">
              <w:rPr>
                <w:rFonts w:ascii="Times New Roman" w:hAnsi="Times New Roman"/>
                <w:sz w:val="24"/>
                <w:szCs w:val="28"/>
              </w:rPr>
              <w:t>осно</w:t>
            </w:r>
            <w:r w:rsidR="003521AD" w:rsidRPr="00286D3B">
              <w:rPr>
                <w:rFonts w:ascii="Times New Roman" w:hAnsi="Times New Roman"/>
                <w:sz w:val="24"/>
                <w:szCs w:val="28"/>
              </w:rPr>
              <w:t>в</w:t>
            </w:r>
            <w:r w:rsidR="003521AD" w:rsidRPr="00286D3B">
              <w:rPr>
                <w:rFonts w:ascii="Times New Roman" w:hAnsi="Times New Roman"/>
                <w:sz w:val="24"/>
                <w:szCs w:val="28"/>
              </w:rPr>
              <w:t>ные методы р</w:t>
            </w:r>
            <w:r w:rsidR="003521AD" w:rsidRPr="00286D3B">
              <w:rPr>
                <w:rFonts w:ascii="Times New Roman" w:hAnsi="Times New Roman"/>
                <w:sz w:val="24"/>
                <w:szCs w:val="28"/>
              </w:rPr>
              <w:t>е</w:t>
            </w:r>
            <w:r w:rsidR="003521AD" w:rsidRPr="00286D3B">
              <w:rPr>
                <w:rFonts w:ascii="Times New Roman" w:hAnsi="Times New Roman"/>
                <w:sz w:val="24"/>
                <w:szCs w:val="28"/>
              </w:rPr>
              <w:t>шения прикла</w:t>
            </w:r>
            <w:r w:rsidR="003521AD" w:rsidRPr="00286D3B">
              <w:rPr>
                <w:rFonts w:ascii="Times New Roman" w:hAnsi="Times New Roman"/>
                <w:sz w:val="24"/>
                <w:szCs w:val="28"/>
              </w:rPr>
              <w:t>д</w:t>
            </w:r>
            <w:r w:rsidR="003521AD" w:rsidRPr="00286D3B">
              <w:rPr>
                <w:rFonts w:ascii="Times New Roman" w:hAnsi="Times New Roman"/>
                <w:sz w:val="24"/>
                <w:szCs w:val="28"/>
              </w:rPr>
              <w:t>ных задач объек</w:t>
            </w:r>
            <w:r w:rsidR="003521AD" w:rsidRPr="00286D3B">
              <w:rPr>
                <w:rFonts w:ascii="Times New Roman" w:hAnsi="Times New Roman"/>
                <w:sz w:val="24"/>
                <w:szCs w:val="28"/>
              </w:rPr>
              <w:t>т</w:t>
            </w:r>
            <w:r w:rsidR="003521AD" w:rsidRPr="00286D3B">
              <w:rPr>
                <w:rFonts w:ascii="Times New Roman" w:hAnsi="Times New Roman"/>
                <w:sz w:val="24"/>
                <w:szCs w:val="28"/>
              </w:rPr>
              <w:t xml:space="preserve">но-ориентированным подходом. В том числе на языке </w:t>
            </w:r>
            <w:r w:rsidR="003521AD" w:rsidRPr="00286D3B">
              <w:rPr>
                <w:rFonts w:ascii="Times New Roman" w:hAnsi="Times New Roman"/>
                <w:sz w:val="24"/>
                <w:szCs w:val="28"/>
                <w:lang w:val="en-US"/>
              </w:rPr>
              <w:t>Java</w:t>
            </w:r>
            <w:r w:rsidR="003521AD" w:rsidRPr="00286D3B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  <w:tc>
          <w:tcPr>
            <w:tcW w:w="2552" w:type="dxa"/>
          </w:tcPr>
          <w:p w:rsidR="00C73090" w:rsidRDefault="003521AD" w:rsidP="003521A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8"/>
              </w:rPr>
            </w:pPr>
            <w:r w:rsidRPr="00286D3B">
              <w:rPr>
                <w:rFonts w:ascii="Times New Roman" w:hAnsi="Times New Roman"/>
                <w:sz w:val="24"/>
                <w:szCs w:val="28"/>
              </w:rPr>
              <w:t>Зна</w:t>
            </w:r>
            <w:r>
              <w:rPr>
                <w:rFonts w:ascii="Times New Roman" w:hAnsi="Times New Roman"/>
                <w:sz w:val="24"/>
                <w:szCs w:val="28"/>
              </w:rPr>
              <w:t>ет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 xml:space="preserve"> основные методы решения прикладных задач объектно-ориентированным по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д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 xml:space="preserve">ходом. В том числе на языке </w:t>
            </w:r>
            <w:r w:rsidRPr="00286D3B">
              <w:rPr>
                <w:rFonts w:ascii="Times New Roman" w:hAnsi="Times New Roman"/>
                <w:sz w:val="24"/>
                <w:szCs w:val="28"/>
                <w:lang w:val="en-US"/>
              </w:rPr>
              <w:t>Java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.</w:t>
            </w:r>
          </w:p>
          <w:p w:rsidR="003521AD" w:rsidRPr="006D1A02" w:rsidRDefault="003521AD" w:rsidP="003521A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Не умеет 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определить сильные и слабые ст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о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роны применения мет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о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дов объектного подхода для решения прикла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д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ных задач.</w:t>
            </w:r>
          </w:p>
        </w:tc>
        <w:tc>
          <w:tcPr>
            <w:tcW w:w="3260" w:type="dxa"/>
          </w:tcPr>
          <w:p w:rsidR="00C73090" w:rsidRDefault="003521AD" w:rsidP="003521A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Знает основные методы реш</w:t>
            </w:r>
            <w:r>
              <w:rPr>
                <w:rFonts w:ascii="Times New Roman" w:hAnsi="Times New Roman"/>
                <w:sz w:val="24"/>
                <w:szCs w:val="28"/>
              </w:rPr>
              <w:t>е</w:t>
            </w:r>
            <w:r>
              <w:rPr>
                <w:rFonts w:ascii="Times New Roman" w:hAnsi="Times New Roman"/>
                <w:sz w:val="24"/>
                <w:szCs w:val="28"/>
              </w:rPr>
              <w:t>ния прикладных задач объек</w:t>
            </w:r>
            <w:r>
              <w:rPr>
                <w:rFonts w:ascii="Times New Roman" w:hAnsi="Times New Roman"/>
                <w:sz w:val="24"/>
                <w:szCs w:val="28"/>
              </w:rPr>
              <w:t>т</w:t>
            </w:r>
            <w:r>
              <w:rPr>
                <w:rFonts w:ascii="Times New Roman" w:hAnsi="Times New Roman"/>
                <w:sz w:val="24"/>
                <w:szCs w:val="28"/>
              </w:rPr>
              <w:t>но-ориентированным подх</w:t>
            </w:r>
            <w:r>
              <w:rPr>
                <w:rFonts w:ascii="Times New Roman" w:hAnsi="Times New Roman"/>
                <w:sz w:val="24"/>
                <w:szCs w:val="28"/>
              </w:rPr>
              <w:t>о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дом. В том числе на языке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Java</w:t>
            </w:r>
            <w:r>
              <w:rPr>
                <w:rFonts w:ascii="Times New Roman" w:hAnsi="Times New Roman"/>
                <w:sz w:val="24"/>
                <w:szCs w:val="28"/>
              </w:rPr>
              <w:t>. Уметь определять сил</w:t>
            </w:r>
            <w:r>
              <w:rPr>
                <w:rFonts w:ascii="Times New Roman" w:hAnsi="Times New Roman"/>
                <w:sz w:val="24"/>
                <w:szCs w:val="28"/>
              </w:rPr>
              <w:t>ь</w:t>
            </w:r>
            <w:r>
              <w:rPr>
                <w:rFonts w:ascii="Times New Roman" w:hAnsi="Times New Roman"/>
                <w:sz w:val="24"/>
                <w:szCs w:val="28"/>
              </w:rPr>
              <w:t>ные и слабые стороны прим</w:t>
            </w:r>
            <w:r>
              <w:rPr>
                <w:rFonts w:ascii="Times New Roman" w:hAnsi="Times New Roman"/>
                <w:sz w:val="24"/>
                <w:szCs w:val="28"/>
              </w:rPr>
              <w:t>е</w:t>
            </w:r>
            <w:r>
              <w:rPr>
                <w:rFonts w:ascii="Times New Roman" w:hAnsi="Times New Roman"/>
                <w:sz w:val="24"/>
                <w:szCs w:val="28"/>
              </w:rPr>
              <w:t>нения методов объектного подхода для решения пр</w:t>
            </w:r>
            <w:r>
              <w:rPr>
                <w:rFonts w:ascii="Times New Roman" w:hAnsi="Times New Roman"/>
                <w:sz w:val="24"/>
                <w:szCs w:val="28"/>
              </w:rPr>
              <w:t>и</w:t>
            </w:r>
            <w:r>
              <w:rPr>
                <w:rFonts w:ascii="Times New Roman" w:hAnsi="Times New Roman"/>
                <w:sz w:val="24"/>
                <w:szCs w:val="28"/>
              </w:rPr>
              <w:t>кладных задач.</w:t>
            </w:r>
          </w:p>
          <w:p w:rsidR="003521AD" w:rsidRPr="006D1A02" w:rsidRDefault="003521AD" w:rsidP="003521A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Допускает незначительные п</w:t>
            </w:r>
            <w:r>
              <w:rPr>
                <w:rFonts w:ascii="Times New Roman" w:hAnsi="Times New Roman"/>
                <w:sz w:val="24"/>
                <w:szCs w:val="28"/>
              </w:rPr>
              <w:t>о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грешности, 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применя</w:t>
            </w:r>
            <w:r>
              <w:rPr>
                <w:rFonts w:ascii="Times New Roman" w:hAnsi="Times New Roman"/>
                <w:sz w:val="24"/>
                <w:szCs w:val="28"/>
              </w:rPr>
              <w:t>я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 xml:space="preserve"> методы проектирования программных систем методами объектно-ориентированного подхода</w:t>
            </w:r>
          </w:p>
        </w:tc>
        <w:tc>
          <w:tcPr>
            <w:tcW w:w="2844" w:type="dxa"/>
          </w:tcPr>
          <w:p w:rsidR="003521AD" w:rsidRDefault="003521AD" w:rsidP="003521A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Уверенно знает основные методы решения прикла</w:t>
            </w:r>
            <w:r>
              <w:rPr>
                <w:rFonts w:ascii="Times New Roman" w:hAnsi="Times New Roman"/>
                <w:sz w:val="24"/>
                <w:szCs w:val="28"/>
              </w:rPr>
              <w:t>д</w:t>
            </w:r>
            <w:r>
              <w:rPr>
                <w:rFonts w:ascii="Times New Roman" w:hAnsi="Times New Roman"/>
                <w:sz w:val="24"/>
                <w:szCs w:val="28"/>
              </w:rPr>
              <w:t>ных задач объектно-ориентированным подх</w:t>
            </w:r>
            <w:r>
              <w:rPr>
                <w:rFonts w:ascii="Times New Roman" w:hAnsi="Times New Roman"/>
                <w:sz w:val="24"/>
                <w:szCs w:val="28"/>
              </w:rPr>
              <w:t>о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дом. В том числе на языке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Java</w:t>
            </w:r>
            <w:r>
              <w:rPr>
                <w:rFonts w:ascii="Times New Roman" w:hAnsi="Times New Roman"/>
                <w:sz w:val="24"/>
                <w:szCs w:val="28"/>
              </w:rPr>
              <w:t>. Обоснованно опр</w:t>
            </w:r>
            <w:r>
              <w:rPr>
                <w:rFonts w:ascii="Times New Roman" w:hAnsi="Times New Roman"/>
                <w:sz w:val="24"/>
                <w:szCs w:val="28"/>
              </w:rPr>
              <w:t>е</w:t>
            </w:r>
            <w:r>
              <w:rPr>
                <w:rFonts w:ascii="Times New Roman" w:hAnsi="Times New Roman"/>
                <w:sz w:val="24"/>
                <w:szCs w:val="28"/>
              </w:rPr>
              <w:t>деляет сильные и слабые стороны применения м</w:t>
            </w:r>
            <w:r>
              <w:rPr>
                <w:rFonts w:ascii="Times New Roman" w:hAnsi="Times New Roman"/>
                <w:sz w:val="24"/>
                <w:szCs w:val="28"/>
              </w:rPr>
              <w:t>е</w:t>
            </w:r>
            <w:r>
              <w:rPr>
                <w:rFonts w:ascii="Times New Roman" w:hAnsi="Times New Roman"/>
                <w:sz w:val="24"/>
                <w:szCs w:val="28"/>
              </w:rPr>
              <w:t>тодов объектного подхода для решения прикладных задач.</w:t>
            </w:r>
          </w:p>
          <w:p w:rsidR="00C73090" w:rsidRPr="006D1A02" w:rsidRDefault="003521AD" w:rsidP="003521A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Уверенно 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применя</w:t>
            </w:r>
            <w:r>
              <w:rPr>
                <w:rFonts w:ascii="Times New Roman" w:hAnsi="Times New Roman"/>
                <w:sz w:val="24"/>
                <w:szCs w:val="28"/>
              </w:rPr>
              <w:t>ет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 xml:space="preserve"> м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е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тоды проектирования пр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о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граммных систем метод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а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ми объектно-ориентированного подх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о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да</w:t>
            </w:r>
          </w:p>
        </w:tc>
      </w:tr>
      <w:tr w:rsidR="003521AD" w:rsidRPr="006D1A02" w:rsidTr="00871711">
        <w:trPr>
          <w:jc w:val="center"/>
        </w:trPr>
        <w:tc>
          <w:tcPr>
            <w:tcW w:w="900" w:type="dxa"/>
          </w:tcPr>
          <w:p w:rsidR="003521AD" w:rsidRPr="006D1A02" w:rsidRDefault="003521AD" w:rsidP="00D56B46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ОПК-8</w:t>
            </w:r>
          </w:p>
        </w:tc>
        <w:tc>
          <w:tcPr>
            <w:tcW w:w="1843" w:type="dxa"/>
          </w:tcPr>
          <w:p w:rsidR="003521AD" w:rsidRDefault="003521AD" w:rsidP="00C7309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:rsidR="003521AD" w:rsidRDefault="003521AD" w:rsidP="00C7309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(этап 1, 3), </w:t>
            </w:r>
          </w:p>
          <w:p w:rsidR="003521AD" w:rsidRDefault="003521AD" w:rsidP="00C7309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  <w:p w:rsidR="003521AD" w:rsidRDefault="003521AD" w:rsidP="00C7309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Экзамен </w:t>
            </w:r>
          </w:p>
          <w:p w:rsidR="003521AD" w:rsidRPr="006D1A02" w:rsidRDefault="003521AD" w:rsidP="00C7309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(этап 4)</w:t>
            </w:r>
          </w:p>
        </w:tc>
        <w:tc>
          <w:tcPr>
            <w:tcW w:w="1842" w:type="dxa"/>
          </w:tcPr>
          <w:p w:rsidR="003521AD" w:rsidRDefault="003521AD" w:rsidP="00D56B46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З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алгоритмические языки програ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мирования, оп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рационные 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стемы и оболо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ки, современные среды разрабо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ки программного обеспечения</w:t>
            </w:r>
          </w:p>
          <w:p w:rsidR="003521AD" w:rsidRDefault="003521AD" w:rsidP="00D56B46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ОПК-8.2 Уметь: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составлять алг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ритмы, писать и отлаживать коды на языке пр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граммирования, тестировать 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ботоспособность программы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тегрировать пр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граммные мод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ли</w:t>
            </w:r>
          </w:p>
          <w:p w:rsidR="003521AD" w:rsidRPr="006D1A02" w:rsidRDefault="003521AD" w:rsidP="00D56B46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деть: языком программиров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ния; навыками отладки и тест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рования работ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способности программы</w:t>
            </w:r>
          </w:p>
        </w:tc>
        <w:tc>
          <w:tcPr>
            <w:tcW w:w="1976" w:type="dxa"/>
          </w:tcPr>
          <w:p w:rsidR="003521AD" w:rsidRPr="006D1A02" w:rsidRDefault="003521AD" w:rsidP="003521A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lastRenderedPageBreak/>
              <w:t>Не знает синта</w:t>
            </w:r>
            <w:r>
              <w:rPr>
                <w:rFonts w:ascii="Times New Roman" w:hAnsi="Times New Roman"/>
                <w:sz w:val="24"/>
                <w:szCs w:val="28"/>
              </w:rPr>
              <w:t>к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сис языка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Java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и основные библи</w:t>
            </w:r>
            <w:r>
              <w:rPr>
                <w:rFonts w:ascii="Times New Roman" w:hAnsi="Times New Roman"/>
                <w:sz w:val="24"/>
                <w:szCs w:val="28"/>
              </w:rPr>
              <w:t>о</w:t>
            </w:r>
            <w:r>
              <w:rPr>
                <w:rFonts w:ascii="Times New Roman" w:hAnsi="Times New Roman"/>
                <w:sz w:val="24"/>
                <w:szCs w:val="28"/>
              </w:rPr>
              <w:t>теки платформы</w:t>
            </w:r>
          </w:p>
        </w:tc>
        <w:tc>
          <w:tcPr>
            <w:tcW w:w="2552" w:type="dxa"/>
          </w:tcPr>
          <w:p w:rsidR="003521AD" w:rsidRDefault="003521AD" w:rsidP="003521A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Знает синтаксис языка </w:t>
            </w:r>
            <w:proofErr w:type="spellStart"/>
            <w:r w:rsidRPr="003521AD">
              <w:rPr>
                <w:rFonts w:ascii="Times New Roman" w:hAnsi="Times New Roman"/>
                <w:sz w:val="24"/>
                <w:szCs w:val="28"/>
              </w:rPr>
              <w:t>Java</w:t>
            </w:r>
            <w:proofErr w:type="spellEnd"/>
            <w:r>
              <w:rPr>
                <w:rFonts w:ascii="Times New Roman" w:hAnsi="Times New Roman"/>
                <w:sz w:val="24"/>
                <w:szCs w:val="28"/>
              </w:rPr>
              <w:t xml:space="preserve"> и основные би</w:t>
            </w:r>
            <w:r>
              <w:rPr>
                <w:rFonts w:ascii="Times New Roman" w:hAnsi="Times New Roman"/>
                <w:sz w:val="24"/>
                <w:szCs w:val="28"/>
              </w:rPr>
              <w:t>б</w:t>
            </w:r>
            <w:r>
              <w:rPr>
                <w:rFonts w:ascii="Times New Roman" w:hAnsi="Times New Roman"/>
                <w:sz w:val="24"/>
                <w:szCs w:val="28"/>
              </w:rPr>
              <w:t>лиотеки платформы</w:t>
            </w:r>
          </w:p>
          <w:p w:rsidR="003521AD" w:rsidRPr="003521AD" w:rsidRDefault="003521AD" w:rsidP="003521A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Допускает грубые ошибки, выбирая и</w:t>
            </w:r>
            <w:r>
              <w:rPr>
                <w:rFonts w:ascii="Times New Roman" w:hAnsi="Times New Roman"/>
                <w:sz w:val="24"/>
                <w:szCs w:val="28"/>
              </w:rPr>
              <w:t>з</w:t>
            </w:r>
            <w:r>
              <w:rPr>
                <w:rFonts w:ascii="Times New Roman" w:hAnsi="Times New Roman"/>
                <w:sz w:val="24"/>
                <w:szCs w:val="28"/>
              </w:rPr>
              <w:t>вестные алгоритмич</w:t>
            </w:r>
            <w:r>
              <w:rPr>
                <w:rFonts w:ascii="Times New Roman" w:hAnsi="Times New Roman"/>
                <w:sz w:val="24"/>
                <w:szCs w:val="28"/>
              </w:rPr>
              <w:t>е</w:t>
            </w:r>
            <w:r>
              <w:rPr>
                <w:rFonts w:ascii="Times New Roman" w:hAnsi="Times New Roman"/>
                <w:sz w:val="24"/>
                <w:szCs w:val="28"/>
              </w:rPr>
              <w:t>ские решения для п</w:t>
            </w:r>
            <w:r>
              <w:rPr>
                <w:rFonts w:ascii="Times New Roman" w:hAnsi="Times New Roman"/>
                <w:sz w:val="24"/>
                <w:szCs w:val="28"/>
              </w:rPr>
              <w:t>о</w:t>
            </w:r>
            <w:r>
              <w:rPr>
                <w:rFonts w:ascii="Times New Roman" w:hAnsi="Times New Roman"/>
                <w:sz w:val="24"/>
                <w:szCs w:val="28"/>
              </w:rPr>
              <w:t>ставленной задачи и определяя методы пр</w:t>
            </w:r>
            <w:r>
              <w:rPr>
                <w:rFonts w:ascii="Times New Roman" w:hAnsi="Times New Roman"/>
                <w:sz w:val="24"/>
                <w:szCs w:val="28"/>
              </w:rPr>
              <w:t>о</w:t>
            </w:r>
            <w:r>
              <w:rPr>
                <w:rFonts w:ascii="Times New Roman" w:hAnsi="Times New Roman"/>
                <w:sz w:val="24"/>
                <w:szCs w:val="28"/>
              </w:rPr>
              <w:t>верки выполненной р</w:t>
            </w:r>
            <w:r>
              <w:rPr>
                <w:rFonts w:ascii="Times New Roman" w:hAnsi="Times New Roman"/>
                <w:sz w:val="24"/>
                <w:szCs w:val="28"/>
              </w:rPr>
              <w:t>е</w:t>
            </w:r>
            <w:r>
              <w:rPr>
                <w:rFonts w:ascii="Times New Roman" w:hAnsi="Times New Roman"/>
                <w:sz w:val="24"/>
                <w:szCs w:val="28"/>
              </w:rPr>
              <w:t>ализации</w:t>
            </w:r>
          </w:p>
        </w:tc>
        <w:tc>
          <w:tcPr>
            <w:tcW w:w="3260" w:type="dxa"/>
          </w:tcPr>
          <w:p w:rsidR="003521AD" w:rsidRDefault="003521AD" w:rsidP="003521AD">
            <w:pPr>
              <w:ind w:left="0" w:right="0" w:firstLine="0"/>
              <w:rPr>
                <w:rFonts w:ascii="Times New Roman" w:hAnsi="Times New Roman"/>
                <w:sz w:val="24"/>
                <w:szCs w:val="28"/>
              </w:rPr>
            </w:pPr>
            <w:r w:rsidRPr="00E024A7">
              <w:rPr>
                <w:rFonts w:ascii="Times New Roman" w:hAnsi="Times New Roman"/>
                <w:sz w:val="24"/>
                <w:szCs w:val="28"/>
              </w:rPr>
              <w:t>Зна</w:t>
            </w:r>
            <w:r>
              <w:rPr>
                <w:rFonts w:ascii="Times New Roman" w:hAnsi="Times New Roman"/>
                <w:sz w:val="24"/>
                <w:szCs w:val="28"/>
              </w:rPr>
              <w:t>ет</w:t>
            </w:r>
            <w:r w:rsidRPr="00E024A7">
              <w:rPr>
                <w:rFonts w:ascii="Times New Roman" w:hAnsi="Times New Roman"/>
                <w:sz w:val="24"/>
                <w:szCs w:val="28"/>
              </w:rPr>
              <w:t xml:space="preserve"> синтаксис языка </w:t>
            </w:r>
            <w:proofErr w:type="spellStart"/>
            <w:r w:rsidRPr="003521AD">
              <w:rPr>
                <w:rFonts w:ascii="Times New Roman" w:hAnsi="Times New Roman"/>
                <w:sz w:val="24"/>
                <w:szCs w:val="28"/>
              </w:rPr>
              <w:t>Java</w:t>
            </w:r>
            <w:proofErr w:type="spellEnd"/>
            <w:r w:rsidRPr="00E024A7">
              <w:rPr>
                <w:rFonts w:ascii="Times New Roman" w:hAnsi="Times New Roman"/>
                <w:sz w:val="24"/>
                <w:szCs w:val="28"/>
              </w:rPr>
              <w:t xml:space="preserve"> и основные библиотеки пла</w:t>
            </w:r>
            <w:r w:rsidRPr="00E024A7">
              <w:rPr>
                <w:rFonts w:ascii="Times New Roman" w:hAnsi="Times New Roman"/>
                <w:sz w:val="24"/>
                <w:szCs w:val="28"/>
              </w:rPr>
              <w:t>т</w:t>
            </w:r>
            <w:r w:rsidRPr="00E024A7">
              <w:rPr>
                <w:rFonts w:ascii="Times New Roman" w:hAnsi="Times New Roman"/>
                <w:sz w:val="24"/>
                <w:szCs w:val="28"/>
              </w:rPr>
              <w:t xml:space="preserve">формы </w:t>
            </w:r>
          </w:p>
          <w:p w:rsidR="003521AD" w:rsidRPr="003521AD" w:rsidRDefault="003521AD" w:rsidP="003521AD">
            <w:pPr>
              <w:ind w:left="0" w:right="0" w:firstLine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Допускает несущественные ошибки, выбирая известные алгоритмические решения для поставленной задачи и опр</w:t>
            </w:r>
            <w:r>
              <w:rPr>
                <w:rFonts w:ascii="Times New Roman" w:hAnsi="Times New Roman"/>
                <w:sz w:val="24"/>
                <w:szCs w:val="28"/>
              </w:rPr>
              <w:t>е</w:t>
            </w:r>
            <w:r>
              <w:rPr>
                <w:rFonts w:ascii="Times New Roman" w:hAnsi="Times New Roman"/>
                <w:sz w:val="24"/>
                <w:szCs w:val="28"/>
              </w:rPr>
              <w:t>деляя методы проверки в</w:t>
            </w:r>
            <w:r>
              <w:rPr>
                <w:rFonts w:ascii="Times New Roman" w:hAnsi="Times New Roman"/>
                <w:sz w:val="24"/>
                <w:szCs w:val="28"/>
              </w:rPr>
              <w:t>ы</w:t>
            </w:r>
            <w:r>
              <w:rPr>
                <w:rFonts w:ascii="Times New Roman" w:hAnsi="Times New Roman"/>
                <w:sz w:val="24"/>
                <w:szCs w:val="28"/>
              </w:rPr>
              <w:t>полненной реализации</w:t>
            </w:r>
          </w:p>
        </w:tc>
        <w:tc>
          <w:tcPr>
            <w:tcW w:w="2844" w:type="dxa"/>
          </w:tcPr>
          <w:p w:rsidR="003521AD" w:rsidRDefault="003521AD" w:rsidP="003521AD">
            <w:pPr>
              <w:ind w:left="0" w:right="0" w:firstLine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Уверенно знает</w:t>
            </w:r>
            <w:r w:rsidRPr="00E024A7">
              <w:rPr>
                <w:rFonts w:ascii="Times New Roman" w:hAnsi="Times New Roman"/>
                <w:sz w:val="24"/>
                <w:szCs w:val="28"/>
              </w:rPr>
              <w:t xml:space="preserve"> синтаксис языка </w:t>
            </w:r>
            <w:proofErr w:type="spellStart"/>
            <w:r w:rsidRPr="003521AD">
              <w:rPr>
                <w:rFonts w:ascii="Times New Roman" w:hAnsi="Times New Roman"/>
                <w:sz w:val="24"/>
                <w:szCs w:val="28"/>
              </w:rPr>
              <w:t>Java</w:t>
            </w:r>
            <w:proofErr w:type="spellEnd"/>
            <w:r w:rsidRPr="00E024A7">
              <w:rPr>
                <w:rFonts w:ascii="Times New Roman" w:hAnsi="Times New Roman"/>
                <w:sz w:val="24"/>
                <w:szCs w:val="28"/>
              </w:rPr>
              <w:t xml:space="preserve"> и основные библиотеки платформы </w:t>
            </w:r>
          </w:p>
          <w:p w:rsidR="003521AD" w:rsidRDefault="003521AD" w:rsidP="003521AD">
            <w:pPr>
              <w:ind w:left="0" w:right="0" w:firstLine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Аргументированно выб</w:t>
            </w:r>
            <w:r>
              <w:rPr>
                <w:rFonts w:ascii="Times New Roman" w:hAnsi="Times New Roman"/>
                <w:sz w:val="24"/>
                <w:szCs w:val="28"/>
              </w:rPr>
              <w:t>и</w:t>
            </w:r>
            <w:r>
              <w:rPr>
                <w:rFonts w:ascii="Times New Roman" w:hAnsi="Times New Roman"/>
                <w:sz w:val="24"/>
                <w:szCs w:val="28"/>
              </w:rPr>
              <w:t>рает известные алгори</w:t>
            </w:r>
            <w:r>
              <w:rPr>
                <w:rFonts w:ascii="Times New Roman" w:hAnsi="Times New Roman"/>
                <w:sz w:val="24"/>
                <w:szCs w:val="28"/>
              </w:rPr>
              <w:t>т</w:t>
            </w:r>
            <w:r>
              <w:rPr>
                <w:rFonts w:ascii="Times New Roman" w:hAnsi="Times New Roman"/>
                <w:sz w:val="24"/>
                <w:szCs w:val="28"/>
              </w:rPr>
              <w:t>мические решения для п</w:t>
            </w:r>
            <w:r>
              <w:rPr>
                <w:rFonts w:ascii="Times New Roman" w:hAnsi="Times New Roman"/>
                <w:sz w:val="24"/>
                <w:szCs w:val="28"/>
              </w:rPr>
              <w:t>о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ставленной </w:t>
            </w:r>
            <w:proofErr w:type="gramStart"/>
            <w:r>
              <w:rPr>
                <w:rFonts w:ascii="Times New Roman" w:hAnsi="Times New Roman"/>
                <w:sz w:val="24"/>
                <w:szCs w:val="28"/>
              </w:rPr>
              <w:t>задачи</w:t>
            </w:r>
            <w:proofErr w:type="gramEnd"/>
            <w:r>
              <w:rPr>
                <w:rFonts w:ascii="Times New Roman" w:hAnsi="Times New Roman"/>
                <w:sz w:val="24"/>
                <w:szCs w:val="28"/>
              </w:rPr>
              <w:t xml:space="preserve"> и опр</w:t>
            </w:r>
            <w:r>
              <w:rPr>
                <w:rFonts w:ascii="Times New Roman" w:hAnsi="Times New Roman"/>
                <w:sz w:val="24"/>
                <w:szCs w:val="28"/>
              </w:rPr>
              <w:t>е</w:t>
            </w:r>
            <w:r>
              <w:rPr>
                <w:rFonts w:ascii="Times New Roman" w:hAnsi="Times New Roman"/>
                <w:sz w:val="24"/>
                <w:szCs w:val="28"/>
              </w:rPr>
              <w:t>делить методы проверки выполненной реализации</w:t>
            </w:r>
          </w:p>
          <w:p w:rsidR="003521AD" w:rsidRPr="003521AD" w:rsidRDefault="003521AD" w:rsidP="003521AD">
            <w:pPr>
              <w:ind w:left="0" w:right="0" w:firstLine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Обоснованно применяет </w:t>
            </w:r>
            <w:r w:rsidRPr="003521AD">
              <w:rPr>
                <w:rFonts w:ascii="Times New Roman" w:hAnsi="Times New Roman"/>
                <w:sz w:val="24"/>
                <w:szCs w:val="28"/>
              </w:rPr>
              <w:t xml:space="preserve">основные программные </w:t>
            </w:r>
            <w:r w:rsidRPr="003521AD">
              <w:rPr>
                <w:rFonts w:ascii="Times New Roman" w:hAnsi="Times New Roman"/>
                <w:sz w:val="24"/>
                <w:szCs w:val="28"/>
              </w:rPr>
              <w:lastRenderedPageBreak/>
              <w:t>среды и средства разр</w:t>
            </w:r>
            <w:r w:rsidRPr="003521AD">
              <w:rPr>
                <w:rFonts w:ascii="Times New Roman" w:hAnsi="Times New Roman"/>
                <w:sz w:val="24"/>
                <w:szCs w:val="28"/>
              </w:rPr>
              <w:t>а</w:t>
            </w:r>
            <w:r w:rsidRPr="003521AD">
              <w:rPr>
                <w:rFonts w:ascii="Times New Roman" w:hAnsi="Times New Roman"/>
                <w:sz w:val="24"/>
                <w:szCs w:val="28"/>
              </w:rPr>
              <w:t xml:space="preserve">ботки программ на языке </w:t>
            </w:r>
            <w:proofErr w:type="spellStart"/>
            <w:proofErr w:type="gramStart"/>
            <w:r w:rsidRPr="003521AD">
              <w:rPr>
                <w:rFonts w:ascii="Times New Roman" w:hAnsi="Times New Roman"/>
                <w:sz w:val="24"/>
                <w:szCs w:val="28"/>
              </w:rPr>
              <w:t>Java</w:t>
            </w:r>
            <w:proofErr w:type="spellEnd"/>
            <w:proofErr w:type="gramEnd"/>
            <w:r w:rsidRPr="003521AD">
              <w:rPr>
                <w:rFonts w:ascii="Times New Roman" w:hAnsi="Times New Roman"/>
                <w:sz w:val="24"/>
                <w:szCs w:val="28"/>
              </w:rPr>
              <w:t xml:space="preserve"> и уметь разрабат</w:t>
            </w:r>
            <w:r w:rsidRPr="003521AD">
              <w:rPr>
                <w:rFonts w:ascii="Times New Roman" w:hAnsi="Times New Roman"/>
                <w:sz w:val="24"/>
                <w:szCs w:val="28"/>
              </w:rPr>
              <w:t>ы</w:t>
            </w:r>
            <w:r w:rsidRPr="003521AD">
              <w:rPr>
                <w:rFonts w:ascii="Times New Roman" w:hAnsi="Times New Roman"/>
                <w:sz w:val="24"/>
                <w:szCs w:val="28"/>
              </w:rPr>
              <w:t>вать и тестировать пр</w:t>
            </w:r>
            <w:r w:rsidRPr="003521AD">
              <w:rPr>
                <w:rFonts w:ascii="Times New Roman" w:hAnsi="Times New Roman"/>
                <w:sz w:val="24"/>
                <w:szCs w:val="28"/>
              </w:rPr>
              <w:t>о</w:t>
            </w:r>
            <w:r w:rsidRPr="003521AD">
              <w:rPr>
                <w:rFonts w:ascii="Times New Roman" w:hAnsi="Times New Roman"/>
                <w:sz w:val="24"/>
                <w:szCs w:val="28"/>
              </w:rPr>
              <w:t>граммные компоненты с использованием этих средств</w:t>
            </w:r>
          </w:p>
        </w:tc>
      </w:tr>
      <w:tr w:rsidR="003521AD" w:rsidRPr="006D1A02" w:rsidTr="00871711">
        <w:trPr>
          <w:jc w:val="center"/>
        </w:trPr>
        <w:tc>
          <w:tcPr>
            <w:tcW w:w="900" w:type="dxa"/>
          </w:tcPr>
          <w:p w:rsidR="003521AD" w:rsidRPr="006D1A02" w:rsidRDefault="003521AD" w:rsidP="00D56B46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A02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ОПК-9</w:t>
            </w:r>
          </w:p>
        </w:tc>
        <w:tc>
          <w:tcPr>
            <w:tcW w:w="1843" w:type="dxa"/>
          </w:tcPr>
          <w:p w:rsidR="003521AD" w:rsidRDefault="003521AD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D1A02"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:rsidR="003521AD" w:rsidRDefault="003521AD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D1A02">
              <w:rPr>
                <w:rFonts w:ascii="Times New Roman" w:hAnsi="Times New Roman"/>
                <w:sz w:val="24"/>
                <w:szCs w:val="24"/>
              </w:rPr>
              <w:t>(этап 1</w:t>
            </w:r>
            <w:r>
              <w:rPr>
                <w:rFonts w:ascii="Times New Roman" w:hAnsi="Times New Roman"/>
                <w:sz w:val="24"/>
                <w:szCs w:val="24"/>
              </w:rPr>
              <w:t>, 3</w:t>
            </w:r>
            <w:r w:rsidRPr="006D1A02">
              <w:rPr>
                <w:rFonts w:ascii="Times New Roman" w:hAnsi="Times New Roman"/>
                <w:sz w:val="24"/>
                <w:szCs w:val="24"/>
              </w:rPr>
              <w:t xml:space="preserve">), </w:t>
            </w:r>
          </w:p>
          <w:p w:rsidR="003521AD" w:rsidRDefault="003521AD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  <w:p w:rsidR="003521AD" w:rsidRDefault="003521AD" w:rsidP="00D56B4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D1A02">
              <w:rPr>
                <w:rFonts w:ascii="Times New Roman" w:hAnsi="Times New Roman"/>
                <w:sz w:val="24"/>
                <w:szCs w:val="24"/>
              </w:rPr>
              <w:t xml:space="preserve">Экзамен </w:t>
            </w:r>
          </w:p>
          <w:p w:rsidR="003521AD" w:rsidRPr="006D1A02" w:rsidRDefault="003521AD" w:rsidP="00C73090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D1A02">
              <w:rPr>
                <w:rFonts w:ascii="Times New Roman" w:hAnsi="Times New Roman"/>
                <w:sz w:val="24"/>
                <w:szCs w:val="24"/>
              </w:rPr>
              <w:t xml:space="preserve">(этап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6D1A0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3521AD" w:rsidRDefault="003521AD" w:rsidP="003521AD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1A02">
              <w:rPr>
                <w:rFonts w:ascii="Times New Roman" w:hAnsi="Times New Roman"/>
                <w:b/>
                <w:bCs/>
                <w:sz w:val="24"/>
                <w:szCs w:val="24"/>
              </w:rPr>
              <w:t>ОПК-9.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proofErr w:type="gramStart"/>
            <w:r w:rsidRPr="006D1A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классификацию программных средств и во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можности их применения для решения практ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ческих задач</w:t>
            </w:r>
          </w:p>
          <w:p w:rsidR="003521AD" w:rsidRPr="006D1A02" w:rsidRDefault="003521AD" w:rsidP="003521AD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ОПК-9.2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находить  и ан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лизировать те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ническую док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ментацию по и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пользованию программного средства, выб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рать и использ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вать необход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мые функции программных средств для р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шения конкре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ной задачи</w:t>
            </w:r>
          </w:p>
        </w:tc>
        <w:tc>
          <w:tcPr>
            <w:tcW w:w="1976" w:type="dxa"/>
          </w:tcPr>
          <w:p w:rsidR="003521AD" w:rsidRPr="006D1A02" w:rsidRDefault="003521AD" w:rsidP="003521A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lastRenderedPageBreak/>
              <w:t>Не знает совр</w:t>
            </w:r>
            <w:r>
              <w:rPr>
                <w:rFonts w:ascii="Times New Roman" w:hAnsi="Times New Roman"/>
                <w:sz w:val="24"/>
                <w:szCs w:val="28"/>
              </w:rPr>
              <w:t>е</w:t>
            </w:r>
            <w:r>
              <w:rPr>
                <w:rFonts w:ascii="Times New Roman" w:hAnsi="Times New Roman"/>
                <w:sz w:val="24"/>
                <w:szCs w:val="28"/>
              </w:rPr>
              <w:t>менные методы и программные средства для э</w:t>
            </w:r>
            <w:r>
              <w:rPr>
                <w:rFonts w:ascii="Times New Roman" w:hAnsi="Times New Roman"/>
                <w:sz w:val="24"/>
                <w:szCs w:val="28"/>
              </w:rPr>
              <w:t>ф</w:t>
            </w:r>
            <w:r>
              <w:rPr>
                <w:rFonts w:ascii="Times New Roman" w:hAnsi="Times New Roman"/>
                <w:sz w:val="24"/>
                <w:szCs w:val="28"/>
              </w:rPr>
              <w:t>фективной реал</w:t>
            </w:r>
            <w:r>
              <w:rPr>
                <w:rFonts w:ascii="Times New Roman" w:hAnsi="Times New Roman"/>
                <w:sz w:val="24"/>
                <w:szCs w:val="28"/>
              </w:rPr>
              <w:t>и</w:t>
            </w:r>
            <w:r>
              <w:rPr>
                <w:rFonts w:ascii="Times New Roman" w:hAnsi="Times New Roman"/>
                <w:sz w:val="24"/>
                <w:szCs w:val="28"/>
              </w:rPr>
              <w:t>зации объектно-ориентированных программ</w:t>
            </w:r>
          </w:p>
        </w:tc>
        <w:tc>
          <w:tcPr>
            <w:tcW w:w="2552" w:type="dxa"/>
          </w:tcPr>
          <w:p w:rsidR="003521AD" w:rsidRDefault="003521AD" w:rsidP="003521AD">
            <w:pPr>
              <w:ind w:left="0" w:right="0" w:firstLine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знает </w:t>
            </w:r>
            <w:r w:rsidRPr="00B83F90">
              <w:rPr>
                <w:rFonts w:ascii="Times New Roman" w:hAnsi="Times New Roman"/>
                <w:sz w:val="24"/>
                <w:szCs w:val="28"/>
              </w:rPr>
              <w:t>современные м</w:t>
            </w:r>
            <w:r w:rsidRPr="00B83F90">
              <w:rPr>
                <w:rFonts w:ascii="Times New Roman" w:hAnsi="Times New Roman"/>
                <w:sz w:val="24"/>
                <w:szCs w:val="28"/>
              </w:rPr>
              <w:t>е</w:t>
            </w:r>
            <w:r w:rsidRPr="00B83F90">
              <w:rPr>
                <w:rFonts w:ascii="Times New Roman" w:hAnsi="Times New Roman"/>
                <w:sz w:val="24"/>
                <w:szCs w:val="28"/>
              </w:rPr>
              <w:t>тоды и программные средства для эффекти</w:t>
            </w:r>
            <w:r w:rsidRPr="00B83F90">
              <w:rPr>
                <w:rFonts w:ascii="Times New Roman" w:hAnsi="Times New Roman"/>
                <w:sz w:val="24"/>
                <w:szCs w:val="28"/>
              </w:rPr>
              <w:t>в</w:t>
            </w:r>
            <w:r w:rsidRPr="00B83F90">
              <w:rPr>
                <w:rFonts w:ascii="Times New Roman" w:hAnsi="Times New Roman"/>
                <w:sz w:val="24"/>
                <w:szCs w:val="28"/>
              </w:rPr>
              <w:t>ной реализации объек</w:t>
            </w:r>
            <w:r w:rsidRPr="00B83F90">
              <w:rPr>
                <w:rFonts w:ascii="Times New Roman" w:hAnsi="Times New Roman"/>
                <w:sz w:val="24"/>
                <w:szCs w:val="28"/>
              </w:rPr>
              <w:t>т</w:t>
            </w:r>
            <w:r w:rsidRPr="00B83F90">
              <w:rPr>
                <w:rFonts w:ascii="Times New Roman" w:hAnsi="Times New Roman"/>
                <w:sz w:val="24"/>
                <w:szCs w:val="28"/>
              </w:rPr>
              <w:t>но-ориентированных программ</w:t>
            </w:r>
          </w:p>
          <w:p w:rsidR="003521AD" w:rsidRDefault="003521AD" w:rsidP="003521AD">
            <w:pPr>
              <w:ind w:left="0" w:right="0" w:firstLine="0"/>
            </w:pPr>
            <w:r>
              <w:rPr>
                <w:rFonts w:ascii="Times New Roman" w:hAnsi="Times New Roman"/>
                <w:sz w:val="24"/>
                <w:szCs w:val="24"/>
              </w:rPr>
              <w:t>С трудом умеет польз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ваться стандартной д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кументацией для пла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Java</w:t>
            </w:r>
          </w:p>
        </w:tc>
        <w:tc>
          <w:tcPr>
            <w:tcW w:w="3260" w:type="dxa"/>
          </w:tcPr>
          <w:p w:rsidR="003521AD" w:rsidRDefault="003521AD" w:rsidP="003521AD">
            <w:pPr>
              <w:ind w:left="0" w:right="0" w:firstLine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знает </w:t>
            </w:r>
            <w:r w:rsidRPr="00B83F90">
              <w:rPr>
                <w:rFonts w:ascii="Times New Roman" w:hAnsi="Times New Roman"/>
                <w:sz w:val="24"/>
                <w:szCs w:val="28"/>
              </w:rPr>
              <w:t>современные методы и программные средства для эффективной реализации об</w:t>
            </w:r>
            <w:r w:rsidRPr="00B83F90">
              <w:rPr>
                <w:rFonts w:ascii="Times New Roman" w:hAnsi="Times New Roman"/>
                <w:sz w:val="24"/>
                <w:szCs w:val="28"/>
              </w:rPr>
              <w:t>ъ</w:t>
            </w:r>
            <w:r w:rsidRPr="00B83F90">
              <w:rPr>
                <w:rFonts w:ascii="Times New Roman" w:hAnsi="Times New Roman"/>
                <w:sz w:val="24"/>
                <w:szCs w:val="28"/>
              </w:rPr>
              <w:t>ектно-ориентированных пр</w:t>
            </w:r>
            <w:r w:rsidRPr="00B83F90">
              <w:rPr>
                <w:rFonts w:ascii="Times New Roman" w:hAnsi="Times New Roman"/>
                <w:sz w:val="24"/>
                <w:szCs w:val="28"/>
              </w:rPr>
              <w:t>о</w:t>
            </w:r>
            <w:r w:rsidRPr="00B83F90">
              <w:rPr>
                <w:rFonts w:ascii="Times New Roman" w:hAnsi="Times New Roman"/>
                <w:sz w:val="24"/>
                <w:szCs w:val="28"/>
              </w:rPr>
              <w:t>грамм</w:t>
            </w:r>
          </w:p>
          <w:p w:rsidR="003521AD" w:rsidRDefault="003521AD" w:rsidP="003521AD">
            <w:pPr>
              <w:ind w:left="0" w:right="0" w:firstLine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Умеет пользоваться основной стандартной документацией для платформы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Java</w:t>
            </w:r>
          </w:p>
        </w:tc>
        <w:tc>
          <w:tcPr>
            <w:tcW w:w="2844" w:type="dxa"/>
          </w:tcPr>
          <w:p w:rsidR="003521AD" w:rsidRDefault="00841C7A" w:rsidP="003521AD">
            <w:pPr>
              <w:ind w:left="0" w:right="0" w:firstLine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Демонстрирует глубокие знания </w:t>
            </w:r>
            <w:r w:rsidR="003521AD" w:rsidRPr="00B83F90">
              <w:rPr>
                <w:rFonts w:ascii="Times New Roman" w:hAnsi="Times New Roman"/>
                <w:sz w:val="24"/>
                <w:szCs w:val="28"/>
              </w:rPr>
              <w:t>современны</w:t>
            </w:r>
            <w:r>
              <w:rPr>
                <w:rFonts w:ascii="Times New Roman" w:hAnsi="Times New Roman"/>
                <w:sz w:val="24"/>
                <w:szCs w:val="28"/>
              </w:rPr>
              <w:t>х</w:t>
            </w:r>
            <w:r w:rsidR="003521AD" w:rsidRPr="00B83F90">
              <w:rPr>
                <w:rFonts w:ascii="Times New Roman" w:hAnsi="Times New Roman"/>
                <w:sz w:val="24"/>
                <w:szCs w:val="28"/>
              </w:rPr>
              <w:t xml:space="preserve"> мет</w:t>
            </w:r>
            <w:r w:rsidR="003521AD" w:rsidRPr="00B83F90">
              <w:rPr>
                <w:rFonts w:ascii="Times New Roman" w:hAnsi="Times New Roman"/>
                <w:sz w:val="24"/>
                <w:szCs w:val="28"/>
              </w:rPr>
              <w:t>о</w:t>
            </w:r>
            <w:r w:rsidR="003521AD" w:rsidRPr="00B83F90">
              <w:rPr>
                <w:rFonts w:ascii="Times New Roman" w:hAnsi="Times New Roman"/>
                <w:sz w:val="24"/>
                <w:szCs w:val="28"/>
              </w:rPr>
              <w:t>д</w:t>
            </w:r>
            <w:r>
              <w:rPr>
                <w:rFonts w:ascii="Times New Roman" w:hAnsi="Times New Roman"/>
                <w:sz w:val="24"/>
                <w:szCs w:val="28"/>
              </w:rPr>
              <w:t>ов</w:t>
            </w:r>
            <w:r w:rsidR="003521AD" w:rsidRPr="00B83F90">
              <w:rPr>
                <w:rFonts w:ascii="Times New Roman" w:hAnsi="Times New Roman"/>
                <w:sz w:val="24"/>
                <w:szCs w:val="28"/>
              </w:rPr>
              <w:t xml:space="preserve"> и программны</w:t>
            </w:r>
            <w:r>
              <w:rPr>
                <w:rFonts w:ascii="Times New Roman" w:hAnsi="Times New Roman"/>
                <w:sz w:val="24"/>
                <w:szCs w:val="28"/>
              </w:rPr>
              <w:t>х</w:t>
            </w:r>
            <w:r w:rsidR="003521AD" w:rsidRPr="00B83F90">
              <w:rPr>
                <w:rFonts w:ascii="Times New Roman" w:hAnsi="Times New Roman"/>
                <w:sz w:val="24"/>
                <w:szCs w:val="28"/>
              </w:rPr>
              <w:t xml:space="preserve"> сре</w:t>
            </w:r>
            <w:proofErr w:type="gramStart"/>
            <w:r w:rsidR="003521AD" w:rsidRPr="00B83F90">
              <w:rPr>
                <w:rFonts w:ascii="Times New Roman" w:hAnsi="Times New Roman"/>
                <w:sz w:val="24"/>
                <w:szCs w:val="28"/>
              </w:rPr>
              <w:t>дств дл</w:t>
            </w:r>
            <w:proofErr w:type="gramEnd"/>
            <w:r w:rsidR="003521AD" w:rsidRPr="00B83F90">
              <w:rPr>
                <w:rFonts w:ascii="Times New Roman" w:hAnsi="Times New Roman"/>
                <w:sz w:val="24"/>
                <w:szCs w:val="28"/>
              </w:rPr>
              <w:t>я эффективной реализации объектно-ориентированных пр</w:t>
            </w:r>
            <w:r w:rsidR="003521AD" w:rsidRPr="00B83F90">
              <w:rPr>
                <w:rFonts w:ascii="Times New Roman" w:hAnsi="Times New Roman"/>
                <w:sz w:val="24"/>
                <w:szCs w:val="28"/>
              </w:rPr>
              <w:t>о</w:t>
            </w:r>
            <w:r w:rsidR="003521AD" w:rsidRPr="00B83F90">
              <w:rPr>
                <w:rFonts w:ascii="Times New Roman" w:hAnsi="Times New Roman"/>
                <w:sz w:val="24"/>
                <w:szCs w:val="28"/>
              </w:rPr>
              <w:t>грамм</w:t>
            </w:r>
          </w:p>
          <w:p w:rsidR="003521AD" w:rsidRDefault="003521AD" w:rsidP="003521AD">
            <w:pPr>
              <w:ind w:left="0" w:right="0" w:firstLine="0"/>
            </w:pPr>
            <w:r>
              <w:rPr>
                <w:rFonts w:ascii="Times New Roman" w:hAnsi="Times New Roman"/>
                <w:sz w:val="24"/>
                <w:szCs w:val="24"/>
              </w:rPr>
              <w:t>Уверенно использует  стандартную документ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цию для платформы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Java</w:t>
            </w:r>
          </w:p>
        </w:tc>
      </w:tr>
    </w:tbl>
    <w:p w:rsidR="00871711" w:rsidRDefault="00871711" w:rsidP="0087171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C73090" w:rsidRDefault="00C73090" w:rsidP="00871711">
      <w:pPr>
        <w:ind w:left="0" w:right="0" w:firstLine="743"/>
        <w:jc w:val="both"/>
        <w:rPr>
          <w:rFonts w:ascii="Times New Roman" w:hAnsi="Times New Roman"/>
          <w:sz w:val="28"/>
          <w:szCs w:val="28"/>
        </w:rPr>
        <w:sectPr w:rsidR="00C73090" w:rsidSect="00871711">
          <w:pgSz w:w="16838" w:h="11906" w:orient="landscape"/>
          <w:pgMar w:top="709" w:right="1134" w:bottom="850" w:left="1134" w:header="708" w:footer="708" w:gutter="0"/>
          <w:cols w:space="708"/>
          <w:docGrid w:linePitch="360"/>
        </w:sectPr>
      </w:pPr>
    </w:p>
    <w:p w:rsidR="00871711" w:rsidRDefault="00871711" w:rsidP="0087171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71711" w:rsidRPr="0020164F" w:rsidRDefault="00871711" w:rsidP="00871711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Критерии выставления оценок по результатам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871711" w:rsidRDefault="00871711" w:rsidP="0087171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71711" w:rsidRDefault="00871711" w:rsidP="0087171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 w:rsidRPr="00AF774B">
        <w:rPr>
          <w:rFonts w:ascii="Times New Roman" w:hAnsi="Times New Roman"/>
          <w:sz w:val="28"/>
          <w:szCs w:val="28"/>
        </w:rPr>
        <w:t>В соответствии с учебным планом устанавливаются следующие формы ко</w:t>
      </w:r>
      <w:r w:rsidRPr="00AF774B">
        <w:rPr>
          <w:rFonts w:ascii="Times New Roman" w:hAnsi="Times New Roman"/>
          <w:sz w:val="28"/>
          <w:szCs w:val="28"/>
        </w:rPr>
        <w:t>н</w:t>
      </w:r>
      <w:r w:rsidRPr="00AF774B">
        <w:rPr>
          <w:rFonts w:ascii="Times New Roman" w:hAnsi="Times New Roman"/>
          <w:sz w:val="28"/>
          <w:szCs w:val="28"/>
        </w:rPr>
        <w:t xml:space="preserve">троля: </w:t>
      </w:r>
    </w:p>
    <w:p w:rsidR="00841C7A" w:rsidRDefault="00841C7A" w:rsidP="00841C7A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3 семестре - </w:t>
      </w:r>
      <w:r w:rsidRPr="00AF774B">
        <w:rPr>
          <w:rFonts w:ascii="Times New Roman" w:hAnsi="Times New Roman"/>
          <w:sz w:val="28"/>
          <w:szCs w:val="28"/>
        </w:rPr>
        <w:t>текущий контроль студентов в течение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F774B">
        <w:rPr>
          <w:rFonts w:ascii="Times New Roman" w:hAnsi="Times New Roman"/>
          <w:sz w:val="28"/>
          <w:szCs w:val="28"/>
        </w:rPr>
        <w:t xml:space="preserve">семестра в форме </w:t>
      </w:r>
      <w:r>
        <w:rPr>
          <w:rFonts w:ascii="Times New Roman" w:hAnsi="Times New Roman"/>
          <w:sz w:val="28"/>
          <w:szCs w:val="28"/>
        </w:rPr>
        <w:t>пор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фолио </w:t>
      </w:r>
      <w:r w:rsidRPr="00AF774B">
        <w:rPr>
          <w:rFonts w:ascii="Times New Roman" w:hAnsi="Times New Roman"/>
          <w:sz w:val="28"/>
          <w:szCs w:val="28"/>
        </w:rPr>
        <w:t xml:space="preserve"> и промежуточная аттестация в </w:t>
      </w:r>
      <w:r>
        <w:rPr>
          <w:rFonts w:ascii="Times New Roman" w:hAnsi="Times New Roman"/>
          <w:sz w:val="28"/>
          <w:szCs w:val="28"/>
        </w:rPr>
        <w:t>3</w:t>
      </w:r>
      <w:r w:rsidRPr="00AF774B">
        <w:rPr>
          <w:rFonts w:ascii="Times New Roman" w:hAnsi="Times New Roman"/>
          <w:sz w:val="28"/>
          <w:szCs w:val="28"/>
        </w:rPr>
        <w:t xml:space="preserve"> семестре в виде </w:t>
      </w:r>
      <w:proofErr w:type="spellStart"/>
      <w:r>
        <w:rPr>
          <w:rFonts w:ascii="Times New Roman" w:hAnsi="Times New Roman"/>
          <w:sz w:val="28"/>
          <w:szCs w:val="28"/>
        </w:rPr>
        <w:t>дифзачета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41C7A" w:rsidRDefault="00841C7A" w:rsidP="00841C7A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сформированности компетенции.</w:t>
      </w:r>
    </w:p>
    <w:p w:rsidR="00841C7A" w:rsidRDefault="00841C7A" w:rsidP="00841C7A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тенции.</w:t>
      </w:r>
    </w:p>
    <w:p w:rsidR="00841C7A" w:rsidRDefault="00841C7A" w:rsidP="00841C7A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сформирова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ности компетенции.</w:t>
      </w:r>
    </w:p>
    <w:p w:rsidR="00841C7A" w:rsidRDefault="00841C7A" w:rsidP="00841C7A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неудовлетворительном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хождении одного или двух этапов промежуточной аттестации.</w:t>
      </w:r>
    </w:p>
    <w:p w:rsidR="00871711" w:rsidRDefault="00871711" w:rsidP="0087171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4 семестре - </w:t>
      </w:r>
      <w:r w:rsidRPr="00AF774B">
        <w:rPr>
          <w:rFonts w:ascii="Times New Roman" w:hAnsi="Times New Roman"/>
          <w:sz w:val="28"/>
          <w:szCs w:val="28"/>
        </w:rPr>
        <w:t>текущий контроль студентов в течение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F774B">
        <w:rPr>
          <w:rFonts w:ascii="Times New Roman" w:hAnsi="Times New Roman"/>
          <w:sz w:val="28"/>
          <w:szCs w:val="28"/>
        </w:rPr>
        <w:t xml:space="preserve">семестра в форме </w:t>
      </w:r>
      <w:r>
        <w:rPr>
          <w:rFonts w:ascii="Times New Roman" w:hAnsi="Times New Roman"/>
          <w:sz w:val="28"/>
          <w:szCs w:val="28"/>
        </w:rPr>
        <w:t>пор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фолио </w:t>
      </w:r>
      <w:r w:rsidRPr="00AF774B">
        <w:rPr>
          <w:rFonts w:ascii="Times New Roman" w:hAnsi="Times New Roman"/>
          <w:sz w:val="28"/>
          <w:szCs w:val="28"/>
        </w:rPr>
        <w:t xml:space="preserve"> и промежуточная аттестация в </w:t>
      </w:r>
      <w:r>
        <w:rPr>
          <w:rFonts w:ascii="Times New Roman" w:hAnsi="Times New Roman"/>
          <w:sz w:val="28"/>
          <w:szCs w:val="28"/>
        </w:rPr>
        <w:t>4</w:t>
      </w:r>
      <w:r w:rsidRPr="00AF774B">
        <w:rPr>
          <w:rFonts w:ascii="Times New Roman" w:hAnsi="Times New Roman"/>
          <w:sz w:val="28"/>
          <w:szCs w:val="28"/>
        </w:rPr>
        <w:t xml:space="preserve"> семестре в виде </w:t>
      </w:r>
      <w:r>
        <w:rPr>
          <w:rFonts w:ascii="Times New Roman" w:hAnsi="Times New Roman"/>
          <w:sz w:val="28"/>
          <w:szCs w:val="28"/>
        </w:rPr>
        <w:t>экзамена.</w:t>
      </w:r>
    </w:p>
    <w:p w:rsidR="00871711" w:rsidRDefault="00871711" w:rsidP="00871711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сформированности компетенции.</w:t>
      </w:r>
    </w:p>
    <w:p w:rsidR="00871711" w:rsidRDefault="00871711" w:rsidP="00871711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тенции.</w:t>
      </w:r>
    </w:p>
    <w:p w:rsidR="00871711" w:rsidRDefault="00871711" w:rsidP="00871711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сформирова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ности компетенции.</w:t>
      </w:r>
    </w:p>
    <w:p w:rsidR="00871711" w:rsidRDefault="00871711" w:rsidP="00871711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неудовлетворительном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хождении одного или двух этапов промежуточной аттестации.</w:t>
      </w:r>
    </w:p>
    <w:p w:rsidR="00871711" w:rsidRPr="00AF774B" w:rsidRDefault="00871711" w:rsidP="0087171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71711" w:rsidRDefault="00871711" w:rsidP="00871711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FA080B" w:rsidRDefault="00FA080B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6120F" w:rsidRDefault="0086120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6120F" w:rsidRDefault="0086120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6120F" w:rsidRDefault="0086120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6120F" w:rsidRDefault="0086120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86120F" w:rsidRDefault="0086120F" w:rsidP="0086120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6120F" w:rsidRDefault="0086120F" w:rsidP="0086120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6120F" w:rsidRDefault="0086120F" w:rsidP="0086120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6120F" w:rsidRDefault="0086120F" w:rsidP="0086120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6120F" w:rsidRDefault="0086120F" w:rsidP="0086120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6120F" w:rsidRDefault="0086120F" w:rsidP="0086120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6120F" w:rsidRDefault="0086120F" w:rsidP="0086120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6120F" w:rsidRDefault="0086120F" w:rsidP="0086120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6120F" w:rsidRDefault="0086120F" w:rsidP="0086120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6120F" w:rsidRDefault="0086120F" w:rsidP="0086120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6120F" w:rsidRDefault="0086120F" w:rsidP="0086120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6120F" w:rsidRDefault="0086120F" w:rsidP="0086120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6120F" w:rsidRDefault="0086120F" w:rsidP="0086120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6120F" w:rsidRDefault="0086120F" w:rsidP="0086120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6120F" w:rsidRDefault="0086120F" w:rsidP="0086120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86120F" w:rsidRPr="004F1F34" w:rsidRDefault="0086120F" w:rsidP="0086120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86120F">
        <w:rPr>
          <w:rFonts w:ascii="Times New Roman" w:hAnsi="Times New Roman"/>
          <w:b/>
          <w:noProof/>
          <w:sz w:val="24"/>
          <w:szCs w:val="24"/>
          <w:lang w:val="ru-RU"/>
        </w:rPr>
        <w:t>Объектно-ориентированное программирование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86120F" w:rsidRPr="00940BEE" w:rsidRDefault="0086120F" w:rsidP="0086120F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86120F" w:rsidRPr="00D75FE0" w:rsidTr="00665EFE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20F" w:rsidRPr="00940BEE" w:rsidRDefault="0086120F" w:rsidP="00665EFE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20F" w:rsidRPr="00940BEE" w:rsidRDefault="0086120F" w:rsidP="00665EFE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6120F" w:rsidRPr="00940BEE" w:rsidRDefault="0086120F" w:rsidP="00665EFE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20F" w:rsidRPr="00940BEE" w:rsidRDefault="0086120F" w:rsidP="00665EFE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86120F" w:rsidRPr="00940BEE" w:rsidRDefault="0086120F" w:rsidP="00665EFE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86120F" w:rsidRPr="00D75FE0" w:rsidTr="00665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120F" w:rsidRPr="00D75FE0" w:rsidTr="00665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120F" w:rsidRPr="00D75FE0" w:rsidTr="00665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120F" w:rsidRPr="00D75FE0" w:rsidTr="00665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120F" w:rsidRPr="00D75FE0" w:rsidTr="00665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120F" w:rsidRPr="00D75FE0" w:rsidTr="00665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120F" w:rsidRPr="00D75FE0" w:rsidTr="00665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20F" w:rsidRPr="00940BEE" w:rsidRDefault="0086120F" w:rsidP="00665EF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6120F" w:rsidRPr="00940BEE" w:rsidRDefault="0086120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86120F" w:rsidRPr="00940BEE" w:rsidSect="00C7309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019" w:rsidRDefault="008E5019" w:rsidP="00586056">
      <w:r>
        <w:separator/>
      </w:r>
    </w:p>
  </w:endnote>
  <w:endnote w:type="continuationSeparator" w:id="0">
    <w:p w:rsidR="008E5019" w:rsidRDefault="008E5019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90" w:rsidRDefault="00E64490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EE5051">
      <w:rPr>
        <w:noProof/>
      </w:rPr>
      <w:t>2</w:t>
    </w:r>
    <w:r>
      <w:fldChar w:fldCharType="end"/>
    </w:r>
  </w:p>
  <w:p w:rsidR="00E64490" w:rsidRDefault="00E64490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019" w:rsidRDefault="008E5019" w:rsidP="00586056">
      <w:r>
        <w:separator/>
      </w:r>
    </w:p>
  </w:footnote>
  <w:footnote w:type="continuationSeparator" w:id="0">
    <w:p w:rsidR="008E5019" w:rsidRDefault="008E5019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10F48AF"/>
    <w:multiLevelType w:val="hybridMultilevel"/>
    <w:tmpl w:val="306AC9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0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2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7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2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3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AAE1884"/>
    <w:multiLevelType w:val="hybridMultilevel"/>
    <w:tmpl w:val="512A24EE"/>
    <w:lvl w:ilvl="0" w:tplc="780E3F9A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41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8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0"/>
  </w:num>
  <w:num w:numId="3">
    <w:abstractNumId w:val="36"/>
  </w:num>
  <w:num w:numId="4">
    <w:abstractNumId w:val="45"/>
  </w:num>
  <w:num w:numId="5">
    <w:abstractNumId w:val="41"/>
  </w:num>
  <w:num w:numId="6">
    <w:abstractNumId w:val="23"/>
  </w:num>
  <w:num w:numId="7">
    <w:abstractNumId w:val="48"/>
  </w:num>
  <w:num w:numId="8">
    <w:abstractNumId w:val="37"/>
  </w:num>
  <w:num w:numId="9">
    <w:abstractNumId w:val="14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7"/>
  </w:num>
  <w:num w:numId="24">
    <w:abstractNumId w:val="24"/>
  </w:num>
  <w:num w:numId="25">
    <w:abstractNumId w:val="33"/>
  </w:num>
  <w:num w:numId="26">
    <w:abstractNumId w:val="21"/>
  </w:num>
  <w:num w:numId="27">
    <w:abstractNumId w:val="32"/>
  </w:num>
  <w:num w:numId="28">
    <w:abstractNumId w:val="26"/>
  </w:num>
  <w:num w:numId="29">
    <w:abstractNumId w:val="19"/>
  </w:num>
  <w:num w:numId="30">
    <w:abstractNumId w:val="18"/>
  </w:num>
  <w:num w:numId="31">
    <w:abstractNumId w:val="25"/>
  </w:num>
  <w:num w:numId="32">
    <w:abstractNumId w:val="42"/>
  </w:num>
  <w:num w:numId="33">
    <w:abstractNumId w:val="47"/>
  </w:num>
  <w:num w:numId="34">
    <w:abstractNumId w:val="34"/>
  </w:num>
  <w:num w:numId="35">
    <w:abstractNumId w:val="27"/>
  </w:num>
  <w:num w:numId="36">
    <w:abstractNumId w:val="16"/>
  </w:num>
  <w:num w:numId="37">
    <w:abstractNumId w:val="28"/>
  </w:num>
  <w:num w:numId="38">
    <w:abstractNumId w:val="39"/>
  </w:num>
  <w:num w:numId="39">
    <w:abstractNumId w:val="43"/>
  </w:num>
  <w:num w:numId="40">
    <w:abstractNumId w:val="44"/>
  </w:num>
  <w:num w:numId="41">
    <w:abstractNumId w:val="22"/>
  </w:num>
  <w:num w:numId="42">
    <w:abstractNumId w:val="46"/>
  </w:num>
  <w:num w:numId="43">
    <w:abstractNumId w:val="29"/>
  </w:num>
  <w:num w:numId="44">
    <w:abstractNumId w:val="15"/>
  </w:num>
  <w:num w:numId="45">
    <w:abstractNumId w:val="20"/>
  </w:num>
  <w:num w:numId="46">
    <w:abstractNumId w:val="35"/>
  </w:num>
  <w:num w:numId="47">
    <w:abstractNumId w:val="31"/>
  </w:num>
  <w:num w:numId="48">
    <w:abstractNumId w:val="38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33B33"/>
    <w:rsid w:val="00041D4F"/>
    <w:rsid w:val="00041E5B"/>
    <w:rsid w:val="0004229C"/>
    <w:rsid w:val="00046D16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77F8D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D7985"/>
    <w:rsid w:val="000E02C0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2078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3716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67A5"/>
    <w:rsid w:val="00272497"/>
    <w:rsid w:val="00274D78"/>
    <w:rsid w:val="00275263"/>
    <w:rsid w:val="0027601E"/>
    <w:rsid w:val="0028271E"/>
    <w:rsid w:val="00283868"/>
    <w:rsid w:val="002862BC"/>
    <w:rsid w:val="0028683D"/>
    <w:rsid w:val="00293063"/>
    <w:rsid w:val="002A20EE"/>
    <w:rsid w:val="002A3BF0"/>
    <w:rsid w:val="002A70BF"/>
    <w:rsid w:val="002B2E02"/>
    <w:rsid w:val="002B3657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26678"/>
    <w:rsid w:val="0033185A"/>
    <w:rsid w:val="0033204F"/>
    <w:rsid w:val="003404AF"/>
    <w:rsid w:val="0034071C"/>
    <w:rsid w:val="00343530"/>
    <w:rsid w:val="00345105"/>
    <w:rsid w:val="003452E2"/>
    <w:rsid w:val="003477BF"/>
    <w:rsid w:val="003503A3"/>
    <w:rsid w:val="003521AD"/>
    <w:rsid w:val="00357706"/>
    <w:rsid w:val="0036237B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B6970"/>
    <w:rsid w:val="003C346B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401E5B"/>
    <w:rsid w:val="00404186"/>
    <w:rsid w:val="00406B4E"/>
    <w:rsid w:val="004116C1"/>
    <w:rsid w:val="00414CFE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6119"/>
    <w:rsid w:val="00450C09"/>
    <w:rsid w:val="004634C0"/>
    <w:rsid w:val="0047050F"/>
    <w:rsid w:val="0047374F"/>
    <w:rsid w:val="00484A1D"/>
    <w:rsid w:val="00494761"/>
    <w:rsid w:val="004A32FE"/>
    <w:rsid w:val="004B2565"/>
    <w:rsid w:val="004B43E7"/>
    <w:rsid w:val="004C1AC4"/>
    <w:rsid w:val="004C3622"/>
    <w:rsid w:val="004C7433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5C61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A0BBC"/>
    <w:rsid w:val="005A5DE7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62333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F1962"/>
    <w:rsid w:val="006F5972"/>
    <w:rsid w:val="00700857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6545C"/>
    <w:rsid w:val="00773231"/>
    <w:rsid w:val="007747B3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7DF8"/>
    <w:rsid w:val="00841C7A"/>
    <w:rsid w:val="00842BC3"/>
    <w:rsid w:val="0086120F"/>
    <w:rsid w:val="00861D3D"/>
    <w:rsid w:val="008637F4"/>
    <w:rsid w:val="008638D7"/>
    <w:rsid w:val="00871711"/>
    <w:rsid w:val="00872661"/>
    <w:rsid w:val="00873DA9"/>
    <w:rsid w:val="00874943"/>
    <w:rsid w:val="0088283E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5774"/>
    <w:rsid w:val="008E5019"/>
    <w:rsid w:val="008E5919"/>
    <w:rsid w:val="008E7D0E"/>
    <w:rsid w:val="008F151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4FC7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1897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A13B3"/>
    <w:rsid w:val="00AB1BBA"/>
    <w:rsid w:val="00AB4990"/>
    <w:rsid w:val="00AB6C64"/>
    <w:rsid w:val="00AB7D44"/>
    <w:rsid w:val="00AC2060"/>
    <w:rsid w:val="00AC72FF"/>
    <w:rsid w:val="00AD20A6"/>
    <w:rsid w:val="00AD2654"/>
    <w:rsid w:val="00AD2980"/>
    <w:rsid w:val="00AD419C"/>
    <w:rsid w:val="00AD519C"/>
    <w:rsid w:val="00AD6458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33F8B"/>
    <w:rsid w:val="00B412E0"/>
    <w:rsid w:val="00B477B0"/>
    <w:rsid w:val="00B51831"/>
    <w:rsid w:val="00B555A6"/>
    <w:rsid w:val="00B55C40"/>
    <w:rsid w:val="00B5661C"/>
    <w:rsid w:val="00B66583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54D3"/>
    <w:rsid w:val="00C16A17"/>
    <w:rsid w:val="00C2178E"/>
    <w:rsid w:val="00C31533"/>
    <w:rsid w:val="00C32AE0"/>
    <w:rsid w:val="00C40314"/>
    <w:rsid w:val="00C4217B"/>
    <w:rsid w:val="00C57364"/>
    <w:rsid w:val="00C676AE"/>
    <w:rsid w:val="00C73090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D4D98"/>
    <w:rsid w:val="00CE5F56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47DB"/>
    <w:rsid w:val="00D5648B"/>
    <w:rsid w:val="00D56B46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F031A"/>
    <w:rsid w:val="00DF340D"/>
    <w:rsid w:val="00DF54C3"/>
    <w:rsid w:val="00DF57D3"/>
    <w:rsid w:val="00E07F21"/>
    <w:rsid w:val="00E11B82"/>
    <w:rsid w:val="00E13823"/>
    <w:rsid w:val="00E23579"/>
    <w:rsid w:val="00E24BB7"/>
    <w:rsid w:val="00E27B0D"/>
    <w:rsid w:val="00E3054D"/>
    <w:rsid w:val="00E337DC"/>
    <w:rsid w:val="00E35746"/>
    <w:rsid w:val="00E45033"/>
    <w:rsid w:val="00E55BED"/>
    <w:rsid w:val="00E64490"/>
    <w:rsid w:val="00E704E8"/>
    <w:rsid w:val="00E71334"/>
    <w:rsid w:val="00E71739"/>
    <w:rsid w:val="00E827F4"/>
    <w:rsid w:val="00E82FA7"/>
    <w:rsid w:val="00E846B1"/>
    <w:rsid w:val="00E95E87"/>
    <w:rsid w:val="00EA08DF"/>
    <w:rsid w:val="00EA24D3"/>
    <w:rsid w:val="00EA728C"/>
    <w:rsid w:val="00EB2940"/>
    <w:rsid w:val="00EC4077"/>
    <w:rsid w:val="00ED10C9"/>
    <w:rsid w:val="00ED12AC"/>
    <w:rsid w:val="00ED46BE"/>
    <w:rsid w:val="00ED6059"/>
    <w:rsid w:val="00EE248A"/>
    <w:rsid w:val="00EE5051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42AF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080B"/>
    <w:rsid w:val="00FA14B8"/>
    <w:rsid w:val="00FA46AD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21AD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qFormat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1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21AD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qFormat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1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22812-9FBB-4361-BCB6-6C3CE3F9B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14</Pages>
  <Words>2868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19184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6</cp:revision>
  <cp:lastPrinted>2016-01-21T04:03:00Z</cp:lastPrinted>
  <dcterms:created xsi:type="dcterms:W3CDTF">2020-03-11T04:40:00Z</dcterms:created>
  <dcterms:modified xsi:type="dcterms:W3CDTF">2020-11-13T05:43:00Z</dcterms:modified>
</cp:coreProperties>
</file>