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77" w:rsidRDefault="00F21A19">
      <w:pPr>
        <w:widowControl w:val="0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25177" w:rsidRDefault="00F21A19">
      <w:pPr>
        <w:widowControl w:val="0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525177" w:rsidRDefault="00525177">
      <w:pPr>
        <w:ind w:left="0" w:righ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5177" w:rsidRDefault="00F21A19">
      <w:pPr>
        <w:ind w:left="0" w:righ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информационных технологий</w:t>
      </w:r>
    </w:p>
    <w:p w:rsidR="00525177" w:rsidRDefault="00525177">
      <w:pPr>
        <w:ind w:left="0" w:righ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5177" w:rsidRDefault="00DD6EF1" w:rsidP="00DD6EF1">
      <w:pPr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525177" w:rsidRDefault="00F21A19" w:rsidP="00DD6EF1">
      <w:pPr>
        <w:spacing w:before="120"/>
        <w:ind w:left="6480" w:right="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Декан ФИТ НГУ</w:t>
      </w:r>
    </w:p>
    <w:p w:rsidR="00525177" w:rsidRDefault="00F21A19" w:rsidP="00DD6EF1">
      <w:pPr>
        <w:spacing w:before="120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 М.М. Лаврентьев</w:t>
      </w:r>
    </w:p>
    <w:p w:rsidR="00525177" w:rsidRDefault="00F21A19" w:rsidP="00DD6EF1">
      <w:pPr>
        <w:spacing w:before="120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«03» июля 2019 г.</w:t>
      </w:r>
    </w:p>
    <w:p w:rsidR="00525177" w:rsidRDefault="00525177">
      <w:pPr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ФОНД ОЦЕНОЧНЫХ СРЕДСТВ ПРОМЕЖУТОЧНОЙ АТТЕСТАЦИИ</w:t>
      </w:r>
    </w:p>
    <w:p w:rsidR="00525177" w:rsidRDefault="00F21A19">
      <w:pPr>
        <w:ind w:right="0" w:hanging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Распределенные информационные системы</w:t>
      </w:r>
    </w:p>
    <w:p w:rsidR="00525177" w:rsidRDefault="00525177">
      <w:pPr>
        <w:ind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25177" w:rsidRDefault="00F21A19">
      <w:pPr>
        <w:ind w:left="-142" w:right="0" w:firstLine="142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ИНФОРМАТИКА И ВЫЧИСЛИТЕЛЬНАЯ ТЕХНИКА</w:t>
      </w:r>
    </w:p>
    <w:p w:rsidR="00525177" w:rsidRDefault="00525177">
      <w:pPr>
        <w:widowControl w:val="0"/>
        <w:ind w:left="-142" w:right="0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177" w:rsidRDefault="00F21A19">
      <w:pPr>
        <w:widowControl w:val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Программная инженерия и компьютерные науки</w:t>
      </w:r>
    </w:p>
    <w:p w:rsidR="00525177" w:rsidRDefault="00525177">
      <w:pPr>
        <w:widowControl w:val="0"/>
        <w:ind w:left="-142" w:right="0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177" w:rsidRDefault="00525177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spacing w:line="276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Квалификация: бакалавр</w:t>
      </w:r>
    </w:p>
    <w:p w:rsidR="00525177" w:rsidRDefault="00525177">
      <w:pPr>
        <w:spacing w:line="276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Год обучения: 4,  семестр 8</w:t>
      </w:r>
    </w:p>
    <w:p w:rsidR="00525177" w:rsidRDefault="00525177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177" w:rsidRDefault="00525177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56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6520"/>
        <w:gridCol w:w="2836"/>
      </w:tblGrid>
      <w:tr w:rsidR="00525177">
        <w:trPr>
          <w:trHeight w:val="68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525177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525177" w:rsidRDefault="00525177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br w:type="page"/>
      </w:r>
    </w:p>
    <w:p w:rsidR="00525177" w:rsidRDefault="00F21A19">
      <w:pPr>
        <w:widowControl w:val="0"/>
        <w:spacing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омежуточной аттестации по дисциплине является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рабочей программе дисциплины «Распределенные информационные системы», реализуемой в рамках образовательной программы высшего образования –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09.03.01 Информатика и вычислительная техника, направленность (профиль): Программная инженерия и компьютерные науки. </w:t>
      </w:r>
    </w:p>
    <w:p w:rsidR="00525177" w:rsidRDefault="00525177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widowControl w:val="0"/>
        <w:spacing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Фонд оценочных сре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 пр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омежуточной аттестации по дисциплине утвержден решением ученого совета факультета информационных технологий от </w:t>
      </w:r>
      <w:r>
        <w:rPr>
          <w:rFonts w:ascii="Times New Roman" w:eastAsia="Times New Roman" w:hAnsi="Times New Roman" w:cs="Times New Roman"/>
          <w:sz w:val="28"/>
          <w:szCs w:val="28"/>
        </w:rPr>
        <w:t>02.07.2019, протокол № 75.</w:t>
      </w:r>
    </w:p>
    <w:p w:rsidR="00525177" w:rsidRDefault="00525177">
      <w:pPr>
        <w:widowControl w:val="0"/>
        <w:spacing w:line="276" w:lineRule="auto"/>
        <w:ind w:left="0" w:right="0" w:firstLine="0"/>
        <w:jc w:val="both"/>
        <w:rPr>
          <w:rFonts w:ascii="Open Sans" w:eastAsia="Open Sans" w:hAnsi="Open Sans" w:cs="Open Sans"/>
          <w:sz w:val="28"/>
          <w:szCs w:val="28"/>
        </w:rPr>
      </w:pPr>
    </w:p>
    <w:p w:rsidR="00525177" w:rsidRDefault="00F21A19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Разработчики:</w:t>
      </w:r>
    </w:p>
    <w:p w:rsidR="00525177" w:rsidRDefault="00F21A19">
      <w:pPr>
        <w:widowControl w:val="0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кафедры общей информатики ФИТ, </w:t>
      </w:r>
    </w:p>
    <w:p w:rsidR="00525177" w:rsidRDefault="00F21A19">
      <w:pPr>
        <w:widowControl w:val="0"/>
        <w:ind w:left="0" w:right="0" w:firstLine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Н.Ю.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Толстокулаков</w:t>
      </w:r>
      <w:proofErr w:type="spellEnd"/>
    </w:p>
    <w:p w:rsidR="00525177" w:rsidRDefault="00525177">
      <w:pPr>
        <w:widowControl w:val="0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27F9E" w:rsidRDefault="00F27F9E">
      <w:pPr>
        <w:widowControl w:val="0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27F9E" w:rsidRDefault="00F27F9E">
      <w:pPr>
        <w:widowControl w:val="0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25177" w:rsidRDefault="00F21A19">
      <w:pPr>
        <w:widowControl w:val="0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 кафедрой общей информатики ФИТ,</w:t>
      </w:r>
    </w:p>
    <w:p w:rsidR="00525177" w:rsidRDefault="00F21A19">
      <w:pPr>
        <w:widowControl w:val="0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Пальчунов</w:t>
      </w:r>
      <w:proofErr w:type="spellEnd"/>
    </w:p>
    <w:p w:rsidR="00525177" w:rsidRDefault="00525177">
      <w:pPr>
        <w:widowControl w:val="0"/>
        <w:ind w:left="0" w:right="0" w:firstLine="0"/>
        <w:rPr>
          <w:rFonts w:ascii="Open Sans" w:eastAsia="Open Sans" w:hAnsi="Open Sans" w:cs="Open Sans"/>
          <w:sz w:val="28"/>
          <w:szCs w:val="28"/>
          <w:lang w:val="en-US"/>
        </w:rPr>
      </w:pPr>
    </w:p>
    <w:p w:rsidR="00F27F9E" w:rsidRDefault="00F27F9E">
      <w:pPr>
        <w:widowControl w:val="0"/>
        <w:ind w:left="0" w:right="0" w:firstLine="0"/>
        <w:rPr>
          <w:rFonts w:ascii="Open Sans" w:eastAsia="Open Sans" w:hAnsi="Open Sans" w:cs="Open Sans"/>
          <w:sz w:val="28"/>
          <w:szCs w:val="28"/>
          <w:lang w:val="en-US"/>
        </w:rPr>
      </w:pPr>
    </w:p>
    <w:p w:rsidR="00F27F9E" w:rsidRPr="00F27F9E" w:rsidRDefault="00F27F9E">
      <w:pPr>
        <w:widowControl w:val="0"/>
        <w:ind w:left="0" w:right="0" w:firstLine="0"/>
        <w:rPr>
          <w:rFonts w:ascii="Open Sans" w:eastAsia="Open Sans" w:hAnsi="Open Sans" w:cs="Open Sans"/>
          <w:sz w:val="28"/>
          <w:szCs w:val="28"/>
          <w:lang w:val="en-US"/>
        </w:rPr>
      </w:pPr>
    </w:p>
    <w:p w:rsidR="00525177" w:rsidRDefault="00F21A19">
      <w:pPr>
        <w:widowControl w:val="0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Ответственный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 образовательную программу:</w:t>
      </w:r>
    </w:p>
    <w:p w:rsidR="00525177" w:rsidRDefault="00F21A19">
      <w:pPr>
        <w:widowControl w:val="0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систем информатики ФИТ,</w:t>
      </w:r>
    </w:p>
    <w:p w:rsidR="00525177" w:rsidRDefault="00F21A19">
      <w:pPr>
        <w:pBdr>
          <w:top w:val="nil"/>
          <w:left w:val="nil"/>
          <w:bottom w:val="nil"/>
          <w:right w:val="nil"/>
          <w:between w:val="nil"/>
        </w:pBdr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кандидат технических наук                                                        А.А.</w:t>
      </w:r>
      <w:r w:rsidR="00F27F9E" w:rsidRPr="00F27F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Романенко</w:t>
      </w:r>
    </w:p>
    <w:p w:rsidR="00525177" w:rsidRDefault="00525177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Pr="00A02A3F" w:rsidRDefault="00525177">
      <w:pPr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525177">
      <w:pPr>
        <w:ind w:left="0" w:righ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righ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по дисциплине</w:t>
      </w:r>
    </w:p>
    <w:p w:rsidR="00525177" w:rsidRDefault="0052517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righ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25177" w:rsidRDefault="00F21A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ind w:left="0" w:right="0"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характеристика содержания промежуточной аттестации</w:t>
      </w:r>
    </w:p>
    <w:p w:rsidR="00525177" w:rsidRDefault="00525177">
      <w:pPr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ind w:left="0" w:right="0" w:firstLine="7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Промежуточная аттестация по дисциплине 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Распределенные информационные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 проводится по завершению периода освоения образовательной программы (семестра) для оценки сформированности компетенций в части следующих индикаторов достижения компетенции (таблица 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177" w:rsidRDefault="00F21A19" w:rsidP="00DD6EF1">
      <w:pPr>
        <w:ind w:left="7178" w:right="0" w:firstLine="7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.1</w:t>
      </w:r>
    </w:p>
    <w:tbl>
      <w:tblPr>
        <w:tblStyle w:val="ae"/>
        <w:tblW w:w="97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35"/>
        <w:gridCol w:w="4740"/>
        <w:gridCol w:w="1944"/>
        <w:gridCol w:w="2046"/>
      </w:tblGrid>
      <w:tr w:rsidR="00525177">
        <w:trPr>
          <w:jc w:val="center"/>
        </w:trPr>
        <w:tc>
          <w:tcPr>
            <w:tcW w:w="10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«Распределенные информационные системы»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Семестр 8</w:t>
            </w:r>
          </w:p>
          <w:p w:rsidR="00525177" w:rsidRDefault="00525177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177">
        <w:trPr>
          <w:trHeight w:val="620"/>
          <w:jc w:val="center"/>
        </w:trPr>
        <w:tc>
          <w:tcPr>
            <w:tcW w:w="103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52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525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5177">
        <w:trPr>
          <w:trHeight w:val="240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</w:t>
            </w:r>
          </w:p>
        </w:tc>
        <w:tc>
          <w:tcPr>
            <w:tcW w:w="8730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сложности.</w:t>
            </w:r>
          </w:p>
        </w:tc>
      </w:tr>
      <w:tr w:rsidR="00525177">
        <w:trPr>
          <w:trHeight w:val="300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57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+</w:t>
            </w:r>
          </w:p>
        </w:tc>
      </w:tr>
      <w:tr w:rsidR="00525177">
        <w:trPr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ПКС-1.2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57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Владеть: инструментальными средствами моделирования информационных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525177">
        <w:trPr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5177" w:rsidRDefault="00F21A19">
            <w:pPr>
              <w:ind w:left="0" w:right="57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</w:t>
            </w:r>
          </w:p>
        </w:tc>
        <w:tc>
          <w:tcPr>
            <w:tcW w:w="8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ind w:left="0" w:right="57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разрабатывать компоненты системных программных продуктов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525177">
        <w:trPr>
          <w:trHeight w:val="160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57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525177">
        <w:trPr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57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шаблоны проектирования и архитектурные шаблоны построения информационных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5177" w:rsidRDefault="00F21A19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</w:tbl>
    <w:p w:rsidR="00525177" w:rsidRDefault="00525177">
      <w:pPr>
        <w:ind w:left="0" w:right="0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bookmarkStart w:id="1" w:name="_heading=h.gjdgxs" w:colFirst="0" w:colLast="0"/>
      <w:bookmarkEnd w:id="1"/>
    </w:p>
    <w:p w:rsidR="00525177" w:rsidRDefault="00F21A19">
      <w:pPr>
        <w:ind w:left="0" w:righ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Промежуточная аттестация включает 2 этапа. Все компетенции, формируемые в рамках дисциплины, оцениваются как через портфолио, так и на устном экзамене.</w:t>
      </w:r>
    </w:p>
    <w:p w:rsidR="00525177" w:rsidRDefault="00F21A19">
      <w:pPr>
        <w:ind w:left="0" w:righ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Тематика экзаменационных вопросов и заданий экзамена носит комплексный характер, т.к. включает вопросы ситуационно-производственного, практического, а также научно-исследовательского содержания, и включает следующие темы (разделы):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Стек технологий  J2EE. Основные возможности и компоненты.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базой данных. JDBC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базой данных. OR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JPA API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Транзакции  - ACID, уровни изоляции и блокировки. Алгоритм «оптимистических блокировок». 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приложений. Компоненты и возможности конфигурации и сборки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Шаблонизаторы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генераторы HTML. Архитектура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приложений с использованием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технологий.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JSF и библиотеки компонентов. Общая архитектура приложений с использованием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технологий.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EJB — возможности для работы в рамках: транзакций, удалённых вызовов, интеграция с JAAS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JNDI и иерархические БД. 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XML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WebSevices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Возможности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XML, создание и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Декларативная и программная безопасность.</w:t>
      </w:r>
    </w:p>
    <w:p w:rsidR="00525177" w:rsidRDefault="00F21A19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многокомпонентных приложений</w:t>
      </w:r>
    </w:p>
    <w:p w:rsidR="00525177" w:rsidRDefault="00525177">
      <w:pPr>
        <w:ind w:left="0" w:right="0" w:firstLine="7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F21A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ind w:left="0" w:right="0"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проведения промежуточной аттестации по дисциплине</w:t>
      </w:r>
    </w:p>
    <w:p w:rsidR="00525177" w:rsidRDefault="00525177">
      <w:pPr>
        <w:ind w:left="0" w:right="0" w:firstLine="743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</w:p>
    <w:p w:rsidR="00525177" w:rsidRDefault="00F21A19">
      <w:pPr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все практические работы, входящие в структуру портфолио. </w:t>
      </w:r>
    </w:p>
    <w:p w:rsidR="00525177" w:rsidRDefault="00F21A19">
      <w:pPr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портфолио осуществляется по принципу оценивания «зачтено»/ «не зачтено». При защите задания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должен: </w:t>
      </w:r>
    </w:p>
    <w:p w:rsidR="00525177" w:rsidRDefault="00F21A19">
      <w:pPr>
        <w:numPr>
          <w:ilvl w:val="0"/>
          <w:numId w:val="2"/>
        </w:numPr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Изложить необходимый для решения теоретический материал</w:t>
      </w:r>
    </w:p>
    <w:p w:rsidR="00525177" w:rsidRDefault="00F21A19">
      <w:pPr>
        <w:numPr>
          <w:ilvl w:val="0"/>
          <w:numId w:val="2"/>
        </w:numPr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Предоставить исходный код программы или программ реализующий требования задания</w:t>
      </w:r>
    </w:p>
    <w:p w:rsidR="00525177" w:rsidRDefault="00F21A19">
      <w:pPr>
        <w:numPr>
          <w:ilvl w:val="0"/>
          <w:numId w:val="2"/>
        </w:numPr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Продемонстрировать корректную работу программы и прохождения автоматических тестов.</w:t>
      </w:r>
    </w:p>
    <w:p w:rsidR="00525177" w:rsidRDefault="00525177">
      <w:pPr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F21A19">
      <w:pPr>
        <w:ind w:left="0" w:righ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 быть сдано не менее 4 заданий. Темы заданий включают в себя:</w:t>
      </w:r>
    </w:p>
    <w:p w:rsidR="00525177" w:rsidRDefault="00F21A19">
      <w:pPr>
        <w:numPr>
          <w:ilvl w:val="0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№1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XML. Потоковая обработка XML работа с XML документами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StaxAPI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25177" w:rsidRDefault="00F21A19">
      <w:pPr>
        <w:numPr>
          <w:ilvl w:val="0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№2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Механизмы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отображения графа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в XML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Jaxb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API)</w:t>
      </w:r>
    </w:p>
    <w:p w:rsidR="00525177" w:rsidRDefault="00F21A19">
      <w:pPr>
        <w:numPr>
          <w:ilvl w:val="0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№3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Использования JDBC для работы с большими объемами данных</w:t>
      </w:r>
    </w:p>
    <w:p w:rsidR="00525177" w:rsidRDefault="00F21A19">
      <w:pPr>
        <w:numPr>
          <w:ilvl w:val="0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№4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ORM для отображения графа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в БД</w:t>
      </w:r>
    </w:p>
    <w:p w:rsidR="00525177" w:rsidRDefault="00F21A19">
      <w:pPr>
        <w:numPr>
          <w:ilvl w:val="0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№5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JSON. Механизмы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отображения графа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в JSON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REST сервисов для обработки клиентских запросов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ограничения прав доступа к REST сервисам</w:t>
      </w:r>
    </w:p>
    <w:p w:rsidR="00525177" w:rsidRDefault="00F21A19">
      <w:pPr>
        <w:numPr>
          <w:ilvl w:val="0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№6</w:t>
      </w:r>
    </w:p>
    <w:p w:rsidR="00525177" w:rsidRDefault="00F21A19">
      <w:pPr>
        <w:numPr>
          <w:ilvl w:val="1"/>
          <w:numId w:val="3"/>
        </w:numPr>
        <w:ind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 REST сервисов как источника данных для синхронизации БД с внешним источником данных</w:t>
      </w:r>
    </w:p>
    <w:p w:rsidR="00525177" w:rsidRDefault="008649E6" w:rsidP="008649E6">
      <w:pPr>
        <w:ind w:left="0" w:righ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49E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F21A19">
        <w:rPr>
          <w:rFonts w:ascii="Times New Roman" w:eastAsia="Times New Roman" w:hAnsi="Times New Roman" w:cs="Times New Roman"/>
          <w:sz w:val="28"/>
          <w:szCs w:val="28"/>
        </w:rPr>
        <w:t>Экзамен проводится в устной форме. Во время проведения экзамена студенту разрешается использовать технические средства и литературу. 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525177" w:rsidRDefault="00525177">
      <w:pPr>
        <w:pBdr>
          <w:top w:val="nil"/>
          <w:left w:val="nil"/>
          <w:bottom w:val="nil"/>
          <w:right w:val="nil"/>
          <w:between w:val="nil"/>
        </w:pBdr>
        <w:ind w:left="0" w:righ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F21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525177" w:rsidRDefault="00525177">
      <w:pPr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ind w:left="0" w:righ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оценочных средств, применяемых на каждом этапе проведения промежуточной аттестации по дисциплине, представлен в таблице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.2. </w:t>
      </w:r>
    </w:p>
    <w:p w:rsidR="00525177" w:rsidRDefault="00F21A19">
      <w:pPr>
        <w:ind w:left="720" w:right="0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таблице 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.2</w:t>
      </w:r>
    </w:p>
    <w:p w:rsidR="00525177" w:rsidRDefault="00525177">
      <w:pPr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4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1883"/>
        <w:gridCol w:w="4348"/>
        <w:gridCol w:w="2548"/>
      </w:tblGrid>
      <w:tr w:rsidR="00525177" w:rsidTr="008649E6">
        <w:tc>
          <w:tcPr>
            <w:tcW w:w="682" w:type="dxa"/>
            <w:shd w:val="clear" w:color="auto" w:fill="auto"/>
            <w:vAlign w:val="center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оценочного средства в фонде</w:t>
            </w:r>
          </w:p>
        </w:tc>
      </w:tr>
      <w:tr w:rsidR="00525177">
        <w:tc>
          <w:tcPr>
            <w:tcW w:w="9461" w:type="dxa"/>
            <w:gridSpan w:val="4"/>
            <w:shd w:val="clear" w:color="auto" w:fill="auto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Семестр 8</w:t>
            </w:r>
          </w:p>
        </w:tc>
      </w:tr>
      <w:tr w:rsidR="00525177" w:rsidTr="008649E6">
        <w:tc>
          <w:tcPr>
            <w:tcW w:w="682" w:type="dxa"/>
            <w:shd w:val="clear" w:color="auto" w:fill="auto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3" w:type="dxa"/>
            <w:shd w:val="clear" w:color="auto" w:fill="auto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 </w:t>
            </w:r>
          </w:p>
        </w:tc>
        <w:tc>
          <w:tcPr>
            <w:tcW w:w="4348" w:type="dxa"/>
            <w:shd w:val="clear" w:color="auto" w:fill="auto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подборка работ студента, раскрывающая его индивидуальные образовательные достижения в одной или нескольких учебных дисциплинах. </w:t>
            </w:r>
          </w:p>
        </w:tc>
        <w:tc>
          <w:tcPr>
            <w:tcW w:w="2548" w:type="dxa"/>
            <w:shd w:val="clear" w:color="auto" w:fill="auto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портфолио  </w:t>
            </w:r>
          </w:p>
        </w:tc>
      </w:tr>
      <w:tr w:rsidR="00525177" w:rsidTr="008649E6">
        <w:tc>
          <w:tcPr>
            <w:tcW w:w="682" w:type="dxa"/>
            <w:shd w:val="clear" w:color="auto" w:fill="auto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3" w:type="dxa"/>
            <w:shd w:val="clear" w:color="auto" w:fill="auto"/>
          </w:tcPr>
          <w:p w:rsidR="00525177" w:rsidRPr="008649E6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Экзаменационный билет</w:t>
            </w:r>
          </w:p>
        </w:tc>
        <w:tc>
          <w:tcPr>
            <w:tcW w:w="4348" w:type="dxa"/>
            <w:shd w:val="clear" w:color="auto" w:fill="auto"/>
          </w:tcPr>
          <w:p w:rsidR="00525177" w:rsidRDefault="00F21A19" w:rsidP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 вопросов и задач</w:t>
            </w:r>
          </w:p>
        </w:tc>
        <w:tc>
          <w:tcPr>
            <w:tcW w:w="2548" w:type="dxa"/>
            <w:shd w:val="clear" w:color="auto" w:fill="auto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теоретических вопросов и задач</w:t>
            </w:r>
          </w:p>
        </w:tc>
      </w:tr>
    </w:tbl>
    <w:p w:rsidR="00525177" w:rsidRDefault="00525177">
      <w:pPr>
        <w:ind w:left="72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F21A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аттестации</w:t>
      </w:r>
    </w:p>
    <w:p w:rsidR="00525177" w:rsidRDefault="00525177">
      <w:pPr>
        <w:pBdr>
          <w:top w:val="nil"/>
          <w:left w:val="nil"/>
          <w:bottom w:val="nil"/>
          <w:right w:val="nil"/>
          <w:between w:val="nil"/>
        </w:pBdr>
        <w:ind w:left="360" w:righ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177" w:rsidRDefault="00F21A19">
      <w:pPr>
        <w:ind w:left="0" w:right="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аттестации является оценка «зачтено» за портфолио. Оценка «зачтено» за портфолио  выставляется при условии выполнения и защиты работы.</w:t>
      </w:r>
    </w:p>
    <w:p w:rsidR="00525177" w:rsidRDefault="00525177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5177" w:rsidRDefault="00F21A19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проведения текущей аттестации:</w:t>
      </w:r>
    </w:p>
    <w:p w:rsidR="00525177" w:rsidRDefault="00F21A19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Устный опрос – на 3, 6, 8, 11, 13, 15 неделях семестра.</w:t>
      </w:r>
    </w:p>
    <w:p w:rsidR="00525177" w:rsidRDefault="00F21A19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заданий - на 3, 6, 8, 11, 13, 15 неделях семестра.</w:t>
      </w:r>
    </w:p>
    <w:p w:rsidR="00525177" w:rsidRDefault="00525177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5177" w:rsidRDefault="00F21A19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оценивания работы студентов основывается на следующих критериях:</w:t>
      </w:r>
    </w:p>
    <w:p w:rsidR="00525177" w:rsidRDefault="00F21A19">
      <w:pPr>
        <w:numPr>
          <w:ilvl w:val="0"/>
          <w:numId w:val="6"/>
        </w:numPr>
        <w:spacing w:after="200" w:line="276" w:lineRule="auto"/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точность ответа на поставленный вопрос;</w:t>
      </w:r>
    </w:p>
    <w:p w:rsidR="00525177" w:rsidRDefault="00F21A19">
      <w:pPr>
        <w:numPr>
          <w:ilvl w:val="0"/>
          <w:numId w:val="6"/>
        </w:numPr>
        <w:spacing w:after="200" w:line="276" w:lineRule="auto"/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логичность и последовательность изложения;</w:t>
      </w:r>
    </w:p>
    <w:p w:rsidR="00525177" w:rsidRDefault="00F21A19">
      <w:pPr>
        <w:numPr>
          <w:ilvl w:val="0"/>
          <w:numId w:val="6"/>
        </w:numPr>
        <w:spacing w:after="200" w:line="276" w:lineRule="auto"/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полнота и глубина рассматриваемого вопроса, проблемы;</w:t>
      </w:r>
    </w:p>
    <w:p w:rsidR="00525177" w:rsidRDefault="00F21A19">
      <w:pPr>
        <w:numPr>
          <w:ilvl w:val="0"/>
          <w:numId w:val="6"/>
        </w:numPr>
        <w:spacing w:after="200" w:line="276" w:lineRule="auto"/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способность к работе с литературными источниками,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интернет-ресурсами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25177" w:rsidRDefault="00F21A19">
      <w:pPr>
        <w:numPr>
          <w:ilvl w:val="0"/>
          <w:numId w:val="6"/>
        </w:numPr>
        <w:spacing w:after="200" w:line="276" w:lineRule="auto"/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способность самостоятельно анализировать и обобщать информационный материал; </w:t>
      </w:r>
    </w:p>
    <w:p w:rsidR="00525177" w:rsidRDefault="00F21A19">
      <w:pPr>
        <w:numPr>
          <w:ilvl w:val="0"/>
          <w:numId w:val="6"/>
        </w:numPr>
        <w:spacing w:after="200" w:line="276" w:lineRule="auto"/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умение формулировать цели и задачи работы;</w:t>
      </w:r>
    </w:p>
    <w:p w:rsidR="00525177" w:rsidRDefault="00F21A19">
      <w:pPr>
        <w:numPr>
          <w:ilvl w:val="0"/>
          <w:numId w:val="6"/>
        </w:numPr>
        <w:spacing w:after="200" w:line="276" w:lineRule="auto"/>
        <w:ind w:right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структурная упорядоченность оформления материала;</w:t>
      </w:r>
    </w:p>
    <w:p w:rsidR="00525177" w:rsidRDefault="00525177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5177" w:rsidRDefault="00F21A19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сдачи экзамена необходимо повторить материалы, пройденные в течение семестра. </w:t>
      </w:r>
    </w:p>
    <w:p w:rsidR="00525177" w:rsidRDefault="00525177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2A3F" w:rsidRPr="00A02A3F" w:rsidRDefault="00A02A3F" w:rsidP="00A02A3F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«зачтено» по результатам защиты докладов является одним из условий </w:t>
      </w:r>
    </w:p>
    <w:p w:rsidR="00A02A3F" w:rsidRDefault="00A02A3F" w:rsidP="00A02A3F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успешного прохождения промежуточной аттестации.</w:t>
      </w:r>
    </w:p>
    <w:p w:rsidR="00525177" w:rsidRDefault="00525177" w:rsidP="00A02A3F">
      <w:pPr>
        <w:ind w:left="0" w:right="0"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525177" w:rsidRDefault="00F21A19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Экзамен студенты сдают устно по билетам. Ответ по билету оценивается по степени соответствия содержания ответа вопросу, четкости и ясности изложения материала.</w:t>
      </w:r>
    </w:p>
    <w:p w:rsidR="00525177" w:rsidRDefault="00525177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5177" w:rsidRDefault="00525177">
      <w:pPr>
        <w:shd w:val="clear" w:color="auto" w:fill="FFFFFF"/>
        <w:ind w:left="0" w:righ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5177" w:rsidRDefault="00F21A19">
      <w:pPr>
        <w:ind w:left="0" w:righ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аттестации </w:t>
      </w:r>
      <w:r>
        <w:rPr>
          <w:rFonts w:ascii="Times New Roman" w:eastAsia="Times New Roman" w:hAnsi="Times New Roman" w:cs="Times New Roman"/>
        </w:rPr>
        <w:t>выставляется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оценка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:rsidR="00525177" w:rsidRDefault="00525177">
      <w:pPr>
        <w:pBdr>
          <w:top w:val="nil"/>
          <w:left w:val="nil"/>
          <w:bottom w:val="nil"/>
          <w:right w:val="nil"/>
          <w:between w:val="nil"/>
        </w:pBdr>
        <w:ind w:left="360" w:righ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177" w:rsidRDefault="00525177">
      <w:pPr>
        <w:ind w:left="0" w:righ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F21A19">
      <w:pPr>
        <w:pBdr>
          <w:top w:val="nil"/>
          <w:left w:val="nil"/>
          <w:bottom w:val="nil"/>
          <w:right w:val="nil"/>
          <w:between w:val="nil"/>
        </w:pBdr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 Форма и перечень вопросов экзаменационного билета</w:t>
      </w:r>
    </w:p>
    <w:p w:rsidR="00525177" w:rsidRDefault="00525177">
      <w:pPr>
        <w:pBdr>
          <w:top w:val="nil"/>
          <w:left w:val="nil"/>
          <w:bottom w:val="nil"/>
          <w:right w:val="nil"/>
          <w:between w:val="nil"/>
        </w:pBd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25177" w:rsidRDefault="00F21A19">
      <w:pPr>
        <w:pBdr>
          <w:top w:val="nil"/>
          <w:left w:val="nil"/>
          <w:bottom w:val="nil"/>
          <w:right w:val="nil"/>
          <w:between w:val="nil"/>
        </w:pBd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  экзаменационного билета</w:t>
      </w:r>
    </w:p>
    <w:p w:rsidR="00525177" w:rsidRDefault="00F21A19">
      <w:pPr>
        <w:pBdr>
          <w:top w:val="nil"/>
          <w:left w:val="nil"/>
          <w:bottom w:val="nil"/>
          <w:right w:val="nil"/>
          <w:between w:val="nil"/>
        </w:pBdr>
        <w:ind w:left="0" w:right="0" w:firstLine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.3</w:t>
      </w:r>
    </w:p>
    <w:tbl>
      <w:tblPr>
        <w:tblStyle w:val="af0"/>
        <w:tblW w:w="96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4128"/>
        <w:gridCol w:w="4973"/>
        <w:gridCol w:w="250"/>
      </w:tblGrid>
      <w:tr w:rsidR="00525177">
        <w:tc>
          <w:tcPr>
            <w:tcW w:w="250" w:type="dxa"/>
            <w:tcBorders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1" w:type="dxa"/>
            <w:gridSpan w:val="2"/>
            <w:tcBorders>
              <w:left w:val="nil"/>
              <w:bottom w:val="nil"/>
              <w:right w:val="nil"/>
            </w:tcBorders>
          </w:tcPr>
          <w:p w:rsidR="00525177" w:rsidRDefault="00F21A19">
            <w:pPr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Новосибирский государственный университет</w:t>
            </w:r>
          </w:p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Экзамен</w:t>
            </w:r>
          </w:p>
          <w:p w:rsidR="00525177" w:rsidRDefault="00525177">
            <w:pPr>
              <w:ind w:left="0" w:right="0" w:firstLine="0"/>
              <w:rPr>
                <w:sz w:val="12"/>
                <w:szCs w:val="12"/>
              </w:rPr>
            </w:pPr>
          </w:p>
          <w:p w:rsidR="00525177" w:rsidRDefault="00525177">
            <w:pPr>
              <w:ind w:left="0" w:right="0" w:firstLine="0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left w:val="nil"/>
              <w:bottom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1" w:type="dxa"/>
            <w:gridSpan w:val="2"/>
            <w:tcBorders>
              <w:top w:val="nil"/>
              <w:left w:val="nil"/>
              <w:right w:val="nil"/>
            </w:tcBorders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Распределенные информационные системы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дисциплины </w:t>
            </w:r>
          </w:p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5177" w:rsidRDefault="00525177">
            <w:pPr>
              <w:ind w:left="0" w:right="0" w:firstLine="0"/>
              <w:jc w:val="center"/>
              <w:rPr>
                <w:sz w:val="12"/>
                <w:szCs w:val="12"/>
              </w:rPr>
            </w:pPr>
          </w:p>
          <w:p w:rsidR="00525177" w:rsidRPr="004B483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4B4837" w:rsidRPr="004B4837" w:rsidRDefault="004B483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1" w:type="dxa"/>
            <w:gridSpan w:val="2"/>
            <w:tcBorders>
              <w:left w:val="nil"/>
              <w:bottom w:val="nil"/>
              <w:right w:val="nil"/>
            </w:tcBorders>
          </w:tcPr>
          <w:p w:rsidR="00525177" w:rsidRDefault="00F21A19">
            <w:pPr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образовательной программы </w:t>
            </w:r>
          </w:p>
          <w:p w:rsidR="00525177" w:rsidRDefault="00F21A19">
            <w:pPr>
              <w:ind w:left="0" w:right="0" w:firstLine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525177" w:rsidRDefault="00F21A19">
            <w:pPr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ЭКЗАМЕНАЦИОННЫЙ БИЛЕТ №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 </w:t>
            </w:r>
          </w:p>
          <w:p w:rsidR="00525177" w:rsidRDefault="00525177">
            <w:pPr>
              <w:ind w:left="0" w:right="0" w:firstLine="0"/>
              <w:jc w:val="center"/>
              <w:rPr>
                <w:sz w:val="12"/>
                <w:szCs w:val="12"/>
              </w:rPr>
            </w:pPr>
          </w:p>
          <w:p w:rsidR="00525177" w:rsidRDefault="00F21A19">
            <w:pPr>
              <w:ind w:left="0" w:right="0" w:firstLine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Вопрос из категории 1 </w:t>
            </w:r>
          </w:p>
          <w:p w:rsidR="00525177" w:rsidRDefault="00525177">
            <w:pPr>
              <w:ind w:left="0" w:right="0" w:firstLine="0"/>
              <w:rPr>
                <w:sz w:val="12"/>
                <w:szCs w:val="12"/>
              </w:rPr>
            </w:pPr>
          </w:p>
          <w:p w:rsidR="00525177" w:rsidRDefault="00F21A19">
            <w:pPr>
              <w:ind w:left="0" w:right="0" w:firstLine="0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Составитель</w:t>
            </w: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 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Н.Ю.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Толстокулаков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(подпись)</w:t>
            </w:r>
          </w:p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образовательную программу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А.А. Романенко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«____»__________________20     г. </w:t>
            </w:r>
          </w:p>
          <w:p w:rsidR="00525177" w:rsidRDefault="00525177">
            <w:pPr>
              <w:ind w:left="0" w:right="0" w:firstLine="0"/>
              <w:rPr>
                <w:sz w:val="12"/>
                <w:szCs w:val="12"/>
              </w:rPr>
            </w:pPr>
          </w:p>
        </w:tc>
        <w:tc>
          <w:tcPr>
            <w:tcW w:w="49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25177" w:rsidRDefault="00525177">
      <w:pPr>
        <w:pBdr>
          <w:top w:val="nil"/>
          <w:left w:val="nil"/>
          <w:bottom w:val="nil"/>
          <w:right w:val="nil"/>
          <w:between w:val="nil"/>
        </w:pBdr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F21A19">
      <w:pPr>
        <w:ind w:left="0" w:right="0" w:firstLine="7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Перечень вопросов экзамена, структурированный по категориям, представлен в таблице 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.4</w:t>
      </w:r>
    </w:p>
    <w:p w:rsidR="00525177" w:rsidRDefault="00F21A19">
      <w:pPr>
        <w:ind w:left="0" w:righ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.4</w:t>
      </w:r>
    </w:p>
    <w:p w:rsidR="00525177" w:rsidRDefault="00525177">
      <w:pPr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6990"/>
      </w:tblGrid>
      <w:tr w:rsidR="005251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Формулировка вопроса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Категория 1 ПКС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525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Стек технологий  JEE. Основные возможности и компоненты.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ПКС-2.9 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 с базой данных. JDBC API - основные средства и возможности 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ПКС-1.2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 с базой данных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ориентированных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языках. OR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Mapping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JPA API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Транзакции  - ACID, уровни изоляции и блокировки. Алгоритм «оптимистических блокировок». Поддержка в JEE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Архитектура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приложений JEE. Компоненты и возможности конфигурации и сборки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Шаблонизаторы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JSP и библиотека тэгов JSTL. Общая архитектура приложений с использованием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данной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технологий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JSF и библиотеки компонентов. Общая архитектура приложений с использованием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данной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технологий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Компонентная модель JEE. EJB — возможности для работы в рамках: транзакций, удалённых вызовов, интеграция с JAAS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Иерархические БД, LDAP и JNDI. 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XML +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WebSevices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Возможности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XML, создание и использование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WebService</w:t>
            </w:r>
            <w:proofErr w:type="spellEnd"/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Безопасность в JEE, понятия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Realm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Декларативная и программная модель реализации.</w:t>
            </w:r>
          </w:p>
        </w:tc>
      </w:tr>
      <w:tr w:rsidR="00525177">
        <w:trPr>
          <w:trHeight w:val="28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ПКС-2.7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177" w:rsidRDefault="00F21A19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Средства мониторинга и контроля JVM</w:t>
            </w:r>
          </w:p>
        </w:tc>
      </w:tr>
    </w:tbl>
    <w:p w:rsidR="00525177" w:rsidRDefault="00525177">
      <w:pPr>
        <w:ind w:left="0" w:righ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F21A19">
      <w:pPr>
        <w:ind w:left="0" w:righ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«Распределенные информационные системы» в текущем учебном году. </w:t>
      </w:r>
    </w:p>
    <w:p w:rsidR="00525177" w:rsidRDefault="00F21A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  <w:sectPr w:rsidR="00525177">
          <w:pgSz w:w="11906" w:h="16838"/>
          <w:pgMar w:top="1134" w:right="851" w:bottom="1134" w:left="1701" w:header="709" w:footer="709" w:gutter="0"/>
          <w:pgNumType w:start="1"/>
          <w:cols w:space="720" w:equalWidth="0">
            <w:col w:w="9689"/>
          </w:cols>
        </w:sectPr>
      </w:pPr>
      <w:r>
        <w:br w:type="page"/>
      </w:r>
    </w:p>
    <w:p w:rsidR="00525177" w:rsidRDefault="00F21A19">
      <w:pPr>
        <w:numPr>
          <w:ilvl w:val="0"/>
          <w:numId w:val="1"/>
        </w:numPr>
        <w:ind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525177" w:rsidRDefault="00F21A19">
      <w:pPr>
        <w:ind w:left="0" w:right="0" w:firstLine="7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.5</w:t>
      </w:r>
    </w:p>
    <w:p w:rsidR="00525177" w:rsidRDefault="00525177">
      <w:pPr>
        <w:ind w:left="0" w:right="0" w:firstLine="7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177" w:rsidRDefault="00525177">
      <w:pPr>
        <w:ind w:left="0" w:right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W w:w="97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035"/>
        <w:gridCol w:w="1890"/>
        <w:gridCol w:w="1335"/>
        <w:gridCol w:w="1380"/>
        <w:gridCol w:w="1485"/>
        <w:gridCol w:w="1725"/>
      </w:tblGrid>
      <w:tr w:rsidR="00525177">
        <w:trPr>
          <w:trHeight w:val="820"/>
        </w:trPr>
        <w:tc>
          <w:tcPr>
            <w:tcW w:w="855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Шифр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компен-тенций</w:t>
            </w:r>
            <w:proofErr w:type="spellEnd"/>
          </w:p>
        </w:tc>
        <w:tc>
          <w:tcPr>
            <w:tcW w:w="103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Структурные элементы оценочных средств </w:t>
            </w:r>
          </w:p>
        </w:tc>
        <w:tc>
          <w:tcPr>
            <w:tcW w:w="1890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Показатель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сформированности</w:t>
            </w:r>
          </w:p>
        </w:tc>
        <w:tc>
          <w:tcPr>
            <w:tcW w:w="1335" w:type="dxa"/>
          </w:tcPr>
          <w:p w:rsidR="00525177" w:rsidRDefault="00F21A19">
            <w:pPr>
              <w:ind w:left="141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Не сформирован</w:t>
            </w:r>
          </w:p>
        </w:tc>
        <w:tc>
          <w:tcPr>
            <w:tcW w:w="1380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Пороговый уровень</w:t>
            </w:r>
          </w:p>
        </w:tc>
        <w:tc>
          <w:tcPr>
            <w:tcW w:w="1485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Базовый уровень</w:t>
            </w:r>
          </w:p>
        </w:tc>
        <w:tc>
          <w:tcPr>
            <w:tcW w:w="1725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Продвинутый уровень</w:t>
            </w:r>
          </w:p>
        </w:tc>
      </w:tr>
      <w:tr w:rsidR="00525177">
        <w:tc>
          <w:tcPr>
            <w:tcW w:w="855" w:type="dxa"/>
          </w:tcPr>
          <w:p w:rsidR="00525177" w:rsidRDefault="00F21A19" w:rsidP="00D3494A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ПКС-1</w:t>
            </w:r>
          </w:p>
        </w:tc>
        <w:tc>
          <w:tcPr>
            <w:tcW w:w="1035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Портфолио (этап 1), Экзамен (этап 2)</w:t>
            </w:r>
          </w:p>
        </w:tc>
        <w:tc>
          <w:tcPr>
            <w:tcW w:w="1890" w:type="dxa"/>
          </w:tcPr>
          <w:p w:rsidR="00525177" w:rsidRDefault="00D3494A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ПКС-1.1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З</w:t>
            </w:r>
            <w:proofErr w:type="gramEnd"/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  <w:tc>
          <w:tcPr>
            <w:tcW w:w="133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Не знает основных методов построения основных распределенных систем</w:t>
            </w:r>
          </w:p>
        </w:tc>
        <w:tc>
          <w:tcPr>
            <w:tcW w:w="1380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Имеет фрагментарные знания основных методов построения основных распределенных систем</w:t>
            </w:r>
          </w:p>
        </w:tc>
        <w:tc>
          <w:tcPr>
            <w:tcW w:w="148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Демонстрирует незначительные погрешности в знании методов построения основных распределенных систем</w:t>
            </w:r>
          </w:p>
        </w:tc>
        <w:tc>
          <w:tcPr>
            <w:tcW w:w="172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Демонстрирует глубокое целостное знание методов построения основных распределенных систем.</w:t>
            </w:r>
          </w:p>
        </w:tc>
      </w:tr>
      <w:tr w:rsidR="00525177">
        <w:tc>
          <w:tcPr>
            <w:tcW w:w="855" w:type="dxa"/>
          </w:tcPr>
          <w:p w:rsidR="00525177" w:rsidRDefault="00F21A19" w:rsidP="00D3494A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ПКС-1</w:t>
            </w:r>
          </w:p>
        </w:tc>
        <w:tc>
          <w:tcPr>
            <w:tcW w:w="1035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Портфолио (этап 1), Экзамен (этап 2)</w:t>
            </w:r>
          </w:p>
        </w:tc>
        <w:tc>
          <w:tcPr>
            <w:tcW w:w="1890" w:type="dxa"/>
          </w:tcPr>
          <w:p w:rsidR="00525177" w:rsidRDefault="00D3494A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ПКС-1.2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В</w:t>
            </w:r>
            <w:proofErr w:type="gramEnd"/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3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Не умеет применять методы построения распределенных систем при проектировании программного обеспечения распределенных систем</w:t>
            </w:r>
          </w:p>
        </w:tc>
        <w:tc>
          <w:tcPr>
            <w:tcW w:w="1380" w:type="dxa"/>
          </w:tcPr>
          <w:p w:rsidR="00525177" w:rsidRDefault="00F21A19">
            <w:pPr>
              <w:ind w:left="-3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Допускает грубые ошибки, применяя методы построения распределенных систем при проектировании программного обеспечения распределенных систем</w:t>
            </w:r>
          </w:p>
        </w:tc>
        <w:tc>
          <w:tcPr>
            <w:tcW w:w="148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Допускает незначительные ошибки, применяя методы построения распределенных систем при проектировании программного обеспечения распределенных систем</w:t>
            </w:r>
          </w:p>
        </w:tc>
        <w:tc>
          <w:tcPr>
            <w:tcW w:w="172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Уверенно и обоснованно применяет методы построения распределенных систем при проектировании программного обеспечения распределенных систем</w:t>
            </w:r>
          </w:p>
        </w:tc>
      </w:tr>
      <w:tr w:rsidR="00525177">
        <w:tc>
          <w:tcPr>
            <w:tcW w:w="855" w:type="dxa"/>
          </w:tcPr>
          <w:p w:rsidR="00525177" w:rsidRDefault="00F21A19" w:rsidP="00DC0AD8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ПКС-2</w:t>
            </w:r>
          </w:p>
        </w:tc>
        <w:tc>
          <w:tcPr>
            <w:tcW w:w="1035" w:type="dxa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Портфолио (этап 1), Экзамен (этап 2)</w:t>
            </w:r>
          </w:p>
        </w:tc>
        <w:tc>
          <w:tcPr>
            <w:tcW w:w="1890" w:type="dxa"/>
          </w:tcPr>
          <w:p w:rsidR="00525177" w:rsidRDefault="00DC0AD8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ПКС-2.7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У</w:t>
            </w:r>
            <w:proofErr w:type="gramEnd"/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3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Не умеет  проводить объектную декомпозицию распределенной информационной системы</w:t>
            </w:r>
          </w:p>
        </w:tc>
        <w:tc>
          <w:tcPr>
            <w:tcW w:w="1380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Допускает грубые ошибки 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проведение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объектной декомпозиции распределенной информационной системы</w:t>
            </w:r>
          </w:p>
        </w:tc>
        <w:tc>
          <w:tcPr>
            <w:tcW w:w="148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Допускает незначительные ошибки,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проведение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объектной декомпозиции распределенной информационной системы</w:t>
            </w:r>
          </w:p>
        </w:tc>
        <w:tc>
          <w:tcPr>
            <w:tcW w:w="172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Уверенно и обоснованно проводит объектную декомпозицию распределенной информационной системы</w:t>
            </w:r>
          </w:p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25177">
        <w:tc>
          <w:tcPr>
            <w:tcW w:w="855" w:type="dxa"/>
          </w:tcPr>
          <w:p w:rsidR="00525177" w:rsidRDefault="00F21A19" w:rsidP="00DC0AD8">
            <w:pPr>
              <w:ind w:left="0" w:right="-11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ПКС-2</w:t>
            </w:r>
          </w:p>
        </w:tc>
        <w:tc>
          <w:tcPr>
            <w:tcW w:w="1035" w:type="dxa"/>
          </w:tcPr>
          <w:p w:rsidR="00525177" w:rsidRDefault="00F21A19">
            <w:pPr>
              <w:ind w:left="141" w:righ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Портфолио (этап 1), Экзамен (этап 2)</w:t>
            </w:r>
          </w:p>
        </w:tc>
        <w:tc>
          <w:tcPr>
            <w:tcW w:w="1890" w:type="dxa"/>
          </w:tcPr>
          <w:p w:rsidR="00525177" w:rsidRDefault="00DC0AD8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ПКС-2.9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З</w:t>
            </w:r>
            <w:proofErr w:type="gramEnd"/>
            <w:r w:rsidR="00F21A19">
              <w:rPr>
                <w:rFonts w:ascii="Times New Roman" w:eastAsia="Times New Roman" w:hAnsi="Times New Roman" w:cs="Times New Roman"/>
                <w:sz w:val="16"/>
                <w:szCs w:val="16"/>
              </w:rPr>
              <w:t>нать: шаблоны проектирования и архитектурные шаблоны построения информационных систем</w:t>
            </w:r>
          </w:p>
        </w:tc>
        <w:tc>
          <w:tcPr>
            <w:tcW w:w="133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Не знает типовых шаблонов построения распределенных систем</w:t>
            </w:r>
          </w:p>
        </w:tc>
        <w:tc>
          <w:tcPr>
            <w:tcW w:w="1380" w:type="dxa"/>
          </w:tcPr>
          <w:p w:rsidR="00525177" w:rsidRDefault="00F21A19">
            <w:pPr>
              <w:ind w:left="-3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Допускает грубые ошибки, применяя типовые шаблоны построения распределенных систем</w:t>
            </w:r>
          </w:p>
        </w:tc>
        <w:tc>
          <w:tcPr>
            <w:tcW w:w="1485" w:type="dxa"/>
          </w:tcPr>
          <w:p w:rsidR="00525177" w:rsidRDefault="00F21A19">
            <w:pPr>
              <w:ind w:left="-3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Допускает незначительные ошибки, применяя типовые шаблоны построения распределенных систем</w:t>
            </w:r>
          </w:p>
        </w:tc>
        <w:tc>
          <w:tcPr>
            <w:tcW w:w="1725" w:type="dxa"/>
          </w:tcPr>
          <w:p w:rsidR="00525177" w:rsidRDefault="00F21A19">
            <w:pPr>
              <w:ind w:left="0" w:right="0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Уверенно и обоснованно применяет типовые шаблоны построения распределенных систем</w:t>
            </w:r>
          </w:p>
        </w:tc>
      </w:tr>
    </w:tbl>
    <w:p w:rsidR="00525177" w:rsidRDefault="00525177">
      <w:pPr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525177" w:rsidRDefault="005251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D6EF1" w:rsidRDefault="00DD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  <w:sectPr w:rsidR="00DD6EF1">
          <w:type w:val="continuous"/>
          <w:pgSz w:w="11906" w:h="16838"/>
          <w:pgMar w:top="1134" w:right="851" w:bottom="1134" w:left="1701" w:header="709" w:footer="709" w:gutter="0"/>
          <w:cols w:space="720" w:equalWidth="0">
            <w:col w:w="9689"/>
          </w:cols>
        </w:sectPr>
      </w:pPr>
    </w:p>
    <w:p w:rsidR="00525177" w:rsidRDefault="00F21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righ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аттестации по дисциплине</w:t>
      </w:r>
    </w:p>
    <w:p w:rsidR="00525177" w:rsidRDefault="00525177">
      <w:pPr>
        <w:ind w:left="0" w:right="0" w:firstLine="7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5177" w:rsidRDefault="00F21A19">
      <w:pPr>
        <w:ind w:left="0" w:righ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промежуточной аттестации в 8 семестре определяются оценками «отлично», «хорошо», «удовлетворительно».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525177" w:rsidRDefault="00F21A19">
      <w:pPr>
        <w:ind w:left="0" w:righ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525177" w:rsidRDefault="00F21A19">
      <w:pPr>
        <w:ind w:left="0" w:righ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525177" w:rsidRDefault="00F21A19">
      <w:pPr>
        <w:ind w:left="0" w:righ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«удовлетворительно» соответствует пороговому уровню сформированности компетенции.</w:t>
      </w:r>
    </w:p>
    <w:p w:rsidR="00525177" w:rsidRDefault="00F21A19">
      <w:pPr>
        <w:ind w:left="0" w:right="0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Оценка «неудовлетворительно» выставляется, если хотя бы одна компетенция не сформирована.</w:t>
      </w:r>
    </w:p>
    <w:p w:rsidR="00525177" w:rsidRDefault="00F21A19">
      <w:pPr>
        <w:ind w:left="0" w:right="0" w:firstLine="709"/>
        <w:jc w:val="both"/>
      </w:pPr>
      <w:r>
        <w:br w:type="page"/>
      </w:r>
    </w:p>
    <w:p w:rsidR="00525177" w:rsidRDefault="00F21A1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актуализации фонда оценочных средств промежуточной аттестации</w:t>
      </w:r>
    </w:p>
    <w:p w:rsidR="00525177" w:rsidRDefault="00F21A1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дисциплине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«Распределенные информационные системы»</w:t>
      </w:r>
    </w:p>
    <w:p w:rsidR="00525177" w:rsidRDefault="0052517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25177">
        <w:trPr>
          <w:trHeight w:val="26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  <w:p w:rsidR="00525177" w:rsidRDefault="00F21A1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ответственного</w:t>
            </w:r>
          </w:p>
        </w:tc>
      </w:tr>
      <w:tr w:rsidR="00525177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177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177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177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177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177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177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177" w:rsidRDefault="00525177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5177" w:rsidRDefault="00525177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25177">
          <w:type w:val="continuous"/>
          <w:pgSz w:w="11906" w:h="16838"/>
          <w:pgMar w:top="1134" w:right="851" w:bottom="1134" w:left="1701" w:header="709" w:footer="709" w:gutter="0"/>
          <w:cols w:space="720" w:equalWidth="0">
            <w:col w:w="9689"/>
          </w:cols>
        </w:sectPr>
      </w:pPr>
    </w:p>
    <w:p w:rsidR="00525177" w:rsidRDefault="00525177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25177">
      <w:type w:val="continuous"/>
      <w:pgSz w:w="11906" w:h="16838"/>
      <w:pgMar w:top="1134" w:right="851" w:bottom="1134" w:left="1701" w:header="709" w:footer="709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255A"/>
    <w:multiLevelType w:val="multilevel"/>
    <w:tmpl w:val="6ABC4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A36855"/>
    <w:multiLevelType w:val="multilevel"/>
    <w:tmpl w:val="919A5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093DE3"/>
    <w:multiLevelType w:val="multilevel"/>
    <w:tmpl w:val="DD5492E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E88089F"/>
    <w:multiLevelType w:val="multilevel"/>
    <w:tmpl w:val="C9565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0C746D"/>
    <w:multiLevelType w:val="multilevel"/>
    <w:tmpl w:val="B4B86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>
    <w:nsid w:val="720B61A4"/>
    <w:multiLevelType w:val="multilevel"/>
    <w:tmpl w:val="23861F78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 w:val="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5177"/>
    <w:rsid w:val="003C187D"/>
    <w:rsid w:val="004B4837"/>
    <w:rsid w:val="00525177"/>
    <w:rsid w:val="008649E6"/>
    <w:rsid w:val="00A02A3F"/>
    <w:rsid w:val="00A94B54"/>
    <w:rsid w:val="00D3494A"/>
    <w:rsid w:val="00DC0AD8"/>
    <w:rsid w:val="00DD6EF1"/>
    <w:rsid w:val="00F21A19"/>
    <w:rsid w:val="00F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left="-425" w:right="-2234" w:firstLine="116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widowControl w:val="0"/>
      <w:spacing w:before="240" w:after="60"/>
      <w:ind w:left="0" w:right="0" w:firstLine="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rsid w:val="00244A61"/>
    <w:pPr>
      <w:spacing w:before="100" w:beforeAutospacing="1" w:after="100" w:afterAutospacing="1"/>
      <w:ind w:left="0" w:right="0" w:firstLine="0"/>
    </w:pPr>
    <w:rPr>
      <w:rFonts w:ascii="Times New Roman" w:hAnsi="Times New Roman" w:cs="Times New Roman"/>
      <w:sz w:val="24"/>
      <w:szCs w:val="24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left="-425" w:right="-2234" w:firstLine="116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widowControl w:val="0"/>
      <w:spacing w:before="240" w:after="60"/>
      <w:ind w:left="0" w:right="0" w:firstLine="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rsid w:val="00244A61"/>
    <w:pPr>
      <w:spacing w:before="100" w:beforeAutospacing="1" w:after="100" w:afterAutospacing="1"/>
      <w:ind w:left="0" w:right="0" w:firstLine="0"/>
    </w:pPr>
    <w:rPr>
      <w:rFonts w:ascii="Times New Roman" w:hAnsi="Times New Roman" w:cs="Times New Roman"/>
      <w:sz w:val="24"/>
      <w:szCs w:val="24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m2+gy7d5EKdOEokA8G9R6wl7Q==">AMUW2mWIEwwWFdkPhamt+f3pvXd+RaWE8d+dhGhqBG26MH+khK4mC6gxzhrqQwiBkJVGcnHFz/XWF7fWmjDwRAd9Ps5r250Etvzng55D1V7pLZc0Rv5iUsLwhpC44noaXkBUAnRyYdy6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2019-10-25T05:37:00Z</dcterms:created>
  <dcterms:modified xsi:type="dcterms:W3CDTF">2020-11-12T07:25:00Z</dcterms:modified>
</cp:coreProperties>
</file>