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D0A" w:rsidRDefault="00C73D0A" w:rsidP="00C73D0A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153E33" w:rsidRPr="00C73D0A" w:rsidRDefault="00C73D0A" w:rsidP="00C73D0A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:rsidR="00153E33" w:rsidRPr="00C73D0A" w:rsidRDefault="00153E33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53E33" w:rsidRPr="00C73D0A" w:rsidRDefault="00153E33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C73D0A">
        <w:rPr>
          <w:rFonts w:ascii="Times New Roman" w:hAnsi="Times New Roman"/>
          <w:b/>
          <w:bCs/>
          <w:sz w:val="24"/>
          <w:szCs w:val="24"/>
        </w:rPr>
        <w:t>Факультет информационных технологий</w:t>
      </w:r>
    </w:p>
    <w:p w:rsidR="00153E33" w:rsidRPr="00C73D0A" w:rsidRDefault="00153E33" w:rsidP="00680B29">
      <w:pPr>
        <w:ind w:left="0" w:right="-1" w:firstLine="0"/>
        <w:jc w:val="center"/>
        <w:rPr>
          <w:rFonts w:ascii="Times New Roman" w:hAnsi="Times New Roman"/>
          <w:sz w:val="24"/>
          <w:szCs w:val="24"/>
        </w:rPr>
      </w:pPr>
    </w:p>
    <w:p w:rsidR="00153E33" w:rsidRPr="00C73D0A" w:rsidRDefault="00995EEF" w:rsidP="00680B29">
      <w:pPr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СОГЛАСОВАНО</w:t>
      </w:r>
    </w:p>
    <w:p w:rsidR="00153E33" w:rsidRPr="00C73D0A" w:rsidRDefault="00153E33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t>Декан ФИТ НГУ</w:t>
      </w:r>
    </w:p>
    <w:p w:rsidR="00153E33" w:rsidRPr="00C73D0A" w:rsidRDefault="00153E33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t xml:space="preserve">_______________ </w:t>
      </w:r>
      <w:r w:rsidRPr="00C73D0A"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153E33" w:rsidRPr="00C73D0A" w:rsidRDefault="00153E33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t>«</w:t>
      </w:r>
      <w:r w:rsidR="000B5F73" w:rsidRPr="00C73D0A">
        <w:rPr>
          <w:rFonts w:ascii="Times New Roman" w:hAnsi="Times New Roman"/>
          <w:sz w:val="24"/>
          <w:szCs w:val="24"/>
        </w:rPr>
        <w:t>0</w:t>
      </w:r>
      <w:r w:rsidR="00C73D0A">
        <w:rPr>
          <w:rFonts w:ascii="Times New Roman" w:hAnsi="Times New Roman"/>
          <w:sz w:val="24"/>
          <w:szCs w:val="24"/>
        </w:rPr>
        <w:t>3</w:t>
      </w:r>
      <w:r w:rsidRPr="00C73D0A">
        <w:rPr>
          <w:rFonts w:ascii="Times New Roman" w:hAnsi="Times New Roman"/>
          <w:sz w:val="24"/>
          <w:szCs w:val="24"/>
        </w:rPr>
        <w:t>»</w:t>
      </w:r>
      <w:r w:rsidR="000B5F73" w:rsidRPr="00C73D0A">
        <w:rPr>
          <w:rFonts w:ascii="Times New Roman" w:hAnsi="Times New Roman"/>
          <w:sz w:val="24"/>
          <w:szCs w:val="24"/>
        </w:rPr>
        <w:t xml:space="preserve"> июля</w:t>
      </w:r>
      <w:r w:rsidRPr="00C73D0A">
        <w:rPr>
          <w:rFonts w:ascii="Times New Roman" w:hAnsi="Times New Roman"/>
          <w:sz w:val="24"/>
          <w:szCs w:val="24"/>
        </w:rPr>
        <w:t xml:space="preserve"> 201</w:t>
      </w:r>
      <w:r w:rsidR="000B5F73" w:rsidRPr="00C73D0A">
        <w:rPr>
          <w:rFonts w:ascii="Times New Roman" w:hAnsi="Times New Roman"/>
          <w:sz w:val="24"/>
          <w:szCs w:val="24"/>
        </w:rPr>
        <w:t>9</w:t>
      </w:r>
      <w:r w:rsidRPr="00C73D0A">
        <w:rPr>
          <w:rFonts w:ascii="Times New Roman" w:hAnsi="Times New Roman"/>
          <w:sz w:val="24"/>
          <w:szCs w:val="24"/>
        </w:rPr>
        <w:t xml:space="preserve"> г.</w:t>
      </w:r>
    </w:p>
    <w:p w:rsidR="00153E33" w:rsidRPr="00C73D0A" w:rsidRDefault="00153E33" w:rsidP="00680B29">
      <w:pPr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153E33" w:rsidRPr="00C73D0A" w:rsidRDefault="00153E3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153E33" w:rsidRPr="00C73D0A" w:rsidRDefault="00153E3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153E33" w:rsidRPr="00C73D0A" w:rsidRDefault="00153E3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aps/>
          <w:color w:val="000000"/>
          <w:sz w:val="24"/>
          <w:szCs w:val="24"/>
        </w:rPr>
      </w:pPr>
      <w:r w:rsidRPr="00C73D0A">
        <w:rPr>
          <w:rFonts w:ascii="Times New Roman" w:hAnsi="Times New Roman"/>
          <w:b/>
          <w:caps/>
          <w:color w:val="000000"/>
          <w:sz w:val="24"/>
          <w:szCs w:val="24"/>
        </w:rPr>
        <w:t>Фонд оценочных средств промежуточной аттестации</w:t>
      </w:r>
    </w:p>
    <w:p w:rsidR="00153E33" w:rsidRPr="00C73D0A" w:rsidRDefault="00153E33" w:rsidP="00680B29">
      <w:pPr>
        <w:ind w:right="-1" w:hanging="1"/>
        <w:jc w:val="center"/>
        <w:rPr>
          <w:rFonts w:ascii="Times New Roman" w:hAnsi="Times New Roman"/>
          <w:color w:val="000000"/>
          <w:sz w:val="24"/>
          <w:szCs w:val="24"/>
        </w:rPr>
      </w:pPr>
      <w:r w:rsidRPr="00C73D0A">
        <w:rPr>
          <w:rFonts w:ascii="Times New Roman" w:hAnsi="Times New Roman"/>
          <w:b/>
          <w:sz w:val="24"/>
          <w:szCs w:val="24"/>
        </w:rPr>
        <w:t xml:space="preserve">по дисциплине </w:t>
      </w:r>
      <w:r w:rsidRPr="00C73D0A">
        <w:rPr>
          <w:rFonts w:ascii="Times New Roman" w:hAnsi="Times New Roman"/>
          <w:b/>
          <w:noProof/>
          <w:sz w:val="24"/>
          <w:szCs w:val="24"/>
        </w:rPr>
        <w:t>Вычислительные системы</w:t>
      </w:r>
    </w:p>
    <w:p w:rsidR="00153E33" w:rsidRPr="00C73D0A" w:rsidRDefault="00153E33" w:rsidP="00680B29">
      <w:p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53E33" w:rsidRPr="00C73D0A" w:rsidRDefault="00153E3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153E33" w:rsidRPr="00C73D0A" w:rsidRDefault="00153E3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53E33" w:rsidRPr="00C73D0A" w:rsidRDefault="00153E33" w:rsidP="00680B29">
      <w:pPr>
        <w:ind w:left="-142" w:right="-1" w:firstLine="142"/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C73D0A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09.04.01 </w:t>
      </w:r>
      <w:r w:rsidRPr="00C73D0A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153E33" w:rsidRPr="00C73D0A" w:rsidRDefault="00153E33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B5F73" w:rsidRPr="00C73D0A" w:rsidRDefault="00153E33" w:rsidP="000B5F73">
      <w:pPr>
        <w:widowControl w:val="0"/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noProof/>
          <w:color w:val="000000"/>
          <w:sz w:val="24"/>
          <w:szCs w:val="24"/>
        </w:rPr>
      </w:pPr>
      <w:r w:rsidRPr="00C73D0A"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 w:rsidRPr="00C73D0A">
        <w:rPr>
          <w:rFonts w:ascii="Times New Roman" w:hAnsi="Times New Roman"/>
          <w:noProof/>
          <w:color w:val="000000"/>
          <w:sz w:val="24"/>
          <w:szCs w:val="24"/>
        </w:rPr>
        <w:t>Компьютерное моделирование</w:t>
      </w:r>
      <w:r w:rsidR="000B5F73" w:rsidRPr="00C73D0A">
        <w:rPr>
          <w:rFonts w:ascii="Times New Roman" w:hAnsi="Times New Roman"/>
          <w:noProof/>
          <w:color w:val="000000"/>
          <w:sz w:val="24"/>
          <w:szCs w:val="24"/>
        </w:rPr>
        <w:t xml:space="preserve"> и анализ данных</w:t>
      </w:r>
    </w:p>
    <w:p w:rsidR="00153E33" w:rsidRPr="00C73D0A" w:rsidRDefault="00153E33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153E33" w:rsidRPr="00C73D0A" w:rsidRDefault="00153E33" w:rsidP="00680B29">
      <w:pPr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t>Квалификация: магистр</w:t>
      </w:r>
    </w:p>
    <w:p w:rsidR="00153E33" w:rsidRPr="00C73D0A" w:rsidRDefault="00153E33" w:rsidP="00680B29">
      <w:pPr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153E33" w:rsidRPr="00C73D0A" w:rsidRDefault="00153E33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C73D0A">
        <w:rPr>
          <w:rFonts w:ascii="Times New Roman" w:hAnsi="Times New Roman"/>
          <w:color w:val="000000"/>
          <w:sz w:val="24"/>
          <w:szCs w:val="24"/>
        </w:rPr>
        <w:t xml:space="preserve">Форма обучения: очная </w:t>
      </w:r>
      <w:r w:rsidRPr="00C73D0A">
        <w:rPr>
          <w:rFonts w:ascii="Times New Roman" w:hAnsi="Times New Roman"/>
          <w:color w:val="000000"/>
          <w:sz w:val="24"/>
          <w:szCs w:val="24"/>
        </w:rPr>
        <w:tab/>
      </w:r>
      <w:r w:rsidRPr="00C73D0A">
        <w:rPr>
          <w:rFonts w:ascii="Times New Roman" w:hAnsi="Times New Roman"/>
          <w:color w:val="000000"/>
          <w:sz w:val="24"/>
          <w:szCs w:val="24"/>
        </w:rPr>
        <w:tab/>
      </w:r>
      <w:r w:rsidRPr="00C73D0A">
        <w:rPr>
          <w:rFonts w:ascii="Times New Roman" w:hAnsi="Times New Roman"/>
          <w:color w:val="000000"/>
          <w:sz w:val="24"/>
          <w:szCs w:val="24"/>
        </w:rPr>
        <w:tab/>
      </w:r>
      <w:r w:rsidRPr="00C73D0A">
        <w:rPr>
          <w:rFonts w:ascii="Times New Roman" w:hAnsi="Times New Roman"/>
          <w:color w:val="000000"/>
          <w:sz w:val="24"/>
          <w:szCs w:val="24"/>
        </w:rPr>
        <w:tab/>
      </w:r>
      <w:r w:rsidRPr="00C73D0A">
        <w:rPr>
          <w:rFonts w:ascii="Times New Roman" w:hAnsi="Times New Roman"/>
          <w:color w:val="000000"/>
          <w:sz w:val="24"/>
          <w:szCs w:val="24"/>
        </w:rPr>
        <w:tab/>
        <w:t xml:space="preserve">Год обучения: </w:t>
      </w:r>
      <w:r w:rsidRPr="00C73D0A">
        <w:rPr>
          <w:rFonts w:ascii="Times New Roman" w:hAnsi="Times New Roman"/>
          <w:noProof/>
          <w:color w:val="000000"/>
          <w:sz w:val="24"/>
          <w:szCs w:val="24"/>
        </w:rPr>
        <w:t>2</w:t>
      </w:r>
      <w:r w:rsidRPr="00C73D0A">
        <w:rPr>
          <w:rFonts w:ascii="Times New Roman" w:hAnsi="Times New Roman"/>
          <w:color w:val="000000"/>
          <w:sz w:val="24"/>
          <w:szCs w:val="24"/>
        </w:rPr>
        <w:t xml:space="preserve">,  семестр </w:t>
      </w:r>
      <w:r w:rsidRPr="00C73D0A">
        <w:rPr>
          <w:rFonts w:ascii="Times New Roman" w:hAnsi="Times New Roman"/>
          <w:noProof/>
          <w:color w:val="000000"/>
          <w:sz w:val="24"/>
          <w:szCs w:val="24"/>
        </w:rPr>
        <w:t>3</w:t>
      </w:r>
    </w:p>
    <w:p w:rsidR="00153E33" w:rsidRPr="00C73D0A" w:rsidRDefault="00153E33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153E33" w:rsidRPr="00C73D0A" w:rsidRDefault="00153E33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35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0"/>
        <w:gridCol w:w="2836"/>
      </w:tblGrid>
      <w:tr w:rsidR="00153E33" w:rsidRPr="00C73D0A" w:rsidTr="001B374D">
        <w:trPr>
          <w:trHeight w:val="690"/>
        </w:trPr>
        <w:tc>
          <w:tcPr>
            <w:tcW w:w="65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153E33" w:rsidRPr="00C73D0A" w:rsidRDefault="00153E33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73D0A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153E33" w:rsidRPr="00C73D0A" w:rsidRDefault="00153E33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73D0A">
              <w:rPr>
                <w:rFonts w:ascii="Times New Roman" w:hAnsi="Times New Roman"/>
                <w:color w:val="000000"/>
                <w:sz w:val="24"/>
                <w:szCs w:val="24"/>
              </w:rPr>
              <w:t>Семестр</w:t>
            </w:r>
          </w:p>
        </w:tc>
      </w:tr>
      <w:tr w:rsidR="00153E33" w:rsidRPr="00C73D0A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3E33" w:rsidRPr="00C73D0A" w:rsidRDefault="00AA71D2" w:rsidP="00AA71D2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 w:rsidRPr="00C73D0A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Дифференцированный зачет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E33" w:rsidRPr="00C73D0A" w:rsidRDefault="00153E33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73D0A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</w:t>
            </w:r>
          </w:p>
        </w:tc>
      </w:tr>
    </w:tbl>
    <w:p w:rsidR="00153E33" w:rsidRPr="00C73D0A" w:rsidRDefault="00153E33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153E33" w:rsidRPr="00C73D0A" w:rsidRDefault="00153E3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153E33" w:rsidRPr="00C73D0A" w:rsidRDefault="00153E3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153E33" w:rsidRPr="00C73D0A" w:rsidRDefault="00153E3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153E33" w:rsidRPr="00C73D0A" w:rsidRDefault="00153E3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153E33" w:rsidRPr="00C73D0A" w:rsidRDefault="00153E3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153E33" w:rsidRPr="00C73D0A" w:rsidRDefault="00153E3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153E33" w:rsidRPr="00C73D0A" w:rsidRDefault="00153E3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153E33" w:rsidRPr="00C73D0A" w:rsidRDefault="00153E3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153E33" w:rsidRPr="00C73D0A" w:rsidRDefault="00153E3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153E33" w:rsidRPr="00C73D0A" w:rsidRDefault="00153E3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C73D0A">
        <w:rPr>
          <w:rFonts w:ascii="Times New Roman" w:hAnsi="Times New Roman"/>
          <w:color w:val="000000"/>
          <w:sz w:val="24"/>
          <w:szCs w:val="24"/>
        </w:rPr>
        <w:t xml:space="preserve">Новосибирск  </w:t>
      </w:r>
      <w:r w:rsidRPr="00C73D0A">
        <w:rPr>
          <w:rFonts w:ascii="Times New Roman" w:hAnsi="Times New Roman"/>
          <w:noProof/>
          <w:color w:val="000000"/>
          <w:sz w:val="24"/>
          <w:szCs w:val="24"/>
        </w:rPr>
        <w:t>201</w:t>
      </w:r>
      <w:r w:rsidR="000B5F73" w:rsidRPr="00C73D0A">
        <w:rPr>
          <w:rFonts w:ascii="Times New Roman" w:hAnsi="Times New Roman"/>
          <w:noProof/>
          <w:color w:val="000000"/>
          <w:sz w:val="24"/>
          <w:szCs w:val="24"/>
        </w:rPr>
        <w:t>9</w:t>
      </w:r>
      <w:r w:rsidRPr="00C73D0A">
        <w:rPr>
          <w:rFonts w:ascii="Times New Roman" w:hAnsi="Times New Roman"/>
          <w:color w:val="000000"/>
          <w:sz w:val="24"/>
          <w:szCs w:val="24"/>
        </w:rPr>
        <w:br w:type="page"/>
      </w:r>
    </w:p>
    <w:p w:rsidR="00A74727" w:rsidRPr="00C73D0A" w:rsidRDefault="00153E33" w:rsidP="00A74727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C73D0A">
        <w:rPr>
          <w:rFonts w:ascii="Times New Roman" w:hAnsi="Times New Roman"/>
          <w:b/>
          <w:color w:val="000000"/>
          <w:sz w:val="24"/>
          <w:szCs w:val="24"/>
        </w:rPr>
        <w:lastRenderedPageBreak/>
        <w:t>Фонд оценочных сре</w:t>
      </w:r>
      <w:proofErr w:type="gramStart"/>
      <w:r w:rsidRPr="00C73D0A">
        <w:rPr>
          <w:rFonts w:ascii="Times New Roman" w:hAnsi="Times New Roman"/>
          <w:b/>
          <w:color w:val="000000"/>
          <w:sz w:val="24"/>
          <w:szCs w:val="24"/>
        </w:rPr>
        <w:t>дств</w:t>
      </w:r>
      <w:r w:rsidRPr="00C73D0A">
        <w:rPr>
          <w:rFonts w:ascii="Times New Roman" w:hAnsi="Times New Roman"/>
          <w:color w:val="000000"/>
          <w:sz w:val="24"/>
          <w:szCs w:val="24"/>
        </w:rPr>
        <w:t xml:space="preserve"> пр</w:t>
      </w:r>
      <w:proofErr w:type="gramEnd"/>
      <w:r w:rsidRPr="00C73D0A">
        <w:rPr>
          <w:rFonts w:ascii="Times New Roman" w:hAnsi="Times New Roman"/>
          <w:color w:val="000000"/>
          <w:sz w:val="24"/>
          <w:szCs w:val="24"/>
        </w:rPr>
        <w:t xml:space="preserve">омежуточной аттестации по дисциплине является </w:t>
      </w:r>
      <w:r w:rsidRPr="00C73D0A">
        <w:rPr>
          <w:rFonts w:ascii="Times New Roman" w:hAnsi="Times New Roman"/>
          <w:b/>
          <w:color w:val="000000"/>
          <w:sz w:val="24"/>
          <w:szCs w:val="24"/>
        </w:rPr>
        <w:t>Прилож</w:t>
      </w:r>
      <w:r w:rsidRPr="00C73D0A">
        <w:rPr>
          <w:rFonts w:ascii="Times New Roman" w:hAnsi="Times New Roman"/>
          <w:b/>
          <w:color w:val="000000"/>
          <w:sz w:val="24"/>
          <w:szCs w:val="24"/>
        </w:rPr>
        <w:t>е</w:t>
      </w:r>
      <w:r w:rsidRPr="00C73D0A">
        <w:rPr>
          <w:rFonts w:ascii="Times New Roman" w:hAnsi="Times New Roman"/>
          <w:b/>
          <w:color w:val="000000"/>
          <w:sz w:val="24"/>
          <w:szCs w:val="24"/>
        </w:rPr>
        <w:t>нием 1</w:t>
      </w:r>
      <w:r w:rsidRPr="00C73D0A">
        <w:rPr>
          <w:rFonts w:ascii="Times New Roman" w:hAnsi="Times New Roman"/>
          <w:color w:val="000000"/>
          <w:sz w:val="24"/>
          <w:szCs w:val="24"/>
        </w:rPr>
        <w:t xml:space="preserve"> к рабочей программе дисциплины «</w:t>
      </w:r>
      <w:r w:rsidRPr="00C73D0A">
        <w:rPr>
          <w:rFonts w:ascii="Times New Roman" w:hAnsi="Times New Roman"/>
          <w:bCs/>
          <w:noProof/>
          <w:color w:val="000000"/>
          <w:sz w:val="24"/>
          <w:szCs w:val="24"/>
        </w:rPr>
        <w:t>Вычислительные системы</w:t>
      </w:r>
      <w:r w:rsidRPr="00C73D0A">
        <w:rPr>
          <w:rFonts w:ascii="Times New Roman" w:hAnsi="Times New Roman"/>
          <w:color w:val="000000"/>
          <w:sz w:val="24"/>
          <w:szCs w:val="24"/>
        </w:rPr>
        <w:t xml:space="preserve">», реализуемой в рамках образовательной программы высшего образования – программы магистратуры 09.04.01 Информатика и вычислительная техника. </w:t>
      </w:r>
      <w:r w:rsidRPr="00C73D0A">
        <w:rPr>
          <w:rFonts w:ascii="Times New Roman" w:hAnsi="Times New Roman"/>
          <w:noProof/>
          <w:color w:val="000000"/>
          <w:sz w:val="24"/>
          <w:szCs w:val="24"/>
        </w:rPr>
        <w:t>Компьютерное моделирование</w:t>
      </w:r>
      <w:r w:rsidRPr="00C73D0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A71D2" w:rsidRPr="00C73D0A">
        <w:rPr>
          <w:rFonts w:ascii="Times New Roman" w:hAnsi="Times New Roman"/>
          <w:color w:val="000000"/>
          <w:sz w:val="24"/>
          <w:szCs w:val="24"/>
        </w:rPr>
        <w:t>и анализ данных</w:t>
      </w:r>
      <w:r w:rsidR="00A74727" w:rsidRPr="00C73D0A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153E33" w:rsidRPr="00C73D0A" w:rsidRDefault="00153E33" w:rsidP="0089250A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C73D0A" w:rsidRPr="0043625C" w:rsidRDefault="00C73D0A" w:rsidP="00C73D0A">
      <w:pPr>
        <w:widowControl w:val="0"/>
        <w:suppressAutoHyphens/>
        <w:autoSpaceDE w:val="0"/>
        <w:autoSpaceDN w:val="0"/>
        <w:adjustRightInd w:val="0"/>
        <w:spacing w:line="276" w:lineRule="auto"/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  <w:r w:rsidRPr="0043625C">
        <w:rPr>
          <w:rFonts w:ascii="Times New Roman" w:hAnsi="Times New Roman"/>
          <w:color w:val="000000"/>
          <w:sz w:val="24"/>
          <w:szCs w:val="24"/>
        </w:rPr>
        <w:t>Фонд оценочных сре</w:t>
      </w:r>
      <w:proofErr w:type="gramStart"/>
      <w:r w:rsidRPr="0043625C">
        <w:rPr>
          <w:rFonts w:ascii="Times New Roman" w:hAnsi="Times New Roman"/>
          <w:color w:val="000000"/>
          <w:sz w:val="24"/>
          <w:szCs w:val="24"/>
        </w:rPr>
        <w:t>дств пр</w:t>
      </w:r>
      <w:proofErr w:type="gramEnd"/>
      <w:r w:rsidRPr="0043625C">
        <w:rPr>
          <w:rFonts w:ascii="Times New Roman" w:hAnsi="Times New Roman"/>
          <w:color w:val="000000"/>
          <w:sz w:val="24"/>
          <w:szCs w:val="24"/>
        </w:rPr>
        <w:t>омежуточной аттестации по дисциплине утвержден решением ученого совета факультета информационных технологий, протокол № 75 от 0</w:t>
      </w:r>
      <w:r>
        <w:rPr>
          <w:rFonts w:ascii="Times New Roman" w:hAnsi="Times New Roman"/>
          <w:color w:val="000000"/>
          <w:sz w:val="24"/>
          <w:szCs w:val="24"/>
        </w:rPr>
        <w:t>2</w:t>
      </w:r>
      <w:r w:rsidRPr="0043625C">
        <w:rPr>
          <w:rFonts w:ascii="Times New Roman" w:hAnsi="Times New Roman"/>
          <w:color w:val="000000"/>
          <w:sz w:val="24"/>
          <w:szCs w:val="24"/>
        </w:rPr>
        <w:t>.07.2019.</w:t>
      </w:r>
    </w:p>
    <w:p w:rsidR="00153E33" w:rsidRPr="00C73D0A" w:rsidRDefault="00153E33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MS Sans Serif" w:hAnsi="MS Sans Serif"/>
          <w:sz w:val="24"/>
          <w:szCs w:val="24"/>
        </w:rPr>
      </w:pPr>
    </w:p>
    <w:p w:rsidR="00153E33" w:rsidRPr="00C73D0A" w:rsidRDefault="00153E33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C73D0A">
        <w:rPr>
          <w:rFonts w:ascii="Times New Roman" w:hAnsi="Times New Roman"/>
          <w:color w:val="000000"/>
          <w:sz w:val="24"/>
          <w:szCs w:val="24"/>
        </w:rPr>
        <w:t>Разработчики:</w:t>
      </w:r>
    </w:p>
    <w:p w:rsidR="00FC466D" w:rsidRPr="00C73D0A" w:rsidRDefault="00C73D0A" w:rsidP="00FC466D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FC466D" w:rsidRPr="00C73D0A">
        <w:rPr>
          <w:rFonts w:ascii="Times New Roman" w:hAnsi="Times New Roman"/>
          <w:sz w:val="24"/>
          <w:szCs w:val="24"/>
        </w:rPr>
        <w:t>рофессор</w:t>
      </w:r>
      <w:r w:rsidR="00FC466D" w:rsidRPr="00C73D0A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r w:rsidR="00FC466D" w:rsidRPr="00C73D0A">
        <w:rPr>
          <w:rFonts w:ascii="Times New Roman" w:hAnsi="Times New Roman"/>
          <w:color w:val="000000"/>
          <w:sz w:val="24"/>
          <w:szCs w:val="24"/>
        </w:rPr>
        <w:t xml:space="preserve">кафедры </w:t>
      </w:r>
      <w:r w:rsidR="00FC466D" w:rsidRPr="00C73D0A">
        <w:rPr>
          <w:rFonts w:ascii="Times New Roman" w:hAnsi="Times New Roman"/>
          <w:noProof/>
          <w:color w:val="000000"/>
          <w:sz w:val="24"/>
          <w:szCs w:val="24"/>
        </w:rPr>
        <w:t>систем информатики ФИТ</w:t>
      </w:r>
      <w:r w:rsidR="00FC466D" w:rsidRPr="00C73D0A">
        <w:rPr>
          <w:rFonts w:ascii="Times New Roman" w:hAnsi="Times New Roman"/>
          <w:color w:val="000000"/>
          <w:sz w:val="24"/>
          <w:szCs w:val="24"/>
        </w:rPr>
        <w:t xml:space="preserve">, </w:t>
      </w:r>
    </w:p>
    <w:p w:rsidR="00FC466D" w:rsidRPr="00C73D0A" w:rsidRDefault="00FC466D" w:rsidP="00FC466D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C73D0A">
        <w:rPr>
          <w:rFonts w:ascii="Times New Roman" w:hAnsi="Times New Roman"/>
          <w:sz w:val="24"/>
          <w:szCs w:val="24"/>
        </w:rPr>
        <w:t>доктор технических наук</w:t>
      </w:r>
      <w:r w:rsidRPr="00C73D0A">
        <w:rPr>
          <w:rFonts w:ascii="Times New Roman" w:hAnsi="Times New Roman"/>
          <w:sz w:val="24"/>
          <w:szCs w:val="24"/>
        </w:rPr>
        <w:tab/>
      </w:r>
      <w:r w:rsidRPr="00C73D0A">
        <w:rPr>
          <w:rFonts w:ascii="Times New Roman" w:hAnsi="Times New Roman"/>
          <w:color w:val="000000"/>
          <w:sz w:val="24"/>
          <w:szCs w:val="24"/>
        </w:rPr>
        <w:tab/>
      </w:r>
      <w:r w:rsidRPr="00C73D0A">
        <w:rPr>
          <w:rFonts w:ascii="Times New Roman" w:hAnsi="Times New Roman"/>
          <w:color w:val="000000"/>
          <w:sz w:val="24"/>
          <w:szCs w:val="24"/>
        </w:rPr>
        <w:tab/>
      </w:r>
      <w:r w:rsidRPr="00C73D0A">
        <w:rPr>
          <w:rFonts w:ascii="Times New Roman" w:hAnsi="Times New Roman"/>
          <w:color w:val="000000"/>
          <w:sz w:val="24"/>
          <w:szCs w:val="24"/>
        </w:rPr>
        <w:tab/>
      </w:r>
      <w:r w:rsidRPr="00C73D0A">
        <w:rPr>
          <w:rFonts w:ascii="Times New Roman" w:hAnsi="Times New Roman"/>
          <w:color w:val="000000"/>
          <w:sz w:val="24"/>
          <w:szCs w:val="24"/>
        </w:rPr>
        <w:tab/>
      </w:r>
      <w:r w:rsidRPr="00C73D0A">
        <w:rPr>
          <w:rFonts w:ascii="Times New Roman" w:hAnsi="Times New Roman"/>
          <w:color w:val="000000"/>
          <w:sz w:val="24"/>
          <w:szCs w:val="24"/>
        </w:rPr>
        <w:tab/>
      </w:r>
      <w:r w:rsidR="00C73D0A">
        <w:rPr>
          <w:rFonts w:ascii="Times New Roman" w:hAnsi="Times New Roman"/>
          <w:color w:val="000000"/>
          <w:sz w:val="24"/>
          <w:szCs w:val="24"/>
        </w:rPr>
        <w:t xml:space="preserve">     </w:t>
      </w:r>
      <w:r w:rsidRPr="00C73D0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В.Б. </w:t>
      </w:r>
      <w:proofErr w:type="spellStart"/>
      <w:r w:rsidRPr="00C73D0A">
        <w:rPr>
          <w:rFonts w:ascii="Times New Roman" w:hAnsi="Times New Roman"/>
          <w:color w:val="000000"/>
          <w:sz w:val="24"/>
          <w:szCs w:val="24"/>
          <w:lang w:eastAsia="ru-RU"/>
        </w:rPr>
        <w:t>Барахнин</w:t>
      </w:r>
      <w:proofErr w:type="spellEnd"/>
      <w:r w:rsidRPr="00C73D0A">
        <w:rPr>
          <w:rFonts w:ascii="Times New Roman" w:hAnsi="Times New Roman"/>
          <w:color w:val="000000"/>
          <w:sz w:val="24"/>
          <w:szCs w:val="24"/>
          <w:lang w:eastAsia="ru-RU"/>
        </w:rPr>
        <w:t>,</w:t>
      </w:r>
    </w:p>
    <w:p w:rsidR="00FC466D" w:rsidRPr="00C73D0A" w:rsidRDefault="00FC466D" w:rsidP="00FC466D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FC466D" w:rsidRPr="00C73D0A" w:rsidRDefault="00C73D0A" w:rsidP="00FC466D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AA71D2" w:rsidRPr="00C73D0A">
        <w:rPr>
          <w:rFonts w:ascii="Times New Roman" w:hAnsi="Times New Roman"/>
          <w:sz w:val="24"/>
          <w:szCs w:val="24"/>
        </w:rPr>
        <w:t>тарший преподаватель</w:t>
      </w:r>
      <w:r w:rsidR="00FC466D" w:rsidRPr="00C73D0A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r w:rsidR="00FC466D" w:rsidRPr="00C73D0A">
        <w:rPr>
          <w:rFonts w:ascii="Times New Roman" w:hAnsi="Times New Roman"/>
          <w:color w:val="000000"/>
          <w:sz w:val="24"/>
          <w:szCs w:val="24"/>
        </w:rPr>
        <w:t xml:space="preserve">кафедры </w:t>
      </w:r>
      <w:r w:rsidR="00FC466D" w:rsidRPr="00C73D0A">
        <w:rPr>
          <w:rFonts w:ascii="Times New Roman" w:hAnsi="Times New Roman"/>
          <w:noProof/>
          <w:color w:val="000000"/>
          <w:sz w:val="24"/>
          <w:szCs w:val="24"/>
        </w:rPr>
        <w:t xml:space="preserve">систем информатики </w:t>
      </w:r>
      <w:proofErr w:type="gramStart"/>
      <w:r w:rsidR="00FC466D" w:rsidRPr="00C73D0A">
        <w:rPr>
          <w:rFonts w:ascii="Times New Roman" w:hAnsi="Times New Roman"/>
          <w:noProof/>
          <w:color w:val="000000"/>
          <w:sz w:val="24"/>
          <w:szCs w:val="24"/>
        </w:rPr>
        <w:t>ФИТ</w:t>
      </w:r>
      <w:r w:rsidR="00532007" w:rsidRPr="00C73D0A"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 xml:space="preserve">     </w:t>
      </w:r>
      <w:r w:rsidR="00FC466D" w:rsidRPr="00C73D0A">
        <w:rPr>
          <w:rFonts w:ascii="Times New Roman" w:hAnsi="Times New Roman"/>
          <w:color w:val="000000"/>
          <w:sz w:val="24"/>
          <w:szCs w:val="24"/>
          <w:lang w:eastAsia="ru-RU"/>
        </w:rPr>
        <w:t>О.</w:t>
      </w:r>
      <w:proofErr w:type="gramEnd"/>
      <w:r w:rsidR="00FC466D" w:rsidRPr="00C73D0A">
        <w:rPr>
          <w:rFonts w:ascii="Times New Roman" w:hAnsi="Times New Roman"/>
          <w:color w:val="000000"/>
          <w:sz w:val="24"/>
          <w:szCs w:val="24"/>
          <w:lang w:eastAsia="ru-RU"/>
        </w:rPr>
        <w:t>А. Федотова</w:t>
      </w:r>
    </w:p>
    <w:p w:rsidR="00153E33" w:rsidRPr="00C73D0A" w:rsidRDefault="00153E33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153E33" w:rsidRPr="00C73D0A" w:rsidRDefault="00153E33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C73D0A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Pr="00C73D0A">
        <w:rPr>
          <w:rFonts w:ascii="Times New Roman" w:hAnsi="Times New Roman"/>
          <w:noProof/>
          <w:color w:val="000000"/>
          <w:sz w:val="24"/>
          <w:szCs w:val="24"/>
        </w:rPr>
        <w:t>систем информатики ФИТ</w:t>
      </w:r>
      <w:r w:rsidRPr="00C73D0A">
        <w:rPr>
          <w:rFonts w:ascii="Times New Roman" w:hAnsi="Times New Roman"/>
          <w:color w:val="000000"/>
          <w:sz w:val="24"/>
          <w:szCs w:val="24"/>
        </w:rPr>
        <w:t>,</w:t>
      </w:r>
    </w:p>
    <w:p w:rsidR="00153E33" w:rsidRPr="00C73D0A" w:rsidRDefault="00153E33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C73D0A">
        <w:rPr>
          <w:rFonts w:ascii="Times New Roman" w:hAnsi="Times New Roman"/>
          <w:noProof/>
          <w:color w:val="000000"/>
          <w:sz w:val="24"/>
          <w:szCs w:val="24"/>
        </w:rPr>
        <w:t>доктор физико-математических наук</w:t>
      </w:r>
      <w:r w:rsidRPr="00C73D0A">
        <w:rPr>
          <w:rFonts w:ascii="Times New Roman" w:hAnsi="Times New Roman"/>
          <w:color w:val="000000"/>
          <w:sz w:val="24"/>
          <w:szCs w:val="24"/>
        </w:rPr>
        <w:tab/>
      </w:r>
      <w:r w:rsidRPr="00C73D0A">
        <w:rPr>
          <w:rFonts w:ascii="Times New Roman" w:hAnsi="Times New Roman"/>
          <w:color w:val="000000"/>
          <w:sz w:val="24"/>
          <w:szCs w:val="24"/>
        </w:rPr>
        <w:tab/>
      </w:r>
      <w:r w:rsidRPr="00C73D0A">
        <w:rPr>
          <w:rFonts w:ascii="Times New Roman" w:hAnsi="Times New Roman"/>
          <w:color w:val="000000"/>
          <w:sz w:val="24"/>
          <w:szCs w:val="24"/>
        </w:rPr>
        <w:tab/>
      </w:r>
      <w:r w:rsidR="00666473" w:rsidRPr="00C73D0A">
        <w:rPr>
          <w:rFonts w:ascii="Times New Roman" w:hAnsi="Times New Roman"/>
          <w:color w:val="000000"/>
          <w:sz w:val="24"/>
          <w:szCs w:val="24"/>
        </w:rPr>
        <w:tab/>
      </w:r>
      <w:r w:rsidR="00C73D0A">
        <w:rPr>
          <w:rFonts w:ascii="Times New Roman" w:hAnsi="Times New Roman"/>
          <w:color w:val="000000"/>
          <w:sz w:val="24"/>
          <w:szCs w:val="24"/>
        </w:rPr>
        <w:t xml:space="preserve">     </w:t>
      </w:r>
      <w:r w:rsidRPr="00C73D0A">
        <w:rPr>
          <w:rFonts w:ascii="Times New Roman" w:hAnsi="Times New Roman"/>
          <w:noProof/>
          <w:color w:val="000000"/>
          <w:sz w:val="24"/>
          <w:szCs w:val="24"/>
        </w:rPr>
        <w:t>М.М. Лаврентьев</w:t>
      </w:r>
    </w:p>
    <w:p w:rsidR="00153E33" w:rsidRPr="00C73D0A" w:rsidRDefault="00153E33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MS Sans Serif" w:hAnsi="MS Sans Serif"/>
          <w:sz w:val="24"/>
          <w:szCs w:val="24"/>
        </w:rPr>
      </w:pPr>
    </w:p>
    <w:p w:rsidR="00153E33" w:rsidRPr="00C73D0A" w:rsidRDefault="00153E33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C73D0A">
        <w:rPr>
          <w:rFonts w:ascii="Times New Roman" w:hAnsi="Times New Roman"/>
          <w:color w:val="000000"/>
          <w:sz w:val="24"/>
          <w:szCs w:val="24"/>
        </w:rPr>
        <w:t>Ответственный</w:t>
      </w:r>
      <w:proofErr w:type="gramEnd"/>
      <w:r w:rsidRPr="00C73D0A">
        <w:rPr>
          <w:rFonts w:ascii="Times New Roman" w:hAnsi="Times New Roman"/>
          <w:color w:val="000000"/>
          <w:sz w:val="24"/>
          <w:szCs w:val="24"/>
        </w:rPr>
        <w:t xml:space="preserve"> за образовательную программу:</w:t>
      </w:r>
    </w:p>
    <w:p w:rsidR="00C73D0A" w:rsidRPr="00C73D0A" w:rsidRDefault="00C73D0A" w:rsidP="00C73D0A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C73D0A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Pr="00C73D0A">
        <w:rPr>
          <w:rFonts w:ascii="Times New Roman" w:hAnsi="Times New Roman"/>
          <w:noProof/>
          <w:color w:val="000000"/>
          <w:sz w:val="24"/>
          <w:szCs w:val="24"/>
        </w:rPr>
        <w:t>систем информатики ФИТ</w:t>
      </w:r>
      <w:r w:rsidRPr="00C73D0A">
        <w:rPr>
          <w:rFonts w:ascii="Times New Roman" w:hAnsi="Times New Roman"/>
          <w:color w:val="000000"/>
          <w:sz w:val="24"/>
          <w:szCs w:val="24"/>
        </w:rPr>
        <w:t>,</w:t>
      </w:r>
    </w:p>
    <w:p w:rsidR="00153E33" w:rsidRPr="00C73D0A" w:rsidRDefault="00C73D0A" w:rsidP="00C73D0A">
      <w:pPr>
        <w:pStyle w:val="af1"/>
        <w:spacing w:before="0" w:beforeAutospacing="0" w:after="0" w:afterAutospacing="0"/>
      </w:pPr>
      <w:r w:rsidRPr="00C73D0A">
        <w:rPr>
          <w:noProof/>
          <w:color w:val="000000"/>
        </w:rPr>
        <w:t>доктор физико-математических наук</w:t>
      </w:r>
      <w:r w:rsidR="00532007" w:rsidRPr="00C73D0A">
        <w:rPr>
          <w:color w:val="000000"/>
        </w:rPr>
        <w:tab/>
      </w:r>
      <w:r w:rsidR="00532007" w:rsidRPr="00C73D0A">
        <w:rPr>
          <w:color w:val="000000"/>
        </w:rPr>
        <w:tab/>
      </w:r>
      <w:r w:rsidR="00532007" w:rsidRPr="00C73D0A">
        <w:rPr>
          <w:color w:val="000000"/>
        </w:rPr>
        <w:tab/>
      </w:r>
      <w:r w:rsidR="00532007" w:rsidRPr="00C73D0A">
        <w:rPr>
          <w:color w:val="000000"/>
        </w:rPr>
        <w:tab/>
      </w:r>
      <w:r>
        <w:rPr>
          <w:color w:val="000000"/>
        </w:rPr>
        <w:t xml:space="preserve">     </w:t>
      </w:r>
      <w:r w:rsidRPr="00C73D0A">
        <w:rPr>
          <w:noProof/>
          <w:color w:val="000000"/>
        </w:rPr>
        <w:t>М.М. Лаврентьев</w:t>
      </w:r>
    </w:p>
    <w:p w:rsidR="00153E33" w:rsidRPr="00C73D0A" w:rsidRDefault="00153E33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153E33" w:rsidRPr="00C73D0A" w:rsidRDefault="00153E33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153E33" w:rsidRPr="00C73D0A" w:rsidRDefault="00153E33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153E33" w:rsidRPr="00C73D0A" w:rsidRDefault="00153E33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153E33" w:rsidRPr="00C73D0A" w:rsidRDefault="00153E33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153E33" w:rsidRPr="00C73D0A" w:rsidRDefault="00153E33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153E33" w:rsidRPr="00C73D0A" w:rsidRDefault="00153E33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153E33" w:rsidRPr="00C73D0A" w:rsidRDefault="00153E33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153E33" w:rsidRPr="00C73D0A" w:rsidRDefault="00153E33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153E33" w:rsidRPr="00C73D0A" w:rsidRDefault="00153E33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153E33" w:rsidRPr="00C73D0A" w:rsidRDefault="00153E33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153E33" w:rsidRPr="00C73D0A" w:rsidRDefault="00153E33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153E33" w:rsidRPr="00C73D0A" w:rsidRDefault="00153E33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153E33" w:rsidRPr="00C73D0A" w:rsidRDefault="00153E33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153E33" w:rsidRPr="008A0138" w:rsidRDefault="00AA71D2" w:rsidP="008A0138">
      <w:pPr>
        <w:pStyle w:val="af2"/>
        <w:numPr>
          <w:ilvl w:val="0"/>
          <w:numId w:val="2"/>
        </w:numPr>
        <w:ind w:right="-1"/>
        <w:rPr>
          <w:rFonts w:ascii="Times New Roman" w:hAnsi="Times New Roman"/>
          <w:b/>
          <w:color w:val="000000"/>
          <w:sz w:val="24"/>
          <w:szCs w:val="24"/>
        </w:rPr>
      </w:pPr>
      <w:r w:rsidRPr="008A0138">
        <w:rPr>
          <w:rFonts w:ascii="Times New Roman" w:hAnsi="Times New Roman"/>
          <w:color w:val="000000"/>
          <w:sz w:val="24"/>
          <w:szCs w:val="24"/>
        </w:rPr>
        <w:br w:type="page"/>
      </w:r>
      <w:r w:rsidR="00153E33" w:rsidRPr="008A0138">
        <w:rPr>
          <w:rFonts w:ascii="Times New Roman" w:hAnsi="Times New Roman"/>
          <w:b/>
          <w:color w:val="000000"/>
          <w:sz w:val="24"/>
          <w:szCs w:val="24"/>
        </w:rPr>
        <w:lastRenderedPageBreak/>
        <w:t>Содержание и порядок проведения промежуточной аттестации</w:t>
      </w:r>
      <w:r w:rsidR="00153E33" w:rsidRPr="008A0138">
        <w:rPr>
          <w:rFonts w:ascii="Times New Roman" w:hAnsi="Times New Roman"/>
          <w:b/>
          <w:color w:val="000000"/>
          <w:sz w:val="24"/>
          <w:szCs w:val="24"/>
        </w:rPr>
        <w:br/>
        <w:t>по дисциплине</w:t>
      </w:r>
      <w:bookmarkStart w:id="0" w:name="_GoBack"/>
      <w:bookmarkEnd w:id="0"/>
    </w:p>
    <w:p w:rsidR="00153E33" w:rsidRPr="00C73D0A" w:rsidRDefault="00153E33" w:rsidP="00680B29">
      <w:pPr>
        <w:pStyle w:val="12"/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4"/>
          <w:szCs w:val="24"/>
        </w:rPr>
      </w:pPr>
    </w:p>
    <w:p w:rsidR="00153E33" w:rsidRPr="00C73D0A" w:rsidRDefault="00153E33" w:rsidP="006F4376">
      <w:pPr>
        <w:pStyle w:val="12"/>
        <w:numPr>
          <w:ilvl w:val="1"/>
          <w:numId w:val="2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4"/>
          <w:szCs w:val="24"/>
        </w:rPr>
      </w:pPr>
      <w:r w:rsidRPr="00C73D0A">
        <w:rPr>
          <w:rFonts w:ascii="Times New Roman" w:hAnsi="Times New Roman"/>
          <w:b/>
          <w:sz w:val="24"/>
          <w:szCs w:val="24"/>
        </w:rPr>
        <w:t>Общая характеристика содержания промежуточной аттестации</w:t>
      </w:r>
    </w:p>
    <w:p w:rsidR="00153E33" w:rsidRPr="00C73D0A" w:rsidRDefault="00153E33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153E33" w:rsidRPr="00C73D0A" w:rsidRDefault="00153E33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t>Промежуточная аттестация по дисциплине «</w:t>
      </w:r>
      <w:r w:rsidRPr="00C73D0A">
        <w:rPr>
          <w:rFonts w:ascii="Times New Roman" w:hAnsi="Times New Roman"/>
          <w:bCs/>
          <w:noProof/>
          <w:color w:val="000000"/>
          <w:sz w:val="24"/>
          <w:szCs w:val="24"/>
        </w:rPr>
        <w:t>Вычислительные системы</w:t>
      </w:r>
      <w:r w:rsidRPr="00C73D0A">
        <w:rPr>
          <w:rFonts w:ascii="Times New Roman" w:hAnsi="Times New Roman"/>
          <w:sz w:val="24"/>
          <w:szCs w:val="24"/>
        </w:rPr>
        <w:t>» проводи</w:t>
      </w:r>
      <w:r w:rsidRPr="00C73D0A">
        <w:rPr>
          <w:rFonts w:ascii="Times New Roman" w:hAnsi="Times New Roman"/>
          <w:sz w:val="24"/>
          <w:szCs w:val="24"/>
        </w:rPr>
        <w:t>т</w:t>
      </w:r>
      <w:r w:rsidRPr="00C73D0A">
        <w:rPr>
          <w:rFonts w:ascii="Times New Roman" w:hAnsi="Times New Roman"/>
          <w:sz w:val="24"/>
          <w:szCs w:val="24"/>
        </w:rPr>
        <w:t xml:space="preserve">ся по завершению периода освоения образовательной программы (семестра) для оценки </w:t>
      </w:r>
      <w:proofErr w:type="spellStart"/>
      <w:r w:rsidRPr="00C73D0A">
        <w:rPr>
          <w:rFonts w:ascii="Times New Roman" w:hAnsi="Times New Roman"/>
          <w:sz w:val="24"/>
          <w:szCs w:val="24"/>
        </w:rPr>
        <w:t>сформированности</w:t>
      </w:r>
      <w:proofErr w:type="spellEnd"/>
      <w:r w:rsidRPr="00C73D0A">
        <w:rPr>
          <w:rFonts w:ascii="Times New Roman" w:hAnsi="Times New Roman"/>
          <w:sz w:val="24"/>
          <w:szCs w:val="24"/>
        </w:rPr>
        <w:t xml:space="preserve"> компетенций в части следующих </w:t>
      </w:r>
      <w:r w:rsidR="00C73D0A" w:rsidRPr="00C7623C">
        <w:rPr>
          <w:rFonts w:ascii="Times New Roman" w:hAnsi="Times New Roman"/>
          <w:sz w:val="24"/>
          <w:szCs w:val="24"/>
        </w:rPr>
        <w:t>индикаторов достижения компете</w:t>
      </w:r>
      <w:r w:rsidR="00C73D0A" w:rsidRPr="00C7623C">
        <w:rPr>
          <w:rFonts w:ascii="Times New Roman" w:hAnsi="Times New Roman"/>
          <w:sz w:val="24"/>
          <w:szCs w:val="24"/>
        </w:rPr>
        <w:t>н</w:t>
      </w:r>
      <w:r w:rsidR="00C73D0A" w:rsidRPr="00C7623C">
        <w:rPr>
          <w:rFonts w:ascii="Times New Roman" w:hAnsi="Times New Roman"/>
          <w:sz w:val="24"/>
          <w:szCs w:val="24"/>
        </w:rPr>
        <w:t>ции</w:t>
      </w:r>
      <w:r w:rsidRPr="00C73D0A">
        <w:rPr>
          <w:rFonts w:ascii="Times New Roman" w:hAnsi="Times New Roman"/>
          <w:sz w:val="24"/>
          <w:szCs w:val="24"/>
        </w:rPr>
        <w:t xml:space="preserve"> (таблица П</w:t>
      </w:r>
      <w:proofErr w:type="gramStart"/>
      <w:r w:rsidRPr="00C73D0A">
        <w:rPr>
          <w:rFonts w:ascii="Times New Roman" w:hAnsi="Times New Roman"/>
          <w:sz w:val="24"/>
          <w:szCs w:val="24"/>
        </w:rPr>
        <w:t>1</w:t>
      </w:r>
      <w:proofErr w:type="gramEnd"/>
      <w:r w:rsidRPr="00C73D0A">
        <w:rPr>
          <w:rFonts w:ascii="Times New Roman" w:hAnsi="Times New Roman"/>
          <w:sz w:val="24"/>
          <w:szCs w:val="24"/>
        </w:rPr>
        <w:t xml:space="preserve">.1). </w:t>
      </w:r>
    </w:p>
    <w:p w:rsidR="00153E33" w:rsidRPr="00C73D0A" w:rsidRDefault="00153E33" w:rsidP="00680B29">
      <w:pPr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t>Таблица П</w:t>
      </w:r>
      <w:proofErr w:type="gramStart"/>
      <w:r w:rsidRPr="00C73D0A">
        <w:rPr>
          <w:rFonts w:ascii="Times New Roman" w:hAnsi="Times New Roman"/>
          <w:sz w:val="24"/>
          <w:szCs w:val="24"/>
        </w:rPr>
        <w:t>1</w:t>
      </w:r>
      <w:proofErr w:type="gramEnd"/>
      <w:r w:rsidRPr="00C73D0A">
        <w:rPr>
          <w:rFonts w:ascii="Times New Roman" w:hAnsi="Times New Roman"/>
          <w:sz w:val="24"/>
          <w:szCs w:val="24"/>
        </w:rPr>
        <w:t>.1</w:t>
      </w:r>
    </w:p>
    <w:tbl>
      <w:tblPr>
        <w:tblW w:w="9612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980"/>
        <w:gridCol w:w="5953"/>
        <w:gridCol w:w="1276"/>
        <w:gridCol w:w="1403"/>
      </w:tblGrid>
      <w:tr w:rsidR="00666473" w:rsidRPr="00C73D0A" w:rsidTr="00C73D0A">
        <w:trPr>
          <w:jc w:val="center"/>
        </w:trPr>
        <w:tc>
          <w:tcPr>
            <w:tcW w:w="9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66473" w:rsidRPr="00C73D0A" w:rsidRDefault="00666473" w:rsidP="00904390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73D0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595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66473" w:rsidRPr="00904390" w:rsidRDefault="00904390" w:rsidP="00666473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0439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Компетенции, формируемые в рамках дисциплины</w:t>
            </w:r>
          </w:p>
          <w:p w:rsidR="00904390" w:rsidRPr="00C73D0A" w:rsidRDefault="00904390" w:rsidP="00666473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04390">
              <w:rPr>
                <w:rFonts w:ascii="Times New Roman" w:hAnsi="Times New Roman"/>
                <w:b/>
                <w:sz w:val="24"/>
                <w:szCs w:val="24"/>
              </w:rPr>
              <w:t>«</w:t>
            </w:r>
            <w:r w:rsidRPr="00904390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Вычислительные системы</w:t>
            </w:r>
            <w:r w:rsidRPr="00904390"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</w:tc>
        <w:tc>
          <w:tcPr>
            <w:tcW w:w="26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66473" w:rsidRPr="00C73D0A" w:rsidRDefault="00904390" w:rsidP="00666473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 семестр</w:t>
            </w:r>
          </w:p>
        </w:tc>
      </w:tr>
      <w:tr w:rsidR="00666473" w:rsidRPr="00C73D0A" w:rsidTr="00C73D0A">
        <w:trPr>
          <w:jc w:val="center"/>
        </w:trPr>
        <w:tc>
          <w:tcPr>
            <w:tcW w:w="98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666473" w:rsidRPr="00C73D0A" w:rsidRDefault="00666473" w:rsidP="00666473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5953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666473" w:rsidRPr="00C73D0A" w:rsidRDefault="00666473" w:rsidP="00666473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MS Sans Serif" w:hAnsi="MS Sans Serif" w:cs="MS Sans Serif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666473" w:rsidRPr="00C73D0A" w:rsidRDefault="00666473" w:rsidP="00666473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73D0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 этап - портфолио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66473" w:rsidRPr="00C73D0A" w:rsidRDefault="00666473" w:rsidP="00666473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73D0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 этап – диффере</w:t>
            </w:r>
            <w:r w:rsidRPr="00C73D0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</w:t>
            </w:r>
            <w:r w:rsidRPr="00C73D0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цирова</w:t>
            </w:r>
            <w:r w:rsidRPr="00C73D0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</w:t>
            </w:r>
            <w:r w:rsidRPr="00C73D0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ный зачет</w:t>
            </w:r>
          </w:p>
        </w:tc>
      </w:tr>
      <w:tr w:rsidR="00904390" w:rsidRPr="00C73D0A" w:rsidTr="00FC7E23">
        <w:trPr>
          <w:jc w:val="center"/>
        </w:trPr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04390" w:rsidRPr="00C73D0A" w:rsidRDefault="00904390" w:rsidP="00904390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 xml:space="preserve">ОПК-1 </w:t>
            </w:r>
            <w:r w:rsidRPr="00AD3CC7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</w:tr>
      <w:tr w:rsidR="00666473" w:rsidRPr="00C73D0A" w:rsidTr="00C73D0A">
        <w:trPr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473" w:rsidRPr="00C73D0A" w:rsidRDefault="00666473" w:rsidP="00666473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73D0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ОПК-1</w:t>
            </w:r>
            <w:r w:rsidR="0090439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.1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473" w:rsidRPr="00C73D0A" w:rsidRDefault="00666473" w:rsidP="00666473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73D0A">
              <w:rPr>
                <w:rFonts w:ascii="Times New Roman" w:hAnsi="Times New Roman"/>
                <w:sz w:val="24"/>
                <w:szCs w:val="24"/>
              </w:rPr>
              <w:t>Знать: математические, естественнонаучные и социал</w:t>
            </w:r>
            <w:r w:rsidRPr="00C73D0A">
              <w:rPr>
                <w:rFonts w:ascii="Times New Roman" w:hAnsi="Times New Roman"/>
                <w:sz w:val="24"/>
                <w:szCs w:val="24"/>
              </w:rPr>
              <w:t>ь</w:t>
            </w:r>
            <w:r w:rsidRPr="00C73D0A">
              <w:rPr>
                <w:rFonts w:ascii="Times New Roman" w:hAnsi="Times New Roman"/>
                <w:sz w:val="24"/>
                <w:szCs w:val="24"/>
              </w:rPr>
              <w:t>но-экономические методы для использования в профе</w:t>
            </w:r>
            <w:r w:rsidRPr="00C73D0A">
              <w:rPr>
                <w:rFonts w:ascii="Times New Roman" w:hAnsi="Times New Roman"/>
                <w:sz w:val="24"/>
                <w:szCs w:val="24"/>
              </w:rPr>
              <w:t>с</w:t>
            </w:r>
            <w:r w:rsidRPr="00C73D0A">
              <w:rPr>
                <w:rFonts w:ascii="Times New Roman" w:hAnsi="Times New Roman"/>
                <w:sz w:val="24"/>
                <w:szCs w:val="24"/>
              </w:rPr>
              <w:t>сиональной деятельности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473" w:rsidRPr="00C73D0A" w:rsidRDefault="00666473" w:rsidP="00666473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73D0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66473" w:rsidRPr="00C73D0A" w:rsidRDefault="00666473" w:rsidP="00666473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73D0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666473" w:rsidRPr="00C73D0A" w:rsidTr="00C73D0A">
        <w:trPr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473" w:rsidRPr="00C73D0A" w:rsidRDefault="00904390" w:rsidP="00666473">
            <w:pPr>
              <w:widowControl w:val="0"/>
              <w:autoSpaceDE w:val="0"/>
              <w:autoSpaceDN w:val="0"/>
              <w:adjustRightInd w:val="0"/>
              <w:ind w:left="0" w:right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73D0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</w:t>
            </w:r>
            <w:r w:rsidRPr="00C73D0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ПК-1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.2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473" w:rsidRPr="00C73D0A" w:rsidRDefault="00666473" w:rsidP="00666473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  <w:r w:rsidRPr="00C73D0A">
              <w:rPr>
                <w:rFonts w:ascii="Times New Roman" w:hAnsi="Times New Roman"/>
                <w:sz w:val="24"/>
                <w:szCs w:val="24"/>
              </w:rPr>
              <w:t>Уметь: решать нестандартные профессиональные задачи, в том числе в новой или незнакомой среде и в межди</w:t>
            </w:r>
            <w:r w:rsidRPr="00C73D0A">
              <w:rPr>
                <w:rFonts w:ascii="Times New Roman" w:hAnsi="Times New Roman"/>
                <w:sz w:val="24"/>
                <w:szCs w:val="24"/>
              </w:rPr>
              <w:t>с</w:t>
            </w:r>
            <w:r w:rsidRPr="00C73D0A">
              <w:rPr>
                <w:rFonts w:ascii="Times New Roman" w:hAnsi="Times New Roman"/>
                <w:sz w:val="24"/>
                <w:szCs w:val="24"/>
              </w:rPr>
              <w:t>циплинарном контексте, с применением математических, естественнонаучных, социально-экономических и пр</w:t>
            </w:r>
            <w:r w:rsidRPr="00C73D0A">
              <w:rPr>
                <w:rFonts w:ascii="Times New Roman" w:hAnsi="Times New Roman"/>
                <w:sz w:val="24"/>
                <w:szCs w:val="24"/>
              </w:rPr>
              <w:t>о</w:t>
            </w:r>
            <w:r w:rsidRPr="00C73D0A">
              <w:rPr>
                <w:rFonts w:ascii="Times New Roman" w:hAnsi="Times New Roman"/>
                <w:sz w:val="24"/>
                <w:szCs w:val="24"/>
              </w:rPr>
              <w:t>фессиональных знаний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473" w:rsidRPr="00C73D0A" w:rsidRDefault="00666473" w:rsidP="00666473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73D0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66473" w:rsidRPr="00C73D0A" w:rsidRDefault="00666473" w:rsidP="00666473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73D0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666473" w:rsidRPr="00C73D0A" w:rsidTr="00C73D0A">
        <w:trPr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473" w:rsidRPr="00C73D0A" w:rsidRDefault="00904390" w:rsidP="00666473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73D0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ОПК-1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.3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473" w:rsidRPr="00C73D0A" w:rsidRDefault="00666473" w:rsidP="00666473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C73D0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Владеть: навыками теоретического и экспериментальн</w:t>
            </w:r>
            <w:r w:rsidRPr="00C73D0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Pr="00C73D0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го исследования объектов профессиональной деятельн</w:t>
            </w:r>
            <w:r w:rsidRPr="00C73D0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Pr="00C73D0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сти, в том числе в новой или незнакомой среде и в ме</w:t>
            </w:r>
            <w:r w:rsidRPr="00C73D0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ж</w:t>
            </w:r>
            <w:r w:rsidRPr="00C73D0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дисциплинарном контексте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473" w:rsidRPr="00C73D0A" w:rsidRDefault="00666473" w:rsidP="00666473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73D0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66473" w:rsidRPr="00C73D0A" w:rsidRDefault="00666473" w:rsidP="00666473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73D0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904390" w:rsidRPr="00C73D0A" w:rsidTr="00FC7E23">
        <w:trPr>
          <w:jc w:val="center"/>
        </w:trPr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04390" w:rsidRPr="00C73D0A" w:rsidRDefault="00904390" w:rsidP="00904390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ОПК-3 </w:t>
            </w:r>
            <w:r w:rsidRPr="00AD3CC7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666473" w:rsidRPr="00C73D0A" w:rsidTr="00C73D0A">
        <w:trPr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473" w:rsidRPr="00C73D0A" w:rsidRDefault="00666473" w:rsidP="00666473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73D0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ОПК-3</w:t>
            </w:r>
            <w:r w:rsidR="0090439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.1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473" w:rsidRPr="00C73D0A" w:rsidRDefault="00666473" w:rsidP="00666473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C73D0A">
              <w:rPr>
                <w:rFonts w:ascii="Times New Roman" w:hAnsi="Times New Roman"/>
                <w:sz w:val="24"/>
                <w:szCs w:val="24"/>
              </w:rPr>
              <w:t>Знать: принципы, методы и средства анализа и структ</w:t>
            </w:r>
            <w:r w:rsidRPr="00C73D0A">
              <w:rPr>
                <w:rFonts w:ascii="Times New Roman" w:hAnsi="Times New Roman"/>
                <w:sz w:val="24"/>
                <w:szCs w:val="24"/>
              </w:rPr>
              <w:t>у</w:t>
            </w:r>
            <w:r w:rsidRPr="00C73D0A">
              <w:rPr>
                <w:rFonts w:ascii="Times New Roman" w:hAnsi="Times New Roman"/>
                <w:sz w:val="24"/>
                <w:szCs w:val="24"/>
              </w:rPr>
              <w:t>рирования профессиональной информации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473" w:rsidRPr="00C73D0A" w:rsidRDefault="00666473" w:rsidP="00666473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73D0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66473" w:rsidRPr="00C73D0A" w:rsidRDefault="00666473" w:rsidP="00666473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73D0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904390" w:rsidRPr="00C73D0A" w:rsidTr="00FC7E23">
        <w:trPr>
          <w:jc w:val="center"/>
        </w:trPr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04390" w:rsidRPr="00C73D0A" w:rsidRDefault="00904390" w:rsidP="00904390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ОПК-4 </w:t>
            </w:r>
            <w:r w:rsidRPr="00AD3CC7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Способен применять на практике новые научные принципы и методы исследований</w:t>
            </w:r>
          </w:p>
        </w:tc>
      </w:tr>
      <w:tr w:rsidR="00666473" w:rsidRPr="00C73D0A" w:rsidTr="00904390">
        <w:trPr>
          <w:trHeight w:val="513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473" w:rsidRPr="00C73D0A" w:rsidRDefault="00666473" w:rsidP="00666473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73D0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ОПК-4</w:t>
            </w:r>
            <w:r w:rsidR="0090439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.1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473" w:rsidRPr="00C73D0A" w:rsidRDefault="00666473" w:rsidP="00666473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C73D0A">
              <w:rPr>
                <w:rFonts w:ascii="Times New Roman" w:hAnsi="Times New Roman"/>
                <w:sz w:val="24"/>
                <w:szCs w:val="24"/>
              </w:rPr>
              <w:t>Знать: новые научные принципы и методы исследований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473" w:rsidRPr="00C73D0A" w:rsidRDefault="00666473" w:rsidP="00666473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73D0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66473" w:rsidRPr="00C73D0A" w:rsidRDefault="00666473" w:rsidP="00666473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73D0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666473" w:rsidRPr="00C73D0A" w:rsidTr="00C73D0A">
        <w:trPr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473" w:rsidRPr="00C73D0A" w:rsidRDefault="00904390" w:rsidP="00666473">
            <w:pPr>
              <w:widowControl w:val="0"/>
              <w:autoSpaceDE w:val="0"/>
              <w:autoSpaceDN w:val="0"/>
              <w:adjustRightInd w:val="0"/>
              <w:ind w:left="0" w:right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0439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</w:t>
            </w:r>
            <w:r w:rsidRPr="0090439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ПК-4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.2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473" w:rsidRPr="00C73D0A" w:rsidRDefault="00666473" w:rsidP="00666473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C73D0A">
              <w:rPr>
                <w:rFonts w:ascii="Times New Roman" w:hAnsi="Times New Roman"/>
                <w:sz w:val="24"/>
                <w:szCs w:val="24"/>
              </w:rPr>
              <w:t>Уметь: применять на практике новые научные принципы и методы исследований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473" w:rsidRPr="00C73D0A" w:rsidRDefault="00666473" w:rsidP="00666473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73D0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66473" w:rsidRPr="00C73D0A" w:rsidRDefault="00666473" w:rsidP="00666473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73D0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</w:tbl>
    <w:p w:rsidR="00666473" w:rsidRPr="00C73D0A" w:rsidRDefault="00666473" w:rsidP="00666473">
      <w:pPr>
        <w:ind w:left="0" w:right="-1" w:firstLine="0"/>
        <w:rPr>
          <w:rFonts w:ascii="Times New Roman" w:hAnsi="Times New Roman"/>
          <w:sz w:val="24"/>
          <w:szCs w:val="24"/>
        </w:rPr>
      </w:pPr>
    </w:p>
    <w:p w:rsidR="000D4E3D" w:rsidRPr="00C73D0A" w:rsidRDefault="000D4E3D" w:rsidP="000D4E3D">
      <w:pPr>
        <w:ind w:left="0" w:right="-2" w:firstLine="426"/>
        <w:jc w:val="both"/>
        <w:rPr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tab/>
      </w:r>
      <w:r w:rsidRPr="00C73D0A">
        <w:rPr>
          <w:rFonts w:ascii="Times New Roman" w:eastAsia="Calibri" w:hAnsi="Times New Roman"/>
          <w:sz w:val="24"/>
          <w:szCs w:val="24"/>
        </w:rPr>
        <w:t xml:space="preserve">Промежуточная аттестация по дисциплине включает 2 этапа: портфолио и </w:t>
      </w:r>
      <w:r w:rsidR="00AA71D2" w:rsidRPr="00C73D0A">
        <w:rPr>
          <w:rFonts w:ascii="Times New Roman" w:eastAsia="Calibri" w:hAnsi="Times New Roman"/>
          <w:sz w:val="24"/>
          <w:szCs w:val="24"/>
        </w:rPr>
        <w:t>дифф</w:t>
      </w:r>
      <w:r w:rsidR="00AA71D2" w:rsidRPr="00C73D0A">
        <w:rPr>
          <w:rFonts w:ascii="Times New Roman" w:eastAsia="Calibri" w:hAnsi="Times New Roman"/>
          <w:sz w:val="24"/>
          <w:szCs w:val="24"/>
        </w:rPr>
        <w:t>е</w:t>
      </w:r>
      <w:r w:rsidR="00AA71D2" w:rsidRPr="00C73D0A">
        <w:rPr>
          <w:rFonts w:ascii="Times New Roman" w:eastAsia="Calibri" w:hAnsi="Times New Roman"/>
          <w:sz w:val="24"/>
          <w:szCs w:val="24"/>
        </w:rPr>
        <w:t>ренцированный зачет</w:t>
      </w:r>
      <w:r w:rsidRPr="00C73D0A">
        <w:rPr>
          <w:rFonts w:ascii="Times New Roman" w:eastAsia="Calibri" w:hAnsi="Times New Roman"/>
          <w:sz w:val="24"/>
          <w:szCs w:val="24"/>
        </w:rPr>
        <w:t>.</w:t>
      </w:r>
    </w:p>
    <w:p w:rsidR="000D4E3D" w:rsidRPr="00C73D0A" w:rsidRDefault="00AA71D2" w:rsidP="000D4E3D">
      <w:pPr>
        <w:ind w:left="0" w:right="-2" w:firstLine="426"/>
        <w:jc w:val="both"/>
        <w:rPr>
          <w:rFonts w:ascii="Times New Roman" w:hAnsi="Times New Roman"/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t>Тематика</w:t>
      </w:r>
      <w:r w:rsidR="000D4E3D" w:rsidRPr="00C73D0A">
        <w:rPr>
          <w:rFonts w:ascii="Times New Roman" w:hAnsi="Times New Roman"/>
          <w:sz w:val="24"/>
          <w:szCs w:val="24"/>
        </w:rPr>
        <w:t xml:space="preserve"> вопросов </w:t>
      </w:r>
      <w:r w:rsidRPr="00C73D0A">
        <w:rPr>
          <w:rFonts w:ascii="Times New Roman" w:hAnsi="Times New Roman"/>
          <w:sz w:val="24"/>
          <w:szCs w:val="24"/>
        </w:rPr>
        <w:t xml:space="preserve">к </w:t>
      </w:r>
      <w:r w:rsidRPr="00C73D0A">
        <w:rPr>
          <w:rFonts w:ascii="Times New Roman" w:eastAsia="Calibri" w:hAnsi="Times New Roman"/>
          <w:sz w:val="24"/>
          <w:szCs w:val="24"/>
        </w:rPr>
        <w:t>дифференцированному зачету</w:t>
      </w:r>
      <w:r w:rsidR="00666473" w:rsidRPr="00C73D0A">
        <w:rPr>
          <w:rFonts w:ascii="Times New Roman" w:eastAsia="Calibri" w:hAnsi="Times New Roman"/>
          <w:sz w:val="24"/>
          <w:szCs w:val="24"/>
        </w:rPr>
        <w:t xml:space="preserve"> </w:t>
      </w:r>
      <w:r w:rsidR="000D4E3D" w:rsidRPr="00C73D0A">
        <w:rPr>
          <w:rFonts w:ascii="Times New Roman" w:hAnsi="Times New Roman"/>
          <w:sz w:val="24"/>
          <w:szCs w:val="24"/>
        </w:rPr>
        <w:t>включает следующие темы (ра</w:t>
      </w:r>
      <w:r w:rsidR="000D4E3D" w:rsidRPr="00C73D0A">
        <w:rPr>
          <w:rFonts w:ascii="Times New Roman" w:hAnsi="Times New Roman"/>
          <w:sz w:val="24"/>
          <w:szCs w:val="24"/>
        </w:rPr>
        <w:t>з</w:t>
      </w:r>
      <w:r w:rsidR="000D4E3D" w:rsidRPr="00C73D0A">
        <w:rPr>
          <w:rFonts w:ascii="Times New Roman" w:hAnsi="Times New Roman"/>
          <w:sz w:val="24"/>
          <w:szCs w:val="24"/>
        </w:rPr>
        <w:t>делы):</w:t>
      </w:r>
    </w:p>
    <w:p w:rsidR="002C0D18" w:rsidRPr="00C73D0A" w:rsidRDefault="002C0D18" w:rsidP="002C0D18">
      <w:pPr>
        <w:ind w:left="0" w:right="-1" w:firstLine="142"/>
        <w:jc w:val="both"/>
        <w:rPr>
          <w:rFonts w:ascii="Times New Roman" w:hAnsi="Times New Roman"/>
          <w:sz w:val="24"/>
          <w:szCs w:val="24"/>
        </w:rPr>
      </w:pPr>
    </w:p>
    <w:p w:rsidR="002C0D18" w:rsidRPr="00C73D0A" w:rsidRDefault="002C0D18" w:rsidP="002C0D18">
      <w:pPr>
        <w:ind w:left="0" w:right="-1" w:firstLine="142"/>
        <w:jc w:val="both"/>
        <w:rPr>
          <w:rFonts w:ascii="Times New Roman" w:hAnsi="Times New Roman"/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t xml:space="preserve">1. </w:t>
      </w:r>
      <w:r w:rsidRPr="00C73D0A">
        <w:rPr>
          <w:rFonts w:ascii="Times New Roman" w:hAnsi="Times New Roman"/>
          <w:sz w:val="24"/>
          <w:szCs w:val="24"/>
        </w:rPr>
        <w:tab/>
        <w:t>Общие принципы теории систем</w:t>
      </w:r>
    </w:p>
    <w:p w:rsidR="002C0D18" w:rsidRPr="00C73D0A" w:rsidRDefault="002C0D18" w:rsidP="002C0D18">
      <w:pPr>
        <w:ind w:left="0" w:right="-1" w:firstLine="142"/>
        <w:jc w:val="both"/>
        <w:rPr>
          <w:rFonts w:ascii="Times New Roman" w:hAnsi="Times New Roman"/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t>2.</w:t>
      </w:r>
      <w:r w:rsidRPr="00C73D0A">
        <w:rPr>
          <w:rFonts w:ascii="Times New Roman" w:hAnsi="Times New Roman"/>
          <w:sz w:val="24"/>
          <w:szCs w:val="24"/>
        </w:rPr>
        <w:tab/>
        <w:t>Краткая история цифровой вычислительной техники</w:t>
      </w:r>
    </w:p>
    <w:p w:rsidR="002C0D18" w:rsidRPr="00C73D0A" w:rsidRDefault="002C0D18" w:rsidP="002C0D18">
      <w:pPr>
        <w:ind w:left="0" w:right="-1" w:firstLine="142"/>
        <w:jc w:val="both"/>
        <w:rPr>
          <w:rFonts w:ascii="Times New Roman" w:hAnsi="Times New Roman"/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t>3.</w:t>
      </w:r>
      <w:r w:rsidRPr="00C73D0A">
        <w:rPr>
          <w:rFonts w:ascii="Times New Roman" w:hAnsi="Times New Roman"/>
          <w:sz w:val="24"/>
          <w:szCs w:val="24"/>
        </w:rPr>
        <w:tab/>
        <w:t>Параллелизм как основа высокопроизводительных вычислительных систем</w:t>
      </w:r>
    </w:p>
    <w:p w:rsidR="002C0D18" w:rsidRPr="00C73D0A" w:rsidRDefault="002C0D18" w:rsidP="002C0D18">
      <w:pPr>
        <w:ind w:left="0" w:right="-1" w:firstLine="142"/>
        <w:jc w:val="both"/>
        <w:rPr>
          <w:rFonts w:ascii="Times New Roman" w:hAnsi="Times New Roman"/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lastRenderedPageBreak/>
        <w:t>4.</w:t>
      </w:r>
      <w:r w:rsidRPr="00C73D0A">
        <w:rPr>
          <w:rFonts w:ascii="Times New Roman" w:hAnsi="Times New Roman"/>
          <w:sz w:val="24"/>
          <w:szCs w:val="24"/>
        </w:rPr>
        <w:tab/>
        <w:t>Организация памяти вычислительных систем</w:t>
      </w:r>
    </w:p>
    <w:p w:rsidR="002C0D18" w:rsidRPr="00C73D0A" w:rsidRDefault="002C0D18" w:rsidP="002C0D18">
      <w:pPr>
        <w:ind w:left="0" w:right="-1" w:firstLine="142"/>
        <w:jc w:val="both"/>
        <w:rPr>
          <w:rFonts w:ascii="Times New Roman" w:hAnsi="Times New Roman"/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t>5.</w:t>
      </w:r>
      <w:r w:rsidRPr="00C73D0A">
        <w:rPr>
          <w:rFonts w:ascii="Times New Roman" w:hAnsi="Times New Roman"/>
          <w:sz w:val="24"/>
          <w:szCs w:val="24"/>
        </w:rPr>
        <w:tab/>
        <w:t>Топология вычислительных систем</w:t>
      </w:r>
    </w:p>
    <w:p w:rsidR="002C0D18" w:rsidRPr="00C73D0A" w:rsidRDefault="002C0D18" w:rsidP="002C0D18">
      <w:pPr>
        <w:ind w:left="0" w:right="-1" w:firstLine="142"/>
        <w:jc w:val="both"/>
        <w:rPr>
          <w:rFonts w:ascii="Times New Roman" w:hAnsi="Times New Roman"/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t>6.</w:t>
      </w:r>
      <w:r w:rsidRPr="00C73D0A">
        <w:rPr>
          <w:rFonts w:ascii="Times New Roman" w:hAnsi="Times New Roman"/>
          <w:sz w:val="24"/>
          <w:szCs w:val="24"/>
        </w:rPr>
        <w:tab/>
        <w:t>Информационные системы как частный случай вычислительных систем</w:t>
      </w:r>
    </w:p>
    <w:p w:rsidR="002C0D18" w:rsidRPr="00C73D0A" w:rsidRDefault="002C0D18" w:rsidP="002C0D18">
      <w:pPr>
        <w:ind w:left="0" w:right="-1" w:firstLine="142"/>
        <w:jc w:val="both"/>
        <w:rPr>
          <w:rFonts w:ascii="Times New Roman" w:hAnsi="Times New Roman"/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t>7.</w:t>
      </w:r>
      <w:r w:rsidRPr="00C73D0A">
        <w:rPr>
          <w:rFonts w:ascii="Times New Roman" w:hAnsi="Times New Roman"/>
          <w:sz w:val="24"/>
          <w:szCs w:val="24"/>
        </w:rPr>
        <w:tab/>
        <w:t>Общие принципы организации информационно-поисковых систем</w:t>
      </w:r>
    </w:p>
    <w:p w:rsidR="002C0D18" w:rsidRPr="00C73D0A" w:rsidRDefault="002C0D18" w:rsidP="002C0D18">
      <w:pPr>
        <w:ind w:left="0" w:right="-1" w:firstLine="142"/>
        <w:jc w:val="both"/>
        <w:rPr>
          <w:rFonts w:ascii="Times New Roman" w:hAnsi="Times New Roman"/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t>8.</w:t>
      </w:r>
      <w:r w:rsidRPr="00C73D0A">
        <w:rPr>
          <w:rFonts w:ascii="Times New Roman" w:hAnsi="Times New Roman"/>
          <w:sz w:val="24"/>
          <w:szCs w:val="24"/>
        </w:rPr>
        <w:tab/>
        <w:t>Модель информационной системы</w:t>
      </w:r>
    </w:p>
    <w:p w:rsidR="00153E33" w:rsidRPr="00C73D0A" w:rsidRDefault="002C0D18" w:rsidP="002C0D18">
      <w:pPr>
        <w:ind w:left="0" w:right="-1" w:firstLine="142"/>
        <w:jc w:val="both"/>
        <w:rPr>
          <w:rFonts w:ascii="Times New Roman" w:hAnsi="Times New Roman"/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t>9.</w:t>
      </w:r>
      <w:r w:rsidRPr="00C73D0A">
        <w:rPr>
          <w:rFonts w:ascii="Times New Roman" w:hAnsi="Times New Roman"/>
          <w:sz w:val="24"/>
          <w:szCs w:val="24"/>
        </w:rPr>
        <w:tab/>
        <w:t>Структура логических компонентов программной системы</w:t>
      </w:r>
    </w:p>
    <w:p w:rsidR="002C0D18" w:rsidRPr="00C73D0A" w:rsidRDefault="002C0D18" w:rsidP="002C0D18">
      <w:pPr>
        <w:ind w:left="0" w:right="-1" w:firstLine="142"/>
        <w:jc w:val="both"/>
        <w:rPr>
          <w:rFonts w:ascii="Times New Roman" w:hAnsi="Times New Roman"/>
          <w:sz w:val="24"/>
          <w:szCs w:val="24"/>
        </w:rPr>
      </w:pPr>
    </w:p>
    <w:p w:rsidR="00153E33" w:rsidRPr="00C73D0A" w:rsidRDefault="00153E33" w:rsidP="006F4376">
      <w:pPr>
        <w:pStyle w:val="12"/>
        <w:numPr>
          <w:ilvl w:val="1"/>
          <w:numId w:val="2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4"/>
          <w:szCs w:val="24"/>
        </w:rPr>
      </w:pPr>
      <w:r w:rsidRPr="00C73D0A">
        <w:rPr>
          <w:rFonts w:ascii="Times New Roman" w:hAnsi="Times New Roman"/>
          <w:b/>
          <w:sz w:val="24"/>
          <w:szCs w:val="24"/>
        </w:rPr>
        <w:t>Порядок проведения промежуточной аттестации по дисциплине</w:t>
      </w:r>
    </w:p>
    <w:p w:rsidR="00153E33" w:rsidRPr="00C73D0A" w:rsidRDefault="00153E33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  <w:highlight w:val="cyan"/>
        </w:rPr>
      </w:pPr>
    </w:p>
    <w:p w:rsidR="00FA7A8D" w:rsidRPr="00C73D0A" w:rsidRDefault="00FA7A8D" w:rsidP="00FA7A8D">
      <w:pPr>
        <w:autoSpaceDE w:val="0"/>
        <w:autoSpaceDN w:val="0"/>
        <w:adjustRightInd w:val="0"/>
        <w:ind w:left="0" w:right="-1" w:firstLine="709"/>
        <w:jc w:val="both"/>
        <w:rPr>
          <w:rFonts w:ascii="Times New Roman" w:eastAsia="Calibri" w:hAnsi="Times New Roman"/>
          <w:sz w:val="24"/>
          <w:szCs w:val="24"/>
        </w:rPr>
      </w:pPr>
      <w:r w:rsidRPr="00C73D0A">
        <w:rPr>
          <w:rFonts w:ascii="Times New Roman" w:eastAsia="Calibri" w:hAnsi="Times New Roman"/>
          <w:sz w:val="24"/>
          <w:szCs w:val="24"/>
        </w:rPr>
        <w:t xml:space="preserve">Промежуточная аттестация проводится в форме </w:t>
      </w:r>
      <w:r w:rsidR="00AA71D2" w:rsidRPr="00C73D0A">
        <w:rPr>
          <w:rFonts w:ascii="Times New Roman" w:eastAsia="Calibri" w:hAnsi="Times New Roman"/>
          <w:sz w:val="24"/>
          <w:szCs w:val="24"/>
        </w:rPr>
        <w:t>дифференцированного зачета</w:t>
      </w:r>
      <w:r w:rsidRPr="00C73D0A">
        <w:rPr>
          <w:rFonts w:ascii="Times New Roman" w:eastAsia="Calibri" w:hAnsi="Times New Roman"/>
          <w:sz w:val="24"/>
          <w:szCs w:val="24"/>
        </w:rPr>
        <w:t xml:space="preserve"> и включает 2 этапа: портфолио и </w:t>
      </w:r>
      <w:r w:rsidR="00AA71D2" w:rsidRPr="00C73D0A">
        <w:rPr>
          <w:rFonts w:ascii="Times New Roman" w:eastAsia="Calibri" w:hAnsi="Times New Roman"/>
          <w:sz w:val="24"/>
          <w:szCs w:val="24"/>
        </w:rPr>
        <w:t>дифференцированный зачет.</w:t>
      </w:r>
      <w:r w:rsidRPr="00C73D0A">
        <w:rPr>
          <w:rFonts w:ascii="Times New Roman" w:eastAsia="Calibri" w:hAnsi="Times New Roman"/>
          <w:sz w:val="24"/>
          <w:szCs w:val="24"/>
        </w:rPr>
        <w:t xml:space="preserve"> Необходимым условием для прохождения промежуточной аттестации является оценка «зачтено» за портфолио. Оце</w:t>
      </w:r>
      <w:r w:rsidRPr="00C73D0A">
        <w:rPr>
          <w:rFonts w:ascii="Times New Roman" w:eastAsia="Calibri" w:hAnsi="Times New Roman"/>
          <w:sz w:val="24"/>
          <w:szCs w:val="24"/>
        </w:rPr>
        <w:t>н</w:t>
      </w:r>
      <w:r w:rsidRPr="00C73D0A">
        <w:rPr>
          <w:rFonts w:ascii="Times New Roman" w:eastAsia="Calibri" w:hAnsi="Times New Roman"/>
          <w:sz w:val="24"/>
          <w:szCs w:val="24"/>
        </w:rPr>
        <w:t>ка «зачтено» за портфолио выставляется при условии выполнения и защиты работы.</w:t>
      </w:r>
    </w:p>
    <w:p w:rsidR="00FA7A8D" w:rsidRPr="00C73D0A" w:rsidRDefault="00AA71D2" w:rsidP="00FA7A8D">
      <w:pPr>
        <w:autoSpaceDE w:val="0"/>
        <w:autoSpaceDN w:val="0"/>
        <w:adjustRightInd w:val="0"/>
        <w:ind w:left="0" w:right="-1" w:firstLine="709"/>
        <w:jc w:val="both"/>
        <w:rPr>
          <w:rFonts w:ascii="Times New Roman" w:eastAsia="Calibri" w:hAnsi="Times New Roman"/>
          <w:sz w:val="24"/>
          <w:szCs w:val="24"/>
        </w:rPr>
      </w:pPr>
      <w:r w:rsidRPr="00C73D0A">
        <w:rPr>
          <w:rFonts w:ascii="Times New Roman" w:eastAsia="Calibri" w:hAnsi="Times New Roman"/>
          <w:sz w:val="24"/>
          <w:szCs w:val="24"/>
        </w:rPr>
        <w:t>Дифференцированный зачет</w:t>
      </w:r>
      <w:r w:rsidR="00FA7A8D" w:rsidRPr="00C73D0A">
        <w:rPr>
          <w:rFonts w:ascii="Times New Roman" w:eastAsia="Calibri" w:hAnsi="Times New Roman"/>
          <w:sz w:val="24"/>
          <w:szCs w:val="24"/>
        </w:rPr>
        <w:t xml:space="preserve"> проводится в устной форме, по билетам. Билет выб</w:t>
      </w:r>
      <w:r w:rsidR="00FA7A8D" w:rsidRPr="00C73D0A">
        <w:rPr>
          <w:rFonts w:ascii="Times New Roman" w:eastAsia="Calibri" w:hAnsi="Times New Roman"/>
          <w:sz w:val="24"/>
          <w:szCs w:val="24"/>
        </w:rPr>
        <w:t>и</w:t>
      </w:r>
      <w:r w:rsidR="00FA7A8D" w:rsidRPr="00C73D0A">
        <w:rPr>
          <w:rFonts w:ascii="Times New Roman" w:eastAsia="Calibri" w:hAnsi="Times New Roman"/>
          <w:sz w:val="24"/>
          <w:szCs w:val="24"/>
        </w:rPr>
        <w:t>рается обучающимся случайным образом. При подготовке ответа на вопросы билета не разрешается использование каких-либо источников информации. В процессе ответа об</w:t>
      </w:r>
      <w:r w:rsidR="00FA7A8D" w:rsidRPr="00C73D0A">
        <w:rPr>
          <w:rFonts w:ascii="Times New Roman" w:eastAsia="Calibri" w:hAnsi="Times New Roman"/>
          <w:sz w:val="24"/>
          <w:szCs w:val="24"/>
        </w:rPr>
        <w:t>у</w:t>
      </w:r>
      <w:r w:rsidR="00FA7A8D" w:rsidRPr="00C73D0A">
        <w:rPr>
          <w:rFonts w:ascii="Times New Roman" w:eastAsia="Calibri" w:hAnsi="Times New Roman"/>
          <w:sz w:val="24"/>
          <w:szCs w:val="24"/>
        </w:rPr>
        <w:t>чающегося на вопросы билета преподаватель может задавать дополнительные вопросы по темам дисциплины. Результаты промежуточной аттестации определяются оценками «о</w:t>
      </w:r>
      <w:r w:rsidR="00FA7A8D" w:rsidRPr="00C73D0A">
        <w:rPr>
          <w:rFonts w:ascii="Times New Roman" w:eastAsia="Calibri" w:hAnsi="Times New Roman"/>
          <w:sz w:val="24"/>
          <w:szCs w:val="24"/>
        </w:rPr>
        <w:t>т</w:t>
      </w:r>
      <w:r w:rsidR="00FA7A8D" w:rsidRPr="00C73D0A">
        <w:rPr>
          <w:rFonts w:ascii="Times New Roman" w:eastAsia="Calibri" w:hAnsi="Times New Roman"/>
          <w:sz w:val="24"/>
          <w:szCs w:val="24"/>
        </w:rPr>
        <w:t>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</w:t>
      </w:r>
      <w:r w:rsidR="00FA7A8D" w:rsidRPr="00C73D0A">
        <w:rPr>
          <w:rFonts w:ascii="Times New Roman" w:eastAsia="Calibri" w:hAnsi="Times New Roman"/>
          <w:sz w:val="24"/>
          <w:szCs w:val="24"/>
        </w:rPr>
        <w:t>е</w:t>
      </w:r>
      <w:r w:rsidR="00FA7A8D" w:rsidRPr="00C73D0A">
        <w:rPr>
          <w:rFonts w:ascii="Times New Roman" w:eastAsia="Calibri" w:hAnsi="Times New Roman"/>
          <w:sz w:val="24"/>
          <w:szCs w:val="24"/>
        </w:rPr>
        <w:t>стации.</w:t>
      </w:r>
    </w:p>
    <w:p w:rsidR="00FA7A8D" w:rsidRPr="00C73D0A" w:rsidRDefault="00FA7A8D" w:rsidP="00680B29">
      <w:pPr>
        <w:pStyle w:val="af1"/>
        <w:spacing w:before="0" w:beforeAutospacing="0" w:after="0" w:afterAutospacing="0"/>
        <w:ind w:right="-1" w:firstLine="709"/>
        <w:jc w:val="both"/>
        <w:rPr>
          <w:rFonts w:eastAsia="Times New Roman"/>
        </w:rPr>
      </w:pPr>
    </w:p>
    <w:p w:rsidR="00153E33" w:rsidRPr="00C73D0A" w:rsidRDefault="00153E33" w:rsidP="006F4376">
      <w:pPr>
        <w:pStyle w:val="12"/>
        <w:numPr>
          <w:ilvl w:val="0"/>
          <w:numId w:val="2"/>
        </w:numPr>
        <w:tabs>
          <w:tab w:val="left" w:pos="284"/>
        </w:tabs>
        <w:ind w:left="0" w:right="-1" w:firstLine="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C73D0A">
        <w:rPr>
          <w:rFonts w:ascii="Times New Roman" w:hAnsi="Times New Roman"/>
          <w:b/>
          <w:color w:val="000000"/>
          <w:sz w:val="24"/>
          <w:szCs w:val="24"/>
        </w:rPr>
        <w:t>Требования к структуре и содержанию фонда оценочных сре</w:t>
      </w:r>
      <w:proofErr w:type="gramStart"/>
      <w:r w:rsidRPr="00C73D0A">
        <w:rPr>
          <w:rFonts w:ascii="Times New Roman" w:hAnsi="Times New Roman"/>
          <w:b/>
          <w:color w:val="000000"/>
          <w:sz w:val="24"/>
          <w:szCs w:val="24"/>
        </w:rPr>
        <w:t>дств</w:t>
      </w:r>
      <w:r w:rsidRPr="00C73D0A">
        <w:rPr>
          <w:rFonts w:ascii="Times New Roman" w:hAnsi="Times New Roman"/>
          <w:b/>
          <w:color w:val="000000"/>
          <w:sz w:val="24"/>
          <w:szCs w:val="24"/>
        </w:rPr>
        <w:br/>
        <w:t>пр</w:t>
      </w:r>
      <w:proofErr w:type="gramEnd"/>
      <w:r w:rsidRPr="00C73D0A">
        <w:rPr>
          <w:rFonts w:ascii="Times New Roman" w:hAnsi="Times New Roman"/>
          <w:b/>
          <w:color w:val="000000"/>
          <w:sz w:val="24"/>
          <w:szCs w:val="24"/>
        </w:rPr>
        <w:t>омежуточной аттестации по дисциплине</w:t>
      </w:r>
    </w:p>
    <w:p w:rsidR="00153E33" w:rsidRPr="00C73D0A" w:rsidRDefault="00153E33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8472BC" w:rsidRPr="00C73D0A" w:rsidRDefault="008472BC" w:rsidP="008472BC">
      <w:pPr>
        <w:ind w:left="0" w:right="0" w:firstLine="709"/>
        <w:rPr>
          <w:sz w:val="24"/>
          <w:szCs w:val="24"/>
        </w:rPr>
      </w:pPr>
      <w:r w:rsidRPr="00C73D0A">
        <w:rPr>
          <w:rFonts w:ascii="Times New Roman" w:hAnsi="Times New Roman"/>
          <w:color w:val="000000"/>
          <w:sz w:val="24"/>
          <w:szCs w:val="24"/>
        </w:rPr>
        <w:t>Перечень оценочных средств, применяемых на каждом этапе проведения промеж</w:t>
      </w:r>
      <w:r w:rsidRPr="00C73D0A">
        <w:rPr>
          <w:rFonts w:ascii="Times New Roman" w:hAnsi="Times New Roman"/>
          <w:color w:val="000000"/>
          <w:sz w:val="24"/>
          <w:szCs w:val="24"/>
        </w:rPr>
        <w:t>у</w:t>
      </w:r>
      <w:r w:rsidRPr="00C73D0A">
        <w:rPr>
          <w:rFonts w:ascii="Times New Roman" w:hAnsi="Times New Roman"/>
          <w:color w:val="000000"/>
          <w:sz w:val="24"/>
          <w:szCs w:val="24"/>
        </w:rPr>
        <w:t>точной аттестации по дисциплине, представлен в таблице П</w:t>
      </w:r>
      <w:proofErr w:type="gramStart"/>
      <w:r w:rsidRPr="00C73D0A">
        <w:rPr>
          <w:rFonts w:ascii="Times New Roman" w:hAnsi="Times New Roman"/>
          <w:color w:val="000000"/>
          <w:sz w:val="24"/>
          <w:szCs w:val="24"/>
        </w:rPr>
        <w:t>1</w:t>
      </w:r>
      <w:proofErr w:type="gramEnd"/>
      <w:r w:rsidRPr="00C73D0A">
        <w:rPr>
          <w:rFonts w:ascii="Times New Roman" w:hAnsi="Times New Roman"/>
          <w:color w:val="000000"/>
          <w:sz w:val="24"/>
          <w:szCs w:val="24"/>
        </w:rPr>
        <w:t xml:space="preserve">.2. </w:t>
      </w:r>
    </w:p>
    <w:p w:rsidR="008472BC" w:rsidRPr="00C73D0A" w:rsidRDefault="008472BC" w:rsidP="008472BC">
      <w:pPr>
        <w:ind w:left="0" w:right="0" w:firstLine="0"/>
        <w:jc w:val="right"/>
        <w:rPr>
          <w:sz w:val="24"/>
          <w:szCs w:val="24"/>
        </w:rPr>
      </w:pPr>
      <w:r w:rsidRPr="00C73D0A">
        <w:rPr>
          <w:rFonts w:ascii="Times New Roman" w:hAnsi="Times New Roman"/>
          <w:color w:val="000000"/>
          <w:sz w:val="24"/>
          <w:szCs w:val="24"/>
        </w:rPr>
        <w:t>Таблица П</w:t>
      </w:r>
      <w:proofErr w:type="gramStart"/>
      <w:r w:rsidRPr="00C73D0A">
        <w:rPr>
          <w:rFonts w:ascii="Times New Roman" w:hAnsi="Times New Roman"/>
          <w:color w:val="000000"/>
          <w:sz w:val="24"/>
          <w:szCs w:val="24"/>
        </w:rPr>
        <w:t>1</w:t>
      </w:r>
      <w:proofErr w:type="gramEnd"/>
      <w:r w:rsidRPr="00C73D0A">
        <w:rPr>
          <w:rFonts w:ascii="Times New Roman" w:hAnsi="Times New Roman"/>
          <w:color w:val="000000"/>
          <w:sz w:val="24"/>
          <w:szCs w:val="24"/>
        </w:rPr>
        <w:t>.2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75"/>
        <w:gridCol w:w="1889"/>
        <w:gridCol w:w="4348"/>
        <w:gridCol w:w="2558"/>
      </w:tblGrid>
      <w:tr w:rsidR="008472BC" w:rsidRPr="00C73D0A" w:rsidTr="006D0FC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72BC" w:rsidRPr="00C73D0A" w:rsidRDefault="008472BC" w:rsidP="006D0FCC">
            <w:pPr>
              <w:ind w:left="0" w:right="0" w:firstLine="0"/>
              <w:jc w:val="center"/>
              <w:textAlignment w:val="baseline"/>
              <w:rPr>
                <w:sz w:val="24"/>
                <w:szCs w:val="24"/>
              </w:rPr>
            </w:pPr>
            <w:r w:rsidRPr="00C73D0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C73D0A">
              <w:rPr>
                <w:rFonts w:ascii="Times New Roman" w:hAnsi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C73D0A">
              <w:rPr>
                <w:rFonts w:ascii="Times New Roman" w:hAnsi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72BC" w:rsidRPr="00C73D0A" w:rsidRDefault="008472BC" w:rsidP="006D0FCC">
            <w:pPr>
              <w:ind w:left="0" w:right="0" w:firstLine="0"/>
              <w:jc w:val="center"/>
              <w:textAlignment w:val="baseline"/>
              <w:rPr>
                <w:sz w:val="24"/>
                <w:szCs w:val="24"/>
              </w:rPr>
            </w:pPr>
            <w:r w:rsidRPr="00C73D0A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оценочного средства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72BC" w:rsidRPr="00C73D0A" w:rsidRDefault="008472BC" w:rsidP="006D0FCC">
            <w:pPr>
              <w:ind w:left="0" w:right="0" w:firstLine="0"/>
              <w:jc w:val="center"/>
              <w:textAlignment w:val="baseline"/>
              <w:rPr>
                <w:sz w:val="24"/>
                <w:szCs w:val="24"/>
              </w:rPr>
            </w:pPr>
            <w:r w:rsidRPr="00C73D0A">
              <w:rPr>
                <w:rFonts w:ascii="Times New Roman" w:hAnsi="Times New Roman"/>
                <w:sz w:val="24"/>
                <w:szCs w:val="24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72BC" w:rsidRPr="00C73D0A" w:rsidRDefault="008472BC" w:rsidP="006D0FCC">
            <w:pPr>
              <w:ind w:left="0" w:right="0" w:firstLine="0"/>
              <w:jc w:val="center"/>
              <w:textAlignment w:val="baseline"/>
              <w:rPr>
                <w:sz w:val="24"/>
                <w:szCs w:val="24"/>
              </w:rPr>
            </w:pPr>
            <w:r w:rsidRPr="00C73D0A">
              <w:rPr>
                <w:rFonts w:ascii="Times New Roman" w:hAnsi="Times New Roman"/>
                <w:sz w:val="24"/>
                <w:szCs w:val="24"/>
                <w:lang w:eastAsia="ru-RU"/>
              </w:rPr>
              <w:t>Представление</w:t>
            </w:r>
            <w:r w:rsidRPr="00C73D0A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оценочного средства в фонде</w:t>
            </w:r>
          </w:p>
        </w:tc>
      </w:tr>
      <w:tr w:rsidR="008472BC" w:rsidRPr="00C73D0A" w:rsidTr="006D0FCC">
        <w:tc>
          <w:tcPr>
            <w:tcW w:w="94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72BC" w:rsidRPr="00C73D0A" w:rsidRDefault="008472BC" w:rsidP="006D0FCC">
            <w:pPr>
              <w:ind w:left="0" w:right="0" w:firstLine="0"/>
              <w:jc w:val="center"/>
              <w:textAlignment w:val="baseline"/>
              <w:rPr>
                <w:sz w:val="24"/>
                <w:szCs w:val="24"/>
              </w:rPr>
            </w:pPr>
            <w:r w:rsidRPr="00C73D0A">
              <w:rPr>
                <w:rFonts w:ascii="Times New Roman" w:hAnsi="Times New Roman"/>
                <w:sz w:val="24"/>
                <w:szCs w:val="24"/>
                <w:lang w:eastAsia="ru-RU"/>
              </w:rPr>
              <w:t>Этап 1 - портфолио</w:t>
            </w:r>
          </w:p>
        </w:tc>
      </w:tr>
      <w:tr w:rsidR="008472BC" w:rsidRPr="00C73D0A" w:rsidTr="006D0FC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72BC" w:rsidRPr="00C73D0A" w:rsidRDefault="008472BC" w:rsidP="006D0FCC">
            <w:pPr>
              <w:ind w:left="0" w:right="0" w:firstLine="0"/>
              <w:jc w:val="center"/>
              <w:textAlignment w:val="baseline"/>
              <w:rPr>
                <w:sz w:val="24"/>
                <w:szCs w:val="24"/>
              </w:rPr>
            </w:pPr>
            <w:r w:rsidRPr="00C73D0A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72BC" w:rsidRPr="00C73D0A" w:rsidRDefault="008472BC" w:rsidP="006D0FCC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73D0A">
              <w:rPr>
                <w:rFonts w:ascii="Times New Roman" w:hAnsi="Times New Roman"/>
                <w:sz w:val="24"/>
                <w:szCs w:val="24"/>
                <w:lang w:eastAsia="ru-RU"/>
              </w:rPr>
              <w:t>Портфолио 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72BC" w:rsidRPr="00C73D0A" w:rsidRDefault="008472BC" w:rsidP="006D0FCC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73D0A">
              <w:rPr>
                <w:rFonts w:ascii="Times New Roman" w:hAnsi="Times New Roman"/>
                <w:sz w:val="24"/>
                <w:szCs w:val="24"/>
                <w:lang w:eastAsia="ru-RU"/>
              </w:rPr>
              <w:t>Целевая подборка работ студента, ра</w:t>
            </w:r>
            <w:r w:rsidRPr="00C73D0A"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 w:rsidRPr="00C73D0A">
              <w:rPr>
                <w:rFonts w:ascii="Times New Roman" w:hAnsi="Times New Roman"/>
                <w:sz w:val="24"/>
                <w:szCs w:val="24"/>
                <w:lang w:eastAsia="ru-RU"/>
              </w:rPr>
              <w:t>крывающая его индивидуальные обр</w:t>
            </w:r>
            <w:r w:rsidRPr="00C73D0A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C73D0A">
              <w:rPr>
                <w:rFonts w:ascii="Times New Roman" w:hAnsi="Times New Roman"/>
                <w:sz w:val="24"/>
                <w:szCs w:val="24"/>
                <w:lang w:eastAsia="ru-RU"/>
              </w:rPr>
              <w:t>зовательные достижения в одной или нескольких учебных дисциплинах. 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72BC" w:rsidRPr="00C73D0A" w:rsidRDefault="008472BC" w:rsidP="006D0FCC">
            <w:pPr>
              <w:ind w:left="0" w:right="0" w:firstLine="0"/>
              <w:textAlignment w:val="baseline"/>
              <w:rPr>
                <w:sz w:val="24"/>
                <w:szCs w:val="24"/>
                <w:lang w:eastAsia="ru-RU"/>
              </w:rPr>
            </w:pPr>
            <w:r w:rsidRPr="00C73D0A">
              <w:rPr>
                <w:rFonts w:ascii="Times New Roman" w:hAnsi="Times New Roman"/>
                <w:sz w:val="24"/>
                <w:szCs w:val="24"/>
                <w:lang w:eastAsia="ru-RU"/>
              </w:rPr>
              <w:t>Структура портф</w:t>
            </w:r>
            <w:r w:rsidRPr="00C73D0A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Pr="00C73D0A">
              <w:rPr>
                <w:rFonts w:ascii="Times New Roman" w:hAnsi="Times New Roman"/>
                <w:sz w:val="24"/>
                <w:szCs w:val="24"/>
                <w:lang w:eastAsia="ru-RU"/>
              </w:rPr>
              <w:t>лио  </w:t>
            </w:r>
          </w:p>
        </w:tc>
      </w:tr>
      <w:tr w:rsidR="008472BC" w:rsidRPr="00C73D0A" w:rsidTr="006D0FCC">
        <w:tc>
          <w:tcPr>
            <w:tcW w:w="94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72BC" w:rsidRPr="00C73D0A" w:rsidRDefault="008472BC" w:rsidP="00AA71D2">
            <w:pPr>
              <w:ind w:left="0" w:right="0" w:firstLine="0"/>
              <w:jc w:val="center"/>
              <w:textAlignment w:val="baseline"/>
              <w:rPr>
                <w:sz w:val="24"/>
                <w:szCs w:val="24"/>
              </w:rPr>
            </w:pPr>
            <w:r w:rsidRPr="00C73D0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Этап 2 - </w:t>
            </w:r>
            <w:r w:rsidR="00AA71D2" w:rsidRPr="00C73D0A">
              <w:rPr>
                <w:rFonts w:ascii="Times New Roman" w:eastAsia="Calibri" w:hAnsi="Times New Roman"/>
                <w:sz w:val="24"/>
                <w:szCs w:val="24"/>
              </w:rPr>
              <w:t>дифференцированный зачет</w:t>
            </w:r>
          </w:p>
        </w:tc>
      </w:tr>
      <w:tr w:rsidR="008472BC" w:rsidRPr="00C73D0A" w:rsidTr="006D0FC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72BC" w:rsidRPr="00C73D0A" w:rsidRDefault="008472BC" w:rsidP="006D0FCC">
            <w:pPr>
              <w:ind w:left="0" w:right="0" w:firstLine="0"/>
              <w:jc w:val="center"/>
              <w:textAlignment w:val="baseline"/>
              <w:rPr>
                <w:sz w:val="24"/>
                <w:szCs w:val="24"/>
              </w:rPr>
            </w:pPr>
            <w:r w:rsidRPr="00C73D0A"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72BC" w:rsidRPr="00C73D0A" w:rsidRDefault="00AA71D2" w:rsidP="006D0FCC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C73D0A">
              <w:rPr>
                <w:rFonts w:ascii="Times New Roman" w:hAnsi="Times New Roman"/>
                <w:sz w:val="24"/>
                <w:szCs w:val="24"/>
              </w:rPr>
              <w:t>Билет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72BC" w:rsidRPr="00C73D0A" w:rsidRDefault="008472BC" w:rsidP="006D0FCC">
            <w:pPr>
              <w:ind w:left="0" w:right="0" w:firstLine="0"/>
              <w:textAlignment w:val="baseline"/>
              <w:rPr>
                <w:sz w:val="24"/>
                <w:szCs w:val="24"/>
              </w:rPr>
            </w:pPr>
            <w:r w:rsidRPr="00C73D0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Комплекс вопросов 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72BC" w:rsidRPr="00C73D0A" w:rsidRDefault="008472BC" w:rsidP="006D0FCC">
            <w:pPr>
              <w:ind w:left="0" w:right="0" w:firstLine="0"/>
              <w:textAlignment w:val="baseline"/>
              <w:rPr>
                <w:sz w:val="24"/>
                <w:szCs w:val="24"/>
              </w:rPr>
            </w:pPr>
            <w:r w:rsidRPr="00C73D0A">
              <w:rPr>
                <w:rFonts w:ascii="Times New Roman" w:hAnsi="Times New Roman"/>
                <w:sz w:val="24"/>
                <w:szCs w:val="24"/>
                <w:lang w:eastAsia="ru-RU"/>
              </w:rPr>
              <w:t>Список теоретических вопросов</w:t>
            </w:r>
          </w:p>
        </w:tc>
      </w:tr>
    </w:tbl>
    <w:p w:rsidR="008472BC" w:rsidRPr="00C73D0A" w:rsidRDefault="008472BC" w:rsidP="008472BC">
      <w:pPr>
        <w:pStyle w:val="ListParagraph1"/>
        <w:ind w:left="360" w:right="0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8472BC" w:rsidRPr="00C73D0A" w:rsidRDefault="008472BC" w:rsidP="008472BC">
      <w:pPr>
        <w:pStyle w:val="ListParagraph1"/>
        <w:ind w:left="360" w:right="0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8472BC" w:rsidRPr="00C73D0A" w:rsidRDefault="008472BC" w:rsidP="006F4376">
      <w:pPr>
        <w:pStyle w:val="ListParagraph1"/>
        <w:numPr>
          <w:ilvl w:val="1"/>
          <w:numId w:val="3"/>
        </w:numPr>
        <w:ind w:right="0"/>
        <w:jc w:val="both"/>
        <w:rPr>
          <w:sz w:val="24"/>
          <w:szCs w:val="24"/>
        </w:rPr>
      </w:pPr>
      <w:r w:rsidRPr="00C73D0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73D0A">
        <w:rPr>
          <w:rFonts w:ascii="Times New Roman" w:hAnsi="Times New Roman"/>
          <w:b/>
          <w:color w:val="000000"/>
          <w:sz w:val="24"/>
          <w:szCs w:val="24"/>
        </w:rPr>
        <w:t>Требования к структуре и содержанию оценочных средств</w:t>
      </w:r>
      <w:r w:rsidRPr="00C73D0A">
        <w:rPr>
          <w:rFonts w:ascii="Times New Roman" w:hAnsi="Times New Roman"/>
          <w:b/>
          <w:color w:val="000000"/>
          <w:sz w:val="24"/>
          <w:szCs w:val="24"/>
        </w:rPr>
        <w:br/>
        <w:t xml:space="preserve">аттестации </w:t>
      </w:r>
    </w:p>
    <w:p w:rsidR="008472BC" w:rsidRPr="00C73D0A" w:rsidRDefault="008472BC" w:rsidP="008472BC">
      <w:pPr>
        <w:pStyle w:val="ListParagraph1"/>
        <w:ind w:left="0" w:right="0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8472BC" w:rsidRPr="00C73D0A" w:rsidRDefault="008472BC" w:rsidP="008472BC">
      <w:pPr>
        <w:pStyle w:val="af2"/>
        <w:ind w:left="0" w:right="0" w:firstLine="0"/>
        <w:jc w:val="both"/>
        <w:rPr>
          <w:sz w:val="24"/>
          <w:szCs w:val="24"/>
        </w:rPr>
      </w:pPr>
      <w:r w:rsidRPr="00C73D0A">
        <w:rPr>
          <w:rFonts w:ascii="Times New Roman" w:hAnsi="Times New Roman"/>
          <w:color w:val="000000"/>
          <w:sz w:val="24"/>
          <w:szCs w:val="24"/>
        </w:rPr>
        <w:t xml:space="preserve">2.1.1 </w:t>
      </w:r>
      <w:r w:rsidRPr="00C73D0A">
        <w:rPr>
          <w:rFonts w:ascii="Times New Roman" w:hAnsi="Times New Roman"/>
          <w:sz w:val="24"/>
          <w:szCs w:val="24"/>
          <w:lang w:eastAsia="ru-RU"/>
        </w:rPr>
        <w:t>Требования к структуре и содержанию портфолио </w:t>
      </w:r>
    </w:p>
    <w:p w:rsidR="008472BC" w:rsidRPr="00C73D0A" w:rsidRDefault="008472BC" w:rsidP="008472BC">
      <w:pPr>
        <w:pStyle w:val="ListParagraph1"/>
        <w:ind w:left="0" w:right="0" w:firstLine="0"/>
        <w:jc w:val="both"/>
        <w:rPr>
          <w:sz w:val="24"/>
          <w:szCs w:val="24"/>
        </w:rPr>
      </w:pPr>
      <w:r w:rsidRPr="00C73D0A">
        <w:rPr>
          <w:rFonts w:ascii="Times New Roman" w:hAnsi="Times New Roman"/>
          <w:color w:val="000000"/>
          <w:sz w:val="24"/>
          <w:szCs w:val="24"/>
        </w:rPr>
        <w:t>Портфолио включает подготовку доклада на одну из заданных тем, соответствующих т</w:t>
      </w:r>
      <w:r w:rsidRPr="00C73D0A">
        <w:rPr>
          <w:rFonts w:ascii="Times New Roman" w:hAnsi="Times New Roman"/>
          <w:color w:val="000000"/>
          <w:sz w:val="24"/>
          <w:szCs w:val="24"/>
        </w:rPr>
        <w:t>о</w:t>
      </w:r>
      <w:r w:rsidRPr="00C73D0A">
        <w:rPr>
          <w:rFonts w:ascii="Times New Roman" w:hAnsi="Times New Roman"/>
          <w:color w:val="000000"/>
          <w:sz w:val="24"/>
          <w:szCs w:val="24"/>
        </w:rPr>
        <w:t xml:space="preserve">му или иному разделу дисциплины, и </w:t>
      </w:r>
      <w:r w:rsidR="00DF69F8" w:rsidRPr="00C73D0A">
        <w:rPr>
          <w:rFonts w:ascii="Times New Roman" w:hAnsi="Times New Roman"/>
          <w:color w:val="000000"/>
          <w:sz w:val="24"/>
          <w:szCs w:val="24"/>
        </w:rPr>
        <w:t xml:space="preserve">выполнение </w:t>
      </w:r>
      <w:proofErr w:type="gramStart"/>
      <w:r w:rsidR="00DF69F8" w:rsidRPr="00C73D0A">
        <w:rPr>
          <w:rFonts w:ascii="Times New Roman" w:hAnsi="Times New Roman"/>
          <w:color w:val="000000"/>
          <w:sz w:val="24"/>
          <w:szCs w:val="24"/>
        </w:rPr>
        <w:t>индивидуального проекта</w:t>
      </w:r>
      <w:proofErr w:type="gramEnd"/>
      <w:r w:rsidR="00DF69F8" w:rsidRPr="00C73D0A">
        <w:rPr>
          <w:rFonts w:ascii="Times New Roman" w:hAnsi="Times New Roman"/>
          <w:color w:val="000000"/>
          <w:sz w:val="24"/>
          <w:szCs w:val="24"/>
        </w:rPr>
        <w:t xml:space="preserve"> – разработке информационной системы по архитектуре вычислительных систем.</w:t>
      </w:r>
    </w:p>
    <w:p w:rsidR="008472BC" w:rsidRPr="00C73D0A" w:rsidRDefault="008472BC" w:rsidP="008472BC">
      <w:pPr>
        <w:pStyle w:val="ListParagraph1"/>
        <w:ind w:left="0" w:right="0" w:firstLine="0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C73D0A">
        <w:rPr>
          <w:rFonts w:ascii="Times New Roman" w:hAnsi="Times New Roman"/>
          <w:b/>
          <w:sz w:val="24"/>
          <w:szCs w:val="24"/>
          <w:lang w:eastAsia="ru-RU"/>
        </w:rPr>
        <w:t>Требования к представлению результатов.</w:t>
      </w:r>
    </w:p>
    <w:p w:rsidR="008472BC" w:rsidRPr="00C73D0A" w:rsidRDefault="008472BC" w:rsidP="008472BC">
      <w:pPr>
        <w:pStyle w:val="ListParagraph1"/>
        <w:ind w:left="0" w:righ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  <w:lang w:eastAsia="ru-RU"/>
        </w:rPr>
        <w:t>Доклады оформляются в формате презентации и докладываются на практическом занятии</w:t>
      </w:r>
      <w:r w:rsidR="00DF69F8" w:rsidRPr="00C73D0A">
        <w:rPr>
          <w:rFonts w:ascii="Times New Roman" w:hAnsi="Times New Roman"/>
          <w:sz w:val="24"/>
          <w:szCs w:val="24"/>
          <w:lang w:eastAsia="ru-RU"/>
        </w:rPr>
        <w:t xml:space="preserve">, после чего следует обсуждение доклада. </w:t>
      </w:r>
      <w:r w:rsidRPr="00C73D0A"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:rsidR="008472BC" w:rsidRPr="00C73D0A" w:rsidRDefault="008472BC" w:rsidP="008472BC">
      <w:pPr>
        <w:pStyle w:val="ListParagraph1"/>
        <w:ind w:left="0" w:right="0" w:firstLine="0"/>
        <w:jc w:val="both"/>
        <w:rPr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  <w:lang w:eastAsia="ru-RU"/>
        </w:rPr>
        <w:lastRenderedPageBreak/>
        <w:t xml:space="preserve">В докладе и презентации необходимо </w:t>
      </w:r>
      <w:r w:rsidR="00DF69F8" w:rsidRPr="00C73D0A">
        <w:rPr>
          <w:rFonts w:ascii="Times New Roman" w:hAnsi="Times New Roman"/>
          <w:sz w:val="24"/>
          <w:szCs w:val="24"/>
          <w:lang w:eastAsia="ru-RU"/>
        </w:rPr>
        <w:t xml:space="preserve">с достаточной полнотой раскрыть его тему с учетом последних научных и технологических достижений в данной предметной области, особое </w:t>
      </w:r>
      <w:proofErr w:type="gramStart"/>
      <w:r w:rsidR="00DF69F8" w:rsidRPr="00C73D0A">
        <w:rPr>
          <w:rFonts w:ascii="Times New Roman" w:hAnsi="Times New Roman"/>
          <w:sz w:val="24"/>
          <w:szCs w:val="24"/>
          <w:lang w:eastAsia="ru-RU"/>
        </w:rPr>
        <w:t>внимание</w:t>
      </w:r>
      <w:proofErr w:type="gramEnd"/>
      <w:r w:rsidR="00DF69F8" w:rsidRPr="00C73D0A">
        <w:rPr>
          <w:rFonts w:ascii="Times New Roman" w:hAnsi="Times New Roman"/>
          <w:sz w:val="24"/>
          <w:szCs w:val="24"/>
          <w:lang w:eastAsia="ru-RU"/>
        </w:rPr>
        <w:t xml:space="preserve"> уделив списку использованных источников.</w:t>
      </w:r>
    </w:p>
    <w:p w:rsidR="008472BC" w:rsidRPr="00C73D0A" w:rsidRDefault="008472BC" w:rsidP="008472BC">
      <w:pPr>
        <w:pStyle w:val="ListParagraph1"/>
        <w:ind w:left="0" w:right="0" w:firstLine="0"/>
        <w:jc w:val="both"/>
        <w:rPr>
          <w:sz w:val="24"/>
          <w:szCs w:val="24"/>
        </w:rPr>
      </w:pPr>
      <w:r w:rsidRPr="00C73D0A">
        <w:rPr>
          <w:rFonts w:ascii="Times New Roman" w:hAnsi="Times New Roman"/>
          <w:color w:val="000000"/>
          <w:sz w:val="24"/>
          <w:szCs w:val="24"/>
        </w:rPr>
        <w:t>Длительность доклада не превышает 15 минут.</w:t>
      </w:r>
    </w:p>
    <w:p w:rsidR="008472BC" w:rsidRPr="00C73D0A" w:rsidRDefault="008472BC" w:rsidP="008472BC">
      <w:pPr>
        <w:pStyle w:val="ListParagraph1"/>
        <w:ind w:left="0" w:righ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C73D0A">
        <w:rPr>
          <w:rFonts w:ascii="Times New Roman" w:hAnsi="Times New Roman"/>
          <w:color w:val="000000"/>
          <w:sz w:val="24"/>
          <w:szCs w:val="24"/>
        </w:rPr>
        <w:t>По результатам защиты выставляется оценка «зачтено» или «не зачтено». Оценка «зачт</w:t>
      </w:r>
      <w:r w:rsidRPr="00C73D0A">
        <w:rPr>
          <w:rFonts w:ascii="Times New Roman" w:hAnsi="Times New Roman"/>
          <w:color w:val="000000"/>
          <w:sz w:val="24"/>
          <w:szCs w:val="24"/>
        </w:rPr>
        <w:t>е</w:t>
      </w:r>
      <w:r w:rsidRPr="00C73D0A">
        <w:rPr>
          <w:rFonts w:ascii="Times New Roman" w:hAnsi="Times New Roman"/>
          <w:color w:val="000000"/>
          <w:sz w:val="24"/>
          <w:szCs w:val="24"/>
        </w:rPr>
        <w:t>но» является необходимым условием для прохождения промежуточной аттестации.</w:t>
      </w:r>
    </w:p>
    <w:p w:rsidR="008472BC" w:rsidRPr="00C73D0A" w:rsidRDefault="008472BC" w:rsidP="008472BC">
      <w:pPr>
        <w:ind w:left="0" w:right="0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8472BC" w:rsidRPr="00C73D0A" w:rsidRDefault="008472BC" w:rsidP="008472BC">
      <w:pPr>
        <w:ind w:left="0" w:right="0" w:firstLine="0"/>
        <w:jc w:val="both"/>
        <w:rPr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t>Список тем докладов, входящих в состав портфолио:</w:t>
      </w:r>
    </w:p>
    <w:p w:rsidR="00DF69F8" w:rsidRPr="00C73D0A" w:rsidRDefault="00DF69F8" w:rsidP="006F4376">
      <w:pPr>
        <w:numPr>
          <w:ilvl w:val="0"/>
          <w:numId w:val="4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t>Перспективы совершенствования архитектуры вычислительных машин и систем.</w:t>
      </w:r>
    </w:p>
    <w:p w:rsidR="00DF69F8" w:rsidRPr="00C73D0A" w:rsidRDefault="00DF69F8" w:rsidP="006F4376">
      <w:pPr>
        <w:numPr>
          <w:ilvl w:val="0"/>
          <w:numId w:val="4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t>Тенденции развития элементной базы процессорных устройств.</w:t>
      </w:r>
    </w:p>
    <w:p w:rsidR="00DF69F8" w:rsidRPr="00C73D0A" w:rsidRDefault="00DF69F8" w:rsidP="006F4376">
      <w:pPr>
        <w:numPr>
          <w:ilvl w:val="0"/>
          <w:numId w:val="4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t>Тенденции развития полупроводниковых запоминающих устройств.</w:t>
      </w:r>
    </w:p>
    <w:p w:rsidR="00DF69F8" w:rsidRPr="00C73D0A" w:rsidRDefault="00DF69F8" w:rsidP="006F4376">
      <w:pPr>
        <w:numPr>
          <w:ilvl w:val="0"/>
          <w:numId w:val="4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t>Уровни параллелизма вычислительных систем.</w:t>
      </w:r>
    </w:p>
    <w:p w:rsidR="00DF69F8" w:rsidRPr="00C73D0A" w:rsidRDefault="00DF69F8" w:rsidP="006F4376">
      <w:pPr>
        <w:numPr>
          <w:ilvl w:val="0"/>
          <w:numId w:val="4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t>Оценка эффективности параллельных вычислений.</w:t>
      </w:r>
    </w:p>
    <w:p w:rsidR="00DF69F8" w:rsidRPr="00C73D0A" w:rsidRDefault="00DF69F8" w:rsidP="006F4376">
      <w:pPr>
        <w:numPr>
          <w:ilvl w:val="0"/>
          <w:numId w:val="4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t>Статические топологии вычислительных систем.</w:t>
      </w:r>
    </w:p>
    <w:p w:rsidR="00DF69F8" w:rsidRPr="00C73D0A" w:rsidRDefault="00DF69F8" w:rsidP="006F4376">
      <w:pPr>
        <w:numPr>
          <w:ilvl w:val="0"/>
          <w:numId w:val="4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t>Предыстория развития информационно-поисковых систем.</w:t>
      </w:r>
    </w:p>
    <w:p w:rsidR="00DF69F8" w:rsidRPr="00C73D0A" w:rsidRDefault="00DF69F8" w:rsidP="006F4376">
      <w:pPr>
        <w:numPr>
          <w:ilvl w:val="0"/>
          <w:numId w:val="4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t>Информационно-поисковые системы. Их виды и особенности.</w:t>
      </w:r>
    </w:p>
    <w:p w:rsidR="00DF69F8" w:rsidRPr="00C73D0A" w:rsidRDefault="00DF69F8" w:rsidP="006F4376">
      <w:pPr>
        <w:numPr>
          <w:ilvl w:val="0"/>
          <w:numId w:val="4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t>Сравнение поисковых систем сети Интернет.</w:t>
      </w:r>
    </w:p>
    <w:p w:rsidR="00DF69F8" w:rsidRPr="00C73D0A" w:rsidRDefault="00DF69F8" w:rsidP="006F4376">
      <w:pPr>
        <w:numPr>
          <w:ilvl w:val="0"/>
          <w:numId w:val="4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t>Лингвистическое обеспечение информационно-поисковых систем.</w:t>
      </w:r>
    </w:p>
    <w:p w:rsidR="00153E33" w:rsidRPr="00C73D0A" w:rsidRDefault="00153E33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5865B3" w:rsidRPr="00C73D0A" w:rsidRDefault="005865B3" w:rsidP="00680B29">
      <w:pPr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t xml:space="preserve">Индивидуальный проект предусматривает </w:t>
      </w:r>
      <w:r w:rsidRPr="00C73D0A">
        <w:rPr>
          <w:rFonts w:ascii="Times New Roman" w:hAnsi="Times New Roman"/>
          <w:color w:val="000000"/>
          <w:sz w:val="24"/>
          <w:szCs w:val="24"/>
        </w:rPr>
        <w:t>разработку информационной системы по арх</w:t>
      </w:r>
      <w:r w:rsidRPr="00C73D0A">
        <w:rPr>
          <w:rFonts w:ascii="Times New Roman" w:hAnsi="Times New Roman"/>
          <w:color w:val="000000"/>
          <w:sz w:val="24"/>
          <w:szCs w:val="24"/>
        </w:rPr>
        <w:t>и</w:t>
      </w:r>
      <w:r w:rsidRPr="00C73D0A">
        <w:rPr>
          <w:rFonts w:ascii="Times New Roman" w:hAnsi="Times New Roman"/>
          <w:color w:val="000000"/>
          <w:sz w:val="24"/>
          <w:szCs w:val="24"/>
        </w:rPr>
        <w:t xml:space="preserve">тектуре вычислительных систем, </w:t>
      </w:r>
      <w:proofErr w:type="gramStart"/>
      <w:r w:rsidRPr="00C73D0A">
        <w:rPr>
          <w:rFonts w:ascii="Times New Roman" w:hAnsi="Times New Roman"/>
          <w:color w:val="000000"/>
          <w:sz w:val="24"/>
          <w:szCs w:val="24"/>
        </w:rPr>
        <w:t>удовлетворяющего</w:t>
      </w:r>
      <w:proofErr w:type="gramEnd"/>
      <w:r w:rsidRPr="00C73D0A">
        <w:rPr>
          <w:rFonts w:ascii="Times New Roman" w:hAnsi="Times New Roman"/>
          <w:color w:val="000000"/>
          <w:sz w:val="24"/>
          <w:szCs w:val="24"/>
        </w:rPr>
        <w:t xml:space="preserve"> следующим требованиям:</w:t>
      </w:r>
    </w:p>
    <w:p w:rsidR="00AA41E2" w:rsidRPr="00C73D0A" w:rsidRDefault="00AA41E2" w:rsidP="006F4376">
      <w:pPr>
        <w:numPr>
          <w:ilvl w:val="0"/>
          <w:numId w:val="5"/>
        </w:num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  <w:r w:rsidRPr="00C73D0A">
        <w:rPr>
          <w:rFonts w:ascii="Times New Roman" w:hAnsi="Times New Roman"/>
          <w:color w:val="000000"/>
          <w:sz w:val="24"/>
          <w:szCs w:val="24"/>
        </w:rPr>
        <w:t>База данных должна содержать, как минимум, две таблицы (например, типы арх</w:t>
      </w:r>
      <w:r w:rsidRPr="00C73D0A">
        <w:rPr>
          <w:rFonts w:ascii="Times New Roman" w:hAnsi="Times New Roman"/>
          <w:color w:val="000000"/>
          <w:sz w:val="24"/>
          <w:szCs w:val="24"/>
        </w:rPr>
        <w:t>и</w:t>
      </w:r>
      <w:r w:rsidRPr="00C73D0A">
        <w:rPr>
          <w:rFonts w:ascii="Times New Roman" w:hAnsi="Times New Roman"/>
          <w:color w:val="000000"/>
          <w:sz w:val="24"/>
          <w:szCs w:val="24"/>
        </w:rPr>
        <w:t>тектур и конкретные реализации).</w:t>
      </w:r>
    </w:p>
    <w:p w:rsidR="005865B3" w:rsidRPr="00C73D0A" w:rsidRDefault="005865B3" w:rsidP="006F4376">
      <w:pPr>
        <w:numPr>
          <w:ilvl w:val="0"/>
          <w:numId w:val="5"/>
        </w:num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  <w:r w:rsidRPr="00C73D0A">
        <w:rPr>
          <w:rFonts w:ascii="Times New Roman" w:hAnsi="Times New Roman"/>
          <w:color w:val="000000"/>
          <w:sz w:val="24"/>
          <w:szCs w:val="24"/>
        </w:rPr>
        <w:t>База данных должна включать не менее 50 описаний архитектур ВС.</w:t>
      </w:r>
    </w:p>
    <w:p w:rsidR="005865B3" w:rsidRPr="00C73D0A" w:rsidRDefault="005865B3" w:rsidP="006F4376">
      <w:pPr>
        <w:numPr>
          <w:ilvl w:val="0"/>
          <w:numId w:val="5"/>
        </w:numPr>
        <w:tabs>
          <w:tab w:val="left" w:pos="426"/>
        </w:tabs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  <w:r w:rsidRPr="00C73D0A">
        <w:rPr>
          <w:rFonts w:ascii="Times New Roman" w:hAnsi="Times New Roman"/>
          <w:color w:val="000000"/>
          <w:sz w:val="24"/>
          <w:szCs w:val="24"/>
        </w:rPr>
        <w:t>Должны быть реализованы иерархические связи, перекрестные ссылки и возмо</w:t>
      </w:r>
      <w:r w:rsidRPr="00C73D0A">
        <w:rPr>
          <w:rFonts w:ascii="Times New Roman" w:hAnsi="Times New Roman"/>
          <w:color w:val="000000"/>
          <w:sz w:val="24"/>
          <w:szCs w:val="24"/>
        </w:rPr>
        <w:t>ж</w:t>
      </w:r>
      <w:r w:rsidRPr="00C73D0A">
        <w:rPr>
          <w:rFonts w:ascii="Times New Roman" w:hAnsi="Times New Roman"/>
          <w:color w:val="000000"/>
          <w:sz w:val="24"/>
          <w:szCs w:val="24"/>
        </w:rPr>
        <w:t>ность поиска.</w:t>
      </w:r>
    </w:p>
    <w:p w:rsidR="005865B3" w:rsidRPr="00C73D0A" w:rsidRDefault="005865B3" w:rsidP="006F4376">
      <w:pPr>
        <w:numPr>
          <w:ilvl w:val="0"/>
          <w:numId w:val="5"/>
        </w:num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  <w:r w:rsidRPr="00C73D0A">
        <w:rPr>
          <w:rFonts w:ascii="Times New Roman" w:hAnsi="Times New Roman"/>
          <w:color w:val="000000"/>
          <w:sz w:val="24"/>
          <w:szCs w:val="24"/>
        </w:rPr>
        <w:t>В основу иерархии может быть положена одна из известных классификаций арх</w:t>
      </w:r>
      <w:r w:rsidRPr="00C73D0A">
        <w:rPr>
          <w:rFonts w:ascii="Times New Roman" w:hAnsi="Times New Roman"/>
          <w:color w:val="000000"/>
          <w:sz w:val="24"/>
          <w:szCs w:val="24"/>
        </w:rPr>
        <w:t>и</w:t>
      </w:r>
      <w:r w:rsidRPr="00C73D0A">
        <w:rPr>
          <w:rFonts w:ascii="Times New Roman" w:hAnsi="Times New Roman"/>
          <w:color w:val="000000"/>
          <w:sz w:val="24"/>
          <w:szCs w:val="24"/>
        </w:rPr>
        <w:t>тектур ВС (http://parallel.ru/computers/taxonomy).</w:t>
      </w:r>
    </w:p>
    <w:p w:rsidR="00C70FDF" w:rsidRPr="00C73D0A" w:rsidRDefault="005865B3" w:rsidP="00C70FDF">
      <w:pPr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C73D0A">
        <w:rPr>
          <w:rFonts w:ascii="Times New Roman" w:hAnsi="Times New Roman"/>
          <w:color w:val="000000"/>
          <w:sz w:val="24"/>
          <w:szCs w:val="24"/>
        </w:rPr>
        <w:t>Работа по созданию информационной системы включает в себя следующие этапы:</w:t>
      </w:r>
    </w:p>
    <w:p w:rsidR="00C70FDF" w:rsidRPr="00C73D0A" w:rsidRDefault="005865B3" w:rsidP="00C70FDF">
      <w:pPr>
        <w:pStyle w:val="listnumbered"/>
        <w:rPr>
          <w:rFonts w:ascii="Times New Roman" w:hAnsi="Times New Roman"/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t>формулировка технического задания;</w:t>
      </w:r>
    </w:p>
    <w:p w:rsidR="00C70FDF" w:rsidRPr="00C73D0A" w:rsidRDefault="005865B3" w:rsidP="00C70FDF">
      <w:pPr>
        <w:pStyle w:val="listnumbered"/>
        <w:rPr>
          <w:rFonts w:ascii="Times New Roman" w:hAnsi="Times New Roman"/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t>проектирование ИС: разработка модели ИС и схемы метаданных для БД;</w:t>
      </w:r>
    </w:p>
    <w:p w:rsidR="00C70FDF" w:rsidRPr="00C73D0A" w:rsidRDefault="005865B3" w:rsidP="00AA41E2">
      <w:pPr>
        <w:pStyle w:val="listnumbered"/>
        <w:ind w:left="709" w:right="-2"/>
        <w:rPr>
          <w:rFonts w:ascii="Times New Roman" w:hAnsi="Times New Roman"/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t>создание БД, содержащую описания архитектур ВС (формирование и связывание таблиц, ввод информации);</w:t>
      </w:r>
    </w:p>
    <w:p w:rsidR="00C70FDF" w:rsidRPr="00C73D0A" w:rsidRDefault="005865B3" w:rsidP="00C70FDF">
      <w:pPr>
        <w:pStyle w:val="listnumbered"/>
        <w:rPr>
          <w:rFonts w:ascii="Times New Roman" w:hAnsi="Times New Roman"/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t>создание запросов;</w:t>
      </w:r>
    </w:p>
    <w:p w:rsidR="005865B3" w:rsidRPr="00C73D0A" w:rsidRDefault="005865B3" w:rsidP="00C70FDF">
      <w:pPr>
        <w:pStyle w:val="listnumbered"/>
        <w:rPr>
          <w:rFonts w:ascii="Times New Roman" w:hAnsi="Times New Roman"/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t>создание экранных форм, интерфейса.</w:t>
      </w:r>
    </w:p>
    <w:p w:rsidR="00C70FDF" w:rsidRPr="00C73D0A" w:rsidRDefault="00C70FDF" w:rsidP="00C70FDF">
      <w:pPr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C73D0A">
        <w:rPr>
          <w:rFonts w:ascii="Times New Roman" w:hAnsi="Times New Roman"/>
          <w:color w:val="000000"/>
          <w:sz w:val="24"/>
          <w:szCs w:val="24"/>
        </w:rPr>
        <w:t>В качестве локального сервера рекомендуется использовать свободно распространяемый продукт Денвер.</w:t>
      </w:r>
    </w:p>
    <w:p w:rsidR="00AA41E2" w:rsidRPr="00C73D0A" w:rsidRDefault="00AA41E2" w:rsidP="00C70FDF">
      <w:pPr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C7E23" w:rsidRDefault="00FC7E23">
      <w:pPr>
        <w:ind w:left="0" w:right="0" w:firstLine="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br w:type="page"/>
      </w:r>
    </w:p>
    <w:p w:rsidR="00AA41E2" w:rsidRPr="00C73D0A" w:rsidRDefault="00AA41E2" w:rsidP="00AA41E2">
      <w:pPr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C73D0A">
        <w:rPr>
          <w:rFonts w:ascii="Times New Roman" w:hAnsi="Times New Roman"/>
          <w:b/>
          <w:color w:val="000000"/>
          <w:sz w:val="24"/>
          <w:szCs w:val="24"/>
        </w:rPr>
        <w:lastRenderedPageBreak/>
        <w:t>Пример пользовательского интерфейса 1</w:t>
      </w:r>
    </w:p>
    <w:p w:rsidR="00AA41E2" w:rsidRPr="00C73D0A" w:rsidRDefault="000B0CD9" w:rsidP="00AA41E2">
      <w:pPr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C73D0A">
        <w:rPr>
          <w:rFonts w:ascii="Times New Roman" w:hAnsi="Times New Roman"/>
          <w:b/>
          <w:noProof/>
          <w:color w:val="000000"/>
          <w:sz w:val="24"/>
          <w:szCs w:val="24"/>
          <w:lang w:eastAsia="ru-RU"/>
        </w:rPr>
        <w:drawing>
          <wp:inline distT="0" distB="0" distL="0" distR="0" wp14:anchorId="11D3FAD4" wp14:editId="0C4A5C7A">
            <wp:extent cx="4958715" cy="3528695"/>
            <wp:effectExtent l="0" t="0" r="0" b="0"/>
            <wp:docPr id="1" name="Рисунок 1" descr="in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715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1E2" w:rsidRPr="00C73D0A" w:rsidRDefault="00AA41E2" w:rsidP="00AA41E2">
      <w:pPr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2C0D18" w:rsidRPr="00C73D0A" w:rsidRDefault="002C0D18" w:rsidP="00AA41E2">
      <w:pPr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2C0D18" w:rsidRPr="00C73D0A" w:rsidRDefault="002C0D18" w:rsidP="00FC7E23">
      <w:pPr>
        <w:ind w:left="0" w:right="-1" w:firstLine="0"/>
        <w:rPr>
          <w:rFonts w:ascii="Times New Roman" w:hAnsi="Times New Roman"/>
          <w:b/>
          <w:color w:val="000000"/>
          <w:sz w:val="24"/>
          <w:szCs w:val="24"/>
        </w:rPr>
      </w:pPr>
    </w:p>
    <w:p w:rsidR="00AA41E2" w:rsidRPr="00C73D0A" w:rsidRDefault="00AA41E2" w:rsidP="00FC7E23">
      <w:pPr>
        <w:ind w:left="0" w:right="-1" w:firstLine="0"/>
        <w:rPr>
          <w:rFonts w:ascii="Times New Roman" w:hAnsi="Times New Roman"/>
          <w:b/>
          <w:color w:val="000000"/>
          <w:sz w:val="24"/>
          <w:szCs w:val="24"/>
        </w:rPr>
      </w:pPr>
      <w:r w:rsidRPr="00C73D0A">
        <w:rPr>
          <w:rFonts w:ascii="Times New Roman" w:hAnsi="Times New Roman"/>
          <w:b/>
          <w:color w:val="000000"/>
          <w:sz w:val="24"/>
          <w:szCs w:val="24"/>
        </w:rPr>
        <w:t>Пример пользовательского интерфейса 2</w:t>
      </w:r>
    </w:p>
    <w:p w:rsidR="00AA41E2" w:rsidRPr="00C73D0A" w:rsidRDefault="000B0CD9" w:rsidP="00AA41E2">
      <w:pPr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C73D0A">
        <w:rPr>
          <w:rFonts w:ascii="Times New Roman" w:hAnsi="Times New Roman"/>
          <w:b/>
          <w:noProof/>
          <w:color w:val="000000"/>
          <w:sz w:val="24"/>
          <w:szCs w:val="24"/>
          <w:lang w:eastAsia="ru-RU"/>
        </w:rPr>
        <w:drawing>
          <wp:inline distT="0" distB="0" distL="0" distR="0" wp14:anchorId="1BCA7669" wp14:editId="412D5590">
            <wp:extent cx="5005027" cy="4133850"/>
            <wp:effectExtent l="0" t="0" r="5715" b="0"/>
            <wp:docPr id="2" name="Рисунок 2" descr="in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t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801" cy="413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41E2" w:rsidRPr="00C73D0A">
        <w:rPr>
          <w:rFonts w:ascii="Times New Roman" w:hAnsi="Times New Roman"/>
          <w:b/>
          <w:color w:val="000000"/>
          <w:sz w:val="24"/>
          <w:szCs w:val="24"/>
        </w:rPr>
        <w:br w:type="page"/>
      </w:r>
      <w:r w:rsidR="00AA41E2" w:rsidRPr="00C73D0A">
        <w:rPr>
          <w:rFonts w:ascii="Times New Roman" w:hAnsi="Times New Roman"/>
          <w:b/>
          <w:color w:val="000000"/>
          <w:sz w:val="24"/>
          <w:szCs w:val="24"/>
        </w:rPr>
        <w:lastRenderedPageBreak/>
        <w:t>Пример пользовательского интерфейса 3</w:t>
      </w:r>
    </w:p>
    <w:p w:rsidR="00AA41E2" w:rsidRPr="00C73D0A" w:rsidRDefault="000B0CD9" w:rsidP="00AA41E2">
      <w:pPr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C73D0A">
        <w:rPr>
          <w:rFonts w:ascii="Times New Roman" w:hAnsi="Times New Roman"/>
          <w:b/>
          <w:noProof/>
          <w:color w:val="000000"/>
          <w:sz w:val="24"/>
          <w:szCs w:val="24"/>
          <w:lang w:eastAsia="ru-RU"/>
        </w:rPr>
        <w:drawing>
          <wp:inline distT="0" distB="0" distL="0" distR="0" wp14:anchorId="033850BB" wp14:editId="227DBA20">
            <wp:extent cx="3973830" cy="4490085"/>
            <wp:effectExtent l="0" t="0" r="7620" b="5715"/>
            <wp:docPr id="3" name="Рисунок 3" descr="in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30" cy="449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1E2" w:rsidRPr="00C73D0A" w:rsidRDefault="000B0CD9" w:rsidP="00AA41E2">
      <w:pPr>
        <w:ind w:left="0" w:right="282" w:hanging="142"/>
        <w:jc w:val="center"/>
        <w:rPr>
          <w:rFonts w:ascii="Times New Roman" w:hAnsi="Times New Roman"/>
          <w:color w:val="000000"/>
          <w:sz w:val="24"/>
          <w:szCs w:val="24"/>
        </w:rPr>
      </w:pPr>
      <w:r w:rsidRPr="00C73D0A">
        <w:rPr>
          <w:rFonts w:ascii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C5A2D33" wp14:editId="3A84EAA0">
            <wp:extent cx="5802696" cy="4314825"/>
            <wp:effectExtent l="0" t="0" r="7620" b="0"/>
            <wp:docPr id="4" name="Рисунок 4" descr="ta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ab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696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5B3" w:rsidRPr="00C73D0A" w:rsidRDefault="005865B3" w:rsidP="00680B29">
      <w:pPr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C73D0A">
        <w:rPr>
          <w:rFonts w:ascii="Times New Roman" w:hAnsi="Times New Roman"/>
          <w:color w:val="000000"/>
          <w:sz w:val="24"/>
          <w:szCs w:val="24"/>
        </w:rPr>
        <w:lastRenderedPageBreak/>
        <w:t xml:space="preserve">Защита </w:t>
      </w:r>
      <w:proofErr w:type="gramStart"/>
      <w:r w:rsidRPr="00C73D0A">
        <w:rPr>
          <w:rFonts w:ascii="Times New Roman" w:hAnsi="Times New Roman"/>
          <w:color w:val="000000"/>
          <w:sz w:val="24"/>
          <w:szCs w:val="24"/>
        </w:rPr>
        <w:t>индивидуального проекта</w:t>
      </w:r>
      <w:proofErr w:type="gramEnd"/>
      <w:r w:rsidRPr="00C73D0A">
        <w:rPr>
          <w:rFonts w:ascii="Times New Roman" w:hAnsi="Times New Roman"/>
          <w:color w:val="000000"/>
          <w:sz w:val="24"/>
          <w:szCs w:val="24"/>
        </w:rPr>
        <w:t xml:space="preserve"> проходит в форме демонстрации функционирующей информационной системы. </w:t>
      </w:r>
    </w:p>
    <w:p w:rsidR="005865B3" w:rsidRPr="00C73D0A" w:rsidRDefault="005865B3" w:rsidP="005865B3">
      <w:pPr>
        <w:pStyle w:val="ListParagraph1"/>
        <w:ind w:left="0" w:righ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C73D0A">
        <w:rPr>
          <w:rFonts w:ascii="Times New Roman" w:hAnsi="Times New Roman"/>
          <w:color w:val="000000"/>
          <w:sz w:val="24"/>
          <w:szCs w:val="24"/>
        </w:rPr>
        <w:t>По результатам защиты выставляется оценка «зачтено» или «не зачтено». Оценка «зачт</w:t>
      </w:r>
      <w:r w:rsidRPr="00C73D0A">
        <w:rPr>
          <w:rFonts w:ascii="Times New Roman" w:hAnsi="Times New Roman"/>
          <w:color w:val="000000"/>
          <w:sz w:val="24"/>
          <w:szCs w:val="24"/>
        </w:rPr>
        <w:t>е</w:t>
      </w:r>
      <w:r w:rsidRPr="00C73D0A">
        <w:rPr>
          <w:rFonts w:ascii="Times New Roman" w:hAnsi="Times New Roman"/>
          <w:color w:val="000000"/>
          <w:sz w:val="24"/>
          <w:szCs w:val="24"/>
        </w:rPr>
        <w:t>но» является необходимым условием для прохождения промежуточной аттестации.</w:t>
      </w:r>
    </w:p>
    <w:p w:rsidR="005865B3" w:rsidRPr="00C73D0A" w:rsidRDefault="005865B3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FC7E23" w:rsidRDefault="00FC7E23" w:rsidP="00FC7E23">
      <w:pPr>
        <w:tabs>
          <w:tab w:val="left" w:pos="3915"/>
        </w:tabs>
        <w:ind w:left="0" w:right="-2" w:firstLine="426"/>
        <w:jc w:val="both"/>
        <w:rPr>
          <w:rFonts w:ascii="Times New Roman" w:hAnsi="Times New Roman"/>
          <w:sz w:val="24"/>
          <w:szCs w:val="24"/>
        </w:rPr>
      </w:pPr>
      <w:r w:rsidRPr="001537DE">
        <w:rPr>
          <w:rFonts w:ascii="Times New Roman" w:hAnsi="Times New Roman"/>
          <w:color w:val="000000"/>
          <w:sz w:val="24"/>
          <w:szCs w:val="24"/>
        </w:rPr>
        <w:t xml:space="preserve">2.1.2 Перечень вопросов </w:t>
      </w:r>
      <w:r w:rsidRPr="001537DE">
        <w:rPr>
          <w:rFonts w:ascii="Times New Roman" w:hAnsi="Times New Roman"/>
          <w:sz w:val="24"/>
          <w:szCs w:val="24"/>
        </w:rPr>
        <w:t xml:space="preserve">к </w:t>
      </w:r>
      <w:r w:rsidRPr="001537DE">
        <w:rPr>
          <w:rFonts w:ascii="Times New Roman" w:eastAsia="Calibri" w:hAnsi="Times New Roman"/>
          <w:sz w:val="24"/>
          <w:szCs w:val="24"/>
        </w:rPr>
        <w:t>дифференцированному зачету</w:t>
      </w:r>
      <w:r w:rsidRPr="001537DE">
        <w:rPr>
          <w:rFonts w:ascii="Times New Roman" w:hAnsi="Times New Roman"/>
          <w:sz w:val="24"/>
          <w:szCs w:val="24"/>
        </w:rPr>
        <w:t xml:space="preserve"> включает следующие темы (разделы):</w:t>
      </w:r>
    </w:p>
    <w:p w:rsidR="00835DA4" w:rsidRPr="00C73D0A" w:rsidRDefault="00FC7E23" w:rsidP="00FC7E23">
      <w:pPr>
        <w:tabs>
          <w:tab w:val="left" w:pos="3915"/>
        </w:tabs>
        <w:ind w:left="0" w:right="-2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835DA4" w:rsidRPr="00C73D0A" w:rsidRDefault="00835DA4" w:rsidP="00835DA4">
      <w:pPr>
        <w:ind w:left="0" w:right="-2" w:firstLine="426"/>
        <w:jc w:val="both"/>
        <w:rPr>
          <w:rFonts w:ascii="Times New Roman" w:hAnsi="Times New Roman"/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t xml:space="preserve">Вопрос 1. Информационно-поисковые системы. Их виды и особенности. </w:t>
      </w:r>
    </w:p>
    <w:p w:rsidR="00835DA4" w:rsidRPr="00C73D0A" w:rsidRDefault="00835DA4" w:rsidP="00835DA4">
      <w:pPr>
        <w:ind w:left="0" w:right="-2" w:firstLine="426"/>
        <w:jc w:val="both"/>
        <w:rPr>
          <w:rFonts w:ascii="Times New Roman" w:hAnsi="Times New Roman"/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t>Вопрос 2. Общие принципы организации информационно-поисковых систем.</w:t>
      </w:r>
    </w:p>
    <w:p w:rsidR="00835DA4" w:rsidRPr="00C73D0A" w:rsidRDefault="00835DA4" w:rsidP="00835DA4">
      <w:pPr>
        <w:ind w:left="0" w:right="-2" w:firstLine="426"/>
        <w:jc w:val="both"/>
        <w:rPr>
          <w:rFonts w:ascii="Times New Roman" w:hAnsi="Times New Roman"/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t>Вопрос 3. Сравнение поисковых систем сети Интернет.</w:t>
      </w:r>
    </w:p>
    <w:p w:rsidR="00835DA4" w:rsidRPr="00C73D0A" w:rsidRDefault="00835DA4" w:rsidP="00FC7E23">
      <w:pPr>
        <w:ind w:left="1560" w:right="-2" w:hanging="1134"/>
        <w:jc w:val="both"/>
        <w:rPr>
          <w:rFonts w:ascii="Times New Roman" w:hAnsi="Times New Roman"/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t>Вопрос 4. Требования к программным системам информационного обеспечения нау</w:t>
      </w:r>
      <w:r w:rsidRPr="00C73D0A">
        <w:rPr>
          <w:rFonts w:ascii="Times New Roman" w:hAnsi="Times New Roman"/>
          <w:sz w:val="24"/>
          <w:szCs w:val="24"/>
        </w:rPr>
        <w:t>ч</w:t>
      </w:r>
      <w:r w:rsidRPr="00C73D0A">
        <w:rPr>
          <w:rFonts w:ascii="Times New Roman" w:hAnsi="Times New Roman"/>
          <w:sz w:val="24"/>
          <w:szCs w:val="24"/>
        </w:rPr>
        <w:t>ной деятельности.</w:t>
      </w:r>
    </w:p>
    <w:p w:rsidR="00835DA4" w:rsidRPr="00C73D0A" w:rsidRDefault="00835DA4" w:rsidP="00835DA4">
      <w:pPr>
        <w:ind w:left="0" w:right="-2" w:firstLine="426"/>
        <w:jc w:val="both"/>
        <w:rPr>
          <w:rFonts w:ascii="Times New Roman" w:hAnsi="Times New Roman"/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t>Вопрос 5. Модель информационной системы.</w:t>
      </w:r>
    </w:p>
    <w:p w:rsidR="00835DA4" w:rsidRPr="00C73D0A" w:rsidRDefault="00835DA4" w:rsidP="00835DA4">
      <w:pPr>
        <w:ind w:left="0" w:right="-2" w:firstLine="426"/>
        <w:jc w:val="both"/>
        <w:rPr>
          <w:rFonts w:ascii="Times New Roman" w:hAnsi="Times New Roman"/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t>Вопрос 6. Модель направленных связей между документами.</w:t>
      </w:r>
    </w:p>
    <w:p w:rsidR="00835DA4" w:rsidRPr="00C73D0A" w:rsidRDefault="00835DA4" w:rsidP="00835DA4">
      <w:pPr>
        <w:ind w:left="0" w:right="-2" w:firstLine="426"/>
        <w:jc w:val="both"/>
        <w:rPr>
          <w:rFonts w:ascii="Times New Roman" w:hAnsi="Times New Roman"/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t>Вопрос 7. Структура логических компонент программной системы.</w:t>
      </w:r>
    </w:p>
    <w:p w:rsidR="00835DA4" w:rsidRPr="00C73D0A" w:rsidRDefault="00835DA4" w:rsidP="00835DA4">
      <w:pPr>
        <w:ind w:left="0" w:right="-2" w:firstLine="426"/>
        <w:jc w:val="both"/>
        <w:rPr>
          <w:rFonts w:ascii="Times New Roman" w:hAnsi="Times New Roman"/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t>Вопрос 8. Понятие «метаданные».</w:t>
      </w:r>
    </w:p>
    <w:p w:rsidR="00835DA4" w:rsidRPr="00C73D0A" w:rsidRDefault="00835DA4" w:rsidP="00835DA4">
      <w:pPr>
        <w:ind w:left="0" w:right="-2" w:firstLine="426"/>
        <w:jc w:val="both"/>
        <w:rPr>
          <w:rFonts w:ascii="Times New Roman" w:hAnsi="Times New Roman"/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t>Вопрос 9. Поисковые индексы.</w:t>
      </w:r>
    </w:p>
    <w:p w:rsidR="00835DA4" w:rsidRPr="00C73D0A" w:rsidRDefault="00835DA4" w:rsidP="00835DA4">
      <w:pPr>
        <w:ind w:left="0" w:right="-2" w:firstLine="426"/>
        <w:jc w:val="both"/>
        <w:rPr>
          <w:rFonts w:ascii="Times New Roman" w:hAnsi="Times New Roman"/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t>Вопрос 10. Тезаурусы и онтологии.</w:t>
      </w:r>
    </w:p>
    <w:p w:rsidR="00835DA4" w:rsidRPr="00C73D0A" w:rsidRDefault="00835DA4" w:rsidP="00835DA4">
      <w:pPr>
        <w:ind w:left="0" w:right="-2" w:firstLine="426"/>
        <w:jc w:val="both"/>
        <w:rPr>
          <w:rFonts w:ascii="Times New Roman" w:hAnsi="Times New Roman"/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t>Вопрос 11. Типы структур вычислительных машин и систем.</w:t>
      </w:r>
    </w:p>
    <w:p w:rsidR="00835DA4" w:rsidRPr="00C73D0A" w:rsidRDefault="00835DA4" w:rsidP="00835DA4">
      <w:pPr>
        <w:ind w:left="0" w:right="-2" w:firstLine="426"/>
        <w:jc w:val="both"/>
        <w:rPr>
          <w:rFonts w:ascii="Times New Roman" w:hAnsi="Times New Roman"/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t>Вопрос 12. Уровни параллелизма вычислительных систем.</w:t>
      </w:r>
    </w:p>
    <w:p w:rsidR="00835DA4" w:rsidRPr="00C73D0A" w:rsidRDefault="00835DA4" w:rsidP="00835DA4">
      <w:pPr>
        <w:ind w:left="0" w:right="-2" w:firstLine="426"/>
        <w:jc w:val="both"/>
        <w:rPr>
          <w:rFonts w:ascii="Times New Roman" w:hAnsi="Times New Roman"/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t>Вопрос 13. Модели архитектуры памяти вычислительных систем.</w:t>
      </w:r>
    </w:p>
    <w:p w:rsidR="00835DA4" w:rsidRPr="00C73D0A" w:rsidRDefault="00835DA4" w:rsidP="00835DA4">
      <w:pPr>
        <w:ind w:left="0" w:right="-2" w:firstLine="426"/>
        <w:jc w:val="both"/>
        <w:rPr>
          <w:rFonts w:ascii="Times New Roman" w:hAnsi="Times New Roman"/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t>Вопрос 14. Функции маршрутизации данных.</w:t>
      </w:r>
    </w:p>
    <w:p w:rsidR="00835DA4" w:rsidRPr="00C73D0A" w:rsidRDefault="00835DA4" w:rsidP="00835DA4">
      <w:pPr>
        <w:ind w:left="0" w:right="-2" w:firstLine="426"/>
        <w:jc w:val="both"/>
        <w:rPr>
          <w:rFonts w:ascii="Times New Roman" w:hAnsi="Times New Roman"/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t>Вопрос 15. Статические топологии вычислительных систем.</w:t>
      </w:r>
    </w:p>
    <w:p w:rsidR="00835DA4" w:rsidRPr="00C73D0A" w:rsidRDefault="00835DA4" w:rsidP="00835DA4">
      <w:pPr>
        <w:ind w:left="0" w:right="-2" w:firstLine="426"/>
        <w:jc w:val="both"/>
        <w:rPr>
          <w:rFonts w:ascii="Times New Roman" w:hAnsi="Times New Roman"/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t>Вопрос 16. Динамические топологии вычислительных систем.</w:t>
      </w:r>
    </w:p>
    <w:p w:rsidR="00835DA4" w:rsidRPr="00C73D0A" w:rsidRDefault="00835DA4" w:rsidP="00835DA4">
      <w:pPr>
        <w:ind w:left="0" w:right="-2" w:firstLine="426"/>
        <w:jc w:val="both"/>
        <w:rPr>
          <w:rFonts w:ascii="Times New Roman" w:hAnsi="Times New Roman"/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t>Вопрос 17. Фон-неймановская концепция вычислительной машины.</w:t>
      </w:r>
    </w:p>
    <w:p w:rsidR="00835DA4" w:rsidRPr="00C73D0A" w:rsidRDefault="00835DA4" w:rsidP="00835DA4">
      <w:pPr>
        <w:ind w:left="0" w:right="-2" w:firstLine="426"/>
        <w:jc w:val="both"/>
        <w:rPr>
          <w:rFonts w:ascii="Times New Roman" w:hAnsi="Times New Roman"/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t>Вопрос 18. Оценка эффективности параллельных вычислений.</w:t>
      </w:r>
    </w:p>
    <w:p w:rsidR="00835DA4" w:rsidRPr="00C73D0A" w:rsidRDefault="00835DA4" w:rsidP="00835DA4">
      <w:pPr>
        <w:ind w:left="0" w:right="-2" w:firstLine="426"/>
        <w:jc w:val="both"/>
        <w:rPr>
          <w:rFonts w:ascii="Times New Roman" w:hAnsi="Times New Roman"/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t xml:space="preserve">Вопрос 19. Законы Амдала, </w:t>
      </w:r>
      <w:proofErr w:type="spellStart"/>
      <w:r w:rsidRPr="00C73D0A">
        <w:rPr>
          <w:rFonts w:ascii="Times New Roman" w:hAnsi="Times New Roman"/>
          <w:sz w:val="24"/>
          <w:szCs w:val="24"/>
        </w:rPr>
        <w:t>Густафсона</w:t>
      </w:r>
      <w:proofErr w:type="spellEnd"/>
      <w:r w:rsidRPr="00C73D0A">
        <w:rPr>
          <w:rFonts w:ascii="Times New Roman" w:hAnsi="Times New Roman"/>
          <w:sz w:val="24"/>
          <w:szCs w:val="24"/>
        </w:rPr>
        <w:t xml:space="preserve">, Саня – </w:t>
      </w:r>
      <w:proofErr w:type="spellStart"/>
      <w:r w:rsidRPr="00C73D0A">
        <w:rPr>
          <w:rFonts w:ascii="Times New Roman" w:hAnsi="Times New Roman"/>
          <w:sz w:val="24"/>
          <w:szCs w:val="24"/>
        </w:rPr>
        <w:t>Ная</w:t>
      </w:r>
      <w:proofErr w:type="spellEnd"/>
      <w:r w:rsidRPr="00C73D0A">
        <w:rPr>
          <w:rFonts w:ascii="Times New Roman" w:hAnsi="Times New Roman"/>
          <w:sz w:val="24"/>
          <w:szCs w:val="24"/>
        </w:rPr>
        <w:t>.</w:t>
      </w:r>
    </w:p>
    <w:p w:rsidR="00835DA4" w:rsidRPr="00C73D0A" w:rsidRDefault="00835DA4" w:rsidP="00835DA4">
      <w:pPr>
        <w:ind w:left="0" w:right="-2" w:firstLine="426"/>
        <w:jc w:val="both"/>
        <w:rPr>
          <w:rFonts w:ascii="Times New Roman" w:hAnsi="Times New Roman"/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t>Вопрос 20. Классификация параллельных вычислительных систем.</w:t>
      </w:r>
    </w:p>
    <w:p w:rsidR="005865B3" w:rsidRPr="00C73D0A" w:rsidRDefault="005865B3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153E33" w:rsidRPr="00C73D0A" w:rsidRDefault="00153E33" w:rsidP="00593D10">
      <w:pPr>
        <w:ind w:left="0" w:right="0" w:firstLine="851"/>
        <w:jc w:val="both"/>
        <w:rPr>
          <w:rFonts w:ascii="Times New Roman" w:hAnsi="Times New Roman"/>
          <w:sz w:val="24"/>
          <w:szCs w:val="24"/>
        </w:rPr>
      </w:pPr>
    </w:p>
    <w:p w:rsidR="00153E33" w:rsidRPr="00C73D0A" w:rsidRDefault="00153E33" w:rsidP="00680B29">
      <w:pPr>
        <w:ind w:right="-1"/>
        <w:rPr>
          <w:rFonts w:ascii="Times New Roman" w:hAnsi="Times New Roman"/>
          <w:sz w:val="24"/>
          <w:szCs w:val="24"/>
        </w:rPr>
        <w:sectPr w:rsidR="00153E33" w:rsidRPr="00C73D0A" w:rsidSect="002C0D18">
          <w:footerReference w:type="default" r:id="rId13"/>
          <w:pgSz w:w="11906" w:h="16838"/>
          <w:pgMar w:top="1134" w:right="849" w:bottom="1134" w:left="1701" w:header="709" w:footer="709" w:gutter="0"/>
          <w:pgNumType w:start="1"/>
          <w:cols w:space="708"/>
          <w:titlePg/>
          <w:docGrid w:linePitch="360"/>
        </w:sectPr>
      </w:pPr>
    </w:p>
    <w:p w:rsidR="00153E33" w:rsidRPr="00C73D0A" w:rsidRDefault="00153E33" w:rsidP="006F4376">
      <w:pPr>
        <w:numPr>
          <w:ilvl w:val="0"/>
          <w:numId w:val="2"/>
        </w:numPr>
        <w:ind w:right="-1"/>
        <w:rPr>
          <w:rFonts w:ascii="Times New Roman" w:hAnsi="Times New Roman"/>
          <w:b/>
          <w:color w:val="000000"/>
          <w:sz w:val="24"/>
          <w:szCs w:val="24"/>
        </w:rPr>
      </w:pPr>
      <w:r w:rsidRPr="00C73D0A">
        <w:rPr>
          <w:rFonts w:ascii="Times New Roman" w:hAnsi="Times New Roman"/>
          <w:b/>
          <w:color w:val="000000"/>
          <w:sz w:val="24"/>
          <w:szCs w:val="24"/>
        </w:rPr>
        <w:lastRenderedPageBreak/>
        <w:t xml:space="preserve">Критерии оценки </w:t>
      </w:r>
      <w:proofErr w:type="spellStart"/>
      <w:r w:rsidRPr="00C73D0A">
        <w:rPr>
          <w:rFonts w:ascii="Times New Roman" w:hAnsi="Times New Roman"/>
          <w:b/>
          <w:color w:val="000000"/>
          <w:sz w:val="24"/>
          <w:szCs w:val="24"/>
        </w:rPr>
        <w:t>сформированности</w:t>
      </w:r>
      <w:proofErr w:type="spellEnd"/>
      <w:r w:rsidRPr="00C73D0A">
        <w:rPr>
          <w:rFonts w:ascii="Times New Roman" w:hAnsi="Times New Roman"/>
          <w:b/>
          <w:color w:val="000000"/>
          <w:sz w:val="24"/>
          <w:szCs w:val="24"/>
        </w:rPr>
        <w:t xml:space="preserve"> компетенций в рамках промежуточной аттестации по дисциплине</w:t>
      </w:r>
    </w:p>
    <w:p w:rsidR="002572F9" w:rsidRPr="00C73D0A" w:rsidRDefault="002572F9" w:rsidP="00AB7EFB">
      <w:pPr>
        <w:ind w:left="720" w:right="0" w:firstLine="0"/>
        <w:jc w:val="right"/>
        <w:rPr>
          <w:sz w:val="24"/>
          <w:szCs w:val="24"/>
        </w:rPr>
      </w:pPr>
      <w:r w:rsidRPr="00C73D0A">
        <w:rPr>
          <w:rFonts w:ascii="Times New Roman" w:hAnsi="Times New Roman"/>
          <w:color w:val="000000"/>
          <w:sz w:val="24"/>
          <w:szCs w:val="24"/>
        </w:rPr>
        <w:t>Таблица П</w:t>
      </w:r>
      <w:proofErr w:type="gramStart"/>
      <w:r w:rsidRPr="00C73D0A">
        <w:rPr>
          <w:rFonts w:ascii="Times New Roman" w:hAnsi="Times New Roman"/>
          <w:color w:val="000000"/>
          <w:sz w:val="24"/>
          <w:szCs w:val="24"/>
        </w:rPr>
        <w:t>1</w:t>
      </w:r>
      <w:proofErr w:type="gramEnd"/>
      <w:r w:rsidRPr="00C73D0A">
        <w:rPr>
          <w:rFonts w:ascii="Times New Roman" w:hAnsi="Times New Roman"/>
          <w:color w:val="000000"/>
          <w:sz w:val="24"/>
          <w:szCs w:val="24"/>
        </w:rPr>
        <w:t>.5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47"/>
        <w:gridCol w:w="2268"/>
        <w:gridCol w:w="2693"/>
        <w:gridCol w:w="2126"/>
        <w:gridCol w:w="1985"/>
        <w:gridCol w:w="2409"/>
        <w:gridCol w:w="2149"/>
      </w:tblGrid>
      <w:tr w:rsidR="004D51A8" w:rsidTr="004D51A8">
        <w:trPr>
          <w:jc w:val="center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D51A8" w:rsidRDefault="004D51A8">
            <w:pPr>
              <w:ind w:left="0" w:right="0" w:firstLine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Шифр 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компе-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тенций</w:t>
            </w:r>
            <w:proofErr w:type="spellEnd"/>
            <w:proofErr w:type="gram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D51A8" w:rsidRDefault="004D51A8">
            <w:pPr>
              <w:ind w:left="0" w:right="0" w:firstLine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Структурные элементы оцено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ч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ных средств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D51A8" w:rsidRDefault="004D51A8">
            <w:pPr>
              <w:ind w:left="0" w:right="0" w:firstLine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сформированности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D51A8" w:rsidRDefault="004D51A8">
            <w:pPr>
              <w:ind w:left="0" w:right="0" w:firstLine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Не сформирован</w:t>
            </w:r>
          </w:p>
          <w:p w:rsidR="004D51A8" w:rsidRDefault="004D51A8">
            <w:pPr>
              <w:ind w:left="0" w:right="0" w:firstLine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(2 балла)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D51A8" w:rsidRDefault="004D51A8">
            <w:pPr>
              <w:ind w:left="0" w:right="0" w:firstLine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Пороговый уровень</w:t>
            </w:r>
          </w:p>
          <w:p w:rsidR="004D51A8" w:rsidRDefault="004D51A8">
            <w:pPr>
              <w:ind w:left="0" w:right="0" w:firstLine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(3 балла)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D51A8" w:rsidRDefault="004D51A8">
            <w:pPr>
              <w:ind w:left="0" w:right="0" w:firstLine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Базовый уровень</w:t>
            </w:r>
          </w:p>
          <w:p w:rsidR="004D51A8" w:rsidRDefault="004D51A8">
            <w:pPr>
              <w:ind w:left="0" w:right="0" w:firstLine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(4 балла)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1A8" w:rsidRDefault="004D51A8">
            <w:pPr>
              <w:ind w:left="0" w:right="0" w:firstLine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Продвинутый уровень</w:t>
            </w:r>
          </w:p>
          <w:p w:rsidR="004D51A8" w:rsidRDefault="004D51A8">
            <w:pPr>
              <w:ind w:left="0" w:right="0" w:firstLine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(5 баллов)</w:t>
            </w:r>
          </w:p>
        </w:tc>
      </w:tr>
      <w:tr w:rsidR="004D51A8" w:rsidTr="004D51A8">
        <w:trPr>
          <w:jc w:val="center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D51A8" w:rsidRDefault="004D51A8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ОПК-1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51A8" w:rsidRDefault="004D51A8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Портфолио (этап 1)</w:t>
            </w:r>
          </w:p>
          <w:p w:rsidR="004D51A8" w:rsidRDefault="004D51A8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Дифзачет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(этап 2)</w:t>
            </w:r>
          </w:p>
          <w:p w:rsidR="004D51A8" w:rsidRDefault="004D51A8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D51A8" w:rsidRDefault="004D51A8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ОПК-1.1. Знать: мат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матические, естестве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нонаучные и социал</w:t>
            </w:r>
            <w:r>
              <w:rPr>
                <w:rFonts w:ascii="Times New Roman" w:hAnsi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/>
                <w:sz w:val="24"/>
                <w:szCs w:val="24"/>
              </w:rPr>
              <w:t>но-экономические м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тоды для использов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ния в профессионал</w:t>
            </w:r>
            <w:r>
              <w:rPr>
                <w:rFonts w:ascii="Times New Roman" w:hAnsi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/>
                <w:sz w:val="24"/>
                <w:szCs w:val="24"/>
              </w:rPr>
              <w:t>ной деятельности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D51A8" w:rsidRDefault="004D51A8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знает общие принципы теории систем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D51A8" w:rsidRDefault="004D51A8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демонстрирует фрагментарные знания общих принципов те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рии систем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D51A8" w:rsidRDefault="004D51A8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демонстрирует баз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вые знания общих принципов теории систем, знает осно</w:t>
            </w: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sz w:val="24"/>
                <w:szCs w:val="24"/>
              </w:rPr>
              <w:t>ные определения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1A8" w:rsidRDefault="004D51A8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демонстрирует углубленные зн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ния общих при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ципов теории с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стем и их прим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нения для шир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кого спектра задач</w:t>
            </w:r>
          </w:p>
        </w:tc>
      </w:tr>
      <w:tr w:rsidR="004D51A8" w:rsidTr="004D51A8">
        <w:trPr>
          <w:jc w:val="center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D51A8" w:rsidRDefault="004D51A8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ОПК-1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51A8" w:rsidRDefault="004D51A8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Портфолио (этап 1)</w:t>
            </w:r>
          </w:p>
          <w:p w:rsidR="004D51A8" w:rsidRDefault="004D51A8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Дифзачет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(этап 2)</w:t>
            </w:r>
          </w:p>
          <w:p w:rsidR="004D51A8" w:rsidRDefault="004D51A8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D51A8" w:rsidRDefault="004D51A8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ОПК-1.2.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Уметь: решать нестандартные профессиональные з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дачи, в том числе в н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вой или незнакомой среде и в междисц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плинарном контексте, с применением матем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тических, естественн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научных, социально-экономических и пр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фессиональных знаний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D51A8" w:rsidRDefault="004D51A8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умеет пров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дить сравнител</w:t>
            </w:r>
            <w:r>
              <w:rPr>
                <w:rFonts w:ascii="Times New Roman" w:hAnsi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/>
                <w:sz w:val="24"/>
                <w:szCs w:val="24"/>
              </w:rPr>
              <w:t>ный анализ в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/>
                <w:sz w:val="24"/>
                <w:szCs w:val="24"/>
              </w:rPr>
              <w:t>числительных с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стем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D51A8" w:rsidRDefault="004D51A8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демонстрирует поверхностное умение пров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дить сравн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тельный анализ вычислительных систем по н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большому числу параметров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D51A8" w:rsidRDefault="004D51A8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демонстрирует ум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ние проводить сра</w:t>
            </w: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sz w:val="24"/>
                <w:szCs w:val="24"/>
              </w:rPr>
              <w:t>нительный анализ вычислительных с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стем по основным параметрам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1A8" w:rsidRDefault="004D51A8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демонстрирует твердое умение проводить сра</w:t>
            </w: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sz w:val="24"/>
                <w:szCs w:val="24"/>
              </w:rPr>
              <w:t>нительный анализ вычислительных систем, аргуме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тируя полученные выводы</w:t>
            </w:r>
          </w:p>
        </w:tc>
      </w:tr>
      <w:tr w:rsidR="004D51A8" w:rsidTr="004D51A8">
        <w:trPr>
          <w:jc w:val="center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D51A8" w:rsidRDefault="004D51A8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ОПК-1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51A8" w:rsidRDefault="004D51A8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Портфолио (этап 1)</w:t>
            </w:r>
          </w:p>
          <w:p w:rsidR="004D51A8" w:rsidRDefault="004D51A8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Дифзачет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(этап 2)</w:t>
            </w:r>
          </w:p>
          <w:p w:rsidR="004D51A8" w:rsidRDefault="004D51A8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D51A8" w:rsidRDefault="004D51A8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ОПК-1.3.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 xml:space="preserve"> Владеть: навыками теоретич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ского и экспериме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тального исследования объектов професси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нальной деятельности, в том числе в новой или незнакомой среде и в междисциплинарном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контексте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D51A8" w:rsidRDefault="004D51A8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не владеет нав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/>
                <w:sz w:val="24"/>
                <w:szCs w:val="24"/>
              </w:rPr>
              <w:t>ками исследов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ния конкретной вычислительной системы, исходя из общесисте</w:t>
            </w:r>
            <w:r>
              <w:rPr>
                <w:rFonts w:ascii="Times New Roman" w:hAnsi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/>
                <w:sz w:val="24"/>
                <w:szCs w:val="24"/>
              </w:rPr>
              <w:t>ных принципов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D51A8" w:rsidRDefault="004D51A8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демонстрирует неуверенное владение нав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/>
                <w:sz w:val="24"/>
                <w:szCs w:val="24"/>
              </w:rPr>
              <w:t>ками исследов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ния конкретной вычислительной системы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D51A8" w:rsidRDefault="004D51A8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демонстрирует вл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дение базовыми навыками исслед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вания конкретной вычислительной с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стемы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1A8" w:rsidRDefault="004D51A8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демонстрирует уверенное  влад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ние навыками и</w:t>
            </w: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>следования ко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кретной вычисл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тельной системы,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способен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арг</w:t>
            </w:r>
            <w:r>
              <w:rPr>
                <w:rFonts w:ascii="Times New Roman" w:hAnsi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/>
                <w:sz w:val="24"/>
                <w:szCs w:val="24"/>
              </w:rPr>
              <w:t>ментировать в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/>
                <w:sz w:val="24"/>
                <w:szCs w:val="24"/>
              </w:rPr>
              <w:t>воды</w:t>
            </w:r>
          </w:p>
        </w:tc>
      </w:tr>
      <w:tr w:rsidR="004D51A8" w:rsidTr="004D51A8">
        <w:trPr>
          <w:jc w:val="center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D51A8" w:rsidRDefault="004D51A8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ОПК-3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51A8" w:rsidRDefault="004D51A8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Портфолио (этап 1)</w:t>
            </w:r>
          </w:p>
          <w:p w:rsidR="004D51A8" w:rsidRDefault="004D51A8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Дифзачет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(этап 2)</w:t>
            </w:r>
          </w:p>
          <w:p w:rsidR="004D51A8" w:rsidRDefault="004D51A8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D51A8" w:rsidRDefault="004D51A8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ОПК-3.1.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Знать: принципы, методы и средства анализа и структурирования пр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фессиональной инфо</w:t>
            </w: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/>
                <w:sz w:val="24"/>
                <w:szCs w:val="24"/>
              </w:rPr>
              <w:t>мации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D51A8" w:rsidRDefault="004D51A8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знает основные принципы нау</w:t>
            </w:r>
            <w:r>
              <w:rPr>
                <w:rFonts w:ascii="Times New Roman" w:hAnsi="Times New Roman"/>
                <w:sz w:val="24"/>
                <w:szCs w:val="24"/>
              </w:rPr>
              <w:t>ч</w:t>
            </w:r>
            <w:r>
              <w:rPr>
                <w:rFonts w:ascii="Times New Roman" w:hAnsi="Times New Roman"/>
                <w:sz w:val="24"/>
                <w:szCs w:val="24"/>
              </w:rPr>
              <w:t>ного описания п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строения и фун</w:t>
            </w: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ционирования вычислительных систем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D51A8" w:rsidRDefault="004D51A8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демонстрирует фрагментарные знания принц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пов научного описания п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строения и функциониров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ния вычисл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тельных систем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D51A8" w:rsidRDefault="004D51A8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демонстрирует баз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вые знания принц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пов научного опис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ния построения и функционирования вычислительных с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стем, знает основные определения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1A8" w:rsidRDefault="004D51A8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демонстрирует углубленные зн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ния принципов научного опис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ния построения и функциониров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ния вычислител</w:t>
            </w:r>
            <w:r>
              <w:rPr>
                <w:rFonts w:ascii="Times New Roman" w:hAnsi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/>
                <w:sz w:val="24"/>
                <w:szCs w:val="24"/>
              </w:rPr>
              <w:t>ных систем и их применения для широкого спектра задач</w:t>
            </w:r>
          </w:p>
        </w:tc>
      </w:tr>
      <w:tr w:rsidR="004D51A8" w:rsidTr="004D51A8">
        <w:trPr>
          <w:jc w:val="center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D51A8" w:rsidRDefault="004D51A8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ОПК-4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51A8" w:rsidRDefault="004D51A8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Портфолио (этап 1)</w:t>
            </w:r>
          </w:p>
          <w:p w:rsidR="004D51A8" w:rsidRDefault="004D51A8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Дифзачет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(этап 2)</w:t>
            </w:r>
          </w:p>
          <w:p w:rsidR="004D51A8" w:rsidRDefault="004D51A8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D51A8" w:rsidRDefault="004D51A8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ОПК-4.1. Знать: новые научные принципы и методы исследований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D51A8" w:rsidRDefault="004D51A8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знает основные принципы разр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ботки информ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ционных систем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D51A8" w:rsidRDefault="004D51A8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демонстрирует фрагментарные знания принц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пов разработки информацио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ных систем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D51A8" w:rsidRDefault="004D51A8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демонстрирует баз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вые знания принц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пов разработки и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формационных с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стем, знает основные определения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1A8" w:rsidRDefault="004D51A8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демонстрирует углубленные зн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ния принципов разработки и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формационных систем и их пр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менения для ш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рокого спектра задач</w:t>
            </w:r>
          </w:p>
        </w:tc>
      </w:tr>
      <w:tr w:rsidR="004D51A8" w:rsidTr="004D51A8">
        <w:trPr>
          <w:jc w:val="center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D51A8" w:rsidRDefault="004D51A8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ОПК-4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51A8" w:rsidRDefault="004D51A8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Портфолио (этап 1)</w:t>
            </w:r>
          </w:p>
          <w:p w:rsidR="004D51A8" w:rsidRDefault="004D51A8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Дифзачет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(этап 2)</w:t>
            </w:r>
          </w:p>
          <w:p w:rsidR="004D51A8" w:rsidRDefault="004D51A8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D51A8" w:rsidRDefault="004D51A8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ОПК-4.2.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Уметь: применять на практике новые научные при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ципы и методы иссл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дований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D51A8" w:rsidRDefault="004D51A8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умеет разраб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тывать и пр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граммно реализ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вывать на практ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ке модели инфо</w:t>
            </w: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/>
                <w:sz w:val="24"/>
                <w:szCs w:val="24"/>
              </w:rPr>
              <w:t>мационных с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стем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D51A8" w:rsidRDefault="004D51A8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демонстрирует поверхностное умение практ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чески разраб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тывать и пр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граммно реал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зовывать на практике модели информацио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ных систем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D51A8" w:rsidRDefault="004D51A8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демонстрирует ум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ние практически разрабатывать и пр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граммно реализов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/>
                <w:sz w:val="24"/>
                <w:szCs w:val="24"/>
              </w:rPr>
              <w:t>вать на практике м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дели информацио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ных систем согласно заданным требов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ниям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1A8" w:rsidRDefault="004D51A8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демонстрирует твердое умение практически ра</w:t>
            </w:r>
            <w:r>
              <w:rPr>
                <w:rFonts w:ascii="Times New Roman" w:hAnsi="Times New Roman"/>
                <w:sz w:val="24"/>
                <w:szCs w:val="24"/>
              </w:rPr>
              <w:t>з</w:t>
            </w:r>
            <w:r>
              <w:rPr>
                <w:rFonts w:ascii="Times New Roman" w:hAnsi="Times New Roman"/>
                <w:sz w:val="24"/>
                <w:szCs w:val="24"/>
              </w:rPr>
              <w:t>рабатывать и пр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граммно реализ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вывать на практ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ке модели инфо</w:t>
            </w: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/>
                <w:sz w:val="24"/>
                <w:szCs w:val="24"/>
              </w:rPr>
              <w:t>мационных с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стем согласно з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данным требов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ниям</w:t>
            </w:r>
          </w:p>
        </w:tc>
      </w:tr>
    </w:tbl>
    <w:p w:rsidR="00153E33" w:rsidRPr="00C73D0A" w:rsidRDefault="00153E33" w:rsidP="00AB7EFB">
      <w:pPr>
        <w:ind w:left="0" w:right="-1" w:firstLine="743"/>
        <w:rPr>
          <w:rFonts w:ascii="Times New Roman" w:hAnsi="Times New Roman"/>
          <w:sz w:val="24"/>
          <w:szCs w:val="24"/>
        </w:rPr>
        <w:sectPr w:rsidR="00153E33" w:rsidRPr="00C73D0A" w:rsidSect="00E95099">
          <w:pgSz w:w="16838" w:h="11906" w:orient="landscape"/>
          <w:pgMar w:top="1701" w:right="1134" w:bottom="993" w:left="1134" w:header="709" w:footer="709" w:gutter="0"/>
          <w:cols w:space="708"/>
          <w:titlePg/>
          <w:docGrid w:linePitch="360"/>
        </w:sectPr>
      </w:pPr>
    </w:p>
    <w:p w:rsidR="00153E33" w:rsidRPr="00C73D0A" w:rsidRDefault="00153E33" w:rsidP="006F4376">
      <w:pPr>
        <w:pStyle w:val="12"/>
        <w:numPr>
          <w:ilvl w:val="0"/>
          <w:numId w:val="2"/>
        </w:numPr>
        <w:tabs>
          <w:tab w:val="left" w:pos="284"/>
        </w:tabs>
        <w:ind w:right="-1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C73D0A">
        <w:rPr>
          <w:rFonts w:ascii="Times New Roman" w:hAnsi="Times New Roman"/>
          <w:b/>
          <w:color w:val="000000"/>
          <w:sz w:val="24"/>
          <w:szCs w:val="24"/>
        </w:rPr>
        <w:lastRenderedPageBreak/>
        <w:t>Критерии выставления оценок по результатам промежуточной аттестации по дисциплине</w:t>
      </w:r>
    </w:p>
    <w:p w:rsidR="00FA7A8D" w:rsidRPr="00C73D0A" w:rsidRDefault="00FA7A8D" w:rsidP="00FA7A8D">
      <w:pPr>
        <w:ind w:left="0" w:right="0" w:firstLine="743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FA7A8D" w:rsidRPr="00C73D0A" w:rsidRDefault="00FA7A8D" w:rsidP="00FA7A8D">
      <w:pPr>
        <w:autoSpaceDE w:val="0"/>
        <w:ind w:left="0" w:right="0" w:firstLine="709"/>
        <w:jc w:val="both"/>
        <w:rPr>
          <w:rFonts w:ascii="Times New Roman" w:hAnsi="Times New Roman"/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t>Результаты промежуточной аттестации в семестре определяются оценками «отли</w:t>
      </w:r>
      <w:r w:rsidRPr="00C73D0A">
        <w:rPr>
          <w:rFonts w:ascii="Times New Roman" w:hAnsi="Times New Roman"/>
          <w:sz w:val="24"/>
          <w:szCs w:val="24"/>
        </w:rPr>
        <w:t>ч</w:t>
      </w:r>
      <w:r w:rsidRPr="00C73D0A">
        <w:rPr>
          <w:rFonts w:ascii="Times New Roman" w:hAnsi="Times New Roman"/>
          <w:sz w:val="24"/>
          <w:szCs w:val="24"/>
        </w:rPr>
        <w:t>но», «хорошо», «удовлетворительно», «неудовлетворительно». Оценки «отлично», «х</w:t>
      </w:r>
      <w:r w:rsidRPr="00C73D0A">
        <w:rPr>
          <w:rFonts w:ascii="Times New Roman" w:hAnsi="Times New Roman"/>
          <w:sz w:val="24"/>
          <w:szCs w:val="24"/>
        </w:rPr>
        <w:t>о</w:t>
      </w:r>
      <w:r w:rsidRPr="00C73D0A">
        <w:rPr>
          <w:rFonts w:ascii="Times New Roman" w:hAnsi="Times New Roman"/>
          <w:sz w:val="24"/>
          <w:szCs w:val="24"/>
        </w:rPr>
        <w:t>рошо», «удовлетворительно» означают успешное прохождение промежуточной аттест</w:t>
      </w:r>
      <w:r w:rsidRPr="00C73D0A">
        <w:rPr>
          <w:rFonts w:ascii="Times New Roman" w:hAnsi="Times New Roman"/>
          <w:sz w:val="24"/>
          <w:szCs w:val="24"/>
        </w:rPr>
        <w:t>а</w:t>
      </w:r>
      <w:r w:rsidRPr="00C73D0A">
        <w:rPr>
          <w:rFonts w:ascii="Times New Roman" w:hAnsi="Times New Roman"/>
          <w:sz w:val="24"/>
          <w:szCs w:val="24"/>
        </w:rPr>
        <w:t xml:space="preserve">ции. </w:t>
      </w:r>
    </w:p>
    <w:p w:rsidR="00FA7A8D" w:rsidRPr="00C73D0A" w:rsidRDefault="00FA7A8D" w:rsidP="00FA7A8D">
      <w:pPr>
        <w:autoSpaceDE w:val="0"/>
        <w:ind w:left="0" w:right="0" w:firstLine="709"/>
        <w:jc w:val="both"/>
        <w:rPr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t>Решение об окончательной оценке принимается по результатам 2</w:t>
      </w:r>
      <w:r w:rsidR="00D2116C" w:rsidRPr="00C73D0A">
        <w:rPr>
          <w:rFonts w:ascii="Times New Roman" w:hAnsi="Times New Roman"/>
          <w:sz w:val="24"/>
          <w:szCs w:val="24"/>
        </w:rPr>
        <w:t>-го</w:t>
      </w:r>
      <w:r w:rsidRPr="00C73D0A">
        <w:rPr>
          <w:rFonts w:ascii="Times New Roman" w:hAnsi="Times New Roman"/>
          <w:sz w:val="24"/>
          <w:szCs w:val="24"/>
        </w:rPr>
        <w:t xml:space="preserve"> этапа (</w:t>
      </w:r>
      <w:r w:rsidR="00AA71D2" w:rsidRPr="00C73D0A">
        <w:rPr>
          <w:rFonts w:ascii="Times New Roman" w:hAnsi="Times New Roman"/>
          <w:sz w:val="24"/>
          <w:szCs w:val="24"/>
        </w:rPr>
        <w:t>дифф</w:t>
      </w:r>
      <w:r w:rsidR="00AA71D2" w:rsidRPr="00C73D0A">
        <w:rPr>
          <w:rFonts w:ascii="Times New Roman" w:hAnsi="Times New Roman"/>
          <w:sz w:val="24"/>
          <w:szCs w:val="24"/>
        </w:rPr>
        <w:t>е</w:t>
      </w:r>
      <w:r w:rsidR="00AA71D2" w:rsidRPr="00C73D0A">
        <w:rPr>
          <w:rFonts w:ascii="Times New Roman" w:hAnsi="Times New Roman"/>
          <w:sz w:val="24"/>
          <w:szCs w:val="24"/>
        </w:rPr>
        <w:t>ренцированного зачета</w:t>
      </w:r>
      <w:r w:rsidRPr="00C73D0A">
        <w:rPr>
          <w:rFonts w:ascii="Times New Roman" w:hAnsi="Times New Roman"/>
          <w:sz w:val="24"/>
          <w:szCs w:val="24"/>
        </w:rPr>
        <w:t>).</w:t>
      </w:r>
    </w:p>
    <w:p w:rsidR="00FA7A8D" w:rsidRPr="00C73D0A" w:rsidRDefault="00FA7A8D" w:rsidP="00FA7A8D">
      <w:pPr>
        <w:autoSpaceDE w:val="0"/>
        <w:ind w:left="0" w:right="0" w:firstLine="709"/>
        <w:jc w:val="both"/>
        <w:rPr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t xml:space="preserve">Оценка «отлично» соответствует продвинутому уровню </w:t>
      </w:r>
      <w:proofErr w:type="spellStart"/>
      <w:r w:rsidRPr="00C73D0A">
        <w:rPr>
          <w:rFonts w:ascii="Times New Roman" w:hAnsi="Times New Roman"/>
          <w:sz w:val="24"/>
          <w:szCs w:val="24"/>
        </w:rPr>
        <w:t>сформированности</w:t>
      </w:r>
      <w:proofErr w:type="spellEnd"/>
      <w:r w:rsidRPr="00C73D0A">
        <w:rPr>
          <w:rFonts w:ascii="Times New Roman" w:hAnsi="Times New Roman"/>
          <w:sz w:val="24"/>
          <w:szCs w:val="24"/>
        </w:rPr>
        <w:t xml:space="preserve"> комп</w:t>
      </w:r>
      <w:r w:rsidRPr="00C73D0A">
        <w:rPr>
          <w:rFonts w:ascii="Times New Roman" w:hAnsi="Times New Roman"/>
          <w:sz w:val="24"/>
          <w:szCs w:val="24"/>
        </w:rPr>
        <w:t>е</w:t>
      </w:r>
      <w:r w:rsidRPr="00C73D0A">
        <w:rPr>
          <w:rFonts w:ascii="Times New Roman" w:hAnsi="Times New Roman"/>
          <w:sz w:val="24"/>
          <w:szCs w:val="24"/>
        </w:rPr>
        <w:t>тенции.</w:t>
      </w:r>
    </w:p>
    <w:p w:rsidR="00FA7A8D" w:rsidRPr="00C73D0A" w:rsidRDefault="00FA7A8D" w:rsidP="00FA7A8D">
      <w:pPr>
        <w:autoSpaceDE w:val="0"/>
        <w:ind w:left="0" w:right="0" w:firstLine="709"/>
        <w:jc w:val="both"/>
        <w:rPr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t xml:space="preserve">Оценка «хорошо» соответствует базовому уровню </w:t>
      </w:r>
      <w:proofErr w:type="spellStart"/>
      <w:r w:rsidRPr="00C73D0A">
        <w:rPr>
          <w:rFonts w:ascii="Times New Roman" w:hAnsi="Times New Roman"/>
          <w:sz w:val="24"/>
          <w:szCs w:val="24"/>
        </w:rPr>
        <w:t>сформированности</w:t>
      </w:r>
      <w:proofErr w:type="spellEnd"/>
      <w:r w:rsidRPr="00C73D0A">
        <w:rPr>
          <w:rFonts w:ascii="Times New Roman" w:hAnsi="Times New Roman"/>
          <w:sz w:val="24"/>
          <w:szCs w:val="24"/>
        </w:rPr>
        <w:t xml:space="preserve"> компете</w:t>
      </w:r>
      <w:r w:rsidRPr="00C73D0A">
        <w:rPr>
          <w:rFonts w:ascii="Times New Roman" w:hAnsi="Times New Roman"/>
          <w:sz w:val="24"/>
          <w:szCs w:val="24"/>
        </w:rPr>
        <w:t>н</w:t>
      </w:r>
      <w:r w:rsidRPr="00C73D0A">
        <w:rPr>
          <w:rFonts w:ascii="Times New Roman" w:hAnsi="Times New Roman"/>
          <w:sz w:val="24"/>
          <w:szCs w:val="24"/>
        </w:rPr>
        <w:t>ции.</w:t>
      </w:r>
    </w:p>
    <w:p w:rsidR="00FA7A8D" w:rsidRPr="00C73D0A" w:rsidRDefault="00FA7A8D" w:rsidP="00FA7A8D">
      <w:pPr>
        <w:autoSpaceDE w:val="0"/>
        <w:ind w:left="0" w:right="0" w:firstLine="709"/>
        <w:jc w:val="both"/>
        <w:rPr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t xml:space="preserve">Оценка «удовлетворительно» соответствует пороговому уровню </w:t>
      </w:r>
      <w:proofErr w:type="spellStart"/>
      <w:r w:rsidRPr="00C73D0A">
        <w:rPr>
          <w:rFonts w:ascii="Times New Roman" w:hAnsi="Times New Roman"/>
          <w:sz w:val="24"/>
          <w:szCs w:val="24"/>
        </w:rPr>
        <w:t>сформированн</w:t>
      </w:r>
      <w:r w:rsidRPr="00C73D0A">
        <w:rPr>
          <w:rFonts w:ascii="Times New Roman" w:hAnsi="Times New Roman"/>
          <w:sz w:val="24"/>
          <w:szCs w:val="24"/>
        </w:rPr>
        <w:t>о</w:t>
      </w:r>
      <w:r w:rsidRPr="00C73D0A">
        <w:rPr>
          <w:rFonts w:ascii="Times New Roman" w:hAnsi="Times New Roman"/>
          <w:sz w:val="24"/>
          <w:szCs w:val="24"/>
        </w:rPr>
        <w:t>сти</w:t>
      </w:r>
      <w:proofErr w:type="spellEnd"/>
      <w:r w:rsidRPr="00C73D0A">
        <w:rPr>
          <w:rFonts w:ascii="Times New Roman" w:hAnsi="Times New Roman"/>
          <w:sz w:val="24"/>
          <w:szCs w:val="24"/>
        </w:rPr>
        <w:t xml:space="preserve"> компетенции.</w:t>
      </w:r>
    </w:p>
    <w:p w:rsidR="00FA7A8D" w:rsidRPr="00C73D0A" w:rsidRDefault="00FA7A8D" w:rsidP="00FA7A8D">
      <w:pPr>
        <w:ind w:left="0" w:right="0" w:firstLine="360"/>
        <w:jc w:val="both"/>
        <w:rPr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t>Оценка «неудовлетворительно» выставляется при неудовлетворительном прохожд</w:t>
      </w:r>
      <w:r w:rsidRPr="00C73D0A">
        <w:rPr>
          <w:rFonts w:ascii="Times New Roman" w:hAnsi="Times New Roman"/>
          <w:sz w:val="24"/>
          <w:szCs w:val="24"/>
        </w:rPr>
        <w:t>е</w:t>
      </w:r>
      <w:r w:rsidRPr="00C73D0A">
        <w:rPr>
          <w:rFonts w:ascii="Times New Roman" w:hAnsi="Times New Roman"/>
          <w:sz w:val="24"/>
          <w:szCs w:val="24"/>
        </w:rPr>
        <w:t>нии одного или двух этапов промежуточной аттестации.</w:t>
      </w:r>
    </w:p>
    <w:p w:rsidR="00153E33" w:rsidRPr="00C73D0A" w:rsidRDefault="00153E33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C73D0A">
        <w:rPr>
          <w:rFonts w:ascii="Times New Roman" w:hAnsi="Times New Roman"/>
          <w:sz w:val="24"/>
          <w:szCs w:val="24"/>
        </w:rPr>
        <w:t xml:space="preserve"> </w:t>
      </w:r>
    </w:p>
    <w:p w:rsidR="00153E33" w:rsidRPr="00C73D0A" w:rsidRDefault="00153E33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  <w:sectPr w:rsidR="00153E33" w:rsidRPr="00C73D0A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3E33" w:rsidRPr="00C73D0A" w:rsidRDefault="00153E33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C73D0A">
        <w:rPr>
          <w:rFonts w:ascii="Times New Roman" w:hAnsi="Times New Roman"/>
          <w:b/>
          <w:sz w:val="24"/>
          <w:szCs w:val="24"/>
          <w:lang w:val="ru-RU"/>
        </w:rPr>
        <w:lastRenderedPageBreak/>
        <w:t>Лист актуализации фонда оценочных сре</w:t>
      </w:r>
      <w:proofErr w:type="gramStart"/>
      <w:r w:rsidRPr="00C73D0A">
        <w:rPr>
          <w:rFonts w:ascii="Times New Roman" w:hAnsi="Times New Roman"/>
          <w:b/>
          <w:sz w:val="24"/>
          <w:szCs w:val="24"/>
          <w:lang w:val="ru-RU"/>
        </w:rPr>
        <w:t>дств пр</w:t>
      </w:r>
      <w:proofErr w:type="gramEnd"/>
      <w:r w:rsidRPr="00C73D0A">
        <w:rPr>
          <w:rFonts w:ascii="Times New Roman" w:hAnsi="Times New Roman"/>
          <w:b/>
          <w:sz w:val="24"/>
          <w:szCs w:val="24"/>
          <w:lang w:val="ru-RU"/>
        </w:rPr>
        <w:t>омежуточной аттестации</w:t>
      </w:r>
    </w:p>
    <w:p w:rsidR="00153E33" w:rsidRPr="00C73D0A" w:rsidRDefault="00153E33" w:rsidP="00680B29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C73D0A">
        <w:rPr>
          <w:rFonts w:ascii="Times New Roman" w:hAnsi="Times New Roman"/>
          <w:b/>
          <w:sz w:val="24"/>
          <w:szCs w:val="24"/>
          <w:lang w:val="ru-RU"/>
        </w:rPr>
        <w:t xml:space="preserve"> по дисциплине</w:t>
      </w:r>
      <w:r w:rsidRPr="00C73D0A">
        <w:rPr>
          <w:rFonts w:ascii="Times New Roman" w:hAnsi="Times New Roman"/>
          <w:b/>
          <w:sz w:val="24"/>
          <w:szCs w:val="24"/>
          <w:lang w:val="ru-RU"/>
        </w:rPr>
        <w:br/>
        <w:t>«</w:t>
      </w:r>
      <w:r w:rsidRPr="00C73D0A">
        <w:rPr>
          <w:rFonts w:ascii="Times New Roman" w:hAnsi="Times New Roman"/>
          <w:b/>
          <w:noProof/>
          <w:sz w:val="24"/>
          <w:szCs w:val="24"/>
        </w:rPr>
        <w:t>Вычислительные системы</w:t>
      </w:r>
      <w:r w:rsidRPr="00C73D0A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153E33" w:rsidRPr="00C73D0A" w:rsidRDefault="00153E33" w:rsidP="00680B29">
      <w:pPr>
        <w:pStyle w:val="a7"/>
        <w:ind w:left="0" w:right="-1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153E33" w:rsidRPr="00C73D0A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3E33" w:rsidRPr="00C73D0A" w:rsidRDefault="00153E33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3D0A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3E33" w:rsidRPr="00C73D0A" w:rsidRDefault="00153E33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3D0A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C73D0A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53E33" w:rsidRPr="00C73D0A" w:rsidRDefault="00153E33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3D0A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C73D0A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E33" w:rsidRPr="00C73D0A" w:rsidRDefault="00153E33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3D0A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153E33" w:rsidRPr="00C73D0A" w:rsidRDefault="00153E33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3D0A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153E33" w:rsidRPr="00C73D0A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3E33" w:rsidRPr="00C73D0A" w:rsidRDefault="00153E3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3E33" w:rsidRPr="00C73D0A" w:rsidRDefault="00153E33" w:rsidP="00680B29">
            <w:pPr>
              <w:snapToGri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53E33" w:rsidRPr="00C73D0A" w:rsidRDefault="00153E3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E33" w:rsidRPr="00C73D0A" w:rsidRDefault="00153E3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3E33" w:rsidRPr="00C73D0A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3E33" w:rsidRPr="00C73D0A" w:rsidRDefault="00153E3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3E33" w:rsidRPr="00C73D0A" w:rsidRDefault="00153E3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53E33" w:rsidRPr="00C73D0A" w:rsidRDefault="00153E3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E33" w:rsidRPr="00C73D0A" w:rsidRDefault="00153E3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3E33" w:rsidRPr="00C73D0A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3E33" w:rsidRPr="00C73D0A" w:rsidRDefault="00153E3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3E33" w:rsidRPr="00C73D0A" w:rsidRDefault="00153E3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53E33" w:rsidRPr="00C73D0A" w:rsidRDefault="00153E3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E33" w:rsidRPr="00C73D0A" w:rsidRDefault="00153E3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3E33" w:rsidRPr="00C73D0A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3E33" w:rsidRPr="00C73D0A" w:rsidRDefault="00153E3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3E33" w:rsidRPr="00C73D0A" w:rsidRDefault="00153E3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53E33" w:rsidRPr="00C73D0A" w:rsidRDefault="00153E3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E33" w:rsidRPr="00C73D0A" w:rsidRDefault="00153E3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3E33" w:rsidRPr="00C73D0A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3E33" w:rsidRPr="00C73D0A" w:rsidRDefault="00153E3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3E33" w:rsidRPr="00C73D0A" w:rsidRDefault="00153E3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53E33" w:rsidRPr="00C73D0A" w:rsidRDefault="00153E3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E33" w:rsidRPr="00C73D0A" w:rsidRDefault="00153E3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3E33" w:rsidRPr="00C73D0A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3E33" w:rsidRPr="00C73D0A" w:rsidRDefault="00153E3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3E33" w:rsidRPr="00C73D0A" w:rsidRDefault="00153E3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53E33" w:rsidRPr="00C73D0A" w:rsidRDefault="00153E3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E33" w:rsidRPr="00C73D0A" w:rsidRDefault="00153E3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3E33" w:rsidRPr="00C73D0A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3E33" w:rsidRPr="00C73D0A" w:rsidRDefault="00153E3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3E33" w:rsidRPr="00C73D0A" w:rsidRDefault="00153E3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53E33" w:rsidRPr="00C73D0A" w:rsidRDefault="00153E3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E33" w:rsidRPr="00C73D0A" w:rsidRDefault="00153E3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53E33" w:rsidRPr="00C73D0A" w:rsidRDefault="00153E33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  <w:sectPr w:rsidR="00153E33" w:rsidRPr="00C73D0A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3E33" w:rsidRPr="00C73D0A" w:rsidRDefault="00153E33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sectPr w:rsidR="00153E33" w:rsidRPr="00C73D0A" w:rsidSect="00153E3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9D0" w:rsidRDefault="001A59D0" w:rsidP="00586056">
      <w:r>
        <w:separator/>
      </w:r>
    </w:p>
  </w:endnote>
  <w:endnote w:type="continuationSeparator" w:id="0">
    <w:p w:rsidR="001A59D0" w:rsidRDefault="001A59D0" w:rsidP="0058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Times New Roman"/>
    <w:panose1 w:val="020B05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E23" w:rsidRDefault="00FC7E23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 w:rsidR="008A0138">
      <w:rPr>
        <w:noProof/>
      </w:rPr>
      <w:t>11</w:t>
    </w:r>
    <w:r>
      <w:fldChar w:fldCharType="end"/>
    </w:r>
  </w:p>
  <w:p w:rsidR="00FC7E23" w:rsidRDefault="00FC7E23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9D0" w:rsidRDefault="001A59D0" w:rsidP="00586056">
      <w:r>
        <w:separator/>
      </w:r>
    </w:p>
  </w:footnote>
  <w:footnote w:type="continuationSeparator" w:id="0">
    <w:p w:rsidR="001A59D0" w:rsidRDefault="001A59D0" w:rsidP="00586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">
    <w:nsid w:val="00000004"/>
    <w:multiLevelType w:val="multilevel"/>
    <w:tmpl w:val="0000000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b w:val="0"/>
        <w:sz w:val="28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b w:val="0"/>
        <w:sz w:val="28"/>
        <w:szCs w:val="28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b w:val="0"/>
        <w:sz w:val="28"/>
        <w:szCs w:val="28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b w:val="0"/>
        <w:sz w:val="28"/>
        <w:szCs w:val="28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b w:val="0"/>
        <w:sz w:val="28"/>
        <w:szCs w:val="28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b w:val="0"/>
        <w:sz w:val="28"/>
        <w:szCs w:val="28"/>
      </w:rPr>
    </w:lvl>
  </w:abstractNum>
  <w:abstractNum w:abstractNumId="2">
    <w:nsid w:val="00000005"/>
    <w:multiLevelType w:val="singleLevel"/>
    <w:tmpl w:val="00000005"/>
    <w:name w:val="WW8Num7"/>
    <w:lvl w:ilvl="0">
      <w:start w:val="1"/>
      <w:numFmt w:val="bullet"/>
      <w:lvlText w:val=""/>
      <w:lvlJc w:val="left"/>
      <w:pPr>
        <w:tabs>
          <w:tab w:val="num" w:pos="0"/>
        </w:tabs>
        <w:ind w:left="2007" w:hanging="360"/>
      </w:pPr>
      <w:rPr>
        <w:rFonts w:ascii="Symbol" w:hAnsi="Symbol" w:hint="default"/>
      </w:rPr>
    </w:lvl>
  </w:abstractNum>
  <w:abstractNum w:abstractNumId="3">
    <w:nsid w:val="00000008"/>
    <w:multiLevelType w:val="singleLevel"/>
    <w:tmpl w:val="00000008"/>
    <w:name w:val="WW8Num15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hint="default"/>
      </w:rPr>
    </w:lvl>
  </w:abstractNum>
  <w:abstractNum w:abstractNumId="4">
    <w:nsid w:val="0000000A"/>
    <w:multiLevelType w:val="singleLevel"/>
    <w:tmpl w:val="0000000A"/>
    <w:name w:val="WW8Num20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5">
    <w:nsid w:val="0000000B"/>
    <w:multiLevelType w:val="singleLevel"/>
    <w:tmpl w:val="0000000B"/>
    <w:name w:val="WW8Num2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6">
    <w:nsid w:val="0000000C"/>
    <w:multiLevelType w:val="singleLevel"/>
    <w:tmpl w:val="0000000C"/>
    <w:name w:val="WW8Num22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7">
    <w:nsid w:val="0000000D"/>
    <w:multiLevelType w:val="singleLevel"/>
    <w:tmpl w:val="0000000D"/>
    <w:name w:val="WW8Num2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8">
    <w:nsid w:val="0000000E"/>
    <w:multiLevelType w:val="singleLevel"/>
    <w:tmpl w:val="0000000E"/>
    <w:name w:val="WW8Num2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hint="default"/>
        <w:sz w:val="24"/>
      </w:rPr>
    </w:lvl>
  </w:abstractNum>
  <w:abstractNum w:abstractNumId="9">
    <w:nsid w:val="0000000F"/>
    <w:multiLevelType w:val="singleLevel"/>
    <w:tmpl w:val="0000000F"/>
    <w:name w:val="WW8Num25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10">
    <w:nsid w:val="00000010"/>
    <w:multiLevelType w:val="singleLevel"/>
    <w:tmpl w:val="00000010"/>
    <w:name w:val="WW8Num26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1">
    <w:nsid w:val="00000015"/>
    <w:multiLevelType w:val="singleLevel"/>
    <w:tmpl w:val="00000015"/>
    <w:name w:val="WW8Num3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2">
    <w:nsid w:val="00000016"/>
    <w:multiLevelType w:val="singleLevel"/>
    <w:tmpl w:val="00000016"/>
    <w:name w:val="WW8Num32"/>
    <w:lvl w:ilvl="0">
      <w:numFmt w:val="bullet"/>
      <w:lvlText w:val="–"/>
      <w:lvlJc w:val="left"/>
      <w:pPr>
        <w:tabs>
          <w:tab w:val="num" w:pos="0"/>
        </w:tabs>
        <w:ind w:left="928" w:hanging="360"/>
      </w:pPr>
      <w:rPr>
        <w:rFonts w:ascii="Times New Roman" w:hAnsi="Times New Roman" w:hint="default"/>
      </w:rPr>
    </w:lvl>
  </w:abstractNum>
  <w:abstractNum w:abstractNumId="13">
    <w:nsid w:val="00000018"/>
    <w:multiLevelType w:val="singleLevel"/>
    <w:tmpl w:val="00000018"/>
    <w:name w:val="WW8Num34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4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5">
    <w:nsid w:val="2A246040"/>
    <w:multiLevelType w:val="hybridMultilevel"/>
    <w:tmpl w:val="91D048AC"/>
    <w:lvl w:ilvl="0" w:tplc="62C82F3E"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0F46FF"/>
    <w:multiLevelType w:val="hybridMultilevel"/>
    <w:tmpl w:val="E3469ACA"/>
    <w:name w:val="WW8Num3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464F7D32"/>
    <w:multiLevelType w:val="hybridMultilevel"/>
    <w:tmpl w:val="53462A0C"/>
    <w:lvl w:ilvl="0" w:tplc="AD30A3DE">
      <w:start w:val="1"/>
      <w:numFmt w:val="decimal"/>
      <w:pStyle w:val="listnumbered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0F6D65"/>
    <w:multiLevelType w:val="hybridMultilevel"/>
    <w:tmpl w:val="1786CC62"/>
    <w:lvl w:ilvl="0" w:tplc="6D52430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BD3081"/>
    <w:multiLevelType w:val="multilevel"/>
    <w:tmpl w:val="06DC8574"/>
    <w:lvl w:ilvl="0">
      <w:start w:val="1"/>
      <w:numFmt w:val="decimal"/>
      <w:pStyle w:val="1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pStyle w:val="3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num w:numId="1">
    <w:abstractNumId w:val="19"/>
  </w:num>
  <w:num w:numId="2">
    <w:abstractNumId w:val="14"/>
  </w:num>
  <w:num w:numId="3">
    <w:abstractNumId w:val="1"/>
  </w:num>
  <w:num w:numId="4">
    <w:abstractNumId w:val="18"/>
  </w:num>
  <w:num w:numId="5">
    <w:abstractNumId w:val="15"/>
  </w:num>
  <w:num w:numId="6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BF0"/>
    <w:rsid w:val="0001276D"/>
    <w:rsid w:val="00016A9F"/>
    <w:rsid w:val="00023773"/>
    <w:rsid w:val="00033617"/>
    <w:rsid w:val="00041D4F"/>
    <w:rsid w:val="00041E5B"/>
    <w:rsid w:val="0004229C"/>
    <w:rsid w:val="00046D16"/>
    <w:rsid w:val="0005231C"/>
    <w:rsid w:val="00052325"/>
    <w:rsid w:val="00053A0B"/>
    <w:rsid w:val="00056087"/>
    <w:rsid w:val="000606CC"/>
    <w:rsid w:val="000717F6"/>
    <w:rsid w:val="000724EB"/>
    <w:rsid w:val="0007262D"/>
    <w:rsid w:val="000730A7"/>
    <w:rsid w:val="000741B7"/>
    <w:rsid w:val="0008286F"/>
    <w:rsid w:val="00082C5D"/>
    <w:rsid w:val="000861E3"/>
    <w:rsid w:val="00086595"/>
    <w:rsid w:val="0008679E"/>
    <w:rsid w:val="00090535"/>
    <w:rsid w:val="00092949"/>
    <w:rsid w:val="00094EFF"/>
    <w:rsid w:val="000A2DCA"/>
    <w:rsid w:val="000A7D79"/>
    <w:rsid w:val="000B0CD9"/>
    <w:rsid w:val="000B1732"/>
    <w:rsid w:val="000B42BB"/>
    <w:rsid w:val="000B5F73"/>
    <w:rsid w:val="000B63B2"/>
    <w:rsid w:val="000B718E"/>
    <w:rsid w:val="000B78FD"/>
    <w:rsid w:val="000C3FF4"/>
    <w:rsid w:val="000C47CA"/>
    <w:rsid w:val="000D3994"/>
    <w:rsid w:val="000D4934"/>
    <w:rsid w:val="000D4E3D"/>
    <w:rsid w:val="000E543D"/>
    <w:rsid w:val="000E7637"/>
    <w:rsid w:val="000F6941"/>
    <w:rsid w:val="000F6A99"/>
    <w:rsid w:val="000F6E0B"/>
    <w:rsid w:val="0010399A"/>
    <w:rsid w:val="00106400"/>
    <w:rsid w:val="001066FD"/>
    <w:rsid w:val="001202E5"/>
    <w:rsid w:val="00123A94"/>
    <w:rsid w:val="00126A6F"/>
    <w:rsid w:val="00126E56"/>
    <w:rsid w:val="001306BC"/>
    <w:rsid w:val="00136C0F"/>
    <w:rsid w:val="00137763"/>
    <w:rsid w:val="00145653"/>
    <w:rsid w:val="00153E33"/>
    <w:rsid w:val="001671DF"/>
    <w:rsid w:val="00170D0C"/>
    <w:rsid w:val="00170FE2"/>
    <w:rsid w:val="001820E6"/>
    <w:rsid w:val="00183425"/>
    <w:rsid w:val="00185A71"/>
    <w:rsid w:val="00185AF3"/>
    <w:rsid w:val="00186685"/>
    <w:rsid w:val="001A0207"/>
    <w:rsid w:val="001A1E6A"/>
    <w:rsid w:val="001A59D0"/>
    <w:rsid w:val="001B0088"/>
    <w:rsid w:val="001B374D"/>
    <w:rsid w:val="001C0864"/>
    <w:rsid w:val="001C7F8C"/>
    <w:rsid w:val="001D32CD"/>
    <w:rsid w:val="001D5CF7"/>
    <w:rsid w:val="001E08A2"/>
    <w:rsid w:val="001E367A"/>
    <w:rsid w:val="001E5037"/>
    <w:rsid w:val="001E5B9C"/>
    <w:rsid w:val="001F2BAC"/>
    <w:rsid w:val="001F72D3"/>
    <w:rsid w:val="001F772C"/>
    <w:rsid w:val="0020164F"/>
    <w:rsid w:val="002028C6"/>
    <w:rsid w:val="002100E9"/>
    <w:rsid w:val="0023286F"/>
    <w:rsid w:val="002335DE"/>
    <w:rsid w:val="00244458"/>
    <w:rsid w:val="00247584"/>
    <w:rsid w:val="002572F9"/>
    <w:rsid w:val="002667A5"/>
    <w:rsid w:val="00270310"/>
    <w:rsid w:val="00272497"/>
    <w:rsid w:val="00274D78"/>
    <w:rsid w:val="00275263"/>
    <w:rsid w:val="0027601E"/>
    <w:rsid w:val="00281E16"/>
    <w:rsid w:val="00283868"/>
    <w:rsid w:val="002862BC"/>
    <w:rsid w:val="0028683D"/>
    <w:rsid w:val="00293063"/>
    <w:rsid w:val="002A01AE"/>
    <w:rsid w:val="002A20EE"/>
    <w:rsid w:val="002A3BF0"/>
    <w:rsid w:val="002A70BF"/>
    <w:rsid w:val="002B2E02"/>
    <w:rsid w:val="002B5A3D"/>
    <w:rsid w:val="002B7786"/>
    <w:rsid w:val="002C0D18"/>
    <w:rsid w:val="002C17BD"/>
    <w:rsid w:val="002C2C8C"/>
    <w:rsid w:val="002C2CD5"/>
    <w:rsid w:val="002D3354"/>
    <w:rsid w:val="002D41F4"/>
    <w:rsid w:val="002D4960"/>
    <w:rsid w:val="002D4FAE"/>
    <w:rsid w:val="002D5178"/>
    <w:rsid w:val="002E0F1E"/>
    <w:rsid w:val="002E28D8"/>
    <w:rsid w:val="002E795A"/>
    <w:rsid w:val="002E7D27"/>
    <w:rsid w:val="002F1DBD"/>
    <w:rsid w:val="002F5B84"/>
    <w:rsid w:val="00303A65"/>
    <w:rsid w:val="00305EE9"/>
    <w:rsid w:val="0031318F"/>
    <w:rsid w:val="00314C48"/>
    <w:rsid w:val="00316060"/>
    <w:rsid w:val="00321A45"/>
    <w:rsid w:val="00325FBC"/>
    <w:rsid w:val="00326310"/>
    <w:rsid w:val="0033185A"/>
    <w:rsid w:val="0033204F"/>
    <w:rsid w:val="0034071C"/>
    <w:rsid w:val="00343530"/>
    <w:rsid w:val="00345105"/>
    <w:rsid w:val="003452E2"/>
    <w:rsid w:val="003477BF"/>
    <w:rsid w:val="003503A3"/>
    <w:rsid w:val="00357706"/>
    <w:rsid w:val="00365207"/>
    <w:rsid w:val="003727F0"/>
    <w:rsid w:val="003740B4"/>
    <w:rsid w:val="00375ED9"/>
    <w:rsid w:val="00381F45"/>
    <w:rsid w:val="00382373"/>
    <w:rsid w:val="00390BCA"/>
    <w:rsid w:val="003938BC"/>
    <w:rsid w:val="003A5677"/>
    <w:rsid w:val="003A5D66"/>
    <w:rsid w:val="003A5EDF"/>
    <w:rsid w:val="003A7FC9"/>
    <w:rsid w:val="003B013D"/>
    <w:rsid w:val="003B546E"/>
    <w:rsid w:val="003B6394"/>
    <w:rsid w:val="003C346B"/>
    <w:rsid w:val="003C4716"/>
    <w:rsid w:val="003C5E79"/>
    <w:rsid w:val="003C6CCB"/>
    <w:rsid w:val="003D3171"/>
    <w:rsid w:val="003D4BA3"/>
    <w:rsid w:val="003E1E52"/>
    <w:rsid w:val="003E3953"/>
    <w:rsid w:val="003F4234"/>
    <w:rsid w:val="003F47D5"/>
    <w:rsid w:val="00401E5B"/>
    <w:rsid w:val="00404186"/>
    <w:rsid w:val="00406B4E"/>
    <w:rsid w:val="004116C1"/>
    <w:rsid w:val="004152B9"/>
    <w:rsid w:val="00421359"/>
    <w:rsid w:val="004246AA"/>
    <w:rsid w:val="00426930"/>
    <w:rsid w:val="00427104"/>
    <w:rsid w:val="004331E8"/>
    <w:rsid w:val="00433528"/>
    <w:rsid w:val="00433E3B"/>
    <w:rsid w:val="00434997"/>
    <w:rsid w:val="004353F2"/>
    <w:rsid w:val="00441624"/>
    <w:rsid w:val="00441E83"/>
    <w:rsid w:val="00444966"/>
    <w:rsid w:val="00446119"/>
    <w:rsid w:val="00450C09"/>
    <w:rsid w:val="0045406D"/>
    <w:rsid w:val="004634C0"/>
    <w:rsid w:val="0047050F"/>
    <w:rsid w:val="0047374F"/>
    <w:rsid w:val="00484A1D"/>
    <w:rsid w:val="00494761"/>
    <w:rsid w:val="004A32FE"/>
    <w:rsid w:val="004B2565"/>
    <w:rsid w:val="004B43E7"/>
    <w:rsid w:val="004C1AC4"/>
    <w:rsid w:val="004C3622"/>
    <w:rsid w:val="004C7433"/>
    <w:rsid w:val="004D4344"/>
    <w:rsid w:val="004D45A7"/>
    <w:rsid w:val="004D51A8"/>
    <w:rsid w:val="004D582C"/>
    <w:rsid w:val="004E0C6B"/>
    <w:rsid w:val="004F0A3F"/>
    <w:rsid w:val="004F1F34"/>
    <w:rsid w:val="004F60EF"/>
    <w:rsid w:val="00500695"/>
    <w:rsid w:val="0050089C"/>
    <w:rsid w:val="005017AE"/>
    <w:rsid w:val="00510810"/>
    <w:rsid w:val="00515DD1"/>
    <w:rsid w:val="00521108"/>
    <w:rsid w:val="00525407"/>
    <w:rsid w:val="00527477"/>
    <w:rsid w:val="00531A7C"/>
    <w:rsid w:val="00531AD0"/>
    <w:rsid w:val="00532007"/>
    <w:rsid w:val="00532526"/>
    <w:rsid w:val="00532760"/>
    <w:rsid w:val="00533DD6"/>
    <w:rsid w:val="00544AB6"/>
    <w:rsid w:val="00545C4D"/>
    <w:rsid w:val="00545F91"/>
    <w:rsid w:val="005510D0"/>
    <w:rsid w:val="00554C5F"/>
    <w:rsid w:val="00555248"/>
    <w:rsid w:val="00557098"/>
    <w:rsid w:val="00557235"/>
    <w:rsid w:val="005602DD"/>
    <w:rsid w:val="00562E88"/>
    <w:rsid w:val="005646CC"/>
    <w:rsid w:val="005661BC"/>
    <w:rsid w:val="005671D4"/>
    <w:rsid w:val="00567692"/>
    <w:rsid w:val="0057082D"/>
    <w:rsid w:val="00576E0E"/>
    <w:rsid w:val="005775A3"/>
    <w:rsid w:val="00582D0B"/>
    <w:rsid w:val="00584183"/>
    <w:rsid w:val="00586056"/>
    <w:rsid w:val="005865B3"/>
    <w:rsid w:val="00586D4E"/>
    <w:rsid w:val="00587087"/>
    <w:rsid w:val="0059343B"/>
    <w:rsid w:val="00593D10"/>
    <w:rsid w:val="005A71C6"/>
    <w:rsid w:val="005B22D7"/>
    <w:rsid w:val="005B55B5"/>
    <w:rsid w:val="005B75FB"/>
    <w:rsid w:val="005C0317"/>
    <w:rsid w:val="005D4240"/>
    <w:rsid w:val="005D7C90"/>
    <w:rsid w:val="005E34F7"/>
    <w:rsid w:val="005E4791"/>
    <w:rsid w:val="005F3173"/>
    <w:rsid w:val="005F4689"/>
    <w:rsid w:val="005F489A"/>
    <w:rsid w:val="005F51B3"/>
    <w:rsid w:val="006040F8"/>
    <w:rsid w:val="006048AC"/>
    <w:rsid w:val="00606FC1"/>
    <w:rsid w:val="00607313"/>
    <w:rsid w:val="00610E88"/>
    <w:rsid w:val="00615085"/>
    <w:rsid w:val="00615CD8"/>
    <w:rsid w:val="00617E4F"/>
    <w:rsid w:val="006200FE"/>
    <w:rsid w:val="0062778C"/>
    <w:rsid w:val="006316C3"/>
    <w:rsid w:val="0063499F"/>
    <w:rsid w:val="006365A8"/>
    <w:rsid w:val="00636844"/>
    <w:rsid w:val="00650F8F"/>
    <w:rsid w:val="00651A35"/>
    <w:rsid w:val="006521AE"/>
    <w:rsid w:val="00652D7B"/>
    <w:rsid w:val="006613D5"/>
    <w:rsid w:val="00662556"/>
    <w:rsid w:val="00663655"/>
    <w:rsid w:val="00663664"/>
    <w:rsid w:val="00666473"/>
    <w:rsid w:val="0067501E"/>
    <w:rsid w:val="00680B29"/>
    <w:rsid w:val="00685090"/>
    <w:rsid w:val="006879C4"/>
    <w:rsid w:val="00690297"/>
    <w:rsid w:val="006A3EAD"/>
    <w:rsid w:val="006B38D6"/>
    <w:rsid w:val="006B5E45"/>
    <w:rsid w:val="006B5EAB"/>
    <w:rsid w:val="006C29CD"/>
    <w:rsid w:val="006C65C1"/>
    <w:rsid w:val="006C6B13"/>
    <w:rsid w:val="006C6C58"/>
    <w:rsid w:val="006D0FCC"/>
    <w:rsid w:val="006F1962"/>
    <w:rsid w:val="006F4376"/>
    <w:rsid w:val="006F5972"/>
    <w:rsid w:val="00703F4A"/>
    <w:rsid w:val="00704E28"/>
    <w:rsid w:val="00706C6A"/>
    <w:rsid w:val="00711A33"/>
    <w:rsid w:val="0071298A"/>
    <w:rsid w:val="00713913"/>
    <w:rsid w:val="00715DA2"/>
    <w:rsid w:val="00716EA3"/>
    <w:rsid w:val="00720D69"/>
    <w:rsid w:val="00720FC8"/>
    <w:rsid w:val="00723EB1"/>
    <w:rsid w:val="007404FD"/>
    <w:rsid w:val="00740B5C"/>
    <w:rsid w:val="00740CC6"/>
    <w:rsid w:val="00743CC3"/>
    <w:rsid w:val="007448AB"/>
    <w:rsid w:val="00747C6C"/>
    <w:rsid w:val="00752ED8"/>
    <w:rsid w:val="00755B25"/>
    <w:rsid w:val="00764E72"/>
    <w:rsid w:val="00773231"/>
    <w:rsid w:val="0078266F"/>
    <w:rsid w:val="00782D42"/>
    <w:rsid w:val="00785AED"/>
    <w:rsid w:val="0079314A"/>
    <w:rsid w:val="007946F6"/>
    <w:rsid w:val="00795B16"/>
    <w:rsid w:val="00797DF3"/>
    <w:rsid w:val="00797F32"/>
    <w:rsid w:val="007B4752"/>
    <w:rsid w:val="007B4E20"/>
    <w:rsid w:val="007C1FE6"/>
    <w:rsid w:val="007C2819"/>
    <w:rsid w:val="007C4FF9"/>
    <w:rsid w:val="007D0E87"/>
    <w:rsid w:val="007D666A"/>
    <w:rsid w:val="007D751A"/>
    <w:rsid w:val="007E22BF"/>
    <w:rsid w:val="007E42F9"/>
    <w:rsid w:val="007F5E9A"/>
    <w:rsid w:val="008004D5"/>
    <w:rsid w:val="008019B7"/>
    <w:rsid w:val="00801ED2"/>
    <w:rsid w:val="00803E2E"/>
    <w:rsid w:val="0080774F"/>
    <w:rsid w:val="00810CEC"/>
    <w:rsid w:val="00810F0A"/>
    <w:rsid w:val="00815963"/>
    <w:rsid w:val="00820024"/>
    <w:rsid w:val="00831873"/>
    <w:rsid w:val="00835DA4"/>
    <w:rsid w:val="00837DF8"/>
    <w:rsid w:val="0084657A"/>
    <w:rsid w:val="008472BC"/>
    <w:rsid w:val="00861D3D"/>
    <w:rsid w:val="008637F4"/>
    <w:rsid w:val="008638D7"/>
    <w:rsid w:val="00872661"/>
    <w:rsid w:val="00873DA9"/>
    <w:rsid w:val="00880331"/>
    <w:rsid w:val="0088283E"/>
    <w:rsid w:val="00886D69"/>
    <w:rsid w:val="00887C38"/>
    <w:rsid w:val="008902CB"/>
    <w:rsid w:val="00890FE2"/>
    <w:rsid w:val="0089250A"/>
    <w:rsid w:val="0089314F"/>
    <w:rsid w:val="008A0138"/>
    <w:rsid w:val="008A61BB"/>
    <w:rsid w:val="008A62B6"/>
    <w:rsid w:val="008C52A8"/>
    <w:rsid w:val="008C61F2"/>
    <w:rsid w:val="008D2145"/>
    <w:rsid w:val="008D5774"/>
    <w:rsid w:val="008E5919"/>
    <w:rsid w:val="008E7D0E"/>
    <w:rsid w:val="008F1515"/>
    <w:rsid w:val="009040DD"/>
    <w:rsid w:val="00904390"/>
    <w:rsid w:val="009179F0"/>
    <w:rsid w:val="00920D29"/>
    <w:rsid w:val="00921B98"/>
    <w:rsid w:val="00921E32"/>
    <w:rsid w:val="00923AF5"/>
    <w:rsid w:val="009247FD"/>
    <w:rsid w:val="00925540"/>
    <w:rsid w:val="00926B59"/>
    <w:rsid w:val="00933B8B"/>
    <w:rsid w:val="00934FDA"/>
    <w:rsid w:val="00935C73"/>
    <w:rsid w:val="009370F2"/>
    <w:rsid w:val="00940BEE"/>
    <w:rsid w:val="0094261A"/>
    <w:rsid w:val="00944F9E"/>
    <w:rsid w:val="009469D5"/>
    <w:rsid w:val="00947B9A"/>
    <w:rsid w:val="00950D32"/>
    <w:rsid w:val="009522F3"/>
    <w:rsid w:val="00953012"/>
    <w:rsid w:val="00953463"/>
    <w:rsid w:val="00955B18"/>
    <w:rsid w:val="0095616D"/>
    <w:rsid w:val="00962930"/>
    <w:rsid w:val="009630B3"/>
    <w:rsid w:val="00980B41"/>
    <w:rsid w:val="00985352"/>
    <w:rsid w:val="0098730E"/>
    <w:rsid w:val="00991445"/>
    <w:rsid w:val="0099297F"/>
    <w:rsid w:val="00993AF4"/>
    <w:rsid w:val="00995AE8"/>
    <w:rsid w:val="00995EEF"/>
    <w:rsid w:val="00997F4B"/>
    <w:rsid w:val="009A4EA1"/>
    <w:rsid w:val="009A6DEC"/>
    <w:rsid w:val="009B150A"/>
    <w:rsid w:val="009B4898"/>
    <w:rsid w:val="009D5F95"/>
    <w:rsid w:val="009D7612"/>
    <w:rsid w:val="009E0846"/>
    <w:rsid w:val="009E403D"/>
    <w:rsid w:val="009E4696"/>
    <w:rsid w:val="009E549D"/>
    <w:rsid w:val="009E5F7A"/>
    <w:rsid w:val="009E6978"/>
    <w:rsid w:val="009F4B63"/>
    <w:rsid w:val="009F5774"/>
    <w:rsid w:val="00A00846"/>
    <w:rsid w:val="00A00F2D"/>
    <w:rsid w:val="00A05749"/>
    <w:rsid w:val="00A05E9E"/>
    <w:rsid w:val="00A079FC"/>
    <w:rsid w:val="00A10C6F"/>
    <w:rsid w:val="00A12165"/>
    <w:rsid w:val="00A12A96"/>
    <w:rsid w:val="00A130C5"/>
    <w:rsid w:val="00A14B2F"/>
    <w:rsid w:val="00A2163E"/>
    <w:rsid w:val="00A22481"/>
    <w:rsid w:val="00A22FF8"/>
    <w:rsid w:val="00A231F8"/>
    <w:rsid w:val="00A3380D"/>
    <w:rsid w:val="00A36335"/>
    <w:rsid w:val="00A42558"/>
    <w:rsid w:val="00A431A8"/>
    <w:rsid w:val="00A473F8"/>
    <w:rsid w:val="00A47436"/>
    <w:rsid w:val="00A47FF9"/>
    <w:rsid w:val="00A52702"/>
    <w:rsid w:val="00A55571"/>
    <w:rsid w:val="00A57D57"/>
    <w:rsid w:val="00A74311"/>
    <w:rsid w:val="00A74727"/>
    <w:rsid w:val="00A771F1"/>
    <w:rsid w:val="00A8432C"/>
    <w:rsid w:val="00A850DC"/>
    <w:rsid w:val="00A87EB7"/>
    <w:rsid w:val="00A927EA"/>
    <w:rsid w:val="00A95554"/>
    <w:rsid w:val="00A95DD0"/>
    <w:rsid w:val="00AA41E2"/>
    <w:rsid w:val="00AA4C23"/>
    <w:rsid w:val="00AA71D2"/>
    <w:rsid w:val="00AB1BBA"/>
    <w:rsid w:val="00AB4990"/>
    <w:rsid w:val="00AB7D44"/>
    <w:rsid w:val="00AB7EFB"/>
    <w:rsid w:val="00AC2060"/>
    <w:rsid w:val="00AC30CE"/>
    <w:rsid w:val="00AC72FF"/>
    <w:rsid w:val="00AD20A6"/>
    <w:rsid w:val="00AD2654"/>
    <w:rsid w:val="00AD2980"/>
    <w:rsid w:val="00AD419C"/>
    <w:rsid w:val="00AD519C"/>
    <w:rsid w:val="00AE2430"/>
    <w:rsid w:val="00AE2C16"/>
    <w:rsid w:val="00AE360E"/>
    <w:rsid w:val="00AE566B"/>
    <w:rsid w:val="00B04675"/>
    <w:rsid w:val="00B05DA7"/>
    <w:rsid w:val="00B07906"/>
    <w:rsid w:val="00B2210C"/>
    <w:rsid w:val="00B25008"/>
    <w:rsid w:val="00B33F8B"/>
    <w:rsid w:val="00B477B0"/>
    <w:rsid w:val="00B51831"/>
    <w:rsid w:val="00B555A6"/>
    <w:rsid w:val="00B557BA"/>
    <w:rsid w:val="00B55C40"/>
    <w:rsid w:val="00B5661C"/>
    <w:rsid w:val="00B66583"/>
    <w:rsid w:val="00B6671A"/>
    <w:rsid w:val="00B73E12"/>
    <w:rsid w:val="00B7412E"/>
    <w:rsid w:val="00B80095"/>
    <w:rsid w:val="00B84AA8"/>
    <w:rsid w:val="00B90FDD"/>
    <w:rsid w:val="00B93387"/>
    <w:rsid w:val="00B96C0E"/>
    <w:rsid w:val="00B96DFC"/>
    <w:rsid w:val="00BA1B3B"/>
    <w:rsid w:val="00BB3394"/>
    <w:rsid w:val="00BC2573"/>
    <w:rsid w:val="00BC35AD"/>
    <w:rsid w:val="00BD7B4B"/>
    <w:rsid w:val="00BE4BA3"/>
    <w:rsid w:val="00BE664A"/>
    <w:rsid w:val="00BE69FC"/>
    <w:rsid w:val="00BF789B"/>
    <w:rsid w:val="00C021DC"/>
    <w:rsid w:val="00C12468"/>
    <w:rsid w:val="00C12EAD"/>
    <w:rsid w:val="00C15232"/>
    <w:rsid w:val="00C16A17"/>
    <w:rsid w:val="00C2178E"/>
    <w:rsid w:val="00C31533"/>
    <w:rsid w:val="00C32AE0"/>
    <w:rsid w:val="00C40314"/>
    <w:rsid w:val="00C4217B"/>
    <w:rsid w:val="00C57364"/>
    <w:rsid w:val="00C676AE"/>
    <w:rsid w:val="00C70FDF"/>
    <w:rsid w:val="00C73D0A"/>
    <w:rsid w:val="00C750F5"/>
    <w:rsid w:val="00C810A1"/>
    <w:rsid w:val="00C833A4"/>
    <w:rsid w:val="00C92483"/>
    <w:rsid w:val="00C944DB"/>
    <w:rsid w:val="00CA0974"/>
    <w:rsid w:val="00CA09BB"/>
    <w:rsid w:val="00CA4855"/>
    <w:rsid w:val="00CB1505"/>
    <w:rsid w:val="00CB2D55"/>
    <w:rsid w:val="00CD4D98"/>
    <w:rsid w:val="00CE2255"/>
    <w:rsid w:val="00CE5F56"/>
    <w:rsid w:val="00CF107E"/>
    <w:rsid w:val="00D01A47"/>
    <w:rsid w:val="00D0380E"/>
    <w:rsid w:val="00D05311"/>
    <w:rsid w:val="00D20C1F"/>
    <w:rsid w:val="00D2116C"/>
    <w:rsid w:val="00D24199"/>
    <w:rsid w:val="00D257ED"/>
    <w:rsid w:val="00D2797A"/>
    <w:rsid w:val="00D34318"/>
    <w:rsid w:val="00D36A9B"/>
    <w:rsid w:val="00D518B7"/>
    <w:rsid w:val="00D547DB"/>
    <w:rsid w:val="00D5648B"/>
    <w:rsid w:val="00D63686"/>
    <w:rsid w:val="00D64C1D"/>
    <w:rsid w:val="00D66482"/>
    <w:rsid w:val="00D70628"/>
    <w:rsid w:val="00D70651"/>
    <w:rsid w:val="00D73619"/>
    <w:rsid w:val="00D73723"/>
    <w:rsid w:val="00D74C49"/>
    <w:rsid w:val="00D75FE0"/>
    <w:rsid w:val="00D77E8A"/>
    <w:rsid w:val="00D810E3"/>
    <w:rsid w:val="00D83977"/>
    <w:rsid w:val="00D841BF"/>
    <w:rsid w:val="00D847B0"/>
    <w:rsid w:val="00D84E6D"/>
    <w:rsid w:val="00D86603"/>
    <w:rsid w:val="00D90E34"/>
    <w:rsid w:val="00D9672E"/>
    <w:rsid w:val="00D9676E"/>
    <w:rsid w:val="00DA0633"/>
    <w:rsid w:val="00DA2ADC"/>
    <w:rsid w:val="00DA406E"/>
    <w:rsid w:val="00DA498A"/>
    <w:rsid w:val="00DB38D2"/>
    <w:rsid w:val="00DB39E1"/>
    <w:rsid w:val="00DB670B"/>
    <w:rsid w:val="00DB7617"/>
    <w:rsid w:val="00DC630D"/>
    <w:rsid w:val="00DC7A7D"/>
    <w:rsid w:val="00DD4C3D"/>
    <w:rsid w:val="00DE109E"/>
    <w:rsid w:val="00DE4FC6"/>
    <w:rsid w:val="00DF031A"/>
    <w:rsid w:val="00DF340D"/>
    <w:rsid w:val="00DF57D3"/>
    <w:rsid w:val="00DF69F8"/>
    <w:rsid w:val="00E07F21"/>
    <w:rsid w:val="00E11B82"/>
    <w:rsid w:val="00E16817"/>
    <w:rsid w:val="00E23579"/>
    <w:rsid w:val="00E24BB7"/>
    <w:rsid w:val="00E27B0D"/>
    <w:rsid w:val="00E3054D"/>
    <w:rsid w:val="00E3245C"/>
    <w:rsid w:val="00E337DC"/>
    <w:rsid w:val="00E35746"/>
    <w:rsid w:val="00E45033"/>
    <w:rsid w:val="00E55BED"/>
    <w:rsid w:val="00E704E8"/>
    <w:rsid w:val="00E71334"/>
    <w:rsid w:val="00E71739"/>
    <w:rsid w:val="00E827F4"/>
    <w:rsid w:val="00E82FA7"/>
    <w:rsid w:val="00E846B1"/>
    <w:rsid w:val="00E95099"/>
    <w:rsid w:val="00EA08DF"/>
    <w:rsid w:val="00EA24D3"/>
    <w:rsid w:val="00EA728C"/>
    <w:rsid w:val="00EB2940"/>
    <w:rsid w:val="00EB35AC"/>
    <w:rsid w:val="00EB56E5"/>
    <w:rsid w:val="00EC4077"/>
    <w:rsid w:val="00ED10C9"/>
    <w:rsid w:val="00ED12AC"/>
    <w:rsid w:val="00ED46BE"/>
    <w:rsid w:val="00ED6059"/>
    <w:rsid w:val="00EE73FB"/>
    <w:rsid w:val="00EF3777"/>
    <w:rsid w:val="00EF5799"/>
    <w:rsid w:val="00F002C7"/>
    <w:rsid w:val="00F0212A"/>
    <w:rsid w:val="00F04405"/>
    <w:rsid w:val="00F0692D"/>
    <w:rsid w:val="00F11A64"/>
    <w:rsid w:val="00F123AC"/>
    <w:rsid w:val="00F14C87"/>
    <w:rsid w:val="00F14E43"/>
    <w:rsid w:val="00F22A49"/>
    <w:rsid w:val="00F22D23"/>
    <w:rsid w:val="00F27880"/>
    <w:rsid w:val="00F32AFB"/>
    <w:rsid w:val="00F34989"/>
    <w:rsid w:val="00F35008"/>
    <w:rsid w:val="00F3769A"/>
    <w:rsid w:val="00F469F8"/>
    <w:rsid w:val="00F55C12"/>
    <w:rsid w:val="00F636E9"/>
    <w:rsid w:val="00F66F83"/>
    <w:rsid w:val="00F671A0"/>
    <w:rsid w:val="00F72D82"/>
    <w:rsid w:val="00F733CF"/>
    <w:rsid w:val="00F73838"/>
    <w:rsid w:val="00F75262"/>
    <w:rsid w:val="00F81707"/>
    <w:rsid w:val="00F83029"/>
    <w:rsid w:val="00F83764"/>
    <w:rsid w:val="00F87636"/>
    <w:rsid w:val="00F91AE8"/>
    <w:rsid w:val="00F92C31"/>
    <w:rsid w:val="00F94B8D"/>
    <w:rsid w:val="00F94D4B"/>
    <w:rsid w:val="00FA14B8"/>
    <w:rsid w:val="00FA46AD"/>
    <w:rsid w:val="00FA7A8D"/>
    <w:rsid w:val="00FB09DC"/>
    <w:rsid w:val="00FC01FC"/>
    <w:rsid w:val="00FC3789"/>
    <w:rsid w:val="00FC456F"/>
    <w:rsid w:val="00FC466D"/>
    <w:rsid w:val="00FC5395"/>
    <w:rsid w:val="00FC6AE3"/>
    <w:rsid w:val="00FC7E23"/>
    <w:rsid w:val="00FD6246"/>
    <w:rsid w:val="00FE02CC"/>
    <w:rsid w:val="00FE1AFC"/>
    <w:rsid w:val="00FE641D"/>
    <w:rsid w:val="00FE66F9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Body Tex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rsid w:val="000C47CA"/>
    <w:rPr>
      <w:sz w:val="22"/>
      <w:szCs w:val="22"/>
      <w:lang w:eastAsia="en-US"/>
    </w:rPr>
  </w:style>
  <w:style w:type="paragraph" w:customStyle="1" w:styleId="ListParagraph1">
    <w:name w:val="List Paragraph1"/>
    <w:basedOn w:val="a"/>
    <w:qFormat/>
    <w:rsid w:val="008472BC"/>
    <w:pPr>
      <w:ind w:left="720"/>
    </w:pPr>
    <w:rPr>
      <w:lang w:eastAsia="zh-CN"/>
    </w:rPr>
  </w:style>
  <w:style w:type="paragraph" w:customStyle="1" w:styleId="listnumbered">
    <w:name w:val="_list numbered"/>
    <w:basedOn w:val="a"/>
    <w:rsid w:val="005865B3"/>
    <w:pPr>
      <w:numPr>
        <w:numId w:val="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Body Tex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rsid w:val="000C47CA"/>
    <w:rPr>
      <w:sz w:val="22"/>
      <w:szCs w:val="22"/>
      <w:lang w:eastAsia="en-US"/>
    </w:rPr>
  </w:style>
  <w:style w:type="paragraph" w:customStyle="1" w:styleId="ListParagraph1">
    <w:name w:val="List Paragraph1"/>
    <w:basedOn w:val="a"/>
    <w:qFormat/>
    <w:rsid w:val="008472BC"/>
    <w:pPr>
      <w:ind w:left="720"/>
    </w:pPr>
    <w:rPr>
      <w:lang w:eastAsia="zh-CN"/>
    </w:rPr>
  </w:style>
  <w:style w:type="paragraph" w:customStyle="1" w:styleId="listnumbered">
    <w:name w:val="_list numbered"/>
    <w:basedOn w:val="a"/>
    <w:rsid w:val="005865B3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0A80E-BF13-422C-83B9-6D2B7C2E6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2214</Words>
  <Characters>12621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14806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zubkova</dc:creator>
  <cp:lastModifiedBy>Alipova</cp:lastModifiedBy>
  <cp:revision>9</cp:revision>
  <cp:lastPrinted>2020-12-07T05:32:00Z</cp:lastPrinted>
  <dcterms:created xsi:type="dcterms:W3CDTF">2020-02-19T08:38:00Z</dcterms:created>
  <dcterms:modified xsi:type="dcterms:W3CDTF">2020-12-07T05:32:00Z</dcterms:modified>
</cp:coreProperties>
</file>