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343F2E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CE163D" w:rsidRDefault="0083167C"/>
    <w:p w:rsidR="0083167C" w:rsidRPr="00CE163D" w:rsidRDefault="00621E28" w:rsidP="0083167C">
      <w:pPr>
        <w:jc w:val="center"/>
        <w:rPr>
          <w:b/>
        </w:rPr>
      </w:pPr>
      <w:r w:rsidRPr="00CE163D">
        <w:rPr>
          <w:b/>
        </w:rPr>
        <w:t>ВВЕДЕНИЕ В АНАЛОГОВУЮ ЭЛЕКТРОНИКУ И ТЕХНИКУ ИЗМЕРЕНИЙ</w:t>
      </w: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C04BE0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881185" w:rsidP="0083167C">
      <w:pPr>
        <w:jc w:val="center"/>
      </w:pPr>
      <w:r w:rsidRPr="00CE163D">
        <w:t>Форма обучения</w:t>
      </w:r>
      <w:proofErr w:type="gramStart"/>
      <w:r w:rsidRPr="00CE163D">
        <w:t xml:space="preserve"> :</w:t>
      </w:r>
      <w:proofErr w:type="gramEnd"/>
      <w:r w:rsidRPr="00CE163D">
        <w:t xml:space="preserve">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AE5EF1" w:rsidRPr="00CE163D" w:rsidRDefault="00AE5EF1" w:rsidP="00BD4BB1">
      <w:r>
        <w:t>д.т</w:t>
      </w:r>
      <w:r w:rsidRPr="00CE163D">
        <w:t>. н., Назаров А.Д.</w:t>
      </w:r>
      <w:r w:rsidRPr="00CE163D">
        <w:tab/>
      </w:r>
    </w:p>
    <w:p w:rsidR="00BD4BB1" w:rsidRPr="00CE163D" w:rsidRDefault="00621E28" w:rsidP="00BD4BB1">
      <w:proofErr w:type="spellStart"/>
      <w:r w:rsidRPr="00CE163D">
        <w:t>Асстстент</w:t>
      </w:r>
      <w:proofErr w:type="spellEnd"/>
      <w:r w:rsidRPr="00CE163D">
        <w:t>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AE5EF1" w:rsidP="00FC2FB4"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343F2E">
            <w:fldChar w:fldCharType="begin"/>
          </w:r>
          <w:r w:rsidR="00BD4BB1" w:rsidRPr="00CE163D">
            <w:instrText xml:space="preserve"> TOC \o "1-3" \h \z \u </w:instrText>
          </w:r>
          <w:r w:rsidRPr="00343F2E">
            <w:fldChar w:fldCharType="separate"/>
          </w:r>
          <w:hyperlink w:anchor="_Toc21097778" w:history="1">
            <w:r w:rsidR="00BD4BB1" w:rsidRPr="00CE16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8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C04BE0">
              <w:rPr>
                <w:rStyle w:val="a8"/>
                <w:noProof/>
              </w:rPr>
              <w:t>6</w:t>
            </w:r>
            <w:r w:rsidR="00BD4BB1" w:rsidRPr="00CE163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C04BE0">
              <w:rPr>
                <w:rStyle w:val="a8"/>
                <w:noProof/>
              </w:rPr>
              <w:t>7</w:t>
            </w:r>
            <w:r w:rsidR="00BD4BB1" w:rsidRPr="00CE163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C04BE0">
              <w:rPr>
                <w:rStyle w:val="a8"/>
                <w:noProof/>
              </w:rPr>
              <w:t>8</w:t>
            </w:r>
            <w:r w:rsidR="00BD4BB1" w:rsidRPr="00CE163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343F2E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C04BE0">
              <w:rPr>
                <w:rStyle w:val="a8"/>
                <w:noProof/>
              </w:rPr>
              <w:t>9</w:t>
            </w:r>
            <w:r w:rsidR="00BD4BB1" w:rsidRPr="00CE163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602B68">
        <w:t xml:space="preserve">Приложение 1 </w:t>
      </w:r>
      <w:r w:rsidR="008411E9" w:rsidRPr="00602B68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586B13" w:rsidRPr="00CE163D" w:rsidTr="008F573B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CE163D" w:rsidRDefault="00586B13" w:rsidP="008F573B">
            <w:r w:rsidRPr="00CE163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CE163D" w:rsidTr="00586B13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CE163D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621E28" w:rsidP="00830553">
            <w:r w:rsidRPr="00CE163D">
              <w:rPr>
                <w:sz w:val="22"/>
                <w:szCs w:val="22"/>
              </w:rPr>
              <w:t xml:space="preserve">ПК-3 </w:t>
            </w:r>
            <w:r w:rsidRPr="00CE163D">
              <w:rPr>
                <w:bCs/>
                <w:color w:val="000000"/>
                <w:sz w:val="22"/>
                <w:szCs w:val="22"/>
              </w:rPr>
              <w:t xml:space="preserve">способность разрабатывать экспериментальные макеты управляющих, информационных и исполнительных модулей </w:t>
            </w:r>
            <w:proofErr w:type="spellStart"/>
            <w:r w:rsidRPr="00CE163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и проводить их экспериментальное исследование с применением современных информационных технологий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CE163D" w:rsidRDefault="00621E28" w:rsidP="00586B13">
            <w:pPr>
              <w:rPr>
                <w:color w:val="FF0000"/>
              </w:rPr>
            </w:pPr>
            <w:r w:rsidRPr="00CE163D">
              <w:rPr>
                <w:color w:val="000000"/>
                <w:sz w:val="22"/>
                <w:szCs w:val="22"/>
              </w:rPr>
              <w:t xml:space="preserve">Знать: основные методы разработки экспериментальных макетов управляющих, информационных и исполнительных модулей </w:t>
            </w:r>
            <w:proofErr w:type="spellStart"/>
            <w:r w:rsidRPr="00CE163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CE163D" w:rsidRDefault="00621E28" w:rsidP="00586B13">
            <w:pPr>
              <w:rPr>
                <w:color w:val="FF0000"/>
              </w:rPr>
            </w:pPr>
            <w:r w:rsidRPr="00CE163D">
              <w:rPr>
                <w:color w:val="000000"/>
                <w:sz w:val="22"/>
                <w:szCs w:val="22"/>
              </w:rPr>
              <w:t xml:space="preserve">Уметь: разрабатывать модули </w:t>
            </w:r>
            <w:proofErr w:type="spellStart"/>
            <w:r w:rsidRPr="00CE163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color w:val="000000"/>
                <w:sz w:val="22"/>
                <w:szCs w:val="22"/>
              </w:rPr>
              <w:t xml:space="preserve"> и робототехнических систем с применением современных информационных технологий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CE163D" w:rsidRDefault="00621E28" w:rsidP="00586B13">
            <w:pPr>
              <w:rPr>
                <w:color w:val="FF0000"/>
              </w:rPr>
            </w:pPr>
            <w:r w:rsidRPr="00CE163D">
              <w:rPr>
                <w:color w:val="000000"/>
                <w:sz w:val="22"/>
                <w:szCs w:val="22"/>
              </w:rPr>
              <w:t xml:space="preserve">Владеть: навыками разработки модулей </w:t>
            </w:r>
            <w:proofErr w:type="spellStart"/>
            <w:r w:rsidRPr="00CE163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color w:val="000000"/>
                <w:sz w:val="22"/>
                <w:szCs w:val="22"/>
              </w:rPr>
              <w:t xml:space="preserve"> и робототехнических систем с применением современных информационных технологий</w:t>
            </w:r>
          </w:p>
        </w:tc>
      </w:tr>
      <w:tr w:rsidR="00621E28" w:rsidRPr="00CE163D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21E28" w:rsidRPr="00CE163D" w:rsidRDefault="00621E28" w:rsidP="00830553">
            <w:r w:rsidRPr="00CE163D">
              <w:rPr>
                <w:sz w:val="22"/>
                <w:szCs w:val="22"/>
              </w:rPr>
              <w:t xml:space="preserve">ПК-11 </w:t>
            </w:r>
            <w:r w:rsidRPr="00CE163D">
              <w:rPr>
                <w:bCs/>
                <w:color w:val="000000"/>
                <w:sz w:val="22"/>
                <w:szCs w:val="22"/>
              </w:rPr>
              <w:t xml:space="preserve">способность производить расчеты и проектирование отдельных устройств и подсистем </w:t>
            </w:r>
            <w:proofErr w:type="spellStart"/>
            <w:r w:rsidRPr="00CE163D">
              <w:rPr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bCs/>
                <w:color w:val="000000"/>
                <w:sz w:val="22"/>
                <w:szCs w:val="22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1E28" w:rsidRPr="00CE163D" w:rsidRDefault="00621E28" w:rsidP="00586B13">
            <w:pPr>
              <w:rPr>
                <w:color w:val="000000"/>
              </w:rPr>
            </w:pPr>
            <w:r w:rsidRPr="00CE163D">
              <w:rPr>
                <w:color w:val="000000"/>
                <w:sz w:val="22"/>
                <w:szCs w:val="22"/>
              </w:rPr>
              <w:t xml:space="preserve">Знать: основные методы расчетов и проектирования отдельных устройств и подсистем </w:t>
            </w:r>
            <w:proofErr w:type="spellStart"/>
            <w:r w:rsidRPr="00CE163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1E28" w:rsidRPr="00CE163D" w:rsidRDefault="00621E28" w:rsidP="00586B13">
            <w:pPr>
              <w:rPr>
                <w:color w:val="000000"/>
              </w:rPr>
            </w:pPr>
            <w:r w:rsidRPr="00CE163D">
              <w:rPr>
                <w:color w:val="000000"/>
                <w:sz w:val="22"/>
                <w:szCs w:val="22"/>
              </w:rPr>
              <w:t xml:space="preserve">Уметь: решать конкретные задачи проектирования отдельных устройств и подсистем </w:t>
            </w:r>
            <w:proofErr w:type="spellStart"/>
            <w:r w:rsidRPr="00CE163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color w:val="000000"/>
                <w:sz w:val="22"/>
                <w:szCs w:val="22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1E28" w:rsidRPr="00CE163D" w:rsidRDefault="00621E28" w:rsidP="00586B13">
            <w:pPr>
              <w:rPr>
                <w:color w:val="000000"/>
              </w:rPr>
            </w:pPr>
            <w:r w:rsidRPr="00CE163D">
              <w:rPr>
                <w:color w:val="000000"/>
                <w:sz w:val="22"/>
                <w:szCs w:val="22"/>
              </w:rPr>
              <w:t xml:space="preserve">Владеть: навыками решения конкретные задачи проектирования отдельных устройств и подсистем </w:t>
            </w:r>
            <w:proofErr w:type="spellStart"/>
            <w:r w:rsidRPr="00CE163D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CE163D">
              <w:rPr>
                <w:color w:val="000000"/>
                <w:sz w:val="22"/>
                <w:szCs w:val="22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</w:tr>
    </w:tbl>
    <w:p w:rsidR="00586B13" w:rsidRPr="00CE163D" w:rsidRDefault="00586B13" w:rsidP="00586B13"/>
    <w:p w:rsidR="00586B13" w:rsidRPr="00CE163D" w:rsidRDefault="00586B13" w:rsidP="00BD4BB1">
      <w:pPr>
        <w:pStyle w:val="1"/>
        <w:rPr>
          <w:rFonts w:cs="Times New Roman"/>
        </w:rPr>
      </w:pPr>
      <w:bookmarkStart w:id="1" w:name="_Toc21097779"/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586B13" w:rsidRPr="00CE163D" w:rsidRDefault="00A12CEF" w:rsidP="00586B13">
      <w:r w:rsidRPr="00CE163D">
        <w:t xml:space="preserve">Дисциплины (практики), изучение которых необходимо для освоения дисциплины </w:t>
      </w:r>
      <w:r w:rsidR="00BA503D" w:rsidRPr="00CE163D">
        <w:t>Введение в аналоговую электронику и технику измерений</w:t>
      </w:r>
      <w:r w:rsidRPr="00CE163D">
        <w:t>:</w:t>
      </w:r>
    </w:p>
    <w:p w:rsidR="00C71FEA" w:rsidRPr="00CE163D" w:rsidRDefault="00C07F0D" w:rsidP="00C71FEA">
      <w:pPr>
        <w:rPr>
          <w:color w:val="000000" w:themeColor="text1"/>
        </w:rPr>
      </w:pPr>
      <w:r w:rsidRPr="00CE163D">
        <w:rPr>
          <w:color w:val="000000" w:themeColor="text1"/>
        </w:rPr>
        <w:t>Физика</w:t>
      </w:r>
    </w:p>
    <w:p w:rsidR="00586B13" w:rsidRPr="00CE163D" w:rsidRDefault="00586B13" w:rsidP="00586B13">
      <w:pPr>
        <w:rPr>
          <w:color w:val="FF0000"/>
        </w:rPr>
      </w:pPr>
    </w:p>
    <w:p w:rsidR="00586B13" w:rsidRPr="00CE163D" w:rsidRDefault="00A12CEF" w:rsidP="00586B13">
      <w:r w:rsidRPr="00CE163D">
        <w:t xml:space="preserve">Дисциплины (практики), для изучения которых необходимо </w:t>
      </w:r>
      <w:r w:rsidR="00F859E0">
        <w:t>освоение</w:t>
      </w:r>
      <w:r w:rsidRPr="00CE163D">
        <w:t xml:space="preserve"> дисциплины </w:t>
      </w:r>
      <w:r w:rsidR="00BA503D" w:rsidRPr="00CE163D">
        <w:t>Введение в аналоговую электронику и технику измерений</w:t>
      </w:r>
      <w:r w:rsidRPr="00CE163D">
        <w:t>:</w:t>
      </w:r>
    </w:p>
    <w:p w:rsidR="00C71FEA" w:rsidRPr="00CE163D" w:rsidRDefault="005B4026" w:rsidP="00C71FEA">
      <w:pPr>
        <w:rPr>
          <w:color w:val="000000" w:themeColor="text1"/>
        </w:rPr>
      </w:pPr>
      <w:r w:rsidRPr="00CE163D">
        <w:rPr>
          <w:color w:val="000000" w:themeColor="text1"/>
        </w:rPr>
        <w:t>Цифровая обработка сигналов</w:t>
      </w:r>
    </w:p>
    <w:p w:rsidR="00586B13" w:rsidRPr="00CE163D" w:rsidRDefault="00586B13" w:rsidP="00586B13"/>
    <w:p w:rsidR="00C71FEA" w:rsidRPr="00CE163D" w:rsidRDefault="00B62267" w:rsidP="00BD4BB1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B62267" w:rsidP="00586B13">
      <w:r w:rsidRPr="00CE163D">
        <w:t xml:space="preserve">Трудоемкость дисциплины – </w:t>
      </w:r>
      <w:r w:rsidR="005B4026" w:rsidRPr="00CE163D">
        <w:t>4</w:t>
      </w:r>
      <w:r w:rsidRPr="00CE163D">
        <w:t xml:space="preserve"> </w:t>
      </w:r>
      <w:proofErr w:type="spellStart"/>
      <w:r w:rsidRPr="00CE163D">
        <w:t>з.е</w:t>
      </w:r>
      <w:proofErr w:type="spellEnd"/>
      <w:r w:rsidRPr="00CE163D">
        <w:t>. (</w:t>
      </w:r>
      <w:r w:rsidR="005B4026" w:rsidRPr="00CE163D">
        <w:t>144</w:t>
      </w:r>
      <w:r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5B4026" w:rsidRPr="00CE163D">
        <w:t>4</w:t>
      </w:r>
      <w:r w:rsidR="003F2C7D" w:rsidRPr="00CE163D">
        <w:t xml:space="preserve"> семестр – </w:t>
      </w:r>
      <w:r w:rsidR="005B4026" w:rsidRPr="00CE163D">
        <w:t>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C04BE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602B6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</w:t>
            </w:r>
            <w:r w:rsidR="00602B68">
              <w:rPr>
                <w:color w:val="000000"/>
              </w:rPr>
              <w:t>работы</w:t>
            </w:r>
            <w:r w:rsidRPr="00CE163D">
              <w:rPr>
                <w:color w:val="000000"/>
              </w:rPr>
              <w:t xml:space="preserve">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  <w:r w:rsidR="00FC2FB4">
              <w:rPr>
                <w:color w:val="000000"/>
              </w:rPr>
              <w:t>68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  <w:r w:rsidR="00FC2FB4">
              <w:rPr>
                <w:color w:val="000000"/>
              </w:rPr>
              <w:t>64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76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144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5B4026" w:rsidP="00C506CD">
      <w:pPr>
        <w:jc w:val="center"/>
        <w:rPr>
          <w:b/>
          <w:i/>
        </w:rPr>
      </w:pPr>
      <w:r w:rsidRPr="00CE163D">
        <w:rPr>
          <w:b/>
          <w:i/>
        </w:rPr>
        <w:t>4</w:t>
      </w:r>
      <w:r w:rsidR="00C506CD" w:rsidRPr="00CE163D">
        <w:rPr>
          <w:b/>
          <w:i/>
        </w:rPr>
        <w:t xml:space="preserve"> семестр</w:t>
      </w:r>
    </w:p>
    <w:p w:rsidR="00C506CD" w:rsidRPr="00CE163D" w:rsidRDefault="00C506CD" w:rsidP="00C506CD">
      <w:pPr>
        <w:jc w:val="center"/>
      </w:pPr>
      <w:r w:rsidRPr="00CE163D">
        <w:t>Лекции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</w:tcPr>
          <w:p w:rsidR="009F4A6F" w:rsidRPr="00CE163D" w:rsidRDefault="009F4A6F" w:rsidP="007A19E0">
            <w:r w:rsidRPr="00CE163D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CE163D" w:rsidRDefault="009F4A6F" w:rsidP="007A19E0">
            <w:r w:rsidRPr="00CE163D">
              <w:t>Объем,</w:t>
            </w:r>
          </w:p>
          <w:p w:rsidR="009F4A6F" w:rsidRPr="00CE163D" w:rsidRDefault="009F4A6F" w:rsidP="009F4A6F">
            <w:r w:rsidRPr="00CE163D">
              <w:t>час</w:t>
            </w:r>
          </w:p>
        </w:tc>
      </w:tr>
      <w:tr w:rsidR="00C506CD" w:rsidRPr="00CE163D" w:rsidTr="009F4A6F">
        <w:tc>
          <w:tcPr>
            <w:tcW w:w="8926" w:type="dxa"/>
            <w:gridSpan w:val="2"/>
          </w:tcPr>
          <w:p w:rsidR="00C506CD" w:rsidRPr="00CE163D" w:rsidRDefault="005B4026" w:rsidP="007A19E0">
            <w:r w:rsidRPr="00CE163D">
              <w:t>Раздел</w:t>
            </w:r>
            <w:r w:rsidR="00C506CD" w:rsidRPr="00CE163D">
              <w:rPr>
                <w:color w:val="FF0000"/>
              </w:rPr>
              <w:t xml:space="preserve"> </w:t>
            </w:r>
            <w:r w:rsidR="00C506CD" w:rsidRPr="00CE163D">
              <w:t xml:space="preserve">1 </w:t>
            </w:r>
            <w:r w:rsidRPr="00CE163D">
              <w:rPr>
                <w:rFonts w:eastAsiaTheme="minorHAnsi"/>
                <w:bCs/>
                <w:lang w:eastAsia="en-US"/>
              </w:rPr>
              <w:t xml:space="preserve">Введение в </w:t>
            </w:r>
            <w:proofErr w:type="gramStart"/>
            <w:r w:rsidRPr="00CE163D">
              <w:rPr>
                <w:rFonts w:eastAsiaTheme="minorHAnsi"/>
                <w:bCs/>
                <w:lang w:eastAsia="en-US"/>
              </w:rPr>
              <w:t>аналоговую</w:t>
            </w:r>
            <w:proofErr w:type="gramEnd"/>
            <w:r w:rsidRPr="00CE163D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CE163D">
              <w:rPr>
                <w:rFonts w:eastAsiaTheme="minorHAnsi"/>
                <w:bCs/>
                <w:lang w:eastAsia="en-US"/>
              </w:rPr>
              <w:t>схемотехнику</w:t>
            </w:r>
            <w:proofErr w:type="spellEnd"/>
          </w:p>
        </w:tc>
      </w:tr>
      <w:tr w:rsidR="009F4A6F" w:rsidRPr="00CE163D" w:rsidTr="009F4A6F">
        <w:tc>
          <w:tcPr>
            <w:tcW w:w="7792" w:type="dxa"/>
          </w:tcPr>
          <w:p w:rsidR="005B4026" w:rsidRPr="00CE163D" w:rsidRDefault="009F4A6F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 xml:space="preserve">1. </w:t>
            </w:r>
            <w:r w:rsidR="005B4026" w:rsidRPr="00CE163D">
              <w:rPr>
                <w:rFonts w:eastAsiaTheme="minorHAnsi"/>
                <w:lang w:eastAsia="en-US"/>
              </w:rPr>
              <w:t>Предмет, цели и задачи аналоговой электроники. «Аналоговая</w:t>
            </w:r>
          </w:p>
          <w:p w:rsidR="009F4A6F" w:rsidRPr="00CE163D" w:rsidRDefault="005B4026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rPr>
                <w:rFonts w:eastAsiaTheme="minorHAnsi"/>
                <w:lang w:eastAsia="en-US"/>
              </w:rPr>
              <w:t>электроника» как подраздел «Радиотехники» и одна из составляющих для изучения дисциплин, необходимых при проектировании устройств силовой и энергетической электроники.</w:t>
            </w:r>
          </w:p>
        </w:tc>
        <w:tc>
          <w:tcPr>
            <w:tcW w:w="1134" w:type="dxa"/>
          </w:tcPr>
          <w:p w:rsidR="009F4A6F" w:rsidRPr="00CE163D" w:rsidRDefault="009F4A6F" w:rsidP="00586B13">
            <w:r w:rsidRPr="00CE163D"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9F4A6F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 xml:space="preserve">2. </w:t>
            </w:r>
            <w:r w:rsidR="005B4026" w:rsidRPr="00CE163D">
              <w:rPr>
                <w:rFonts w:eastAsiaTheme="minorHAnsi"/>
                <w:lang w:eastAsia="en-US"/>
              </w:rPr>
              <w:t>Основные понятия, термины и определения. Назначение аналоговых электронных узлов в средствах вычислительной техники.</w:t>
            </w:r>
          </w:p>
        </w:tc>
        <w:tc>
          <w:tcPr>
            <w:tcW w:w="1134" w:type="dxa"/>
          </w:tcPr>
          <w:p w:rsidR="009F4A6F" w:rsidRPr="00CE163D" w:rsidRDefault="009F4A6F" w:rsidP="00586B13">
            <w:r w:rsidRPr="00CE163D"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5B4026" w:rsidRPr="00CE163D" w:rsidRDefault="009F4A6F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 xml:space="preserve">3. </w:t>
            </w:r>
            <w:r w:rsidR="005B4026" w:rsidRPr="00CE163D">
              <w:rPr>
                <w:rFonts w:eastAsiaTheme="minorHAnsi"/>
                <w:lang w:eastAsia="en-US"/>
              </w:rPr>
              <w:t>Структура аналого-цифровой системы обработки ин-</w:t>
            </w:r>
          </w:p>
          <w:p w:rsidR="009F4A6F" w:rsidRPr="00CE163D" w:rsidRDefault="005B4026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rPr>
                <w:rFonts w:eastAsiaTheme="minorHAnsi"/>
                <w:lang w:eastAsia="en-US"/>
              </w:rPr>
              <w:t>формации. Виды сигналов. Спектры сигналов. Преобразование Фурье.</w:t>
            </w:r>
          </w:p>
        </w:tc>
        <w:tc>
          <w:tcPr>
            <w:tcW w:w="1134" w:type="dxa"/>
          </w:tcPr>
          <w:p w:rsidR="009F4A6F" w:rsidRPr="00CE163D" w:rsidRDefault="005B4026" w:rsidP="007A19E0">
            <w:r w:rsidRPr="00CE163D">
              <w:t>2</w:t>
            </w:r>
          </w:p>
        </w:tc>
      </w:tr>
      <w:tr w:rsidR="007A19E0" w:rsidRPr="00CE163D" w:rsidTr="009F4A6F">
        <w:tc>
          <w:tcPr>
            <w:tcW w:w="8926" w:type="dxa"/>
            <w:gridSpan w:val="2"/>
          </w:tcPr>
          <w:p w:rsidR="007A19E0" w:rsidRPr="00CE163D" w:rsidRDefault="005B4026" w:rsidP="007A19E0">
            <w:r w:rsidRPr="00CE163D">
              <w:t>Раздел</w:t>
            </w:r>
            <w:r w:rsidR="007A19E0" w:rsidRPr="00CE163D">
              <w:t xml:space="preserve"> 2 </w:t>
            </w:r>
            <w:r w:rsidRPr="00CE163D">
              <w:rPr>
                <w:rFonts w:eastAsiaTheme="minorHAnsi"/>
                <w:bCs/>
                <w:lang w:eastAsia="en-US"/>
              </w:rPr>
              <w:t>Усилители. Обратная связь.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1.</w:t>
            </w:r>
            <w:r w:rsidRPr="00CE163D">
              <w:rPr>
                <w:rFonts w:eastAsiaTheme="minorHAnsi"/>
                <w:lang w:eastAsia="en-US"/>
              </w:rPr>
              <w:t xml:space="preserve"> Классификация усилительных устройств. Характеристики усилительных устройств. Классы усиления. Обратные связи в усилителях. Виды обратных связей.</w:t>
            </w:r>
          </w:p>
        </w:tc>
        <w:tc>
          <w:tcPr>
            <w:tcW w:w="1134" w:type="dxa"/>
          </w:tcPr>
          <w:p w:rsidR="009F4A6F" w:rsidRPr="00CE163D" w:rsidRDefault="005759BB" w:rsidP="007A19E0">
            <w:r w:rsidRPr="00CE163D">
              <w:t>2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2.</w:t>
            </w:r>
            <w:r w:rsidRPr="00CE163D">
              <w:rPr>
                <w:rFonts w:eastAsiaTheme="minorHAnsi"/>
                <w:lang w:eastAsia="en-US"/>
              </w:rPr>
              <w:t xml:space="preserve"> Влияние отрицательной обратной связи на характеристики усилителя. Частотный критерий устойчивости усилителя. Эквивалентные схемы и </w:t>
            </w:r>
            <w:proofErr w:type="spellStart"/>
            <w:r w:rsidRPr="00CE163D">
              <w:rPr>
                <w:rFonts w:eastAsiaTheme="minorHAnsi"/>
                <w:lang w:eastAsia="en-US"/>
              </w:rPr>
              <w:t>малосигнальные</w:t>
            </w:r>
            <w:proofErr w:type="spellEnd"/>
            <w:r w:rsidRPr="00CE163D">
              <w:rPr>
                <w:rFonts w:eastAsiaTheme="minorHAnsi"/>
                <w:lang w:eastAsia="en-US"/>
              </w:rPr>
              <w:t xml:space="preserve"> параметры усилительных устройств.</w:t>
            </w:r>
          </w:p>
        </w:tc>
        <w:tc>
          <w:tcPr>
            <w:tcW w:w="1134" w:type="dxa"/>
          </w:tcPr>
          <w:p w:rsidR="005B4026" w:rsidRPr="00CE163D" w:rsidRDefault="005759BB" w:rsidP="007A19E0">
            <w:r w:rsidRPr="00CE163D"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rPr>
                <w:rFonts w:eastAsiaTheme="minorHAnsi"/>
                <w:lang w:eastAsia="en-US"/>
              </w:rPr>
              <w:t>3. Способы включения транзистора. Т-образная эквивалентная схема замещения транзистора. Усилительный каскад по схеме с общим эмиттером, коллектором и базой.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 xml:space="preserve">4. </w:t>
            </w:r>
            <w:r w:rsidRPr="00CE163D">
              <w:rPr>
                <w:rFonts w:eastAsiaTheme="minorHAnsi"/>
                <w:lang w:eastAsia="en-US"/>
              </w:rPr>
              <w:t>Принцип работы, назначение элементов, нагрузочная прямая по постоянному и переменному току. Анализ каскада в области средних частот.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5.</w:t>
            </w:r>
            <w:r w:rsidRPr="00CE163D">
              <w:rPr>
                <w:rFonts w:eastAsiaTheme="minorHAnsi"/>
                <w:lang w:eastAsia="en-US"/>
              </w:rPr>
              <w:t xml:space="preserve"> Усилители мощности. Трансформаторные и </w:t>
            </w:r>
            <w:proofErr w:type="spellStart"/>
            <w:r w:rsidRPr="00CE163D">
              <w:rPr>
                <w:rFonts w:eastAsiaTheme="minorHAnsi"/>
                <w:lang w:eastAsia="en-US"/>
              </w:rPr>
              <w:t>бестрансформаторные</w:t>
            </w:r>
            <w:proofErr w:type="spellEnd"/>
            <w:r w:rsidRPr="00CE163D">
              <w:rPr>
                <w:rFonts w:eastAsiaTheme="minorHAnsi"/>
                <w:lang w:eastAsia="en-US"/>
              </w:rPr>
              <w:t xml:space="preserve"> выходные каскады в режимах А, В, АВ.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5759BB" w:rsidP="007A19E0">
            <w:r w:rsidRPr="00CE163D">
              <w:t xml:space="preserve">Раздел 3 </w:t>
            </w:r>
            <w:r w:rsidRPr="00CE163D">
              <w:rPr>
                <w:rFonts w:eastAsiaTheme="minorHAnsi"/>
                <w:bCs/>
                <w:lang w:eastAsia="en-US"/>
              </w:rPr>
              <w:t>Операционные усилители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1.</w:t>
            </w:r>
            <w:r w:rsidRPr="00CE163D">
              <w:rPr>
                <w:rFonts w:eastAsiaTheme="minorHAnsi"/>
                <w:lang w:eastAsia="en-US"/>
              </w:rPr>
              <w:t xml:space="preserve"> Операционные усилители. Дифференциальный усилительный каскад. Операционный усилитель. Параметры и схемы включения операционного усилителя. Стабилизаторы тока.</w:t>
            </w:r>
          </w:p>
        </w:tc>
        <w:tc>
          <w:tcPr>
            <w:tcW w:w="1134" w:type="dxa"/>
          </w:tcPr>
          <w:p w:rsidR="005B4026" w:rsidRPr="00CE163D" w:rsidRDefault="005759BB" w:rsidP="007A19E0">
            <w:r w:rsidRPr="00CE163D">
              <w:t>2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2.</w:t>
            </w:r>
            <w:r w:rsidRPr="00CE163D">
              <w:rPr>
                <w:rFonts w:eastAsiaTheme="minorHAnsi"/>
                <w:lang w:eastAsia="en-US"/>
              </w:rPr>
              <w:t xml:space="preserve"> Примеры применения операционных усилителей. Инвертирующий, </w:t>
            </w:r>
            <w:proofErr w:type="spellStart"/>
            <w:r w:rsidRPr="00CE163D">
              <w:rPr>
                <w:rFonts w:eastAsiaTheme="minorHAnsi"/>
                <w:lang w:eastAsia="en-US"/>
              </w:rPr>
              <w:t>неинвертирующий</w:t>
            </w:r>
            <w:proofErr w:type="spellEnd"/>
            <w:r w:rsidRPr="00CE163D">
              <w:rPr>
                <w:rFonts w:eastAsiaTheme="minorHAnsi"/>
                <w:lang w:eastAsia="en-US"/>
              </w:rPr>
              <w:t>, дифференциальный усилитель, сумматор, аналоговый интегратор, усилитель низкой частоты и другие.</w:t>
            </w:r>
          </w:p>
        </w:tc>
        <w:tc>
          <w:tcPr>
            <w:tcW w:w="1134" w:type="dxa"/>
          </w:tcPr>
          <w:p w:rsidR="005B4026" w:rsidRPr="00CE163D" w:rsidRDefault="005759BB" w:rsidP="007A19E0">
            <w:r w:rsidRPr="00CE163D"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5759BB" w:rsidP="007A19E0">
            <w:r w:rsidRPr="00CE163D">
              <w:t>Раздел 4 Фильтры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1.</w:t>
            </w:r>
            <w:r w:rsidRPr="00CE163D">
              <w:rPr>
                <w:rFonts w:eastAsiaTheme="minorHAnsi"/>
                <w:lang w:eastAsia="en-US"/>
              </w:rPr>
              <w:t xml:space="preserve"> Классификация фильтров. Параметры фильтров в частотной и временной областях. Активные фильтры, области применения, достоинства и недостатки.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2.</w:t>
            </w:r>
            <w:r w:rsidRPr="00CE163D">
              <w:rPr>
                <w:rFonts w:eastAsiaTheme="minorHAnsi"/>
                <w:lang w:eastAsia="en-US"/>
              </w:rPr>
              <w:t xml:space="preserve"> Активные фильтры 2-го порядка на основе ИНУН. Двойной Т-образный фильтр. Биквадратные фильтры. Фильтры на переключаемых конденсаторах.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3.</w:t>
            </w:r>
            <w:r w:rsidRPr="00CE163D">
              <w:rPr>
                <w:rFonts w:eastAsiaTheme="minorHAnsi"/>
                <w:lang w:eastAsia="en-US"/>
              </w:rPr>
              <w:t xml:space="preserve"> Избирательные усилители. Резонансный усилитель с параллельным LC-контуром. Активные фильтры нижних и верхних частот.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5759BB" w:rsidP="007A19E0">
            <w:r w:rsidRPr="00CE163D">
              <w:t>Раздел 5 Генераторы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1.</w:t>
            </w:r>
            <w:r w:rsidRPr="00CE163D">
              <w:rPr>
                <w:rFonts w:eastAsiaTheme="minorHAnsi"/>
                <w:lang w:eastAsia="en-US"/>
              </w:rPr>
              <w:t xml:space="preserve"> Генераторы электрических колебаний. Структурная схема генератора. Условие баланса фаз и амплитуд. Основные схемы.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2.</w:t>
            </w:r>
            <w:r w:rsidRPr="00CE163D">
              <w:rPr>
                <w:rFonts w:eastAsiaTheme="minorHAnsi"/>
                <w:lang w:eastAsia="en-US"/>
              </w:rPr>
              <w:t xml:space="preserve"> Релаксационный генератор на ОУ. Генераторы гармонических колебаний, критерий возникновения генерации, генератор на основе Т-образного моста.</w:t>
            </w:r>
          </w:p>
        </w:tc>
        <w:tc>
          <w:tcPr>
            <w:tcW w:w="1134" w:type="dxa"/>
          </w:tcPr>
          <w:p w:rsidR="005759BB" w:rsidRPr="00CE163D" w:rsidRDefault="005759BB" w:rsidP="007A19E0">
            <w:r w:rsidRPr="00CE163D"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5759BB" w:rsidP="007A19E0">
            <w:r w:rsidRPr="00CE163D">
              <w:t>Раздел 6 Стабилизаторы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5759BB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CE163D">
              <w:t>1.</w:t>
            </w:r>
            <w:r w:rsidRPr="00CE163D">
              <w:rPr>
                <w:rFonts w:eastAsiaTheme="minorHAnsi"/>
                <w:lang w:eastAsia="en-US"/>
              </w:rPr>
              <w:t xml:space="preserve"> Стабилизаторы постоянного напряжения. Классификация стабилизаторов. Параметрический и компенсационный стабилизатор напряжения. Основные схемы.</w:t>
            </w:r>
          </w:p>
        </w:tc>
        <w:tc>
          <w:tcPr>
            <w:tcW w:w="1134" w:type="dxa"/>
          </w:tcPr>
          <w:p w:rsidR="00FC2FB4" w:rsidRPr="00CE163D" w:rsidRDefault="005759BB" w:rsidP="007A19E0">
            <w:r w:rsidRPr="00CE163D">
              <w:t>2</w:t>
            </w:r>
          </w:p>
        </w:tc>
      </w:tr>
      <w:tr w:rsidR="00FC2FB4" w:rsidRPr="00CE163D" w:rsidTr="009F4A6F">
        <w:tc>
          <w:tcPr>
            <w:tcW w:w="7792" w:type="dxa"/>
          </w:tcPr>
          <w:p w:rsidR="00FC2FB4" w:rsidRPr="00CE163D" w:rsidRDefault="00FC2FB4" w:rsidP="005759BB">
            <w:pPr>
              <w:autoSpaceDE w:val="0"/>
              <w:autoSpaceDN w:val="0"/>
              <w:adjustRightInd w:val="0"/>
            </w:pPr>
            <w:r>
              <w:t>Итого:</w:t>
            </w:r>
          </w:p>
        </w:tc>
        <w:tc>
          <w:tcPr>
            <w:tcW w:w="1134" w:type="dxa"/>
          </w:tcPr>
          <w:p w:rsidR="00FC2FB4" w:rsidRPr="00CE163D" w:rsidRDefault="00FC2FB4" w:rsidP="007A19E0">
            <w:r>
              <w:t>32</w:t>
            </w:r>
          </w:p>
        </w:tc>
      </w:tr>
    </w:tbl>
    <w:p w:rsidR="00C71FEA" w:rsidRPr="00CE163D" w:rsidRDefault="00C71FEA" w:rsidP="00586B13"/>
    <w:p w:rsidR="00C506CD" w:rsidRPr="00CE163D" w:rsidRDefault="00C506CD" w:rsidP="00C506CD">
      <w:pPr>
        <w:jc w:val="center"/>
      </w:pPr>
      <w:r w:rsidRPr="00CE163D">
        <w:t>Практические занятия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92776A" w:rsidP="007A19E0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понятию об измерениях и способам измерения</w:t>
            </w:r>
          </w:p>
        </w:tc>
        <w:tc>
          <w:tcPr>
            <w:tcW w:w="1134" w:type="dxa"/>
          </w:tcPr>
          <w:p w:rsidR="009F4A6F" w:rsidRPr="00CE163D" w:rsidRDefault="009F4A6F" w:rsidP="007A19E0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92776A" w:rsidP="007A19E0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 xml:space="preserve">Практикум по </w:t>
            </w:r>
            <w:r w:rsidR="00A31687" w:rsidRPr="00CE163D">
              <w:rPr>
                <w:color w:val="000000" w:themeColor="text1"/>
              </w:rPr>
              <w:t>единицам</w:t>
            </w:r>
            <w:r w:rsidRPr="00CE163D">
              <w:rPr>
                <w:color w:val="000000" w:themeColor="text1"/>
              </w:rPr>
              <w:t xml:space="preserve"> физических величин</w:t>
            </w:r>
          </w:p>
        </w:tc>
        <w:tc>
          <w:tcPr>
            <w:tcW w:w="1134" w:type="dxa"/>
          </w:tcPr>
          <w:p w:rsidR="009F4A6F" w:rsidRPr="00CE163D" w:rsidRDefault="0092776A" w:rsidP="007A19E0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видам средств измерения и их классификации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методам измерения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метрологическим показателям средств измерений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погрешностям измерений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 xml:space="preserve">Практикум по приборам формирования стандартных измерительных сигналов 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влиянию измерительных приборов на точность измерений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автоматизации измерений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измерению электрических величин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исследованию формы сигнала, измерению параметров сигналов</w:t>
            </w:r>
          </w:p>
        </w:tc>
        <w:tc>
          <w:tcPr>
            <w:tcW w:w="1134" w:type="dxa"/>
          </w:tcPr>
          <w:p w:rsidR="0092776A" w:rsidRPr="00CE163D" w:rsidRDefault="00A31687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измерению параметров и характеристик электрических цепей и компонентов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аналоговым измерительным приборам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A31687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Практикум по электроннолучевому осциллографу</w:t>
            </w:r>
          </w:p>
        </w:tc>
        <w:tc>
          <w:tcPr>
            <w:tcW w:w="1134" w:type="dxa"/>
          </w:tcPr>
          <w:p w:rsidR="0092776A" w:rsidRPr="00CE163D" w:rsidRDefault="00A31687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4</w:t>
            </w:r>
          </w:p>
        </w:tc>
      </w:tr>
      <w:tr w:rsidR="00FC2FB4" w:rsidRPr="00CE163D" w:rsidTr="009F4A6F">
        <w:tc>
          <w:tcPr>
            <w:tcW w:w="7792" w:type="dxa"/>
          </w:tcPr>
          <w:p w:rsidR="00FC2FB4" w:rsidRPr="00CE163D" w:rsidRDefault="00FC2FB4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Итого:</w:t>
            </w:r>
          </w:p>
        </w:tc>
        <w:tc>
          <w:tcPr>
            <w:tcW w:w="1134" w:type="dxa"/>
          </w:tcPr>
          <w:p w:rsidR="00FC2FB4" w:rsidRPr="00CE163D" w:rsidRDefault="00FC2FB4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7A19E0" w:rsidRPr="00CE163D" w:rsidRDefault="007A19E0" w:rsidP="00AE3C44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A31687" w:rsidRPr="00CE163D">
        <w:rPr>
          <w:bCs/>
        </w:rPr>
        <w:t>76</w:t>
      </w:r>
      <w:r w:rsidR="00AE3C44" w:rsidRPr="00CE163D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RPr="00CE163D" w:rsidTr="009F4A6F">
        <w:tc>
          <w:tcPr>
            <w:tcW w:w="7789" w:type="dxa"/>
          </w:tcPr>
          <w:p w:rsidR="009F4A6F" w:rsidRPr="00CE163D" w:rsidRDefault="009F4A6F" w:rsidP="008F573B">
            <w:pPr>
              <w:jc w:val="center"/>
            </w:pPr>
            <w:r w:rsidRPr="00CE163D">
              <w:t>Перечень занятий на СРС</w:t>
            </w:r>
          </w:p>
        </w:tc>
        <w:tc>
          <w:tcPr>
            <w:tcW w:w="1134" w:type="dxa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FA14C8" w:rsidRPr="00CE163D" w:rsidTr="009F4A6F">
        <w:tc>
          <w:tcPr>
            <w:tcW w:w="7789" w:type="dxa"/>
            <w:shd w:val="clear" w:color="auto" w:fill="auto"/>
          </w:tcPr>
          <w:p w:rsidR="00FA14C8" w:rsidRPr="00D90958" w:rsidRDefault="00FA14C8" w:rsidP="00F859E0">
            <w:pPr>
              <w:rPr>
                <w:color w:val="FF0000"/>
              </w:rPr>
            </w:pPr>
            <w:r w:rsidRPr="00E27C96">
              <w:rPr>
                <w:color w:val="000000"/>
              </w:rPr>
              <w:t>Самостоятельная работа с учебным материалом: основной учебной литературой, с дополнительной литературой</w:t>
            </w:r>
            <w:r>
              <w:rPr>
                <w:color w:val="000000"/>
              </w:rPr>
              <w:t xml:space="preserve">. </w:t>
            </w:r>
            <w:r w:rsidRPr="001D2161">
              <w:rPr>
                <w:bCs/>
                <w:color w:val="000000"/>
              </w:rPr>
              <w:t xml:space="preserve">Изучение предлагаемых алгоритмов и структур данных, анализ и детальное изучение представленных технологий программирования. Учебно-методические материалы по дисциплине </w:t>
            </w:r>
            <w:r>
              <w:rPr>
                <w:bCs/>
                <w:color w:val="000000"/>
              </w:rPr>
              <w:t>«</w:t>
            </w:r>
            <w:r w:rsidRPr="00CE163D">
              <w:t>Введение в аналоговую электронику и технику измерений</w:t>
            </w:r>
            <w:r>
              <w:t>»</w:t>
            </w:r>
            <w:r w:rsidRPr="001D2161">
              <w:rPr>
                <w:bCs/>
                <w:color w:val="000000"/>
              </w:rPr>
              <w:t xml:space="preserve"> выложены на странице дисциплины в сети Интернет. </w:t>
            </w:r>
            <w:r w:rsidRPr="001D2161">
              <w:rPr>
                <w:szCs w:val="28"/>
              </w:rPr>
              <w:t>Ссылка на страницу дисциплины</w:t>
            </w:r>
            <w:r>
              <w:rPr>
                <w:szCs w:val="28"/>
              </w:rPr>
              <w:t xml:space="preserve"> дается на вводном занятии.</w:t>
            </w:r>
          </w:p>
        </w:tc>
        <w:tc>
          <w:tcPr>
            <w:tcW w:w="1134" w:type="dxa"/>
          </w:tcPr>
          <w:p w:rsidR="00FA14C8" w:rsidRPr="00D90958" w:rsidRDefault="00FA14C8" w:rsidP="00F859E0">
            <w:pPr>
              <w:jc w:val="center"/>
            </w:pPr>
            <w:r>
              <w:t>20</w:t>
            </w:r>
          </w:p>
        </w:tc>
      </w:tr>
      <w:tr w:rsidR="00FA14C8" w:rsidRPr="00CE163D" w:rsidTr="009F4A6F">
        <w:tc>
          <w:tcPr>
            <w:tcW w:w="7789" w:type="dxa"/>
            <w:shd w:val="clear" w:color="auto" w:fill="auto"/>
          </w:tcPr>
          <w:p w:rsidR="00FA14C8" w:rsidRPr="00DF20A0" w:rsidRDefault="00FA14C8" w:rsidP="00F859E0">
            <w:pPr>
              <w:rPr>
                <w:color w:val="000000"/>
              </w:rPr>
            </w:pPr>
            <w:r w:rsidRPr="00DF20A0">
              <w:rPr>
                <w:color w:val="000000"/>
              </w:rPr>
              <w:t>Подготовка к практическим работам, к текущему контролю знаний</w:t>
            </w:r>
            <w:r>
              <w:rPr>
                <w:color w:val="000000"/>
              </w:rPr>
              <w:t xml:space="preserve">. </w:t>
            </w:r>
            <w:r w:rsidRPr="00DF20A0">
              <w:rPr>
                <w:color w:val="000000"/>
              </w:rPr>
              <w:t>Разбор решенных задач, самостоятельное решение задач, перечень задач и их описание представлено на странице дисциплины. Ссылка на страницу дисциплины</w:t>
            </w:r>
            <w:r>
              <w:rPr>
                <w:color w:val="000000"/>
              </w:rPr>
              <w:t xml:space="preserve"> </w:t>
            </w:r>
            <w:r>
              <w:rPr>
                <w:szCs w:val="28"/>
              </w:rPr>
              <w:t>дается на вводном занятии.</w:t>
            </w:r>
          </w:p>
        </w:tc>
        <w:tc>
          <w:tcPr>
            <w:tcW w:w="1134" w:type="dxa"/>
          </w:tcPr>
          <w:p w:rsidR="00FA14C8" w:rsidRPr="00D90958" w:rsidRDefault="00FA14C8" w:rsidP="00F859E0">
            <w:pPr>
              <w:jc w:val="center"/>
            </w:pPr>
            <w:r>
              <w:t>20</w:t>
            </w:r>
          </w:p>
        </w:tc>
      </w:tr>
      <w:tr w:rsidR="00FA14C8" w:rsidRPr="00CE163D" w:rsidTr="009F4A6F">
        <w:tc>
          <w:tcPr>
            <w:tcW w:w="7789" w:type="dxa"/>
            <w:shd w:val="clear" w:color="auto" w:fill="auto"/>
          </w:tcPr>
          <w:p w:rsidR="00FA14C8" w:rsidRPr="00D90958" w:rsidRDefault="00FA14C8" w:rsidP="00F859E0">
            <w:pPr>
              <w:rPr>
                <w:color w:val="FF0000"/>
              </w:rPr>
            </w:pPr>
            <w:r w:rsidRPr="00DF20A0">
              <w:rPr>
                <w:color w:val="000000"/>
              </w:rPr>
              <w:t>Подготовка к экзамену. Повторение теоретического материала по вопросам, совпадающим с темами лекций</w:t>
            </w:r>
          </w:p>
        </w:tc>
        <w:tc>
          <w:tcPr>
            <w:tcW w:w="1134" w:type="dxa"/>
          </w:tcPr>
          <w:p w:rsidR="00FA14C8" w:rsidRPr="00D90958" w:rsidRDefault="00FA14C8" w:rsidP="00F859E0">
            <w:pPr>
              <w:jc w:val="center"/>
            </w:pPr>
            <w:r>
              <w:t>36</w:t>
            </w:r>
          </w:p>
        </w:tc>
      </w:tr>
      <w:tr w:rsidR="00FC2FB4" w:rsidRPr="00CE163D" w:rsidTr="009F4A6F">
        <w:tc>
          <w:tcPr>
            <w:tcW w:w="7789" w:type="dxa"/>
            <w:shd w:val="clear" w:color="auto" w:fill="auto"/>
          </w:tcPr>
          <w:p w:rsidR="00FC2FB4" w:rsidRPr="00DF20A0" w:rsidRDefault="00FC2FB4" w:rsidP="00F859E0">
            <w:pPr>
              <w:rPr>
                <w:color w:val="000000"/>
              </w:rPr>
            </w:pPr>
            <w:r>
              <w:rPr>
                <w:color w:val="000000"/>
              </w:rPr>
              <w:t>Итого:</w:t>
            </w:r>
          </w:p>
        </w:tc>
        <w:tc>
          <w:tcPr>
            <w:tcW w:w="1134" w:type="dxa"/>
          </w:tcPr>
          <w:p w:rsidR="00FC2FB4" w:rsidRDefault="00FC2FB4" w:rsidP="00F859E0">
            <w:pPr>
              <w:jc w:val="center"/>
            </w:pPr>
            <w:r>
              <w:t>76</w:t>
            </w:r>
          </w:p>
        </w:tc>
      </w:tr>
    </w:tbl>
    <w:p w:rsidR="00FA14C8" w:rsidRDefault="00FA14C8" w:rsidP="00FC2FB4">
      <w:pPr>
        <w:pStyle w:val="1"/>
        <w:jc w:val="left"/>
        <w:rPr>
          <w:rFonts w:cs="Times New Roman"/>
        </w:rPr>
      </w:pPr>
      <w:bookmarkStart w:id="4" w:name="_Toc21097782"/>
    </w:p>
    <w:p w:rsidR="00AB57D1" w:rsidRPr="00CE163D" w:rsidRDefault="00AB57D1" w:rsidP="00BD4BB1">
      <w:pPr>
        <w:pStyle w:val="1"/>
        <w:rPr>
          <w:rFonts w:cs="Times New Roman"/>
        </w:rPr>
      </w:pPr>
      <w:r w:rsidRPr="00CE163D">
        <w:rPr>
          <w:rFonts w:cs="Times New Roman"/>
        </w:rPr>
        <w:t>5. Перечень учебной литературы</w:t>
      </w:r>
      <w:bookmarkEnd w:id="4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AB57D1" w:rsidRPr="00CE163D" w:rsidRDefault="00AB57D1" w:rsidP="00586B13">
      <w:pPr>
        <w:rPr>
          <w:sz w:val="22"/>
          <w:szCs w:val="22"/>
        </w:rPr>
      </w:pPr>
      <w:r w:rsidRPr="00CE163D">
        <w:rPr>
          <w:sz w:val="22"/>
          <w:szCs w:val="22"/>
        </w:rPr>
        <w:t xml:space="preserve">1. 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Дуркин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 В.В. 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Схемотехника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 аналоговых электронных устройств [Электронный ресурс]: учебно-методическое пособие/ 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Дуркин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 В.В., 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Тырыкин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 С.В., 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Белоруцкий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 Р.Ю.— Электрон</w:t>
      </w:r>
      <w:proofErr w:type="gramStart"/>
      <w:r w:rsidR="00A31687" w:rsidRPr="00CE163D">
        <w:rPr>
          <w:color w:val="000000"/>
          <w:sz w:val="22"/>
          <w:szCs w:val="22"/>
          <w:shd w:val="clear" w:color="auto" w:fill="FFFFFF"/>
        </w:rPr>
        <w:t>.</w:t>
      </w:r>
      <w:proofErr w:type="gram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A31687" w:rsidRPr="00CE163D">
        <w:rPr>
          <w:color w:val="000000"/>
          <w:sz w:val="22"/>
          <w:szCs w:val="22"/>
          <w:shd w:val="clear" w:color="auto" w:fill="FFFFFF"/>
        </w:rPr>
        <w:t>т</w:t>
      </w:r>
      <w:proofErr w:type="gramEnd"/>
      <w:r w:rsidR="00A31687" w:rsidRPr="00CE163D">
        <w:rPr>
          <w:color w:val="000000"/>
          <w:sz w:val="22"/>
          <w:szCs w:val="22"/>
          <w:shd w:val="clear" w:color="auto" w:fill="FFFFFF"/>
        </w:rPr>
        <w:t xml:space="preserve">екстовые данные.— Новосибирск: Новосибирский государственный технический университет, 2019.— 88 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c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>.— Режим доступа: http://www.iprbookshop.ru/98740.html.— ЭБС «</w:t>
      </w:r>
      <w:proofErr w:type="spellStart"/>
      <w:r w:rsidR="00A31687" w:rsidRPr="00CE163D">
        <w:rPr>
          <w:color w:val="000000"/>
          <w:sz w:val="22"/>
          <w:szCs w:val="22"/>
          <w:shd w:val="clear" w:color="auto" w:fill="FFFFFF"/>
        </w:rPr>
        <w:t>IPRbooks</w:t>
      </w:r>
      <w:proofErr w:type="spellEnd"/>
      <w:r w:rsidR="00A31687" w:rsidRPr="00CE163D">
        <w:rPr>
          <w:color w:val="000000"/>
          <w:sz w:val="22"/>
          <w:szCs w:val="22"/>
          <w:shd w:val="clear" w:color="auto" w:fill="FFFFFF"/>
        </w:rPr>
        <w:t>»</w:t>
      </w:r>
    </w:p>
    <w:p w:rsidR="00AB57D1" w:rsidRPr="00CE163D" w:rsidRDefault="00AB57D1" w:rsidP="00586B13">
      <w:pPr>
        <w:rPr>
          <w:sz w:val="22"/>
          <w:szCs w:val="22"/>
        </w:rPr>
      </w:pPr>
      <w:r w:rsidRPr="00CE163D">
        <w:rPr>
          <w:sz w:val="22"/>
          <w:szCs w:val="22"/>
        </w:rPr>
        <w:t xml:space="preserve">2. </w:t>
      </w:r>
      <w:r w:rsidR="00CE163D" w:rsidRPr="00CE163D">
        <w:rPr>
          <w:color w:val="000000"/>
          <w:sz w:val="22"/>
          <w:szCs w:val="22"/>
          <w:shd w:val="clear" w:color="auto" w:fill="FFFFFF"/>
        </w:rPr>
        <w:t>Григорьев Б.И. Элементная база и устройства аналоговой электроники [Электронный ресурс]: учебное пособие/ Григорьев Б.И.— Электрон</w:t>
      </w:r>
      <w:proofErr w:type="gramStart"/>
      <w:r w:rsidR="00CE163D" w:rsidRPr="00CE163D">
        <w:rPr>
          <w:color w:val="000000"/>
          <w:sz w:val="22"/>
          <w:szCs w:val="22"/>
          <w:shd w:val="clear" w:color="auto" w:fill="FFFFFF"/>
        </w:rPr>
        <w:t>.</w:t>
      </w:r>
      <w:proofErr w:type="gramEnd"/>
      <w:r w:rsidR="00CE163D" w:rsidRPr="00CE163D">
        <w:rPr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CE163D" w:rsidRPr="00CE163D">
        <w:rPr>
          <w:color w:val="000000"/>
          <w:sz w:val="22"/>
          <w:szCs w:val="22"/>
          <w:shd w:val="clear" w:color="auto" w:fill="FFFFFF"/>
        </w:rPr>
        <w:t>т</w:t>
      </w:r>
      <w:proofErr w:type="gramEnd"/>
      <w:r w:rsidR="00CE163D" w:rsidRPr="00CE163D">
        <w:rPr>
          <w:color w:val="000000"/>
          <w:sz w:val="22"/>
          <w:szCs w:val="22"/>
          <w:shd w:val="clear" w:color="auto" w:fill="FFFFFF"/>
        </w:rPr>
        <w:t xml:space="preserve">екстовые данные.— Санкт-Петербург: Университет ИТМО, 2008.— 98 </w:t>
      </w:r>
      <w:proofErr w:type="spellStart"/>
      <w:r w:rsidR="00CE163D" w:rsidRPr="00CE163D">
        <w:rPr>
          <w:color w:val="000000"/>
          <w:sz w:val="22"/>
          <w:szCs w:val="22"/>
          <w:shd w:val="clear" w:color="auto" w:fill="FFFFFF"/>
        </w:rPr>
        <w:t>c</w:t>
      </w:r>
      <w:proofErr w:type="spellEnd"/>
      <w:r w:rsidR="00CE163D" w:rsidRPr="00CE163D">
        <w:rPr>
          <w:color w:val="000000"/>
          <w:sz w:val="22"/>
          <w:szCs w:val="22"/>
          <w:shd w:val="clear" w:color="auto" w:fill="FFFFFF"/>
        </w:rPr>
        <w:t>.— Режим доступа: http://www.iprbookshop.ru/65393.html.— ЭБС «</w:t>
      </w:r>
      <w:proofErr w:type="spellStart"/>
      <w:r w:rsidR="00CE163D" w:rsidRPr="00CE163D">
        <w:rPr>
          <w:color w:val="000000"/>
          <w:sz w:val="22"/>
          <w:szCs w:val="22"/>
          <w:shd w:val="clear" w:color="auto" w:fill="FFFFFF"/>
        </w:rPr>
        <w:t>IPRbooks</w:t>
      </w:r>
      <w:proofErr w:type="spellEnd"/>
      <w:r w:rsidR="00CE163D" w:rsidRPr="00CE163D">
        <w:rPr>
          <w:color w:val="000000"/>
          <w:sz w:val="22"/>
          <w:szCs w:val="22"/>
          <w:shd w:val="clear" w:color="auto" w:fill="FFFFFF"/>
        </w:rPr>
        <w:t>»</w:t>
      </w:r>
      <w:r w:rsidRPr="00CE163D">
        <w:rPr>
          <w:sz w:val="22"/>
          <w:szCs w:val="22"/>
        </w:rPr>
        <w:t xml:space="preserve"> </w:t>
      </w:r>
    </w:p>
    <w:p w:rsidR="00AB57D1" w:rsidRPr="00CE163D" w:rsidRDefault="00AB57D1" w:rsidP="00586B13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AB57D1" w:rsidRPr="00CE163D" w:rsidRDefault="00AB57D1" w:rsidP="00586B13">
      <w:pPr>
        <w:rPr>
          <w:sz w:val="22"/>
          <w:szCs w:val="22"/>
        </w:rPr>
      </w:pPr>
      <w:r w:rsidRPr="00CE163D">
        <w:rPr>
          <w:sz w:val="22"/>
          <w:szCs w:val="22"/>
        </w:rPr>
        <w:t xml:space="preserve">4. </w:t>
      </w:r>
      <w:r w:rsidR="00CE163D" w:rsidRPr="00CE163D">
        <w:rPr>
          <w:sz w:val="22"/>
          <w:szCs w:val="22"/>
          <w:shd w:val="clear" w:color="auto" w:fill="F2F2F2"/>
        </w:rPr>
        <w:t>Прохоров, С. Г. Аналоговая электроника в приборостроении. Руководство по решению задач</w:t>
      </w:r>
      <w:proofErr w:type="gramStart"/>
      <w:r w:rsidR="00CE163D" w:rsidRPr="00CE163D">
        <w:rPr>
          <w:sz w:val="22"/>
          <w:szCs w:val="22"/>
          <w:shd w:val="clear" w:color="auto" w:fill="F2F2F2"/>
        </w:rPr>
        <w:t xml:space="preserve"> :</w:t>
      </w:r>
      <w:proofErr w:type="gramEnd"/>
      <w:r w:rsidR="00CE163D" w:rsidRPr="00CE163D">
        <w:rPr>
          <w:sz w:val="22"/>
          <w:szCs w:val="22"/>
          <w:shd w:val="clear" w:color="auto" w:fill="F2F2F2"/>
        </w:rPr>
        <w:t xml:space="preserve"> учебное пособие / С. Г. Прохоров, О. В. </w:t>
      </w:r>
      <w:proofErr w:type="spellStart"/>
      <w:r w:rsidR="00CE163D" w:rsidRPr="00CE163D">
        <w:rPr>
          <w:sz w:val="22"/>
          <w:szCs w:val="22"/>
          <w:shd w:val="clear" w:color="auto" w:fill="F2F2F2"/>
        </w:rPr>
        <w:t>Шиндор</w:t>
      </w:r>
      <w:proofErr w:type="spellEnd"/>
      <w:r w:rsidR="00CE163D" w:rsidRPr="00CE163D">
        <w:rPr>
          <w:sz w:val="22"/>
          <w:szCs w:val="22"/>
          <w:shd w:val="clear" w:color="auto" w:fill="F2F2F2"/>
        </w:rPr>
        <w:t>. — Санкт-Петербург</w:t>
      </w:r>
      <w:proofErr w:type="gramStart"/>
      <w:r w:rsidR="00CE163D" w:rsidRPr="00CE163D">
        <w:rPr>
          <w:sz w:val="22"/>
          <w:szCs w:val="22"/>
          <w:shd w:val="clear" w:color="auto" w:fill="F2F2F2"/>
        </w:rPr>
        <w:t xml:space="preserve"> :</w:t>
      </w:r>
      <w:proofErr w:type="gramEnd"/>
      <w:r w:rsidR="00CE163D" w:rsidRPr="00CE163D">
        <w:rPr>
          <w:sz w:val="22"/>
          <w:szCs w:val="22"/>
          <w:shd w:val="clear" w:color="auto" w:fill="F2F2F2"/>
        </w:rPr>
        <w:t xml:space="preserve"> Лань, 2019. — 244 с. — ISBN 978-5-8114-3983-6. — Текст</w:t>
      </w:r>
      <w:proofErr w:type="gramStart"/>
      <w:r w:rsidR="00CE163D" w:rsidRPr="00CE163D">
        <w:rPr>
          <w:sz w:val="22"/>
          <w:szCs w:val="22"/>
          <w:shd w:val="clear" w:color="auto" w:fill="F2F2F2"/>
        </w:rPr>
        <w:t> :</w:t>
      </w:r>
      <w:proofErr w:type="gramEnd"/>
      <w:r w:rsidR="00CE163D" w:rsidRPr="00CE163D">
        <w:rPr>
          <w:sz w:val="22"/>
          <w:szCs w:val="22"/>
          <w:shd w:val="clear" w:color="auto" w:fill="F2F2F2"/>
        </w:rPr>
        <w:t xml:space="preserve"> электронный // Лань : электронно-библиотечная система. — URL: https://e.lanbook.com/book/121466 — Режим доступа: для </w:t>
      </w:r>
      <w:proofErr w:type="spellStart"/>
      <w:r w:rsidR="00CE163D" w:rsidRPr="00CE163D">
        <w:rPr>
          <w:sz w:val="22"/>
          <w:szCs w:val="22"/>
          <w:shd w:val="clear" w:color="auto" w:fill="F2F2F2"/>
        </w:rPr>
        <w:t>авториз</w:t>
      </w:r>
      <w:proofErr w:type="spellEnd"/>
      <w:r w:rsidR="00CE163D" w:rsidRPr="00CE163D">
        <w:rPr>
          <w:sz w:val="22"/>
          <w:szCs w:val="22"/>
          <w:shd w:val="clear" w:color="auto" w:fill="F2F2F2"/>
        </w:rPr>
        <w:t>. пользователей.</w:t>
      </w:r>
    </w:p>
    <w:p w:rsidR="00AB57D1" w:rsidRPr="00CE163D" w:rsidRDefault="00AB57D1" w:rsidP="00586B13">
      <w:pPr>
        <w:rPr>
          <w:color w:val="000000" w:themeColor="text1"/>
          <w:sz w:val="22"/>
          <w:szCs w:val="22"/>
        </w:rPr>
      </w:pPr>
      <w:r w:rsidRPr="00CE163D">
        <w:rPr>
          <w:color w:val="000000" w:themeColor="text1"/>
          <w:sz w:val="22"/>
          <w:szCs w:val="22"/>
        </w:rPr>
        <w:t xml:space="preserve">5. </w:t>
      </w:r>
      <w:proofErr w:type="spellStart"/>
      <w:r w:rsidR="00CE163D" w:rsidRPr="00CE163D">
        <w:rPr>
          <w:color w:val="000000" w:themeColor="text1"/>
          <w:sz w:val="22"/>
          <w:szCs w:val="22"/>
        </w:rPr>
        <w:t>Здыренкова</w:t>
      </w:r>
      <w:proofErr w:type="spellEnd"/>
      <w:r w:rsidR="00CE163D" w:rsidRPr="00CE163D">
        <w:rPr>
          <w:color w:val="000000" w:themeColor="text1"/>
          <w:sz w:val="22"/>
          <w:szCs w:val="22"/>
        </w:rPr>
        <w:t>, Т.В. Электротехника и электроника</w:t>
      </w:r>
      <w:proofErr w:type="gramStart"/>
      <w:r w:rsidR="00CE163D" w:rsidRPr="00CE163D">
        <w:rPr>
          <w:color w:val="000000" w:themeColor="text1"/>
          <w:sz w:val="22"/>
          <w:szCs w:val="22"/>
        </w:rPr>
        <w:t xml:space="preserve"> :</w:t>
      </w:r>
      <w:proofErr w:type="gramEnd"/>
      <w:r w:rsidR="00CE163D" w:rsidRPr="00CE163D">
        <w:rPr>
          <w:color w:val="000000" w:themeColor="text1"/>
          <w:sz w:val="22"/>
          <w:szCs w:val="22"/>
        </w:rPr>
        <w:t xml:space="preserve"> учебное пособие : [16+] / Т.В. </w:t>
      </w:r>
      <w:proofErr w:type="spellStart"/>
      <w:r w:rsidR="00CE163D" w:rsidRPr="00CE163D">
        <w:rPr>
          <w:color w:val="000000" w:themeColor="text1"/>
          <w:sz w:val="22"/>
          <w:szCs w:val="22"/>
        </w:rPr>
        <w:t>Здыренкова</w:t>
      </w:r>
      <w:proofErr w:type="spellEnd"/>
      <w:r w:rsidR="00CE163D" w:rsidRPr="00CE163D">
        <w:rPr>
          <w:color w:val="000000" w:themeColor="text1"/>
          <w:sz w:val="22"/>
          <w:szCs w:val="22"/>
        </w:rPr>
        <w:t>, В.А. Михеев, В.А. Стариков ; Тюменский государственный университет. – Тюмень</w:t>
      </w:r>
      <w:proofErr w:type="gramStart"/>
      <w:r w:rsidR="00CE163D" w:rsidRPr="00CE163D">
        <w:rPr>
          <w:color w:val="000000" w:themeColor="text1"/>
          <w:sz w:val="22"/>
          <w:szCs w:val="22"/>
        </w:rPr>
        <w:t xml:space="preserve"> :</w:t>
      </w:r>
      <w:proofErr w:type="gramEnd"/>
      <w:r w:rsidR="00CE163D" w:rsidRPr="00CE163D">
        <w:rPr>
          <w:color w:val="000000" w:themeColor="text1"/>
          <w:sz w:val="22"/>
          <w:szCs w:val="22"/>
        </w:rPr>
        <w:t xml:space="preserve"> Тюменский государственный университет, 2013. – 412 с.</w:t>
      </w:r>
      <w:proofErr w:type="gramStart"/>
      <w:r w:rsidR="00CE163D" w:rsidRPr="00CE163D">
        <w:rPr>
          <w:color w:val="000000" w:themeColor="text1"/>
          <w:sz w:val="22"/>
          <w:szCs w:val="22"/>
        </w:rPr>
        <w:t xml:space="preserve"> :</w:t>
      </w:r>
      <w:proofErr w:type="gramEnd"/>
      <w:r w:rsidR="00CE163D" w:rsidRPr="00CE163D">
        <w:rPr>
          <w:color w:val="000000" w:themeColor="text1"/>
          <w:sz w:val="22"/>
          <w:szCs w:val="22"/>
        </w:rPr>
        <w:t xml:space="preserve"> ил. – Режим доступа: по подписке.</w:t>
      </w:r>
      <w:r w:rsidR="00CE163D" w:rsidRPr="00CE163D">
        <w:rPr>
          <w:color w:val="454545"/>
          <w:sz w:val="22"/>
          <w:szCs w:val="22"/>
        </w:rPr>
        <w:t xml:space="preserve"> URL: </w:t>
      </w:r>
      <w:hyperlink r:id="rId8" w:history="1">
        <w:r w:rsidR="00CE163D" w:rsidRPr="00CE163D">
          <w:rPr>
            <w:rStyle w:val="a8"/>
            <w:color w:val="006CA1"/>
            <w:sz w:val="22"/>
            <w:szCs w:val="22"/>
          </w:rPr>
          <w:t>https://biblioclub.ru/index.php?page=book&amp;id=574381</w:t>
        </w:r>
      </w:hyperlink>
      <w:r w:rsidR="00CE163D" w:rsidRPr="00CE163D">
        <w:rPr>
          <w:color w:val="454545"/>
          <w:sz w:val="22"/>
          <w:szCs w:val="22"/>
        </w:rPr>
        <w:t xml:space="preserve"> </w:t>
      </w:r>
      <w:r w:rsidR="00CE163D" w:rsidRPr="00CE163D">
        <w:rPr>
          <w:color w:val="000000" w:themeColor="text1"/>
          <w:sz w:val="22"/>
          <w:szCs w:val="22"/>
        </w:rPr>
        <w:t xml:space="preserve">– </w:t>
      </w:r>
      <w:proofErr w:type="spellStart"/>
      <w:r w:rsidR="00CE163D" w:rsidRPr="00CE163D">
        <w:rPr>
          <w:color w:val="000000" w:themeColor="text1"/>
          <w:sz w:val="22"/>
          <w:szCs w:val="22"/>
        </w:rPr>
        <w:t>Библиогр</w:t>
      </w:r>
      <w:proofErr w:type="spellEnd"/>
      <w:r w:rsidR="00CE163D" w:rsidRPr="00CE163D">
        <w:rPr>
          <w:color w:val="000000" w:themeColor="text1"/>
          <w:sz w:val="22"/>
          <w:szCs w:val="22"/>
        </w:rPr>
        <w:t>. в кн. – Текст</w:t>
      </w:r>
      <w:proofErr w:type="gramStart"/>
      <w:r w:rsidR="00CE163D" w:rsidRPr="00CE163D">
        <w:rPr>
          <w:color w:val="000000" w:themeColor="text1"/>
          <w:sz w:val="22"/>
          <w:szCs w:val="22"/>
        </w:rPr>
        <w:t xml:space="preserve"> :</w:t>
      </w:r>
      <w:proofErr w:type="gramEnd"/>
      <w:r w:rsidR="00CE163D" w:rsidRPr="00CE163D">
        <w:rPr>
          <w:color w:val="000000" w:themeColor="text1"/>
          <w:sz w:val="22"/>
          <w:szCs w:val="22"/>
        </w:rPr>
        <w:t xml:space="preserve"> электронный.</w:t>
      </w:r>
    </w:p>
    <w:p w:rsidR="00AB57D1" w:rsidRPr="00CE163D" w:rsidRDefault="00AB57D1" w:rsidP="00586B13">
      <w:pPr>
        <w:rPr>
          <w:color w:val="000000" w:themeColor="text1"/>
        </w:rPr>
      </w:pPr>
    </w:p>
    <w:p w:rsidR="00AB57D1" w:rsidRPr="00CE163D" w:rsidRDefault="00C04BE0" w:rsidP="00BD4BB1">
      <w:pPr>
        <w:pStyle w:val="1"/>
        <w:rPr>
          <w:rFonts w:cs="Times New Roman"/>
        </w:rPr>
      </w:pPr>
      <w:bookmarkStart w:id="5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CE163D" w:rsidRDefault="00652765" w:rsidP="00131438">
      <w:pPr>
        <w:ind w:firstLine="567"/>
      </w:pPr>
      <w:r>
        <w:t>Для освоения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C04BE0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C04BE0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AB57D1" w:rsidRPr="00CE163D" w:rsidRDefault="00CE163D" w:rsidP="00CE163D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AB57D1" w:rsidRPr="00CE163D" w:rsidRDefault="00AB57D1" w:rsidP="00586B13">
      <w:pPr>
        <w:rPr>
          <w:i/>
        </w:rPr>
      </w:pPr>
    </w:p>
    <w:p w:rsidR="00AB57D1" w:rsidRPr="00CE163D" w:rsidRDefault="00C04BE0" w:rsidP="00BD4BB1">
      <w:pPr>
        <w:pStyle w:val="1"/>
        <w:rPr>
          <w:rFonts w:cs="Times New Roman"/>
          <w:i/>
        </w:rPr>
      </w:pPr>
      <w:bookmarkStart w:id="6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CE163D" w:rsidRDefault="00AB57D1" w:rsidP="00AB57D1">
      <w:pPr>
        <w:jc w:val="center"/>
        <w:rPr>
          <w:b/>
          <w:i/>
        </w:rPr>
      </w:pPr>
    </w:p>
    <w:p w:rsidR="00AB57D1" w:rsidRPr="00CE163D" w:rsidRDefault="00AB57D1" w:rsidP="00EA28FA">
      <w:pPr>
        <w:ind w:firstLine="567"/>
        <w:rPr>
          <w:i/>
        </w:rPr>
      </w:pPr>
    </w:p>
    <w:p w:rsidR="00AB57D1" w:rsidRPr="00BD1AED" w:rsidRDefault="00C04BE0" w:rsidP="00EA28FA">
      <w:pPr>
        <w:ind w:firstLine="567"/>
        <w:rPr>
          <w:b/>
          <w:i/>
        </w:rPr>
      </w:pPr>
      <w:r w:rsidRPr="00BD1AED">
        <w:rPr>
          <w:b/>
        </w:rPr>
        <w:t>7</w:t>
      </w:r>
      <w:r w:rsidR="00AB57D1" w:rsidRPr="00BD1AED">
        <w:rPr>
          <w:b/>
        </w:rPr>
        <w:t>.1 Перечень программного обеспечения</w:t>
      </w:r>
    </w:p>
    <w:p w:rsidR="00BD1AED" w:rsidRDefault="00BD1AED" w:rsidP="00BD1AED">
      <w:pPr>
        <w:jc w:val="both"/>
        <w:rPr>
          <w:color w:val="000000"/>
        </w:rPr>
      </w:pPr>
      <w:r>
        <w:rPr>
          <w:color w:val="000000"/>
        </w:rPr>
        <w:t xml:space="preserve">- Для обеспечения реализации дисциплины </w:t>
      </w:r>
      <w:r w:rsidR="00F859E0" w:rsidRPr="00CE163D">
        <w:t>Введение в аналоговую электронику и технику измерений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используется стандартный комплект программного обеспечения (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.</w:t>
      </w:r>
    </w:p>
    <w:p w:rsidR="00C04BE0" w:rsidRPr="00C04BE0" w:rsidRDefault="00C04BE0" w:rsidP="00CE163D">
      <w:pPr>
        <w:ind w:firstLine="567"/>
        <w:rPr>
          <w:color w:val="000000" w:themeColor="text1"/>
          <w:sz w:val="22"/>
          <w:szCs w:val="22"/>
        </w:rPr>
      </w:pPr>
    </w:p>
    <w:p w:rsidR="00AB57D1" w:rsidRPr="00BD1AED" w:rsidRDefault="00C04BE0" w:rsidP="00EA28FA">
      <w:pPr>
        <w:ind w:firstLine="567"/>
        <w:rPr>
          <w:b/>
        </w:rPr>
      </w:pPr>
      <w:r w:rsidRPr="00BD1AED">
        <w:rPr>
          <w:b/>
        </w:rPr>
        <w:t>7</w:t>
      </w:r>
      <w:r w:rsidR="00AB57D1" w:rsidRPr="00BD1AED">
        <w:rPr>
          <w:b/>
        </w:rPr>
        <w:t>.2 Информационные справочные системы</w:t>
      </w:r>
    </w:p>
    <w:p w:rsidR="00CE163D" w:rsidRPr="00CE163D" w:rsidRDefault="00CE163D" w:rsidP="00CE163D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AB57D1" w:rsidRPr="00CE163D" w:rsidRDefault="00AB57D1" w:rsidP="00EA28FA">
      <w:pPr>
        <w:ind w:firstLine="567"/>
      </w:pPr>
    </w:p>
    <w:p w:rsidR="00AB57D1" w:rsidRPr="00CE163D" w:rsidRDefault="00C04BE0" w:rsidP="00BD4BB1">
      <w:pPr>
        <w:pStyle w:val="1"/>
        <w:rPr>
          <w:rFonts w:cs="Times New Roman"/>
        </w:rPr>
      </w:pPr>
      <w:bookmarkStart w:id="7" w:name="_Toc21097786"/>
      <w:r>
        <w:rPr>
          <w:rFonts w:cs="Times New Roman"/>
        </w:rPr>
        <w:t>8</w:t>
      </w:r>
      <w:r w:rsidR="00A76806" w:rsidRPr="00CE163D">
        <w:rPr>
          <w:rFonts w:cs="Times New Roman"/>
        </w:rPr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Pr="00CE163D" w:rsidRDefault="00EA28FA" w:rsidP="00EA28FA">
      <w:pPr>
        <w:ind w:firstLine="567"/>
      </w:pPr>
      <w:r w:rsidRPr="00CE163D">
        <w:t xml:space="preserve">Для реализации дисциплины </w:t>
      </w:r>
      <w:r w:rsidR="00C04BE0" w:rsidRPr="00CE163D">
        <w:t>Введение в аналоговую электронику и технику измерений</w:t>
      </w:r>
      <w:r w:rsidRPr="00CE163D">
        <w:t xml:space="preserve"> 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CE163D" w:rsidRPr="00602B68" w:rsidRDefault="00075E10" w:rsidP="00602B68">
      <w:pPr>
        <w:ind w:firstLine="567"/>
      </w:pPr>
      <w:r w:rsidRPr="00CE163D">
        <w:t>оборудования.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14EFE" w:rsidRDefault="00EA28FA" w:rsidP="00602B68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C04BE0" w:rsidP="00BD4BB1">
      <w:pPr>
        <w:pStyle w:val="1"/>
        <w:rPr>
          <w:rFonts w:cs="Times New Roman"/>
        </w:rPr>
      </w:pPr>
      <w:bookmarkStart w:id="8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8"/>
    </w:p>
    <w:p w:rsidR="00131438" w:rsidRPr="00CE163D" w:rsidRDefault="00D01042" w:rsidP="00131438">
      <w:pPr>
        <w:ind w:firstLine="567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BA503D" w:rsidRPr="00CE163D">
        <w:t>Введение в аналоговую электронику и технику измерений</w:t>
      </w:r>
      <w:r w:rsidR="00830553" w:rsidRPr="00CE163D"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C04BE0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914EFE" w:rsidRPr="00526485" w:rsidRDefault="00914EFE" w:rsidP="00914EFE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b/>
          <w:color w:val="000000"/>
          <w:sz w:val="22"/>
          <w:szCs w:val="22"/>
        </w:rPr>
        <w:t>Текущая аттестация</w:t>
      </w:r>
      <w:r w:rsidRPr="00526485">
        <w:rPr>
          <w:color w:val="000000"/>
          <w:sz w:val="22"/>
          <w:szCs w:val="22"/>
        </w:rPr>
        <w:t xml:space="preserve"> по дисциплине «</w:t>
      </w:r>
      <w:r w:rsidRPr="00CE163D">
        <w:t>Введение в аналоговую электронику и технику измерений</w:t>
      </w:r>
      <w:r w:rsidRPr="00526485">
        <w:rPr>
          <w:bCs/>
          <w:color w:val="000000"/>
          <w:sz w:val="22"/>
          <w:szCs w:val="22"/>
        </w:rPr>
        <w:t xml:space="preserve">» осуществляется на </w:t>
      </w:r>
      <w:r>
        <w:rPr>
          <w:bCs/>
          <w:color w:val="000000"/>
          <w:sz w:val="22"/>
          <w:szCs w:val="22"/>
        </w:rPr>
        <w:t>практических</w:t>
      </w:r>
      <w:r w:rsidRPr="00526485">
        <w:rPr>
          <w:bCs/>
          <w:color w:val="000000"/>
          <w:sz w:val="22"/>
          <w:szCs w:val="22"/>
        </w:rPr>
        <w:t xml:space="preserve"> работах и заключается в </w:t>
      </w:r>
      <w:r>
        <w:rPr>
          <w:bCs/>
          <w:color w:val="000000"/>
          <w:sz w:val="22"/>
          <w:szCs w:val="22"/>
        </w:rPr>
        <w:t xml:space="preserve">выполнении заданий </w:t>
      </w:r>
      <w:r w:rsidRPr="00526485">
        <w:rPr>
          <w:bCs/>
          <w:color w:val="000000"/>
          <w:sz w:val="22"/>
          <w:szCs w:val="22"/>
        </w:rPr>
        <w:t xml:space="preserve">и ответах на контрольные вопросы по каждой теме </w:t>
      </w:r>
      <w:r>
        <w:rPr>
          <w:bCs/>
          <w:color w:val="000000"/>
          <w:sz w:val="22"/>
          <w:szCs w:val="22"/>
        </w:rPr>
        <w:t>практических работ</w:t>
      </w:r>
      <w:r w:rsidRPr="00526485">
        <w:rPr>
          <w:bCs/>
          <w:color w:val="000000"/>
          <w:sz w:val="22"/>
          <w:szCs w:val="22"/>
        </w:rPr>
        <w:t xml:space="preserve">. В ходе обучения каждый студент должен </w:t>
      </w:r>
      <w:r w:rsidR="00BD58AE">
        <w:rPr>
          <w:bCs/>
          <w:color w:val="000000"/>
          <w:sz w:val="22"/>
          <w:szCs w:val="22"/>
        </w:rPr>
        <w:t xml:space="preserve">выполнить </w:t>
      </w:r>
      <w:r>
        <w:rPr>
          <w:bCs/>
          <w:color w:val="000000"/>
          <w:sz w:val="22"/>
          <w:szCs w:val="22"/>
        </w:rPr>
        <w:t>задания практических</w:t>
      </w:r>
      <w:r w:rsidR="00BD58AE">
        <w:rPr>
          <w:bCs/>
          <w:color w:val="000000"/>
          <w:sz w:val="22"/>
          <w:szCs w:val="22"/>
        </w:rPr>
        <w:t xml:space="preserve"> работ</w:t>
      </w:r>
      <w:r w:rsidRPr="00526485">
        <w:rPr>
          <w:bCs/>
          <w:color w:val="000000"/>
          <w:sz w:val="22"/>
          <w:szCs w:val="22"/>
        </w:rPr>
        <w:t xml:space="preserve">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914EFE" w:rsidRPr="00526485" w:rsidRDefault="00914EFE" w:rsidP="00914EFE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>
        <w:rPr>
          <w:sz w:val="22"/>
          <w:szCs w:val="22"/>
        </w:rPr>
        <w:t>ответы на контрольные вопросы</w:t>
      </w:r>
      <w:r w:rsidRPr="00526485">
        <w:rPr>
          <w:sz w:val="22"/>
          <w:szCs w:val="22"/>
        </w:rPr>
        <w:t xml:space="preserve"> </w:t>
      </w:r>
      <w:r>
        <w:rPr>
          <w:sz w:val="22"/>
          <w:szCs w:val="22"/>
        </w:rPr>
        <w:t>по каждой теме</w:t>
      </w:r>
      <w:r w:rsidRPr="00526485">
        <w:rPr>
          <w:sz w:val="22"/>
          <w:szCs w:val="22"/>
        </w:rPr>
        <w:t>, соответствующ</w:t>
      </w:r>
      <w:r>
        <w:rPr>
          <w:sz w:val="22"/>
          <w:szCs w:val="22"/>
        </w:rPr>
        <w:t>ей</w:t>
      </w:r>
      <w:r w:rsidRPr="00526485">
        <w:rPr>
          <w:sz w:val="22"/>
          <w:szCs w:val="22"/>
        </w:rPr>
        <w:t xml:space="preserve"> разделам дисциплины, должны соответств</w:t>
      </w:r>
      <w:r>
        <w:rPr>
          <w:sz w:val="22"/>
          <w:szCs w:val="22"/>
        </w:rPr>
        <w:t>овать предъявляемым</w:t>
      </w:r>
      <w:r w:rsidRPr="00526485">
        <w:rPr>
          <w:sz w:val="22"/>
          <w:szCs w:val="22"/>
        </w:rPr>
        <w:t xml:space="preserve"> </w:t>
      </w:r>
      <w:r>
        <w:rPr>
          <w:sz w:val="22"/>
          <w:szCs w:val="22"/>
        </w:rPr>
        <w:t>требованиям</w:t>
      </w:r>
      <w:r w:rsidRPr="00526485">
        <w:rPr>
          <w:sz w:val="22"/>
          <w:szCs w:val="22"/>
        </w:rPr>
        <w:t>.</w:t>
      </w:r>
    </w:p>
    <w:p w:rsidR="008B1CD9" w:rsidRPr="00CE163D" w:rsidRDefault="008B1CD9" w:rsidP="00BD1AED">
      <w:pPr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BD1AED" w:rsidRPr="00FE210B" w:rsidRDefault="00914EFE" w:rsidP="00BD1AED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 w:rsidRPr="00526485">
        <w:rPr>
          <w:b/>
          <w:color w:val="000000"/>
          <w:sz w:val="22"/>
          <w:szCs w:val="22"/>
        </w:rPr>
        <w:t>Промежуточная аттестация</w:t>
      </w:r>
      <w:r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Pr="00526485">
        <w:rPr>
          <w:color w:val="000000"/>
          <w:sz w:val="22"/>
          <w:szCs w:val="22"/>
        </w:rPr>
        <w:t>в виде экзамена</w:t>
      </w:r>
      <w:r w:rsidRPr="00526485">
        <w:rPr>
          <w:sz w:val="22"/>
          <w:szCs w:val="22"/>
        </w:rPr>
        <w:t>.</w:t>
      </w:r>
      <w:r w:rsidR="00BD1AED">
        <w:rPr>
          <w:sz w:val="22"/>
          <w:szCs w:val="22"/>
        </w:rPr>
        <w:t xml:space="preserve"> </w:t>
      </w:r>
      <w:r w:rsidR="00BD1AED" w:rsidRPr="00FE210B"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</w:t>
      </w:r>
      <w:r w:rsidR="00BD1AED" w:rsidRPr="00FE210B">
        <w:rPr>
          <w:rFonts w:eastAsia="Calibri"/>
        </w:rPr>
        <w:t>.</w:t>
      </w:r>
    </w:p>
    <w:p w:rsidR="00914EFE" w:rsidRPr="00526485" w:rsidRDefault="00914EFE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</w:p>
    <w:p w:rsidR="00914EFE" w:rsidRDefault="00914EFE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>Результаты промежуточной аттестации дисциплины «</w:t>
      </w:r>
      <w:r w:rsidRPr="00CE163D">
        <w:t>Введение в аналоговую электронику и технику измерений</w:t>
      </w:r>
      <w:r w:rsidRPr="00526485">
        <w:rPr>
          <w:sz w:val="22"/>
          <w:szCs w:val="22"/>
        </w:rPr>
        <w:t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B1CD9" w:rsidRPr="00CE163D" w:rsidRDefault="008B1CD9" w:rsidP="008B1CD9">
      <w:pPr>
        <w:ind w:firstLine="567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D01042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дисциплине </w:t>
      </w:r>
      <w:r w:rsidR="00BA503D" w:rsidRPr="00CE163D">
        <w:rPr>
          <w:b/>
          <w:i/>
        </w:rPr>
        <w:t>Введение в аналоговую электронику и технику измерений</w:t>
      </w:r>
    </w:p>
    <w:p w:rsidR="00BD1AED" w:rsidRDefault="00BD1AED" w:rsidP="00E37F42">
      <w:pPr>
        <w:rPr>
          <w:color w:val="2E74B5" w:themeColor="accent1" w:themeShade="BF"/>
          <w:highlight w:val="white"/>
        </w:rPr>
      </w:pPr>
    </w:p>
    <w:p w:rsidR="00BD1AED" w:rsidRDefault="00BD1AED" w:rsidP="0050751B">
      <w:pPr>
        <w:ind w:firstLine="567"/>
        <w:jc w:val="center"/>
        <w:rPr>
          <w:color w:val="2E74B5" w:themeColor="accent1" w:themeShade="BF"/>
          <w:highlight w:val="white"/>
        </w:rPr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812"/>
        <w:gridCol w:w="2799"/>
      </w:tblGrid>
      <w:tr w:rsidR="00BD1AED" w:rsidTr="00BD1AED">
        <w:tc>
          <w:tcPr>
            <w:tcW w:w="1242" w:type="dxa"/>
          </w:tcPr>
          <w:p w:rsidR="00BD1AED" w:rsidRDefault="00BD1AED" w:rsidP="00E37F42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812" w:type="dxa"/>
          </w:tcPr>
          <w:p w:rsidR="00BD1AED" w:rsidRDefault="00BD1AED" w:rsidP="00E37F42">
            <w:pPr>
              <w:jc w:val="center"/>
              <w:rPr>
                <w:b/>
              </w:rPr>
            </w:pPr>
            <w:r>
              <w:rPr>
                <w:b/>
              </w:rPr>
              <w:t xml:space="preserve">Результат </w:t>
            </w:r>
            <w:proofErr w:type="gramStart"/>
            <w:r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799" w:type="dxa"/>
          </w:tcPr>
          <w:p w:rsidR="00BD1AED" w:rsidRDefault="00BD1AED" w:rsidP="00E37F42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BD1AED" w:rsidTr="00BD1AED">
        <w:tc>
          <w:tcPr>
            <w:tcW w:w="1242" w:type="dxa"/>
            <w:vMerge w:val="restart"/>
            <w:vAlign w:val="center"/>
          </w:tcPr>
          <w:p w:rsidR="00BD1AED" w:rsidRDefault="00BD1AED" w:rsidP="00E37F42">
            <w:pPr>
              <w:jc w:val="center"/>
            </w:pPr>
            <w:r>
              <w:t>ПК-1</w:t>
            </w:r>
          </w:p>
        </w:tc>
        <w:tc>
          <w:tcPr>
            <w:tcW w:w="5812" w:type="dxa"/>
            <w:vAlign w:val="center"/>
          </w:tcPr>
          <w:p w:rsidR="00BD1AED" w:rsidRPr="00FE210B" w:rsidRDefault="00BD1AED" w:rsidP="00E37F42">
            <w:pPr>
              <w:widowControl w:val="0"/>
              <w:jc w:val="both"/>
              <w:rPr>
                <w:sz w:val="24"/>
                <w:szCs w:val="24"/>
              </w:rPr>
            </w:pPr>
            <w:r w:rsidRPr="00FE210B">
              <w:rPr>
                <w:color w:val="000000"/>
                <w:sz w:val="24"/>
                <w:szCs w:val="24"/>
              </w:rPr>
              <w:t xml:space="preserve">Знать: основные методы разработки экспериментальных макетов управляющих, информационных и исполнительных модулей </w:t>
            </w:r>
            <w:proofErr w:type="spellStart"/>
            <w:r w:rsidRPr="00FE210B">
              <w:rPr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E210B">
              <w:rPr>
                <w:color w:val="000000"/>
                <w:sz w:val="24"/>
                <w:szCs w:val="24"/>
              </w:rPr>
              <w:t xml:space="preserve"> и робототехнических систем</w:t>
            </w:r>
          </w:p>
        </w:tc>
        <w:tc>
          <w:tcPr>
            <w:tcW w:w="2799" w:type="dxa"/>
            <w:vMerge w:val="restart"/>
          </w:tcPr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FC2FB4" w:rsidP="00BD1AED">
            <w:pPr>
              <w:jc w:val="center"/>
            </w:pPr>
            <w:r>
              <w:t>Практические работы</w:t>
            </w:r>
          </w:p>
          <w:p w:rsidR="00BD1AED" w:rsidRDefault="00BD1AED" w:rsidP="00BD1AED">
            <w:pPr>
              <w:jc w:val="center"/>
            </w:pPr>
            <w:r>
              <w:t>Экзамен</w:t>
            </w:r>
          </w:p>
        </w:tc>
      </w:tr>
      <w:tr w:rsidR="00BD1AED" w:rsidTr="00BD1AED">
        <w:tc>
          <w:tcPr>
            <w:tcW w:w="1242" w:type="dxa"/>
            <w:vMerge/>
          </w:tcPr>
          <w:p w:rsidR="00BD1AED" w:rsidRDefault="00BD1AED" w:rsidP="00E37F42">
            <w:pPr>
              <w:jc w:val="both"/>
            </w:pPr>
          </w:p>
        </w:tc>
        <w:tc>
          <w:tcPr>
            <w:tcW w:w="5812" w:type="dxa"/>
            <w:vAlign w:val="center"/>
          </w:tcPr>
          <w:p w:rsidR="00BD1AED" w:rsidRPr="00FE210B" w:rsidRDefault="00BD1AED" w:rsidP="00E37F42">
            <w:pPr>
              <w:widowControl w:val="0"/>
              <w:jc w:val="both"/>
              <w:rPr>
                <w:sz w:val="24"/>
                <w:szCs w:val="24"/>
              </w:rPr>
            </w:pPr>
            <w:r w:rsidRPr="00FE210B">
              <w:rPr>
                <w:color w:val="000000"/>
                <w:sz w:val="24"/>
                <w:szCs w:val="24"/>
              </w:rPr>
              <w:t xml:space="preserve">Уметь: разрабатывать модули </w:t>
            </w:r>
            <w:proofErr w:type="spellStart"/>
            <w:r w:rsidRPr="00FE210B">
              <w:rPr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E210B">
              <w:rPr>
                <w:color w:val="000000"/>
                <w:sz w:val="24"/>
                <w:szCs w:val="24"/>
              </w:rPr>
              <w:t xml:space="preserve"> и робототехнических систем с применением современных информационных технологий</w:t>
            </w:r>
          </w:p>
        </w:tc>
        <w:tc>
          <w:tcPr>
            <w:tcW w:w="2799" w:type="dxa"/>
            <w:vMerge/>
          </w:tcPr>
          <w:p w:rsidR="00BD1AED" w:rsidRDefault="00BD1AED" w:rsidP="00E37F42">
            <w:pPr>
              <w:jc w:val="center"/>
            </w:pPr>
          </w:p>
        </w:tc>
      </w:tr>
      <w:tr w:rsidR="00BD1AED" w:rsidTr="00BD1AED">
        <w:tc>
          <w:tcPr>
            <w:tcW w:w="1242" w:type="dxa"/>
            <w:vMerge/>
          </w:tcPr>
          <w:p w:rsidR="00BD1AED" w:rsidRDefault="00BD1AED" w:rsidP="00E37F42">
            <w:pPr>
              <w:jc w:val="both"/>
            </w:pPr>
          </w:p>
        </w:tc>
        <w:tc>
          <w:tcPr>
            <w:tcW w:w="5812" w:type="dxa"/>
            <w:vAlign w:val="center"/>
          </w:tcPr>
          <w:p w:rsidR="00BD1AED" w:rsidRPr="00FE210B" w:rsidRDefault="00BD1AED" w:rsidP="00E37F42">
            <w:pPr>
              <w:widowControl w:val="0"/>
              <w:jc w:val="both"/>
              <w:rPr>
                <w:sz w:val="24"/>
                <w:szCs w:val="24"/>
              </w:rPr>
            </w:pPr>
            <w:r w:rsidRPr="00FE210B">
              <w:rPr>
                <w:color w:val="000000"/>
                <w:sz w:val="24"/>
                <w:szCs w:val="24"/>
              </w:rPr>
              <w:t xml:space="preserve">Уметь: разрабатывать модули </w:t>
            </w:r>
            <w:proofErr w:type="spellStart"/>
            <w:r w:rsidRPr="00FE210B">
              <w:rPr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E210B">
              <w:rPr>
                <w:color w:val="000000"/>
                <w:sz w:val="24"/>
                <w:szCs w:val="24"/>
              </w:rPr>
              <w:t xml:space="preserve"> и робототехнических систем с применением современных информационных технологий</w:t>
            </w:r>
          </w:p>
        </w:tc>
        <w:tc>
          <w:tcPr>
            <w:tcW w:w="2799" w:type="dxa"/>
            <w:vMerge/>
          </w:tcPr>
          <w:p w:rsidR="00BD1AED" w:rsidRDefault="00BD1AED" w:rsidP="00E37F42">
            <w:pPr>
              <w:jc w:val="center"/>
            </w:pPr>
          </w:p>
        </w:tc>
      </w:tr>
      <w:tr w:rsidR="00BD1AED" w:rsidTr="00BD1AED">
        <w:tc>
          <w:tcPr>
            <w:tcW w:w="1242" w:type="dxa"/>
            <w:vMerge w:val="restart"/>
            <w:vAlign w:val="center"/>
          </w:tcPr>
          <w:p w:rsidR="00BD1AED" w:rsidRDefault="00BD1AED" w:rsidP="00E37F42">
            <w:pPr>
              <w:jc w:val="center"/>
            </w:pPr>
            <w:r>
              <w:t>ПК-11</w:t>
            </w:r>
          </w:p>
        </w:tc>
        <w:tc>
          <w:tcPr>
            <w:tcW w:w="5812" w:type="dxa"/>
            <w:vAlign w:val="center"/>
          </w:tcPr>
          <w:p w:rsidR="00BD1AED" w:rsidRPr="00FE210B" w:rsidRDefault="00BD1AED" w:rsidP="00E37F42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 w:rsidRPr="00FE210B">
              <w:rPr>
                <w:color w:val="000000"/>
                <w:sz w:val="24"/>
                <w:szCs w:val="24"/>
              </w:rPr>
              <w:t xml:space="preserve">Знать: основные методы расчетов и проектирования отдельных устройств и подсистем </w:t>
            </w:r>
            <w:proofErr w:type="spellStart"/>
            <w:r w:rsidRPr="00FE210B">
              <w:rPr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E210B">
              <w:rPr>
                <w:color w:val="000000"/>
                <w:sz w:val="24"/>
                <w:szCs w:val="24"/>
              </w:rPr>
              <w:t xml:space="preserve"> и робототехнических систем</w:t>
            </w:r>
          </w:p>
        </w:tc>
        <w:tc>
          <w:tcPr>
            <w:tcW w:w="2799" w:type="dxa"/>
            <w:vMerge w:val="restart"/>
          </w:tcPr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BD1AED" w:rsidRDefault="00BD1AED" w:rsidP="00BD1AED">
            <w:pPr>
              <w:jc w:val="center"/>
            </w:pPr>
          </w:p>
          <w:p w:rsidR="00FC2FB4" w:rsidRDefault="00FC2FB4" w:rsidP="00FC2FB4">
            <w:pPr>
              <w:jc w:val="center"/>
            </w:pPr>
            <w:r>
              <w:t>Практические работы</w:t>
            </w:r>
          </w:p>
          <w:p w:rsidR="00BD1AED" w:rsidRDefault="00BD1AED" w:rsidP="00BD1AED">
            <w:pPr>
              <w:jc w:val="center"/>
            </w:pPr>
            <w:r>
              <w:t>Экзамен</w:t>
            </w:r>
          </w:p>
        </w:tc>
      </w:tr>
      <w:tr w:rsidR="00BD1AED" w:rsidTr="00BD1AED">
        <w:tc>
          <w:tcPr>
            <w:tcW w:w="1242" w:type="dxa"/>
            <w:vMerge/>
          </w:tcPr>
          <w:p w:rsidR="00BD1AED" w:rsidRDefault="00BD1AED" w:rsidP="00E37F42">
            <w:pPr>
              <w:jc w:val="both"/>
            </w:pPr>
          </w:p>
        </w:tc>
        <w:tc>
          <w:tcPr>
            <w:tcW w:w="5812" w:type="dxa"/>
            <w:vAlign w:val="center"/>
          </w:tcPr>
          <w:p w:rsidR="00BD1AED" w:rsidRPr="00FE210B" w:rsidRDefault="00BD1AED" w:rsidP="00E37F42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 w:rsidRPr="00FE210B">
              <w:rPr>
                <w:color w:val="000000"/>
                <w:sz w:val="24"/>
                <w:szCs w:val="24"/>
              </w:rPr>
              <w:t xml:space="preserve">Уметь: решать конкретные задачи проектирования отдельных устройств и подсистем </w:t>
            </w:r>
            <w:proofErr w:type="spellStart"/>
            <w:r w:rsidRPr="00FE210B">
              <w:rPr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E210B">
              <w:rPr>
                <w:color w:val="000000"/>
                <w:sz w:val="24"/>
                <w:szCs w:val="24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2799" w:type="dxa"/>
            <w:vMerge/>
          </w:tcPr>
          <w:p w:rsidR="00BD1AED" w:rsidRDefault="00BD1AED" w:rsidP="00E37F42">
            <w:pPr>
              <w:jc w:val="center"/>
            </w:pPr>
          </w:p>
        </w:tc>
      </w:tr>
      <w:tr w:rsidR="00BD1AED" w:rsidTr="00BD1AED">
        <w:tc>
          <w:tcPr>
            <w:tcW w:w="1242" w:type="dxa"/>
            <w:vMerge/>
          </w:tcPr>
          <w:p w:rsidR="00BD1AED" w:rsidRDefault="00BD1AED" w:rsidP="00E37F42">
            <w:pPr>
              <w:jc w:val="both"/>
            </w:pPr>
          </w:p>
        </w:tc>
        <w:tc>
          <w:tcPr>
            <w:tcW w:w="5812" w:type="dxa"/>
            <w:vAlign w:val="center"/>
          </w:tcPr>
          <w:p w:rsidR="00BD1AED" w:rsidRPr="00FE210B" w:rsidRDefault="00BD1AED" w:rsidP="00E37F42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 w:rsidRPr="00FE210B">
              <w:rPr>
                <w:color w:val="000000"/>
                <w:sz w:val="24"/>
                <w:szCs w:val="24"/>
              </w:rPr>
              <w:t xml:space="preserve">Владеть: навыками решения конкретные задачи проектирования отдельных устройств и подсистем </w:t>
            </w:r>
            <w:proofErr w:type="spellStart"/>
            <w:r w:rsidRPr="00FE210B">
              <w:rPr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FE210B">
              <w:rPr>
                <w:color w:val="000000"/>
                <w:sz w:val="24"/>
                <w:szCs w:val="24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2799" w:type="dxa"/>
            <w:vMerge/>
          </w:tcPr>
          <w:p w:rsidR="00BD1AED" w:rsidRDefault="00BD1AED" w:rsidP="00E37F42">
            <w:pPr>
              <w:jc w:val="center"/>
            </w:pPr>
          </w:p>
        </w:tc>
      </w:tr>
    </w:tbl>
    <w:p w:rsidR="00BD1AED" w:rsidRPr="00CE163D" w:rsidRDefault="00BD1AED" w:rsidP="0050751B">
      <w:pPr>
        <w:ind w:firstLine="567"/>
        <w:jc w:val="center"/>
        <w:rPr>
          <w:color w:val="2E74B5" w:themeColor="accent1" w:themeShade="BF"/>
          <w:highlight w:val="white"/>
        </w:rPr>
      </w:pP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Полностью выполнены все задания 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Даны ответы на все контрольные вопросы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14EFE">
              <w:rPr>
                <w:b/>
                <w:color w:val="000000" w:themeColor="text1"/>
                <w:u w:val="single"/>
              </w:rPr>
              <w:t xml:space="preserve">Экзамен: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Демонстрация глубокого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8B1CD9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При изложении ответа на вопро</w:t>
            </w:r>
            <w:proofErr w:type="gramStart"/>
            <w:r w:rsidRPr="00914EFE">
              <w:rPr>
                <w:color w:val="000000" w:themeColor="text1"/>
              </w:rPr>
              <w:t>с(</w:t>
            </w:r>
            <w:proofErr w:type="spellStart"/>
            <w:proofErr w:type="gramEnd"/>
            <w:r w:rsidRPr="00914EFE">
              <w:rPr>
                <w:color w:val="000000" w:themeColor="text1"/>
              </w:rPr>
              <w:t>ы</w:t>
            </w:r>
            <w:proofErr w:type="spellEnd"/>
            <w:r w:rsidRPr="00914EFE">
              <w:rPr>
                <w:color w:val="000000" w:themeColor="text1"/>
              </w:rPr>
              <w:t>) экзаменационного билета обучающийся мог допустить непринципиальные неточности.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Отлично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80%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14EFE">
              <w:rPr>
                <w:b/>
                <w:color w:val="000000" w:themeColor="text1"/>
                <w:u w:val="single"/>
              </w:rPr>
              <w:t>Экзамен: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Способность в достаточной мере сформулировать ответ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аспектов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Хорошо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  <w:u w:val="single"/>
              </w:rPr>
            </w:pPr>
            <w:r w:rsidRPr="00914EFE">
              <w:rPr>
                <w:b/>
                <w:color w:val="000000" w:themeColor="text1"/>
                <w:u w:val="single"/>
              </w:rPr>
              <w:t>Экзамен:</w:t>
            </w:r>
            <w:r w:rsidRPr="00914EFE">
              <w:rPr>
                <w:color w:val="000000" w:themeColor="text1"/>
                <w:u w:val="single"/>
              </w:rPr>
              <w:t xml:space="preserve">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корректность применения терминов и понятий, при наличии незначительных ошибок,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14EFE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 w:rsidRPr="00914EFE">
              <w:rPr>
                <w:b/>
                <w:color w:val="000000" w:themeColor="text1"/>
                <w:u w:val="single"/>
              </w:rPr>
              <w:t>Экзамен: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отсутствие ответа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 грубые ошибки в применении терминов и понятий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B75CCA" w:rsidRDefault="00914EFE" w:rsidP="00914EFE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экзамена.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</w:p>
    <w:p w:rsidR="00914EFE" w:rsidRPr="00B75CCA" w:rsidRDefault="00914EFE" w:rsidP="00914EFE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 w:rsidRPr="00B75CCA"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</w:t>
      </w:r>
      <w:r w:rsidRPr="00B75CCA">
        <w:rPr>
          <w:rFonts w:eastAsia="Calibri"/>
        </w:rPr>
        <w:t>.</w:t>
      </w:r>
    </w:p>
    <w:p w:rsidR="00914EFE" w:rsidRPr="0050751B" w:rsidRDefault="00914EFE" w:rsidP="00914EFE">
      <w:pPr>
        <w:ind w:firstLine="567"/>
        <w:jc w:val="center"/>
        <w:rPr>
          <w:b/>
          <w:i/>
          <w:highlight w:val="white"/>
        </w:rPr>
      </w:pPr>
    </w:p>
    <w:p w:rsidR="00914EFE" w:rsidRPr="00B75CCA" w:rsidRDefault="00914EFE" w:rsidP="00914EFE">
      <w:pPr>
        <w:pStyle w:val="ae"/>
        <w:ind w:left="0"/>
        <w:jc w:val="center"/>
        <w:rPr>
          <w:b/>
          <w:bCs/>
        </w:rPr>
      </w:pPr>
      <w:r w:rsidRPr="00B75CCA">
        <w:rPr>
          <w:b/>
          <w:bCs/>
        </w:rPr>
        <w:t xml:space="preserve">Форма экзаменационного билета </w:t>
      </w:r>
    </w:p>
    <w:p w:rsidR="00914EFE" w:rsidRPr="00B75CCA" w:rsidRDefault="00914EFE" w:rsidP="00914EFE">
      <w:pPr>
        <w:pStyle w:val="ae"/>
        <w:ind w:left="0"/>
        <w:jc w:val="right"/>
        <w:rPr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14EFE" w:rsidRPr="00B75CCA" w:rsidTr="00914EFE">
        <w:tc>
          <w:tcPr>
            <w:tcW w:w="5000" w:type="pct"/>
          </w:tcPr>
          <w:p w:rsidR="00914EFE" w:rsidRPr="00B75CCA" w:rsidRDefault="00914EFE" w:rsidP="00914EFE">
            <w:pPr>
              <w:jc w:val="center"/>
              <w:textAlignment w:val="baseline"/>
            </w:pPr>
          </w:p>
          <w:p w:rsidR="00914EFE" w:rsidRPr="00B75CCA" w:rsidRDefault="00914EFE" w:rsidP="00914EFE">
            <w:pPr>
              <w:jc w:val="center"/>
              <w:textAlignment w:val="baseline"/>
            </w:pPr>
            <w:r w:rsidRPr="00B75CCA">
              <w:t>Новосибирский государственный университет</w:t>
            </w:r>
          </w:p>
          <w:p w:rsidR="00914EFE" w:rsidRPr="00B75CCA" w:rsidRDefault="00914EFE" w:rsidP="00914EFE">
            <w:pPr>
              <w:jc w:val="center"/>
              <w:textAlignment w:val="baseline"/>
              <w:rPr>
                <w:b/>
                <w:bCs/>
              </w:rPr>
            </w:pPr>
            <w:r w:rsidRPr="00B75CCA">
              <w:rPr>
                <w:b/>
                <w:bCs/>
              </w:rPr>
              <w:t>Экзамен</w:t>
            </w:r>
          </w:p>
          <w:p w:rsidR="00914EFE" w:rsidRPr="00914EFE" w:rsidRDefault="00914EFE" w:rsidP="00914EFE">
            <w:pPr>
              <w:jc w:val="center"/>
              <w:textAlignment w:val="baseline"/>
              <w:rPr>
                <w:u w:val="single"/>
              </w:rPr>
            </w:pPr>
            <w:r w:rsidRPr="00914EFE">
              <w:rPr>
                <w:u w:val="single"/>
              </w:rPr>
              <w:t>Введение в аналоговую электронику и технику измерений</w:t>
            </w:r>
          </w:p>
          <w:p w:rsidR="00914EFE" w:rsidRPr="00B75CCA" w:rsidRDefault="00914EFE" w:rsidP="00914EFE">
            <w:pPr>
              <w:jc w:val="center"/>
              <w:textAlignment w:val="baseline"/>
            </w:pPr>
            <w:r w:rsidRPr="00B75CCA">
              <w:t>наименование дисциплины </w:t>
            </w:r>
          </w:p>
          <w:p w:rsidR="00914EFE" w:rsidRPr="00B75CCA" w:rsidRDefault="00914EFE" w:rsidP="00914EFE">
            <w:pPr>
              <w:jc w:val="center"/>
              <w:textAlignment w:val="baseline"/>
              <w:rPr>
                <w:u w:val="single"/>
              </w:rPr>
            </w:pPr>
            <w:r w:rsidRPr="00B75CCA">
              <w:rPr>
                <w:rFonts w:eastAsia="Calibri"/>
                <w:u w:val="single"/>
              </w:rPr>
              <w:t xml:space="preserve">15.03.06 </w:t>
            </w:r>
            <w:proofErr w:type="spellStart"/>
            <w:r w:rsidRPr="00B75CCA">
              <w:rPr>
                <w:rFonts w:eastAsia="Calibri"/>
                <w:u w:val="single"/>
              </w:rPr>
              <w:t>Мехатроника</w:t>
            </w:r>
            <w:proofErr w:type="spellEnd"/>
            <w:r w:rsidRPr="00B75CCA">
              <w:rPr>
                <w:rFonts w:eastAsia="Calibri"/>
                <w:u w:val="single"/>
              </w:rPr>
              <w:t xml:space="preserve"> и робототехника</w:t>
            </w:r>
          </w:p>
          <w:p w:rsidR="00914EFE" w:rsidRPr="00B75CCA" w:rsidRDefault="00914EFE" w:rsidP="00914EFE">
            <w:pPr>
              <w:jc w:val="center"/>
              <w:textAlignment w:val="baseline"/>
            </w:pPr>
            <w:r w:rsidRPr="00B75CCA">
              <w:t>наименование образовательной программы </w:t>
            </w:r>
          </w:p>
          <w:p w:rsidR="00914EFE" w:rsidRPr="00B75CCA" w:rsidRDefault="00914EFE" w:rsidP="00914EFE">
            <w:pPr>
              <w:textAlignment w:val="baseline"/>
            </w:pPr>
            <w:r w:rsidRPr="00B75CCA">
              <w:t> </w:t>
            </w:r>
          </w:p>
          <w:p w:rsidR="00914EFE" w:rsidRPr="00B75CCA" w:rsidRDefault="00914EFE" w:rsidP="00914EFE">
            <w:pPr>
              <w:jc w:val="center"/>
              <w:textAlignment w:val="baseline"/>
            </w:pPr>
            <w:r w:rsidRPr="00B75CCA">
              <w:rPr>
                <w:b/>
                <w:bCs/>
              </w:rPr>
              <w:t>ЭКЗАМЕНАЦИОННЫЙ БИЛЕТ №</w:t>
            </w:r>
            <w:r w:rsidRPr="00B75CCA">
              <w:t> </w:t>
            </w:r>
          </w:p>
          <w:p w:rsidR="00914EFE" w:rsidRPr="00B75CCA" w:rsidRDefault="00914EFE" w:rsidP="00914EFE">
            <w:pPr>
              <w:jc w:val="center"/>
              <w:textAlignment w:val="baseline"/>
            </w:pPr>
          </w:p>
          <w:p w:rsidR="00914EFE" w:rsidRPr="00B75CCA" w:rsidRDefault="00914EFE" w:rsidP="00914EFE">
            <w:pPr>
              <w:textAlignment w:val="baseline"/>
            </w:pPr>
            <w:r w:rsidRPr="00B75CCA">
              <w:t>1 Вопрос из категории 1</w:t>
            </w:r>
          </w:p>
          <w:p w:rsidR="00914EFE" w:rsidRPr="00B75CCA" w:rsidRDefault="00914EFE" w:rsidP="00914EFE">
            <w:pPr>
              <w:textAlignment w:val="baseline"/>
            </w:pPr>
            <w:r w:rsidRPr="00B75CCA">
              <w:t>2 Вопрос из категории 2</w:t>
            </w:r>
          </w:p>
          <w:p w:rsidR="00914EFE" w:rsidRPr="00B75CCA" w:rsidRDefault="00914EFE" w:rsidP="00914EFE">
            <w:pPr>
              <w:textAlignment w:val="baseline"/>
            </w:pPr>
          </w:p>
          <w:p w:rsidR="00914EFE" w:rsidRPr="00B75CCA" w:rsidRDefault="00914EFE" w:rsidP="00914EFE">
            <w:pPr>
              <w:textAlignment w:val="baseline"/>
            </w:pPr>
            <w:r w:rsidRPr="00B75CCA">
              <w:t>Составитель        _____________________________________</w:t>
            </w:r>
            <w:r w:rsidR="00AE5EF1" w:rsidRPr="00B75CCA">
              <w:t xml:space="preserve"> </w:t>
            </w:r>
            <w:r w:rsidRPr="00B75CCA">
              <w:br/>
            </w:r>
            <w:r w:rsidRPr="00B75CCA">
              <w:rPr>
                <w:vertAlign w:val="superscript"/>
              </w:rPr>
              <w:t>(подпись)   </w:t>
            </w:r>
            <w:r w:rsidRPr="00B75CCA">
              <w:t>                   </w:t>
            </w:r>
          </w:p>
          <w:p w:rsidR="00914EFE" w:rsidRPr="00B75CCA" w:rsidRDefault="00914EFE" w:rsidP="00914EFE">
            <w:pPr>
              <w:textAlignment w:val="baseline"/>
            </w:pPr>
            <w:proofErr w:type="gramStart"/>
            <w:r w:rsidRPr="00B75CCA">
              <w:t>Ответственный</w:t>
            </w:r>
            <w:proofErr w:type="gramEnd"/>
            <w:r w:rsidRPr="00B75CCA">
              <w:t xml:space="preserve"> за образовательную программу </w:t>
            </w:r>
          </w:p>
          <w:p w:rsidR="00914EFE" w:rsidRPr="00B75CCA" w:rsidRDefault="00914EFE" w:rsidP="00914EFE">
            <w:pPr>
              <w:textAlignment w:val="baseline"/>
            </w:pPr>
          </w:p>
          <w:p w:rsidR="00914EFE" w:rsidRPr="00B75CCA" w:rsidRDefault="00914EFE" w:rsidP="00914EFE">
            <w:pPr>
              <w:textAlignment w:val="baseline"/>
            </w:pPr>
            <w:r w:rsidRPr="00B75CCA">
              <w:t>__________________________ФИО</w:t>
            </w:r>
            <w:r w:rsidRPr="00B75CCA">
              <w:br/>
            </w:r>
            <w:r w:rsidRPr="00B75CCA">
              <w:rPr>
                <w:vertAlign w:val="superscript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B75CCA">
              <w:t> </w:t>
            </w:r>
          </w:p>
          <w:p w:rsidR="00914EFE" w:rsidRPr="00B75CCA" w:rsidRDefault="00914EFE" w:rsidP="00914EFE">
            <w:pPr>
              <w:textAlignment w:val="baseline"/>
            </w:pPr>
            <w:r w:rsidRPr="00B75CCA">
              <w:rPr>
                <w:vertAlign w:val="superscript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B75CCA">
              <w:t>                   </w:t>
            </w:r>
          </w:p>
          <w:p w:rsidR="00914EFE" w:rsidRPr="00B75CCA" w:rsidRDefault="00914EFE" w:rsidP="00914EFE">
            <w:pPr>
              <w:textAlignment w:val="baseline"/>
            </w:pPr>
            <w:r w:rsidRPr="00B75CCA">
              <w:t>«____»__________________20     г. </w:t>
            </w:r>
          </w:p>
          <w:p w:rsidR="00914EFE" w:rsidRPr="00B75CCA" w:rsidRDefault="00914EFE" w:rsidP="00914EFE">
            <w:pPr>
              <w:textAlignment w:val="baseline"/>
            </w:pPr>
          </w:p>
        </w:tc>
      </w:tr>
    </w:tbl>
    <w:p w:rsidR="00914EFE" w:rsidRPr="00B75CCA" w:rsidRDefault="00914EFE" w:rsidP="00914EFE">
      <w:pPr>
        <w:pStyle w:val="ae"/>
        <w:ind w:left="0"/>
        <w:rPr>
          <w:color w:val="000000"/>
          <w:sz w:val="28"/>
          <w:szCs w:val="28"/>
        </w:rPr>
      </w:pPr>
    </w:p>
    <w:p w:rsidR="00914EFE" w:rsidRPr="00B75CCA" w:rsidRDefault="00914EFE" w:rsidP="00914EFE">
      <w:pPr>
        <w:ind w:firstLine="743"/>
        <w:jc w:val="both"/>
        <w:rPr>
          <w:szCs w:val="28"/>
        </w:rPr>
      </w:pPr>
      <w:r w:rsidRPr="00B75CCA">
        <w:rPr>
          <w:szCs w:val="28"/>
        </w:rPr>
        <w:t>Перечень вопросов экзамена, структурированный по кате</w:t>
      </w:r>
      <w:r>
        <w:rPr>
          <w:szCs w:val="28"/>
        </w:rPr>
        <w:t>гориям, представлен в таблице 10.3</w:t>
      </w:r>
    </w:p>
    <w:p w:rsidR="00914EFE" w:rsidRPr="00B75CCA" w:rsidRDefault="00914EFE" w:rsidP="00914EFE">
      <w:pPr>
        <w:pStyle w:val="ae"/>
        <w:ind w:left="0"/>
        <w:jc w:val="right"/>
        <w:rPr>
          <w:bCs/>
        </w:rPr>
      </w:pPr>
      <w:r>
        <w:rPr>
          <w:bCs/>
        </w:rPr>
        <w:t>Таблица 10.3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5"/>
        <w:gridCol w:w="7626"/>
      </w:tblGrid>
      <w:tr w:rsidR="00914EFE" w:rsidRPr="00B75CCA" w:rsidTr="00914EFE">
        <w:trPr>
          <w:trHeight w:val="20"/>
        </w:trPr>
        <w:tc>
          <w:tcPr>
            <w:tcW w:w="1016" w:type="pct"/>
          </w:tcPr>
          <w:p w:rsidR="00914EFE" w:rsidRPr="00B75CCA" w:rsidRDefault="00914EFE" w:rsidP="00914EFE">
            <w:pPr>
              <w:jc w:val="center"/>
            </w:pPr>
            <w:r w:rsidRPr="00B75CCA">
              <w:t>Категория</w:t>
            </w:r>
          </w:p>
        </w:tc>
        <w:tc>
          <w:tcPr>
            <w:tcW w:w="3984" w:type="pct"/>
            <w:tcBorders>
              <w:bottom w:val="single" w:sz="4" w:space="0" w:color="auto"/>
            </w:tcBorders>
          </w:tcPr>
          <w:p w:rsidR="00914EFE" w:rsidRPr="00B75CCA" w:rsidRDefault="00914EFE" w:rsidP="00914EFE">
            <w:pPr>
              <w:jc w:val="center"/>
            </w:pPr>
            <w:r w:rsidRPr="00B75CCA">
              <w:t>Формулировка вопроса</w:t>
            </w:r>
          </w:p>
        </w:tc>
      </w:tr>
      <w:tr w:rsidR="00227CC0" w:rsidRPr="00B75CCA" w:rsidTr="00C04BE0">
        <w:trPr>
          <w:trHeight w:val="3422"/>
        </w:trPr>
        <w:tc>
          <w:tcPr>
            <w:tcW w:w="1016" w:type="pct"/>
            <w:tcBorders>
              <w:right w:val="single" w:sz="4" w:space="0" w:color="auto"/>
            </w:tcBorders>
          </w:tcPr>
          <w:p w:rsidR="00227CC0" w:rsidRPr="00B75CCA" w:rsidRDefault="00227CC0" w:rsidP="00914EFE">
            <w:pPr>
              <w:jc w:val="both"/>
            </w:pPr>
            <w:r w:rsidRPr="00B75CCA">
              <w:t>Категория 1</w:t>
            </w: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CC0" w:rsidRDefault="00227CC0" w:rsidP="00227CC0">
            <w:r>
              <w:t xml:space="preserve">1. Электрическая цепь, ее элементы и параметры. </w:t>
            </w:r>
          </w:p>
          <w:p w:rsidR="00227CC0" w:rsidRDefault="00227CC0" w:rsidP="00227CC0">
            <w:r>
              <w:t xml:space="preserve">2. Закон Ома для участка цепи с ЭДС. </w:t>
            </w:r>
          </w:p>
          <w:p w:rsidR="00227CC0" w:rsidRDefault="00227CC0" w:rsidP="00227CC0">
            <w:r>
              <w:t xml:space="preserve">3. Законы Кирхгофа. </w:t>
            </w:r>
          </w:p>
          <w:p w:rsidR="00227CC0" w:rsidRDefault="00227CC0" w:rsidP="00227CC0">
            <w:r>
              <w:t xml:space="preserve">4. Источник ЭДС и источник тока. </w:t>
            </w:r>
          </w:p>
          <w:p w:rsidR="00227CC0" w:rsidRDefault="00227CC0" w:rsidP="00227CC0">
            <w:r>
              <w:t xml:space="preserve">5. Преобразование электрических цепей. </w:t>
            </w:r>
          </w:p>
          <w:p w:rsidR="00227CC0" w:rsidRDefault="00227CC0" w:rsidP="00227CC0">
            <w:r>
              <w:t xml:space="preserve">6. Баланс мощностей в электрической цепи. </w:t>
            </w:r>
          </w:p>
          <w:p w:rsidR="00227CC0" w:rsidRDefault="00227CC0" w:rsidP="00227CC0">
            <w:r>
              <w:t xml:space="preserve">7. Метод расчета электрической цепи с применением законов Кирхгофа. </w:t>
            </w:r>
          </w:p>
          <w:p w:rsidR="00227CC0" w:rsidRDefault="00227CC0" w:rsidP="00227CC0">
            <w:r>
              <w:t xml:space="preserve">8. Расчет электрической цепи методом контурных токов. </w:t>
            </w:r>
          </w:p>
          <w:p w:rsidR="00227CC0" w:rsidRDefault="00227CC0" w:rsidP="00227CC0">
            <w:r>
              <w:t xml:space="preserve">9. Расчет электрической цепи методом узловых напряжений. </w:t>
            </w:r>
          </w:p>
          <w:p w:rsidR="00227CC0" w:rsidRDefault="00227CC0" w:rsidP="00227CC0">
            <w:r>
              <w:t xml:space="preserve">10. </w:t>
            </w:r>
            <w:proofErr w:type="spellStart"/>
            <w:proofErr w:type="gramStart"/>
            <w:r>
              <w:t>Вольт-амперная</w:t>
            </w:r>
            <w:proofErr w:type="spellEnd"/>
            <w:proofErr w:type="gramEnd"/>
            <w:r>
              <w:t xml:space="preserve"> характеристика резистора и электрической цепи, линейная и нелинейная. </w:t>
            </w:r>
          </w:p>
          <w:p w:rsidR="00227CC0" w:rsidRDefault="00227CC0" w:rsidP="00227CC0">
            <w:r>
              <w:t xml:space="preserve">11. Основные параметры синусоидального тока. </w:t>
            </w:r>
          </w:p>
          <w:p w:rsidR="00227CC0" w:rsidRDefault="00227CC0" w:rsidP="00227CC0">
            <w:r>
              <w:t xml:space="preserve">12. Векторное изображение синусоидального тока. </w:t>
            </w:r>
          </w:p>
          <w:p w:rsidR="00227CC0" w:rsidRDefault="00227CC0" w:rsidP="00227CC0">
            <w:r>
              <w:t xml:space="preserve">13. Изображение синусоидального тока на комплексной плоскости. </w:t>
            </w:r>
          </w:p>
          <w:p w:rsidR="00227CC0" w:rsidRDefault="00227CC0" w:rsidP="00227CC0">
            <w:r>
              <w:t xml:space="preserve">14. Параметры элементов R,L,C, в электрической цепи синусоидального тока. </w:t>
            </w:r>
          </w:p>
          <w:p w:rsidR="00227CC0" w:rsidRDefault="00227CC0" w:rsidP="00227CC0">
            <w:r>
              <w:t xml:space="preserve">15. Анализ электрической цепи синусоидального тока при последовательном соединении элементов R,L,C. </w:t>
            </w:r>
          </w:p>
          <w:p w:rsidR="00227CC0" w:rsidRDefault="00227CC0" w:rsidP="00227CC0">
            <w:r>
              <w:t xml:space="preserve">16. Анализ электрической цепи синусоидального тока при параллельном соединении элементов R,L,C. </w:t>
            </w:r>
          </w:p>
          <w:p w:rsidR="00227CC0" w:rsidRDefault="00227CC0" w:rsidP="00227CC0">
            <w:r>
              <w:t xml:space="preserve">17. Расчет электрической цепи синусоидального тока методом векторных диаграмм при смешанном соединении элементов R,L,C. </w:t>
            </w:r>
          </w:p>
          <w:p w:rsidR="00227CC0" w:rsidRDefault="00227CC0" w:rsidP="00227CC0">
            <w:r>
              <w:t xml:space="preserve">18. Комплексный метод расчета электрической цепи синусоидального тока. </w:t>
            </w:r>
          </w:p>
          <w:p w:rsidR="00227CC0" w:rsidRDefault="00227CC0" w:rsidP="00227CC0">
            <w:r>
              <w:t xml:space="preserve">19. Мощность в электрической цепи синусоидального тока, баланс мощностей. </w:t>
            </w:r>
          </w:p>
          <w:p w:rsidR="00227CC0" w:rsidRDefault="00227CC0" w:rsidP="00227CC0">
            <w:r>
              <w:t xml:space="preserve">20. Баланс мощностей в электрической цепи синусоидального тока в комплексной форме. </w:t>
            </w:r>
          </w:p>
          <w:p w:rsidR="00227CC0" w:rsidRDefault="00227CC0" w:rsidP="00227CC0">
            <w:r>
              <w:t xml:space="preserve">21. Коэффициент мощности электрической цепи, методы его повышения. </w:t>
            </w:r>
          </w:p>
          <w:p w:rsidR="00227CC0" w:rsidRDefault="00227CC0" w:rsidP="00227CC0">
            <w:r>
              <w:t xml:space="preserve">22. Резонансный режим в электрической цепи. </w:t>
            </w:r>
          </w:p>
          <w:p w:rsidR="00227CC0" w:rsidRDefault="00227CC0" w:rsidP="00227CC0">
            <w:r>
              <w:t xml:space="preserve">23. </w:t>
            </w:r>
            <w:proofErr w:type="spellStart"/>
            <w:r>
              <w:t>Амплитудн</w:t>
            </w:r>
            <w:proofErr w:type="gramStart"/>
            <w:r>
              <w:t>о</w:t>
            </w:r>
            <w:proofErr w:type="spellEnd"/>
            <w:r>
              <w:t>-</w:t>
            </w:r>
            <w:proofErr w:type="gramEnd"/>
            <w:r>
              <w:t xml:space="preserve"> частотная характеристика электрической цепи при последовательном соединении R,L,C. </w:t>
            </w:r>
          </w:p>
          <w:p w:rsidR="00227CC0" w:rsidRDefault="00227CC0" w:rsidP="00227CC0">
            <w:r>
              <w:t xml:space="preserve">24. </w:t>
            </w:r>
            <w:proofErr w:type="spellStart"/>
            <w:r>
              <w:t>Фазо-частотная</w:t>
            </w:r>
            <w:proofErr w:type="spellEnd"/>
            <w:r>
              <w:t xml:space="preserve"> характеристика электрической цепи при последовательном соединении R,L,C. </w:t>
            </w:r>
          </w:p>
          <w:p w:rsidR="00227CC0" w:rsidRDefault="00227CC0" w:rsidP="00227CC0">
            <w:r>
              <w:t xml:space="preserve">25. Катушка индуктивности со стальным сердечником в электрической цепи синусоидального тока. </w:t>
            </w:r>
          </w:p>
          <w:p w:rsidR="00227CC0" w:rsidRPr="00B75CCA" w:rsidRDefault="00227CC0" w:rsidP="00227CC0">
            <w:r>
              <w:t>26. Трансформатор со стальным сердечником.</w:t>
            </w:r>
          </w:p>
        </w:tc>
      </w:tr>
      <w:tr w:rsidR="00227CC0" w:rsidRPr="00B75CCA" w:rsidTr="00C04BE0">
        <w:trPr>
          <w:trHeight w:val="3422"/>
        </w:trPr>
        <w:tc>
          <w:tcPr>
            <w:tcW w:w="1016" w:type="pct"/>
          </w:tcPr>
          <w:p w:rsidR="00227CC0" w:rsidRPr="00B75CCA" w:rsidRDefault="00227CC0" w:rsidP="00914EFE">
            <w:pPr>
              <w:jc w:val="both"/>
            </w:pPr>
            <w:r w:rsidRPr="00B75CCA">
              <w:t>Категория 2</w:t>
            </w:r>
          </w:p>
        </w:tc>
        <w:tc>
          <w:tcPr>
            <w:tcW w:w="3984" w:type="pct"/>
          </w:tcPr>
          <w:p w:rsidR="00227CC0" w:rsidRDefault="00227CC0" w:rsidP="00227CC0">
            <w:r>
              <w:t xml:space="preserve">27. Четырехполюсник, уравнение А-формы, определение коэффициентов уравнений. </w:t>
            </w:r>
          </w:p>
          <w:p w:rsidR="00227CC0" w:rsidRDefault="00227CC0" w:rsidP="00227CC0">
            <w:r>
              <w:t xml:space="preserve">28. Передача электрической энергии на расстояние. </w:t>
            </w:r>
          </w:p>
          <w:p w:rsidR="00227CC0" w:rsidRDefault="00227CC0" w:rsidP="00227CC0">
            <w:r>
              <w:t xml:space="preserve">29. Переходные процессы в электрической цепи, начальные условия и установившиеся значения. </w:t>
            </w:r>
          </w:p>
          <w:p w:rsidR="00227CC0" w:rsidRDefault="00227CC0" w:rsidP="00227CC0">
            <w:r>
              <w:t xml:space="preserve">30. Переходный процесс в цепи R,C постоянного тока. </w:t>
            </w:r>
          </w:p>
          <w:p w:rsidR="00227CC0" w:rsidRDefault="00227CC0" w:rsidP="00227CC0">
            <w:r>
              <w:t xml:space="preserve">31. Переходный процесс в цепи R,C синусоидального тока. </w:t>
            </w:r>
          </w:p>
          <w:p w:rsidR="00227CC0" w:rsidRDefault="00227CC0" w:rsidP="00227CC0">
            <w:r>
              <w:t xml:space="preserve">32. Периодические несинусоидальные токи в электрических цепях. </w:t>
            </w:r>
          </w:p>
          <w:p w:rsidR="00227CC0" w:rsidRDefault="00227CC0" w:rsidP="00227CC0">
            <w:r>
              <w:t xml:space="preserve">33. Трехфазная электрическая цепь соединение (звезда-звезда). </w:t>
            </w:r>
          </w:p>
          <w:p w:rsidR="00227CC0" w:rsidRDefault="00227CC0" w:rsidP="00227CC0">
            <w:r>
              <w:t xml:space="preserve">34. Трехфазная электрическая цепь соединение (треугольник-треугольник). 35. Получение трехфазной системы ЭДС. </w:t>
            </w:r>
          </w:p>
          <w:p w:rsidR="00227CC0" w:rsidRDefault="00227CC0" w:rsidP="00227CC0">
            <w:r>
              <w:t xml:space="preserve">36. Принцип работы асинхронного двигателя. </w:t>
            </w:r>
          </w:p>
          <w:p w:rsidR="00227CC0" w:rsidRDefault="00227CC0" w:rsidP="00227CC0">
            <w:r>
              <w:t xml:space="preserve">37. Основные характеристики асинхронного двигателя. </w:t>
            </w:r>
          </w:p>
          <w:p w:rsidR="00227CC0" w:rsidRDefault="00227CC0" w:rsidP="00227CC0">
            <w:r>
              <w:t xml:space="preserve">38. Принцип работы и виды полупроводниковых приборов. </w:t>
            </w:r>
          </w:p>
          <w:p w:rsidR="00227CC0" w:rsidRDefault="00227CC0" w:rsidP="00227CC0">
            <w:r>
              <w:t xml:space="preserve">39. Полупроводниковые диоды, принцип работы и основные характеристики. </w:t>
            </w:r>
          </w:p>
          <w:p w:rsidR="00227CC0" w:rsidRDefault="00227CC0" w:rsidP="00227CC0">
            <w:r>
              <w:t xml:space="preserve">40. Транзисторы, принцип работы и основные характеристики. </w:t>
            </w:r>
          </w:p>
          <w:p w:rsidR="00227CC0" w:rsidRDefault="00227CC0" w:rsidP="00227CC0">
            <w:r>
              <w:t xml:space="preserve">41. Однофазный однополупериодный выпрямитель, основные характеристики. </w:t>
            </w:r>
          </w:p>
          <w:p w:rsidR="00227CC0" w:rsidRDefault="00227CC0" w:rsidP="00227CC0">
            <w:r>
              <w:t xml:space="preserve">42. Однофазный </w:t>
            </w:r>
            <w:proofErr w:type="spellStart"/>
            <w:r>
              <w:t>двухполупериодный</w:t>
            </w:r>
            <w:proofErr w:type="spellEnd"/>
            <w:r>
              <w:t xml:space="preserve"> выпрямитель основные характеристики. </w:t>
            </w:r>
          </w:p>
          <w:p w:rsidR="00227CC0" w:rsidRDefault="00227CC0" w:rsidP="00227CC0">
            <w:r>
              <w:t xml:space="preserve">43. Сглаживающие фильтры. </w:t>
            </w:r>
          </w:p>
          <w:p w:rsidR="00227CC0" w:rsidRDefault="00227CC0" w:rsidP="00227CC0">
            <w:r>
              <w:t xml:space="preserve">44. Преобразователи напряжений, инверторы. </w:t>
            </w:r>
          </w:p>
          <w:p w:rsidR="00227CC0" w:rsidRDefault="00227CC0" w:rsidP="00227CC0">
            <w:r>
              <w:t xml:space="preserve">45. Усилитель электрических сигналов, схема и принцип работы. </w:t>
            </w:r>
          </w:p>
          <w:p w:rsidR="00227CC0" w:rsidRDefault="00227CC0" w:rsidP="00227CC0">
            <w:r>
              <w:t xml:space="preserve">46. Расчет нелинейной электрической цепи. </w:t>
            </w:r>
          </w:p>
          <w:p w:rsidR="00227CC0" w:rsidRDefault="00227CC0" w:rsidP="00227CC0">
            <w:r>
              <w:t xml:space="preserve">47. Автогенератор синусоидальных электрических сигналов, схема и принцип работы. </w:t>
            </w:r>
            <w:bookmarkStart w:id="9" w:name="_GoBack"/>
            <w:bookmarkEnd w:id="9"/>
          </w:p>
          <w:p w:rsidR="00227CC0" w:rsidRDefault="00227CC0" w:rsidP="00227CC0">
            <w:r>
              <w:t xml:space="preserve">48. Мультивибратор, схема и принцип работы. </w:t>
            </w:r>
          </w:p>
          <w:p w:rsidR="00227CC0" w:rsidRDefault="00227CC0" w:rsidP="00227CC0">
            <w:r>
              <w:t xml:space="preserve">49. Триггер, схема и принцип работы. </w:t>
            </w:r>
          </w:p>
          <w:p w:rsidR="00227CC0" w:rsidRDefault="00227CC0" w:rsidP="00227CC0">
            <w:r>
              <w:t xml:space="preserve">50. Цифровая техника, логические и запоминающие устройства. </w:t>
            </w:r>
          </w:p>
          <w:p w:rsidR="00227CC0" w:rsidRDefault="00227CC0" w:rsidP="00227CC0">
            <w:r>
              <w:t xml:space="preserve">51. Измерение электрических величин, основные понятия. </w:t>
            </w:r>
          </w:p>
          <w:p w:rsidR="00227CC0" w:rsidRPr="00B75CCA" w:rsidRDefault="00227CC0" w:rsidP="00227CC0">
            <w:r>
              <w:t>52. Методы измерения электрических величин.</w:t>
            </w:r>
          </w:p>
        </w:tc>
      </w:tr>
    </w:tbl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75CCA">
        <w:rPr>
          <w:rFonts w:ascii="Times New Roman" w:hAnsi="Times New Roman"/>
          <w:color w:val="000000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осваивающих дисциплину «</w:t>
      </w:r>
      <w:r w:rsidRPr="00914EFE">
        <w:rPr>
          <w:rFonts w:ascii="Times New Roman" w:hAnsi="Times New Roman"/>
          <w:sz w:val="24"/>
          <w:szCs w:val="24"/>
        </w:rPr>
        <w:t>Введение в аналоговую электронику и технику измерений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» в текущем учебном году. </w:t>
      </w:r>
    </w:p>
    <w:p w:rsidR="00DF15AF" w:rsidRPr="00CE163D" w:rsidRDefault="00DF15AF" w:rsidP="0050751B">
      <w:pPr>
        <w:ind w:firstLine="567"/>
        <w:rPr>
          <w:highlight w:val="white"/>
        </w:rPr>
      </w:pP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«</w:t>
      </w:r>
      <w:r w:rsidR="00BA503D" w:rsidRPr="00CE163D">
        <w:rPr>
          <w:rFonts w:ascii="Times New Roman" w:hAnsi="Times New Roman"/>
          <w:b/>
          <w:sz w:val="24"/>
          <w:szCs w:val="24"/>
          <w:lang w:val="ru-RU"/>
        </w:rPr>
        <w:t>Введение в аналоговую электронику и технику измерений</w:t>
      </w:r>
      <w:r w:rsidRPr="00CE163D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CE163D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FA14C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FB4" w:rsidRDefault="00FC2FB4" w:rsidP="00B62267">
      <w:r>
        <w:separator/>
      </w:r>
    </w:p>
  </w:endnote>
  <w:endnote w:type="continuationSeparator" w:id="0">
    <w:p w:rsidR="00FC2FB4" w:rsidRDefault="00FC2FB4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FB4" w:rsidRDefault="00FC2FB4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FB4" w:rsidRDefault="00FC2FB4" w:rsidP="00B62267">
      <w:r>
        <w:separator/>
      </w:r>
    </w:p>
  </w:footnote>
  <w:footnote w:type="continuationSeparator" w:id="0">
    <w:p w:rsidR="00FC2FB4" w:rsidRDefault="00FC2FB4" w:rsidP="00B622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FB4" w:rsidRDefault="00FC2FB4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0ADE"/>
    <w:rsid w:val="00033295"/>
    <w:rsid w:val="00036DC5"/>
    <w:rsid w:val="00057F57"/>
    <w:rsid w:val="00065AC7"/>
    <w:rsid w:val="00075E10"/>
    <w:rsid w:val="000F2B69"/>
    <w:rsid w:val="000F5672"/>
    <w:rsid w:val="00107A5C"/>
    <w:rsid w:val="00131438"/>
    <w:rsid w:val="00134BD0"/>
    <w:rsid w:val="00195731"/>
    <w:rsid w:val="001B5362"/>
    <w:rsid w:val="001D17A2"/>
    <w:rsid w:val="002242BC"/>
    <w:rsid w:val="00227CC0"/>
    <w:rsid w:val="00232879"/>
    <w:rsid w:val="002F2A82"/>
    <w:rsid w:val="0032256C"/>
    <w:rsid w:val="00343F2E"/>
    <w:rsid w:val="0037586D"/>
    <w:rsid w:val="003F2C7D"/>
    <w:rsid w:val="00470711"/>
    <w:rsid w:val="005009F2"/>
    <w:rsid w:val="0050751B"/>
    <w:rsid w:val="005759BB"/>
    <w:rsid w:val="005779BA"/>
    <w:rsid w:val="00586B13"/>
    <w:rsid w:val="005B4026"/>
    <w:rsid w:val="005E6ED9"/>
    <w:rsid w:val="005F7322"/>
    <w:rsid w:val="00602B68"/>
    <w:rsid w:val="00621E28"/>
    <w:rsid w:val="0062634F"/>
    <w:rsid w:val="00652765"/>
    <w:rsid w:val="00652F36"/>
    <w:rsid w:val="00672C7B"/>
    <w:rsid w:val="006A72D4"/>
    <w:rsid w:val="007A19E0"/>
    <w:rsid w:val="007D38A3"/>
    <w:rsid w:val="00830553"/>
    <w:rsid w:val="0083167C"/>
    <w:rsid w:val="008411E9"/>
    <w:rsid w:val="00861BDC"/>
    <w:rsid w:val="00881185"/>
    <w:rsid w:val="008B1CD9"/>
    <w:rsid w:val="008F573B"/>
    <w:rsid w:val="00914EFE"/>
    <w:rsid w:val="0091623B"/>
    <w:rsid w:val="0092776A"/>
    <w:rsid w:val="0093162F"/>
    <w:rsid w:val="00953815"/>
    <w:rsid w:val="00960FE0"/>
    <w:rsid w:val="009F4A6F"/>
    <w:rsid w:val="00A12CEF"/>
    <w:rsid w:val="00A31687"/>
    <w:rsid w:val="00A76806"/>
    <w:rsid w:val="00A773D1"/>
    <w:rsid w:val="00A81919"/>
    <w:rsid w:val="00AB57D1"/>
    <w:rsid w:val="00AE3C44"/>
    <w:rsid w:val="00AE5EF1"/>
    <w:rsid w:val="00B459FE"/>
    <w:rsid w:val="00B62267"/>
    <w:rsid w:val="00BA503D"/>
    <w:rsid w:val="00BD1AED"/>
    <w:rsid w:val="00BD4BB1"/>
    <w:rsid w:val="00BD58AE"/>
    <w:rsid w:val="00C04BE0"/>
    <w:rsid w:val="00C07F0D"/>
    <w:rsid w:val="00C41AEC"/>
    <w:rsid w:val="00C506CD"/>
    <w:rsid w:val="00C6357E"/>
    <w:rsid w:val="00C71FEA"/>
    <w:rsid w:val="00CB3E5B"/>
    <w:rsid w:val="00CE163D"/>
    <w:rsid w:val="00CF1EE0"/>
    <w:rsid w:val="00D01042"/>
    <w:rsid w:val="00D765FA"/>
    <w:rsid w:val="00D90861"/>
    <w:rsid w:val="00DE22DC"/>
    <w:rsid w:val="00DF15AF"/>
    <w:rsid w:val="00E37F42"/>
    <w:rsid w:val="00E877BF"/>
    <w:rsid w:val="00EA0DA1"/>
    <w:rsid w:val="00EA28FA"/>
    <w:rsid w:val="00EB5A82"/>
    <w:rsid w:val="00EB7880"/>
    <w:rsid w:val="00F16095"/>
    <w:rsid w:val="00F44E3A"/>
    <w:rsid w:val="00F62244"/>
    <w:rsid w:val="00F859E0"/>
    <w:rsid w:val="00FA14C8"/>
    <w:rsid w:val="00FC2FB4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14EFE"/>
    <w:pPr>
      <w:spacing w:before="100" w:beforeAutospacing="1" w:after="100" w:afterAutospacing="1"/>
    </w:pPr>
  </w:style>
  <w:style w:type="paragraph" w:styleId="ae">
    <w:name w:val="List Paragraph"/>
    <w:basedOn w:val="a"/>
    <w:link w:val="af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">
    <w:name w:val="Абзац списка Знак"/>
    <w:link w:val="ae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FA14C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A14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FA14C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A14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574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E32F-770F-4911-8244-E369BE03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14</cp:revision>
  <dcterms:created xsi:type="dcterms:W3CDTF">2020-09-11T11:12:00Z</dcterms:created>
  <dcterms:modified xsi:type="dcterms:W3CDTF">2020-12-11T08:35:00Z</dcterms:modified>
</cp:coreProperties>
</file>