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A82" w:rsidRPr="002F2A82" w:rsidRDefault="002F2A82" w:rsidP="00BD4BB1">
      <w:pPr>
        <w:jc w:val="center"/>
      </w:pPr>
      <w:r w:rsidRPr="002F2A82">
        <w:t>Министерство науки и высшего образования Российской Федерации</w:t>
      </w:r>
    </w:p>
    <w:p w:rsidR="002F2A82" w:rsidRPr="002F2A82" w:rsidRDefault="002F2A82" w:rsidP="00BD4BB1">
      <w:pPr>
        <w:jc w:val="center"/>
        <w:rPr>
          <w:rFonts w:eastAsia="Calibri"/>
        </w:rPr>
      </w:pPr>
      <w:r w:rsidRPr="002F2A82">
        <w:rPr>
          <w:rFonts w:eastAsia="Calibri"/>
        </w:rPr>
        <w:t>Федеральное государственное автономное образовательное учреждение</w:t>
      </w:r>
    </w:p>
    <w:p w:rsidR="002F2A82" w:rsidRPr="002F2A82" w:rsidRDefault="002F2A82" w:rsidP="00BD4BB1">
      <w:pPr>
        <w:jc w:val="center"/>
        <w:rPr>
          <w:rFonts w:eastAsia="Calibri"/>
          <w:bCs/>
        </w:rPr>
      </w:pPr>
      <w:r w:rsidRPr="002F2A82">
        <w:rPr>
          <w:rFonts w:eastAsia="Calibri"/>
        </w:rPr>
        <w:t xml:space="preserve">высшего образования </w:t>
      </w:r>
      <w:r w:rsidRPr="002F2A82">
        <w:rPr>
          <w:rFonts w:eastAsia="Calibri"/>
          <w:bCs/>
        </w:rPr>
        <w:t>«Новосибирский национальный исследовательский государственный университет» (Новосибирский государственный университет, НГУ)</w:t>
      </w:r>
    </w:p>
    <w:p w:rsidR="002F2A82" w:rsidRPr="002F2A82" w:rsidRDefault="002F2A82" w:rsidP="002F2A82">
      <w:pPr>
        <w:jc w:val="center"/>
        <w:rPr>
          <w:rFonts w:eastAsia="Calibri"/>
          <w:bCs/>
        </w:rPr>
      </w:pPr>
    </w:p>
    <w:p w:rsidR="002F2A82" w:rsidRPr="002F2A82" w:rsidRDefault="00E37BB8" w:rsidP="002F2A82">
      <w:pPr>
        <w:jc w:val="center"/>
        <w:rPr>
          <w:rFonts w:eastAsia="Calibri"/>
          <w:bCs/>
        </w:rPr>
      </w:pPr>
      <w:r>
        <w:rPr>
          <w:rFonts w:eastAsia="Calibri"/>
          <w:bCs/>
          <w:noProof/>
        </w:rPr>
        <w:pict>
          <v:line id="Прямая соединительная линия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25pt,13.75pt" to="471.2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win/AEAAAMEAAAOAAAAZHJzL2Uyb0RvYy54bWysU8tu1DAU3SPxD5b3TJLSFogm00Ur2FQw&#10;osDedewZq37JNpPMDlgjzSfwCyxAqlTgG5I/4trJhLeEEBvLvveec899eH7SKok2zHlhdIWLWY4R&#10;09TUQq8q/PzZwzv3MfKB6JpIo1mFt8zjk8XtW/PGluzArI2smUNAon3Z2AqvQ7Bllnm6Zor4mbFM&#10;g5Mbp0iAp1tltSMNsCuZHeT5cdYYV1tnKPMerGeDEy8SP+eMhiecexaQrDBoC+l06byMZ7aYk3Ll&#10;iF0LOsog/6BCEaEh6UR1RgJBL534hUoJ6ow3PMyoUZnhXFCWaoBqivynai7WxLJUCzTH26lN/v/R&#10;0sebpUOihtlhpImCEXXv+lf9rvvUve93qH/dfek+dh+66+5zd92/gftN/xbu0dndjOYdKmInG+tL&#10;IDzVSxd7QVt9Yc8NvfLgy35wxoe3Q1jLnUJcCvsiiohAaAtq04y204xYGxAF49GDw7vHOYySgq+4&#10;VxwexcwZKSNNBFvnwyNmFIqXCkuhYwtJSTbnPgyh+5BR1SAkSQpbyWKw1E8Zh7ZAwkFSWkh2Kh3a&#10;EFil+ioVDGlTZIRwIeUEylPKP4LG2AhjaUn/FjhFp4xGhwmohDbud1lDu5fKh/h91UOtsexLU2+X&#10;bj8k2LTU0PFXxFX+/p3g3/7u4isAAAD//wMAUEsDBBQABgAIAAAAIQDcSv4G2gAAAAcBAAAPAAAA&#10;ZHJzL2Rvd25yZXYueG1sTI7BTsMwEETvSPyDtUjcqE0gKaTZVKUS4kzLpTcn2SYR8TrEbhv+nuUE&#10;p9nRjGZfsZ7doM40hd4zwv3CgCKufdNzi/Cxf717AhWi5cYOngnhmwKsy+urwuaNv/A7nXexVTLC&#10;IbcIXYxjrnWoO3I2LPxILNnRT85GsVOrm8leZNwNOjEm0872LB86O9K2o/pzd3II+zdn5ir2W+Kv&#10;pdkcXtKMDyni7c28WYGKNMe/MvziCzqUwlT5EzdBDQhZKkWEZCkq8fNjIkeF8GAS0GWh//OXPwAA&#10;AP//AwBQSwECLQAUAAYACAAAACEAtoM4kv4AAADhAQAAEwAAAAAAAAAAAAAAAAAAAAAAW0NvbnRl&#10;bnRfVHlwZXNdLnhtbFBLAQItABQABgAIAAAAIQA4/SH/1gAAAJQBAAALAAAAAAAAAAAAAAAAAC8B&#10;AABfcmVscy8ucmVsc1BLAQItABQABgAIAAAAIQCmTwin/AEAAAMEAAAOAAAAAAAAAAAAAAAAAC4C&#10;AABkcnMvZTJvRG9jLnhtbFBLAQItABQABgAIAAAAIQDcSv4G2gAAAAcBAAAPAAAAAAAAAAAAAAAA&#10;AFYEAABkcnMvZG93bnJldi54bWxQSwUGAAAAAAQABADzAAAAXQUAAAAA&#10;" strokecolor="black [3200]" strokeweight=".5pt">
            <v:stroke joinstyle="miter"/>
            <o:lock v:ext="edit" shapetype="f"/>
          </v:line>
        </w:pict>
      </w:r>
      <w:r w:rsidR="00964CCC">
        <w:rPr>
          <w:rFonts w:eastAsia="Calibri"/>
          <w:bCs/>
        </w:rPr>
        <w:t>Высший колледж информатики</w:t>
      </w:r>
    </w:p>
    <w:p w:rsidR="005779BA" w:rsidRDefault="005779BA"/>
    <w:p w:rsidR="002F2A82" w:rsidRDefault="002F2A82"/>
    <w:p w:rsidR="002F2A82" w:rsidRDefault="002F2A82"/>
    <w:p w:rsidR="002F2A82" w:rsidRDefault="002F2A82"/>
    <w:p w:rsidR="0083167C" w:rsidRDefault="0083167C" w:rsidP="0083167C">
      <w:pPr>
        <w:jc w:val="right"/>
      </w:pPr>
      <w:r>
        <w:t>Согласовано</w:t>
      </w:r>
    </w:p>
    <w:p w:rsidR="0083167C" w:rsidRDefault="00964CCC" w:rsidP="0083167C">
      <w:pPr>
        <w:jc w:val="right"/>
      </w:pPr>
      <w:r>
        <w:t>Директор ВКИ</w:t>
      </w:r>
    </w:p>
    <w:p w:rsidR="0083167C" w:rsidRDefault="0083167C" w:rsidP="0083167C">
      <w:pPr>
        <w:jc w:val="right"/>
      </w:pPr>
      <w:r>
        <w:t>____________________</w:t>
      </w:r>
      <w:r w:rsidR="00964CCC">
        <w:t>Окунев А.Г.</w:t>
      </w:r>
    </w:p>
    <w:p w:rsidR="0083167C" w:rsidRPr="0083167C" w:rsidRDefault="0083167C" w:rsidP="0083167C">
      <w:pPr>
        <w:ind w:right="2125"/>
        <w:jc w:val="right"/>
        <w:rPr>
          <w:i/>
          <w:sz w:val="22"/>
          <w:szCs w:val="22"/>
        </w:rPr>
      </w:pPr>
      <w:r w:rsidRPr="0083167C">
        <w:rPr>
          <w:i/>
          <w:sz w:val="22"/>
          <w:szCs w:val="22"/>
        </w:rPr>
        <w:t>подпись</w:t>
      </w:r>
    </w:p>
    <w:p w:rsidR="0083167C" w:rsidRDefault="0083167C" w:rsidP="0083167C">
      <w:pPr>
        <w:jc w:val="right"/>
      </w:pPr>
      <w:r>
        <w:t>«___» _______________ 20___ г.</w:t>
      </w:r>
    </w:p>
    <w:p w:rsidR="0083167C" w:rsidRDefault="0083167C"/>
    <w:p w:rsidR="0083167C" w:rsidRDefault="0083167C"/>
    <w:p w:rsidR="0083167C" w:rsidRDefault="0083167C"/>
    <w:p w:rsidR="0083167C" w:rsidRPr="0083167C" w:rsidRDefault="0083167C" w:rsidP="0083167C">
      <w:pPr>
        <w:jc w:val="center"/>
      </w:pPr>
      <w:r w:rsidRPr="0083167C">
        <w:t>РАБОЧАЯ ПРОГРАММА ДИСЦИПЛИНЫ</w:t>
      </w:r>
    </w:p>
    <w:p w:rsidR="0083167C" w:rsidRDefault="0083167C"/>
    <w:p w:rsidR="00964CCC" w:rsidRPr="00964CCC" w:rsidRDefault="00C1182E" w:rsidP="00964CCC">
      <w:pPr>
        <w:jc w:val="center"/>
        <w:rPr>
          <w:b/>
          <w:sz w:val="32"/>
          <w:szCs w:val="32"/>
        </w:rPr>
      </w:pPr>
      <w:r w:rsidRPr="00C1182E">
        <w:rPr>
          <w:b/>
          <w:sz w:val="32"/>
          <w:szCs w:val="32"/>
        </w:rPr>
        <w:t>Интерфейс "человек - электронно-вычислительная машина"</w:t>
      </w:r>
    </w:p>
    <w:p w:rsidR="00964CCC" w:rsidRDefault="00964CCC" w:rsidP="00964CCC">
      <w:pPr>
        <w:jc w:val="center"/>
      </w:pPr>
      <w:r>
        <w:t xml:space="preserve">направление подготовки: 15.03.06  </w:t>
      </w:r>
      <w:proofErr w:type="spellStart"/>
      <w:r>
        <w:t>Мехатроника</w:t>
      </w:r>
      <w:proofErr w:type="spellEnd"/>
      <w:r>
        <w:t xml:space="preserve"> и робототехника</w:t>
      </w:r>
    </w:p>
    <w:p w:rsidR="0083167C" w:rsidRDefault="00B105C2" w:rsidP="00964CCC">
      <w:pPr>
        <w:jc w:val="center"/>
      </w:pPr>
      <w:r>
        <w:t>направленность (профиль)</w:t>
      </w:r>
      <w:r w:rsidR="00964CCC">
        <w:t xml:space="preserve">: </w:t>
      </w:r>
      <w:proofErr w:type="spellStart"/>
      <w:r w:rsidR="00964CCC">
        <w:t>Мехатроника</w:t>
      </w:r>
      <w:proofErr w:type="spellEnd"/>
      <w:r w:rsidR="00964CCC">
        <w:t xml:space="preserve"> и робототехника</w:t>
      </w:r>
    </w:p>
    <w:p w:rsidR="0083167C" w:rsidRDefault="00B105C2" w:rsidP="0083167C">
      <w:pPr>
        <w:jc w:val="center"/>
      </w:pPr>
      <w:r>
        <w:t>Форма обучения</w:t>
      </w:r>
      <w:r w:rsidR="00881185">
        <w:t>: очная</w:t>
      </w:r>
    </w:p>
    <w:p w:rsidR="0083167C" w:rsidRDefault="0083167C" w:rsidP="0083167C">
      <w:pPr>
        <w:jc w:val="center"/>
      </w:pPr>
    </w:p>
    <w:p w:rsidR="0083167C" w:rsidRDefault="0083167C" w:rsidP="0083167C">
      <w:pPr>
        <w:jc w:val="center"/>
      </w:pPr>
    </w:p>
    <w:p w:rsidR="002F2A82" w:rsidRDefault="002F2A82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BD4BB1" w:rsidRDefault="00BD4BB1" w:rsidP="00BD4BB1">
      <w:r>
        <w:t>Разработчики:</w:t>
      </w:r>
    </w:p>
    <w:p w:rsidR="00BD4BB1" w:rsidRDefault="00BD4BB1" w:rsidP="00BD4BB1"/>
    <w:p w:rsidR="00015D5E" w:rsidRDefault="009F7D73" w:rsidP="00BD4BB1">
      <w:r>
        <w:t>Старший преподаватель</w:t>
      </w:r>
      <w:r w:rsidR="00964CCC" w:rsidRPr="00964CCC">
        <w:t xml:space="preserve"> кафед</w:t>
      </w:r>
      <w:r w:rsidR="00964CCC">
        <w:t>ры Систем информатики</w:t>
      </w:r>
      <w:r w:rsidR="00964CCC">
        <w:tab/>
      </w:r>
    </w:p>
    <w:p w:rsidR="00BD4BB1" w:rsidRDefault="00964CCC" w:rsidP="00015D5E">
      <w:pPr>
        <w:ind w:firstLine="708"/>
      </w:pPr>
      <w:r w:rsidRPr="00964CCC">
        <w:t xml:space="preserve"> </w:t>
      </w:r>
      <w:proofErr w:type="spellStart"/>
      <w:r w:rsidRPr="00964CCC">
        <w:t>М.А.Держо</w:t>
      </w:r>
      <w:proofErr w:type="spellEnd"/>
      <w:r w:rsidRPr="00964CCC">
        <w:t xml:space="preserve"> </w:t>
      </w:r>
      <w:r>
        <w:tab/>
      </w:r>
      <w:r>
        <w:tab/>
      </w:r>
      <w:r w:rsidR="00015D5E">
        <w:tab/>
      </w:r>
      <w:r w:rsidR="00015D5E">
        <w:tab/>
      </w:r>
      <w:r w:rsidR="00015D5E">
        <w:tab/>
      </w:r>
      <w:r w:rsidR="00015D5E">
        <w:tab/>
      </w:r>
      <w:r w:rsidR="00015D5E">
        <w:tab/>
      </w:r>
      <w:r w:rsidR="00015D5E">
        <w:tab/>
      </w:r>
      <w:r w:rsidR="00BD4BB1">
        <w:t>_______________</w:t>
      </w:r>
    </w:p>
    <w:p w:rsidR="00BD4BB1" w:rsidRDefault="00BD4BB1" w:rsidP="00BD4BB1"/>
    <w:p w:rsidR="00BD4BB1" w:rsidRDefault="00BD4BB1" w:rsidP="00BD4BB1"/>
    <w:p w:rsidR="00BD4BB1" w:rsidRDefault="00BD4BB1" w:rsidP="00BD4BB1"/>
    <w:p w:rsidR="00BD4BB1" w:rsidRDefault="00BD4BB1" w:rsidP="00BD4BB1"/>
    <w:p w:rsidR="00BD4BB1" w:rsidRDefault="00BD4BB1" w:rsidP="00BD4BB1">
      <w:r>
        <w:t>Руководитель программы:</w:t>
      </w:r>
    </w:p>
    <w:p w:rsidR="00BD4BB1" w:rsidRDefault="00BD4BB1" w:rsidP="00BD4BB1"/>
    <w:p w:rsidR="00881185" w:rsidRDefault="00BD4BB1" w:rsidP="00BD4BB1">
      <w:pPr>
        <w:jc w:val="center"/>
      </w:pPr>
      <w:r>
        <w:t>д.</w:t>
      </w:r>
      <w:r w:rsidR="007075EC">
        <w:t xml:space="preserve"> </w:t>
      </w:r>
      <w:r w:rsidR="009F7D73">
        <w:t>т</w:t>
      </w:r>
      <w:r>
        <w:t xml:space="preserve">. н., </w:t>
      </w:r>
      <w:r w:rsidR="00964CCC">
        <w:t>Назаров А.Д.</w:t>
      </w:r>
      <w:r w:rsidR="00960FE0">
        <w:tab/>
      </w:r>
      <w:r w:rsidR="00960FE0">
        <w:tab/>
      </w:r>
      <w:r>
        <w:tab/>
      </w:r>
      <w:r>
        <w:tab/>
      </w:r>
      <w:r>
        <w:tab/>
      </w:r>
      <w:r>
        <w:tab/>
      </w:r>
      <w:r w:rsidR="00015D5E">
        <w:t>---</w:t>
      </w:r>
      <w:r>
        <w:t>______________</w:t>
      </w: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964CCC" w:rsidP="00881185">
      <w:pPr>
        <w:jc w:val="center"/>
      </w:pPr>
      <w:r>
        <w:t>Новосибирск, 2020</w:t>
      </w:r>
    </w:p>
    <w:p w:rsidR="00881185" w:rsidRDefault="00881185" w:rsidP="00881185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2908901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D4BB1" w:rsidRPr="00BD4BB1" w:rsidRDefault="00BD4BB1" w:rsidP="00BD4BB1">
          <w:pPr>
            <w:pStyle w:val="a7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BD4BB1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Содержание</w:t>
          </w:r>
        </w:p>
        <w:p w:rsidR="00B105C2" w:rsidRDefault="00E37BB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E37BB8">
            <w:fldChar w:fldCharType="begin"/>
          </w:r>
          <w:r w:rsidR="00BD4BB1">
            <w:instrText xml:space="preserve"> TOC \o "1-3" \h \z \u </w:instrText>
          </w:r>
          <w:r w:rsidRPr="00E37BB8">
            <w:fldChar w:fldCharType="separate"/>
          </w:r>
          <w:hyperlink w:anchor="_Toc58231738" w:history="1">
            <w:r w:rsidR="00B105C2" w:rsidRPr="00815C56">
              <w:rPr>
                <w:rStyle w:val="a8"/>
                <w:noProof/>
              </w:rPr>
              <w:t>1. Перечень планируемых результатов обучения по дисциплине, соотнесенных с планируемыми результатами освоения образовательной программы</w:t>
            </w:r>
            <w:r w:rsidR="00B105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05C2">
              <w:rPr>
                <w:noProof/>
                <w:webHidden/>
              </w:rPr>
              <w:instrText xml:space="preserve"> PAGEREF _Toc58231738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623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5C2" w:rsidRDefault="00E37BB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231739" w:history="1">
            <w:r w:rsidR="00B105C2" w:rsidRPr="00815C56">
              <w:rPr>
                <w:rStyle w:val="a8"/>
                <w:noProof/>
              </w:rPr>
              <w:t>2. Место дисциплины в структуре образовательной программы</w:t>
            </w:r>
            <w:r w:rsidR="00B105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05C2">
              <w:rPr>
                <w:noProof/>
                <w:webHidden/>
              </w:rPr>
              <w:instrText xml:space="preserve"> PAGEREF _Toc58231739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623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5C2" w:rsidRDefault="00E37BB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231740" w:history="1">
            <w:r w:rsidR="00B105C2" w:rsidRPr="00815C56">
              <w:rPr>
                <w:rStyle w:val="a8"/>
                <w:noProof/>
              </w:rPr>
              <w:t>3. Трудоемкость дисциплины в зачетных единицах с указанием количества академических часов, выделенных на контактную работу обучающегося с преподавателем (по видам учебных занятий) и на самостоятельную работу обучающегося</w:t>
            </w:r>
            <w:r w:rsidR="00B105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05C2">
              <w:rPr>
                <w:noProof/>
                <w:webHidden/>
              </w:rPr>
              <w:instrText xml:space="preserve"> PAGEREF _Toc58231740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623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5C2" w:rsidRDefault="00E37BB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231741" w:history="1">
            <w:r w:rsidR="00B105C2" w:rsidRPr="00815C56">
              <w:rPr>
                <w:rStyle w:val="a8"/>
                <w:noProof/>
              </w:rPr>
              <w:t>4. Содержание дисциплины, структурированное по темам (разделам) с указанием отведенного на них количества академических часов и видов учебных занятий</w:t>
            </w:r>
            <w:r w:rsidR="00B105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05C2">
              <w:rPr>
                <w:noProof/>
                <w:webHidden/>
              </w:rPr>
              <w:instrText xml:space="preserve"> PAGEREF _Toc58231741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623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5C2" w:rsidRDefault="00E37BB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231742" w:history="1">
            <w:r w:rsidR="00B105C2" w:rsidRPr="00815C56">
              <w:rPr>
                <w:rStyle w:val="a8"/>
                <w:noProof/>
              </w:rPr>
              <w:t>5. Перечень учебной литературы</w:t>
            </w:r>
            <w:r w:rsidR="00B105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05C2">
              <w:rPr>
                <w:noProof/>
                <w:webHidden/>
              </w:rPr>
              <w:instrText xml:space="preserve"> PAGEREF _Toc58231742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623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5C2" w:rsidRDefault="00E37BB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231743" w:history="1">
            <w:r w:rsidR="00B105C2" w:rsidRPr="00815C56">
              <w:rPr>
                <w:rStyle w:val="a8"/>
                <w:noProof/>
              </w:rPr>
              <w:t>6. Перечень ресурсов информационно-телекоммуникационной сети «Интернет», необходимых для освоения дисциплины</w:t>
            </w:r>
            <w:r w:rsidR="00B105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05C2">
              <w:rPr>
                <w:noProof/>
                <w:webHidden/>
              </w:rPr>
              <w:instrText xml:space="preserve"> PAGEREF _Toc58231743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623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5C2" w:rsidRDefault="00E37BB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231744" w:history="1">
            <w:r w:rsidR="00B105C2" w:rsidRPr="00815C56">
              <w:rPr>
                <w:rStyle w:val="a8"/>
                <w:noProof/>
              </w:rPr>
              <w:t>7. Перечень информационных технологий, используемых при осуществлении образовательного процесса по дисциплине</w:t>
            </w:r>
            <w:r w:rsidR="00B105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05C2">
              <w:rPr>
                <w:noProof/>
                <w:webHidden/>
              </w:rPr>
              <w:instrText xml:space="preserve"> PAGEREF _Toc58231744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623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5C2" w:rsidRDefault="00E37BB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231745" w:history="1">
            <w:r w:rsidR="00B105C2" w:rsidRPr="00815C56">
              <w:rPr>
                <w:rStyle w:val="a8"/>
                <w:noProof/>
              </w:rPr>
              <w:t>8. Материально-техническая база, необходимая для осуществления образовательного процесса по дисциплине</w:t>
            </w:r>
            <w:r w:rsidR="00B105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05C2">
              <w:rPr>
                <w:noProof/>
                <w:webHidden/>
              </w:rPr>
              <w:instrText xml:space="preserve"> PAGEREF _Toc58231745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623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5C2" w:rsidRDefault="00E37BB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231746" w:history="1">
            <w:r w:rsidR="00B105C2" w:rsidRPr="00815C56">
              <w:rPr>
                <w:rStyle w:val="a8"/>
                <w:noProof/>
              </w:rPr>
              <w:t>9. Оценочные средства для проведения текущего контроля и промежуточной аттестации по дисциплине</w:t>
            </w:r>
            <w:r w:rsidR="00B105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05C2">
              <w:rPr>
                <w:noProof/>
                <w:webHidden/>
              </w:rPr>
              <w:instrText xml:space="preserve"> PAGEREF _Toc58231746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623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BB1" w:rsidRDefault="00E37BB8" w:rsidP="00BD4BB1">
          <w:pPr>
            <w:pStyle w:val="11"/>
            <w:tabs>
              <w:tab w:val="right" w:leader="dot" w:pos="9345"/>
            </w:tabs>
          </w:pPr>
          <w:r>
            <w:rPr>
              <w:b/>
              <w:bCs/>
            </w:rPr>
            <w:fldChar w:fldCharType="end"/>
          </w:r>
        </w:p>
      </w:sdtContent>
    </w:sdt>
    <w:p w:rsidR="00881185" w:rsidRDefault="00BD4BB1" w:rsidP="000F2B69">
      <w:r w:rsidRPr="00A602E9">
        <w:t xml:space="preserve">Приложение 1 </w:t>
      </w:r>
      <w:r w:rsidR="008411E9" w:rsidRPr="00A602E9">
        <w:t>Аннотация по дисциплине</w:t>
      </w:r>
    </w:p>
    <w:p w:rsidR="008411E9" w:rsidRDefault="008411E9" w:rsidP="000F2B69">
      <w:r>
        <w:t xml:space="preserve">Приложение 2 </w:t>
      </w:r>
      <w:r w:rsidR="008B1CD9">
        <w:t>О</w:t>
      </w:r>
      <w:r>
        <w:t>ценочны</w:t>
      </w:r>
      <w:r w:rsidR="008B1CD9">
        <w:t>е</w:t>
      </w:r>
      <w:r>
        <w:t xml:space="preserve"> средств</w:t>
      </w:r>
      <w:r w:rsidR="008B1CD9">
        <w:t>а</w:t>
      </w:r>
      <w:r>
        <w:t xml:space="preserve"> по дисциплине</w:t>
      </w: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036DC5" w:rsidRDefault="00036DC5">
      <w:pPr>
        <w:spacing w:after="160" w:line="259" w:lineRule="auto"/>
      </w:pPr>
      <w:r>
        <w:br w:type="page"/>
      </w:r>
    </w:p>
    <w:p w:rsidR="00881185" w:rsidRPr="00BD4BB1" w:rsidRDefault="00586B13" w:rsidP="00BD4BB1">
      <w:pPr>
        <w:pStyle w:val="1"/>
      </w:pPr>
      <w:bookmarkStart w:id="0" w:name="_Toc58231738"/>
      <w:r w:rsidRPr="00BD4BB1">
        <w:lastRenderedPageBreak/>
        <w:t xml:space="preserve">1. Перечень планируемых результатов </w:t>
      </w:r>
      <w:proofErr w:type="gramStart"/>
      <w:r w:rsidRPr="00BD4BB1">
        <w:t>обучения по дисциплине</w:t>
      </w:r>
      <w:proofErr w:type="gramEnd"/>
      <w:r w:rsidRPr="00BD4BB1">
        <w:t>, соотнесенных с планируемыми результатами освоения образовательной программы</w:t>
      </w:r>
      <w:bookmarkEnd w:id="0"/>
    </w:p>
    <w:p w:rsidR="00586B13" w:rsidRDefault="00586B13" w:rsidP="00586B13"/>
    <w:tbl>
      <w:tblPr>
        <w:tblW w:w="0" w:type="auto"/>
        <w:tblInd w:w="-562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10"/>
        <w:gridCol w:w="2400"/>
        <w:gridCol w:w="2561"/>
        <w:gridCol w:w="2410"/>
      </w:tblGrid>
      <w:tr w:rsidR="00807705" w:rsidRPr="00807705" w:rsidTr="0066722D">
        <w:trPr>
          <w:tblHeader/>
        </w:trPr>
        <w:tc>
          <w:tcPr>
            <w:tcW w:w="24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807705" w:rsidRDefault="00586B13" w:rsidP="008F573B">
            <w:r w:rsidRPr="00807705">
              <w:t>Результаты освоения образовательной программы</w:t>
            </w:r>
          </w:p>
          <w:p w:rsidR="00586B13" w:rsidRPr="00807705" w:rsidRDefault="00586B13" w:rsidP="008F573B">
            <w:r w:rsidRPr="00807705">
              <w:t>(компетенции)</w:t>
            </w:r>
          </w:p>
        </w:tc>
        <w:tc>
          <w:tcPr>
            <w:tcW w:w="73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807705" w:rsidRDefault="00586B13" w:rsidP="008F573B">
            <w:r w:rsidRPr="00807705">
              <w:t>В результате изучения  дисциплины обучающиеся должны:</w:t>
            </w:r>
          </w:p>
        </w:tc>
      </w:tr>
      <w:tr w:rsidR="00807705" w:rsidRPr="00807705" w:rsidTr="0066722D">
        <w:trPr>
          <w:tblHeader/>
        </w:trPr>
        <w:tc>
          <w:tcPr>
            <w:tcW w:w="24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807705" w:rsidRDefault="00586B13" w:rsidP="008F573B"/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807705" w:rsidRDefault="00586B13" w:rsidP="008F573B">
            <w:r w:rsidRPr="00807705">
              <w:t>знать</w:t>
            </w:r>
          </w:p>
        </w:tc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807705" w:rsidRDefault="00586B13" w:rsidP="008F573B">
            <w:r w:rsidRPr="00807705">
              <w:t>уметь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807705" w:rsidRDefault="00586B13" w:rsidP="008F573B">
            <w:r w:rsidRPr="00807705">
              <w:t xml:space="preserve">владеть </w:t>
            </w:r>
          </w:p>
        </w:tc>
      </w:tr>
      <w:tr w:rsidR="00807705" w:rsidRPr="00807705" w:rsidTr="0066722D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807705" w:rsidRDefault="0078209D" w:rsidP="00586B13">
            <w:r>
              <w:rPr>
                <w:b/>
              </w:rPr>
              <w:t>ОПК-3.</w:t>
            </w:r>
            <w:r>
              <w:rPr>
                <w:rFonts w:cs="Calibri"/>
                <w:color w:val="000000"/>
              </w:rPr>
              <w:t xml:space="preserve"> </w:t>
            </w:r>
            <w:r>
              <w:rPr>
                <w:rFonts w:eastAsia="Calibri"/>
                <w:b/>
                <w:bCs/>
                <w:color w:val="000000"/>
              </w:rPr>
              <w:t>Владение современными информационными технологиями, готовность применять современные средства автоматизированного проектирования и машинной графики при проектировании систем и их отдельных модулей, а также для подготовки конструкторско-технологической документации, соблюдать основные требования информационной безопасности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86B13" w:rsidRDefault="0078209D" w:rsidP="00586B13">
            <w:pPr>
              <w:rPr>
                <w:color w:val="000000"/>
              </w:rPr>
            </w:pPr>
            <w:r>
              <w:rPr>
                <w:color w:val="000000"/>
              </w:rPr>
              <w:t>Знать: методы алгоритмизации, языки и технологии программирования, пригодные для практического применения в области проектировани</w:t>
            </w:r>
            <w:r w:rsidR="00015D5E">
              <w:rPr>
                <w:color w:val="000000"/>
              </w:rPr>
              <w:t>и систем и их отдельных модулей:</w:t>
            </w:r>
          </w:p>
          <w:p w:rsidR="00411A64" w:rsidRDefault="00411A64" w:rsidP="00586B13">
            <w:pPr>
              <w:rPr>
                <w:color w:val="000000"/>
              </w:rPr>
            </w:pPr>
          </w:p>
          <w:p w:rsidR="00A950FC" w:rsidRPr="00015D5E" w:rsidRDefault="00A950FC" w:rsidP="00586B13">
            <w:pPr>
              <w:rPr>
                <w:i/>
              </w:rPr>
            </w:pPr>
            <w:r w:rsidRPr="00015D5E">
              <w:rPr>
                <w:i/>
              </w:rPr>
              <w:t xml:space="preserve">о когнитивных возможностях и ограничениях человека; </w:t>
            </w:r>
          </w:p>
          <w:p w:rsidR="00A950FC" w:rsidRPr="00015D5E" w:rsidRDefault="00A950FC" w:rsidP="00586B13">
            <w:pPr>
              <w:rPr>
                <w:i/>
              </w:rPr>
            </w:pPr>
          </w:p>
          <w:p w:rsidR="00411A64" w:rsidRPr="00807705" w:rsidRDefault="00A950FC" w:rsidP="00586B13">
            <w:r w:rsidRPr="00015D5E">
              <w:rPr>
                <w:i/>
              </w:rPr>
              <w:t>о роли пользователя в процессе разработки и оценки качества программной системы</w:t>
            </w:r>
          </w:p>
        </w:tc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86B13" w:rsidRDefault="0078209D" w:rsidP="00586B13">
            <w:r>
              <w:t>Уметь: применять методы алгоритмизации, языки и технологии программирования при решении профессиональных задач в области моделиро</w:t>
            </w:r>
            <w:r w:rsidR="00015D5E">
              <w:t>вании технологических процессов:</w:t>
            </w:r>
          </w:p>
          <w:p w:rsidR="00A950FC" w:rsidRDefault="00A950FC" w:rsidP="00586B13"/>
          <w:p w:rsidR="00A950FC" w:rsidRPr="00015D5E" w:rsidRDefault="00A950FC" w:rsidP="00586B13">
            <w:pPr>
              <w:rPr>
                <w:i/>
              </w:rPr>
            </w:pPr>
            <w:r w:rsidRPr="00015D5E">
              <w:rPr>
                <w:i/>
              </w:rPr>
              <w:t>проводить сравнительный анализ качества и обоснование выбора методологии оценки качества для разных типов пользовательских  интерфейсов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86B13" w:rsidRDefault="0078209D" w:rsidP="00807705">
            <w:pPr>
              <w:rPr>
                <w:color w:val="000000"/>
              </w:rPr>
            </w:pPr>
            <w:r>
              <w:rPr>
                <w:color w:val="000000"/>
              </w:rPr>
              <w:t>Владеть: навыками программирования, отладки и тестирования прототипов программно-технических комплексов задач в области  проектировани</w:t>
            </w:r>
            <w:r w:rsidR="00015D5E">
              <w:rPr>
                <w:color w:val="000000"/>
              </w:rPr>
              <w:t>и систем и их отдельных модулей:</w:t>
            </w:r>
          </w:p>
          <w:p w:rsidR="00A950FC" w:rsidRDefault="00A950FC" w:rsidP="00807705">
            <w:pPr>
              <w:rPr>
                <w:color w:val="000000"/>
              </w:rPr>
            </w:pPr>
          </w:p>
          <w:p w:rsidR="00A950FC" w:rsidRPr="00015D5E" w:rsidRDefault="00015D5E" w:rsidP="00A950FC">
            <w:pPr>
              <w:rPr>
                <w:i/>
              </w:rPr>
            </w:pPr>
            <w:r w:rsidRPr="00015D5E">
              <w:rPr>
                <w:i/>
              </w:rPr>
              <w:t>н</w:t>
            </w:r>
            <w:r w:rsidR="00A950FC" w:rsidRPr="00015D5E">
              <w:rPr>
                <w:i/>
              </w:rPr>
              <w:t>авыками сравнительного анализа качества пользовательских  интерфейсов</w:t>
            </w:r>
          </w:p>
        </w:tc>
      </w:tr>
      <w:tr w:rsidR="0078209D" w:rsidRPr="00807705" w:rsidTr="0066722D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8209D" w:rsidRPr="00807705" w:rsidRDefault="0078209D" w:rsidP="00586B13">
            <w:r>
              <w:rPr>
                <w:b/>
                <w:bCs/>
                <w:color w:val="000000"/>
              </w:rPr>
              <w:t xml:space="preserve">ПК-2 </w:t>
            </w:r>
            <w:proofErr w:type="gramStart"/>
            <w:r>
              <w:rPr>
                <w:b/>
                <w:bCs/>
                <w:color w:val="000000"/>
              </w:rPr>
              <w:t>Способен</w:t>
            </w:r>
            <w:proofErr w:type="gramEnd"/>
            <w:r>
              <w:rPr>
                <w:b/>
                <w:bCs/>
                <w:color w:val="000000"/>
              </w:rPr>
              <w:t xml:space="preserve"> выполнить разработку программного обеспечения роботов, </w:t>
            </w:r>
            <w:proofErr w:type="spellStart"/>
            <w:r>
              <w:rPr>
                <w:b/>
                <w:bCs/>
                <w:color w:val="000000"/>
              </w:rPr>
              <w:t>мехатронных</w:t>
            </w:r>
            <w:proofErr w:type="spellEnd"/>
            <w:r>
              <w:rPr>
                <w:b/>
                <w:bCs/>
                <w:color w:val="000000"/>
              </w:rPr>
              <w:t xml:space="preserve"> и робототехнических систем, их отдельных подсистем и модулей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075EC" w:rsidRDefault="007075EC" w:rsidP="00A950FC">
            <w:pPr>
              <w:rPr>
                <w:color w:val="000000"/>
              </w:rPr>
            </w:pPr>
            <w:r w:rsidRPr="007075EC">
              <w:rPr>
                <w:color w:val="000000"/>
              </w:rPr>
              <w:t xml:space="preserve">Знать: основные методы проектирования и разработки программного обеспечения, необходимого для обработки информации и управления в </w:t>
            </w:r>
            <w:proofErr w:type="spellStart"/>
            <w:r w:rsidRPr="007075EC">
              <w:rPr>
                <w:color w:val="000000"/>
              </w:rPr>
              <w:t>мехатронных</w:t>
            </w:r>
            <w:proofErr w:type="spellEnd"/>
            <w:r w:rsidRPr="007075EC">
              <w:rPr>
                <w:color w:val="000000"/>
              </w:rPr>
              <w:t xml:space="preserve"> и робототехнических системах</w:t>
            </w:r>
            <w:r>
              <w:rPr>
                <w:color w:val="000000"/>
              </w:rPr>
              <w:t>:</w:t>
            </w:r>
          </w:p>
          <w:p w:rsidR="007075EC" w:rsidRPr="007075EC" w:rsidRDefault="007075EC" w:rsidP="00A950FC">
            <w:pPr>
              <w:rPr>
                <w:color w:val="000000"/>
              </w:rPr>
            </w:pPr>
          </w:p>
          <w:p w:rsidR="00A950FC" w:rsidRPr="00015D5E" w:rsidRDefault="00A950FC" w:rsidP="00A950FC">
            <w:pPr>
              <w:rPr>
                <w:i/>
                <w:color w:val="000000"/>
              </w:rPr>
            </w:pPr>
            <w:r w:rsidRPr="00015D5E">
              <w:rPr>
                <w:i/>
                <w:color w:val="000000"/>
              </w:rPr>
              <w:t>основные программные инструменты для проектирования человеко-машинного взаимодействия</w:t>
            </w:r>
            <w:r w:rsidR="00405034">
              <w:rPr>
                <w:i/>
                <w:color w:val="000000"/>
              </w:rPr>
              <w:t>.</w:t>
            </w:r>
          </w:p>
          <w:p w:rsidR="0078209D" w:rsidRPr="00015D5E" w:rsidRDefault="0078209D" w:rsidP="00586B13">
            <w:pPr>
              <w:rPr>
                <w:i/>
              </w:rPr>
            </w:pPr>
          </w:p>
        </w:tc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075EC" w:rsidRPr="007075EC" w:rsidRDefault="007075EC" w:rsidP="00586B13">
            <w:pPr>
              <w:rPr>
                <w:color w:val="000000"/>
              </w:rPr>
            </w:pPr>
            <w:r w:rsidRPr="007075EC">
              <w:rPr>
                <w:color w:val="000000"/>
              </w:rPr>
              <w:t xml:space="preserve">Уметь: проектировать и разрабатывать программное обеспечение, необходимое для обработки информации и управления в </w:t>
            </w:r>
            <w:proofErr w:type="spellStart"/>
            <w:r w:rsidRPr="007075EC">
              <w:rPr>
                <w:color w:val="000000"/>
              </w:rPr>
              <w:t>мехатронных</w:t>
            </w:r>
            <w:proofErr w:type="spellEnd"/>
            <w:r w:rsidRPr="007075EC">
              <w:rPr>
                <w:color w:val="000000"/>
              </w:rPr>
              <w:t xml:space="preserve"> и робототехнических системах</w:t>
            </w:r>
            <w:r>
              <w:rPr>
                <w:color w:val="000000"/>
              </w:rPr>
              <w:t>:</w:t>
            </w:r>
          </w:p>
          <w:p w:rsidR="0078209D" w:rsidRPr="00015D5E" w:rsidRDefault="007075EC" w:rsidP="00586B13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у</w:t>
            </w:r>
            <w:r w:rsidR="0078209D" w:rsidRPr="00015D5E">
              <w:rPr>
                <w:i/>
                <w:color w:val="000000"/>
              </w:rPr>
              <w:t>меть применять программные компоненты среды программирования, используемые для формирования интерфейса "человек - электронно-вычислительная машина"</w:t>
            </w:r>
            <w:r w:rsidR="00015D5E">
              <w:rPr>
                <w:i/>
                <w:color w:val="000000"/>
              </w:rPr>
              <w:t>;</w:t>
            </w:r>
          </w:p>
          <w:p w:rsidR="0078209D" w:rsidRPr="00015D5E" w:rsidRDefault="0078209D" w:rsidP="00586B13">
            <w:pPr>
              <w:rPr>
                <w:i/>
                <w:color w:val="000000"/>
              </w:rPr>
            </w:pPr>
          </w:p>
          <w:p w:rsidR="0078209D" w:rsidRPr="00015D5E" w:rsidRDefault="00015D5E" w:rsidP="00586B13">
            <w:pPr>
              <w:rPr>
                <w:i/>
                <w:color w:val="000000"/>
              </w:rPr>
            </w:pPr>
            <w:r w:rsidRPr="00015D5E">
              <w:rPr>
                <w:i/>
                <w:color w:val="000000"/>
              </w:rPr>
              <w:t>у</w:t>
            </w:r>
            <w:r w:rsidR="0078209D" w:rsidRPr="00015D5E">
              <w:rPr>
                <w:i/>
                <w:color w:val="000000"/>
              </w:rPr>
              <w:t xml:space="preserve">меть использовать программные средства для разработки программного обеспечения роботов, </w:t>
            </w:r>
            <w:proofErr w:type="spellStart"/>
            <w:r w:rsidR="0078209D" w:rsidRPr="00015D5E">
              <w:rPr>
                <w:i/>
                <w:color w:val="000000"/>
              </w:rPr>
              <w:t>мехатронных</w:t>
            </w:r>
            <w:proofErr w:type="spellEnd"/>
            <w:r w:rsidR="0078209D" w:rsidRPr="00015D5E">
              <w:rPr>
                <w:i/>
                <w:color w:val="000000"/>
              </w:rPr>
              <w:t xml:space="preserve"> и робототехнических систем, их отдельных подсистем и модулей</w:t>
            </w:r>
            <w:r w:rsidRPr="00015D5E">
              <w:rPr>
                <w:i/>
                <w:color w:val="000000"/>
              </w:rPr>
              <w:t>;</w:t>
            </w:r>
          </w:p>
          <w:p w:rsidR="00A950FC" w:rsidRPr="00015D5E" w:rsidRDefault="00A950FC" w:rsidP="00586B13">
            <w:pPr>
              <w:rPr>
                <w:i/>
                <w:color w:val="000000"/>
              </w:rPr>
            </w:pPr>
          </w:p>
          <w:p w:rsidR="00A950FC" w:rsidRPr="00015D5E" w:rsidRDefault="00015D5E" w:rsidP="00586B13">
            <w:pPr>
              <w:rPr>
                <w:i/>
                <w:color w:val="000000"/>
              </w:rPr>
            </w:pPr>
            <w:r w:rsidRPr="00015D5E">
              <w:rPr>
                <w:i/>
                <w:color w:val="000000"/>
              </w:rPr>
              <w:t>у</w:t>
            </w:r>
            <w:r w:rsidR="00A950FC" w:rsidRPr="00015D5E">
              <w:rPr>
                <w:i/>
                <w:color w:val="000000"/>
              </w:rPr>
              <w:t>меть применять основные программные инструменты для проектирования человеко-машинного взаимодействия</w:t>
            </w:r>
            <w:r w:rsidRPr="00015D5E">
              <w:rPr>
                <w:i/>
                <w:color w:val="000000"/>
              </w:rPr>
              <w:t>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15A52" w:rsidRDefault="007075EC" w:rsidP="00586B13">
            <w:pPr>
              <w:rPr>
                <w:color w:val="000000"/>
              </w:rPr>
            </w:pPr>
            <w:r w:rsidRPr="007075EC">
              <w:rPr>
                <w:color w:val="000000"/>
              </w:rPr>
              <w:t xml:space="preserve">Владеть: навыками проектирования и разработки программного обеспечения, необходимого для обработки информации и управления в </w:t>
            </w:r>
            <w:proofErr w:type="spellStart"/>
            <w:r w:rsidRPr="007075EC">
              <w:rPr>
                <w:color w:val="000000"/>
              </w:rPr>
              <w:t>мехатронных</w:t>
            </w:r>
            <w:proofErr w:type="spellEnd"/>
            <w:r w:rsidRPr="007075EC">
              <w:rPr>
                <w:color w:val="000000"/>
              </w:rPr>
              <w:t xml:space="preserve"> и </w:t>
            </w:r>
            <w:proofErr w:type="gramStart"/>
            <w:r w:rsidRPr="007075EC">
              <w:rPr>
                <w:color w:val="000000"/>
              </w:rPr>
              <w:t>робототехнических</w:t>
            </w:r>
            <w:proofErr w:type="gramEnd"/>
            <w:r w:rsidRPr="007075EC">
              <w:rPr>
                <w:color w:val="000000"/>
              </w:rPr>
              <w:t xml:space="preserve"> </w:t>
            </w:r>
            <w:proofErr w:type="spellStart"/>
            <w:r w:rsidRPr="007075EC">
              <w:rPr>
                <w:color w:val="000000"/>
              </w:rPr>
              <w:t>системах</w:t>
            </w:r>
            <w:r w:rsidR="00015D5E" w:rsidRPr="007075EC">
              <w:rPr>
                <w:color w:val="000000"/>
              </w:rPr>
              <w:t>в</w:t>
            </w:r>
            <w:r w:rsidR="0078209D" w:rsidRPr="007075EC">
              <w:rPr>
                <w:color w:val="000000"/>
              </w:rPr>
              <w:t>ладеть</w:t>
            </w:r>
            <w:proofErr w:type="spellEnd"/>
            <w:r w:rsidR="00215A52">
              <w:rPr>
                <w:color w:val="000000"/>
              </w:rPr>
              <w:t>:</w:t>
            </w:r>
            <w:r w:rsidR="0078209D" w:rsidRPr="007075EC">
              <w:rPr>
                <w:color w:val="000000"/>
              </w:rPr>
              <w:t xml:space="preserve"> </w:t>
            </w:r>
          </w:p>
          <w:p w:rsidR="00215A52" w:rsidRDefault="00215A52" w:rsidP="00586B13">
            <w:pPr>
              <w:rPr>
                <w:color w:val="000000"/>
              </w:rPr>
            </w:pPr>
          </w:p>
          <w:p w:rsidR="0078209D" w:rsidRPr="007075EC" w:rsidRDefault="0078209D" w:rsidP="00586B13">
            <w:pPr>
              <w:rPr>
                <w:color w:val="000000"/>
              </w:rPr>
            </w:pPr>
            <w:r w:rsidRPr="00215A52">
              <w:rPr>
                <w:i/>
                <w:color w:val="000000"/>
              </w:rPr>
              <w:t>основными приемами функционального и логического программирования</w:t>
            </w:r>
            <w:r w:rsidR="00215A52">
              <w:rPr>
                <w:color w:val="000000"/>
              </w:rPr>
              <w:t>;</w:t>
            </w:r>
          </w:p>
          <w:p w:rsidR="00A950FC" w:rsidRPr="00015D5E" w:rsidRDefault="00A950FC" w:rsidP="00586B13">
            <w:pPr>
              <w:rPr>
                <w:i/>
                <w:color w:val="000000"/>
              </w:rPr>
            </w:pPr>
          </w:p>
          <w:p w:rsidR="00A950FC" w:rsidRDefault="00015D5E" w:rsidP="00A950FC">
            <w:pPr>
              <w:rPr>
                <w:color w:val="000000"/>
              </w:rPr>
            </w:pPr>
            <w:r w:rsidRPr="00015D5E">
              <w:rPr>
                <w:i/>
                <w:color w:val="000000"/>
              </w:rPr>
              <w:t>в</w:t>
            </w:r>
            <w:r w:rsidR="00A950FC" w:rsidRPr="00015D5E">
              <w:rPr>
                <w:i/>
                <w:color w:val="000000"/>
              </w:rPr>
              <w:t>ладеть навыками применения основных программных инструментов для проектирования человеко-машинного взаимодействия</w:t>
            </w:r>
            <w:r>
              <w:rPr>
                <w:color w:val="000000"/>
              </w:rPr>
              <w:t>.</w:t>
            </w:r>
          </w:p>
          <w:p w:rsidR="00A950FC" w:rsidRPr="00807705" w:rsidRDefault="00A950FC" w:rsidP="00586B13"/>
        </w:tc>
      </w:tr>
    </w:tbl>
    <w:p w:rsidR="00586B13" w:rsidRDefault="00586B13" w:rsidP="00586B13"/>
    <w:p w:rsidR="00586B13" w:rsidRPr="00586B13" w:rsidRDefault="00586B13" w:rsidP="00BD4BB1">
      <w:pPr>
        <w:pStyle w:val="1"/>
      </w:pPr>
      <w:bookmarkStart w:id="1" w:name="_Toc58231739"/>
      <w:r w:rsidRPr="00586B13">
        <w:t>2. Место дисциплины в структуре образовательной программы</w:t>
      </w:r>
      <w:bookmarkEnd w:id="1"/>
    </w:p>
    <w:p w:rsidR="00586B13" w:rsidRDefault="00586B13" w:rsidP="00586B13"/>
    <w:p w:rsidR="00586B13" w:rsidRPr="00807705" w:rsidRDefault="00A12CEF" w:rsidP="00586B13">
      <w:r>
        <w:t>Дисциплины (практики), изучение которых необходимо</w:t>
      </w:r>
      <w:r w:rsidR="00A602E9">
        <w:t xml:space="preserve"> для освоения дисциплины</w:t>
      </w:r>
      <w:r>
        <w:t>:</w:t>
      </w:r>
      <w:r w:rsidR="00A602E9">
        <w:t xml:space="preserve"> </w:t>
      </w:r>
      <w:r w:rsidR="0078209D">
        <w:t>Интерфейс «человек-электронно-вычислительная машина»</w:t>
      </w:r>
    </w:p>
    <w:p w:rsidR="00807705" w:rsidRPr="00807705" w:rsidRDefault="00807705" w:rsidP="00807705">
      <w:pPr>
        <w:rPr>
          <w:rFonts w:ascii="Calibri" w:hAnsi="Calibri" w:cs="Calibri"/>
          <w:i/>
          <w:iCs/>
          <w:sz w:val="22"/>
          <w:szCs w:val="22"/>
        </w:rPr>
      </w:pPr>
      <w:r w:rsidRPr="00807705">
        <w:rPr>
          <w:i/>
        </w:rPr>
        <w:t xml:space="preserve">Императивное программирование, </w:t>
      </w:r>
      <w:r w:rsidRPr="00807705">
        <w:rPr>
          <w:rFonts w:ascii="Calibri" w:hAnsi="Calibri" w:cs="Calibri"/>
          <w:i/>
          <w:iCs/>
          <w:sz w:val="22"/>
          <w:szCs w:val="22"/>
        </w:rPr>
        <w:t>Разработка программно-аппаратного комплекса для решения научных  задач (групповой проект)</w:t>
      </w:r>
    </w:p>
    <w:p w:rsidR="00586B13" w:rsidRPr="00807705" w:rsidRDefault="00586B13" w:rsidP="00586B13"/>
    <w:p w:rsidR="00A12CEF" w:rsidRPr="00807705" w:rsidRDefault="00A12CEF" w:rsidP="00A12CEF">
      <w:r w:rsidRPr="00807705">
        <w:t xml:space="preserve">Дисциплины (практики), для изучения которых необходимо </w:t>
      </w:r>
      <w:r w:rsidR="008B6A3F">
        <w:t>освоение</w:t>
      </w:r>
      <w:r w:rsidRPr="00807705">
        <w:t xml:space="preserve"> дисциплины </w:t>
      </w:r>
      <w:r w:rsidR="0078209D">
        <w:t>Интерфейс «человек-электронно-вычислительная машина»</w:t>
      </w:r>
      <w:r w:rsidRPr="00807705">
        <w:t>:</w:t>
      </w:r>
      <w:r w:rsidR="00807705" w:rsidRPr="00807705">
        <w:t xml:space="preserve"> </w:t>
      </w:r>
      <w:r w:rsidR="00807705" w:rsidRPr="00807705">
        <w:rPr>
          <w:i/>
        </w:rPr>
        <w:t>преддипломная практика и выполнение ВКР</w:t>
      </w:r>
    </w:p>
    <w:p w:rsidR="00C71FEA" w:rsidRPr="00B62267" w:rsidRDefault="00B62267" w:rsidP="00BD4BB1">
      <w:pPr>
        <w:pStyle w:val="1"/>
      </w:pPr>
      <w:bookmarkStart w:id="2" w:name="_Toc58231740"/>
      <w:r>
        <w:t>3. Трудоемкость</w:t>
      </w:r>
      <w:r w:rsidRPr="00B62267">
        <w:t xml:space="preserve"> дисциплины в зачетных единицах с указанием количества академических часов, выделенных на контактную работу обучающегося с преподавателем (по видам учебных занятий) и на самостоятельную работу обучающегося</w:t>
      </w:r>
      <w:bookmarkEnd w:id="2"/>
    </w:p>
    <w:p w:rsidR="00C71FEA" w:rsidRDefault="00C71FEA" w:rsidP="00586B13"/>
    <w:p w:rsidR="00C71FEA" w:rsidRDefault="00B62267" w:rsidP="00586B13">
      <w:r>
        <w:t xml:space="preserve">Трудоемкость дисциплины – </w:t>
      </w:r>
      <w:r w:rsidR="00411A64">
        <w:t>4</w:t>
      </w:r>
      <w:r>
        <w:t xml:space="preserve"> </w:t>
      </w:r>
      <w:proofErr w:type="spellStart"/>
      <w:r>
        <w:t>з.е</w:t>
      </w:r>
      <w:proofErr w:type="spellEnd"/>
      <w:r>
        <w:t>. (</w:t>
      </w:r>
      <w:r w:rsidR="00AD31A8">
        <w:t>1</w:t>
      </w:r>
      <w:r w:rsidR="00411A64">
        <w:t>44</w:t>
      </w:r>
      <w:r>
        <w:t xml:space="preserve"> ч)</w:t>
      </w:r>
    </w:p>
    <w:p w:rsidR="00FD0AB2" w:rsidRDefault="00FD0AB2" w:rsidP="00586B13">
      <w:r>
        <w:t>Ф</w:t>
      </w:r>
      <w:r w:rsidR="00AD31A8">
        <w:t>орма промежуточной аттестации: 7 семестр –</w:t>
      </w:r>
      <w:r w:rsidR="00015D5E">
        <w:t xml:space="preserve"> э</w:t>
      </w:r>
      <w:r w:rsidR="006903DD" w:rsidRPr="006903DD">
        <w:t>кзамен</w:t>
      </w:r>
    </w:p>
    <w:tbl>
      <w:tblPr>
        <w:tblW w:w="9356" w:type="dxa"/>
        <w:tblInd w:w="-127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284"/>
        <w:gridCol w:w="7630"/>
        <w:gridCol w:w="1442"/>
      </w:tblGrid>
      <w:tr w:rsidR="00AD31A8" w:rsidRPr="00FD0AB2" w:rsidTr="00DA2959">
        <w:tc>
          <w:tcPr>
            <w:tcW w:w="28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AD31A8" w:rsidRPr="00FD0AB2" w:rsidRDefault="00AD31A8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№</w:t>
            </w:r>
          </w:p>
        </w:tc>
        <w:tc>
          <w:tcPr>
            <w:tcW w:w="763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AD31A8" w:rsidRPr="00FD0AB2" w:rsidRDefault="00AD31A8" w:rsidP="008F573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Вид деятельности</w:t>
            </w:r>
          </w:p>
        </w:tc>
        <w:tc>
          <w:tcPr>
            <w:tcW w:w="144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AD31A8" w:rsidRPr="00FD0AB2" w:rsidRDefault="00AD31A8" w:rsidP="008F573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Семестр</w:t>
            </w:r>
          </w:p>
        </w:tc>
      </w:tr>
      <w:tr w:rsidR="00AD31A8" w:rsidRPr="00FD0AB2" w:rsidTr="00DA2959">
        <w:trPr>
          <w:trHeight w:val="259"/>
        </w:trPr>
        <w:tc>
          <w:tcPr>
            <w:tcW w:w="28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D31A8" w:rsidRPr="00FD0AB2" w:rsidRDefault="00AD31A8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</w:p>
        </w:tc>
        <w:tc>
          <w:tcPr>
            <w:tcW w:w="7630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AD31A8" w:rsidRPr="00FD0AB2" w:rsidRDefault="00AD31A8" w:rsidP="008F573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31A8" w:rsidRPr="00FD0AB2" w:rsidRDefault="00AD31A8" w:rsidP="008F573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7</w:t>
            </w:r>
          </w:p>
        </w:tc>
      </w:tr>
      <w:tr w:rsidR="00AD31A8" w:rsidRPr="00FD0AB2" w:rsidTr="00DA2959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D31A8" w:rsidRPr="00FD0AB2" w:rsidRDefault="00AD31A8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1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AD31A8" w:rsidRPr="00FD0AB2" w:rsidRDefault="00AD31A8" w:rsidP="008F573B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FD0AB2">
              <w:rPr>
                <w:color w:val="000000"/>
              </w:rPr>
              <w:t xml:space="preserve">Лекции, </w:t>
            </w:r>
            <w:proofErr w:type="gramStart"/>
            <w:r w:rsidRPr="00FD0AB2">
              <w:rPr>
                <w:color w:val="000000"/>
              </w:rPr>
              <w:t>ч</w:t>
            </w:r>
            <w:proofErr w:type="gramEnd"/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31A8" w:rsidRPr="00FD0AB2" w:rsidRDefault="00AD31A8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</w:tr>
      <w:tr w:rsidR="00AD31A8" w:rsidRPr="00FD0AB2" w:rsidTr="00DA2959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D31A8" w:rsidRPr="00FD0AB2" w:rsidRDefault="00AD31A8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2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AD31A8" w:rsidRPr="00FD0AB2" w:rsidRDefault="00AD31A8" w:rsidP="008F573B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FD0AB2">
              <w:rPr>
                <w:color w:val="000000"/>
              </w:rPr>
              <w:t xml:space="preserve">Практические занятия, </w:t>
            </w:r>
            <w:proofErr w:type="gramStart"/>
            <w:r w:rsidRPr="00FD0AB2">
              <w:rPr>
                <w:color w:val="000000"/>
              </w:rPr>
              <w:t>ч</w:t>
            </w:r>
            <w:proofErr w:type="gramEnd"/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31A8" w:rsidRPr="00FD0AB2" w:rsidRDefault="00AD31A8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</w:tr>
      <w:tr w:rsidR="00AD31A8" w:rsidRPr="00FD0AB2" w:rsidTr="00DA2959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D31A8" w:rsidRPr="00FD0AB2" w:rsidRDefault="00AD31A8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3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AD31A8" w:rsidRPr="00FD0AB2" w:rsidRDefault="00AD31A8" w:rsidP="00DA2959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FD0AB2">
              <w:rPr>
                <w:color w:val="000000"/>
              </w:rPr>
              <w:t xml:space="preserve">Лабораторные </w:t>
            </w:r>
            <w:r w:rsidR="00DA2959">
              <w:rPr>
                <w:color w:val="000000"/>
              </w:rPr>
              <w:t>работы</w:t>
            </w:r>
            <w:r w:rsidRPr="00FD0AB2">
              <w:rPr>
                <w:color w:val="000000"/>
              </w:rPr>
              <w:t xml:space="preserve">, </w:t>
            </w:r>
            <w:proofErr w:type="gramStart"/>
            <w:r w:rsidRPr="00FD0AB2">
              <w:rPr>
                <w:color w:val="000000"/>
              </w:rPr>
              <w:t>ч</w:t>
            </w:r>
            <w:proofErr w:type="gramEnd"/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31A8" w:rsidRPr="00FD0AB2" w:rsidRDefault="00411A64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</w:tr>
      <w:tr w:rsidR="00AD31A8" w:rsidRPr="00FD0AB2" w:rsidTr="00DA2959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D31A8" w:rsidRPr="00FD0AB2" w:rsidRDefault="00AD31A8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4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AD31A8" w:rsidRPr="00FD0AB2" w:rsidRDefault="00AD31A8" w:rsidP="00FD0AB2">
            <w:pPr>
              <w:widowControl w:val="0"/>
              <w:autoSpaceDE w:val="0"/>
              <w:autoSpaceDN w:val="0"/>
              <w:adjustRightInd w:val="0"/>
              <w:ind w:left="530"/>
              <w:rPr>
                <w:color w:val="000000"/>
              </w:rPr>
            </w:pPr>
            <w:r w:rsidRPr="00FD0AB2">
              <w:rPr>
                <w:color w:val="000000"/>
              </w:rPr>
              <w:t>Заняти</w:t>
            </w:r>
            <w:r>
              <w:rPr>
                <w:color w:val="000000"/>
              </w:rPr>
              <w:t>я</w:t>
            </w:r>
            <w:r w:rsidRPr="00FD0AB2">
              <w:rPr>
                <w:color w:val="000000"/>
              </w:rPr>
              <w:t xml:space="preserve"> в контактной форме, </w:t>
            </w:r>
            <w:proofErr w:type="gramStart"/>
            <w:r w:rsidRPr="00FD0AB2">
              <w:rPr>
                <w:color w:val="000000"/>
              </w:rPr>
              <w:t>ч</w:t>
            </w:r>
            <w:proofErr w:type="gramEnd"/>
          </w:p>
          <w:p w:rsidR="00AD31A8" w:rsidRPr="00FD0AB2" w:rsidRDefault="00AD31A8" w:rsidP="00FD0AB2">
            <w:pPr>
              <w:widowControl w:val="0"/>
              <w:autoSpaceDE w:val="0"/>
              <w:autoSpaceDN w:val="0"/>
              <w:adjustRightInd w:val="0"/>
              <w:ind w:left="530"/>
              <w:rPr>
                <w:color w:val="000000"/>
              </w:rPr>
            </w:pPr>
            <w:r w:rsidRPr="00FD0AB2">
              <w:rPr>
                <w:color w:val="000000"/>
              </w:rPr>
              <w:t>, из них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31A8" w:rsidRPr="00FD0AB2" w:rsidRDefault="00DA2959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073643">
              <w:rPr>
                <w:color w:val="000000"/>
              </w:rPr>
              <w:t>6</w:t>
            </w:r>
            <w:r w:rsidR="00411A64">
              <w:rPr>
                <w:color w:val="000000"/>
              </w:rPr>
              <w:t>8</w:t>
            </w:r>
          </w:p>
        </w:tc>
      </w:tr>
      <w:tr w:rsidR="00AD31A8" w:rsidRPr="00FD0AB2" w:rsidTr="00DA2959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D31A8" w:rsidRPr="00FD0AB2" w:rsidRDefault="00AD31A8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5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AD31A8" w:rsidRPr="00FD0AB2" w:rsidRDefault="00AD31A8" w:rsidP="00FD0AB2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FD0AB2">
              <w:rPr>
                <w:color w:val="000000"/>
              </w:rPr>
              <w:t xml:space="preserve">из них аудиторных занятий, </w:t>
            </w:r>
            <w:proofErr w:type="gramStart"/>
            <w:r w:rsidRPr="00FD0AB2">
              <w:rPr>
                <w:color w:val="000000"/>
              </w:rPr>
              <w:t>ч</w:t>
            </w:r>
            <w:proofErr w:type="gramEnd"/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31A8" w:rsidRPr="00FD0AB2" w:rsidRDefault="00411A64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64</w:t>
            </w:r>
          </w:p>
        </w:tc>
      </w:tr>
      <w:tr w:rsidR="00AD31A8" w:rsidRPr="00FD0AB2" w:rsidTr="00DA2959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D31A8" w:rsidRPr="00FD0AB2" w:rsidRDefault="00AD31A8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6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AD31A8" w:rsidRPr="00FD0AB2" w:rsidRDefault="00AD31A8" w:rsidP="00FD0AB2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FD0AB2">
              <w:rPr>
                <w:color w:val="000000"/>
              </w:rPr>
              <w:t xml:space="preserve">в электронной форме, </w:t>
            </w:r>
            <w:proofErr w:type="gramStart"/>
            <w:r w:rsidRPr="00FD0AB2">
              <w:rPr>
                <w:color w:val="000000"/>
              </w:rPr>
              <w:t>ч</w:t>
            </w:r>
            <w:proofErr w:type="gramEnd"/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31A8" w:rsidRPr="00FD0AB2" w:rsidRDefault="00AD31A8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AD31A8" w:rsidRPr="00FD0AB2" w:rsidTr="00DA2959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D31A8" w:rsidRPr="00FD0AB2" w:rsidRDefault="00AD31A8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7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AD31A8" w:rsidRPr="00FD0AB2" w:rsidRDefault="00AD31A8" w:rsidP="00FD0AB2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FD0AB2">
              <w:rPr>
                <w:color w:val="000000"/>
              </w:rPr>
              <w:t>консультаций, час.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31A8" w:rsidRPr="00FD0AB2" w:rsidRDefault="00411A64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AD31A8" w:rsidRPr="00FD0AB2" w:rsidTr="00DA2959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D31A8" w:rsidRPr="00FD0AB2" w:rsidRDefault="00AD31A8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8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AD31A8" w:rsidRPr="00FD0AB2" w:rsidRDefault="00AD31A8" w:rsidP="00FD0AB2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>
              <w:rPr>
                <w:color w:val="000000"/>
              </w:rPr>
              <w:t xml:space="preserve">промежуточная аттестация, </w:t>
            </w:r>
            <w:proofErr w:type="gramStart"/>
            <w:r>
              <w:rPr>
                <w:color w:val="000000"/>
              </w:rPr>
              <w:t>ч</w:t>
            </w:r>
            <w:proofErr w:type="gramEnd"/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31A8" w:rsidRPr="00FD0AB2" w:rsidRDefault="00AD31A8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AD31A8" w:rsidRPr="00FD0AB2" w:rsidTr="00DA2959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D31A8" w:rsidRPr="00FD0AB2" w:rsidRDefault="00AD31A8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9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AD31A8" w:rsidRPr="00FD0AB2" w:rsidRDefault="00AD31A8" w:rsidP="00AD31A8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FD0AB2">
              <w:rPr>
                <w:color w:val="000000"/>
              </w:rPr>
              <w:t>Самостоятельная работа, час</w:t>
            </w:r>
            <w:r>
              <w:rPr>
                <w:color w:val="000000"/>
              </w:rPr>
              <w:t>.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31A8" w:rsidRPr="00FD0AB2" w:rsidRDefault="00411A64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76</w:t>
            </w:r>
          </w:p>
        </w:tc>
      </w:tr>
      <w:tr w:rsidR="00AD31A8" w:rsidRPr="00FD0AB2" w:rsidTr="00DA2959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D31A8" w:rsidRPr="00FD0AB2" w:rsidRDefault="00AD31A8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10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AD31A8" w:rsidRPr="00FD0AB2" w:rsidRDefault="00AD31A8" w:rsidP="00FD0AB2">
            <w:pPr>
              <w:widowControl w:val="0"/>
              <w:autoSpaceDE w:val="0"/>
              <w:autoSpaceDN w:val="0"/>
              <w:adjustRightInd w:val="0"/>
              <w:ind w:firstLine="353"/>
              <w:rPr>
                <w:color w:val="000000"/>
              </w:rPr>
            </w:pPr>
            <w:r w:rsidRPr="00FD0AB2">
              <w:rPr>
                <w:color w:val="000000"/>
              </w:rPr>
              <w:t xml:space="preserve">Всего, </w:t>
            </w:r>
            <w:proofErr w:type="gramStart"/>
            <w:r w:rsidRPr="00FD0AB2">
              <w:rPr>
                <w:color w:val="000000"/>
              </w:rPr>
              <w:t>ч</w:t>
            </w:r>
            <w:proofErr w:type="gramEnd"/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31A8" w:rsidRPr="00FD0AB2" w:rsidRDefault="00411A64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144</w:t>
            </w:r>
          </w:p>
        </w:tc>
      </w:tr>
    </w:tbl>
    <w:p w:rsidR="00C71FEA" w:rsidRPr="00FD0AB2" w:rsidRDefault="00FD0AB2" w:rsidP="00BD4BB1">
      <w:pPr>
        <w:pStyle w:val="1"/>
      </w:pPr>
      <w:bookmarkStart w:id="3" w:name="_Toc58231741"/>
      <w:r w:rsidRPr="00FD0AB2">
        <w:t>4. Содержание дисциплины, структурированное по темам (разделам) с указанием отведенного на них количества академических часов и видов учебных занятий</w:t>
      </w:r>
      <w:bookmarkEnd w:id="3"/>
    </w:p>
    <w:p w:rsidR="00C71FEA" w:rsidRDefault="00C71FEA" w:rsidP="00586B13"/>
    <w:p w:rsidR="00C506CD" w:rsidRPr="00C506CD" w:rsidRDefault="00AD31A8" w:rsidP="00C506CD">
      <w:pPr>
        <w:jc w:val="center"/>
        <w:rPr>
          <w:b/>
          <w:i/>
        </w:rPr>
      </w:pPr>
      <w:r>
        <w:rPr>
          <w:b/>
          <w:i/>
        </w:rPr>
        <w:t>7</w:t>
      </w:r>
      <w:r w:rsidR="00C506CD" w:rsidRPr="00C506CD">
        <w:rPr>
          <w:b/>
          <w:i/>
        </w:rPr>
        <w:t xml:space="preserve"> семестр</w:t>
      </w:r>
    </w:p>
    <w:p w:rsidR="00C506CD" w:rsidRDefault="00C506CD" w:rsidP="00C506CD">
      <w:pPr>
        <w:jc w:val="center"/>
      </w:pPr>
      <w:r w:rsidRPr="00073643">
        <w:t>Лекции</w:t>
      </w:r>
      <w:r w:rsidR="00DA2959" w:rsidRPr="00073643">
        <w:t xml:space="preserve"> (32</w:t>
      </w:r>
      <w:r w:rsidR="007A19E0" w:rsidRPr="00073643">
        <w:t xml:space="preserve"> ч)</w:t>
      </w:r>
    </w:p>
    <w:tbl>
      <w:tblPr>
        <w:tblStyle w:val="a6"/>
        <w:tblW w:w="0" w:type="auto"/>
        <w:tblLook w:val="04A0"/>
      </w:tblPr>
      <w:tblGrid>
        <w:gridCol w:w="7792"/>
        <w:gridCol w:w="1134"/>
      </w:tblGrid>
      <w:tr w:rsidR="009F4A6F" w:rsidRPr="00411A64" w:rsidTr="009F4A6F">
        <w:tc>
          <w:tcPr>
            <w:tcW w:w="7792" w:type="dxa"/>
          </w:tcPr>
          <w:p w:rsidR="009F4A6F" w:rsidRPr="00215A52" w:rsidRDefault="009F4A6F" w:rsidP="007A19E0">
            <w:r w:rsidRPr="00215A52">
              <w:t>Наименование темы и их содержание</w:t>
            </w:r>
          </w:p>
        </w:tc>
        <w:tc>
          <w:tcPr>
            <w:tcW w:w="1134" w:type="dxa"/>
          </w:tcPr>
          <w:p w:rsidR="009F4A6F" w:rsidRPr="00215A52" w:rsidRDefault="009F4A6F" w:rsidP="007A19E0">
            <w:r w:rsidRPr="00215A52">
              <w:t>Объем,</w:t>
            </w:r>
          </w:p>
          <w:p w:rsidR="009F4A6F" w:rsidRPr="00215A52" w:rsidRDefault="009F4A6F" w:rsidP="009F4A6F">
            <w:r w:rsidRPr="00215A52">
              <w:t>час</w:t>
            </w:r>
          </w:p>
        </w:tc>
      </w:tr>
      <w:tr w:rsidR="0078209D" w:rsidRPr="00411A64" w:rsidTr="00411A64">
        <w:tc>
          <w:tcPr>
            <w:tcW w:w="7792" w:type="dxa"/>
          </w:tcPr>
          <w:p w:rsidR="00215A52" w:rsidRPr="00215A52" w:rsidRDefault="00A950FC" w:rsidP="0078209D">
            <w:pPr>
              <w:rPr>
                <w:lang w:eastAsia="ar-SA"/>
              </w:rPr>
            </w:pPr>
            <w:r w:rsidRPr="00215A52">
              <w:rPr>
                <w:lang w:eastAsia="ar-SA"/>
              </w:rPr>
              <w:t>Основные  понятия человеко-машинного взаимодействия.</w:t>
            </w:r>
          </w:p>
          <w:p w:rsidR="0078209D" w:rsidRPr="00215A52" w:rsidRDefault="00A950FC" w:rsidP="0078209D">
            <w:r w:rsidRPr="00215A52">
              <w:rPr>
                <w:lang w:eastAsia="ar-SA"/>
              </w:rPr>
              <w:t>Роль пользователя в проектировании человеко-машинного взаимодействия</w:t>
            </w:r>
          </w:p>
        </w:tc>
        <w:tc>
          <w:tcPr>
            <w:tcW w:w="1134" w:type="dxa"/>
            <w:vAlign w:val="center"/>
          </w:tcPr>
          <w:p w:rsidR="0078209D" w:rsidRPr="00215A52" w:rsidRDefault="0078209D" w:rsidP="0078209D">
            <w:r w:rsidRPr="00215A52">
              <w:t>2</w:t>
            </w:r>
          </w:p>
        </w:tc>
      </w:tr>
      <w:tr w:rsidR="0078209D" w:rsidRPr="00411A64" w:rsidTr="00411A64">
        <w:tc>
          <w:tcPr>
            <w:tcW w:w="7792" w:type="dxa"/>
          </w:tcPr>
          <w:p w:rsidR="00215A52" w:rsidRPr="00215A52" w:rsidRDefault="0078209D" w:rsidP="0078209D">
            <w:pPr>
              <w:rPr>
                <w:lang w:eastAsia="ar-SA"/>
              </w:rPr>
            </w:pPr>
            <w:r w:rsidRPr="00215A52">
              <w:rPr>
                <w:lang w:eastAsia="ar-SA"/>
              </w:rPr>
              <w:t>Диверсификация пользователей.</w:t>
            </w:r>
          </w:p>
          <w:p w:rsidR="00215A52" w:rsidRPr="00215A52" w:rsidRDefault="00A950FC" w:rsidP="0078209D">
            <w:pPr>
              <w:rPr>
                <w:lang w:eastAsia="ar-SA"/>
              </w:rPr>
            </w:pPr>
            <w:r w:rsidRPr="00215A52">
              <w:rPr>
                <w:lang w:eastAsia="ar-SA"/>
              </w:rPr>
              <w:t>Восприятие информации человеком.</w:t>
            </w:r>
          </w:p>
          <w:p w:rsidR="00215A52" w:rsidRPr="00215A52" w:rsidRDefault="00A950FC" w:rsidP="0078209D">
            <w:pPr>
              <w:rPr>
                <w:lang w:eastAsia="ar-SA"/>
              </w:rPr>
            </w:pPr>
            <w:r w:rsidRPr="00215A52">
              <w:rPr>
                <w:lang w:eastAsia="ar-SA"/>
              </w:rPr>
              <w:t xml:space="preserve">Критерии диверсификации. </w:t>
            </w:r>
          </w:p>
          <w:p w:rsidR="0078209D" w:rsidRPr="00215A52" w:rsidRDefault="00A950FC" w:rsidP="0078209D">
            <w:r w:rsidRPr="00215A52">
              <w:rPr>
                <w:lang w:eastAsia="ar-SA"/>
              </w:rPr>
              <w:t>Возраст, гендер, национальн</w:t>
            </w:r>
            <w:proofErr w:type="gramStart"/>
            <w:r w:rsidRPr="00215A52">
              <w:rPr>
                <w:lang w:eastAsia="ar-SA"/>
              </w:rPr>
              <w:t>о-</w:t>
            </w:r>
            <w:proofErr w:type="gramEnd"/>
            <w:r w:rsidRPr="00215A52">
              <w:rPr>
                <w:lang w:eastAsia="ar-SA"/>
              </w:rPr>
              <w:t xml:space="preserve"> религиозные и социально-культурные особенности восприятия</w:t>
            </w:r>
          </w:p>
        </w:tc>
        <w:tc>
          <w:tcPr>
            <w:tcW w:w="1134" w:type="dxa"/>
            <w:vAlign w:val="center"/>
          </w:tcPr>
          <w:p w:rsidR="0078209D" w:rsidRPr="00215A52" w:rsidRDefault="0078209D" w:rsidP="0078209D">
            <w:r w:rsidRPr="00215A52">
              <w:t>8</w:t>
            </w:r>
          </w:p>
        </w:tc>
      </w:tr>
      <w:tr w:rsidR="0078209D" w:rsidRPr="00411A64" w:rsidTr="00411A64">
        <w:tc>
          <w:tcPr>
            <w:tcW w:w="7792" w:type="dxa"/>
          </w:tcPr>
          <w:p w:rsidR="0078209D" w:rsidRPr="00215A52" w:rsidRDefault="0078209D" w:rsidP="0078209D">
            <w:r w:rsidRPr="00215A52">
              <w:rPr>
                <w:lang w:eastAsia="ar-SA"/>
              </w:rPr>
              <w:t>Принципы проектирования пользовательских интерфейсов</w:t>
            </w:r>
            <w:r w:rsidR="00A950FC" w:rsidRPr="00215A52">
              <w:rPr>
                <w:lang w:eastAsia="ar-SA"/>
              </w:rPr>
              <w:t xml:space="preserve">. </w:t>
            </w:r>
            <w:r w:rsidR="00A950FC" w:rsidRPr="00215A52">
              <w:rPr>
                <w:lang w:val="en-US" w:eastAsia="ar-SA"/>
              </w:rPr>
              <w:t>UI</w:t>
            </w:r>
            <w:r w:rsidR="00A950FC" w:rsidRPr="00215A52">
              <w:rPr>
                <w:lang w:eastAsia="ar-SA"/>
              </w:rPr>
              <w:t xml:space="preserve"> и </w:t>
            </w:r>
            <w:r w:rsidR="00A950FC" w:rsidRPr="00215A52">
              <w:rPr>
                <w:lang w:val="en-US" w:eastAsia="ar-SA"/>
              </w:rPr>
              <w:t>UX</w:t>
            </w:r>
            <w:r w:rsidR="00A950FC" w:rsidRPr="00215A52">
              <w:rPr>
                <w:lang w:eastAsia="ar-SA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78209D" w:rsidRPr="00215A52" w:rsidRDefault="0078209D" w:rsidP="0078209D">
            <w:r w:rsidRPr="00215A52">
              <w:t>8</w:t>
            </w:r>
          </w:p>
        </w:tc>
      </w:tr>
      <w:tr w:rsidR="0078209D" w:rsidRPr="00411A64" w:rsidTr="00411A64">
        <w:tc>
          <w:tcPr>
            <w:tcW w:w="7792" w:type="dxa"/>
          </w:tcPr>
          <w:p w:rsidR="00215A52" w:rsidRPr="00215A52" w:rsidRDefault="0078209D" w:rsidP="0078209D">
            <w:pPr>
              <w:rPr>
                <w:lang w:eastAsia="ar-SA"/>
              </w:rPr>
            </w:pPr>
            <w:r w:rsidRPr="00215A52">
              <w:rPr>
                <w:lang w:eastAsia="ar-SA"/>
              </w:rPr>
              <w:t>Качество пользовательских интерфейсов</w:t>
            </w:r>
            <w:r w:rsidR="00A950FC" w:rsidRPr="00215A52">
              <w:rPr>
                <w:lang w:eastAsia="ar-SA"/>
              </w:rPr>
              <w:t>.</w:t>
            </w:r>
          </w:p>
          <w:p w:rsidR="0078209D" w:rsidRPr="00215A52" w:rsidRDefault="00A950FC" w:rsidP="0078209D">
            <w:pPr>
              <w:rPr>
                <w:lang w:eastAsia="ar-SA"/>
              </w:rPr>
            </w:pPr>
            <w:r w:rsidRPr="00215A52">
              <w:rPr>
                <w:lang w:eastAsia="ar-SA"/>
              </w:rPr>
              <w:t>Тестирование человеко-машинного взаимодействия. Основные методы тестирования</w:t>
            </w:r>
          </w:p>
        </w:tc>
        <w:tc>
          <w:tcPr>
            <w:tcW w:w="1134" w:type="dxa"/>
            <w:vAlign w:val="center"/>
          </w:tcPr>
          <w:p w:rsidR="0078209D" w:rsidRPr="00215A52" w:rsidRDefault="0078209D" w:rsidP="0078209D">
            <w:r w:rsidRPr="00215A52">
              <w:t>14</w:t>
            </w:r>
          </w:p>
        </w:tc>
      </w:tr>
      <w:tr w:rsidR="00DA2959" w:rsidRPr="00411A64" w:rsidTr="009F4A6F">
        <w:tc>
          <w:tcPr>
            <w:tcW w:w="7792" w:type="dxa"/>
          </w:tcPr>
          <w:p w:rsidR="00DA2959" w:rsidRPr="00215A52" w:rsidRDefault="00DA2959" w:rsidP="00DA2959">
            <w:pPr>
              <w:pStyle w:val="ad"/>
            </w:pPr>
            <w:r w:rsidRPr="00215A52">
              <w:t>Итого</w:t>
            </w:r>
          </w:p>
        </w:tc>
        <w:tc>
          <w:tcPr>
            <w:tcW w:w="1134" w:type="dxa"/>
          </w:tcPr>
          <w:p w:rsidR="00DA2959" w:rsidRPr="00215A52" w:rsidRDefault="00DA2959" w:rsidP="007A19E0">
            <w:r w:rsidRPr="00215A52">
              <w:t>32</w:t>
            </w:r>
          </w:p>
        </w:tc>
      </w:tr>
    </w:tbl>
    <w:p w:rsidR="00C506CD" w:rsidRPr="002A5C7C" w:rsidRDefault="00411A64" w:rsidP="00C506CD">
      <w:pPr>
        <w:jc w:val="center"/>
      </w:pPr>
      <w:r w:rsidRPr="002A5C7C">
        <w:t>Лабораторные работы</w:t>
      </w:r>
      <w:r w:rsidR="00DA2959" w:rsidRPr="002A5C7C">
        <w:t xml:space="preserve"> (32</w:t>
      </w:r>
      <w:r w:rsidR="007A19E0" w:rsidRPr="002A5C7C">
        <w:t xml:space="preserve"> ч)</w:t>
      </w:r>
    </w:p>
    <w:tbl>
      <w:tblPr>
        <w:tblStyle w:val="a6"/>
        <w:tblW w:w="0" w:type="auto"/>
        <w:tblLook w:val="04A0"/>
      </w:tblPr>
      <w:tblGrid>
        <w:gridCol w:w="7792"/>
        <w:gridCol w:w="1134"/>
      </w:tblGrid>
      <w:tr w:rsidR="001E45A4" w:rsidRPr="002A5C7C" w:rsidTr="00682AAD">
        <w:trPr>
          <w:trHeight w:val="1098"/>
        </w:trPr>
        <w:tc>
          <w:tcPr>
            <w:tcW w:w="7792" w:type="dxa"/>
            <w:vAlign w:val="center"/>
          </w:tcPr>
          <w:p w:rsidR="009F4A6F" w:rsidRPr="002A5C7C" w:rsidRDefault="009F4A6F" w:rsidP="00411A64">
            <w:pPr>
              <w:jc w:val="center"/>
            </w:pPr>
            <w:r w:rsidRPr="002A5C7C">
              <w:t xml:space="preserve">Содержание </w:t>
            </w:r>
            <w:r w:rsidR="00411A64" w:rsidRPr="002A5C7C">
              <w:t>лабораторных работ</w:t>
            </w:r>
          </w:p>
        </w:tc>
        <w:tc>
          <w:tcPr>
            <w:tcW w:w="1134" w:type="dxa"/>
            <w:vAlign w:val="center"/>
          </w:tcPr>
          <w:p w:rsidR="009F4A6F" w:rsidRPr="002A5C7C" w:rsidRDefault="009F4A6F" w:rsidP="007A19E0">
            <w:pPr>
              <w:jc w:val="center"/>
            </w:pPr>
            <w:r w:rsidRPr="002A5C7C">
              <w:t>Объем, час</w:t>
            </w:r>
          </w:p>
        </w:tc>
      </w:tr>
      <w:tr w:rsidR="00A950FC" w:rsidRPr="00027D00" w:rsidTr="00411A64">
        <w:tc>
          <w:tcPr>
            <w:tcW w:w="7792" w:type="dxa"/>
          </w:tcPr>
          <w:p w:rsidR="00215A52" w:rsidRPr="00027D00" w:rsidRDefault="00215A52" w:rsidP="00015D5E">
            <w:pPr>
              <w:rPr>
                <w:lang w:eastAsia="ar-SA"/>
              </w:rPr>
            </w:pPr>
            <w:r w:rsidRPr="00027D00">
              <w:rPr>
                <w:lang w:eastAsia="ar-SA"/>
              </w:rPr>
              <w:t>Лабораторная работа №</w:t>
            </w:r>
            <w:r w:rsidR="002A5C7C" w:rsidRPr="00027D00">
              <w:rPr>
                <w:lang w:eastAsia="ar-SA"/>
              </w:rPr>
              <w:t xml:space="preserve"> </w:t>
            </w:r>
            <w:r w:rsidRPr="00027D00">
              <w:rPr>
                <w:lang w:eastAsia="ar-SA"/>
              </w:rPr>
              <w:t xml:space="preserve">1 </w:t>
            </w:r>
          </w:p>
          <w:p w:rsidR="00A950FC" w:rsidRPr="00027D00" w:rsidRDefault="00A950FC" w:rsidP="00015D5E">
            <w:pPr>
              <w:rPr>
                <w:lang w:eastAsia="ar-SA"/>
              </w:rPr>
            </w:pPr>
            <w:r w:rsidRPr="00027D00">
              <w:rPr>
                <w:lang w:eastAsia="ar-SA"/>
              </w:rPr>
              <w:t>Основные  понятия человеко-машинного взаимодействия. Роль пользователя в проектировании человеко-машинного взаимодействия</w:t>
            </w:r>
          </w:p>
          <w:p w:rsidR="00687A14" w:rsidRPr="00027D00" w:rsidRDefault="00687A14" w:rsidP="00015D5E"/>
        </w:tc>
        <w:tc>
          <w:tcPr>
            <w:tcW w:w="1134" w:type="dxa"/>
            <w:vAlign w:val="center"/>
          </w:tcPr>
          <w:p w:rsidR="00A950FC" w:rsidRPr="00027D00" w:rsidRDefault="00A950FC" w:rsidP="000B3504">
            <w:r w:rsidRPr="00027D00">
              <w:t>2</w:t>
            </w:r>
          </w:p>
        </w:tc>
      </w:tr>
      <w:tr w:rsidR="00A950FC" w:rsidRPr="00027D00" w:rsidTr="00411A64">
        <w:tc>
          <w:tcPr>
            <w:tcW w:w="7792" w:type="dxa"/>
          </w:tcPr>
          <w:p w:rsidR="00215A52" w:rsidRPr="00027D00" w:rsidRDefault="00215A52" w:rsidP="00215A52">
            <w:pPr>
              <w:rPr>
                <w:lang w:eastAsia="ar-SA"/>
              </w:rPr>
            </w:pPr>
            <w:r w:rsidRPr="00027D00">
              <w:rPr>
                <w:lang w:eastAsia="ar-SA"/>
              </w:rPr>
              <w:t>Лабораторная работа №</w:t>
            </w:r>
            <w:r w:rsidR="002A5C7C" w:rsidRPr="00027D00">
              <w:rPr>
                <w:lang w:eastAsia="ar-SA"/>
              </w:rPr>
              <w:t xml:space="preserve"> </w:t>
            </w:r>
            <w:r w:rsidRPr="00027D00">
              <w:rPr>
                <w:lang w:eastAsia="ar-SA"/>
              </w:rPr>
              <w:t xml:space="preserve">2 </w:t>
            </w:r>
          </w:p>
          <w:p w:rsidR="00A950FC" w:rsidRPr="00027D00" w:rsidRDefault="00A950FC" w:rsidP="00215A52">
            <w:pPr>
              <w:rPr>
                <w:lang w:eastAsia="ar-SA"/>
              </w:rPr>
            </w:pPr>
            <w:r w:rsidRPr="00027D00">
              <w:rPr>
                <w:lang w:eastAsia="ar-SA"/>
              </w:rPr>
              <w:t xml:space="preserve">Разработка проекта человеко-машинного интерфейса </w:t>
            </w:r>
            <w:proofErr w:type="gramStart"/>
            <w:r w:rsidRPr="00027D00">
              <w:rPr>
                <w:lang w:eastAsia="ar-SA"/>
              </w:rPr>
              <w:t>для</w:t>
            </w:r>
            <w:proofErr w:type="gramEnd"/>
            <w:r w:rsidRPr="00027D00">
              <w:rPr>
                <w:lang w:eastAsia="ar-SA"/>
              </w:rPr>
              <w:t xml:space="preserve"> заданной ЦА. Определение основных характеристик ЦА и особенностей восприятия. </w:t>
            </w:r>
          </w:p>
          <w:p w:rsidR="00687A14" w:rsidRPr="00027D00" w:rsidRDefault="00687A14" w:rsidP="00215A52"/>
        </w:tc>
        <w:tc>
          <w:tcPr>
            <w:tcW w:w="1134" w:type="dxa"/>
            <w:vAlign w:val="center"/>
          </w:tcPr>
          <w:p w:rsidR="00A950FC" w:rsidRPr="00027D00" w:rsidRDefault="00215A52" w:rsidP="000B3504">
            <w:r w:rsidRPr="00027D00">
              <w:t>4</w:t>
            </w:r>
          </w:p>
        </w:tc>
      </w:tr>
      <w:tr w:rsidR="00215A52" w:rsidRPr="00027D00" w:rsidTr="00411A64">
        <w:tc>
          <w:tcPr>
            <w:tcW w:w="7792" w:type="dxa"/>
          </w:tcPr>
          <w:p w:rsidR="00215A52" w:rsidRPr="00027D00" w:rsidRDefault="00215A52" w:rsidP="00215A52">
            <w:pPr>
              <w:rPr>
                <w:lang w:eastAsia="ar-SA"/>
              </w:rPr>
            </w:pPr>
            <w:r w:rsidRPr="00027D00">
              <w:rPr>
                <w:lang w:eastAsia="ar-SA"/>
              </w:rPr>
              <w:t>Лабораторная работа №</w:t>
            </w:r>
            <w:r w:rsidR="002A5C7C" w:rsidRPr="00027D00">
              <w:rPr>
                <w:lang w:eastAsia="ar-SA"/>
              </w:rPr>
              <w:t xml:space="preserve"> </w:t>
            </w:r>
            <w:r w:rsidRPr="00027D00">
              <w:rPr>
                <w:lang w:eastAsia="ar-SA"/>
              </w:rPr>
              <w:t xml:space="preserve">3 </w:t>
            </w:r>
          </w:p>
          <w:p w:rsidR="00215A52" w:rsidRPr="00027D00" w:rsidRDefault="00027D00" w:rsidP="002A5C7C">
            <w:pPr>
              <w:rPr>
                <w:lang w:eastAsia="ar-SA"/>
              </w:rPr>
            </w:pPr>
            <w:r w:rsidRPr="00027D00">
              <w:rPr>
                <w:lang w:eastAsia="ar-SA"/>
              </w:rPr>
              <w:t>Восприятие информации человеком. Когнитивные ограничения</w:t>
            </w:r>
            <w:r w:rsidR="00215A52" w:rsidRPr="00027D00">
              <w:rPr>
                <w:lang w:eastAsia="ar-SA"/>
              </w:rPr>
              <w:t xml:space="preserve"> </w:t>
            </w:r>
          </w:p>
          <w:p w:rsidR="00687A14" w:rsidRPr="00027D00" w:rsidRDefault="00687A14" w:rsidP="002A5C7C">
            <w:pPr>
              <w:rPr>
                <w:lang w:eastAsia="ar-SA"/>
              </w:rPr>
            </w:pPr>
          </w:p>
        </w:tc>
        <w:tc>
          <w:tcPr>
            <w:tcW w:w="1134" w:type="dxa"/>
            <w:vAlign w:val="center"/>
          </w:tcPr>
          <w:p w:rsidR="00215A52" w:rsidRPr="00027D00" w:rsidRDefault="002A5C7C" w:rsidP="000B3504">
            <w:r w:rsidRPr="00027D00">
              <w:t>2</w:t>
            </w:r>
          </w:p>
        </w:tc>
      </w:tr>
      <w:tr w:rsidR="002A5C7C" w:rsidRPr="00027D00" w:rsidTr="00411A64">
        <w:tc>
          <w:tcPr>
            <w:tcW w:w="7792" w:type="dxa"/>
          </w:tcPr>
          <w:p w:rsidR="002A5C7C" w:rsidRPr="00027D00" w:rsidRDefault="002A5C7C" w:rsidP="002A5C7C">
            <w:pPr>
              <w:rPr>
                <w:lang w:eastAsia="ar-SA"/>
              </w:rPr>
            </w:pPr>
            <w:r w:rsidRPr="00027D00">
              <w:rPr>
                <w:lang w:eastAsia="ar-SA"/>
              </w:rPr>
              <w:t xml:space="preserve">Лабораторная работа № 4 </w:t>
            </w:r>
          </w:p>
          <w:p w:rsidR="002A5C7C" w:rsidRPr="00027D00" w:rsidRDefault="002A5C7C" w:rsidP="002A5C7C">
            <w:pPr>
              <w:rPr>
                <w:lang w:eastAsia="ar-SA"/>
              </w:rPr>
            </w:pPr>
            <w:r w:rsidRPr="00027D00">
              <w:rPr>
                <w:lang w:eastAsia="ar-SA"/>
              </w:rPr>
              <w:t>Кр</w:t>
            </w:r>
            <w:r w:rsidR="00027D00" w:rsidRPr="00027D00">
              <w:rPr>
                <w:lang w:eastAsia="ar-SA"/>
              </w:rPr>
              <w:t xml:space="preserve">итерии диверсификации, </w:t>
            </w:r>
            <w:r w:rsidRPr="00027D00">
              <w:rPr>
                <w:lang w:eastAsia="ar-SA"/>
              </w:rPr>
              <w:t>особенности восприятия</w:t>
            </w:r>
          </w:p>
          <w:p w:rsidR="00687A14" w:rsidRPr="00027D00" w:rsidRDefault="00687A14" w:rsidP="002A5C7C">
            <w:pPr>
              <w:rPr>
                <w:lang w:eastAsia="ar-SA"/>
              </w:rPr>
            </w:pPr>
          </w:p>
        </w:tc>
        <w:tc>
          <w:tcPr>
            <w:tcW w:w="1134" w:type="dxa"/>
            <w:vAlign w:val="center"/>
          </w:tcPr>
          <w:p w:rsidR="002A5C7C" w:rsidRPr="00027D00" w:rsidRDefault="002A5C7C" w:rsidP="000B3504">
            <w:r w:rsidRPr="00027D00">
              <w:t>4</w:t>
            </w:r>
          </w:p>
        </w:tc>
      </w:tr>
      <w:tr w:rsidR="00215A52" w:rsidRPr="00027D00" w:rsidTr="00411A64">
        <w:tc>
          <w:tcPr>
            <w:tcW w:w="7792" w:type="dxa"/>
          </w:tcPr>
          <w:p w:rsidR="00215A52" w:rsidRPr="00027D00" w:rsidRDefault="002A5C7C" w:rsidP="00215A52">
            <w:pPr>
              <w:rPr>
                <w:lang w:eastAsia="ar-SA"/>
              </w:rPr>
            </w:pPr>
            <w:r w:rsidRPr="00027D00">
              <w:rPr>
                <w:lang w:eastAsia="ar-SA"/>
              </w:rPr>
              <w:t>Лабораторная работа № 5</w:t>
            </w:r>
            <w:r w:rsidR="00215A52" w:rsidRPr="00027D00">
              <w:rPr>
                <w:lang w:eastAsia="ar-SA"/>
              </w:rPr>
              <w:t xml:space="preserve"> </w:t>
            </w:r>
          </w:p>
          <w:p w:rsidR="00215A52" w:rsidRPr="00027D00" w:rsidRDefault="00215A52" w:rsidP="00015D5E">
            <w:pPr>
              <w:rPr>
                <w:lang w:eastAsia="ar-SA"/>
              </w:rPr>
            </w:pPr>
            <w:r w:rsidRPr="00027D00">
              <w:rPr>
                <w:lang w:eastAsia="ar-SA"/>
              </w:rPr>
              <w:t xml:space="preserve">Принципы проектирования пользовательских интерфейсов. </w:t>
            </w:r>
            <w:r w:rsidRPr="00027D00">
              <w:rPr>
                <w:lang w:val="en-US" w:eastAsia="ar-SA"/>
              </w:rPr>
              <w:t>UI</w:t>
            </w:r>
            <w:r w:rsidRPr="00027D00">
              <w:rPr>
                <w:lang w:eastAsia="ar-SA"/>
              </w:rPr>
              <w:t xml:space="preserve"> и </w:t>
            </w:r>
            <w:r w:rsidRPr="00027D00">
              <w:rPr>
                <w:lang w:val="en-US" w:eastAsia="ar-SA"/>
              </w:rPr>
              <w:t>UX</w:t>
            </w:r>
            <w:r w:rsidRPr="00027D00">
              <w:rPr>
                <w:lang w:eastAsia="ar-SA"/>
              </w:rPr>
              <w:t xml:space="preserve"> </w:t>
            </w:r>
          </w:p>
          <w:p w:rsidR="00687A14" w:rsidRPr="00027D00" w:rsidRDefault="00687A14" w:rsidP="00015D5E">
            <w:pPr>
              <w:rPr>
                <w:lang w:eastAsia="ar-SA"/>
              </w:rPr>
            </w:pPr>
          </w:p>
        </w:tc>
        <w:tc>
          <w:tcPr>
            <w:tcW w:w="1134" w:type="dxa"/>
            <w:vAlign w:val="center"/>
          </w:tcPr>
          <w:p w:rsidR="00215A52" w:rsidRPr="00027D00" w:rsidRDefault="002A5C7C" w:rsidP="000B3504">
            <w:r w:rsidRPr="00027D00">
              <w:t>4</w:t>
            </w:r>
          </w:p>
        </w:tc>
      </w:tr>
      <w:tr w:rsidR="00215A52" w:rsidRPr="00027D00" w:rsidTr="00411A64">
        <w:tc>
          <w:tcPr>
            <w:tcW w:w="7792" w:type="dxa"/>
          </w:tcPr>
          <w:p w:rsidR="00215A52" w:rsidRPr="00027D00" w:rsidRDefault="002A5C7C" w:rsidP="00215A52">
            <w:pPr>
              <w:rPr>
                <w:lang w:eastAsia="ar-SA"/>
              </w:rPr>
            </w:pPr>
            <w:r w:rsidRPr="00027D00">
              <w:rPr>
                <w:lang w:eastAsia="ar-SA"/>
              </w:rPr>
              <w:t>Лабораторная работа № 6</w:t>
            </w:r>
            <w:r w:rsidR="00215A52" w:rsidRPr="00027D00">
              <w:rPr>
                <w:lang w:eastAsia="ar-SA"/>
              </w:rPr>
              <w:t xml:space="preserve"> </w:t>
            </w:r>
          </w:p>
          <w:p w:rsidR="00215A52" w:rsidRPr="00027D00" w:rsidRDefault="00215A52" w:rsidP="00015D5E">
            <w:pPr>
              <w:rPr>
                <w:lang w:eastAsia="ar-SA"/>
              </w:rPr>
            </w:pPr>
            <w:r w:rsidRPr="00027D00">
              <w:rPr>
                <w:lang w:eastAsia="ar-SA"/>
              </w:rPr>
              <w:t>Проектирование человеко-машинного взаимодействия. Сегментирование ЦА, проекция на функциональность</w:t>
            </w:r>
          </w:p>
          <w:p w:rsidR="00687A14" w:rsidRPr="00027D00" w:rsidRDefault="00687A14" w:rsidP="00015D5E">
            <w:pPr>
              <w:rPr>
                <w:lang w:eastAsia="ar-SA"/>
              </w:rPr>
            </w:pPr>
          </w:p>
        </w:tc>
        <w:tc>
          <w:tcPr>
            <w:tcW w:w="1134" w:type="dxa"/>
            <w:vAlign w:val="center"/>
          </w:tcPr>
          <w:p w:rsidR="00215A52" w:rsidRPr="00027D00" w:rsidRDefault="002A5C7C" w:rsidP="000B3504">
            <w:r w:rsidRPr="00027D00">
              <w:t>4</w:t>
            </w:r>
          </w:p>
        </w:tc>
      </w:tr>
      <w:tr w:rsidR="00A950FC" w:rsidRPr="00027D00" w:rsidTr="00411A64">
        <w:tc>
          <w:tcPr>
            <w:tcW w:w="7792" w:type="dxa"/>
          </w:tcPr>
          <w:p w:rsidR="00215A52" w:rsidRPr="00027D00" w:rsidRDefault="002A5C7C" w:rsidP="00215A52">
            <w:pPr>
              <w:rPr>
                <w:lang w:eastAsia="ar-SA"/>
              </w:rPr>
            </w:pPr>
            <w:r w:rsidRPr="00027D00">
              <w:rPr>
                <w:lang w:eastAsia="ar-SA"/>
              </w:rPr>
              <w:t>Лабораторная работа № 7</w:t>
            </w:r>
          </w:p>
          <w:p w:rsidR="00A950FC" w:rsidRPr="00027D00" w:rsidRDefault="00215A52" w:rsidP="00F013F0">
            <w:pPr>
              <w:rPr>
                <w:lang w:eastAsia="ar-SA"/>
              </w:rPr>
            </w:pPr>
            <w:r w:rsidRPr="00027D00">
              <w:rPr>
                <w:lang w:eastAsia="ar-SA"/>
              </w:rPr>
              <w:t>Качество пользовательских интерфейсов. Тестирование человеко-машинного взаимодействия</w:t>
            </w:r>
          </w:p>
          <w:p w:rsidR="00687A14" w:rsidRPr="00027D00" w:rsidRDefault="00687A14" w:rsidP="00F013F0"/>
        </w:tc>
        <w:tc>
          <w:tcPr>
            <w:tcW w:w="1134" w:type="dxa"/>
            <w:vAlign w:val="center"/>
          </w:tcPr>
          <w:p w:rsidR="00A950FC" w:rsidRPr="00027D00" w:rsidRDefault="00027D00" w:rsidP="000B3504">
            <w:r>
              <w:t>4</w:t>
            </w:r>
          </w:p>
        </w:tc>
      </w:tr>
      <w:tr w:rsidR="00215A52" w:rsidRPr="00682AAD" w:rsidTr="009F4A6F">
        <w:tc>
          <w:tcPr>
            <w:tcW w:w="7792" w:type="dxa"/>
          </w:tcPr>
          <w:p w:rsidR="00215A52" w:rsidRPr="00027D00" w:rsidRDefault="002A5C7C" w:rsidP="00215A52">
            <w:pPr>
              <w:rPr>
                <w:lang w:eastAsia="ar-SA"/>
              </w:rPr>
            </w:pPr>
            <w:r w:rsidRPr="00027D00">
              <w:rPr>
                <w:lang w:eastAsia="ar-SA"/>
              </w:rPr>
              <w:t xml:space="preserve">Лабораторная работа № </w:t>
            </w:r>
            <w:r w:rsidR="00027D00" w:rsidRPr="00027D00">
              <w:rPr>
                <w:lang w:eastAsia="ar-SA"/>
              </w:rPr>
              <w:t>8</w:t>
            </w:r>
            <w:r w:rsidR="00215A52" w:rsidRPr="00027D00">
              <w:rPr>
                <w:lang w:eastAsia="ar-SA"/>
              </w:rPr>
              <w:t xml:space="preserve"> </w:t>
            </w:r>
          </w:p>
          <w:p w:rsidR="00687A14" w:rsidRPr="00027D00" w:rsidRDefault="00027D00" w:rsidP="00027D00">
            <w:pPr>
              <w:rPr>
                <w:lang w:eastAsia="ar-SA"/>
              </w:rPr>
            </w:pPr>
            <w:r>
              <w:rPr>
                <w:lang w:val="en-US" w:eastAsia="ar-SA"/>
              </w:rPr>
              <w:t>Usability</w:t>
            </w:r>
            <w:r w:rsidR="00215A52" w:rsidRPr="00027D00">
              <w:rPr>
                <w:lang w:eastAsia="ar-SA"/>
              </w:rPr>
              <w:t xml:space="preserve"> тестирование пользовательских интерфейсов </w:t>
            </w:r>
          </w:p>
        </w:tc>
        <w:tc>
          <w:tcPr>
            <w:tcW w:w="1134" w:type="dxa"/>
          </w:tcPr>
          <w:p w:rsidR="00215A52" w:rsidRPr="00027D00" w:rsidRDefault="002A5C7C" w:rsidP="007A19E0">
            <w:r w:rsidRPr="00027D00">
              <w:t>4</w:t>
            </w:r>
          </w:p>
        </w:tc>
      </w:tr>
      <w:tr w:rsidR="00027D00" w:rsidRPr="00682AAD" w:rsidTr="009F4A6F">
        <w:tc>
          <w:tcPr>
            <w:tcW w:w="7792" w:type="dxa"/>
          </w:tcPr>
          <w:p w:rsidR="00027D00" w:rsidRPr="00027D00" w:rsidRDefault="00027D00" w:rsidP="00027D00">
            <w:pPr>
              <w:rPr>
                <w:lang w:eastAsia="ar-SA"/>
              </w:rPr>
            </w:pPr>
            <w:r w:rsidRPr="00027D00">
              <w:rPr>
                <w:lang w:eastAsia="ar-SA"/>
              </w:rPr>
              <w:t xml:space="preserve">Лабораторная работа № </w:t>
            </w:r>
            <w:r>
              <w:rPr>
                <w:lang w:eastAsia="ar-SA"/>
              </w:rPr>
              <w:t>9</w:t>
            </w:r>
          </w:p>
          <w:p w:rsidR="00027D00" w:rsidRPr="00027D00" w:rsidRDefault="00027D00" w:rsidP="00027D00">
            <w:pPr>
              <w:rPr>
                <w:lang w:eastAsia="ar-SA"/>
              </w:rPr>
            </w:pPr>
            <w:r w:rsidRPr="00027D00">
              <w:rPr>
                <w:lang w:eastAsia="ar-SA"/>
              </w:rPr>
              <w:t>Сравнительное тестирование пользовательских интерфейсов</w:t>
            </w:r>
            <w:r>
              <w:rPr>
                <w:lang w:eastAsia="ar-SA"/>
              </w:rPr>
              <w:t>, экспертиза</w:t>
            </w:r>
          </w:p>
        </w:tc>
        <w:tc>
          <w:tcPr>
            <w:tcW w:w="1134" w:type="dxa"/>
          </w:tcPr>
          <w:p w:rsidR="00027D00" w:rsidRPr="00027D00" w:rsidRDefault="00027D00" w:rsidP="007A19E0">
            <w:r>
              <w:t>4</w:t>
            </w:r>
          </w:p>
        </w:tc>
      </w:tr>
      <w:tr w:rsidR="00215A52" w:rsidRPr="001E45A4" w:rsidTr="009F4A6F">
        <w:tc>
          <w:tcPr>
            <w:tcW w:w="7792" w:type="dxa"/>
          </w:tcPr>
          <w:p w:rsidR="00215A52" w:rsidRPr="002A5C7C" w:rsidRDefault="00215A52" w:rsidP="00215A52">
            <w:r w:rsidRPr="002A5C7C">
              <w:t>Итого</w:t>
            </w:r>
          </w:p>
        </w:tc>
        <w:tc>
          <w:tcPr>
            <w:tcW w:w="1134" w:type="dxa"/>
          </w:tcPr>
          <w:p w:rsidR="00215A52" w:rsidRPr="00073643" w:rsidRDefault="00215A52" w:rsidP="00215A52">
            <w:r w:rsidRPr="002A5C7C">
              <w:t>32</w:t>
            </w:r>
          </w:p>
        </w:tc>
      </w:tr>
    </w:tbl>
    <w:p w:rsidR="00C506CD" w:rsidRDefault="00C506CD" w:rsidP="00C506CD"/>
    <w:p w:rsidR="00C506CD" w:rsidRPr="007A19E0" w:rsidRDefault="00C506CD" w:rsidP="00C506CD">
      <w:pPr>
        <w:rPr>
          <w:color w:val="FF0000"/>
        </w:rPr>
      </w:pPr>
    </w:p>
    <w:p w:rsidR="007A19E0" w:rsidRPr="00AE3C44" w:rsidRDefault="007A19E0" w:rsidP="00AE3C44">
      <w:pPr>
        <w:jc w:val="center"/>
        <w:rPr>
          <w:bCs/>
        </w:rPr>
      </w:pPr>
      <w:r w:rsidRPr="00AE3C44">
        <w:rPr>
          <w:bCs/>
        </w:rPr>
        <w:t>Самостоятельная работа студентов</w:t>
      </w:r>
      <w:r w:rsidR="00AD31A8">
        <w:rPr>
          <w:bCs/>
        </w:rPr>
        <w:t xml:space="preserve"> (</w:t>
      </w:r>
      <w:r w:rsidR="00411A64">
        <w:rPr>
          <w:bCs/>
        </w:rPr>
        <w:t>76</w:t>
      </w:r>
      <w:r w:rsidR="00AE3C44">
        <w:rPr>
          <w:bCs/>
        </w:rPr>
        <w:t xml:space="preserve"> ч)</w:t>
      </w:r>
    </w:p>
    <w:tbl>
      <w:tblPr>
        <w:tblW w:w="89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7789"/>
        <w:gridCol w:w="1134"/>
      </w:tblGrid>
      <w:tr w:rsidR="001E45A4" w:rsidRPr="001E45A4" w:rsidTr="009F4A6F">
        <w:tc>
          <w:tcPr>
            <w:tcW w:w="7789" w:type="dxa"/>
          </w:tcPr>
          <w:p w:rsidR="009F4A6F" w:rsidRPr="001E45A4" w:rsidRDefault="009F4A6F" w:rsidP="008F573B">
            <w:pPr>
              <w:jc w:val="center"/>
            </w:pPr>
            <w:r w:rsidRPr="001E45A4">
              <w:t>Перечень занятий на СРС</w:t>
            </w:r>
          </w:p>
        </w:tc>
        <w:tc>
          <w:tcPr>
            <w:tcW w:w="1134" w:type="dxa"/>
          </w:tcPr>
          <w:p w:rsidR="009F4A6F" w:rsidRPr="001E45A4" w:rsidRDefault="009F4A6F" w:rsidP="007A19E0">
            <w:pPr>
              <w:jc w:val="center"/>
            </w:pPr>
            <w:r w:rsidRPr="001E45A4">
              <w:t>Объем, час</w:t>
            </w:r>
          </w:p>
        </w:tc>
      </w:tr>
      <w:tr w:rsidR="001E45A4" w:rsidRPr="001E45A4" w:rsidTr="009F4A6F">
        <w:tc>
          <w:tcPr>
            <w:tcW w:w="7789" w:type="dxa"/>
            <w:shd w:val="clear" w:color="auto" w:fill="auto"/>
          </w:tcPr>
          <w:p w:rsidR="00F013F0" w:rsidRPr="00687A14" w:rsidRDefault="009F4A6F" w:rsidP="002A5C7C">
            <w:r w:rsidRPr="00687A14">
              <w:t xml:space="preserve">Подготовка </w:t>
            </w:r>
            <w:r w:rsidR="00411A64" w:rsidRPr="00687A14">
              <w:t>к лабораторным работам</w:t>
            </w:r>
            <w:r w:rsidRPr="00687A14">
              <w:t>.</w:t>
            </w:r>
          </w:p>
        </w:tc>
        <w:tc>
          <w:tcPr>
            <w:tcW w:w="1134" w:type="dxa"/>
          </w:tcPr>
          <w:p w:rsidR="009F4A6F" w:rsidRPr="001E45A4" w:rsidRDefault="00C6028C" w:rsidP="008F573B">
            <w:pPr>
              <w:jc w:val="center"/>
            </w:pPr>
            <w:r w:rsidRPr="001E45A4">
              <w:t>20</w:t>
            </w:r>
          </w:p>
        </w:tc>
      </w:tr>
      <w:tr w:rsidR="001E45A4" w:rsidRPr="001E45A4" w:rsidTr="009F4A6F">
        <w:tc>
          <w:tcPr>
            <w:tcW w:w="7789" w:type="dxa"/>
            <w:shd w:val="clear" w:color="auto" w:fill="auto"/>
          </w:tcPr>
          <w:p w:rsidR="009F4A6F" w:rsidRPr="00687A14" w:rsidRDefault="009F4A6F" w:rsidP="008F573B">
            <w:r w:rsidRPr="00687A14">
              <w:t>Подготовка к контрольной работе</w:t>
            </w:r>
          </w:p>
        </w:tc>
        <w:tc>
          <w:tcPr>
            <w:tcW w:w="1134" w:type="dxa"/>
          </w:tcPr>
          <w:p w:rsidR="009F4A6F" w:rsidRPr="001E45A4" w:rsidRDefault="00C6028C" w:rsidP="008F573B">
            <w:pPr>
              <w:jc w:val="center"/>
            </w:pPr>
            <w:r w:rsidRPr="001E45A4">
              <w:t>5</w:t>
            </w:r>
          </w:p>
        </w:tc>
      </w:tr>
      <w:tr w:rsidR="001E45A4" w:rsidRPr="001E45A4" w:rsidTr="009F4A6F">
        <w:tc>
          <w:tcPr>
            <w:tcW w:w="7789" w:type="dxa"/>
            <w:shd w:val="clear" w:color="auto" w:fill="auto"/>
          </w:tcPr>
          <w:p w:rsidR="009F4A6F" w:rsidRPr="00687A14" w:rsidRDefault="009F4A6F" w:rsidP="008F573B">
            <w:r w:rsidRPr="00687A14">
              <w:t>Изучение теоретического материала, не освещаемого на лекциях</w:t>
            </w:r>
          </w:p>
          <w:p w:rsidR="00FB3EF1" w:rsidRPr="00687A14" w:rsidRDefault="00FB3EF1" w:rsidP="008F573B">
            <w:r w:rsidRPr="00687A14">
              <w:t>изучение разделов дисциплины по учебной литературе,  в том числе вопросов, не освещаемых на лекциях</w:t>
            </w:r>
          </w:p>
          <w:p w:rsidR="00FB3EF1" w:rsidRPr="00687A14" w:rsidRDefault="00FB3EF1" w:rsidP="008F573B">
            <w:r w:rsidRPr="00687A14">
              <w:t>Изучение предлагаемых теоретических разделов в соответствии с настоящей Программой. Учебно-методические материалы по дисциплине «</w:t>
            </w:r>
            <w:r w:rsidR="0078209D" w:rsidRPr="00687A14">
              <w:t>Интерфейс «человек-электронно-вычислительная машина»</w:t>
            </w:r>
            <w:r w:rsidRPr="00687A14">
              <w:t xml:space="preserve">» выложены на странице курса в сети Интернет  </w:t>
            </w:r>
          </w:p>
        </w:tc>
        <w:tc>
          <w:tcPr>
            <w:tcW w:w="1134" w:type="dxa"/>
          </w:tcPr>
          <w:p w:rsidR="009F4A6F" w:rsidRPr="001E45A4" w:rsidRDefault="00411A64" w:rsidP="008F573B">
            <w:pPr>
              <w:jc w:val="center"/>
            </w:pPr>
            <w:r>
              <w:t>1</w:t>
            </w:r>
            <w:r w:rsidR="00C6028C" w:rsidRPr="001E45A4">
              <w:t>5</w:t>
            </w:r>
          </w:p>
        </w:tc>
      </w:tr>
      <w:tr w:rsidR="009F4A6F" w:rsidRPr="001E45A4" w:rsidTr="009F4A6F">
        <w:tc>
          <w:tcPr>
            <w:tcW w:w="7789" w:type="dxa"/>
            <w:shd w:val="clear" w:color="auto" w:fill="auto"/>
          </w:tcPr>
          <w:p w:rsidR="009F4A6F" w:rsidRPr="001E45A4" w:rsidRDefault="009F4A6F" w:rsidP="00411A64">
            <w:r w:rsidRPr="001E45A4">
              <w:t xml:space="preserve">Подготовка к </w:t>
            </w:r>
            <w:r w:rsidR="00411A64">
              <w:t>экзамену</w:t>
            </w:r>
          </w:p>
        </w:tc>
        <w:tc>
          <w:tcPr>
            <w:tcW w:w="1134" w:type="dxa"/>
          </w:tcPr>
          <w:p w:rsidR="009F4A6F" w:rsidRPr="001E45A4" w:rsidRDefault="00411A64" w:rsidP="008F573B">
            <w:pPr>
              <w:jc w:val="center"/>
            </w:pPr>
            <w:r>
              <w:t>36</w:t>
            </w:r>
          </w:p>
        </w:tc>
      </w:tr>
      <w:tr w:rsidR="00DA2959" w:rsidRPr="001E45A4" w:rsidTr="009F4A6F">
        <w:tc>
          <w:tcPr>
            <w:tcW w:w="7789" w:type="dxa"/>
            <w:shd w:val="clear" w:color="auto" w:fill="auto"/>
          </w:tcPr>
          <w:p w:rsidR="00DA2959" w:rsidRPr="001E45A4" w:rsidRDefault="00DA2959" w:rsidP="00FB3EF1">
            <w:r>
              <w:t>Итого</w:t>
            </w:r>
          </w:p>
        </w:tc>
        <w:tc>
          <w:tcPr>
            <w:tcW w:w="1134" w:type="dxa"/>
          </w:tcPr>
          <w:p w:rsidR="00DA2959" w:rsidRPr="001E45A4" w:rsidRDefault="00411A64" w:rsidP="008F573B">
            <w:pPr>
              <w:jc w:val="center"/>
            </w:pPr>
            <w:r>
              <w:t>76</w:t>
            </w:r>
          </w:p>
        </w:tc>
      </w:tr>
    </w:tbl>
    <w:p w:rsidR="00F16095" w:rsidRDefault="00F16095" w:rsidP="00AB57D1">
      <w:pPr>
        <w:jc w:val="center"/>
        <w:rPr>
          <w:b/>
        </w:rPr>
      </w:pPr>
    </w:p>
    <w:p w:rsidR="00AB57D1" w:rsidRPr="00AB57D1" w:rsidRDefault="00AB57D1" w:rsidP="00BD4BB1">
      <w:pPr>
        <w:pStyle w:val="1"/>
      </w:pPr>
      <w:bookmarkStart w:id="4" w:name="_Toc58231742"/>
      <w:r>
        <w:t>5</w:t>
      </w:r>
      <w:r w:rsidRPr="00AB57D1">
        <w:t>. Перечень учебной литературы</w:t>
      </w:r>
      <w:bookmarkEnd w:id="4"/>
    </w:p>
    <w:p w:rsidR="00CB3E5B" w:rsidRPr="008F573B" w:rsidRDefault="008F573B" w:rsidP="00586B13">
      <w:pPr>
        <w:rPr>
          <w:b/>
          <w:i/>
        </w:rPr>
      </w:pPr>
      <w:r w:rsidRPr="008F573B">
        <w:rPr>
          <w:b/>
          <w:i/>
        </w:rPr>
        <w:t xml:space="preserve">5.1 </w:t>
      </w:r>
      <w:r w:rsidR="00AB57D1" w:rsidRPr="008F573B">
        <w:rPr>
          <w:b/>
          <w:i/>
        </w:rPr>
        <w:t>Основная литература</w:t>
      </w:r>
    </w:p>
    <w:p w:rsidR="000B3504" w:rsidRPr="004D2E18" w:rsidRDefault="000B3504" w:rsidP="000B3504">
      <w:pPr>
        <w:numPr>
          <w:ilvl w:val="0"/>
          <w:numId w:val="6"/>
        </w:numPr>
        <w:spacing w:line="276" w:lineRule="auto"/>
        <w:jc w:val="both"/>
      </w:pPr>
      <w:proofErr w:type="spellStart"/>
      <w:r w:rsidRPr="004D2E18">
        <w:t>Ехлаков</w:t>
      </w:r>
      <w:proofErr w:type="spellEnd"/>
      <w:r w:rsidRPr="004D2E18">
        <w:t>, Ю.П. Введение в программную инженерию</w:t>
      </w:r>
      <w:proofErr w:type="gramStart"/>
      <w:r w:rsidRPr="004D2E18">
        <w:t xml:space="preserve"> :</w:t>
      </w:r>
      <w:proofErr w:type="gramEnd"/>
      <w:r w:rsidRPr="004D2E18">
        <w:t xml:space="preserve"> учебное пособие / Ю.П. </w:t>
      </w:r>
      <w:proofErr w:type="spellStart"/>
      <w:r w:rsidRPr="004D2E18">
        <w:t>Ехлаков</w:t>
      </w:r>
      <w:proofErr w:type="spellEnd"/>
      <w:r w:rsidRPr="004D2E18">
        <w:t xml:space="preserve"> ; Томский Государственный университет систем управления и радиоэлектроники (ТУСУР). – Томск</w:t>
      </w:r>
      <w:proofErr w:type="gramStart"/>
      <w:r w:rsidRPr="004D2E18">
        <w:t xml:space="preserve"> :</w:t>
      </w:r>
      <w:proofErr w:type="gramEnd"/>
      <w:r w:rsidRPr="004D2E18">
        <w:t xml:space="preserve"> Томский государственный университет систем управления и радиоэлектроники, 2011. – 148 с.</w:t>
      </w:r>
      <w:proofErr w:type="gramStart"/>
      <w:r w:rsidRPr="004D2E18">
        <w:t xml:space="preserve"> :</w:t>
      </w:r>
      <w:proofErr w:type="gramEnd"/>
      <w:r w:rsidRPr="004D2E18">
        <w:t xml:space="preserve"> табл., схем. – Режим доступа: по подписке. – URL: </w:t>
      </w:r>
      <w:hyperlink r:id="rId8" w:history="1">
        <w:r w:rsidRPr="004D2E18">
          <w:rPr>
            <w:rStyle w:val="a8"/>
          </w:rPr>
          <w:t>http://biblioclub.ru/index.php?page=book&amp;id=209001</w:t>
        </w:r>
      </w:hyperlink>
      <w:r w:rsidRPr="004D2E18">
        <w:t>– ISBN 978-5-4332-0018-0. – Текст</w:t>
      </w:r>
      <w:proofErr w:type="gramStart"/>
      <w:r w:rsidRPr="004D2E18">
        <w:t xml:space="preserve"> :</w:t>
      </w:r>
      <w:proofErr w:type="gramEnd"/>
      <w:r w:rsidRPr="004D2E18">
        <w:t xml:space="preserve"> электронный.</w:t>
      </w:r>
    </w:p>
    <w:p w:rsidR="00AB57D1" w:rsidRDefault="00AB57D1" w:rsidP="00586B13"/>
    <w:p w:rsidR="00C6028C" w:rsidRDefault="00C6028C" w:rsidP="00586B13"/>
    <w:p w:rsidR="00AB57D1" w:rsidRPr="008F573B" w:rsidRDefault="008F573B" w:rsidP="00586B13">
      <w:pPr>
        <w:rPr>
          <w:b/>
          <w:i/>
        </w:rPr>
      </w:pPr>
      <w:r w:rsidRPr="008F573B">
        <w:rPr>
          <w:b/>
          <w:i/>
        </w:rPr>
        <w:t xml:space="preserve">5.2 </w:t>
      </w:r>
      <w:r w:rsidR="00AB57D1" w:rsidRPr="008F573B">
        <w:rPr>
          <w:b/>
          <w:i/>
        </w:rPr>
        <w:t>Дополнительная литература</w:t>
      </w:r>
    </w:p>
    <w:p w:rsidR="00AB57D1" w:rsidRDefault="00C6028C" w:rsidP="00586B13">
      <w:r>
        <w:t>2</w:t>
      </w:r>
      <w:r w:rsidRPr="00C6028C">
        <w:t>.</w:t>
      </w:r>
      <w:r w:rsidRPr="00C6028C">
        <w:tab/>
      </w:r>
      <w:proofErr w:type="spellStart"/>
      <w:r w:rsidRPr="00C6028C">
        <w:t>Антамошкин</w:t>
      </w:r>
      <w:proofErr w:type="spellEnd"/>
      <w:r w:rsidRPr="00C6028C">
        <w:t>, О.А. Программная инженерия. Теория и практика</w:t>
      </w:r>
      <w:proofErr w:type="gramStart"/>
      <w:r w:rsidRPr="00C6028C">
        <w:t xml:space="preserve"> :</w:t>
      </w:r>
      <w:proofErr w:type="gramEnd"/>
      <w:r w:rsidRPr="00C6028C">
        <w:t xml:space="preserve"> учебник / О.А. </w:t>
      </w:r>
      <w:proofErr w:type="spellStart"/>
      <w:r w:rsidRPr="00C6028C">
        <w:t>Антамошкин</w:t>
      </w:r>
      <w:proofErr w:type="spellEnd"/>
      <w:r w:rsidRPr="00C6028C">
        <w:t xml:space="preserve"> ; Министерство образования и науки Российской Федерации, Сибирский Федеральный университет. - Красноярск</w:t>
      </w:r>
      <w:proofErr w:type="gramStart"/>
      <w:r w:rsidRPr="00C6028C">
        <w:t xml:space="preserve"> :</w:t>
      </w:r>
      <w:proofErr w:type="gramEnd"/>
      <w:r w:rsidRPr="00C6028C">
        <w:t xml:space="preserve"> Сибирский федеральный университет, 2012. - 247 с. : ил</w:t>
      </w:r>
      <w:proofErr w:type="gramStart"/>
      <w:r w:rsidRPr="00C6028C">
        <w:t xml:space="preserve">., </w:t>
      </w:r>
      <w:proofErr w:type="gramEnd"/>
      <w:r w:rsidRPr="00C6028C">
        <w:t xml:space="preserve">табл., схем. - </w:t>
      </w:r>
      <w:proofErr w:type="spellStart"/>
      <w:r w:rsidRPr="00C6028C">
        <w:t>Библиогр</w:t>
      </w:r>
      <w:proofErr w:type="spellEnd"/>
      <w:r w:rsidRPr="00C6028C">
        <w:t>.: с. 240. - ISBN 978-5-7638-2511-4</w:t>
      </w:r>
      <w:proofErr w:type="gramStart"/>
      <w:r w:rsidRPr="00C6028C">
        <w:t xml:space="preserve"> ;</w:t>
      </w:r>
      <w:proofErr w:type="gramEnd"/>
      <w:r w:rsidRPr="00C6028C">
        <w:t xml:space="preserve"> То же [Электронный ресурс]. - URL: </w:t>
      </w:r>
      <w:hyperlink r:id="rId9" w:history="1">
        <w:r w:rsidRPr="00BC4C23">
          <w:rPr>
            <w:rStyle w:val="a8"/>
          </w:rPr>
          <w:t>http://biblioclub.ru/index.php?page=book&amp;id=363975</w:t>
        </w:r>
      </w:hyperlink>
    </w:p>
    <w:p w:rsidR="00C6028C" w:rsidRDefault="00C6028C" w:rsidP="00586B13"/>
    <w:p w:rsidR="00AB57D1" w:rsidRDefault="00AB57D1" w:rsidP="00586B13"/>
    <w:p w:rsidR="00AB57D1" w:rsidRDefault="00DA2959" w:rsidP="00BD4BB1">
      <w:pPr>
        <w:pStyle w:val="1"/>
      </w:pPr>
      <w:bookmarkStart w:id="5" w:name="_Toc58231743"/>
      <w:r>
        <w:t>6</w:t>
      </w:r>
      <w:r w:rsidR="00AB57D1" w:rsidRPr="00AB57D1">
        <w:t>. Перечень ресурсов информационно-телекоммуникационной сети «Интернет», необходимых для освоения дисциплины</w:t>
      </w:r>
      <w:bookmarkEnd w:id="5"/>
    </w:p>
    <w:p w:rsidR="009F4A6F" w:rsidRDefault="00DA2959" w:rsidP="00131438">
      <w:pPr>
        <w:ind w:firstLine="567"/>
      </w:pPr>
      <w:r>
        <w:t xml:space="preserve">Для </w:t>
      </w:r>
      <w:r w:rsidR="006903DD">
        <w:t>освоения</w:t>
      </w:r>
      <w:r w:rsidR="009F4A6F">
        <w:t xml:space="preserve"> дисциплины</w:t>
      </w:r>
      <w:r w:rsidR="00131438" w:rsidRPr="009F4A6F">
        <w:t xml:space="preserve"> используются </w:t>
      </w:r>
      <w:r w:rsidR="009F4A6F">
        <w:t xml:space="preserve">следующие </w:t>
      </w:r>
      <w:r w:rsidR="00131438" w:rsidRPr="009F4A6F">
        <w:t>ресурсы</w:t>
      </w:r>
      <w:r w:rsidR="009F4A6F">
        <w:t>:</w:t>
      </w:r>
    </w:p>
    <w:p w:rsidR="00F62244" w:rsidRDefault="009F4A6F" w:rsidP="00131438">
      <w:pPr>
        <w:ind w:firstLine="567"/>
      </w:pPr>
      <w:r>
        <w:t xml:space="preserve">- </w:t>
      </w:r>
      <w:r w:rsidR="00131438" w:rsidRPr="009F4A6F">
        <w:t xml:space="preserve"> электронн</w:t>
      </w:r>
      <w:r>
        <w:t>ая</w:t>
      </w:r>
      <w:r w:rsidR="00131438" w:rsidRPr="009F4A6F">
        <w:t xml:space="preserve"> информационно-образовательн</w:t>
      </w:r>
      <w:r>
        <w:t>ая с</w:t>
      </w:r>
      <w:r w:rsidR="00131438" w:rsidRPr="009F4A6F">
        <w:t>ред</w:t>
      </w:r>
      <w:r>
        <w:t>а</w:t>
      </w:r>
      <w:r w:rsidR="00F62244">
        <w:t xml:space="preserve"> НГУ (ЭИОС);</w:t>
      </w:r>
    </w:p>
    <w:p w:rsidR="00F62244" w:rsidRDefault="00F62244" w:rsidP="00131438">
      <w:pPr>
        <w:ind w:firstLine="567"/>
      </w:pPr>
      <w:r>
        <w:t xml:space="preserve">- </w:t>
      </w:r>
      <w:r w:rsidR="00131438" w:rsidRPr="009F4A6F">
        <w:t xml:space="preserve">образовательные </w:t>
      </w:r>
      <w:proofErr w:type="gramStart"/>
      <w:r w:rsidR="00131438" w:rsidRPr="009F4A6F">
        <w:t>интернет-порталы</w:t>
      </w:r>
      <w:proofErr w:type="gramEnd"/>
      <w:r>
        <w:t>;</w:t>
      </w:r>
    </w:p>
    <w:p w:rsidR="00F62244" w:rsidRDefault="00F62244" w:rsidP="00131438">
      <w:pPr>
        <w:ind w:firstLine="567"/>
      </w:pPr>
      <w:r>
        <w:t>- информационно-телекоммуникационная сеть</w:t>
      </w:r>
      <w:r w:rsidR="00131438" w:rsidRPr="009F4A6F">
        <w:t xml:space="preserve"> Интернет.  </w:t>
      </w:r>
    </w:p>
    <w:p w:rsidR="008F573B" w:rsidRPr="00F62244" w:rsidRDefault="00F62244" w:rsidP="00131438">
      <w:pPr>
        <w:ind w:firstLine="567"/>
        <w:rPr>
          <w:color w:val="FF0000"/>
        </w:rPr>
      </w:pPr>
      <w:proofErr w:type="gramStart"/>
      <w:r>
        <w:t>В</w:t>
      </w:r>
      <w:r w:rsidRPr="009F4A6F">
        <w:t xml:space="preserve">заимодействие обучающегося с преподавателем </w:t>
      </w:r>
      <w:r>
        <w:t xml:space="preserve">(синхронное и (или) асинхронное) осуществляется через </w:t>
      </w:r>
      <w:r w:rsidRPr="009F4A6F">
        <w:t>личный кабинет студента</w:t>
      </w:r>
      <w:r>
        <w:t xml:space="preserve"> в ЭИОС</w:t>
      </w:r>
      <w:proofErr w:type="gramEnd"/>
    </w:p>
    <w:p w:rsidR="00F62244" w:rsidRPr="00AB57D1" w:rsidRDefault="00F62244" w:rsidP="00131438">
      <w:pPr>
        <w:ind w:firstLine="567"/>
        <w:rPr>
          <w:b/>
          <w:i/>
        </w:rPr>
      </w:pPr>
    </w:p>
    <w:p w:rsidR="008F573B" w:rsidRPr="008F573B" w:rsidRDefault="00DA2959" w:rsidP="008F573B">
      <w:pPr>
        <w:autoSpaceDE w:val="0"/>
        <w:autoSpaceDN w:val="0"/>
        <w:adjustRightInd w:val="0"/>
        <w:ind w:firstLine="567"/>
        <w:jc w:val="both"/>
        <w:rPr>
          <w:rFonts w:eastAsiaTheme="minorHAnsi"/>
          <w:b/>
          <w:i/>
          <w:lang w:eastAsia="en-US"/>
        </w:rPr>
      </w:pPr>
      <w:r>
        <w:rPr>
          <w:rFonts w:eastAsiaTheme="minorHAnsi"/>
          <w:b/>
          <w:i/>
          <w:lang w:eastAsia="en-US"/>
        </w:rPr>
        <w:t>6</w:t>
      </w:r>
      <w:r w:rsidR="008F573B" w:rsidRPr="008F573B">
        <w:rPr>
          <w:rFonts w:eastAsiaTheme="minorHAnsi"/>
          <w:b/>
          <w:i/>
          <w:lang w:eastAsia="en-US"/>
        </w:rPr>
        <w:t>.1 Современные профессиональные базы данных:</w:t>
      </w:r>
    </w:p>
    <w:p w:rsidR="008F573B" w:rsidRPr="00DA2959" w:rsidRDefault="008F573B" w:rsidP="008F573B">
      <w:pPr>
        <w:autoSpaceDE w:val="0"/>
        <w:autoSpaceDN w:val="0"/>
        <w:adjustRightInd w:val="0"/>
        <w:ind w:firstLine="567"/>
        <w:jc w:val="both"/>
        <w:rPr>
          <w:rFonts w:eastAsiaTheme="minorHAnsi"/>
          <w:i/>
          <w:lang w:eastAsia="en-US"/>
        </w:rPr>
      </w:pPr>
      <w:r w:rsidRPr="00DA2959">
        <w:rPr>
          <w:rFonts w:eastAsiaTheme="minorHAnsi"/>
          <w:i/>
          <w:lang w:eastAsia="en-US"/>
        </w:rPr>
        <w:t>Не используются</w:t>
      </w:r>
    </w:p>
    <w:p w:rsidR="001E45A4" w:rsidRDefault="001E45A4" w:rsidP="008F573B">
      <w:pPr>
        <w:autoSpaceDE w:val="0"/>
        <w:autoSpaceDN w:val="0"/>
        <w:adjustRightInd w:val="0"/>
        <w:ind w:firstLine="567"/>
        <w:jc w:val="both"/>
        <w:rPr>
          <w:rFonts w:eastAsiaTheme="minorHAnsi"/>
          <w:i/>
          <w:color w:val="FF0000"/>
          <w:lang w:eastAsia="en-US"/>
        </w:rPr>
      </w:pPr>
    </w:p>
    <w:p w:rsidR="008F573B" w:rsidRPr="008F573B" w:rsidRDefault="00DA2959" w:rsidP="008F573B">
      <w:pPr>
        <w:autoSpaceDE w:val="0"/>
        <w:autoSpaceDN w:val="0"/>
        <w:adjustRightInd w:val="0"/>
        <w:ind w:firstLine="567"/>
        <w:jc w:val="both"/>
        <w:rPr>
          <w:rFonts w:eastAsiaTheme="minorHAnsi"/>
          <w:b/>
          <w:i/>
          <w:lang w:eastAsia="en-US"/>
        </w:rPr>
      </w:pPr>
      <w:r>
        <w:rPr>
          <w:rFonts w:eastAsiaTheme="minorHAnsi"/>
          <w:b/>
          <w:i/>
          <w:lang w:eastAsia="en-US"/>
        </w:rPr>
        <w:t>6</w:t>
      </w:r>
      <w:r w:rsidR="008F573B" w:rsidRPr="008F573B">
        <w:rPr>
          <w:rFonts w:eastAsiaTheme="minorHAnsi"/>
          <w:b/>
          <w:i/>
          <w:lang w:eastAsia="en-US"/>
        </w:rPr>
        <w:t>.2. Информационные справочные системы</w:t>
      </w:r>
    </w:p>
    <w:p w:rsidR="000B3504" w:rsidRPr="00DA2959" w:rsidRDefault="000B3504" w:rsidP="000B3504">
      <w:pPr>
        <w:autoSpaceDE w:val="0"/>
        <w:autoSpaceDN w:val="0"/>
        <w:adjustRightInd w:val="0"/>
        <w:ind w:firstLine="567"/>
        <w:jc w:val="both"/>
        <w:rPr>
          <w:rFonts w:eastAsiaTheme="minorHAnsi"/>
          <w:i/>
          <w:lang w:eastAsia="en-US"/>
        </w:rPr>
      </w:pPr>
      <w:r w:rsidRPr="00DA2959">
        <w:rPr>
          <w:rFonts w:eastAsiaTheme="minorHAnsi"/>
          <w:i/>
          <w:lang w:eastAsia="en-US"/>
        </w:rPr>
        <w:t>Не используются</w:t>
      </w:r>
    </w:p>
    <w:p w:rsidR="00AB57D1" w:rsidRPr="00AB57D1" w:rsidRDefault="00AB57D1" w:rsidP="00586B13">
      <w:pPr>
        <w:rPr>
          <w:i/>
        </w:rPr>
      </w:pPr>
    </w:p>
    <w:p w:rsidR="00AB57D1" w:rsidRPr="00AB57D1" w:rsidRDefault="00DA2959" w:rsidP="00BD4BB1">
      <w:pPr>
        <w:pStyle w:val="1"/>
        <w:rPr>
          <w:i/>
        </w:rPr>
      </w:pPr>
      <w:bookmarkStart w:id="6" w:name="_Toc58231744"/>
      <w:r>
        <w:t>7</w:t>
      </w:r>
      <w:r w:rsidR="00AB57D1" w:rsidRPr="00AB57D1">
        <w:t>. Перечень информационных технологий, используемых при осуществлении образовательного процесса по дисциплине</w:t>
      </w:r>
      <w:bookmarkEnd w:id="6"/>
    </w:p>
    <w:p w:rsidR="00AB57D1" w:rsidRPr="00AB57D1" w:rsidRDefault="00AB57D1" w:rsidP="008B6A3F">
      <w:pPr>
        <w:rPr>
          <w:i/>
        </w:rPr>
      </w:pPr>
    </w:p>
    <w:p w:rsidR="00AB57D1" w:rsidRPr="00DA2959" w:rsidRDefault="00DA2959" w:rsidP="00EA28FA">
      <w:pPr>
        <w:ind w:firstLine="567"/>
        <w:rPr>
          <w:b/>
          <w:i/>
        </w:rPr>
      </w:pPr>
      <w:r w:rsidRPr="00DA2959">
        <w:rPr>
          <w:b/>
        </w:rPr>
        <w:t>7</w:t>
      </w:r>
      <w:r w:rsidR="00AB57D1" w:rsidRPr="00DA2959">
        <w:rPr>
          <w:b/>
        </w:rPr>
        <w:t>.1 Перечень программного обеспечения</w:t>
      </w:r>
    </w:p>
    <w:p w:rsidR="00AB57D1" w:rsidRDefault="00601357" w:rsidP="00687A14">
      <w:pPr>
        <w:ind w:firstLine="567"/>
      </w:pPr>
      <w:r w:rsidRPr="00601357">
        <w:t xml:space="preserve">Для обеспечения реализации дисциплины используется стандартный комплект программного обеспечения (ПО), включающий регулярно </w:t>
      </w:r>
      <w:proofErr w:type="gramStart"/>
      <w:r w:rsidRPr="00601357">
        <w:t>обновляемое</w:t>
      </w:r>
      <w:proofErr w:type="gramEnd"/>
      <w:r w:rsidRPr="00601357">
        <w:t xml:space="preserve"> лицензионное ПО </w:t>
      </w:r>
      <w:proofErr w:type="spellStart"/>
      <w:r w:rsidRPr="00601357">
        <w:t>Windows</w:t>
      </w:r>
      <w:proofErr w:type="spellEnd"/>
      <w:r w:rsidRPr="00601357">
        <w:t xml:space="preserve"> и MS </w:t>
      </w:r>
      <w:proofErr w:type="spellStart"/>
      <w:r w:rsidRPr="00601357">
        <w:t>Office</w:t>
      </w:r>
      <w:proofErr w:type="spellEnd"/>
      <w:r w:rsidRPr="00601357">
        <w:t>.</w:t>
      </w:r>
      <w:r w:rsidR="00411A64">
        <w:t xml:space="preserve"> </w:t>
      </w:r>
    </w:p>
    <w:p w:rsidR="00AB57D1" w:rsidRPr="00A76806" w:rsidRDefault="008B6A3F" w:rsidP="00BD4BB1">
      <w:pPr>
        <w:pStyle w:val="1"/>
      </w:pPr>
      <w:bookmarkStart w:id="7" w:name="_Toc58231745"/>
      <w:r>
        <w:t>8</w:t>
      </w:r>
      <w:r w:rsidR="00A76806" w:rsidRPr="00A76806">
        <w:t>. Материально-техническая база, необходимая для осуществления образовательного процесса по дисциплине</w:t>
      </w:r>
      <w:bookmarkEnd w:id="7"/>
    </w:p>
    <w:p w:rsidR="00AB57D1" w:rsidRDefault="00EA28FA" w:rsidP="001E45A4">
      <w:pPr>
        <w:ind w:firstLine="567"/>
        <w:jc w:val="both"/>
      </w:pPr>
      <w:r>
        <w:t xml:space="preserve">Для реализации дисциплины </w:t>
      </w:r>
      <w:r w:rsidR="0078209D">
        <w:t>Интерфейс «человек-электронно-вычислительная машина»</w:t>
      </w:r>
      <w:r>
        <w:t xml:space="preserve"> используются</w:t>
      </w:r>
      <w:r w:rsidR="00075E10">
        <w:t xml:space="preserve"> специальные помещения</w:t>
      </w:r>
      <w:r>
        <w:t>:</w:t>
      </w:r>
    </w:p>
    <w:p w:rsidR="00EA28FA" w:rsidRDefault="00EA28FA" w:rsidP="001E45A4">
      <w:pPr>
        <w:ind w:firstLine="567"/>
        <w:jc w:val="both"/>
      </w:pPr>
      <w:r>
        <w:t xml:space="preserve">1. Учебные аудитории для проведения занятий лекционного типа, </w:t>
      </w:r>
      <w:r w:rsidR="00411A64">
        <w:t xml:space="preserve">лабораторных </w:t>
      </w:r>
      <w:r w:rsidR="00687A14">
        <w:t>работ,</w:t>
      </w:r>
      <w:r>
        <w:t xml:space="preserve"> групповых и индивидуальных консультаций, текущего контроля, промежуточной и итоговой аттестации;</w:t>
      </w:r>
    </w:p>
    <w:p w:rsidR="00EA28FA" w:rsidRDefault="00EA28FA" w:rsidP="001E45A4">
      <w:pPr>
        <w:ind w:firstLine="567"/>
        <w:jc w:val="both"/>
      </w:pPr>
      <w:r>
        <w:t xml:space="preserve">2. Помещения для самостоятельной работы </w:t>
      </w:r>
      <w:proofErr w:type="gramStart"/>
      <w:r>
        <w:t>обучающихся</w:t>
      </w:r>
      <w:proofErr w:type="gramEnd"/>
      <w:r>
        <w:t>;</w:t>
      </w:r>
    </w:p>
    <w:p w:rsidR="00AB57D1" w:rsidRDefault="00EA28FA" w:rsidP="001E45A4">
      <w:pPr>
        <w:ind w:firstLine="567"/>
        <w:jc w:val="both"/>
      </w:pPr>
      <w:r>
        <w:t xml:space="preserve">Учебные аудитории </w:t>
      </w:r>
      <w:r w:rsidRPr="00EA28FA">
        <w:t>укомплектованы специализированной мебелью и техническими средствами обучения, служащими для представления учебной информации большой аудитории</w:t>
      </w:r>
      <w:r>
        <w:t>.</w:t>
      </w:r>
    </w:p>
    <w:p w:rsidR="00AB57D1" w:rsidRDefault="00EA28FA" w:rsidP="001E45A4">
      <w:pPr>
        <w:ind w:firstLine="567"/>
        <w:jc w:val="both"/>
      </w:pPr>
      <w:r w:rsidRPr="00EA28FA">
        <w:t xml:space="preserve">Помещения для самостоятельной работы обучающихся оснащены компьютерной техникой с возможностью подключения к сети "Интернет" и обеспечением доступа в электронную информационно-образовательную среду </w:t>
      </w:r>
      <w:r>
        <w:t>НГУ.</w:t>
      </w:r>
    </w:p>
    <w:p w:rsidR="00EA28FA" w:rsidRDefault="00EA28FA" w:rsidP="001E45A4">
      <w:pPr>
        <w:ind w:firstLine="567"/>
        <w:jc w:val="both"/>
      </w:pPr>
      <w:r>
        <w:t>Реализация дисциплины осуществляется с применением электронного обучения</w:t>
      </w:r>
      <w:r w:rsidR="00F16095">
        <w:t xml:space="preserve"> </w:t>
      </w:r>
      <w:r w:rsidR="001E45A4">
        <w:t xml:space="preserve">в </w:t>
      </w:r>
      <w:r w:rsidR="001E45A4" w:rsidRPr="00EA28FA">
        <w:t>электронн</w:t>
      </w:r>
      <w:r w:rsidR="001E45A4">
        <w:t>ой</w:t>
      </w:r>
      <w:r w:rsidR="001E45A4" w:rsidRPr="00EA28FA">
        <w:t xml:space="preserve"> информационно-образовательн</w:t>
      </w:r>
      <w:r w:rsidR="001E45A4">
        <w:t>ой</w:t>
      </w:r>
      <w:r w:rsidR="001E45A4" w:rsidRPr="00EA28FA">
        <w:t xml:space="preserve"> сред</w:t>
      </w:r>
      <w:r w:rsidR="001E45A4">
        <w:t>е</w:t>
      </w:r>
      <w:r w:rsidR="001E45A4" w:rsidRPr="00EA28FA">
        <w:t xml:space="preserve"> </w:t>
      </w:r>
      <w:proofErr w:type="gramStart"/>
      <w:r w:rsidR="001E45A4">
        <w:t>НГУ</w:t>
      </w:r>
      <w:proofErr w:type="gramEnd"/>
      <w:r w:rsidR="001E45A4" w:rsidRPr="00F16095">
        <w:t xml:space="preserve"> </w:t>
      </w:r>
      <w:r w:rsidR="00F16095" w:rsidRPr="00F16095">
        <w:t xml:space="preserve">где </w:t>
      </w:r>
      <w:r w:rsidR="00F16095">
        <w:t>обуч</w:t>
      </w:r>
      <w:r w:rsidR="00C6357E">
        <w:t>ение проводится</w:t>
      </w:r>
      <w:r w:rsidR="00075E10">
        <w:t xml:space="preserve"> на виртуальных аналогах, </w:t>
      </w:r>
      <w:r w:rsidR="00075E10" w:rsidRPr="00075E10">
        <w:t>позволяющи</w:t>
      </w:r>
      <w:r w:rsidR="00075E10">
        <w:t>м достигать запланированных результатов по дисциплине</w:t>
      </w:r>
      <w:r w:rsidR="00075E10" w:rsidRPr="00075E10">
        <w:t>.</w:t>
      </w:r>
    </w:p>
    <w:p w:rsidR="00AB57D1" w:rsidRDefault="00CF1EE0" w:rsidP="001E45A4">
      <w:pPr>
        <w:ind w:firstLine="567"/>
        <w:jc w:val="both"/>
      </w:pPr>
      <w:r>
        <w:t>Материально-техническое обеспечение образовательного процесса по дисциплине для о</w:t>
      </w:r>
      <w:r w:rsidRPr="00CF1EE0">
        <w:t>бучающи</w:t>
      </w:r>
      <w:r>
        <w:t>х</w:t>
      </w:r>
      <w:r w:rsidRPr="00CF1EE0">
        <w:t xml:space="preserve">ся из числа лиц с ограниченными возможностями здоровья </w:t>
      </w:r>
      <w:r>
        <w:t xml:space="preserve">осуществляется согласно </w:t>
      </w:r>
      <w:r w:rsidR="00EA0DA1">
        <w:t>«Порядку организации и осуществления образовательной деятельности по образовательным программам для инвалидов и лиц с ограниченными возможностями здоровья в Новосибирском государственном университете».</w:t>
      </w:r>
    </w:p>
    <w:p w:rsidR="00AB57D1" w:rsidRDefault="00AB57D1" w:rsidP="00075E10">
      <w:pPr>
        <w:ind w:firstLine="567"/>
      </w:pPr>
    </w:p>
    <w:p w:rsidR="00AB57D1" w:rsidRPr="00EA0DA1" w:rsidRDefault="00B105C2" w:rsidP="00BD4BB1">
      <w:pPr>
        <w:pStyle w:val="1"/>
      </w:pPr>
      <w:bookmarkStart w:id="8" w:name="_Toc58231746"/>
      <w:r>
        <w:t>9</w:t>
      </w:r>
      <w:r w:rsidR="00EA0DA1" w:rsidRPr="00EA0DA1">
        <w:t xml:space="preserve">. Оценочные средства для проведения </w:t>
      </w:r>
      <w:r w:rsidR="00131438">
        <w:t xml:space="preserve">текущего контроля и </w:t>
      </w:r>
      <w:r w:rsidR="00EA0DA1" w:rsidRPr="00EA0DA1">
        <w:t>промежуточной аттестации по дисциплине</w:t>
      </w:r>
      <w:bookmarkEnd w:id="8"/>
    </w:p>
    <w:p w:rsidR="00131438" w:rsidRDefault="00D01042" w:rsidP="00131438">
      <w:pPr>
        <w:ind w:firstLine="567"/>
      </w:pPr>
      <w:r>
        <w:t xml:space="preserve">Перечень результатов </w:t>
      </w:r>
      <w:proofErr w:type="gramStart"/>
      <w:r>
        <w:t>обучения по дисциплине</w:t>
      </w:r>
      <w:proofErr w:type="gramEnd"/>
      <w:r>
        <w:t xml:space="preserve"> </w:t>
      </w:r>
      <w:r w:rsidR="0078209D">
        <w:t>Интерфейс «человек-электронно-вычислительная машина»</w:t>
      </w:r>
      <w:r w:rsidR="00601357">
        <w:t xml:space="preserve"> </w:t>
      </w:r>
      <w:r>
        <w:t xml:space="preserve"> и индикатор</w:t>
      </w:r>
      <w:r w:rsidR="0050751B">
        <w:t>ов</w:t>
      </w:r>
      <w:r>
        <w:t xml:space="preserve"> их достижения представлен в виде знаний, умений и владений в разделе 1.</w:t>
      </w:r>
    </w:p>
    <w:p w:rsidR="008B1CD9" w:rsidRDefault="008B1CD9" w:rsidP="0050751B">
      <w:pPr>
        <w:ind w:firstLine="567"/>
        <w:jc w:val="center"/>
        <w:rPr>
          <w:b/>
          <w:i/>
          <w:highlight w:val="white"/>
        </w:rPr>
      </w:pPr>
    </w:p>
    <w:p w:rsidR="008B1CD9" w:rsidRPr="00372ACD" w:rsidRDefault="00B105C2" w:rsidP="0050751B">
      <w:pPr>
        <w:ind w:firstLine="567"/>
        <w:jc w:val="center"/>
        <w:rPr>
          <w:b/>
          <w:i/>
        </w:rPr>
      </w:pPr>
      <w:r w:rsidRPr="00372ACD">
        <w:rPr>
          <w:b/>
          <w:i/>
        </w:rPr>
        <w:t>9</w:t>
      </w:r>
      <w:r w:rsidR="008B1CD9" w:rsidRPr="00372ACD">
        <w:rPr>
          <w:b/>
          <w:i/>
        </w:rPr>
        <w:t>.1 Порядок проведения текущего контроля и промежуточной аттестации по дисциплине</w:t>
      </w:r>
    </w:p>
    <w:p w:rsidR="008B1CD9" w:rsidRPr="00372ACD" w:rsidRDefault="008B1CD9" w:rsidP="008B1CD9">
      <w:pPr>
        <w:ind w:firstLine="567"/>
        <w:rPr>
          <w:b/>
          <w:i/>
        </w:rPr>
      </w:pPr>
      <w:r w:rsidRPr="00372ACD">
        <w:rPr>
          <w:b/>
          <w:i/>
        </w:rPr>
        <w:t>Текущий контроль успеваемости:</w:t>
      </w:r>
    </w:p>
    <w:p w:rsidR="00601357" w:rsidRPr="00372ACD" w:rsidRDefault="00601357" w:rsidP="00601357">
      <w:pPr>
        <w:ind w:firstLine="567"/>
      </w:pPr>
      <w:r w:rsidRPr="00372ACD">
        <w:t>Текущая аттестация по дисциплине «</w:t>
      </w:r>
      <w:r w:rsidR="0078209D" w:rsidRPr="00372ACD">
        <w:t>Интерфейс «человек-электронно-вычислительная машина»</w:t>
      </w:r>
      <w:r w:rsidRPr="00372ACD">
        <w:t>»</w:t>
      </w:r>
      <w:r w:rsidR="00372ACD" w:rsidRPr="00372ACD">
        <w:t xml:space="preserve"> в форме портфолио (</w:t>
      </w:r>
      <w:r w:rsidRPr="00372ACD">
        <w:t xml:space="preserve">осуществляется на занятиях на основании оценок за </w:t>
      </w:r>
      <w:r w:rsidR="00687A14" w:rsidRPr="00372ACD">
        <w:t>лабораторные работы, всего 9 работ</w:t>
      </w:r>
      <w:r w:rsidR="00372ACD" w:rsidRPr="00372ACD">
        <w:t>)</w:t>
      </w:r>
      <w:r w:rsidRPr="00372ACD">
        <w:t xml:space="preserve"> </w:t>
      </w:r>
    </w:p>
    <w:p w:rsidR="00601357" w:rsidRPr="00372ACD" w:rsidRDefault="00601357" w:rsidP="00601357">
      <w:pPr>
        <w:ind w:firstLine="567"/>
      </w:pPr>
      <w:r w:rsidRPr="00372ACD">
        <w:t>Формулировки заданий</w:t>
      </w:r>
      <w:r w:rsidR="00372ACD">
        <w:t xml:space="preserve"> на лабораторные работы</w:t>
      </w:r>
      <w:r w:rsidRPr="00372ACD">
        <w:t xml:space="preserve">, требования к содержанию и формату результата, контрольные сроки сдачи представлены в электронном курсе. </w:t>
      </w:r>
    </w:p>
    <w:p w:rsidR="00601357" w:rsidRPr="00372ACD" w:rsidRDefault="00372ACD" w:rsidP="00601357">
      <w:pPr>
        <w:ind w:firstLine="567"/>
      </w:pPr>
      <w:r>
        <w:t>Лабораторные сдаются на занятиях, краткие отчеты</w:t>
      </w:r>
      <w:r w:rsidR="00601357" w:rsidRPr="00372ACD">
        <w:t xml:space="preserve"> загружа</w:t>
      </w:r>
      <w:r>
        <w:t>ю</w:t>
      </w:r>
      <w:bookmarkStart w:id="9" w:name="_GoBack"/>
      <w:bookmarkEnd w:id="9"/>
      <w:r w:rsidR="00601357" w:rsidRPr="00372ACD">
        <w:t xml:space="preserve">тся в электронный курс. </w:t>
      </w:r>
    </w:p>
    <w:p w:rsidR="00601357" w:rsidRPr="00372ACD" w:rsidRDefault="00601357" w:rsidP="00083330">
      <w:pPr>
        <w:ind w:firstLine="567"/>
      </w:pPr>
      <w:r w:rsidRPr="00372ACD">
        <w:t>Для выполнения командных заданий студенты объединяются в группы по 2-3 человека.</w:t>
      </w:r>
      <w:r w:rsidR="00083330" w:rsidRPr="00372ACD">
        <w:t xml:space="preserve"> </w:t>
      </w:r>
      <w:r w:rsidRPr="00372ACD">
        <w:t>За нарушение сроков сдачи задания начисляются штрафные баллы.</w:t>
      </w:r>
    </w:p>
    <w:p w:rsidR="00601357" w:rsidRPr="00372ACD" w:rsidRDefault="00601357" w:rsidP="00601357">
      <w:pPr>
        <w:ind w:firstLine="567"/>
      </w:pPr>
      <w:r w:rsidRPr="00372ACD">
        <w:t>При защите командных заданий вопросы по заданию задаются каждому из членов команды, оценка выставляется индивидуально.</w:t>
      </w:r>
    </w:p>
    <w:p w:rsidR="00083330" w:rsidRPr="00372ACD" w:rsidRDefault="00083330" w:rsidP="00601357">
      <w:pPr>
        <w:ind w:firstLine="567"/>
      </w:pPr>
      <w:r w:rsidRPr="00372ACD">
        <w:rPr>
          <w:bCs/>
          <w:color w:val="000000"/>
        </w:rPr>
        <w:t>По результатам текущей аттестации выставляется оценка «зачтено» или «не зачтено». Оценка «зачтено» ставится в случае успешной сдачи всех предусмотренных в рамках курса лабораторных работ  и ответа на все вопросы,  задаваемые в процессе сдачи заданий</w:t>
      </w:r>
      <w:r w:rsidR="00405034">
        <w:rPr>
          <w:bCs/>
          <w:color w:val="000000"/>
        </w:rPr>
        <w:t>,</w:t>
      </w:r>
      <w:r w:rsidRPr="00372ACD">
        <w:rPr>
          <w:bCs/>
          <w:color w:val="000000"/>
        </w:rPr>
        <w:t xml:space="preserve"> она является необходимым условием для прохождения промежуточной (итоговой) аттестации.</w:t>
      </w:r>
    </w:p>
    <w:p w:rsidR="008B1CD9" w:rsidRPr="00372ACD" w:rsidRDefault="008B1CD9" w:rsidP="008B1CD9">
      <w:pPr>
        <w:ind w:firstLine="567"/>
      </w:pPr>
    </w:p>
    <w:p w:rsidR="008B1CD9" w:rsidRPr="00372ACD" w:rsidRDefault="008B1CD9" w:rsidP="008B1CD9">
      <w:pPr>
        <w:ind w:firstLine="567"/>
        <w:rPr>
          <w:b/>
          <w:i/>
        </w:rPr>
      </w:pPr>
      <w:r w:rsidRPr="00372ACD">
        <w:rPr>
          <w:b/>
          <w:i/>
        </w:rPr>
        <w:t>Промежуточная аттестация:</w:t>
      </w:r>
    </w:p>
    <w:p w:rsidR="00601357" w:rsidRPr="00372ACD" w:rsidRDefault="00601357" w:rsidP="00601357">
      <w:pPr>
        <w:ind w:firstLine="567"/>
      </w:pPr>
      <w:r w:rsidRPr="00372ACD">
        <w:t xml:space="preserve">Промежуточная аттестация проводится по завершению периода ее освоения (семестра). Промежуточная аттестация по дисциплине </w:t>
      </w:r>
      <w:r w:rsidR="00083330" w:rsidRPr="00372ACD">
        <w:t xml:space="preserve">проводится по окончанию 7 семестра в </w:t>
      </w:r>
      <w:r w:rsidR="00682AAD" w:rsidRPr="00372ACD">
        <w:t>виде экзамена, ответы на вопросы билета.</w:t>
      </w:r>
    </w:p>
    <w:p w:rsidR="007B128F" w:rsidRPr="00372ACD" w:rsidRDefault="00601357" w:rsidP="00601357">
      <w:pPr>
        <w:ind w:firstLine="567"/>
      </w:pPr>
      <w:r w:rsidRPr="00372ACD">
        <w:t xml:space="preserve">Оценка «зачтено» за </w:t>
      </w:r>
      <w:r w:rsidR="007422B9" w:rsidRPr="00372ACD">
        <w:t xml:space="preserve">лабораторные работы </w:t>
      </w:r>
      <w:r w:rsidRPr="00372ACD">
        <w:t xml:space="preserve"> является необходимым условием для прохождения промежуточной аттестации.</w:t>
      </w:r>
    </w:p>
    <w:p w:rsidR="00601357" w:rsidRPr="00372ACD" w:rsidRDefault="00601357" w:rsidP="00601357">
      <w:pPr>
        <w:ind w:firstLine="567"/>
      </w:pPr>
      <w:r w:rsidRPr="00372ACD">
        <w:t xml:space="preserve"> Результаты промежуточной аттестации определяются оценками «отлично», «хорошо», «удовлетворительно», «неудовлетворительно». Оценки «отлично», «хорошо», «удовлетворительно» означают успешное прохождение промежуточной аттестации</w:t>
      </w:r>
    </w:p>
    <w:p w:rsidR="008B1CD9" w:rsidRPr="00372ACD" w:rsidRDefault="008B1CD9" w:rsidP="008B1CD9">
      <w:pPr>
        <w:ind w:firstLine="567"/>
      </w:pPr>
    </w:p>
    <w:p w:rsidR="00D01042" w:rsidRDefault="0050751B" w:rsidP="0050751B">
      <w:pPr>
        <w:ind w:firstLine="567"/>
        <w:jc w:val="center"/>
        <w:rPr>
          <w:b/>
          <w:i/>
          <w:highlight w:val="white"/>
        </w:rPr>
      </w:pPr>
      <w:r w:rsidRPr="0050751B">
        <w:rPr>
          <w:b/>
          <w:i/>
          <w:highlight w:val="white"/>
        </w:rPr>
        <w:t>Описание критериев</w:t>
      </w:r>
      <w:r>
        <w:rPr>
          <w:b/>
          <w:i/>
          <w:highlight w:val="white"/>
        </w:rPr>
        <w:t xml:space="preserve"> и шкал</w:t>
      </w:r>
      <w:r w:rsidRPr="0050751B">
        <w:rPr>
          <w:b/>
          <w:i/>
          <w:highlight w:val="white"/>
        </w:rPr>
        <w:t xml:space="preserve"> </w:t>
      </w:r>
      <w:proofErr w:type="gramStart"/>
      <w:r w:rsidRPr="0050751B">
        <w:rPr>
          <w:b/>
          <w:i/>
          <w:highlight w:val="white"/>
        </w:rPr>
        <w:t>оценивания индикаторов достижения результатов обучения</w:t>
      </w:r>
      <w:proofErr w:type="gramEnd"/>
      <w:r w:rsidRPr="0050751B">
        <w:rPr>
          <w:b/>
          <w:i/>
          <w:highlight w:val="white"/>
        </w:rPr>
        <w:t xml:space="preserve"> по дисциплине </w:t>
      </w:r>
    </w:p>
    <w:p w:rsidR="008B6A3F" w:rsidRDefault="008B6A3F" w:rsidP="0050751B">
      <w:pPr>
        <w:ind w:firstLine="567"/>
        <w:jc w:val="center"/>
        <w:rPr>
          <w:b/>
          <w:i/>
          <w:highlight w:val="white"/>
        </w:rPr>
      </w:pPr>
    </w:p>
    <w:p w:rsidR="008B6A3F" w:rsidRPr="0098743E" w:rsidRDefault="008B6A3F" w:rsidP="008B6A3F">
      <w:pPr>
        <w:ind w:firstLine="397"/>
        <w:jc w:val="both"/>
      </w:pPr>
      <w:r w:rsidRPr="0098743E">
        <w:t xml:space="preserve">Таблица 9.1 </w:t>
      </w:r>
    </w:p>
    <w:tbl>
      <w:tblPr>
        <w:tblStyle w:val="a6"/>
        <w:tblW w:w="9853" w:type="dxa"/>
        <w:tblLayout w:type="fixed"/>
        <w:tblLook w:val="04A0"/>
      </w:tblPr>
      <w:tblGrid>
        <w:gridCol w:w="1242"/>
        <w:gridCol w:w="5414"/>
        <w:gridCol w:w="3197"/>
      </w:tblGrid>
      <w:tr w:rsidR="008B6A3F" w:rsidRPr="00073643" w:rsidTr="008B6A3F">
        <w:tc>
          <w:tcPr>
            <w:tcW w:w="1242" w:type="dxa"/>
          </w:tcPr>
          <w:p w:rsidR="008B6A3F" w:rsidRPr="00073643" w:rsidRDefault="008B6A3F" w:rsidP="008B6A3F">
            <w:pPr>
              <w:jc w:val="center"/>
              <w:rPr>
                <w:b/>
              </w:rPr>
            </w:pPr>
            <w:r w:rsidRPr="00073643">
              <w:rPr>
                <w:b/>
              </w:rPr>
              <w:t>Код компетенции</w:t>
            </w:r>
          </w:p>
        </w:tc>
        <w:tc>
          <w:tcPr>
            <w:tcW w:w="5414" w:type="dxa"/>
          </w:tcPr>
          <w:p w:rsidR="008B6A3F" w:rsidRPr="00073643" w:rsidRDefault="008B6A3F" w:rsidP="008B6A3F">
            <w:pPr>
              <w:jc w:val="center"/>
              <w:rPr>
                <w:b/>
              </w:rPr>
            </w:pPr>
            <w:r w:rsidRPr="00073643">
              <w:rPr>
                <w:b/>
              </w:rPr>
              <w:t xml:space="preserve">Результат </w:t>
            </w:r>
            <w:proofErr w:type="gramStart"/>
            <w:r w:rsidRPr="00073643">
              <w:rPr>
                <w:b/>
              </w:rPr>
              <w:t>обучения по дисциплине</w:t>
            </w:r>
            <w:proofErr w:type="gramEnd"/>
          </w:p>
        </w:tc>
        <w:tc>
          <w:tcPr>
            <w:tcW w:w="3197" w:type="dxa"/>
          </w:tcPr>
          <w:p w:rsidR="008B6A3F" w:rsidRPr="00073643" w:rsidRDefault="008B6A3F" w:rsidP="008B6A3F">
            <w:pPr>
              <w:jc w:val="center"/>
              <w:rPr>
                <w:b/>
              </w:rPr>
            </w:pPr>
            <w:r w:rsidRPr="00073643">
              <w:rPr>
                <w:b/>
              </w:rPr>
              <w:t>Оценочное средство</w:t>
            </w:r>
          </w:p>
        </w:tc>
      </w:tr>
      <w:tr w:rsidR="00687A14" w:rsidRPr="00073643" w:rsidTr="008B6A3F">
        <w:tc>
          <w:tcPr>
            <w:tcW w:w="1242" w:type="dxa"/>
            <w:vMerge w:val="restart"/>
          </w:tcPr>
          <w:p w:rsidR="00687A14" w:rsidRPr="00073643" w:rsidRDefault="00687A14" w:rsidP="008B6A3F">
            <w:pPr>
              <w:jc w:val="both"/>
              <w:rPr>
                <w:i/>
              </w:rPr>
            </w:pPr>
          </w:p>
          <w:p w:rsidR="00687A14" w:rsidRPr="00073643" w:rsidRDefault="00687A14" w:rsidP="008B6A3F">
            <w:pPr>
              <w:jc w:val="both"/>
              <w:rPr>
                <w:i/>
              </w:rPr>
            </w:pPr>
          </w:p>
          <w:p w:rsidR="00687A14" w:rsidRPr="00073643" w:rsidRDefault="00687A14" w:rsidP="008B6A3F">
            <w:pPr>
              <w:jc w:val="both"/>
              <w:rPr>
                <w:i/>
              </w:rPr>
            </w:pPr>
          </w:p>
          <w:p w:rsidR="00687A14" w:rsidRPr="00073643" w:rsidRDefault="00687A14" w:rsidP="008B6A3F">
            <w:pPr>
              <w:jc w:val="both"/>
              <w:rPr>
                <w:i/>
              </w:rPr>
            </w:pPr>
          </w:p>
          <w:p w:rsidR="00687A14" w:rsidRDefault="00687A14" w:rsidP="008B6A3F">
            <w:pPr>
              <w:jc w:val="both"/>
              <w:rPr>
                <w:i/>
              </w:rPr>
            </w:pPr>
          </w:p>
          <w:p w:rsidR="00083330" w:rsidRPr="00073643" w:rsidRDefault="00083330" w:rsidP="008B6A3F">
            <w:pPr>
              <w:jc w:val="both"/>
              <w:rPr>
                <w:i/>
              </w:rPr>
            </w:pPr>
          </w:p>
          <w:p w:rsidR="00687A14" w:rsidRPr="002F5A1B" w:rsidRDefault="00687A14" w:rsidP="008B6A3F">
            <w:pPr>
              <w:jc w:val="both"/>
              <w:rPr>
                <w:i/>
                <w:lang w:val="en-GB"/>
              </w:rPr>
            </w:pPr>
            <w:r w:rsidRPr="00073643">
              <w:rPr>
                <w:i/>
              </w:rPr>
              <w:t>ОПК</w:t>
            </w:r>
            <w:r>
              <w:rPr>
                <w:i/>
                <w:lang w:val="en-GB"/>
              </w:rPr>
              <w:t>-3</w:t>
            </w:r>
          </w:p>
        </w:tc>
        <w:tc>
          <w:tcPr>
            <w:tcW w:w="5414" w:type="dxa"/>
            <w:vAlign w:val="center"/>
          </w:tcPr>
          <w:p w:rsidR="00687A14" w:rsidRPr="00073643" w:rsidRDefault="00687A14" w:rsidP="008B6A3F">
            <w:r w:rsidRPr="00073643">
              <w:t>Знать</w:t>
            </w:r>
          </w:p>
          <w:p w:rsidR="00687A14" w:rsidRPr="00015D5E" w:rsidRDefault="00687A14" w:rsidP="00687A14">
            <w:pPr>
              <w:rPr>
                <w:i/>
              </w:rPr>
            </w:pPr>
            <w:r w:rsidRPr="00015D5E">
              <w:rPr>
                <w:i/>
              </w:rPr>
              <w:t>о когнитивных возможностях и огран</w:t>
            </w:r>
            <w:r>
              <w:rPr>
                <w:i/>
              </w:rPr>
              <w:t xml:space="preserve">ичениях человека; </w:t>
            </w:r>
          </w:p>
          <w:p w:rsidR="00687A14" w:rsidRPr="00073643" w:rsidRDefault="00687A14" w:rsidP="00687A14">
            <w:pPr>
              <w:rPr>
                <w:szCs w:val="28"/>
              </w:rPr>
            </w:pPr>
            <w:r w:rsidRPr="00015D5E">
              <w:rPr>
                <w:i/>
              </w:rPr>
              <w:t>о роли пользователя в процессе разработки и оценки качества программной системы</w:t>
            </w:r>
          </w:p>
        </w:tc>
        <w:tc>
          <w:tcPr>
            <w:tcW w:w="3197" w:type="dxa"/>
            <w:vMerge w:val="restart"/>
          </w:tcPr>
          <w:p w:rsidR="00687A14" w:rsidRPr="00073643" w:rsidRDefault="00687A14" w:rsidP="007422B9">
            <w:pPr>
              <w:rPr>
                <w:i/>
              </w:rPr>
            </w:pPr>
          </w:p>
          <w:p w:rsidR="00687A14" w:rsidRDefault="00687A14" w:rsidP="008B6A3F">
            <w:pPr>
              <w:jc w:val="center"/>
              <w:rPr>
                <w:i/>
              </w:rPr>
            </w:pPr>
          </w:p>
          <w:p w:rsidR="00687A14" w:rsidRDefault="00687A14" w:rsidP="00682AAD">
            <w:pPr>
              <w:rPr>
                <w:i/>
              </w:rPr>
            </w:pPr>
          </w:p>
          <w:p w:rsidR="00687A14" w:rsidRPr="00073643" w:rsidRDefault="00687A14" w:rsidP="008B6A3F">
            <w:pPr>
              <w:jc w:val="center"/>
              <w:rPr>
                <w:i/>
              </w:rPr>
            </w:pPr>
          </w:p>
          <w:p w:rsidR="00687A14" w:rsidRDefault="00687A14" w:rsidP="008B6A3F">
            <w:pPr>
              <w:jc w:val="center"/>
              <w:rPr>
                <w:i/>
              </w:rPr>
            </w:pPr>
            <w:r w:rsidRPr="00687A14">
              <w:rPr>
                <w:i/>
              </w:rPr>
              <w:t>Лабораторные работы</w:t>
            </w:r>
          </w:p>
          <w:p w:rsidR="00687A14" w:rsidRDefault="00687A14" w:rsidP="008B6A3F">
            <w:pPr>
              <w:jc w:val="center"/>
              <w:rPr>
                <w:i/>
              </w:rPr>
            </w:pPr>
          </w:p>
          <w:p w:rsidR="00687A14" w:rsidRPr="00073643" w:rsidRDefault="00687A14" w:rsidP="008B6A3F">
            <w:pPr>
              <w:jc w:val="center"/>
              <w:rPr>
                <w:i/>
              </w:rPr>
            </w:pPr>
          </w:p>
          <w:p w:rsidR="00687A14" w:rsidRPr="00073643" w:rsidRDefault="00687A14" w:rsidP="008B6A3F">
            <w:pPr>
              <w:jc w:val="center"/>
              <w:rPr>
                <w:i/>
              </w:rPr>
            </w:pPr>
            <w:r>
              <w:rPr>
                <w:i/>
              </w:rPr>
              <w:t>Экзамен</w:t>
            </w:r>
          </w:p>
        </w:tc>
      </w:tr>
      <w:tr w:rsidR="00687A14" w:rsidRPr="00073643" w:rsidTr="008B6A3F">
        <w:tc>
          <w:tcPr>
            <w:tcW w:w="1242" w:type="dxa"/>
            <w:vMerge/>
          </w:tcPr>
          <w:p w:rsidR="00687A14" w:rsidRPr="00073643" w:rsidRDefault="00687A14" w:rsidP="008B6A3F">
            <w:pPr>
              <w:jc w:val="both"/>
              <w:rPr>
                <w:i/>
              </w:rPr>
            </w:pPr>
          </w:p>
        </w:tc>
        <w:tc>
          <w:tcPr>
            <w:tcW w:w="5414" w:type="dxa"/>
            <w:vAlign w:val="center"/>
          </w:tcPr>
          <w:p w:rsidR="00687A14" w:rsidRPr="00073643" w:rsidRDefault="00687A14" w:rsidP="008B6A3F">
            <w:pPr>
              <w:widowControl w:val="0"/>
              <w:jc w:val="both"/>
            </w:pPr>
            <w:r>
              <w:t>Уметь</w:t>
            </w:r>
            <w:r w:rsidRPr="00073643">
              <w:t xml:space="preserve"> </w:t>
            </w:r>
          </w:p>
          <w:p w:rsidR="00687A14" w:rsidRPr="00073643" w:rsidRDefault="00687A14" w:rsidP="002771B9">
            <w:r w:rsidRPr="00015D5E">
              <w:rPr>
                <w:i/>
              </w:rPr>
              <w:t>проводить сравнительный анализ качества и обоснование выбора методологии оценки качества для разных типов пользовательских  интерфейсов</w:t>
            </w:r>
            <w:r>
              <w:t>.</w:t>
            </w:r>
          </w:p>
        </w:tc>
        <w:tc>
          <w:tcPr>
            <w:tcW w:w="3197" w:type="dxa"/>
            <w:vMerge/>
          </w:tcPr>
          <w:p w:rsidR="00687A14" w:rsidRPr="00073643" w:rsidRDefault="00687A14" w:rsidP="00687A14">
            <w:pPr>
              <w:jc w:val="center"/>
              <w:rPr>
                <w:i/>
              </w:rPr>
            </w:pPr>
          </w:p>
        </w:tc>
      </w:tr>
      <w:tr w:rsidR="00687A14" w:rsidRPr="0098743E" w:rsidTr="008B6A3F">
        <w:tc>
          <w:tcPr>
            <w:tcW w:w="1242" w:type="dxa"/>
            <w:vMerge/>
          </w:tcPr>
          <w:p w:rsidR="00687A14" w:rsidRPr="00073643" w:rsidRDefault="00687A14" w:rsidP="008B6A3F">
            <w:pPr>
              <w:jc w:val="both"/>
              <w:rPr>
                <w:i/>
              </w:rPr>
            </w:pPr>
          </w:p>
        </w:tc>
        <w:tc>
          <w:tcPr>
            <w:tcW w:w="5414" w:type="dxa"/>
            <w:vAlign w:val="center"/>
          </w:tcPr>
          <w:p w:rsidR="00687A14" w:rsidRDefault="00687A14" w:rsidP="008B6A3F">
            <w:pPr>
              <w:widowControl w:val="0"/>
              <w:jc w:val="both"/>
              <w:rPr>
                <w:color w:val="000000"/>
              </w:rPr>
            </w:pPr>
            <w:r>
              <w:rPr>
                <w:color w:val="000000"/>
              </w:rPr>
              <w:t>Владеть</w:t>
            </w:r>
          </w:p>
          <w:p w:rsidR="00687A14" w:rsidRPr="002771B9" w:rsidRDefault="00687A14" w:rsidP="008B6A3F">
            <w:pPr>
              <w:widowControl w:val="0"/>
              <w:jc w:val="both"/>
              <w:rPr>
                <w:color w:val="000000"/>
              </w:rPr>
            </w:pPr>
            <w:r w:rsidRPr="00015D5E">
              <w:rPr>
                <w:i/>
              </w:rPr>
              <w:t>навыками сравнительного анализа качества пользовательских  интерфейсов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3197" w:type="dxa"/>
            <w:vMerge/>
          </w:tcPr>
          <w:p w:rsidR="00687A14" w:rsidRPr="00073643" w:rsidRDefault="00687A14" w:rsidP="00687A14">
            <w:pPr>
              <w:jc w:val="center"/>
              <w:rPr>
                <w:i/>
              </w:rPr>
            </w:pPr>
          </w:p>
        </w:tc>
      </w:tr>
      <w:tr w:rsidR="00682AAD" w:rsidRPr="00073643" w:rsidTr="002771B9">
        <w:trPr>
          <w:trHeight w:val="836"/>
        </w:trPr>
        <w:tc>
          <w:tcPr>
            <w:tcW w:w="1242" w:type="dxa"/>
            <w:vMerge w:val="restart"/>
          </w:tcPr>
          <w:p w:rsidR="00682AAD" w:rsidRPr="00073643" w:rsidRDefault="00682AAD" w:rsidP="00411A64">
            <w:pPr>
              <w:jc w:val="both"/>
              <w:rPr>
                <w:i/>
              </w:rPr>
            </w:pPr>
          </w:p>
          <w:p w:rsidR="00682AAD" w:rsidRDefault="00682AAD" w:rsidP="00411A64">
            <w:pPr>
              <w:jc w:val="both"/>
              <w:rPr>
                <w:i/>
              </w:rPr>
            </w:pPr>
          </w:p>
          <w:p w:rsidR="00682AAD" w:rsidRDefault="00682AAD" w:rsidP="00411A64">
            <w:pPr>
              <w:jc w:val="both"/>
              <w:rPr>
                <w:i/>
              </w:rPr>
            </w:pPr>
          </w:p>
          <w:p w:rsidR="00682AAD" w:rsidRDefault="00682AAD" w:rsidP="00411A64">
            <w:pPr>
              <w:jc w:val="both"/>
              <w:rPr>
                <w:i/>
              </w:rPr>
            </w:pPr>
          </w:p>
          <w:p w:rsidR="00682AAD" w:rsidRDefault="00682AAD" w:rsidP="00411A64">
            <w:pPr>
              <w:jc w:val="both"/>
              <w:rPr>
                <w:i/>
              </w:rPr>
            </w:pPr>
          </w:p>
          <w:p w:rsidR="00682AAD" w:rsidRDefault="00682AAD" w:rsidP="00411A64">
            <w:pPr>
              <w:jc w:val="both"/>
              <w:rPr>
                <w:i/>
              </w:rPr>
            </w:pPr>
          </w:p>
          <w:p w:rsidR="00682AAD" w:rsidRPr="00073643" w:rsidRDefault="00682AAD" w:rsidP="00411A64">
            <w:pPr>
              <w:jc w:val="both"/>
              <w:rPr>
                <w:i/>
              </w:rPr>
            </w:pPr>
          </w:p>
          <w:p w:rsidR="00682AAD" w:rsidRPr="002771B9" w:rsidRDefault="00682AAD" w:rsidP="00411A64">
            <w:pPr>
              <w:jc w:val="both"/>
              <w:rPr>
                <w:i/>
              </w:rPr>
            </w:pPr>
            <w:r w:rsidRPr="00073643">
              <w:rPr>
                <w:i/>
              </w:rPr>
              <w:t>ПК</w:t>
            </w:r>
            <w:r>
              <w:rPr>
                <w:i/>
                <w:lang w:val="en-GB"/>
              </w:rPr>
              <w:t>-2</w:t>
            </w:r>
          </w:p>
        </w:tc>
        <w:tc>
          <w:tcPr>
            <w:tcW w:w="5414" w:type="dxa"/>
          </w:tcPr>
          <w:p w:rsidR="00682AAD" w:rsidRPr="00073643" w:rsidRDefault="00682AAD" w:rsidP="00411A64">
            <w:pPr>
              <w:widowControl w:val="0"/>
              <w:jc w:val="both"/>
            </w:pPr>
            <w:r>
              <w:t>Знать</w:t>
            </w:r>
          </w:p>
          <w:p w:rsidR="00682AAD" w:rsidRPr="002771B9" w:rsidRDefault="00682AAD" w:rsidP="00687A14">
            <w:pPr>
              <w:rPr>
                <w:i/>
                <w:color w:val="000000"/>
              </w:rPr>
            </w:pPr>
            <w:r w:rsidRPr="00015D5E">
              <w:rPr>
                <w:i/>
                <w:color w:val="000000"/>
              </w:rPr>
              <w:t>основные программные инструменты для проектирования человеко-машинного взаимодействия</w:t>
            </w:r>
          </w:p>
        </w:tc>
        <w:tc>
          <w:tcPr>
            <w:tcW w:w="3197" w:type="dxa"/>
            <w:vMerge w:val="restart"/>
          </w:tcPr>
          <w:p w:rsidR="00682AAD" w:rsidRPr="00073643" w:rsidRDefault="00682AAD" w:rsidP="00411A64">
            <w:pPr>
              <w:jc w:val="center"/>
              <w:rPr>
                <w:i/>
              </w:rPr>
            </w:pPr>
          </w:p>
          <w:p w:rsidR="00682AAD" w:rsidRPr="00073643" w:rsidRDefault="00682AAD" w:rsidP="00682AAD">
            <w:pPr>
              <w:rPr>
                <w:i/>
              </w:rPr>
            </w:pPr>
          </w:p>
          <w:p w:rsidR="00682AAD" w:rsidRDefault="00682AAD" w:rsidP="00682AAD">
            <w:pPr>
              <w:jc w:val="center"/>
              <w:rPr>
                <w:i/>
              </w:rPr>
            </w:pPr>
          </w:p>
          <w:p w:rsidR="00682AAD" w:rsidRDefault="00682AAD" w:rsidP="00682AAD">
            <w:pPr>
              <w:rPr>
                <w:i/>
              </w:rPr>
            </w:pPr>
          </w:p>
          <w:p w:rsidR="00682AAD" w:rsidRPr="00073643" w:rsidRDefault="00682AAD" w:rsidP="00682AAD">
            <w:pPr>
              <w:jc w:val="center"/>
              <w:rPr>
                <w:i/>
              </w:rPr>
            </w:pPr>
          </w:p>
          <w:p w:rsidR="00682AAD" w:rsidRDefault="00682AAD" w:rsidP="00682AAD">
            <w:pPr>
              <w:jc w:val="center"/>
              <w:rPr>
                <w:i/>
              </w:rPr>
            </w:pPr>
            <w:r w:rsidRPr="00687A14">
              <w:rPr>
                <w:i/>
              </w:rPr>
              <w:t>Лабораторные работы</w:t>
            </w:r>
          </w:p>
          <w:p w:rsidR="00682AAD" w:rsidRDefault="00682AAD" w:rsidP="00682AAD">
            <w:pPr>
              <w:jc w:val="center"/>
              <w:rPr>
                <w:i/>
              </w:rPr>
            </w:pPr>
          </w:p>
          <w:p w:rsidR="00682AAD" w:rsidRDefault="00682AAD" w:rsidP="00682AAD">
            <w:pPr>
              <w:jc w:val="center"/>
              <w:rPr>
                <w:i/>
              </w:rPr>
            </w:pPr>
          </w:p>
          <w:p w:rsidR="00682AAD" w:rsidRDefault="00682AAD" w:rsidP="00682AAD">
            <w:pPr>
              <w:jc w:val="center"/>
              <w:rPr>
                <w:i/>
              </w:rPr>
            </w:pPr>
          </w:p>
          <w:p w:rsidR="00682AAD" w:rsidRPr="00073643" w:rsidRDefault="00682AAD" w:rsidP="00682AAD">
            <w:pPr>
              <w:jc w:val="center"/>
              <w:rPr>
                <w:i/>
              </w:rPr>
            </w:pPr>
          </w:p>
          <w:p w:rsidR="00682AAD" w:rsidRPr="00073643" w:rsidRDefault="00682AAD" w:rsidP="00682AAD">
            <w:pPr>
              <w:jc w:val="center"/>
              <w:rPr>
                <w:i/>
              </w:rPr>
            </w:pPr>
            <w:r>
              <w:rPr>
                <w:i/>
              </w:rPr>
              <w:t>Экзамен</w:t>
            </w:r>
          </w:p>
        </w:tc>
      </w:tr>
      <w:tr w:rsidR="00682AAD" w:rsidRPr="00073643" w:rsidTr="002771B9">
        <w:trPr>
          <w:trHeight w:val="1557"/>
        </w:trPr>
        <w:tc>
          <w:tcPr>
            <w:tcW w:w="1242" w:type="dxa"/>
            <w:vMerge/>
          </w:tcPr>
          <w:p w:rsidR="00682AAD" w:rsidRPr="002F5A1B" w:rsidRDefault="00682AAD" w:rsidP="00411A64">
            <w:pPr>
              <w:jc w:val="both"/>
              <w:rPr>
                <w:i/>
                <w:lang w:val="en-GB"/>
              </w:rPr>
            </w:pPr>
          </w:p>
        </w:tc>
        <w:tc>
          <w:tcPr>
            <w:tcW w:w="5414" w:type="dxa"/>
          </w:tcPr>
          <w:p w:rsidR="00682AAD" w:rsidRDefault="00682AAD" w:rsidP="002771B9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Уметь</w:t>
            </w:r>
          </w:p>
          <w:p w:rsidR="00682AAD" w:rsidRPr="00015D5E" w:rsidRDefault="00682AAD" w:rsidP="002771B9">
            <w:pPr>
              <w:rPr>
                <w:i/>
                <w:color w:val="000000"/>
              </w:rPr>
            </w:pPr>
            <w:r w:rsidRPr="00015D5E">
              <w:rPr>
                <w:i/>
                <w:color w:val="000000"/>
              </w:rPr>
              <w:t>применять программные компоненты среды программирования, используемые для формирования интерфейса "человек - электронно-вычислительная машина"</w:t>
            </w:r>
            <w:r>
              <w:rPr>
                <w:i/>
                <w:color w:val="000000"/>
              </w:rPr>
              <w:t>;</w:t>
            </w:r>
          </w:p>
          <w:p w:rsidR="00682AAD" w:rsidRPr="00015D5E" w:rsidRDefault="00682AAD" w:rsidP="002771B9">
            <w:pPr>
              <w:rPr>
                <w:i/>
                <w:color w:val="000000"/>
              </w:rPr>
            </w:pPr>
            <w:r w:rsidRPr="00015D5E">
              <w:rPr>
                <w:i/>
                <w:color w:val="000000"/>
              </w:rPr>
              <w:t xml:space="preserve">уметь использовать программные средства для разработки программного обеспечения роботов, </w:t>
            </w:r>
            <w:proofErr w:type="spellStart"/>
            <w:r w:rsidRPr="00015D5E">
              <w:rPr>
                <w:i/>
                <w:color w:val="000000"/>
              </w:rPr>
              <w:t>мехатронных</w:t>
            </w:r>
            <w:proofErr w:type="spellEnd"/>
            <w:r w:rsidRPr="00015D5E">
              <w:rPr>
                <w:i/>
                <w:color w:val="000000"/>
              </w:rPr>
              <w:t xml:space="preserve"> и робототехнических систем, их отдельных подсистем и модулей;</w:t>
            </w:r>
          </w:p>
          <w:p w:rsidR="00682AAD" w:rsidRPr="002771B9" w:rsidRDefault="00682AAD" w:rsidP="002771B9">
            <w:pPr>
              <w:rPr>
                <w:b/>
              </w:rPr>
            </w:pPr>
            <w:r w:rsidRPr="00015D5E">
              <w:rPr>
                <w:i/>
                <w:color w:val="000000"/>
              </w:rPr>
              <w:t>уметь применять основные программные инструменты для проектирования человеко-машинного взаимодействия</w:t>
            </w:r>
          </w:p>
        </w:tc>
        <w:tc>
          <w:tcPr>
            <w:tcW w:w="3197" w:type="dxa"/>
            <w:vMerge/>
          </w:tcPr>
          <w:p w:rsidR="00682AAD" w:rsidRPr="00073643" w:rsidRDefault="00682AAD" w:rsidP="00411A64">
            <w:pPr>
              <w:jc w:val="center"/>
              <w:rPr>
                <w:i/>
              </w:rPr>
            </w:pPr>
          </w:p>
        </w:tc>
      </w:tr>
      <w:tr w:rsidR="00682AAD" w:rsidRPr="00073643" w:rsidTr="002F5A1B">
        <w:tc>
          <w:tcPr>
            <w:tcW w:w="1242" w:type="dxa"/>
            <w:vMerge/>
          </w:tcPr>
          <w:p w:rsidR="00682AAD" w:rsidRPr="00073643" w:rsidRDefault="00682AAD" w:rsidP="00411A64">
            <w:pPr>
              <w:jc w:val="both"/>
              <w:rPr>
                <w:i/>
              </w:rPr>
            </w:pPr>
          </w:p>
        </w:tc>
        <w:tc>
          <w:tcPr>
            <w:tcW w:w="5414" w:type="dxa"/>
          </w:tcPr>
          <w:p w:rsidR="00682AAD" w:rsidRDefault="00682AAD" w:rsidP="00682AAD">
            <w:pPr>
              <w:widowControl w:val="0"/>
              <w:jc w:val="both"/>
              <w:rPr>
                <w:color w:val="000000"/>
              </w:rPr>
            </w:pPr>
            <w:r>
              <w:rPr>
                <w:color w:val="000000"/>
              </w:rPr>
              <w:t>Владеть</w:t>
            </w:r>
          </w:p>
          <w:p w:rsidR="00682AAD" w:rsidRPr="007075EC" w:rsidRDefault="00682AAD" w:rsidP="00682AAD">
            <w:pPr>
              <w:rPr>
                <w:color w:val="000000"/>
              </w:rPr>
            </w:pPr>
            <w:r w:rsidRPr="00215A52">
              <w:rPr>
                <w:i/>
                <w:color w:val="000000"/>
              </w:rPr>
              <w:t>основными приемами функционального и логического программирования</w:t>
            </w:r>
            <w:r>
              <w:rPr>
                <w:color w:val="000000"/>
              </w:rPr>
              <w:t>;</w:t>
            </w:r>
          </w:p>
          <w:p w:rsidR="00682AAD" w:rsidRPr="00015D5E" w:rsidRDefault="00682AAD" w:rsidP="00682AAD">
            <w:pPr>
              <w:rPr>
                <w:i/>
                <w:color w:val="000000"/>
              </w:rPr>
            </w:pPr>
          </w:p>
          <w:p w:rsidR="00682AAD" w:rsidRPr="00682AAD" w:rsidRDefault="00682AAD" w:rsidP="00682AAD">
            <w:pPr>
              <w:rPr>
                <w:color w:val="000000"/>
              </w:rPr>
            </w:pPr>
            <w:r w:rsidRPr="00015D5E">
              <w:rPr>
                <w:i/>
                <w:color w:val="000000"/>
              </w:rPr>
              <w:t>владеть навыками применения основных программных инструментов для</w:t>
            </w:r>
            <w:r>
              <w:rPr>
                <w:i/>
                <w:color w:val="000000"/>
              </w:rPr>
              <w:t xml:space="preserve"> </w:t>
            </w:r>
            <w:r w:rsidRPr="00015D5E">
              <w:rPr>
                <w:i/>
                <w:color w:val="000000"/>
              </w:rPr>
              <w:t>проектирования человеко-машинного взаимодействия</w:t>
            </w:r>
            <w:r>
              <w:rPr>
                <w:color w:val="000000"/>
              </w:rPr>
              <w:t>.</w:t>
            </w:r>
          </w:p>
        </w:tc>
        <w:tc>
          <w:tcPr>
            <w:tcW w:w="3197" w:type="dxa"/>
            <w:vMerge/>
          </w:tcPr>
          <w:p w:rsidR="00682AAD" w:rsidRPr="00073643" w:rsidRDefault="00682AAD" w:rsidP="00411A64">
            <w:pPr>
              <w:jc w:val="center"/>
              <w:rPr>
                <w:i/>
              </w:rPr>
            </w:pPr>
          </w:p>
        </w:tc>
      </w:tr>
    </w:tbl>
    <w:p w:rsidR="008B6A3F" w:rsidRDefault="008B6A3F" w:rsidP="0050751B">
      <w:pPr>
        <w:ind w:firstLine="567"/>
        <w:jc w:val="center"/>
        <w:rPr>
          <w:b/>
          <w:i/>
          <w:highlight w:val="white"/>
        </w:rPr>
      </w:pPr>
    </w:p>
    <w:p w:rsidR="00DF15AF" w:rsidRPr="00D24667" w:rsidRDefault="00D24667" w:rsidP="00D24667">
      <w:pPr>
        <w:ind w:firstLine="397"/>
        <w:jc w:val="both"/>
      </w:pPr>
      <w:r>
        <w:t>Таблица 9.2</w:t>
      </w:r>
      <w:r w:rsidRPr="0098743E">
        <w:t xml:space="preserve"> </w:t>
      </w:r>
    </w:p>
    <w:tbl>
      <w:tblPr>
        <w:tblpPr w:leftFromText="180" w:rightFromText="180" w:vertAnchor="text" w:horzAnchor="margin" w:tblpY="116"/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104"/>
        <w:gridCol w:w="2530"/>
      </w:tblGrid>
      <w:tr w:rsidR="001E45A4" w:rsidRPr="001E45A4" w:rsidTr="008B1CD9">
        <w:tc>
          <w:tcPr>
            <w:tcW w:w="7104" w:type="dxa"/>
          </w:tcPr>
          <w:p w:rsidR="008B1CD9" w:rsidRPr="001E45A4" w:rsidRDefault="008B1CD9" w:rsidP="008B1CD9">
            <w:pPr>
              <w:jc w:val="center"/>
              <w:rPr>
                <w:b/>
              </w:rPr>
            </w:pPr>
            <w:r w:rsidRPr="001E45A4">
              <w:rPr>
                <w:b/>
              </w:rPr>
              <w:t>Критерий</w:t>
            </w:r>
          </w:p>
        </w:tc>
        <w:tc>
          <w:tcPr>
            <w:tcW w:w="2530" w:type="dxa"/>
          </w:tcPr>
          <w:p w:rsidR="008B1CD9" w:rsidRPr="001E45A4" w:rsidRDefault="008B1CD9" w:rsidP="008B1CD9">
            <w:pPr>
              <w:jc w:val="center"/>
              <w:rPr>
                <w:b/>
              </w:rPr>
            </w:pPr>
            <w:r w:rsidRPr="001E45A4">
              <w:rPr>
                <w:b/>
              </w:rPr>
              <w:t xml:space="preserve">Оценка </w:t>
            </w:r>
          </w:p>
        </w:tc>
      </w:tr>
      <w:tr w:rsidR="001E45A4" w:rsidRPr="001E45A4" w:rsidTr="008B1CD9">
        <w:tc>
          <w:tcPr>
            <w:tcW w:w="7104" w:type="dxa"/>
          </w:tcPr>
          <w:p w:rsidR="00D24667" w:rsidRDefault="00D24667" w:rsidP="00D24667">
            <w:pPr>
              <w:rPr>
                <w:b/>
                <w:u w:val="single"/>
              </w:rPr>
            </w:pPr>
            <w:r w:rsidRPr="00073643">
              <w:rPr>
                <w:b/>
                <w:u w:val="single"/>
              </w:rPr>
              <w:t xml:space="preserve">Портфолио </w:t>
            </w:r>
            <w:r w:rsidR="007422B9">
              <w:rPr>
                <w:b/>
                <w:u w:val="single"/>
              </w:rPr>
              <w:t xml:space="preserve"> </w:t>
            </w:r>
          </w:p>
          <w:p w:rsidR="00D24667" w:rsidRPr="00073643" w:rsidRDefault="007B128F" w:rsidP="00D24667">
            <w:pPr>
              <w:rPr>
                <w:rFonts w:eastAsia="Calibri"/>
              </w:rPr>
            </w:pPr>
            <w:r w:rsidRPr="00405034">
              <w:rPr>
                <w:rFonts w:eastAsia="Calibri"/>
              </w:rPr>
              <w:t>Студент с</w:t>
            </w:r>
            <w:r w:rsidR="005D10F8" w:rsidRPr="00405034">
              <w:rPr>
                <w:rFonts w:eastAsia="Calibri"/>
              </w:rPr>
              <w:t xml:space="preserve">дает </w:t>
            </w:r>
            <w:r w:rsidRPr="00405034">
              <w:rPr>
                <w:rFonts w:eastAsia="Calibri"/>
              </w:rPr>
              <w:t xml:space="preserve"> вс</w:t>
            </w:r>
            <w:r w:rsidR="005D10F8" w:rsidRPr="00405034">
              <w:rPr>
                <w:rFonts w:eastAsia="Calibri"/>
              </w:rPr>
              <w:t xml:space="preserve">е </w:t>
            </w:r>
            <w:r w:rsidR="007422B9" w:rsidRPr="00405034">
              <w:rPr>
                <w:rFonts w:eastAsia="Calibri"/>
              </w:rPr>
              <w:t>лабораторные работы</w:t>
            </w:r>
            <w:r w:rsidR="005D10F8" w:rsidRPr="00405034">
              <w:rPr>
                <w:rFonts w:eastAsia="Calibri"/>
              </w:rPr>
              <w:t xml:space="preserve">, </w:t>
            </w:r>
            <w:r w:rsidR="00682AAD" w:rsidRPr="00405034">
              <w:rPr>
                <w:rFonts w:eastAsia="Calibri"/>
              </w:rPr>
              <w:t xml:space="preserve">выполненные </w:t>
            </w:r>
            <w:r w:rsidRPr="00405034">
              <w:rPr>
                <w:rFonts w:eastAsia="Calibri"/>
              </w:rPr>
              <w:t xml:space="preserve"> на  занятиях в контрольные сроки</w:t>
            </w:r>
            <w:proofErr w:type="gramStart"/>
            <w:r w:rsidRPr="00405034">
              <w:rPr>
                <w:rFonts w:eastAsia="Calibri"/>
              </w:rPr>
              <w:t xml:space="preserve"> </w:t>
            </w:r>
            <w:r w:rsidR="00682AAD" w:rsidRPr="00405034">
              <w:rPr>
                <w:rFonts w:eastAsia="Calibri"/>
              </w:rPr>
              <w:t>.</w:t>
            </w:r>
            <w:proofErr w:type="gramEnd"/>
          </w:p>
          <w:p w:rsidR="00D24667" w:rsidRPr="00073643" w:rsidRDefault="006903DD" w:rsidP="00D24667">
            <w:pPr>
              <w:textAlignment w:val="baseline"/>
              <w:rPr>
                <w:b/>
                <w:u w:val="single"/>
              </w:rPr>
            </w:pPr>
            <w:r>
              <w:rPr>
                <w:b/>
                <w:u w:val="single"/>
              </w:rPr>
              <w:t>Экзамен</w:t>
            </w:r>
            <w:r w:rsidR="00D24667" w:rsidRPr="00073643">
              <w:rPr>
                <w:b/>
                <w:u w:val="single"/>
              </w:rPr>
              <w:t xml:space="preserve"> </w:t>
            </w:r>
          </w:p>
          <w:p w:rsidR="002511E1" w:rsidRPr="00073643" w:rsidRDefault="00D24667" w:rsidP="008B1CD9">
            <w:r w:rsidRPr="00073643">
              <w:t>Демонстрирует уверен</w:t>
            </w:r>
            <w:r w:rsidR="002511E1" w:rsidRPr="00073643">
              <w:t xml:space="preserve">ное знание </w:t>
            </w:r>
            <w:r w:rsidR="002F5A1B">
              <w:rPr>
                <w:color w:val="000000"/>
              </w:rPr>
              <w:t>методов алгоритмизации, языков и технологии программирования, пригодных для практического применения в области проектировании систем и их отдельных модулей</w:t>
            </w:r>
          </w:p>
          <w:p w:rsidR="002511E1" w:rsidRDefault="002511E1" w:rsidP="008B1CD9">
            <w:r w:rsidRPr="00073643">
              <w:t xml:space="preserve">Корректно применяет </w:t>
            </w:r>
            <w:r w:rsidR="002F5A1B">
              <w:t xml:space="preserve"> методы алгоритмизации, языки и технологии программирования при решении профессиональных задач в области моделировании технологических процессов,</w:t>
            </w:r>
          </w:p>
          <w:p w:rsidR="002F5A1B" w:rsidRDefault="002F5A1B" w:rsidP="002F5A1B">
            <w:pPr>
              <w:rPr>
                <w:color w:val="000000"/>
              </w:rPr>
            </w:pPr>
            <w:r>
              <w:rPr>
                <w:color w:val="000000"/>
              </w:rPr>
              <w:t>программные компоненты среды программирования, используемые для формирования интерфейса "человек - электронно-вычислительная машина"</w:t>
            </w:r>
          </w:p>
          <w:p w:rsidR="002F5A1B" w:rsidRPr="00073643" w:rsidRDefault="002F5A1B" w:rsidP="002F5A1B">
            <w:r>
              <w:rPr>
                <w:color w:val="000000"/>
              </w:rPr>
              <w:t xml:space="preserve">программные средства для разработки программного обеспечения роботов, </w:t>
            </w:r>
            <w:proofErr w:type="spellStart"/>
            <w:r>
              <w:rPr>
                <w:color w:val="000000"/>
              </w:rPr>
              <w:t>мехатронных</w:t>
            </w:r>
            <w:proofErr w:type="spellEnd"/>
            <w:r>
              <w:rPr>
                <w:color w:val="000000"/>
              </w:rPr>
              <w:t xml:space="preserve"> и робототехнических систем, их отдельных подсистем и модулей</w:t>
            </w:r>
          </w:p>
          <w:p w:rsidR="002511E1" w:rsidRPr="00073643" w:rsidRDefault="002511E1" w:rsidP="008B1CD9">
            <w:r w:rsidRPr="00073643">
              <w:t xml:space="preserve">Уверенно  </w:t>
            </w:r>
            <w:r w:rsidR="002F5A1B">
              <w:rPr>
                <w:color w:val="000000"/>
              </w:rPr>
              <w:t xml:space="preserve"> владеет навыками программирования, отладки и тестирования прототипов программно-технических комплексов задач в области  проектировании систем и их отдельных модулей</w:t>
            </w:r>
          </w:p>
          <w:p w:rsidR="008B1CD9" w:rsidRPr="00073643" w:rsidRDefault="008B1CD9" w:rsidP="008B1CD9">
            <w:r w:rsidRPr="00073643">
              <w:t xml:space="preserve">Студент самостоятельно </w:t>
            </w:r>
            <w:r w:rsidR="002F5A1B">
              <w:rPr>
                <w:color w:val="000000"/>
              </w:rPr>
              <w:t xml:space="preserve"> формирует прототип интерфейса "человек - электронно-вычислительная машина"</w:t>
            </w:r>
            <w:r w:rsidRPr="00073643">
              <w:t>.</w:t>
            </w:r>
          </w:p>
          <w:p w:rsidR="008B1CD9" w:rsidRPr="00073643" w:rsidRDefault="008B1CD9" w:rsidP="008B1CD9">
            <w:r w:rsidRPr="00073643">
              <w:t>При ответах на вопросы системно и грамотно излагает материал, демонстрирует необходимый уровень компетенций, чёткие, сжатые ответы на дополнительные вопросы, свободно владеет понятийным аппаратом.</w:t>
            </w:r>
          </w:p>
        </w:tc>
        <w:tc>
          <w:tcPr>
            <w:tcW w:w="2530" w:type="dxa"/>
          </w:tcPr>
          <w:p w:rsidR="008B1CD9" w:rsidRPr="001E45A4" w:rsidRDefault="008B1CD9" w:rsidP="008B1CD9">
            <w:pPr>
              <w:jc w:val="center"/>
              <w:rPr>
                <w:i/>
              </w:rPr>
            </w:pPr>
            <w:r w:rsidRPr="001E45A4">
              <w:rPr>
                <w:i/>
              </w:rPr>
              <w:t>Отлично</w:t>
            </w:r>
          </w:p>
        </w:tc>
      </w:tr>
      <w:tr w:rsidR="001E45A4" w:rsidRPr="001E45A4" w:rsidTr="008B1CD9">
        <w:tc>
          <w:tcPr>
            <w:tcW w:w="7104" w:type="dxa"/>
          </w:tcPr>
          <w:p w:rsidR="007B128F" w:rsidRPr="00405034" w:rsidRDefault="007B128F" w:rsidP="007B128F">
            <w:pPr>
              <w:rPr>
                <w:b/>
                <w:u w:val="single"/>
              </w:rPr>
            </w:pPr>
            <w:r w:rsidRPr="00405034">
              <w:rPr>
                <w:b/>
                <w:u w:val="single"/>
              </w:rPr>
              <w:t xml:space="preserve">Портфолио </w:t>
            </w:r>
          </w:p>
          <w:p w:rsidR="00F013F0" w:rsidRPr="00073643" w:rsidRDefault="007B128F" w:rsidP="00F013F0">
            <w:pPr>
              <w:rPr>
                <w:rFonts w:eastAsia="Calibri"/>
              </w:rPr>
            </w:pPr>
            <w:r w:rsidRPr="00405034">
              <w:rPr>
                <w:rFonts w:eastAsia="Calibri"/>
              </w:rPr>
              <w:t xml:space="preserve">Студент сдает не менее 70 %  всех </w:t>
            </w:r>
            <w:r w:rsidR="00F013F0" w:rsidRPr="00405034">
              <w:rPr>
                <w:rFonts w:eastAsia="Calibri"/>
              </w:rPr>
              <w:t xml:space="preserve">лабораторных работ </w:t>
            </w:r>
            <w:r w:rsidR="00682AAD" w:rsidRPr="00405034">
              <w:rPr>
                <w:rFonts w:eastAsia="Calibri"/>
              </w:rPr>
              <w:t xml:space="preserve"> в контрольные сроки</w:t>
            </w:r>
          </w:p>
          <w:p w:rsidR="007B128F" w:rsidRPr="00E259B0" w:rsidRDefault="007B128F" w:rsidP="007B128F">
            <w:pPr>
              <w:rPr>
                <w:rFonts w:eastAsia="Calibri"/>
              </w:rPr>
            </w:pPr>
          </w:p>
          <w:p w:rsidR="006903DD" w:rsidRDefault="006903DD" w:rsidP="008B1CD9">
            <w:pPr>
              <w:rPr>
                <w:b/>
                <w:u w:val="single"/>
              </w:rPr>
            </w:pPr>
            <w:r w:rsidRPr="006903DD">
              <w:rPr>
                <w:b/>
                <w:u w:val="single"/>
              </w:rPr>
              <w:t xml:space="preserve">Экзамен </w:t>
            </w:r>
          </w:p>
          <w:p w:rsidR="002511E1" w:rsidRPr="001E45A4" w:rsidRDefault="002511E1" w:rsidP="008B1CD9">
            <w:r w:rsidRPr="001E45A4">
              <w:t>Демонстриру</w:t>
            </w:r>
            <w:r w:rsidR="005D10F8">
              <w:t xml:space="preserve">ет хорошее знание </w:t>
            </w:r>
            <w:r w:rsidR="002F5A1B" w:rsidRPr="00073643">
              <w:t xml:space="preserve"> </w:t>
            </w:r>
            <w:r w:rsidR="002F5A1B">
              <w:rPr>
                <w:color w:val="000000"/>
              </w:rPr>
              <w:t>методов алгоритмизации, языков и технологии программирования, пригодных для практического применения в области проектировании систем и их отдельных модулей</w:t>
            </w:r>
          </w:p>
          <w:p w:rsidR="002F5A1B" w:rsidRDefault="002511E1" w:rsidP="002F5A1B">
            <w:r w:rsidRPr="001E45A4">
              <w:t>Допускает незначительные ошибки</w:t>
            </w:r>
            <w:r w:rsidR="006903DD">
              <w:t xml:space="preserve">, </w:t>
            </w:r>
            <w:r w:rsidRPr="001E45A4">
              <w:t>примен</w:t>
            </w:r>
            <w:r w:rsidR="002F5A1B">
              <w:t>яя</w:t>
            </w:r>
            <w:r w:rsidRPr="001E45A4">
              <w:t xml:space="preserve"> </w:t>
            </w:r>
            <w:r w:rsidR="002F5A1B" w:rsidRPr="00073643">
              <w:t xml:space="preserve"> </w:t>
            </w:r>
            <w:r w:rsidR="002F5A1B">
              <w:t>методы алгоритмизации, языки и технологии программирования при решении профессиональных задач в области моделировании технологических процессов,</w:t>
            </w:r>
          </w:p>
          <w:p w:rsidR="002F5A1B" w:rsidRDefault="002F5A1B" w:rsidP="002F5A1B">
            <w:pPr>
              <w:rPr>
                <w:color w:val="000000"/>
              </w:rPr>
            </w:pPr>
            <w:r>
              <w:rPr>
                <w:color w:val="000000"/>
              </w:rPr>
              <w:t>программные компоненты среды программирования, используемые для формирования интерфейса "человек - электронно-вычислительная машина"</w:t>
            </w:r>
          </w:p>
          <w:p w:rsidR="002F5A1B" w:rsidRPr="00073643" w:rsidRDefault="002F5A1B" w:rsidP="002F5A1B">
            <w:r>
              <w:rPr>
                <w:color w:val="000000"/>
              </w:rPr>
              <w:t xml:space="preserve">программные средства для разработки программного обеспечения роботов, </w:t>
            </w:r>
            <w:proofErr w:type="spellStart"/>
            <w:r>
              <w:rPr>
                <w:color w:val="000000"/>
              </w:rPr>
              <w:t>мехатронных</w:t>
            </w:r>
            <w:proofErr w:type="spellEnd"/>
            <w:r>
              <w:rPr>
                <w:color w:val="000000"/>
              </w:rPr>
              <w:t xml:space="preserve"> и робототехнических систем, их отдельных подсистем и модулей</w:t>
            </w:r>
          </w:p>
          <w:p w:rsidR="008B1CD9" w:rsidRPr="001E45A4" w:rsidRDefault="008B1CD9" w:rsidP="008B1CD9">
            <w:r w:rsidRPr="001E45A4">
              <w:t>При ответах на вопросы  проявил полное знание программного материала, демонстрирует  сформированные на достаточном уровне умения и навыки, указанные в программе компетенции, допускает  непринципиальные неточности при изложении ответа на вопросы.</w:t>
            </w:r>
          </w:p>
        </w:tc>
        <w:tc>
          <w:tcPr>
            <w:tcW w:w="2530" w:type="dxa"/>
          </w:tcPr>
          <w:p w:rsidR="008B1CD9" w:rsidRPr="001E45A4" w:rsidRDefault="008B1CD9" w:rsidP="008B1CD9">
            <w:pPr>
              <w:jc w:val="center"/>
              <w:rPr>
                <w:i/>
              </w:rPr>
            </w:pPr>
            <w:r w:rsidRPr="001E45A4">
              <w:rPr>
                <w:i/>
              </w:rPr>
              <w:t>Хорошо</w:t>
            </w:r>
          </w:p>
        </w:tc>
      </w:tr>
      <w:tr w:rsidR="001E45A4" w:rsidRPr="001E45A4" w:rsidTr="008B1CD9">
        <w:tc>
          <w:tcPr>
            <w:tcW w:w="7104" w:type="dxa"/>
          </w:tcPr>
          <w:p w:rsidR="007B128F" w:rsidRPr="00405034" w:rsidRDefault="007B128F" w:rsidP="007B128F">
            <w:pPr>
              <w:rPr>
                <w:b/>
                <w:u w:val="single"/>
              </w:rPr>
            </w:pPr>
            <w:r w:rsidRPr="00405034">
              <w:rPr>
                <w:b/>
                <w:u w:val="single"/>
              </w:rPr>
              <w:t xml:space="preserve">Портфолио </w:t>
            </w:r>
          </w:p>
          <w:p w:rsidR="00F013F0" w:rsidRPr="00E259B0" w:rsidRDefault="005D10F8" w:rsidP="00F013F0">
            <w:pPr>
              <w:rPr>
                <w:rFonts w:eastAsia="Calibri"/>
              </w:rPr>
            </w:pPr>
            <w:r w:rsidRPr="00405034">
              <w:rPr>
                <w:rFonts w:eastAsia="Calibri"/>
              </w:rPr>
              <w:t xml:space="preserve">Студент сдает не менее 50 %  </w:t>
            </w:r>
            <w:r w:rsidR="00F013F0" w:rsidRPr="00405034">
              <w:rPr>
                <w:rFonts w:eastAsia="Calibri"/>
              </w:rPr>
              <w:t xml:space="preserve"> всех лабораторных работ </w:t>
            </w:r>
          </w:p>
          <w:p w:rsidR="007B128F" w:rsidRPr="00E259B0" w:rsidRDefault="007B128F" w:rsidP="007B128F">
            <w:pPr>
              <w:rPr>
                <w:rFonts w:eastAsia="Calibri"/>
              </w:rPr>
            </w:pPr>
          </w:p>
          <w:p w:rsidR="006903DD" w:rsidRDefault="006903DD" w:rsidP="006903DD">
            <w:pPr>
              <w:rPr>
                <w:b/>
                <w:u w:val="single"/>
              </w:rPr>
            </w:pPr>
            <w:r w:rsidRPr="006903DD">
              <w:rPr>
                <w:b/>
                <w:u w:val="single"/>
              </w:rPr>
              <w:t xml:space="preserve">Экзамен </w:t>
            </w:r>
          </w:p>
          <w:p w:rsidR="006903DD" w:rsidRPr="001E45A4" w:rsidRDefault="002511E1" w:rsidP="006903DD">
            <w:r w:rsidRPr="001E45A4">
              <w:t xml:space="preserve">Имеет фрагментарное знание </w:t>
            </w:r>
            <w:r w:rsidR="006903DD">
              <w:rPr>
                <w:color w:val="000000"/>
              </w:rPr>
              <w:t xml:space="preserve"> методов алгоритмизации, языков и технологии программирования, пригодных для практического применения в области проектировании систем и их отдельных модулей</w:t>
            </w:r>
          </w:p>
          <w:p w:rsidR="002511E1" w:rsidRPr="001E45A4" w:rsidRDefault="002511E1" w:rsidP="008B1CD9">
            <w:r w:rsidRPr="001E45A4">
              <w:t>Допускает грубые ошибки в применении основных регламентирующих документов при разработке технического задания</w:t>
            </w:r>
          </w:p>
          <w:p w:rsidR="006903DD" w:rsidRDefault="002511E1" w:rsidP="006903DD">
            <w:r w:rsidRPr="001E45A4">
              <w:t>Допускает существенные ошибки,</w:t>
            </w:r>
            <w:r w:rsidR="006903DD">
              <w:t xml:space="preserve"> </w:t>
            </w:r>
            <w:r w:rsidR="006903DD" w:rsidRPr="001E45A4">
              <w:t>примен</w:t>
            </w:r>
            <w:r w:rsidR="006903DD">
              <w:t>яя</w:t>
            </w:r>
            <w:r w:rsidR="006903DD" w:rsidRPr="001E45A4">
              <w:t xml:space="preserve"> </w:t>
            </w:r>
            <w:r w:rsidR="006903DD" w:rsidRPr="00073643">
              <w:t xml:space="preserve"> </w:t>
            </w:r>
            <w:r w:rsidR="006903DD">
              <w:t>методы алгоритмизации, языки и технологии программирования при решении профессиональных задач в области моделировании технологических процессов,</w:t>
            </w:r>
          </w:p>
          <w:p w:rsidR="006903DD" w:rsidRDefault="006903DD" w:rsidP="006903DD">
            <w:pPr>
              <w:rPr>
                <w:color w:val="000000"/>
              </w:rPr>
            </w:pPr>
            <w:r>
              <w:rPr>
                <w:color w:val="000000"/>
              </w:rPr>
              <w:t>программные компоненты среды программирования, используемые для формирования интерфейса "человек - электронно-вычислительная машина"</w:t>
            </w:r>
          </w:p>
          <w:p w:rsidR="006903DD" w:rsidRPr="00073643" w:rsidRDefault="006903DD" w:rsidP="006903DD">
            <w:r>
              <w:rPr>
                <w:color w:val="000000"/>
              </w:rPr>
              <w:t xml:space="preserve">программные средства для разработки программного обеспечения роботов, </w:t>
            </w:r>
            <w:proofErr w:type="spellStart"/>
            <w:r>
              <w:rPr>
                <w:color w:val="000000"/>
              </w:rPr>
              <w:t>мехатронных</w:t>
            </w:r>
            <w:proofErr w:type="spellEnd"/>
            <w:r>
              <w:rPr>
                <w:color w:val="000000"/>
              </w:rPr>
              <w:t xml:space="preserve"> и робототехнических систем, их отдельных подсистем и модулей</w:t>
            </w:r>
          </w:p>
          <w:p w:rsidR="008B1CD9" w:rsidRPr="001E45A4" w:rsidRDefault="008B1CD9" w:rsidP="008B1CD9">
            <w:r w:rsidRPr="001E45A4">
              <w:t xml:space="preserve">Студент испытывал трудности при </w:t>
            </w:r>
            <w:r w:rsidR="006903DD">
              <w:t>разработке прототипа</w:t>
            </w:r>
            <w:r w:rsidRPr="001E45A4">
              <w:t xml:space="preserve">, работал под контролем </w:t>
            </w:r>
            <w:r w:rsidR="006903DD">
              <w:t>преподавателя</w:t>
            </w:r>
            <w:r w:rsidRPr="001E45A4">
              <w:t>.</w:t>
            </w:r>
          </w:p>
          <w:p w:rsidR="008B1CD9" w:rsidRPr="001E45A4" w:rsidRDefault="008B1CD9" w:rsidP="008B1CD9">
            <w:r w:rsidRPr="001E45A4">
              <w:t>При ответах на вопросы обнаруживает  знания только основного материала, но не усвоил детали, допускает ошибки, демонстрирует не до конца сформированные компетенции, умения систематизировать материал и делать выводы.</w:t>
            </w:r>
          </w:p>
        </w:tc>
        <w:tc>
          <w:tcPr>
            <w:tcW w:w="2530" w:type="dxa"/>
          </w:tcPr>
          <w:p w:rsidR="008B1CD9" w:rsidRPr="001E45A4" w:rsidRDefault="008B1CD9" w:rsidP="008B1CD9">
            <w:pPr>
              <w:jc w:val="center"/>
              <w:rPr>
                <w:i/>
              </w:rPr>
            </w:pPr>
            <w:r w:rsidRPr="001E45A4">
              <w:rPr>
                <w:i/>
              </w:rPr>
              <w:t>Удовлетворительно</w:t>
            </w:r>
          </w:p>
        </w:tc>
      </w:tr>
      <w:tr w:rsidR="001E45A4" w:rsidRPr="001E45A4" w:rsidTr="008B1CD9">
        <w:tc>
          <w:tcPr>
            <w:tcW w:w="7104" w:type="dxa"/>
          </w:tcPr>
          <w:p w:rsidR="007B128F" w:rsidRPr="00405034" w:rsidRDefault="007B128F" w:rsidP="007B128F">
            <w:pPr>
              <w:rPr>
                <w:b/>
                <w:u w:val="single"/>
              </w:rPr>
            </w:pPr>
            <w:r w:rsidRPr="00405034">
              <w:rPr>
                <w:b/>
                <w:u w:val="single"/>
              </w:rPr>
              <w:t xml:space="preserve">Портфолио </w:t>
            </w:r>
          </w:p>
          <w:p w:rsidR="007B128F" w:rsidRDefault="005D10F8" w:rsidP="007B128F">
            <w:pPr>
              <w:rPr>
                <w:rFonts w:eastAsia="Calibri"/>
              </w:rPr>
            </w:pPr>
            <w:r w:rsidRPr="00405034">
              <w:rPr>
                <w:rFonts w:eastAsia="Calibri"/>
              </w:rPr>
              <w:t xml:space="preserve">Студент сдает  менее 50 %  </w:t>
            </w:r>
            <w:r w:rsidR="00F013F0" w:rsidRPr="00405034">
              <w:rPr>
                <w:rFonts w:eastAsia="Calibri"/>
              </w:rPr>
              <w:t xml:space="preserve"> всех лабораторных работ </w:t>
            </w:r>
          </w:p>
          <w:p w:rsidR="00682AAD" w:rsidRPr="00E259B0" w:rsidRDefault="00682AAD" w:rsidP="007B128F">
            <w:pPr>
              <w:rPr>
                <w:rFonts w:eastAsia="Calibri"/>
              </w:rPr>
            </w:pPr>
          </w:p>
          <w:p w:rsidR="006903DD" w:rsidRDefault="006903DD" w:rsidP="008B1CD9">
            <w:pPr>
              <w:rPr>
                <w:b/>
                <w:u w:val="single"/>
              </w:rPr>
            </w:pPr>
            <w:r w:rsidRPr="006903DD">
              <w:rPr>
                <w:b/>
                <w:u w:val="single"/>
              </w:rPr>
              <w:t xml:space="preserve">Экзамен </w:t>
            </w:r>
          </w:p>
          <w:p w:rsidR="002511E1" w:rsidRPr="001E45A4" w:rsidRDefault="002511E1" w:rsidP="008B1CD9">
            <w:r w:rsidRPr="001E45A4">
              <w:t xml:space="preserve">Не знает правовые нормы действующего законодательства, </w:t>
            </w:r>
            <w:proofErr w:type="spellStart"/>
            <w:proofErr w:type="gramStart"/>
            <w:r w:rsidRPr="001E45A4">
              <w:t>регу-лирующие</w:t>
            </w:r>
            <w:proofErr w:type="spellEnd"/>
            <w:proofErr w:type="gramEnd"/>
            <w:r w:rsidRPr="001E45A4">
              <w:t xml:space="preserve"> отношения в различных сферах профессиональной деятельности;  не умеет использовать нормативно-правовые знания</w:t>
            </w:r>
          </w:p>
          <w:p w:rsidR="002511E1" w:rsidRPr="001E45A4" w:rsidRDefault="002511E1" w:rsidP="008B1CD9">
            <w:r w:rsidRPr="001E45A4">
              <w:t>Не умеет применять основные регламентирующие документы при разработке технического задания</w:t>
            </w:r>
          </w:p>
          <w:p w:rsidR="002511E1" w:rsidRPr="001E45A4" w:rsidRDefault="002511E1" w:rsidP="008B1CD9">
            <w:r w:rsidRPr="001E45A4">
              <w:t>Не умеет разрабатывать разделы технического задания, относящиеся к использованию программного средства для решения конкретной задачи</w:t>
            </w:r>
          </w:p>
          <w:p w:rsidR="008B1CD9" w:rsidRPr="001E45A4" w:rsidRDefault="005D10F8" w:rsidP="008B1CD9">
            <w:r>
              <w:t>Н</w:t>
            </w:r>
            <w:r w:rsidR="008B1CD9" w:rsidRPr="001E45A4">
              <w:t>е умеет систематизировать информацию, делать необходимые выводы, чётко и грамотно отвечать на заданные вопросы, демонстрирует низкий уровень овладения необходимыми компетенциями.</w:t>
            </w:r>
          </w:p>
        </w:tc>
        <w:tc>
          <w:tcPr>
            <w:tcW w:w="2530" w:type="dxa"/>
          </w:tcPr>
          <w:p w:rsidR="008B1CD9" w:rsidRPr="001E45A4" w:rsidRDefault="008B1CD9" w:rsidP="008B1CD9">
            <w:pPr>
              <w:jc w:val="center"/>
              <w:rPr>
                <w:i/>
              </w:rPr>
            </w:pPr>
            <w:r w:rsidRPr="001E45A4">
              <w:rPr>
                <w:i/>
              </w:rPr>
              <w:t>Неудовлетворительно</w:t>
            </w:r>
          </w:p>
        </w:tc>
      </w:tr>
    </w:tbl>
    <w:p w:rsidR="008B1CD9" w:rsidRDefault="008B1CD9" w:rsidP="0050751B">
      <w:pPr>
        <w:ind w:firstLine="567"/>
        <w:jc w:val="center"/>
        <w:rPr>
          <w:b/>
          <w:i/>
          <w:highlight w:val="white"/>
        </w:rPr>
      </w:pPr>
    </w:p>
    <w:p w:rsidR="0050751B" w:rsidRDefault="0050751B" w:rsidP="0050751B">
      <w:pPr>
        <w:ind w:firstLine="567"/>
        <w:rPr>
          <w:highlight w:val="white"/>
        </w:rPr>
      </w:pPr>
    </w:p>
    <w:p w:rsidR="0050751B" w:rsidRPr="0050751B" w:rsidRDefault="0050751B" w:rsidP="0050751B">
      <w:pPr>
        <w:ind w:firstLine="567"/>
        <w:jc w:val="center"/>
        <w:rPr>
          <w:b/>
          <w:i/>
          <w:highlight w:val="white"/>
        </w:rPr>
      </w:pPr>
      <w:r>
        <w:rPr>
          <w:b/>
          <w:i/>
          <w:highlight w:val="white"/>
        </w:rPr>
        <w:t>Типовые контрольные задания и иные материалы, необходимые для оценки результатов обучения</w:t>
      </w:r>
    </w:p>
    <w:p w:rsidR="0050751B" w:rsidRDefault="0050751B" w:rsidP="0050751B">
      <w:pPr>
        <w:ind w:firstLine="567"/>
        <w:rPr>
          <w:highlight w:val="white"/>
        </w:rPr>
      </w:pPr>
    </w:p>
    <w:p w:rsidR="00DF15AF" w:rsidRDefault="00DF15AF" w:rsidP="0050751B">
      <w:pPr>
        <w:ind w:firstLine="567"/>
        <w:rPr>
          <w:highlight w:val="white"/>
        </w:rPr>
      </w:pPr>
    </w:p>
    <w:p w:rsidR="00DD43EF" w:rsidRDefault="00DD43EF" w:rsidP="00DD43EF">
      <w:pPr>
        <w:ind w:firstLine="567"/>
      </w:pPr>
      <w:r w:rsidRPr="00DD43EF">
        <w:t xml:space="preserve">Перечень вопросов </w:t>
      </w:r>
      <w:r w:rsidR="006903DD">
        <w:t>экзамена</w:t>
      </w:r>
      <w:r w:rsidRPr="00DD43EF">
        <w:t xml:space="preserve"> 7 семестра </w:t>
      </w:r>
    </w:p>
    <w:p w:rsidR="006903DD" w:rsidRDefault="006903DD" w:rsidP="006903DD">
      <w:pPr>
        <w:pStyle w:val="ad"/>
        <w:numPr>
          <w:ilvl w:val="0"/>
          <w:numId w:val="6"/>
        </w:numPr>
      </w:pPr>
      <w:r>
        <w:t xml:space="preserve">Человеческий фактор в процессе разработки интерфейса. </w:t>
      </w:r>
    </w:p>
    <w:p w:rsidR="006903DD" w:rsidRDefault="006903DD" w:rsidP="006903DD">
      <w:pPr>
        <w:pStyle w:val="ad"/>
        <w:numPr>
          <w:ilvl w:val="0"/>
          <w:numId w:val="6"/>
        </w:numPr>
      </w:pPr>
      <w:r>
        <w:t xml:space="preserve">Понятие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>.</w:t>
      </w:r>
    </w:p>
    <w:p w:rsidR="006903DD" w:rsidRDefault="006903DD" w:rsidP="006903DD">
      <w:pPr>
        <w:pStyle w:val="ad"/>
        <w:numPr>
          <w:ilvl w:val="0"/>
          <w:numId w:val="6"/>
        </w:numPr>
      </w:pPr>
      <w:r>
        <w:t xml:space="preserve">Пользователи как интегрированная часть компьютерных систем. </w:t>
      </w:r>
    </w:p>
    <w:p w:rsidR="006903DD" w:rsidRDefault="006903DD" w:rsidP="006903DD">
      <w:pPr>
        <w:pStyle w:val="ad"/>
        <w:numPr>
          <w:ilvl w:val="0"/>
          <w:numId w:val="6"/>
        </w:numPr>
      </w:pPr>
      <w:r>
        <w:t>Модели  и метафоры. Понятия и взаимосвязь.</w:t>
      </w:r>
    </w:p>
    <w:p w:rsidR="006903DD" w:rsidRDefault="006903DD" w:rsidP="006903DD">
      <w:pPr>
        <w:pStyle w:val="ad"/>
        <w:numPr>
          <w:ilvl w:val="0"/>
          <w:numId w:val="6"/>
        </w:numPr>
      </w:pPr>
      <w:r>
        <w:t>Ментальная модель. Свойства ментальных моделей.</w:t>
      </w:r>
    </w:p>
    <w:p w:rsidR="006903DD" w:rsidRDefault="006903DD" w:rsidP="006903DD">
      <w:pPr>
        <w:pStyle w:val="ad"/>
        <w:numPr>
          <w:ilvl w:val="0"/>
          <w:numId w:val="6"/>
        </w:numPr>
      </w:pPr>
      <w:r>
        <w:t>Ментальные модели различных участников процесса разработки и использования программных систем.</w:t>
      </w:r>
    </w:p>
    <w:p w:rsidR="006903DD" w:rsidRDefault="006903DD" w:rsidP="006903DD">
      <w:pPr>
        <w:pStyle w:val="ad"/>
        <w:numPr>
          <w:ilvl w:val="0"/>
          <w:numId w:val="6"/>
        </w:numPr>
      </w:pPr>
      <w:r>
        <w:t xml:space="preserve">Диверсификация пользователей. </w:t>
      </w:r>
    </w:p>
    <w:p w:rsidR="006903DD" w:rsidRDefault="006903DD" w:rsidP="006903DD">
      <w:pPr>
        <w:pStyle w:val="ad"/>
        <w:numPr>
          <w:ilvl w:val="0"/>
          <w:numId w:val="6"/>
        </w:numPr>
      </w:pPr>
      <w:r>
        <w:t xml:space="preserve">Процесс восприятия. </w:t>
      </w:r>
      <w:proofErr w:type="spellStart"/>
      <w:r>
        <w:t>Психовизуальные</w:t>
      </w:r>
      <w:proofErr w:type="spellEnd"/>
      <w:r>
        <w:t xml:space="preserve"> особенности восприятия информации человеком. </w:t>
      </w:r>
    </w:p>
    <w:p w:rsidR="006903DD" w:rsidRDefault="006903DD" w:rsidP="006903DD">
      <w:pPr>
        <w:pStyle w:val="ad"/>
        <w:numPr>
          <w:ilvl w:val="0"/>
          <w:numId w:val="6"/>
        </w:numPr>
      </w:pPr>
      <w:r>
        <w:t>Виды ошибок.</w:t>
      </w:r>
    </w:p>
    <w:p w:rsidR="006903DD" w:rsidRDefault="006903DD" w:rsidP="006903DD">
      <w:pPr>
        <w:pStyle w:val="ad"/>
        <w:numPr>
          <w:ilvl w:val="0"/>
          <w:numId w:val="6"/>
        </w:numPr>
      </w:pPr>
      <w:r>
        <w:t>Основные принципы разработки пользовательского интерфейса.</w:t>
      </w:r>
    </w:p>
    <w:p w:rsidR="006903DD" w:rsidRDefault="006903DD" w:rsidP="006903DD">
      <w:pPr>
        <w:pStyle w:val="ad"/>
        <w:numPr>
          <w:ilvl w:val="0"/>
          <w:numId w:val="6"/>
        </w:numPr>
      </w:pPr>
      <w:r>
        <w:t xml:space="preserve">Структура и классификация пользовательских интерфейсов. </w:t>
      </w:r>
    </w:p>
    <w:p w:rsidR="006903DD" w:rsidRDefault="006903DD" w:rsidP="006903DD">
      <w:pPr>
        <w:pStyle w:val="ad"/>
        <w:numPr>
          <w:ilvl w:val="0"/>
          <w:numId w:val="6"/>
        </w:numPr>
      </w:pPr>
      <w:r>
        <w:t>Стандарты и руководящие принципы, их применение.</w:t>
      </w:r>
    </w:p>
    <w:p w:rsidR="006903DD" w:rsidRDefault="006903DD" w:rsidP="006903DD">
      <w:pPr>
        <w:pStyle w:val="ad"/>
        <w:numPr>
          <w:ilvl w:val="0"/>
          <w:numId w:val="6"/>
        </w:numPr>
      </w:pPr>
      <w:r>
        <w:t xml:space="preserve">Понятие </w:t>
      </w:r>
      <w:proofErr w:type="spellStart"/>
      <w:r>
        <w:t>usability</w:t>
      </w:r>
      <w:proofErr w:type="spellEnd"/>
      <w:r>
        <w:t xml:space="preserve">. </w:t>
      </w:r>
    </w:p>
    <w:p w:rsidR="006903DD" w:rsidRDefault="006903DD" w:rsidP="006903DD">
      <w:pPr>
        <w:pStyle w:val="ad"/>
        <w:numPr>
          <w:ilvl w:val="0"/>
          <w:numId w:val="6"/>
        </w:numPr>
      </w:pPr>
      <w:r>
        <w:t xml:space="preserve">Важность </w:t>
      </w:r>
      <w:proofErr w:type="spellStart"/>
      <w:r>
        <w:t>usability</w:t>
      </w:r>
      <w:proofErr w:type="spellEnd"/>
      <w:r>
        <w:t xml:space="preserve"> тестирования.</w:t>
      </w:r>
    </w:p>
    <w:p w:rsidR="006903DD" w:rsidRDefault="006903DD" w:rsidP="006903DD">
      <w:pPr>
        <w:pStyle w:val="ad"/>
        <w:numPr>
          <w:ilvl w:val="0"/>
          <w:numId w:val="6"/>
        </w:numPr>
      </w:pPr>
      <w:r>
        <w:t xml:space="preserve">Основные методы </w:t>
      </w:r>
      <w:proofErr w:type="spellStart"/>
      <w:r>
        <w:t>usability</w:t>
      </w:r>
      <w:proofErr w:type="spellEnd"/>
      <w:r>
        <w:t xml:space="preserve"> </w:t>
      </w:r>
      <w:proofErr w:type="gramStart"/>
      <w:r>
        <w:t>тестировании</w:t>
      </w:r>
      <w:proofErr w:type="gramEnd"/>
      <w:r>
        <w:t xml:space="preserve">. Преимущества и недостатки методов. Область применения методов. Особенности получаемых оценок. Интерпретация оценок </w:t>
      </w:r>
      <w:proofErr w:type="spellStart"/>
      <w:r>
        <w:t>usability</w:t>
      </w:r>
      <w:proofErr w:type="spellEnd"/>
      <w:r>
        <w:t xml:space="preserve"> тестирования. Верификация результатов </w:t>
      </w:r>
      <w:proofErr w:type="spellStart"/>
      <w:r>
        <w:t>usability</w:t>
      </w:r>
      <w:proofErr w:type="spellEnd"/>
      <w:r>
        <w:t xml:space="preserve"> тестирования. Достоверность результатов </w:t>
      </w:r>
      <w:proofErr w:type="spellStart"/>
      <w:r>
        <w:t>usability</w:t>
      </w:r>
      <w:proofErr w:type="spellEnd"/>
      <w:r>
        <w:t xml:space="preserve"> тестирования. Сравнительное </w:t>
      </w:r>
      <w:proofErr w:type="spellStart"/>
      <w:r>
        <w:t>usability</w:t>
      </w:r>
      <w:proofErr w:type="spellEnd"/>
      <w:r>
        <w:t xml:space="preserve"> тестирование как метод оценки качества.</w:t>
      </w:r>
    </w:p>
    <w:p w:rsidR="006903DD" w:rsidRDefault="006903DD" w:rsidP="006903DD">
      <w:pPr>
        <w:pStyle w:val="ad"/>
        <w:numPr>
          <w:ilvl w:val="0"/>
          <w:numId w:val="6"/>
        </w:numPr>
      </w:pPr>
      <w:r>
        <w:t xml:space="preserve">Основные типы пользовательских интерфейсов. Особенности их  дизайна. Соответствие </w:t>
      </w:r>
      <w:proofErr w:type="gramStart"/>
      <w:r>
        <w:t>типа интерфейса программной системы ментальной модели пользователя</w:t>
      </w:r>
      <w:proofErr w:type="gramEnd"/>
      <w:r>
        <w:t>.</w:t>
      </w:r>
    </w:p>
    <w:p w:rsidR="00DD43EF" w:rsidRDefault="00DD43EF" w:rsidP="0050751B">
      <w:pPr>
        <w:ind w:firstLine="567"/>
        <w:rPr>
          <w:highlight w:val="white"/>
        </w:rPr>
      </w:pPr>
    </w:p>
    <w:p w:rsidR="0091623B" w:rsidRDefault="00DF15AF" w:rsidP="006903DD">
      <w:pPr>
        <w:ind w:firstLine="567"/>
      </w:pPr>
      <w:r w:rsidRPr="00DF15AF">
        <w:t xml:space="preserve">Оценочные материалы по </w:t>
      </w:r>
      <w:r w:rsidR="00131438" w:rsidRPr="00DF15AF">
        <w:t>промежуточной аттестации</w:t>
      </w:r>
      <w:r w:rsidR="0091623B">
        <w:t xml:space="preserve"> (приложение 2)</w:t>
      </w:r>
      <w:r w:rsidRPr="00DF15AF">
        <w:t xml:space="preserve">, </w:t>
      </w:r>
      <w:r w:rsidR="00131438" w:rsidRPr="00DF15AF">
        <w:t>предназначенны</w:t>
      </w:r>
      <w:r w:rsidRPr="00DF15AF">
        <w:t>е</w:t>
      </w:r>
      <w:r w:rsidR="00131438" w:rsidRPr="00DF15AF">
        <w:t xml:space="preserve"> для проверки соответствия уровня подготовки по дисциплине </w:t>
      </w:r>
      <w:r w:rsidR="00131438" w:rsidRPr="0091623B">
        <w:t xml:space="preserve">требованиям ФГОС, хранятся на кафедре-разработчике РПД в печатном </w:t>
      </w:r>
      <w:r w:rsidRPr="0091623B">
        <w:t xml:space="preserve">и электронном </w:t>
      </w:r>
      <w:r w:rsidR="00131438" w:rsidRPr="0091623B">
        <w:t xml:space="preserve">виде. </w:t>
      </w:r>
      <w:r w:rsidR="0091623B">
        <w:br w:type="page"/>
      </w:r>
    </w:p>
    <w:p w:rsidR="0091623B" w:rsidRDefault="0091623B" w:rsidP="0091623B">
      <w:pPr>
        <w:pStyle w:val="a9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940BEE">
        <w:rPr>
          <w:rFonts w:ascii="Times New Roman" w:hAnsi="Times New Roman"/>
          <w:b/>
          <w:sz w:val="24"/>
          <w:szCs w:val="24"/>
          <w:lang w:val="ru-RU"/>
        </w:rPr>
        <w:t xml:space="preserve">Лист актуализации </w:t>
      </w:r>
      <w:r>
        <w:rPr>
          <w:rFonts w:ascii="Times New Roman" w:hAnsi="Times New Roman"/>
          <w:b/>
          <w:sz w:val="24"/>
          <w:szCs w:val="24"/>
          <w:lang w:val="ru-RU"/>
        </w:rPr>
        <w:t>рабочей программы дисциплины</w:t>
      </w:r>
    </w:p>
    <w:p w:rsidR="0091623B" w:rsidRPr="004F1F34" w:rsidRDefault="0091623B" w:rsidP="0091623B">
      <w:pPr>
        <w:pStyle w:val="a9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4F1F34">
        <w:rPr>
          <w:rFonts w:ascii="Times New Roman" w:hAnsi="Times New Roman"/>
          <w:b/>
          <w:sz w:val="24"/>
          <w:szCs w:val="24"/>
          <w:lang w:val="ru-RU"/>
        </w:rPr>
        <w:t>«</w:t>
      </w:r>
      <w:r w:rsidR="0078209D">
        <w:rPr>
          <w:rFonts w:ascii="Times New Roman" w:hAnsi="Times New Roman"/>
          <w:b/>
          <w:sz w:val="24"/>
          <w:szCs w:val="24"/>
          <w:lang w:val="ru-RU"/>
        </w:rPr>
        <w:t>Интерфейс «человек-электронно-вычислительная машина»</w:t>
      </w:r>
      <w:r w:rsidRPr="004F1F34">
        <w:rPr>
          <w:rFonts w:ascii="Times New Roman" w:hAnsi="Times New Roman"/>
          <w:b/>
          <w:sz w:val="24"/>
          <w:szCs w:val="24"/>
          <w:lang w:val="ru-RU"/>
        </w:rPr>
        <w:t>»</w:t>
      </w:r>
    </w:p>
    <w:p w:rsidR="0091623B" w:rsidRPr="00940BEE" w:rsidRDefault="0091623B" w:rsidP="0091623B">
      <w:pPr>
        <w:pStyle w:val="a9"/>
        <w:ind w:left="0" w:firstLine="0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9667" w:type="dxa"/>
        <w:tblInd w:w="108" w:type="dxa"/>
        <w:tblLayout w:type="fixed"/>
        <w:tblLook w:val="0000"/>
      </w:tblPr>
      <w:tblGrid>
        <w:gridCol w:w="398"/>
        <w:gridCol w:w="4989"/>
        <w:gridCol w:w="2268"/>
        <w:gridCol w:w="2012"/>
      </w:tblGrid>
      <w:tr w:rsidR="0091623B" w:rsidRPr="00D75FE0" w:rsidTr="0066722D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66722D">
            <w:pPr>
              <w:jc w:val="center"/>
            </w:pPr>
            <w:r w:rsidRPr="00940BEE"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66722D">
            <w:pPr>
              <w:jc w:val="center"/>
            </w:pPr>
            <w:r w:rsidRPr="00940BEE">
              <w:t>Характеристика внесенных</w:t>
            </w:r>
            <w:r w:rsidRPr="00940BEE"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D00DD6">
            <w:pPr>
              <w:jc w:val="center"/>
            </w:pPr>
            <w:r w:rsidRPr="00940BEE">
              <w:t>Дата и №</w:t>
            </w:r>
            <w:r w:rsidRPr="00940BEE">
              <w:br/>
              <w:t xml:space="preserve"> протокола Ученого совета </w:t>
            </w:r>
            <w:r w:rsidR="00D00DD6">
              <w:t>ВКИ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66722D">
            <w:pPr>
              <w:jc w:val="center"/>
            </w:pPr>
            <w:r w:rsidRPr="00940BEE">
              <w:t>Подпись</w:t>
            </w:r>
          </w:p>
          <w:p w:rsidR="0091623B" w:rsidRPr="00940BEE" w:rsidRDefault="0091623B" w:rsidP="0066722D">
            <w:pPr>
              <w:jc w:val="center"/>
            </w:pPr>
            <w:r w:rsidRPr="00940BEE">
              <w:t>ответственного</w:t>
            </w:r>
          </w:p>
        </w:tc>
      </w:tr>
      <w:tr w:rsidR="0091623B" w:rsidRPr="00D75FE0" w:rsidTr="0066722D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66722D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66722D">
            <w:pPr>
              <w:snapToGrid w:val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66722D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66722D">
            <w:pPr>
              <w:snapToGrid w:val="0"/>
              <w:jc w:val="center"/>
            </w:pPr>
          </w:p>
        </w:tc>
      </w:tr>
      <w:tr w:rsidR="0091623B" w:rsidRPr="00D75FE0" w:rsidTr="0066722D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66722D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66722D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66722D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66722D">
            <w:pPr>
              <w:snapToGrid w:val="0"/>
              <w:jc w:val="center"/>
            </w:pPr>
          </w:p>
        </w:tc>
      </w:tr>
      <w:tr w:rsidR="0091623B" w:rsidRPr="00D75FE0" w:rsidTr="0066722D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66722D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66722D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66722D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66722D">
            <w:pPr>
              <w:snapToGrid w:val="0"/>
              <w:jc w:val="center"/>
            </w:pPr>
          </w:p>
        </w:tc>
      </w:tr>
      <w:tr w:rsidR="0091623B" w:rsidRPr="00D75FE0" w:rsidTr="0066722D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66722D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66722D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66722D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66722D">
            <w:pPr>
              <w:snapToGrid w:val="0"/>
              <w:jc w:val="center"/>
            </w:pPr>
          </w:p>
        </w:tc>
      </w:tr>
      <w:tr w:rsidR="0091623B" w:rsidRPr="00D75FE0" w:rsidTr="0066722D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66722D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66722D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66722D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66722D">
            <w:pPr>
              <w:snapToGrid w:val="0"/>
              <w:jc w:val="center"/>
            </w:pPr>
          </w:p>
        </w:tc>
      </w:tr>
      <w:tr w:rsidR="0091623B" w:rsidRPr="00D75FE0" w:rsidTr="0066722D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66722D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66722D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66722D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66722D">
            <w:pPr>
              <w:snapToGrid w:val="0"/>
              <w:jc w:val="center"/>
            </w:pPr>
          </w:p>
        </w:tc>
      </w:tr>
      <w:tr w:rsidR="0091623B" w:rsidRPr="00D75FE0" w:rsidTr="0066722D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66722D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66722D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66722D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66722D">
            <w:pPr>
              <w:snapToGrid w:val="0"/>
              <w:jc w:val="center"/>
            </w:pPr>
          </w:p>
        </w:tc>
      </w:tr>
    </w:tbl>
    <w:p w:rsidR="0091623B" w:rsidRDefault="0091623B" w:rsidP="00682AAD">
      <w:pPr>
        <w:rPr>
          <w:color w:val="FF0000"/>
          <w:sz w:val="32"/>
          <w:szCs w:val="32"/>
        </w:rPr>
      </w:pPr>
    </w:p>
    <w:sectPr w:rsidR="0091623B" w:rsidSect="001957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7D73" w:rsidRDefault="009F7D73" w:rsidP="00B62267">
      <w:r>
        <w:separator/>
      </w:r>
    </w:p>
  </w:endnote>
  <w:endnote w:type="continuationSeparator" w:id="0">
    <w:p w:rsidR="009F7D73" w:rsidRDefault="009F7D73" w:rsidP="00B622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_AvanteNrBook">
    <w:altName w:val="Century Gothic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7D73" w:rsidRDefault="009F7D73" w:rsidP="00B62267">
      <w:r>
        <w:separator/>
      </w:r>
    </w:p>
  </w:footnote>
  <w:footnote w:type="continuationSeparator" w:id="0">
    <w:p w:rsidR="009F7D73" w:rsidRDefault="009F7D73" w:rsidP="00B622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34C23D6B"/>
    <w:multiLevelType w:val="hybridMultilevel"/>
    <w:tmpl w:val="2E4CA00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3D885463"/>
    <w:multiLevelType w:val="hybridMultilevel"/>
    <w:tmpl w:val="4C748DB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76E12F2"/>
    <w:multiLevelType w:val="hybridMultilevel"/>
    <w:tmpl w:val="E78C8BD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59846794"/>
    <w:multiLevelType w:val="hybridMultilevel"/>
    <w:tmpl w:val="70EC7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2D16EF"/>
    <w:multiLevelType w:val="hybridMultilevel"/>
    <w:tmpl w:val="6F7C51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765FA"/>
    <w:rsid w:val="00015D5E"/>
    <w:rsid w:val="00027D00"/>
    <w:rsid w:val="00033295"/>
    <w:rsid w:val="00036DC5"/>
    <w:rsid w:val="00057F57"/>
    <w:rsid w:val="00065AC7"/>
    <w:rsid w:val="00073643"/>
    <w:rsid w:val="00075E10"/>
    <w:rsid w:val="00083330"/>
    <w:rsid w:val="000B3504"/>
    <w:rsid w:val="000F2B69"/>
    <w:rsid w:val="00107A5C"/>
    <w:rsid w:val="00131438"/>
    <w:rsid w:val="00195731"/>
    <w:rsid w:val="001B5362"/>
    <w:rsid w:val="001E45A4"/>
    <w:rsid w:val="002106D6"/>
    <w:rsid w:val="00215A52"/>
    <w:rsid w:val="002242BC"/>
    <w:rsid w:val="002511E1"/>
    <w:rsid w:val="002771B9"/>
    <w:rsid w:val="002A5C7C"/>
    <w:rsid w:val="002F0BB2"/>
    <w:rsid w:val="002F2A82"/>
    <w:rsid w:val="002F50AC"/>
    <w:rsid w:val="002F5A1B"/>
    <w:rsid w:val="0032256C"/>
    <w:rsid w:val="00372ACD"/>
    <w:rsid w:val="0037586D"/>
    <w:rsid w:val="003A0D82"/>
    <w:rsid w:val="00405034"/>
    <w:rsid w:val="00411A64"/>
    <w:rsid w:val="004463A9"/>
    <w:rsid w:val="004A7ED8"/>
    <w:rsid w:val="004E1AD0"/>
    <w:rsid w:val="005009F2"/>
    <w:rsid w:val="0050751B"/>
    <w:rsid w:val="005779BA"/>
    <w:rsid w:val="00586B13"/>
    <w:rsid w:val="005D10F8"/>
    <w:rsid w:val="005E6ED9"/>
    <w:rsid w:val="005F7322"/>
    <w:rsid w:val="00601357"/>
    <w:rsid w:val="0062634F"/>
    <w:rsid w:val="0066722D"/>
    <w:rsid w:val="00672C7B"/>
    <w:rsid w:val="00682AAD"/>
    <w:rsid w:val="00687A14"/>
    <w:rsid w:val="006903DD"/>
    <w:rsid w:val="006A72D4"/>
    <w:rsid w:val="007075EC"/>
    <w:rsid w:val="007422B9"/>
    <w:rsid w:val="0077336D"/>
    <w:rsid w:val="0078209D"/>
    <w:rsid w:val="007A19E0"/>
    <w:rsid w:val="007B128F"/>
    <w:rsid w:val="007D38A3"/>
    <w:rsid w:val="00807705"/>
    <w:rsid w:val="0083167C"/>
    <w:rsid w:val="008411E9"/>
    <w:rsid w:val="00861BDC"/>
    <w:rsid w:val="00881185"/>
    <w:rsid w:val="008B1CD9"/>
    <w:rsid w:val="008B6A3F"/>
    <w:rsid w:val="008C72A0"/>
    <w:rsid w:val="008F573B"/>
    <w:rsid w:val="0091623B"/>
    <w:rsid w:val="0093162F"/>
    <w:rsid w:val="00953815"/>
    <w:rsid w:val="00960FE0"/>
    <w:rsid w:val="00964CCC"/>
    <w:rsid w:val="009E2AE1"/>
    <w:rsid w:val="009F4A6F"/>
    <w:rsid w:val="009F7D73"/>
    <w:rsid w:val="00A12CEF"/>
    <w:rsid w:val="00A509D1"/>
    <w:rsid w:val="00A602E9"/>
    <w:rsid w:val="00A76806"/>
    <w:rsid w:val="00A773D1"/>
    <w:rsid w:val="00A950FC"/>
    <w:rsid w:val="00AB57D1"/>
    <w:rsid w:val="00AD31A8"/>
    <w:rsid w:val="00AE3C44"/>
    <w:rsid w:val="00B105C2"/>
    <w:rsid w:val="00B62267"/>
    <w:rsid w:val="00B97FA4"/>
    <w:rsid w:val="00BD4BB1"/>
    <w:rsid w:val="00C1182E"/>
    <w:rsid w:val="00C41AEC"/>
    <w:rsid w:val="00C506CD"/>
    <w:rsid w:val="00C6028C"/>
    <w:rsid w:val="00C6357E"/>
    <w:rsid w:val="00C71FEA"/>
    <w:rsid w:val="00CB3E5B"/>
    <w:rsid w:val="00CC6233"/>
    <w:rsid w:val="00CF1EE0"/>
    <w:rsid w:val="00D00DD6"/>
    <w:rsid w:val="00D01042"/>
    <w:rsid w:val="00D24667"/>
    <w:rsid w:val="00D765FA"/>
    <w:rsid w:val="00DA2959"/>
    <w:rsid w:val="00DD43EF"/>
    <w:rsid w:val="00DF15AF"/>
    <w:rsid w:val="00E32684"/>
    <w:rsid w:val="00E37BB8"/>
    <w:rsid w:val="00E877BF"/>
    <w:rsid w:val="00EA0DA1"/>
    <w:rsid w:val="00EA28FA"/>
    <w:rsid w:val="00EB7880"/>
    <w:rsid w:val="00F013F0"/>
    <w:rsid w:val="00F16095"/>
    <w:rsid w:val="00F3700C"/>
    <w:rsid w:val="00F44E3A"/>
    <w:rsid w:val="00F62244"/>
    <w:rsid w:val="00FB3EF1"/>
    <w:rsid w:val="00FD0AB2"/>
    <w:rsid w:val="00FD6246"/>
    <w:rsid w:val="00FF36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7D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D4BB1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qFormat/>
    <w:rsid w:val="002F2A82"/>
    <w:pPr>
      <w:keepNext/>
      <w:jc w:val="center"/>
      <w:outlineLvl w:val="1"/>
    </w:pPr>
    <w:rPr>
      <w:rFonts w:ascii="a_AvanteNrBook" w:hAnsi="a_AvanteNrBook"/>
      <w:b/>
      <w:bCs/>
      <w:smallCaps/>
      <w:spacing w:val="2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2F2A82"/>
    <w:rPr>
      <w:rFonts w:ascii="a_AvanteNrBook" w:eastAsia="Times New Roman" w:hAnsi="a_AvanteNrBook" w:cs="Times New Roman"/>
      <w:b/>
      <w:bCs/>
      <w:smallCaps/>
      <w:spacing w:val="20"/>
      <w:szCs w:val="24"/>
    </w:rPr>
  </w:style>
  <w:style w:type="paragraph" w:styleId="a3">
    <w:name w:val="footnote text"/>
    <w:basedOn w:val="a"/>
    <w:link w:val="a4"/>
    <w:uiPriority w:val="99"/>
    <w:unhideWhenUsed/>
    <w:rsid w:val="00B62267"/>
    <w:rPr>
      <w:rFonts w:ascii="Calibri" w:hAnsi="Calibri"/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rsid w:val="00B62267"/>
    <w:rPr>
      <w:rFonts w:ascii="Calibri" w:eastAsia="Times New Roman" w:hAnsi="Calibri" w:cs="Times New Roman"/>
      <w:sz w:val="20"/>
      <w:szCs w:val="20"/>
    </w:rPr>
  </w:style>
  <w:style w:type="character" w:styleId="a5">
    <w:name w:val="footnote reference"/>
    <w:uiPriority w:val="99"/>
    <w:unhideWhenUsed/>
    <w:rsid w:val="00B62267"/>
    <w:rPr>
      <w:vertAlign w:val="superscript"/>
    </w:rPr>
  </w:style>
  <w:style w:type="table" w:styleId="a6">
    <w:name w:val="Table Grid"/>
    <w:basedOn w:val="a1"/>
    <w:uiPriority w:val="39"/>
    <w:rsid w:val="00C506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D4BB1"/>
    <w:rPr>
      <w:rFonts w:ascii="Times New Roman" w:eastAsiaTheme="majorEastAsia" w:hAnsi="Times New Roman" w:cstheme="majorBidi"/>
      <w:b/>
      <w:sz w:val="24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BD4BB1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21">
    <w:name w:val="toc 2"/>
    <w:basedOn w:val="a"/>
    <w:next w:val="a"/>
    <w:autoRedefine/>
    <w:uiPriority w:val="39"/>
    <w:unhideWhenUsed/>
    <w:rsid w:val="00BD4BB1"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rsid w:val="00BD4BB1"/>
    <w:pPr>
      <w:spacing w:after="100"/>
    </w:pPr>
  </w:style>
  <w:style w:type="character" w:styleId="a8">
    <w:name w:val="Hyperlink"/>
    <w:basedOn w:val="a0"/>
    <w:uiPriority w:val="99"/>
    <w:unhideWhenUsed/>
    <w:rsid w:val="00BD4BB1"/>
    <w:rPr>
      <w:color w:val="0563C1" w:themeColor="hyperlink"/>
      <w:u w:val="single"/>
    </w:rPr>
  </w:style>
  <w:style w:type="paragraph" w:styleId="a9">
    <w:name w:val="Body Text"/>
    <w:basedOn w:val="a"/>
    <w:link w:val="aa"/>
    <w:rsid w:val="0091623B"/>
    <w:pPr>
      <w:widowControl w:val="0"/>
      <w:ind w:left="760" w:firstLine="540"/>
    </w:pPr>
    <w:rPr>
      <w:rFonts w:ascii="Arial" w:hAnsi="Arial"/>
      <w:sz w:val="20"/>
      <w:szCs w:val="20"/>
      <w:lang w:val="en-US" w:eastAsia="en-US"/>
    </w:rPr>
  </w:style>
  <w:style w:type="character" w:customStyle="1" w:styleId="aa">
    <w:name w:val="Основной текст Знак"/>
    <w:basedOn w:val="a0"/>
    <w:link w:val="a9"/>
    <w:rsid w:val="0091623B"/>
    <w:rPr>
      <w:rFonts w:ascii="Arial" w:eastAsia="Times New Roman" w:hAnsi="Arial" w:cs="Times New Roman"/>
      <w:sz w:val="20"/>
      <w:szCs w:val="20"/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37586D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7586D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List Paragraph"/>
    <w:basedOn w:val="a"/>
    <w:uiPriority w:val="34"/>
    <w:qFormat/>
    <w:rsid w:val="00FB3EF1"/>
    <w:pPr>
      <w:ind w:left="720"/>
      <w:contextualSpacing/>
    </w:pPr>
  </w:style>
  <w:style w:type="paragraph" w:styleId="ae">
    <w:name w:val="Plain Text"/>
    <w:basedOn w:val="a"/>
    <w:link w:val="af"/>
    <w:rsid w:val="00FB3EF1"/>
    <w:rPr>
      <w:rFonts w:ascii="Courier New" w:hAnsi="Courier New"/>
      <w:sz w:val="20"/>
      <w:szCs w:val="20"/>
    </w:rPr>
  </w:style>
  <w:style w:type="character" w:customStyle="1" w:styleId="af">
    <w:name w:val="Текст Знак"/>
    <w:basedOn w:val="a0"/>
    <w:link w:val="ae"/>
    <w:rsid w:val="00FB3EF1"/>
    <w:rPr>
      <w:rFonts w:ascii="Courier New" w:eastAsia="Times New Roman" w:hAnsi="Courier New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7D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D4BB1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qFormat/>
    <w:rsid w:val="002F2A82"/>
    <w:pPr>
      <w:keepNext/>
      <w:jc w:val="center"/>
      <w:outlineLvl w:val="1"/>
    </w:pPr>
    <w:rPr>
      <w:rFonts w:ascii="a_AvanteNrBook" w:hAnsi="a_AvanteNrBook"/>
      <w:b/>
      <w:bCs/>
      <w:smallCaps/>
      <w:spacing w:val="2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2F2A82"/>
    <w:rPr>
      <w:rFonts w:ascii="a_AvanteNrBook" w:eastAsia="Times New Roman" w:hAnsi="a_AvanteNrBook" w:cs="Times New Roman"/>
      <w:b/>
      <w:bCs/>
      <w:smallCaps/>
      <w:spacing w:val="20"/>
      <w:szCs w:val="24"/>
    </w:rPr>
  </w:style>
  <w:style w:type="paragraph" w:styleId="a3">
    <w:name w:val="footnote text"/>
    <w:basedOn w:val="a"/>
    <w:link w:val="a4"/>
    <w:uiPriority w:val="99"/>
    <w:unhideWhenUsed/>
    <w:rsid w:val="00B62267"/>
    <w:rPr>
      <w:rFonts w:ascii="Calibri" w:hAnsi="Calibri"/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rsid w:val="00B62267"/>
    <w:rPr>
      <w:rFonts w:ascii="Calibri" w:eastAsia="Times New Roman" w:hAnsi="Calibri" w:cs="Times New Roman"/>
      <w:sz w:val="20"/>
      <w:szCs w:val="20"/>
    </w:rPr>
  </w:style>
  <w:style w:type="character" w:styleId="a5">
    <w:name w:val="footnote reference"/>
    <w:uiPriority w:val="99"/>
    <w:unhideWhenUsed/>
    <w:rsid w:val="00B62267"/>
    <w:rPr>
      <w:vertAlign w:val="superscript"/>
    </w:rPr>
  </w:style>
  <w:style w:type="table" w:styleId="a6">
    <w:name w:val="Table Grid"/>
    <w:basedOn w:val="a1"/>
    <w:uiPriority w:val="39"/>
    <w:rsid w:val="00C50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D4BB1"/>
    <w:rPr>
      <w:rFonts w:ascii="Times New Roman" w:eastAsiaTheme="majorEastAsia" w:hAnsi="Times New Roman" w:cstheme="majorBidi"/>
      <w:b/>
      <w:sz w:val="24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BD4BB1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21">
    <w:name w:val="toc 2"/>
    <w:basedOn w:val="a"/>
    <w:next w:val="a"/>
    <w:autoRedefine/>
    <w:uiPriority w:val="39"/>
    <w:unhideWhenUsed/>
    <w:rsid w:val="00BD4BB1"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rsid w:val="00BD4BB1"/>
    <w:pPr>
      <w:spacing w:after="100"/>
    </w:pPr>
  </w:style>
  <w:style w:type="character" w:styleId="a8">
    <w:name w:val="Hyperlink"/>
    <w:basedOn w:val="a0"/>
    <w:uiPriority w:val="99"/>
    <w:unhideWhenUsed/>
    <w:rsid w:val="00BD4BB1"/>
    <w:rPr>
      <w:color w:val="0563C1" w:themeColor="hyperlink"/>
      <w:u w:val="single"/>
    </w:rPr>
  </w:style>
  <w:style w:type="paragraph" w:styleId="a9">
    <w:name w:val="Body Text"/>
    <w:basedOn w:val="a"/>
    <w:link w:val="aa"/>
    <w:rsid w:val="0091623B"/>
    <w:pPr>
      <w:widowControl w:val="0"/>
      <w:ind w:left="760" w:firstLine="540"/>
    </w:pPr>
    <w:rPr>
      <w:rFonts w:ascii="Arial" w:hAnsi="Arial"/>
      <w:sz w:val="20"/>
      <w:szCs w:val="20"/>
      <w:lang w:val="en-US" w:eastAsia="en-US"/>
    </w:rPr>
  </w:style>
  <w:style w:type="character" w:customStyle="1" w:styleId="aa">
    <w:name w:val="Основной текст Знак"/>
    <w:basedOn w:val="a0"/>
    <w:link w:val="a9"/>
    <w:rsid w:val="0091623B"/>
    <w:rPr>
      <w:rFonts w:ascii="Arial" w:eastAsia="Times New Roman" w:hAnsi="Arial" w:cs="Times New Roman"/>
      <w:sz w:val="20"/>
      <w:szCs w:val="20"/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37586D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7586D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List Paragraph"/>
    <w:basedOn w:val="a"/>
    <w:uiPriority w:val="34"/>
    <w:qFormat/>
    <w:rsid w:val="00FB3EF1"/>
    <w:pPr>
      <w:ind w:left="720"/>
      <w:contextualSpacing/>
    </w:pPr>
  </w:style>
  <w:style w:type="paragraph" w:styleId="ae">
    <w:name w:val="Plain Text"/>
    <w:basedOn w:val="a"/>
    <w:link w:val="af"/>
    <w:rsid w:val="00FB3EF1"/>
    <w:rPr>
      <w:rFonts w:ascii="Courier New" w:hAnsi="Courier New"/>
      <w:sz w:val="20"/>
      <w:szCs w:val="20"/>
    </w:rPr>
  </w:style>
  <w:style w:type="character" w:customStyle="1" w:styleId="af">
    <w:name w:val="Текст Знак"/>
    <w:basedOn w:val="a0"/>
    <w:link w:val="ae"/>
    <w:rsid w:val="00FB3EF1"/>
    <w:rPr>
      <w:rFonts w:ascii="Courier New" w:eastAsia="Times New Roman" w:hAnsi="Courier New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87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blioclub.ru/index.php?page=book&amp;id=20900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biblioclub.ru/index.php?page=book&amp;id=36397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F5873E-E21E-4543-A3B7-33A31CC81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12</Pages>
  <Words>3191</Words>
  <Characters>18189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karpunina</cp:lastModifiedBy>
  <cp:revision>5</cp:revision>
  <cp:lastPrinted>2020-12-11T06:47:00Z</cp:lastPrinted>
  <dcterms:created xsi:type="dcterms:W3CDTF">2020-12-08T04:21:00Z</dcterms:created>
  <dcterms:modified xsi:type="dcterms:W3CDTF">2020-12-11T06:47:00Z</dcterms:modified>
</cp:coreProperties>
</file>