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CE163D" w:rsidRDefault="002F2A82" w:rsidP="00BD4BB1">
      <w:pPr>
        <w:jc w:val="center"/>
      </w:pPr>
      <w:r w:rsidRPr="00CE163D">
        <w:t>Министерство науки и высшего образования Российской Федерации</w:t>
      </w:r>
    </w:p>
    <w:p w:rsidR="002F2A82" w:rsidRPr="00CE163D" w:rsidRDefault="002F2A82" w:rsidP="00BD4BB1">
      <w:pPr>
        <w:jc w:val="center"/>
        <w:rPr>
          <w:rFonts w:eastAsia="Calibri"/>
        </w:rPr>
      </w:pPr>
      <w:r w:rsidRPr="00CE163D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CE163D" w:rsidRDefault="002F2A82" w:rsidP="00BD4BB1">
      <w:pPr>
        <w:jc w:val="center"/>
        <w:rPr>
          <w:rFonts w:eastAsia="Calibri"/>
          <w:bCs/>
        </w:rPr>
      </w:pPr>
      <w:r w:rsidRPr="00CE163D">
        <w:rPr>
          <w:rFonts w:eastAsia="Calibri"/>
        </w:rPr>
        <w:t xml:space="preserve">высшего образования </w:t>
      </w:r>
      <w:r w:rsidRPr="00CE163D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CE163D" w:rsidRDefault="002F2A82" w:rsidP="002F2A82">
      <w:pPr>
        <w:jc w:val="center"/>
        <w:rPr>
          <w:rFonts w:eastAsia="Calibri"/>
          <w:bCs/>
        </w:rPr>
      </w:pPr>
    </w:p>
    <w:p w:rsidR="002F2A82" w:rsidRPr="00CE163D" w:rsidRDefault="005F21D7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30553" w:rsidRPr="00CE163D">
        <w:rPr>
          <w:rFonts w:eastAsia="Calibri"/>
          <w:bCs/>
        </w:rPr>
        <w:t>Высший колледж информатики</w:t>
      </w:r>
    </w:p>
    <w:p w:rsidR="005779BA" w:rsidRPr="00CE163D" w:rsidRDefault="005779BA"/>
    <w:p w:rsidR="002F2A82" w:rsidRPr="00CE163D" w:rsidRDefault="002F2A82"/>
    <w:p w:rsidR="002F2A82" w:rsidRPr="00CE163D" w:rsidRDefault="002F2A82"/>
    <w:p w:rsidR="002F2A82" w:rsidRPr="00CE163D" w:rsidRDefault="002F2A82"/>
    <w:p w:rsidR="0083167C" w:rsidRPr="00CE163D" w:rsidRDefault="0083167C" w:rsidP="0083167C">
      <w:pPr>
        <w:jc w:val="right"/>
      </w:pPr>
      <w:r w:rsidRPr="00CE163D">
        <w:t>Согласовано</w:t>
      </w:r>
    </w:p>
    <w:p w:rsidR="0083167C" w:rsidRPr="00CE163D" w:rsidRDefault="00830553" w:rsidP="0083167C">
      <w:pPr>
        <w:jc w:val="right"/>
      </w:pPr>
      <w:r w:rsidRPr="00CE163D">
        <w:t>Директор ВКИ</w:t>
      </w:r>
    </w:p>
    <w:p w:rsidR="0083167C" w:rsidRPr="00CE163D" w:rsidRDefault="0083167C" w:rsidP="0083167C">
      <w:pPr>
        <w:jc w:val="right"/>
      </w:pPr>
      <w:proofErr w:type="spellStart"/>
      <w:r w:rsidRPr="00CE163D">
        <w:t>____________________</w:t>
      </w:r>
      <w:r w:rsidR="00830553" w:rsidRPr="00CE163D">
        <w:t>Окунев</w:t>
      </w:r>
      <w:proofErr w:type="spellEnd"/>
      <w:r w:rsidR="00830553" w:rsidRPr="00CE163D">
        <w:t xml:space="preserve"> А.Г.</w:t>
      </w:r>
    </w:p>
    <w:p w:rsidR="0083167C" w:rsidRPr="00CE163D" w:rsidRDefault="0083167C" w:rsidP="0083167C">
      <w:pPr>
        <w:ind w:right="2125"/>
        <w:jc w:val="right"/>
        <w:rPr>
          <w:i/>
          <w:sz w:val="22"/>
          <w:szCs w:val="22"/>
        </w:rPr>
      </w:pPr>
      <w:r w:rsidRPr="00CE163D">
        <w:rPr>
          <w:i/>
          <w:sz w:val="22"/>
          <w:szCs w:val="22"/>
        </w:rPr>
        <w:t>подпись</w:t>
      </w:r>
    </w:p>
    <w:p w:rsidR="0083167C" w:rsidRPr="00CE163D" w:rsidRDefault="0083167C" w:rsidP="0083167C">
      <w:pPr>
        <w:jc w:val="right"/>
      </w:pPr>
      <w:r w:rsidRPr="00CE163D">
        <w:t>«___» _______________ 20___ г.</w:t>
      </w:r>
    </w:p>
    <w:p w:rsidR="0083167C" w:rsidRPr="00CE163D" w:rsidRDefault="0083167C"/>
    <w:p w:rsidR="0083167C" w:rsidRPr="00CE163D" w:rsidRDefault="0083167C"/>
    <w:p w:rsidR="0083167C" w:rsidRPr="00CE163D" w:rsidRDefault="0083167C"/>
    <w:p w:rsidR="0083167C" w:rsidRPr="00CE163D" w:rsidRDefault="0083167C" w:rsidP="0083167C">
      <w:pPr>
        <w:jc w:val="center"/>
      </w:pPr>
      <w:r w:rsidRPr="00CE163D">
        <w:t>РАБОЧАЯ ПРОГРАММА ДИСЦИПЛИНЫ</w:t>
      </w:r>
    </w:p>
    <w:p w:rsidR="0083167C" w:rsidRPr="00CE163D" w:rsidRDefault="0083167C"/>
    <w:p w:rsidR="00DA1CED" w:rsidRPr="00DA1CED" w:rsidRDefault="00DA1CED" w:rsidP="00DA1CED">
      <w:pPr>
        <w:jc w:val="center"/>
        <w:rPr>
          <w:b/>
          <w:iCs/>
          <w:color w:val="000000"/>
        </w:rPr>
      </w:pPr>
      <w:r w:rsidRPr="00DA1CED">
        <w:rPr>
          <w:b/>
          <w:iCs/>
          <w:color w:val="000000"/>
        </w:rPr>
        <w:t>УЧЕБНО-НАУЧНЫЙ СЕМИНАР «ПРОСТРАНСТВО ПРОЕКТНЫХ РЕШЕНИЙ В СИСТЕМНЫХ РАЗРАБОТКАХ»</w:t>
      </w:r>
    </w:p>
    <w:p w:rsidR="0083167C" w:rsidRPr="00CE163D" w:rsidRDefault="0083167C"/>
    <w:p w:rsidR="002F2A82" w:rsidRPr="00CE163D" w:rsidRDefault="00830553" w:rsidP="0083167C">
      <w:pPr>
        <w:jc w:val="center"/>
      </w:pPr>
      <w:r w:rsidRPr="00CE163D">
        <w:t>направление подготовки: 15.03.06</w:t>
      </w:r>
      <w:r w:rsidR="0083167C" w:rsidRPr="00CE163D">
        <w:t xml:space="preserve">  </w:t>
      </w:r>
      <w:proofErr w:type="spellStart"/>
      <w:r w:rsidRPr="00CE163D">
        <w:t>Мехатроника</w:t>
      </w:r>
      <w:proofErr w:type="spellEnd"/>
      <w:r w:rsidRPr="00CE163D">
        <w:t xml:space="preserve"> и робототехника</w:t>
      </w:r>
    </w:p>
    <w:p w:rsidR="0083167C" w:rsidRPr="00CE163D" w:rsidRDefault="001057D1" w:rsidP="0083167C">
      <w:pPr>
        <w:jc w:val="center"/>
      </w:pPr>
      <w:r>
        <w:t>направленность (профиль)</w:t>
      </w:r>
      <w:r w:rsidR="00881185" w:rsidRPr="00CE163D">
        <w:t xml:space="preserve">: </w:t>
      </w:r>
      <w:proofErr w:type="spellStart"/>
      <w:r w:rsidR="00830553" w:rsidRPr="00CE163D">
        <w:t>Мехатроника</w:t>
      </w:r>
      <w:proofErr w:type="spellEnd"/>
      <w:r w:rsidR="00830553" w:rsidRPr="00CE163D">
        <w:t xml:space="preserve"> и робототехника</w:t>
      </w:r>
    </w:p>
    <w:p w:rsidR="0083167C" w:rsidRPr="00CE163D" w:rsidRDefault="0083167C" w:rsidP="0083167C">
      <w:pPr>
        <w:jc w:val="center"/>
      </w:pPr>
    </w:p>
    <w:p w:rsidR="0083167C" w:rsidRPr="00CE163D" w:rsidRDefault="001057D1" w:rsidP="0083167C">
      <w:pPr>
        <w:jc w:val="center"/>
      </w:pPr>
      <w:r>
        <w:t>Форма обучения</w:t>
      </w:r>
      <w:r w:rsidR="00881185" w:rsidRPr="00CE163D">
        <w:t>: очная</w:t>
      </w:r>
    </w:p>
    <w:p w:rsidR="0083167C" w:rsidRPr="00CE163D" w:rsidRDefault="0083167C" w:rsidP="0083167C">
      <w:pPr>
        <w:jc w:val="center"/>
      </w:pPr>
    </w:p>
    <w:p w:rsidR="0083167C" w:rsidRPr="00CE163D" w:rsidRDefault="0083167C" w:rsidP="0083167C">
      <w:pPr>
        <w:jc w:val="center"/>
      </w:pPr>
    </w:p>
    <w:p w:rsidR="002F2A82" w:rsidRPr="00CE163D" w:rsidRDefault="002F2A82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BD4BB1" w:rsidRPr="00CE163D" w:rsidRDefault="00BD4BB1" w:rsidP="00BD4BB1">
      <w:r w:rsidRPr="00CE163D">
        <w:t>Разработчики:</w:t>
      </w:r>
    </w:p>
    <w:p w:rsidR="00BD4BB1" w:rsidRDefault="00BD4BB1" w:rsidP="00BD4BB1"/>
    <w:p w:rsidR="00607802" w:rsidRPr="00CE163D" w:rsidRDefault="00607802" w:rsidP="00BD4BB1">
      <w:r>
        <w:t>д.т</w:t>
      </w:r>
      <w:r w:rsidRPr="00CE163D">
        <w:t>. н., Назаров А.Д</w:t>
      </w:r>
    </w:p>
    <w:p w:rsidR="00BD4BB1" w:rsidRPr="00CE163D" w:rsidRDefault="001057D1" w:rsidP="00BD4BB1">
      <w:r>
        <w:t>Асси</w:t>
      </w:r>
      <w:r w:rsidR="00621E28" w:rsidRPr="00CE163D">
        <w:t xml:space="preserve">стент, </w:t>
      </w:r>
      <w:r>
        <w:t xml:space="preserve"> </w:t>
      </w:r>
      <w:r w:rsidR="00621E28" w:rsidRPr="00CE163D">
        <w:t>Манагаров И.А.</w:t>
      </w:r>
      <w:r w:rsidR="00BD4BB1" w:rsidRPr="00CE163D">
        <w:tab/>
      </w:r>
      <w:r w:rsidR="00BD4BB1" w:rsidRPr="00CE163D">
        <w:tab/>
      </w:r>
      <w:r w:rsidR="00BD4BB1" w:rsidRPr="00CE163D">
        <w:tab/>
      </w:r>
      <w:r w:rsidR="00960FE0" w:rsidRPr="00CE163D">
        <w:tab/>
      </w:r>
      <w:r w:rsidR="00960FE0" w:rsidRPr="00CE163D">
        <w:tab/>
      </w:r>
      <w:r w:rsidR="00BD4BB1" w:rsidRPr="00CE163D">
        <w:tab/>
        <w:t>_______________</w:t>
      </w:r>
    </w:p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>
      <w:r w:rsidRPr="00CE163D">
        <w:t>Руководитель программы:</w:t>
      </w:r>
    </w:p>
    <w:p w:rsidR="00BD4BB1" w:rsidRPr="00CE163D" w:rsidRDefault="00BD4BB1" w:rsidP="00BD4BB1"/>
    <w:p w:rsidR="00881185" w:rsidRPr="00CE163D" w:rsidRDefault="00FF5899" w:rsidP="001E509A">
      <w:r>
        <w:t>д.т</w:t>
      </w:r>
      <w:r w:rsidR="00BD4BB1" w:rsidRPr="00CE163D">
        <w:t xml:space="preserve">. н., </w:t>
      </w:r>
      <w:r w:rsidR="00830553" w:rsidRPr="00CE163D">
        <w:t>Назаров А.Д.</w:t>
      </w:r>
      <w:r w:rsidR="00960FE0" w:rsidRPr="00CE163D">
        <w:tab/>
      </w:r>
      <w:r w:rsidR="00960FE0" w:rsidRPr="00CE163D">
        <w:tab/>
      </w:r>
      <w:r w:rsidR="00BD4BB1" w:rsidRPr="00CE163D">
        <w:tab/>
      </w:r>
      <w:r w:rsidR="00BD4BB1" w:rsidRPr="00CE163D">
        <w:tab/>
      </w:r>
      <w:r w:rsidR="00BD4BB1" w:rsidRPr="00CE163D">
        <w:tab/>
      </w:r>
      <w:r w:rsidR="00BD4BB1" w:rsidRPr="00CE163D">
        <w:tab/>
        <w:t>_________________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30553" w:rsidP="00881185">
      <w:pPr>
        <w:jc w:val="center"/>
      </w:pPr>
      <w:r w:rsidRPr="00CE163D">
        <w:t>Новосибирск, 2020</w:t>
      </w:r>
    </w:p>
    <w:p w:rsidR="00881185" w:rsidRPr="00CE163D" w:rsidRDefault="00881185" w:rsidP="00881185">
      <w:r w:rsidRPr="00CE16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CE163D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E163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D4BB1" w:rsidRPr="00CE163D" w:rsidRDefault="005F21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r w:rsidRPr="005F21D7">
            <w:fldChar w:fldCharType="begin"/>
          </w:r>
          <w:r w:rsidR="00BD4BB1" w:rsidRPr="00CE163D">
            <w:instrText xml:space="preserve"> TOC \o "1-3" \h \z \u </w:instrText>
          </w:r>
          <w:r w:rsidRPr="005F21D7">
            <w:fldChar w:fldCharType="separate"/>
          </w:r>
          <w:hyperlink w:anchor="_Toc21097778" w:history="1">
            <w:r w:rsidR="00BD4BB1" w:rsidRPr="00CE163D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_Toc21097778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5F21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79" w:history="1">
            <w:r w:rsidR="00BD4BB1" w:rsidRPr="00CE163D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_Toc21097779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5F21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0" w:history="1">
            <w:r w:rsidR="00BD4BB1" w:rsidRPr="00CE163D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_Toc21097780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5F21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1" w:history="1">
            <w:r w:rsidR="00BD4BB1" w:rsidRPr="00CE163D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_Toc21097781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4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5F21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2" w:history="1">
            <w:r w:rsidR="00BD4BB1" w:rsidRPr="00CE163D">
              <w:rPr>
                <w:rStyle w:val="a8"/>
                <w:noProof/>
              </w:rPr>
              <w:t>5. Перечень учебной литературы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_Toc21097782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5F21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4" w:history="1">
            <w:r w:rsidR="001057D1">
              <w:rPr>
                <w:rStyle w:val="a8"/>
                <w:noProof/>
              </w:rPr>
              <w:t>6</w:t>
            </w:r>
            <w:r w:rsidR="00BD4BB1" w:rsidRPr="00CE163D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_Toc21097784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5F21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5" w:history="1">
            <w:r w:rsidR="001057D1">
              <w:rPr>
                <w:rStyle w:val="a8"/>
                <w:noProof/>
              </w:rPr>
              <w:t>7</w:t>
            </w:r>
            <w:r w:rsidR="00BD4BB1" w:rsidRPr="00CE163D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_Toc21097785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5F21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6" w:history="1">
            <w:r w:rsidR="001057D1">
              <w:rPr>
                <w:rStyle w:val="a8"/>
                <w:noProof/>
              </w:rPr>
              <w:t>8</w:t>
            </w:r>
            <w:r w:rsidR="00BD4BB1" w:rsidRPr="00CE163D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_Toc21097786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5F21D7" w:rsidP="00BD4BB1">
          <w:pPr>
            <w:pStyle w:val="11"/>
            <w:tabs>
              <w:tab w:val="right" w:leader="dot" w:pos="9345"/>
            </w:tabs>
          </w:pPr>
          <w:hyperlink w:anchor="_Toc21097787" w:history="1">
            <w:r w:rsidR="001057D1">
              <w:rPr>
                <w:rStyle w:val="a8"/>
                <w:noProof/>
              </w:rPr>
              <w:t>9</w:t>
            </w:r>
            <w:r w:rsidR="00BD4BB1" w:rsidRPr="00CE163D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_Toc21097787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  <w:r w:rsidRPr="00CE163D">
            <w:rPr>
              <w:b/>
              <w:bCs/>
            </w:rPr>
            <w:fldChar w:fldCharType="end"/>
          </w:r>
        </w:p>
      </w:sdtContent>
    </w:sdt>
    <w:p w:rsidR="00881185" w:rsidRPr="00CE163D" w:rsidRDefault="00BD4BB1" w:rsidP="000F2B69">
      <w:r w:rsidRPr="001057D1">
        <w:t xml:space="preserve">Приложение 1 </w:t>
      </w:r>
      <w:r w:rsidR="008411E9" w:rsidRPr="001057D1">
        <w:t>Аннотация по дисциплине</w:t>
      </w:r>
    </w:p>
    <w:p w:rsidR="008411E9" w:rsidRPr="00CE163D" w:rsidRDefault="008411E9" w:rsidP="000F2B69">
      <w:r w:rsidRPr="00CE163D">
        <w:t xml:space="preserve">Приложение 2 </w:t>
      </w:r>
      <w:r w:rsidR="008B1CD9" w:rsidRPr="00CE163D">
        <w:t>О</w:t>
      </w:r>
      <w:r w:rsidRPr="00CE163D">
        <w:t>ценочны</w:t>
      </w:r>
      <w:r w:rsidR="008B1CD9" w:rsidRPr="00CE163D">
        <w:t>е</w:t>
      </w:r>
      <w:r w:rsidRPr="00CE163D">
        <w:t xml:space="preserve"> средств</w:t>
      </w:r>
      <w:r w:rsidR="008B1CD9" w:rsidRPr="00CE163D">
        <w:t>а</w:t>
      </w:r>
      <w:r w:rsidRPr="00CE163D">
        <w:t xml:space="preserve"> по дисциплине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036DC5" w:rsidRPr="00CE163D" w:rsidRDefault="00036DC5">
      <w:pPr>
        <w:spacing w:after="160" w:line="259" w:lineRule="auto"/>
      </w:pPr>
      <w:r w:rsidRPr="00CE163D">
        <w:br w:type="page"/>
      </w:r>
    </w:p>
    <w:p w:rsidR="00881185" w:rsidRPr="00CE163D" w:rsidRDefault="00586B13" w:rsidP="00BD4BB1">
      <w:pPr>
        <w:pStyle w:val="1"/>
        <w:rPr>
          <w:rFonts w:cs="Times New Roman"/>
        </w:rPr>
      </w:pPr>
      <w:bookmarkStart w:id="0" w:name="_Toc21097778"/>
      <w:r w:rsidRPr="00CE163D">
        <w:rPr>
          <w:rFonts w:cs="Times New Roman"/>
        </w:rPr>
        <w:lastRenderedPageBreak/>
        <w:t xml:space="preserve">1. Перечень планируемых результатов </w:t>
      </w:r>
      <w:proofErr w:type="gramStart"/>
      <w:r w:rsidRPr="00CE163D">
        <w:rPr>
          <w:rFonts w:cs="Times New Roman"/>
        </w:rPr>
        <w:t>обучения по дисциплине</w:t>
      </w:r>
      <w:proofErr w:type="gramEnd"/>
      <w:r w:rsidRPr="00CE163D">
        <w:rPr>
          <w:rFonts w:cs="Times New Roman"/>
        </w:rPr>
        <w:t>, соотнесенных с планируемыми результатами освоения образовательной программы</w:t>
      </w:r>
      <w:bookmarkEnd w:id="0"/>
    </w:p>
    <w:p w:rsidR="00586B13" w:rsidRPr="00CE163D" w:rsidRDefault="00586B13" w:rsidP="00586B13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95"/>
        <w:gridCol w:w="2165"/>
        <w:gridCol w:w="2552"/>
        <w:gridCol w:w="2268"/>
      </w:tblGrid>
      <w:tr w:rsidR="00586B13" w:rsidRPr="00CE163D" w:rsidTr="00C47969">
        <w:trPr>
          <w:tblHeader/>
        </w:trPr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1CED" w:rsidRDefault="00586B13" w:rsidP="008F573B">
            <w:r w:rsidRPr="00DA1CED">
              <w:t>Результаты освоения образовательной программы</w:t>
            </w:r>
          </w:p>
          <w:p w:rsidR="00586B13" w:rsidRPr="00DA1CED" w:rsidRDefault="00586B13" w:rsidP="008F573B">
            <w:r w:rsidRPr="00DA1CED">
              <w:t>(компетенции)</w:t>
            </w:r>
          </w:p>
        </w:tc>
        <w:tc>
          <w:tcPr>
            <w:tcW w:w="6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1CED" w:rsidRDefault="00586B13" w:rsidP="008F573B">
            <w:r w:rsidRPr="00DA1CED">
              <w:t>В результате изучения  дисциплины обучающиеся должны:</w:t>
            </w:r>
          </w:p>
        </w:tc>
      </w:tr>
      <w:tr w:rsidR="00586B13" w:rsidRPr="00CE163D" w:rsidTr="00C47969">
        <w:trPr>
          <w:tblHeader/>
        </w:trPr>
        <w:tc>
          <w:tcPr>
            <w:tcW w:w="2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1CED" w:rsidRDefault="00586B13" w:rsidP="008F573B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1CED" w:rsidRDefault="00586B13" w:rsidP="008F573B">
            <w:r w:rsidRPr="00DA1CED">
              <w:t>знать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1CED" w:rsidRDefault="00586B13" w:rsidP="008F573B">
            <w:r w:rsidRPr="00DA1CED">
              <w:t>уметь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DA1CED" w:rsidRDefault="00586B13" w:rsidP="008F573B">
            <w:r w:rsidRPr="00DA1CED">
              <w:t xml:space="preserve">владеть </w:t>
            </w:r>
          </w:p>
        </w:tc>
      </w:tr>
      <w:tr w:rsidR="00586B13" w:rsidRPr="00CE163D" w:rsidTr="00C47969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1CED" w:rsidRPr="00DA1CED" w:rsidRDefault="00621E28" w:rsidP="00DA1CED">
            <w:pPr>
              <w:rPr>
                <w:b/>
                <w:bCs/>
                <w:color w:val="000000"/>
              </w:rPr>
            </w:pPr>
            <w:r w:rsidRPr="00DA1CED">
              <w:rPr>
                <w:b/>
              </w:rPr>
              <w:t>ПК-</w:t>
            </w:r>
            <w:r w:rsidR="00DA1CED" w:rsidRPr="00DA1CED">
              <w:rPr>
                <w:b/>
              </w:rPr>
              <w:t>4</w:t>
            </w:r>
            <w:r w:rsidRPr="00DA1CED">
              <w:rPr>
                <w:b/>
              </w:rPr>
              <w:t xml:space="preserve"> </w:t>
            </w:r>
          </w:p>
          <w:p w:rsidR="00DA1CED" w:rsidRPr="00DA1CED" w:rsidRDefault="00DA1CED" w:rsidP="00DA1CED">
            <w:pPr>
              <w:rPr>
                <w:b/>
                <w:bCs/>
                <w:color w:val="000000"/>
              </w:rPr>
            </w:pPr>
            <w:r w:rsidRPr="00DA1CED">
              <w:rPr>
                <w:b/>
                <w:bCs/>
                <w:color w:val="000000"/>
              </w:rPr>
              <w:t>способность осуществлять анализ научно-технической информации, обобщать отечественный и зарубежный опыт в области средств автоматизации и управления, проводить патентный поиск</w:t>
            </w:r>
          </w:p>
          <w:p w:rsidR="00586B13" w:rsidRPr="00DA1CED" w:rsidRDefault="00586B13" w:rsidP="00DA1CED">
            <w:pPr>
              <w:rPr>
                <w:b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62DA" w:rsidRPr="00F823AC" w:rsidRDefault="00F662DA" w:rsidP="00F662DA">
            <w:pPr>
              <w:rPr>
                <w:color w:val="000000" w:themeColor="text1"/>
              </w:rPr>
            </w:pPr>
            <w:r w:rsidRPr="00F823AC">
              <w:rPr>
                <w:color w:val="000000" w:themeColor="text1"/>
              </w:rPr>
              <w:t>Знать: основы постановки, методики, организации и выполнения научных исследований, планирования и организации научного эксперимента, обработки научных данных</w:t>
            </w:r>
            <w:r w:rsidR="001057D1">
              <w:rPr>
                <w:color w:val="000000" w:themeColor="text1"/>
              </w:rPr>
              <w:t>:</w:t>
            </w:r>
          </w:p>
          <w:p w:rsidR="00F662DA" w:rsidRPr="001057D1" w:rsidRDefault="001057D1" w:rsidP="00F662DA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- </w:t>
            </w:r>
            <w:r w:rsidR="00F662DA" w:rsidRPr="001057D1">
              <w:rPr>
                <w:i/>
                <w:color w:val="000000" w:themeColor="text1"/>
              </w:rPr>
              <w:t xml:space="preserve"> методы решения научных задач</w:t>
            </w:r>
          </w:p>
          <w:p w:rsidR="00586B13" w:rsidRPr="00DA1CED" w:rsidRDefault="00F662DA" w:rsidP="00F662DA">
            <w:pPr>
              <w:rPr>
                <w:color w:val="FF0000"/>
              </w:rPr>
            </w:pPr>
            <w:r w:rsidRPr="001057D1">
              <w:rPr>
                <w:i/>
                <w:color w:val="000000" w:themeColor="text1"/>
              </w:rPr>
              <w:t>Знать: основные этапы разработки программного обеспечения и ведения документации</w:t>
            </w:r>
            <w:r w:rsidR="001057D1">
              <w:rPr>
                <w:i/>
                <w:color w:val="000000" w:themeColor="text1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62DA" w:rsidRPr="00F823AC" w:rsidRDefault="00F662DA" w:rsidP="00F662DA">
            <w:pPr>
              <w:rPr>
                <w:color w:val="000000" w:themeColor="text1"/>
              </w:rPr>
            </w:pPr>
            <w:r w:rsidRPr="00F823AC">
              <w:rPr>
                <w:color w:val="000000" w:themeColor="text1"/>
              </w:rPr>
              <w:t>Уметь: самостоятельно и в составе научного коллектива решать конкретные задачи профессиональной деятельности при выполнении исследований</w:t>
            </w:r>
          </w:p>
          <w:p w:rsidR="00F662DA" w:rsidRPr="001057D1" w:rsidRDefault="001057D1" w:rsidP="00F662DA">
            <w:pPr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1057D1">
              <w:rPr>
                <w:i/>
                <w:color w:val="000000" w:themeColor="text1"/>
              </w:rPr>
              <w:t xml:space="preserve">- </w:t>
            </w:r>
            <w:r w:rsidR="00F662DA" w:rsidRPr="001057D1">
              <w:rPr>
                <w:i/>
                <w:color w:val="000000" w:themeColor="text1"/>
              </w:rPr>
              <w:t xml:space="preserve"> работать в коллективе, эффективно выполнять задачи профессиональной деятельности</w:t>
            </w:r>
          </w:p>
          <w:p w:rsidR="00586B13" w:rsidRPr="00DA1CED" w:rsidRDefault="001057D1" w:rsidP="00F662DA">
            <w:pPr>
              <w:rPr>
                <w:color w:val="FF0000"/>
              </w:rPr>
            </w:pPr>
            <w:r w:rsidRPr="001057D1">
              <w:rPr>
                <w:i/>
                <w:color w:val="000000" w:themeColor="text1"/>
              </w:rPr>
              <w:t xml:space="preserve"> - </w:t>
            </w:r>
            <w:r w:rsidR="00F662DA" w:rsidRPr="001057D1">
              <w:rPr>
                <w:i/>
                <w:color w:val="000000" w:themeColor="text1"/>
              </w:rPr>
              <w:t xml:space="preserve"> применять современные технологии программирования для разработки компонентов программно-аппаратных комплексов</w:t>
            </w:r>
            <w:r>
              <w:rPr>
                <w:i/>
                <w:color w:val="000000" w:themeColor="text1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62DA" w:rsidRPr="00F823AC" w:rsidRDefault="00F662DA" w:rsidP="00F662DA">
            <w:pPr>
              <w:rPr>
                <w:color w:val="000000" w:themeColor="text1"/>
              </w:rPr>
            </w:pPr>
            <w:r w:rsidRPr="00F823AC">
              <w:rPr>
                <w:color w:val="000000" w:themeColor="text1"/>
              </w:rPr>
              <w:t>Владеть: практическими навыками в области организации и управления при проведении научных исследований и экспериментов, и обработки научных данных</w:t>
            </w:r>
          </w:p>
          <w:p w:rsidR="00F662DA" w:rsidRPr="001057D1" w:rsidRDefault="001057D1" w:rsidP="00F662DA">
            <w:pPr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1057D1">
              <w:rPr>
                <w:i/>
                <w:color w:val="000000" w:themeColor="text1"/>
              </w:rPr>
              <w:t xml:space="preserve">- </w:t>
            </w:r>
            <w:r w:rsidR="00F662DA" w:rsidRPr="001057D1">
              <w:rPr>
                <w:i/>
                <w:color w:val="000000" w:themeColor="text1"/>
              </w:rPr>
              <w:t>современными инструментальными средствами для разработки компонентов программно-аппаратных комплексов</w:t>
            </w:r>
          </w:p>
          <w:p w:rsidR="00586B13" w:rsidRPr="00DA1CED" w:rsidRDefault="001057D1" w:rsidP="00F662DA">
            <w:pPr>
              <w:rPr>
                <w:color w:val="FF0000"/>
              </w:rPr>
            </w:pPr>
            <w:r w:rsidRPr="001057D1">
              <w:rPr>
                <w:i/>
                <w:color w:val="000000" w:themeColor="text1"/>
              </w:rPr>
              <w:t xml:space="preserve"> - </w:t>
            </w:r>
            <w:r w:rsidR="00F662DA" w:rsidRPr="001057D1">
              <w:rPr>
                <w:i/>
                <w:color w:val="000000" w:themeColor="text1"/>
              </w:rPr>
              <w:t>современными методами проектирования программного обеспечения, позволяющих вести разработку программных систем средней и высокой сложности</w:t>
            </w:r>
            <w:r>
              <w:rPr>
                <w:i/>
                <w:color w:val="000000" w:themeColor="text1"/>
              </w:rPr>
              <w:t>.</w:t>
            </w:r>
          </w:p>
        </w:tc>
      </w:tr>
      <w:tr w:rsidR="00621E28" w:rsidRPr="00CE163D" w:rsidTr="00C47969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1CED" w:rsidRPr="00DA1CED" w:rsidRDefault="00621E28" w:rsidP="00DA1CED">
            <w:pPr>
              <w:rPr>
                <w:b/>
                <w:bCs/>
                <w:color w:val="000000"/>
              </w:rPr>
            </w:pPr>
            <w:r w:rsidRPr="00DA1CED">
              <w:rPr>
                <w:b/>
              </w:rPr>
              <w:t>ПК-</w:t>
            </w:r>
            <w:r w:rsidR="00DA1CED" w:rsidRPr="00DA1CED">
              <w:rPr>
                <w:b/>
              </w:rPr>
              <w:t>7</w:t>
            </w:r>
            <w:r w:rsidRPr="00DA1CED">
              <w:rPr>
                <w:b/>
              </w:rPr>
              <w:t xml:space="preserve"> </w:t>
            </w:r>
          </w:p>
          <w:p w:rsidR="00621E28" w:rsidRPr="00DA1CED" w:rsidRDefault="002F694E" w:rsidP="00DA1CED">
            <w:pPr>
              <w:rPr>
                <w:b/>
              </w:rPr>
            </w:pPr>
            <w:r>
              <w:rPr>
                <w:b/>
                <w:bCs/>
                <w:color w:val="000000"/>
              </w:rPr>
              <w:t>готовность участвовать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исследований и разработок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62DA" w:rsidRPr="00F823AC" w:rsidRDefault="00F662DA" w:rsidP="00F662DA">
            <w:pPr>
              <w:rPr>
                <w:color w:val="000000" w:themeColor="text1"/>
              </w:rPr>
            </w:pPr>
            <w:r w:rsidRPr="00F823AC">
              <w:rPr>
                <w:color w:val="000000" w:themeColor="text1"/>
              </w:rPr>
              <w:t xml:space="preserve">Знать: правила составления аналитических обзоров и научно- технических отчетов по результатам выполненной работы, современное состояние отечественных и зарубежных научных исследований в области </w:t>
            </w:r>
            <w:proofErr w:type="spellStart"/>
            <w:r w:rsidRPr="00F823AC">
              <w:rPr>
                <w:color w:val="000000" w:themeColor="text1"/>
              </w:rPr>
              <w:t>мехатроники</w:t>
            </w:r>
            <w:proofErr w:type="spellEnd"/>
            <w:r w:rsidRPr="00F823AC">
              <w:rPr>
                <w:color w:val="000000" w:themeColor="text1"/>
              </w:rPr>
              <w:t xml:space="preserve"> и робототехники</w:t>
            </w:r>
          </w:p>
          <w:p w:rsidR="00621E28" w:rsidRPr="00DA1CED" w:rsidRDefault="00C47969" w:rsidP="00F662DA">
            <w:pPr>
              <w:rPr>
                <w:color w:val="000000"/>
              </w:rPr>
            </w:pPr>
            <w:r>
              <w:rPr>
                <w:color w:val="000000" w:themeColor="text1"/>
              </w:rPr>
              <w:t xml:space="preserve"> - </w:t>
            </w:r>
            <w:r w:rsidR="00F662DA" w:rsidRPr="00F823AC">
              <w:rPr>
                <w:color w:val="000000" w:themeColor="text1"/>
              </w:rPr>
              <w:t xml:space="preserve"> </w:t>
            </w:r>
            <w:r w:rsidR="00F662DA" w:rsidRPr="00C47969">
              <w:rPr>
                <w:i/>
                <w:color w:val="000000" w:themeColor="text1"/>
              </w:rPr>
              <w:t xml:space="preserve">правила и порядок оформления аналитических обзоров и научно- технических отчетов по результатам выполненной работы </w:t>
            </w:r>
            <w:r w:rsidR="00F662DA" w:rsidRPr="00C47969">
              <w:rPr>
                <w:i/>
                <w:color w:val="000000"/>
              </w:rPr>
              <w:t xml:space="preserve">научных исследований в области </w:t>
            </w:r>
            <w:proofErr w:type="spellStart"/>
            <w:r w:rsidR="00F662DA" w:rsidRPr="00C47969">
              <w:rPr>
                <w:i/>
                <w:color w:val="000000"/>
              </w:rPr>
              <w:t>мехатроники</w:t>
            </w:r>
            <w:proofErr w:type="spellEnd"/>
            <w:r w:rsidR="00F662DA" w:rsidRPr="00C47969">
              <w:rPr>
                <w:i/>
                <w:color w:val="000000"/>
              </w:rPr>
              <w:t xml:space="preserve"> и робототехники</w:t>
            </w:r>
            <w:r>
              <w:rPr>
                <w:i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62DA" w:rsidRDefault="00F662DA" w:rsidP="00F662DA">
            <w:pPr>
              <w:rPr>
                <w:color w:val="000000"/>
              </w:rPr>
            </w:pPr>
            <w:r>
              <w:rPr>
                <w:color w:val="000000"/>
              </w:rPr>
              <w:t xml:space="preserve">Уметь: составлять аналитические обзоры и научно- </w:t>
            </w:r>
            <w:proofErr w:type="gramStart"/>
            <w:r>
              <w:rPr>
                <w:color w:val="000000"/>
              </w:rPr>
              <w:t>технических</w:t>
            </w:r>
            <w:proofErr w:type="gramEnd"/>
            <w:r>
              <w:rPr>
                <w:color w:val="000000"/>
              </w:rPr>
              <w:t xml:space="preserve"> отчеты по результатам выполненной работы,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применять научно-техническую информацию по заданной тематике</w:t>
            </w:r>
          </w:p>
          <w:p w:rsidR="00621E28" w:rsidRPr="00DA1CED" w:rsidRDefault="00C47969" w:rsidP="00F662DA">
            <w:pPr>
              <w:rPr>
                <w:color w:val="000000"/>
              </w:rPr>
            </w:pPr>
            <w:r>
              <w:rPr>
                <w:color w:val="000000" w:themeColor="text1"/>
              </w:rPr>
              <w:t xml:space="preserve"> - </w:t>
            </w:r>
            <w:r w:rsidR="00F662DA" w:rsidRPr="00F823AC">
              <w:rPr>
                <w:color w:val="000000" w:themeColor="text1"/>
              </w:rPr>
              <w:t xml:space="preserve"> </w:t>
            </w:r>
            <w:r w:rsidR="00F662DA" w:rsidRPr="00C47969">
              <w:rPr>
                <w:i/>
                <w:color w:val="000000" w:themeColor="text1"/>
              </w:rPr>
              <w:t>оформлять аналитические обзоры и научно- технические отчеты по результатам выполненной работы в соответствии с правилами и требованиям к оформлению.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62DA" w:rsidRDefault="00F662DA" w:rsidP="00F662DA">
            <w:pPr>
              <w:rPr>
                <w:color w:val="000000"/>
              </w:rPr>
            </w:pPr>
            <w:r>
              <w:rPr>
                <w:color w:val="000000"/>
              </w:rPr>
              <w:t>Владеть: навыками написания аналитических обзоров и научно-технических отчетов по результатам выполненной работы, в подготовке публикаций результатов исследований и разработок в виде презентаций, статей и докладов</w:t>
            </w:r>
          </w:p>
          <w:p w:rsidR="00621E28" w:rsidRPr="00C47969" w:rsidRDefault="00C47969" w:rsidP="00DA1CED">
            <w:pPr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 xml:space="preserve"> -</w:t>
            </w:r>
            <w:r w:rsidR="00F662DA" w:rsidRPr="00F823AC">
              <w:rPr>
                <w:color w:val="000000" w:themeColor="text1"/>
              </w:rPr>
              <w:t xml:space="preserve"> </w:t>
            </w:r>
            <w:r w:rsidR="00F662DA" w:rsidRPr="00C47969">
              <w:rPr>
                <w:i/>
                <w:color w:val="000000" w:themeColor="text1"/>
              </w:rPr>
              <w:t>владеть современными средствами и инструментами написания аналитических обзоров и научно-технических отчетов по результатам выполненной работы, а также подготовки публикаций результатов исследований и разработок в виде презентаций, статей и докладов</w:t>
            </w:r>
            <w:r>
              <w:rPr>
                <w:i/>
                <w:color w:val="000000" w:themeColor="text1"/>
              </w:rPr>
              <w:t>.</w:t>
            </w:r>
          </w:p>
        </w:tc>
      </w:tr>
      <w:tr w:rsidR="00DA1CED" w:rsidRPr="00CE163D" w:rsidTr="00C47969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1CED" w:rsidRPr="00DA1CED" w:rsidRDefault="00DA1CED" w:rsidP="00DA1CED">
            <w:pPr>
              <w:rPr>
                <w:b/>
              </w:rPr>
            </w:pPr>
            <w:r w:rsidRPr="00DA1CED">
              <w:rPr>
                <w:b/>
              </w:rPr>
              <w:t xml:space="preserve">ПК-12 </w:t>
            </w:r>
          </w:p>
          <w:p w:rsidR="00DA1CED" w:rsidRPr="00DA1CED" w:rsidRDefault="00DA1CED" w:rsidP="00DA1CED">
            <w:pPr>
              <w:rPr>
                <w:b/>
                <w:bCs/>
                <w:color w:val="000000"/>
              </w:rPr>
            </w:pPr>
            <w:r w:rsidRPr="00DA1CED">
              <w:rPr>
                <w:b/>
                <w:bCs/>
                <w:color w:val="000000"/>
              </w:rPr>
              <w:t xml:space="preserve">способность разрабатывать конструкторскую и проектную документацию механических, электрических и электронных узлов </w:t>
            </w:r>
            <w:proofErr w:type="spellStart"/>
            <w:r w:rsidRPr="00DA1CED">
              <w:rPr>
                <w:b/>
                <w:bCs/>
                <w:color w:val="000000"/>
              </w:rPr>
              <w:t>мехатронных</w:t>
            </w:r>
            <w:proofErr w:type="spellEnd"/>
            <w:r w:rsidRPr="00DA1CED">
              <w:rPr>
                <w:b/>
                <w:bCs/>
                <w:color w:val="000000"/>
              </w:rPr>
              <w:t xml:space="preserve"> и робототехнических систем в соответствии с имеющимися стандартами и техническими условиями</w:t>
            </w:r>
          </w:p>
          <w:p w:rsidR="00DA1CED" w:rsidRPr="00DA1CED" w:rsidRDefault="00DA1CED" w:rsidP="00DA1CED">
            <w:pPr>
              <w:rPr>
                <w:b/>
              </w:rPr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62DA" w:rsidRPr="00DA1CED" w:rsidRDefault="00F662DA" w:rsidP="00F662DA">
            <w:pPr>
              <w:rPr>
                <w:color w:val="000000"/>
              </w:rPr>
            </w:pPr>
            <w:r w:rsidRPr="00DA1CED">
              <w:rPr>
                <w:color w:val="000000"/>
              </w:rPr>
              <w:t xml:space="preserve">Знать: методы и средства разработки конструкторской и проектной документации механических, электрических и электронных узлов </w:t>
            </w:r>
            <w:proofErr w:type="spellStart"/>
            <w:r w:rsidRPr="00DA1CED">
              <w:rPr>
                <w:color w:val="000000"/>
              </w:rPr>
              <w:t>мехатронных</w:t>
            </w:r>
            <w:proofErr w:type="spellEnd"/>
            <w:r w:rsidRPr="00DA1CED">
              <w:rPr>
                <w:color w:val="000000"/>
              </w:rPr>
              <w:t xml:space="preserve"> и робототехнических систем в соответствии с имеющимися стандартами и техническими условиями</w:t>
            </w:r>
            <w:r w:rsidR="00C47969">
              <w:rPr>
                <w:color w:val="000000"/>
              </w:rPr>
              <w:t>:</w:t>
            </w:r>
          </w:p>
          <w:p w:rsidR="00DA1CED" w:rsidRPr="00C47969" w:rsidRDefault="00C47969" w:rsidP="00F662DA">
            <w:pPr>
              <w:rPr>
                <w:i/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C47969">
              <w:rPr>
                <w:i/>
                <w:color w:val="000000"/>
              </w:rPr>
              <w:t xml:space="preserve">- </w:t>
            </w:r>
            <w:r w:rsidR="00F662DA" w:rsidRPr="00C47969">
              <w:rPr>
                <w:i/>
                <w:color w:val="000000"/>
              </w:rPr>
              <w:t xml:space="preserve">стандарты и технические условия разработки конструкторской и проектной документации механических, электрических и электронных узлов </w:t>
            </w:r>
            <w:proofErr w:type="spellStart"/>
            <w:r w:rsidR="00F662DA" w:rsidRPr="00C47969">
              <w:rPr>
                <w:i/>
                <w:color w:val="000000"/>
              </w:rPr>
              <w:t>мехатронных</w:t>
            </w:r>
            <w:proofErr w:type="spellEnd"/>
            <w:r w:rsidR="00F662DA" w:rsidRPr="00C47969">
              <w:rPr>
                <w:i/>
                <w:color w:val="000000"/>
              </w:rPr>
              <w:t xml:space="preserve"> и робототехнических систем</w:t>
            </w:r>
            <w:r>
              <w:rPr>
                <w:i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62DA" w:rsidRDefault="00F662DA" w:rsidP="00F662DA">
            <w:pPr>
              <w:rPr>
                <w:color w:val="000000"/>
              </w:rPr>
            </w:pPr>
            <w:r w:rsidRPr="002526AA">
              <w:rPr>
                <w:color w:val="000000"/>
              </w:rPr>
              <w:t xml:space="preserve">Уметь: разрабатывать конструкторскую и проектную документацию механических, электрических и электронных узлов </w:t>
            </w:r>
            <w:proofErr w:type="spellStart"/>
            <w:r w:rsidRPr="002526AA">
              <w:rPr>
                <w:color w:val="000000"/>
              </w:rPr>
              <w:t>мехатронных</w:t>
            </w:r>
            <w:proofErr w:type="spellEnd"/>
            <w:r w:rsidRPr="002526AA">
              <w:rPr>
                <w:color w:val="000000"/>
              </w:rPr>
              <w:t xml:space="preserve"> и робототехнических систем в соответствии с имеющимися стандартами и техническими условиями</w:t>
            </w:r>
          </w:p>
          <w:p w:rsidR="00DA1CED" w:rsidRPr="00DA1CED" w:rsidRDefault="00DA1CED" w:rsidP="00DA1CED">
            <w:pPr>
              <w:rPr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A1CED" w:rsidRPr="00DA1CED" w:rsidRDefault="00DA1CED" w:rsidP="00DA1CED">
            <w:pPr>
              <w:rPr>
                <w:color w:val="000000"/>
              </w:rPr>
            </w:pPr>
            <w:r w:rsidRPr="00DA1CED">
              <w:rPr>
                <w:color w:val="000000"/>
              </w:rPr>
              <w:t xml:space="preserve">Владеть: </w:t>
            </w:r>
            <w:r w:rsidR="00C02309" w:rsidRPr="00DA1CED">
              <w:rPr>
                <w:color w:val="000000"/>
              </w:rPr>
              <w:t>навыками разработки</w:t>
            </w:r>
            <w:r w:rsidRPr="00DA1CED">
              <w:rPr>
                <w:color w:val="000000"/>
              </w:rPr>
              <w:t xml:space="preserve"> конструкторской и проектной документации механических, электрических и электронных узлов </w:t>
            </w:r>
            <w:proofErr w:type="spellStart"/>
            <w:r w:rsidRPr="00DA1CED">
              <w:rPr>
                <w:color w:val="000000"/>
              </w:rPr>
              <w:t>мехатронных</w:t>
            </w:r>
            <w:proofErr w:type="spellEnd"/>
            <w:r w:rsidRPr="00DA1CED">
              <w:rPr>
                <w:color w:val="000000"/>
              </w:rPr>
              <w:t xml:space="preserve"> и робототехнических систем в соответствии с имеющимися стандартами и техническими условиями</w:t>
            </w:r>
            <w:r w:rsidR="00C47969">
              <w:rPr>
                <w:color w:val="000000"/>
              </w:rPr>
              <w:t>.</w:t>
            </w:r>
          </w:p>
          <w:p w:rsidR="00DA1CED" w:rsidRPr="00DA1CED" w:rsidRDefault="00DA1CED" w:rsidP="00DA1CED">
            <w:pPr>
              <w:rPr>
                <w:color w:val="000000"/>
              </w:rPr>
            </w:pPr>
          </w:p>
        </w:tc>
      </w:tr>
    </w:tbl>
    <w:p w:rsidR="00586B13" w:rsidRPr="00CE163D" w:rsidRDefault="00586B13" w:rsidP="00586B13"/>
    <w:p w:rsidR="00C47969" w:rsidRDefault="00C47969" w:rsidP="00BD4BB1">
      <w:pPr>
        <w:pStyle w:val="1"/>
        <w:rPr>
          <w:rFonts w:cs="Times New Roman"/>
        </w:rPr>
      </w:pPr>
      <w:bookmarkStart w:id="1" w:name="_Toc21097779"/>
    </w:p>
    <w:p w:rsidR="00586B13" w:rsidRPr="00CE163D" w:rsidRDefault="00586B13" w:rsidP="00BD4BB1">
      <w:pPr>
        <w:pStyle w:val="1"/>
        <w:rPr>
          <w:rFonts w:cs="Times New Roman"/>
        </w:rPr>
      </w:pPr>
      <w:r w:rsidRPr="00CE163D">
        <w:rPr>
          <w:rFonts w:cs="Times New Roman"/>
        </w:rPr>
        <w:t>2. Место дисциплины в структуре образовательной программы</w:t>
      </w:r>
      <w:bookmarkEnd w:id="1"/>
    </w:p>
    <w:p w:rsidR="00586B13" w:rsidRPr="00CE163D" w:rsidRDefault="00586B13" w:rsidP="00586B13"/>
    <w:p w:rsidR="00586B13" w:rsidRPr="00DA1CED" w:rsidRDefault="00A12CEF" w:rsidP="00DA1CED">
      <w:pPr>
        <w:jc w:val="both"/>
        <w:rPr>
          <w:iCs/>
          <w:color w:val="000000"/>
        </w:rPr>
      </w:pPr>
      <w:r w:rsidRPr="00CE163D">
        <w:t xml:space="preserve">Дисциплины (практики), изучение которых необходимо для освоения дисциплины </w:t>
      </w:r>
      <w:r w:rsidR="00C47969">
        <w:rPr>
          <w:iCs/>
          <w:color w:val="000000"/>
        </w:rPr>
        <w:t>У</w:t>
      </w:r>
      <w:r w:rsidR="00DA1CED" w:rsidRPr="00DA1CED">
        <w:rPr>
          <w:iCs/>
          <w:color w:val="000000"/>
        </w:rPr>
        <w:t>чебно-научный семинар «пространство проектных решений в системных разработках»</w:t>
      </w:r>
      <w:r w:rsidRPr="00CE163D">
        <w:t>:</w:t>
      </w:r>
    </w:p>
    <w:p w:rsidR="00C71FEA" w:rsidRPr="00CE163D" w:rsidRDefault="00DA1CED" w:rsidP="00C71FEA">
      <w:pPr>
        <w:rPr>
          <w:color w:val="000000" w:themeColor="text1"/>
        </w:rPr>
      </w:pPr>
      <w:r>
        <w:rPr>
          <w:color w:val="000000" w:themeColor="text1"/>
        </w:rPr>
        <w:t>Д</w:t>
      </w:r>
      <w:r w:rsidR="00C47969">
        <w:rPr>
          <w:color w:val="000000" w:themeColor="text1"/>
        </w:rPr>
        <w:t>екларативное программирование, Императивное программирование, О</w:t>
      </w:r>
      <w:r>
        <w:rPr>
          <w:color w:val="000000" w:themeColor="text1"/>
        </w:rPr>
        <w:t>бъектно-ориентированное программирование</w:t>
      </w:r>
    </w:p>
    <w:p w:rsidR="00586B13" w:rsidRPr="00CE163D" w:rsidRDefault="00586B13" w:rsidP="00586B13">
      <w:pPr>
        <w:rPr>
          <w:color w:val="FF0000"/>
        </w:rPr>
      </w:pPr>
    </w:p>
    <w:p w:rsidR="00F662DA" w:rsidRDefault="00F662DA" w:rsidP="00F662D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Результаты прохождения учебно-научного семинара являются необходимыми и предшествующими для дальнейшего описания итогов научно-исследовательской работы в виде </w:t>
      </w:r>
      <w:bookmarkStart w:id="2" w:name="_GoBack"/>
      <w:r>
        <w:rPr>
          <w:rFonts w:eastAsiaTheme="minorHAnsi"/>
          <w:lang w:eastAsia="en-US"/>
        </w:rPr>
        <w:t>выпуск</w:t>
      </w:r>
      <w:bookmarkEnd w:id="2"/>
      <w:r>
        <w:rPr>
          <w:rFonts w:eastAsiaTheme="minorHAnsi"/>
          <w:lang w:eastAsia="en-US"/>
        </w:rPr>
        <w:t>ной квалификационной работы и ее защиты во время государственной итоговой аттестации.</w:t>
      </w:r>
    </w:p>
    <w:p w:rsidR="00F662DA" w:rsidRPr="0088317D" w:rsidRDefault="00F662DA" w:rsidP="00F662DA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посвящена обсуждению простран</w:t>
      </w:r>
      <w:proofErr w:type="gramStart"/>
      <w:r>
        <w:rPr>
          <w:rFonts w:eastAsiaTheme="minorHAnsi"/>
          <w:lang w:eastAsia="en-US"/>
        </w:rPr>
        <w:t>ств пр</w:t>
      </w:r>
      <w:proofErr w:type="gramEnd"/>
      <w:r>
        <w:rPr>
          <w:rFonts w:eastAsiaTheme="minorHAnsi"/>
          <w:lang w:eastAsia="en-US"/>
        </w:rPr>
        <w:t>оектных решений для научно-исследовательских работ студентов - участников семинара, обсуждению оптимального выбора и применимости инструментов, технологий и методологий разработки программных комплексов.</w:t>
      </w:r>
    </w:p>
    <w:p w:rsidR="00586B13" w:rsidRPr="00CE163D" w:rsidRDefault="00586B13" w:rsidP="00586B13"/>
    <w:p w:rsidR="00C71FEA" w:rsidRPr="00CE163D" w:rsidRDefault="00B62267" w:rsidP="00BD4BB1">
      <w:pPr>
        <w:pStyle w:val="1"/>
        <w:rPr>
          <w:rFonts w:cs="Times New Roman"/>
        </w:rPr>
      </w:pPr>
      <w:bookmarkStart w:id="3" w:name="_Toc21097780"/>
      <w:r w:rsidRPr="00CE163D">
        <w:rPr>
          <w:rFonts w:cs="Times New Roman"/>
        </w:rP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3"/>
    </w:p>
    <w:p w:rsidR="00C71FEA" w:rsidRPr="00CE163D" w:rsidRDefault="00C71FEA" w:rsidP="00586B13"/>
    <w:p w:rsidR="00C71FEA" w:rsidRPr="00CE163D" w:rsidRDefault="00B62267" w:rsidP="00586B13">
      <w:r w:rsidRPr="00CE163D">
        <w:t xml:space="preserve">Трудоемкость дисциплины – </w:t>
      </w:r>
      <w:r w:rsidR="00DA1CED">
        <w:t>5</w:t>
      </w:r>
      <w:r w:rsidRPr="00CE163D">
        <w:t xml:space="preserve"> </w:t>
      </w:r>
      <w:proofErr w:type="spellStart"/>
      <w:r w:rsidRPr="00CE163D">
        <w:t>з.е</w:t>
      </w:r>
      <w:proofErr w:type="spellEnd"/>
      <w:r w:rsidRPr="00CE163D">
        <w:t>. (</w:t>
      </w:r>
      <w:r w:rsidR="005B4026" w:rsidRPr="00CE163D">
        <w:t>1</w:t>
      </w:r>
      <w:r w:rsidR="00DA1CED">
        <w:t>80</w:t>
      </w:r>
      <w:r w:rsidRPr="00CE163D">
        <w:t xml:space="preserve"> ч)</w:t>
      </w:r>
    </w:p>
    <w:p w:rsidR="00FD0AB2" w:rsidRPr="00CE163D" w:rsidRDefault="00FD0AB2" w:rsidP="00586B13">
      <w:r w:rsidRPr="00CE163D">
        <w:t>Форма промежуточной аттеста</w:t>
      </w:r>
      <w:r w:rsidR="003F2C7D" w:rsidRPr="00CE163D">
        <w:t xml:space="preserve">ции: </w:t>
      </w:r>
      <w:r w:rsidR="002F694E">
        <w:t>8</w:t>
      </w:r>
      <w:r w:rsidR="003F2C7D" w:rsidRPr="00CE163D">
        <w:t xml:space="preserve"> семестр – </w:t>
      </w:r>
      <w:r w:rsidR="005B4026" w:rsidRPr="00CE163D">
        <w:t>экзамен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B62267" w:rsidRPr="00CE163D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Семестр</w:t>
            </w:r>
          </w:p>
        </w:tc>
      </w:tr>
      <w:tr w:rsidR="003F2C7D" w:rsidRPr="00CE163D" w:rsidTr="00914EFE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DA1CE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Лекции,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DA1CE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Практические занятия,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DA1CE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02350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Лабораторные </w:t>
            </w:r>
            <w:r w:rsidR="0002350E">
              <w:rPr>
                <w:color w:val="000000"/>
              </w:rPr>
              <w:t>работы</w:t>
            </w:r>
            <w:r w:rsidRPr="00CE163D">
              <w:rPr>
                <w:color w:val="000000"/>
              </w:rPr>
              <w:t xml:space="preserve">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02309" w:rsidRDefault="003F2C7D" w:rsidP="00C02309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  <w:r w:rsidRPr="00CE163D">
              <w:rPr>
                <w:color w:val="000000"/>
              </w:rPr>
              <w:t>,</w:t>
            </w:r>
          </w:p>
          <w:p w:rsidR="003F2C7D" w:rsidRPr="00CE163D" w:rsidRDefault="003F2C7D" w:rsidP="00C02309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 xml:space="preserve">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 электронной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DA1CE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3F2C7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DA1CE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Всего,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DA1CED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1</w:t>
            </w:r>
            <w:r w:rsidR="00DA1CED">
              <w:rPr>
                <w:color w:val="000000"/>
              </w:rPr>
              <w:t>80</w:t>
            </w:r>
          </w:p>
        </w:tc>
      </w:tr>
    </w:tbl>
    <w:p w:rsidR="00C71FEA" w:rsidRPr="00CE163D" w:rsidRDefault="00C71FEA" w:rsidP="00586B13"/>
    <w:p w:rsidR="00C71FEA" w:rsidRPr="00CE163D" w:rsidRDefault="00FD0AB2" w:rsidP="00BD4BB1">
      <w:pPr>
        <w:pStyle w:val="1"/>
        <w:rPr>
          <w:rFonts w:cs="Times New Roman"/>
        </w:rPr>
      </w:pPr>
      <w:bookmarkStart w:id="4" w:name="_Toc21097781"/>
      <w:r w:rsidRPr="00CE163D">
        <w:rPr>
          <w:rFonts w:cs="Times New Roman"/>
        </w:rP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4"/>
    </w:p>
    <w:p w:rsidR="00C71FEA" w:rsidRPr="00CE163D" w:rsidRDefault="00C71FEA" w:rsidP="00586B13"/>
    <w:p w:rsidR="00C71FEA" w:rsidRPr="00CE163D" w:rsidRDefault="00C71FEA" w:rsidP="00586B13"/>
    <w:p w:rsidR="00C506CD" w:rsidRPr="00CE163D" w:rsidRDefault="00C506CD" w:rsidP="00C506CD">
      <w:pPr>
        <w:jc w:val="center"/>
      </w:pPr>
      <w:r w:rsidRPr="00CE163D">
        <w:t>Практические занятия</w:t>
      </w:r>
      <w:r w:rsidR="003F2C7D" w:rsidRPr="00CE163D">
        <w:t xml:space="preserve"> (</w:t>
      </w:r>
      <w:r w:rsidR="00372C85">
        <w:t>24</w:t>
      </w:r>
      <w:r w:rsidR="007A19E0" w:rsidRPr="00CE163D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CE163D" w:rsidTr="009F4A6F">
        <w:tc>
          <w:tcPr>
            <w:tcW w:w="7792" w:type="dxa"/>
            <w:vAlign w:val="center"/>
          </w:tcPr>
          <w:p w:rsidR="009F4A6F" w:rsidRPr="00CE163D" w:rsidRDefault="009F4A6F" w:rsidP="007A19E0">
            <w:pPr>
              <w:jc w:val="center"/>
            </w:pPr>
            <w:r w:rsidRPr="00CE163D">
              <w:t>Содержание практического занятия</w:t>
            </w:r>
          </w:p>
        </w:tc>
        <w:tc>
          <w:tcPr>
            <w:tcW w:w="1134" w:type="dxa"/>
            <w:vAlign w:val="center"/>
          </w:tcPr>
          <w:p w:rsidR="009F4A6F" w:rsidRPr="00CE163D" w:rsidRDefault="009F4A6F" w:rsidP="007A19E0">
            <w:pPr>
              <w:jc w:val="center"/>
            </w:pPr>
            <w:r w:rsidRPr="00CE163D">
              <w:t>Объем, час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372C85" w:rsidRDefault="00372C85" w:rsidP="00372C85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Обсуждение формулировки темы </w:t>
            </w:r>
            <w:r w:rsidR="00F662DA">
              <w:rPr>
                <w:rFonts w:eastAsiaTheme="minorHAnsi"/>
                <w:lang w:eastAsia="en-US"/>
              </w:rPr>
              <w:t>научно-исследовательских работ</w:t>
            </w:r>
            <w:r>
              <w:rPr>
                <w:rFonts w:eastAsiaTheme="minorHAnsi"/>
                <w:lang w:eastAsia="en-US"/>
              </w:rPr>
              <w:t>, постановки задачи: цели, задач для достижения цели, предполагаемых результатов, их ожидаемой новизны</w:t>
            </w:r>
          </w:p>
        </w:tc>
        <w:tc>
          <w:tcPr>
            <w:tcW w:w="1134" w:type="dxa"/>
          </w:tcPr>
          <w:p w:rsidR="009F4A6F" w:rsidRPr="00CE163D" w:rsidRDefault="00372C85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372C85" w:rsidRDefault="00372C85" w:rsidP="00372C85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Правила выполнения и оформления аналитического обзора и представления его результатов</w:t>
            </w:r>
          </w:p>
        </w:tc>
        <w:tc>
          <w:tcPr>
            <w:tcW w:w="1134" w:type="dxa"/>
          </w:tcPr>
          <w:p w:rsidR="009F4A6F" w:rsidRPr="00CE163D" w:rsidRDefault="00372C85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372C85" w:rsidRDefault="00372C85" w:rsidP="00372C85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Формализация и оформление постановки задачи </w:t>
            </w:r>
            <w:r w:rsidR="00F662DA">
              <w:rPr>
                <w:rFonts w:eastAsiaTheme="minorHAnsi"/>
                <w:lang w:eastAsia="en-US"/>
              </w:rPr>
              <w:t>научно-исследовательских работ</w:t>
            </w:r>
            <w:r>
              <w:rPr>
                <w:rFonts w:eastAsiaTheme="minorHAnsi"/>
                <w:lang w:eastAsia="en-US"/>
              </w:rPr>
              <w:t>, развернутого плана работ, представление обобщенного доклада по постановке задачи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372C85" w:rsidRDefault="00372C85" w:rsidP="00372C85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Обсуждение простран</w:t>
            </w:r>
            <w:proofErr w:type="gramStart"/>
            <w:r>
              <w:rPr>
                <w:rFonts w:eastAsiaTheme="minorHAnsi"/>
                <w:lang w:eastAsia="en-US"/>
              </w:rPr>
              <w:t>ств пр</w:t>
            </w:r>
            <w:proofErr w:type="gramEnd"/>
            <w:r>
              <w:rPr>
                <w:rFonts w:eastAsiaTheme="minorHAnsi"/>
                <w:lang w:eastAsia="en-US"/>
              </w:rPr>
              <w:t xml:space="preserve">оектных решений для </w:t>
            </w:r>
            <w:r w:rsidR="00F662DA">
              <w:rPr>
                <w:rFonts w:eastAsiaTheme="minorHAnsi"/>
                <w:lang w:eastAsia="en-US"/>
              </w:rPr>
              <w:t xml:space="preserve">научно-исследовательских работ </w:t>
            </w:r>
            <w:r>
              <w:rPr>
                <w:rFonts w:eastAsiaTheme="minorHAnsi"/>
                <w:lang w:eastAsia="en-US"/>
              </w:rPr>
              <w:t>студентов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372C85" w:rsidRDefault="00372C85" w:rsidP="00372C85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Обсуждение оптимального выбора и применимости инструментов, технологий и методологий разработки программных комплексов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372C85" w:rsidP="0092776A">
            <w:pPr>
              <w:rPr>
                <w:color w:val="000000" w:themeColor="text1"/>
              </w:rPr>
            </w:pPr>
            <w:r>
              <w:rPr>
                <w:rFonts w:eastAsiaTheme="minorHAnsi"/>
                <w:lang w:eastAsia="en-US"/>
              </w:rPr>
              <w:t>Основные рекомендации по оформлению результатов</w:t>
            </w:r>
          </w:p>
        </w:tc>
        <w:tc>
          <w:tcPr>
            <w:tcW w:w="1134" w:type="dxa"/>
          </w:tcPr>
          <w:p w:rsidR="0092776A" w:rsidRPr="00CE163D" w:rsidRDefault="00372C85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372C85" w:rsidP="0092776A">
            <w:pPr>
              <w:rPr>
                <w:color w:val="000000" w:themeColor="text1"/>
              </w:rPr>
            </w:pPr>
            <w:r>
              <w:rPr>
                <w:rFonts w:eastAsiaTheme="minorHAnsi"/>
                <w:lang w:eastAsia="en-US"/>
              </w:rPr>
              <w:t>Роль рецензирования и экспертизы результатов научных исследований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372C85" w:rsidP="0092776A">
            <w:pPr>
              <w:rPr>
                <w:color w:val="000000" w:themeColor="text1"/>
              </w:rPr>
            </w:pPr>
            <w:r>
              <w:rPr>
                <w:rFonts w:eastAsiaTheme="minorHAnsi"/>
                <w:lang w:eastAsia="en-US"/>
              </w:rPr>
              <w:t xml:space="preserve">Представление обобщенных докладов студентов по подготовке </w:t>
            </w:r>
            <w:r w:rsidR="00F662DA">
              <w:rPr>
                <w:rFonts w:eastAsiaTheme="minorHAnsi"/>
                <w:lang w:eastAsia="en-US"/>
              </w:rPr>
              <w:t>научно-исследовательских работ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372C85" w:rsidP="0092776A">
            <w:pPr>
              <w:rPr>
                <w:color w:val="000000" w:themeColor="text1"/>
              </w:rPr>
            </w:pPr>
            <w:r>
              <w:rPr>
                <w:rFonts w:eastAsiaTheme="minorHAnsi"/>
                <w:lang w:eastAsia="en-US"/>
              </w:rPr>
              <w:t>Анализ, обсуждение и обобщение итогов работы</w:t>
            </w:r>
          </w:p>
        </w:tc>
        <w:tc>
          <w:tcPr>
            <w:tcW w:w="1134" w:type="dxa"/>
          </w:tcPr>
          <w:p w:rsidR="0092776A" w:rsidRPr="00CE163D" w:rsidRDefault="0092776A" w:rsidP="0092776A">
            <w:pPr>
              <w:rPr>
                <w:color w:val="000000" w:themeColor="text1"/>
              </w:rPr>
            </w:pPr>
            <w:r w:rsidRPr="00CE163D">
              <w:rPr>
                <w:color w:val="000000" w:themeColor="text1"/>
              </w:rPr>
              <w:t>2</w:t>
            </w:r>
          </w:p>
        </w:tc>
      </w:tr>
      <w:tr w:rsidR="001E509A" w:rsidRPr="00CE163D" w:rsidTr="009F4A6F">
        <w:tc>
          <w:tcPr>
            <w:tcW w:w="7792" w:type="dxa"/>
          </w:tcPr>
          <w:p w:rsidR="001E509A" w:rsidRDefault="001E509A" w:rsidP="0092776A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Итого:</w:t>
            </w:r>
          </w:p>
        </w:tc>
        <w:tc>
          <w:tcPr>
            <w:tcW w:w="1134" w:type="dxa"/>
          </w:tcPr>
          <w:p w:rsidR="001E509A" w:rsidRPr="00CE163D" w:rsidRDefault="001E509A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</w:tr>
    </w:tbl>
    <w:p w:rsidR="00C506CD" w:rsidRPr="00CE163D" w:rsidRDefault="00C506CD" w:rsidP="00C506CD"/>
    <w:p w:rsidR="00C506CD" w:rsidRPr="00CE163D" w:rsidRDefault="00C506CD" w:rsidP="00C506CD">
      <w:pPr>
        <w:rPr>
          <w:color w:val="FF0000"/>
        </w:rPr>
      </w:pPr>
    </w:p>
    <w:p w:rsidR="007A19E0" w:rsidRDefault="007A19E0" w:rsidP="00AE3C44">
      <w:pPr>
        <w:jc w:val="center"/>
        <w:rPr>
          <w:bCs/>
        </w:rPr>
      </w:pPr>
      <w:r w:rsidRPr="00CE163D">
        <w:rPr>
          <w:bCs/>
        </w:rPr>
        <w:t>Самостоятельная работа студентов</w:t>
      </w:r>
      <w:r w:rsidR="003F2C7D" w:rsidRPr="00CE163D">
        <w:rPr>
          <w:bCs/>
        </w:rPr>
        <w:t xml:space="preserve"> (</w:t>
      </w:r>
      <w:r w:rsidR="00372C85">
        <w:rPr>
          <w:bCs/>
        </w:rPr>
        <w:t>154</w:t>
      </w:r>
      <w:r w:rsidR="00AE3C44" w:rsidRPr="00CE163D">
        <w:rPr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1E509A" w:rsidRPr="00313B0B" w:rsidTr="00382572">
        <w:trPr>
          <w:trHeight w:val="781"/>
        </w:trPr>
        <w:tc>
          <w:tcPr>
            <w:tcW w:w="7939" w:type="dxa"/>
          </w:tcPr>
          <w:p w:rsidR="001E509A" w:rsidRPr="00313B0B" w:rsidRDefault="001E509A" w:rsidP="00382572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1E509A" w:rsidRPr="00313B0B" w:rsidRDefault="001E509A" w:rsidP="00382572">
            <w:pPr>
              <w:jc w:val="center"/>
            </w:pPr>
            <w:r w:rsidRPr="00313B0B">
              <w:t>Объем, час</w:t>
            </w:r>
          </w:p>
        </w:tc>
      </w:tr>
      <w:tr w:rsidR="001E509A" w:rsidRPr="00313B0B" w:rsidTr="00382572">
        <w:tc>
          <w:tcPr>
            <w:tcW w:w="7939" w:type="dxa"/>
            <w:shd w:val="clear" w:color="auto" w:fill="auto"/>
          </w:tcPr>
          <w:p w:rsidR="001E509A" w:rsidRPr="00D67484" w:rsidRDefault="001E509A" w:rsidP="001E509A">
            <w:pPr>
              <w:rPr>
                <w:color w:val="FF0000"/>
              </w:rPr>
            </w:pPr>
            <w:r w:rsidRPr="00D67484">
              <w:rPr>
                <w:color w:val="000000"/>
              </w:rPr>
              <w:t xml:space="preserve">Изучение темы дисциплины по учебной литературе, учебным пособиям, поиск в интернете. </w:t>
            </w:r>
            <w:r w:rsidRPr="00D67484">
              <w:rPr>
                <w:bCs/>
                <w:color w:val="000000"/>
              </w:rPr>
              <w:t xml:space="preserve">Изучение предлагаемых теоретических разделов в соответствии с настоящей Программой. </w:t>
            </w:r>
          </w:p>
        </w:tc>
        <w:tc>
          <w:tcPr>
            <w:tcW w:w="1842" w:type="dxa"/>
            <w:shd w:val="clear" w:color="auto" w:fill="auto"/>
          </w:tcPr>
          <w:p w:rsidR="001E509A" w:rsidRPr="00313B0B" w:rsidRDefault="001E509A" w:rsidP="00382572">
            <w:pPr>
              <w:jc w:val="center"/>
            </w:pPr>
            <w:r>
              <w:t>40</w:t>
            </w:r>
          </w:p>
        </w:tc>
      </w:tr>
      <w:tr w:rsidR="001E509A" w:rsidRPr="00313B0B" w:rsidTr="00382572">
        <w:tc>
          <w:tcPr>
            <w:tcW w:w="7939" w:type="dxa"/>
            <w:shd w:val="clear" w:color="auto" w:fill="auto"/>
          </w:tcPr>
          <w:p w:rsidR="001E509A" w:rsidRPr="00313B0B" w:rsidRDefault="001E509A" w:rsidP="00382572">
            <w:pPr>
              <w:rPr>
                <w:color w:val="FF0000"/>
              </w:rPr>
            </w:pPr>
            <w:r w:rsidRPr="00B26010">
              <w:rPr>
                <w:color w:val="000000"/>
              </w:rPr>
              <w:t>Подготовка к практическим занятиям</w:t>
            </w:r>
            <w:r>
              <w:rPr>
                <w:rFonts w:eastAsiaTheme="minorHAnsi"/>
                <w:lang w:eastAsia="en-US"/>
              </w:rPr>
              <w:t xml:space="preserve"> Выполнение заданий в рамках научно-исследовательских работ, подготовка отчетов</w:t>
            </w:r>
          </w:p>
        </w:tc>
        <w:tc>
          <w:tcPr>
            <w:tcW w:w="1842" w:type="dxa"/>
            <w:shd w:val="clear" w:color="auto" w:fill="auto"/>
          </w:tcPr>
          <w:p w:rsidR="001E509A" w:rsidRPr="00313B0B" w:rsidRDefault="001E509A" w:rsidP="00382572">
            <w:pPr>
              <w:jc w:val="center"/>
            </w:pPr>
            <w:r>
              <w:t>90</w:t>
            </w:r>
          </w:p>
        </w:tc>
      </w:tr>
      <w:tr w:rsidR="001E509A" w:rsidRPr="00313B0B" w:rsidTr="00382572">
        <w:tc>
          <w:tcPr>
            <w:tcW w:w="7939" w:type="dxa"/>
            <w:shd w:val="clear" w:color="auto" w:fill="auto"/>
          </w:tcPr>
          <w:p w:rsidR="001E509A" w:rsidRPr="007819CC" w:rsidRDefault="001E509A" w:rsidP="00382572">
            <w:pPr>
              <w:widowControl w:val="0"/>
            </w:pPr>
            <w:r w:rsidRPr="00B26010">
              <w:t xml:space="preserve">Подготовка к </w:t>
            </w:r>
            <w:r w:rsidRPr="00372C85">
              <w:rPr>
                <w:color w:val="000000" w:themeColor="text1"/>
              </w:rPr>
              <w:t>дифференцированн</w:t>
            </w:r>
            <w:r>
              <w:rPr>
                <w:color w:val="000000" w:themeColor="text1"/>
              </w:rPr>
              <w:t>ому</w:t>
            </w:r>
            <w:r w:rsidRPr="00372C85">
              <w:rPr>
                <w:color w:val="000000" w:themeColor="text1"/>
              </w:rPr>
              <w:t xml:space="preserve"> зачет</w:t>
            </w:r>
            <w:r>
              <w:rPr>
                <w:color w:val="000000" w:themeColor="text1"/>
              </w:rPr>
              <w:t>у</w:t>
            </w:r>
            <w:r>
              <w:t xml:space="preserve">. </w:t>
            </w:r>
            <w:r w:rsidRPr="003B746D">
              <w:t>Повторение теоретического материала по вопросам, совпадающим с темами лекций</w:t>
            </w:r>
            <w:r>
              <w:t>.</w:t>
            </w:r>
          </w:p>
        </w:tc>
        <w:tc>
          <w:tcPr>
            <w:tcW w:w="1842" w:type="dxa"/>
            <w:shd w:val="clear" w:color="auto" w:fill="auto"/>
          </w:tcPr>
          <w:p w:rsidR="001E509A" w:rsidRPr="00313B0B" w:rsidRDefault="001E509A" w:rsidP="00382572">
            <w:pPr>
              <w:jc w:val="center"/>
            </w:pPr>
            <w:r>
              <w:t>24</w:t>
            </w:r>
          </w:p>
        </w:tc>
      </w:tr>
      <w:tr w:rsidR="001E509A" w:rsidRPr="00FD2785" w:rsidTr="00382572">
        <w:tc>
          <w:tcPr>
            <w:tcW w:w="7939" w:type="dxa"/>
            <w:shd w:val="clear" w:color="auto" w:fill="auto"/>
          </w:tcPr>
          <w:p w:rsidR="001E509A" w:rsidRPr="001E509A" w:rsidRDefault="001E509A" w:rsidP="00382572">
            <w:r w:rsidRPr="001E509A">
              <w:t>Итого: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E509A" w:rsidRPr="001E509A" w:rsidRDefault="001E509A" w:rsidP="00382572">
            <w:pPr>
              <w:jc w:val="center"/>
            </w:pPr>
            <w:r w:rsidRPr="001E509A">
              <w:t>154</w:t>
            </w:r>
          </w:p>
        </w:tc>
      </w:tr>
    </w:tbl>
    <w:p w:rsidR="00CB3E5B" w:rsidRPr="00CE163D" w:rsidRDefault="00CB3E5B" w:rsidP="00586B13">
      <w:pPr>
        <w:rPr>
          <w:i/>
          <w:color w:val="FF0000"/>
        </w:rPr>
      </w:pPr>
    </w:p>
    <w:p w:rsidR="00F16095" w:rsidRPr="00CE163D" w:rsidRDefault="00F16095" w:rsidP="00AB57D1">
      <w:pPr>
        <w:jc w:val="center"/>
        <w:rPr>
          <w:b/>
        </w:rPr>
      </w:pPr>
    </w:p>
    <w:p w:rsidR="00AB57D1" w:rsidRPr="00CE163D" w:rsidRDefault="00AB57D1" w:rsidP="00BD4BB1">
      <w:pPr>
        <w:pStyle w:val="1"/>
        <w:rPr>
          <w:rFonts w:cs="Times New Roman"/>
        </w:rPr>
      </w:pPr>
      <w:bookmarkStart w:id="5" w:name="_Toc21097782"/>
      <w:r w:rsidRPr="00CE163D">
        <w:rPr>
          <w:rFonts w:cs="Times New Roman"/>
        </w:rPr>
        <w:t>5. Перечень учебной литературы</w:t>
      </w:r>
      <w:bookmarkEnd w:id="5"/>
    </w:p>
    <w:p w:rsidR="00AB57D1" w:rsidRPr="00CE163D" w:rsidRDefault="00AB57D1" w:rsidP="00586B13">
      <w:pPr>
        <w:rPr>
          <w:i/>
          <w:color w:val="FF0000"/>
        </w:rPr>
      </w:pPr>
    </w:p>
    <w:p w:rsidR="00CB3E5B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5.1 </w:t>
      </w:r>
      <w:r w:rsidR="00AB57D1" w:rsidRPr="00CE163D">
        <w:rPr>
          <w:b/>
          <w:i/>
        </w:rPr>
        <w:t>Основная литература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1. </w:t>
      </w:r>
      <w:proofErr w:type="spellStart"/>
      <w:r>
        <w:rPr>
          <w:rFonts w:eastAsiaTheme="minorHAnsi"/>
          <w:lang w:eastAsia="en-US"/>
        </w:rPr>
        <w:t>Липаев</w:t>
      </w:r>
      <w:proofErr w:type="spellEnd"/>
      <w:r>
        <w:rPr>
          <w:rFonts w:eastAsiaTheme="minorHAnsi"/>
          <w:lang w:eastAsia="en-US"/>
        </w:rPr>
        <w:t xml:space="preserve"> В.В. Тестирование крупных комплексов программ на соответствие требованиям.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учебник. М.: ИПЦ «Глобус», 2008. – 376 с. ISBN 978-5-8155-0215-4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2. </w:t>
      </w:r>
      <w:proofErr w:type="spellStart"/>
      <w:r>
        <w:rPr>
          <w:rFonts w:eastAsiaTheme="minorHAnsi"/>
          <w:lang w:eastAsia="en-US"/>
        </w:rPr>
        <w:t>Липаев</w:t>
      </w:r>
      <w:proofErr w:type="spellEnd"/>
      <w:r>
        <w:rPr>
          <w:rFonts w:eastAsiaTheme="minorHAnsi"/>
          <w:lang w:eastAsia="en-US"/>
        </w:rPr>
        <w:t xml:space="preserve"> В.В. Программная инженерия. Методологические основы</w:t>
      </w:r>
      <w:proofErr w:type="gramStart"/>
      <w:r>
        <w:rPr>
          <w:rFonts w:eastAsiaTheme="minorHAnsi"/>
          <w:lang w:eastAsia="en-US"/>
        </w:rPr>
        <w:t xml:space="preserve"> :</w:t>
      </w:r>
      <w:proofErr w:type="gramEnd"/>
      <w:r>
        <w:rPr>
          <w:rFonts w:eastAsiaTheme="minorHAnsi"/>
          <w:lang w:eastAsia="en-US"/>
        </w:rPr>
        <w:t xml:space="preserve"> Учеб. / В.В. </w:t>
      </w:r>
      <w:proofErr w:type="spellStart"/>
      <w:r>
        <w:rPr>
          <w:rFonts w:eastAsiaTheme="minorHAnsi"/>
          <w:lang w:eastAsia="en-US"/>
        </w:rPr>
        <w:t>Липаев</w:t>
      </w:r>
      <w:proofErr w:type="spellEnd"/>
      <w:proofErr w:type="gramStart"/>
      <w:r>
        <w:rPr>
          <w:rFonts w:eastAsiaTheme="minorHAnsi"/>
          <w:lang w:eastAsia="en-US"/>
        </w:rPr>
        <w:t xml:space="preserve"> ;</w:t>
      </w:r>
      <w:proofErr w:type="gramEnd"/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Гос</w:t>
      </w:r>
      <w:proofErr w:type="spellEnd"/>
      <w:r>
        <w:rPr>
          <w:rFonts w:eastAsiaTheme="minorHAnsi"/>
          <w:lang w:eastAsia="en-US"/>
        </w:rPr>
        <w:t>. ун-т – Высшая школа экономики. – М.: ТЕИС, 2006. – 608 с. ISBN 5-7598-0424-3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3. </w:t>
      </w:r>
      <w:proofErr w:type="spellStart"/>
      <w:r>
        <w:rPr>
          <w:rFonts w:eastAsiaTheme="minorHAnsi"/>
          <w:lang w:eastAsia="en-US"/>
        </w:rPr>
        <w:t>Липаев</w:t>
      </w:r>
      <w:proofErr w:type="spellEnd"/>
      <w:r>
        <w:rPr>
          <w:rFonts w:eastAsiaTheme="minorHAnsi"/>
          <w:lang w:eastAsia="en-US"/>
        </w:rPr>
        <w:t xml:space="preserve"> В.В. Документирование в жизненном цикле программных средств.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Методические рекомендации. – М.: Янус-К, 2006. – 100 с. ISBN 5-8037-0315-X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4. </w:t>
      </w:r>
      <w:proofErr w:type="spellStart"/>
      <w:r>
        <w:rPr>
          <w:rFonts w:eastAsiaTheme="minorHAnsi"/>
          <w:lang w:eastAsia="en-US"/>
        </w:rPr>
        <w:t>Астанина</w:t>
      </w:r>
      <w:proofErr w:type="spellEnd"/>
      <w:r>
        <w:rPr>
          <w:rFonts w:eastAsiaTheme="minorHAnsi"/>
          <w:lang w:eastAsia="en-US"/>
        </w:rPr>
        <w:t>, Людмила Афанасьевна. Управление качеством</w:t>
      </w:r>
      <w:proofErr w:type="gramStart"/>
      <w:r>
        <w:rPr>
          <w:rFonts w:eastAsiaTheme="minorHAnsi"/>
          <w:lang w:eastAsia="en-US"/>
        </w:rPr>
        <w:t xml:space="preserve"> :</w:t>
      </w:r>
      <w:proofErr w:type="gramEnd"/>
      <w:r>
        <w:rPr>
          <w:rFonts w:eastAsiaTheme="minorHAnsi"/>
          <w:lang w:eastAsia="en-US"/>
        </w:rPr>
        <w:t xml:space="preserve"> учебно-методические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материалы к курсу</w:t>
      </w:r>
      <w:proofErr w:type="gramStart"/>
      <w:r>
        <w:rPr>
          <w:rFonts w:eastAsiaTheme="minorHAnsi"/>
          <w:lang w:eastAsia="en-US"/>
        </w:rPr>
        <w:t xml:space="preserve"> :</w:t>
      </w:r>
      <w:proofErr w:type="gramEnd"/>
      <w:r>
        <w:rPr>
          <w:rFonts w:eastAsiaTheme="minorHAnsi"/>
          <w:lang w:eastAsia="en-US"/>
        </w:rPr>
        <w:t xml:space="preserve"> [для студентов </w:t>
      </w:r>
      <w:proofErr w:type="spellStart"/>
      <w:r>
        <w:rPr>
          <w:rFonts w:eastAsiaTheme="minorHAnsi"/>
          <w:lang w:eastAsia="en-US"/>
        </w:rPr>
        <w:t>Экон</w:t>
      </w:r>
      <w:proofErr w:type="spellEnd"/>
      <w:r>
        <w:rPr>
          <w:rFonts w:eastAsiaTheme="minorHAnsi"/>
          <w:lang w:eastAsia="en-US"/>
        </w:rPr>
        <w:t xml:space="preserve">. </w:t>
      </w:r>
      <w:proofErr w:type="spellStart"/>
      <w:r>
        <w:rPr>
          <w:rFonts w:eastAsiaTheme="minorHAnsi"/>
          <w:lang w:eastAsia="en-US"/>
        </w:rPr>
        <w:t>фак</w:t>
      </w:r>
      <w:proofErr w:type="spellEnd"/>
      <w:r>
        <w:rPr>
          <w:rFonts w:eastAsiaTheme="minorHAnsi"/>
          <w:lang w:eastAsia="en-US"/>
        </w:rPr>
        <w:t xml:space="preserve">. НГУ, </w:t>
      </w:r>
      <w:proofErr w:type="gramStart"/>
      <w:r>
        <w:rPr>
          <w:rFonts w:eastAsiaTheme="minorHAnsi"/>
          <w:lang w:eastAsia="en-US"/>
        </w:rPr>
        <w:t>обучающихся</w:t>
      </w:r>
      <w:proofErr w:type="gramEnd"/>
      <w:r>
        <w:rPr>
          <w:rFonts w:eastAsiaTheme="minorHAnsi"/>
          <w:lang w:eastAsia="en-US"/>
        </w:rPr>
        <w:t xml:space="preserve"> по направлению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"Менеджмент", по дисциплине "Управление качеством"] / Л.А. </w:t>
      </w:r>
      <w:proofErr w:type="spellStart"/>
      <w:r>
        <w:rPr>
          <w:rFonts w:eastAsiaTheme="minorHAnsi"/>
          <w:lang w:eastAsia="en-US"/>
        </w:rPr>
        <w:t>Астанина</w:t>
      </w:r>
      <w:proofErr w:type="spellEnd"/>
      <w:proofErr w:type="gramStart"/>
      <w:r>
        <w:rPr>
          <w:rFonts w:eastAsiaTheme="minorHAnsi"/>
          <w:lang w:eastAsia="en-US"/>
        </w:rPr>
        <w:t xml:space="preserve"> ;</w:t>
      </w:r>
      <w:proofErr w:type="gram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М-во</w:t>
      </w:r>
      <w:proofErr w:type="spellEnd"/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образования и науки</w:t>
      </w:r>
      <w:proofErr w:type="gramStart"/>
      <w:r>
        <w:rPr>
          <w:rFonts w:eastAsiaTheme="minorHAnsi"/>
          <w:lang w:eastAsia="en-US"/>
        </w:rPr>
        <w:t xml:space="preserve"> Р</w:t>
      </w:r>
      <w:proofErr w:type="gramEnd"/>
      <w:r>
        <w:rPr>
          <w:rFonts w:eastAsiaTheme="minorHAnsi"/>
          <w:lang w:eastAsia="en-US"/>
        </w:rPr>
        <w:t xml:space="preserve">ос. Федерации, </w:t>
      </w:r>
      <w:proofErr w:type="spellStart"/>
      <w:r>
        <w:rPr>
          <w:rFonts w:eastAsiaTheme="minorHAnsi"/>
          <w:lang w:eastAsia="en-US"/>
        </w:rPr>
        <w:t>Новосиб</w:t>
      </w:r>
      <w:proofErr w:type="spellEnd"/>
      <w:r>
        <w:rPr>
          <w:rFonts w:eastAsiaTheme="minorHAnsi"/>
          <w:lang w:eastAsia="en-US"/>
        </w:rPr>
        <w:t xml:space="preserve">. </w:t>
      </w:r>
      <w:proofErr w:type="spellStart"/>
      <w:r>
        <w:rPr>
          <w:rFonts w:eastAsiaTheme="minorHAnsi"/>
          <w:lang w:eastAsia="en-US"/>
        </w:rPr>
        <w:t>гос</w:t>
      </w:r>
      <w:proofErr w:type="spellEnd"/>
      <w:r>
        <w:rPr>
          <w:rFonts w:eastAsiaTheme="minorHAnsi"/>
          <w:lang w:eastAsia="en-US"/>
        </w:rPr>
        <w:t xml:space="preserve">. ун-т, </w:t>
      </w:r>
      <w:proofErr w:type="spellStart"/>
      <w:r>
        <w:rPr>
          <w:rFonts w:eastAsiaTheme="minorHAnsi"/>
          <w:lang w:eastAsia="en-US"/>
        </w:rPr>
        <w:t>Экон</w:t>
      </w:r>
      <w:proofErr w:type="spellEnd"/>
      <w:r>
        <w:rPr>
          <w:rFonts w:eastAsiaTheme="minorHAnsi"/>
          <w:lang w:eastAsia="en-US"/>
        </w:rPr>
        <w:t xml:space="preserve">. </w:t>
      </w:r>
      <w:proofErr w:type="spellStart"/>
      <w:r>
        <w:rPr>
          <w:rFonts w:eastAsiaTheme="minorHAnsi"/>
          <w:lang w:eastAsia="en-US"/>
        </w:rPr>
        <w:t>фак</w:t>
      </w:r>
      <w:proofErr w:type="spellEnd"/>
      <w:r>
        <w:rPr>
          <w:rFonts w:eastAsiaTheme="minorHAnsi"/>
          <w:lang w:eastAsia="en-US"/>
        </w:rPr>
        <w:t>. — Новосибирск</w:t>
      </w:r>
      <w:proofErr w:type="gramStart"/>
      <w:r>
        <w:rPr>
          <w:rFonts w:eastAsiaTheme="minorHAnsi"/>
          <w:lang w:eastAsia="en-US"/>
        </w:rPr>
        <w:t xml:space="preserve"> :</w:t>
      </w:r>
      <w:proofErr w:type="gramEnd"/>
    </w:p>
    <w:p w:rsidR="00AB57D1" w:rsidRDefault="00372C85" w:rsidP="00372C8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Новосибирский государственный университет, 2011</w:t>
      </w:r>
    </w:p>
    <w:p w:rsidR="00372C85" w:rsidRPr="00CE163D" w:rsidRDefault="00372C85" w:rsidP="00372C85"/>
    <w:p w:rsidR="00AB57D1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5.2 </w:t>
      </w:r>
      <w:r w:rsidR="00AB57D1" w:rsidRPr="00CE163D">
        <w:rPr>
          <w:b/>
          <w:i/>
        </w:rPr>
        <w:t>Дополнительная литература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Липаев</w:t>
      </w:r>
      <w:proofErr w:type="spellEnd"/>
      <w:r>
        <w:rPr>
          <w:rFonts w:eastAsiaTheme="minorHAnsi"/>
          <w:lang w:eastAsia="en-US"/>
        </w:rPr>
        <w:t xml:space="preserve"> В.В. Процессы и стандарты жизненного цикла сложных программных средств.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Справочник. – М.: СИНТЕГ, 2006. – 276 </w:t>
      </w:r>
      <w:proofErr w:type="gramStart"/>
      <w:r>
        <w:rPr>
          <w:rFonts w:eastAsiaTheme="minorHAnsi"/>
          <w:lang w:eastAsia="en-US"/>
        </w:rPr>
        <w:t>с</w:t>
      </w:r>
      <w:proofErr w:type="gramEnd"/>
      <w:r>
        <w:rPr>
          <w:rFonts w:eastAsiaTheme="minorHAnsi"/>
          <w:lang w:eastAsia="en-US"/>
        </w:rPr>
        <w:t>. (</w:t>
      </w:r>
      <w:proofErr w:type="gramStart"/>
      <w:r>
        <w:rPr>
          <w:rFonts w:eastAsiaTheme="minorHAnsi"/>
          <w:lang w:eastAsia="en-US"/>
        </w:rPr>
        <w:t>Серия</w:t>
      </w:r>
      <w:proofErr w:type="gramEnd"/>
      <w:r>
        <w:rPr>
          <w:rFonts w:eastAsiaTheme="minorHAnsi"/>
          <w:lang w:eastAsia="en-US"/>
        </w:rPr>
        <w:t xml:space="preserve"> «Управление качеством»). ISBN 5-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89638-097-6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2. </w:t>
      </w:r>
      <w:proofErr w:type="spellStart"/>
      <w:r>
        <w:rPr>
          <w:rFonts w:eastAsiaTheme="minorHAnsi"/>
          <w:lang w:eastAsia="en-US"/>
        </w:rPr>
        <w:t>Липаев</w:t>
      </w:r>
      <w:proofErr w:type="spellEnd"/>
      <w:r>
        <w:rPr>
          <w:rFonts w:eastAsiaTheme="minorHAnsi"/>
          <w:lang w:eastAsia="en-US"/>
        </w:rPr>
        <w:t xml:space="preserve"> В.В. Методы обеспечения качества крупномасштабных программных средств. –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М.: СИНТЕГ, 2003. – 520 с., ил. (Серия «Управление качеством»). ISBN 5-89638-068-2</w:t>
      </w:r>
    </w:p>
    <w:p w:rsidR="00372C85" w:rsidRDefault="00372C85" w:rsidP="00372C8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3. Справочно-правовая система "</w:t>
      </w:r>
      <w:proofErr w:type="spellStart"/>
      <w:r>
        <w:rPr>
          <w:rFonts w:eastAsiaTheme="minorHAnsi"/>
          <w:lang w:eastAsia="en-US"/>
        </w:rPr>
        <w:t>Консультант+</w:t>
      </w:r>
      <w:proofErr w:type="spellEnd"/>
      <w:r>
        <w:rPr>
          <w:rFonts w:eastAsiaTheme="minorHAnsi"/>
          <w:lang w:eastAsia="en-US"/>
        </w:rPr>
        <w:t>" (Доступ локально, к.113а.)</w:t>
      </w:r>
    </w:p>
    <w:p w:rsidR="00AB57D1" w:rsidRPr="00CE163D" w:rsidRDefault="00372C85" w:rsidP="00372C85">
      <w:pPr>
        <w:rPr>
          <w:color w:val="000000" w:themeColor="text1"/>
        </w:rPr>
      </w:pPr>
      <w:r>
        <w:rPr>
          <w:rFonts w:eastAsiaTheme="minorHAnsi"/>
          <w:lang w:eastAsia="en-US"/>
        </w:rPr>
        <w:t>4. Правовая система "Гарант" (Доступ локально, к.113а.)</w:t>
      </w:r>
    </w:p>
    <w:p w:rsidR="00AB57D1" w:rsidRPr="00CE163D" w:rsidRDefault="00C47969" w:rsidP="00BD4BB1">
      <w:pPr>
        <w:pStyle w:val="1"/>
        <w:rPr>
          <w:rFonts w:cs="Times New Roman"/>
        </w:rPr>
      </w:pPr>
      <w:bookmarkStart w:id="6" w:name="_Toc21097784"/>
      <w:r>
        <w:rPr>
          <w:rFonts w:cs="Times New Roman"/>
        </w:rPr>
        <w:t>6</w:t>
      </w:r>
      <w:r w:rsidR="00AB57D1" w:rsidRPr="00CE163D">
        <w:rPr>
          <w:rFonts w:cs="Times New Roman"/>
        </w:rPr>
        <w:t>. Перечень ресурсов информационно-телекоммуникационной сети «Интернет», необходимых для освоения дисциплины</w:t>
      </w:r>
      <w:bookmarkEnd w:id="6"/>
    </w:p>
    <w:p w:rsidR="009F4A6F" w:rsidRPr="00CE163D" w:rsidRDefault="00956B3E" w:rsidP="00131438">
      <w:pPr>
        <w:ind w:firstLine="567"/>
      </w:pPr>
      <w:r>
        <w:t>Для освоения</w:t>
      </w:r>
      <w:r w:rsidR="009F4A6F" w:rsidRPr="00CE163D">
        <w:t xml:space="preserve"> дисциплины</w:t>
      </w:r>
      <w:r w:rsidR="00131438" w:rsidRPr="00CE163D">
        <w:t xml:space="preserve"> используются </w:t>
      </w:r>
      <w:r w:rsidR="009F4A6F" w:rsidRPr="00CE163D">
        <w:t xml:space="preserve">следующие </w:t>
      </w:r>
      <w:r w:rsidR="00131438" w:rsidRPr="00CE163D">
        <w:t>ресурсы</w:t>
      </w:r>
      <w:r w:rsidR="009F4A6F" w:rsidRPr="00CE163D">
        <w:t>:</w:t>
      </w:r>
    </w:p>
    <w:p w:rsidR="00F62244" w:rsidRPr="00CE163D" w:rsidRDefault="009F4A6F" w:rsidP="00131438">
      <w:pPr>
        <w:ind w:firstLine="567"/>
      </w:pPr>
      <w:r w:rsidRPr="00CE163D">
        <w:t xml:space="preserve">- </w:t>
      </w:r>
      <w:r w:rsidR="00131438" w:rsidRPr="00CE163D">
        <w:t xml:space="preserve"> электронн</w:t>
      </w:r>
      <w:r w:rsidRPr="00CE163D">
        <w:t>ая</w:t>
      </w:r>
      <w:r w:rsidR="00131438" w:rsidRPr="00CE163D">
        <w:t xml:space="preserve"> информационно-образовательн</w:t>
      </w:r>
      <w:r w:rsidRPr="00CE163D">
        <w:t>ая с</w:t>
      </w:r>
      <w:r w:rsidR="00131438" w:rsidRPr="00CE163D">
        <w:t>ред</w:t>
      </w:r>
      <w:r w:rsidRPr="00CE163D">
        <w:t>а</w:t>
      </w:r>
      <w:r w:rsidR="00F62244" w:rsidRPr="00CE163D">
        <w:t xml:space="preserve"> НГУ (ЭИОС);</w:t>
      </w:r>
    </w:p>
    <w:p w:rsidR="00F62244" w:rsidRPr="00CE163D" w:rsidRDefault="00F62244" w:rsidP="00131438">
      <w:pPr>
        <w:ind w:firstLine="567"/>
      </w:pPr>
      <w:r w:rsidRPr="00CE163D">
        <w:t xml:space="preserve">- </w:t>
      </w:r>
      <w:r w:rsidR="00131438" w:rsidRPr="00CE163D">
        <w:t xml:space="preserve">образовательные </w:t>
      </w:r>
      <w:proofErr w:type="spellStart"/>
      <w:proofErr w:type="gramStart"/>
      <w:r w:rsidR="00131438" w:rsidRPr="00CE163D">
        <w:t>интернет-порталы</w:t>
      </w:r>
      <w:proofErr w:type="spellEnd"/>
      <w:proofErr w:type="gramEnd"/>
      <w:r w:rsidRPr="00CE163D">
        <w:t>;</w:t>
      </w:r>
    </w:p>
    <w:p w:rsidR="00F62244" w:rsidRPr="00CE163D" w:rsidRDefault="00F62244" w:rsidP="00131438">
      <w:pPr>
        <w:ind w:firstLine="567"/>
      </w:pPr>
      <w:r w:rsidRPr="00CE163D">
        <w:t>- информационно-телекоммуникационная сеть</w:t>
      </w:r>
      <w:r w:rsidR="00131438" w:rsidRPr="00CE163D">
        <w:t xml:space="preserve"> Интернет.  </w:t>
      </w:r>
    </w:p>
    <w:p w:rsidR="00F62244" w:rsidRDefault="00F62244" w:rsidP="00131438">
      <w:pPr>
        <w:ind w:firstLine="567"/>
        <w:rPr>
          <w:color w:val="000000" w:themeColor="text1"/>
        </w:rPr>
      </w:pPr>
      <w:proofErr w:type="gramStart"/>
      <w:r w:rsidRPr="00CE163D">
        <w:t xml:space="preserve">Взаимодействие обучающегося с преподавателем (синхронное и (или) асинхронное) осуществляется через личный кабинет студента в ЭИОС, </w:t>
      </w:r>
      <w:r w:rsidRPr="00CE163D">
        <w:rPr>
          <w:color w:val="000000" w:themeColor="text1"/>
        </w:rPr>
        <w:t>электронную почту,</w:t>
      </w:r>
      <w:r w:rsidRPr="00CE163D">
        <w:rPr>
          <w:color w:val="FF0000"/>
        </w:rPr>
        <w:t xml:space="preserve"> </w:t>
      </w:r>
      <w:proofErr w:type="spellStart"/>
      <w:r w:rsidR="00CE163D" w:rsidRPr="00CE163D">
        <w:rPr>
          <w:color w:val="000000" w:themeColor="text1"/>
        </w:rPr>
        <w:t>мессенджеры</w:t>
      </w:r>
      <w:proofErr w:type="spellEnd"/>
      <w:r w:rsidR="00CE163D" w:rsidRPr="00CE163D">
        <w:rPr>
          <w:color w:val="000000" w:themeColor="text1"/>
        </w:rPr>
        <w:t>.</w:t>
      </w:r>
      <w:proofErr w:type="gramEnd"/>
    </w:p>
    <w:p w:rsidR="00CE163D" w:rsidRPr="00CE163D" w:rsidRDefault="00CE163D" w:rsidP="00131438">
      <w:pPr>
        <w:ind w:firstLine="567"/>
        <w:rPr>
          <w:b/>
          <w:i/>
        </w:rPr>
      </w:pPr>
    </w:p>
    <w:p w:rsidR="008F573B" w:rsidRPr="00CE163D" w:rsidRDefault="00C47969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CE163D" w:rsidRDefault="00CE163D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Не используются</w:t>
      </w:r>
    </w:p>
    <w:p w:rsidR="00CE163D" w:rsidRDefault="00CE163D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</w:p>
    <w:p w:rsidR="008F573B" w:rsidRPr="00CE163D" w:rsidRDefault="00C47969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AB57D1" w:rsidRPr="00CE163D" w:rsidRDefault="00CE163D" w:rsidP="00CE163D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  <w:r>
        <w:rPr>
          <w:rFonts w:eastAsiaTheme="minorHAnsi"/>
          <w:lang w:eastAsia="en-US"/>
        </w:rPr>
        <w:t>Не используются</w:t>
      </w:r>
    </w:p>
    <w:p w:rsidR="00AB57D1" w:rsidRPr="00CE163D" w:rsidRDefault="00AB57D1" w:rsidP="00586B13">
      <w:pPr>
        <w:rPr>
          <w:i/>
        </w:rPr>
      </w:pPr>
    </w:p>
    <w:p w:rsidR="00AB57D1" w:rsidRPr="00CE163D" w:rsidRDefault="00C47969" w:rsidP="00BD4BB1">
      <w:pPr>
        <w:pStyle w:val="1"/>
        <w:rPr>
          <w:rFonts w:cs="Times New Roman"/>
          <w:i/>
        </w:rPr>
      </w:pPr>
      <w:bookmarkStart w:id="7" w:name="_Toc21097785"/>
      <w:r>
        <w:rPr>
          <w:rFonts w:cs="Times New Roman"/>
        </w:rPr>
        <w:t>7</w:t>
      </w:r>
      <w:r w:rsidR="00AB57D1" w:rsidRPr="00CE163D">
        <w:rPr>
          <w:rFonts w:cs="Times New Roman"/>
        </w:rPr>
        <w:t>. Перечень информационных технологий, используемых при осуществлении образовательного процесса по дисциплине</w:t>
      </w:r>
      <w:bookmarkEnd w:id="7"/>
    </w:p>
    <w:p w:rsidR="00AB57D1" w:rsidRPr="00CE163D" w:rsidRDefault="00AB57D1" w:rsidP="001E509A">
      <w:pPr>
        <w:rPr>
          <w:i/>
        </w:rPr>
      </w:pPr>
    </w:p>
    <w:p w:rsidR="00C47969" w:rsidRPr="00CE163D" w:rsidRDefault="00C47969" w:rsidP="00C47969">
      <w:pPr>
        <w:ind w:firstLine="567"/>
        <w:rPr>
          <w:i/>
        </w:rPr>
      </w:pPr>
      <w:r w:rsidRPr="00AD159F">
        <w:rPr>
          <w:b/>
        </w:rPr>
        <w:t>7.1</w:t>
      </w:r>
      <w:r>
        <w:rPr>
          <w:b/>
        </w:rPr>
        <w:t xml:space="preserve"> </w:t>
      </w:r>
      <w:r w:rsidRPr="00AD159F">
        <w:rPr>
          <w:b/>
        </w:rPr>
        <w:t xml:space="preserve"> Перечень программного обеспечения</w:t>
      </w:r>
    </w:p>
    <w:p w:rsidR="00C47969" w:rsidRPr="00AD159F" w:rsidRDefault="00C47969" w:rsidP="00C47969">
      <w:pPr>
        <w:jc w:val="both"/>
        <w:rPr>
          <w:iCs/>
          <w:color w:val="000000"/>
        </w:rPr>
      </w:pPr>
      <w:r>
        <w:rPr>
          <w:color w:val="000000"/>
        </w:rPr>
        <w:t xml:space="preserve">- Для обеспечения реализации дисциплины </w:t>
      </w:r>
      <w:r w:rsidRPr="0088317D">
        <w:rPr>
          <w:iCs/>
          <w:color w:val="000000"/>
        </w:rPr>
        <w:t xml:space="preserve">Учебно-научный семинар «Пространство проектных решений в </w:t>
      </w:r>
      <w:r>
        <w:rPr>
          <w:rFonts w:eastAsiaTheme="minorHAnsi"/>
          <w:lang w:eastAsia="en-US"/>
        </w:rPr>
        <w:t>системных</w:t>
      </w:r>
      <w:r w:rsidRPr="0088317D">
        <w:rPr>
          <w:iCs/>
          <w:color w:val="000000"/>
        </w:rPr>
        <w:t xml:space="preserve"> разработках»</w:t>
      </w:r>
      <w:r>
        <w:rPr>
          <w:iCs/>
          <w:color w:val="000000"/>
        </w:rPr>
        <w:t xml:space="preserve"> </w:t>
      </w:r>
      <w:r>
        <w:rPr>
          <w:color w:val="000000"/>
        </w:rPr>
        <w:t>используется стандартный комплект программного обеспечения (</w:t>
      </w: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), включающий регулярно обновляемое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</w:t>
      </w:r>
      <w:r>
        <w:rPr>
          <w:color w:val="000000"/>
          <w:lang w:val="en-US"/>
        </w:rPr>
        <w:t>fi</w:t>
      </w:r>
      <w:r>
        <w:rPr>
          <w:color w:val="000000"/>
        </w:rPr>
        <w:t>ce</w:t>
      </w:r>
      <w:proofErr w:type="spellEnd"/>
      <w:r>
        <w:rPr>
          <w:color w:val="000000"/>
        </w:rPr>
        <w:t>.</w:t>
      </w:r>
    </w:p>
    <w:p w:rsidR="00AB57D1" w:rsidRPr="00CE163D" w:rsidRDefault="00AB57D1" w:rsidP="00EA28FA">
      <w:pPr>
        <w:ind w:firstLine="567"/>
      </w:pPr>
    </w:p>
    <w:p w:rsidR="00AB57D1" w:rsidRPr="00CE163D" w:rsidRDefault="00C47969" w:rsidP="00BD4BB1">
      <w:pPr>
        <w:pStyle w:val="1"/>
        <w:rPr>
          <w:rFonts w:cs="Times New Roman"/>
        </w:rPr>
      </w:pPr>
      <w:bookmarkStart w:id="8" w:name="_Toc21097786"/>
      <w:r>
        <w:rPr>
          <w:rFonts w:cs="Times New Roman"/>
        </w:rPr>
        <w:t>8</w:t>
      </w:r>
      <w:r w:rsidR="00A76806" w:rsidRPr="00CE163D">
        <w:rPr>
          <w:rFonts w:cs="Times New Roman"/>
        </w:rPr>
        <w:t>. Материально-техническая база, необходимая для осуществления образовательного процесса по дисциплине</w:t>
      </w:r>
      <w:bookmarkEnd w:id="8"/>
    </w:p>
    <w:p w:rsidR="00EF5644" w:rsidRDefault="00EA28FA" w:rsidP="00EF5644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CE163D">
        <w:t xml:space="preserve">Для реализации дисциплины </w:t>
      </w:r>
      <w:r w:rsidR="00EF5644">
        <w:rPr>
          <w:rFonts w:eastAsiaTheme="minorHAnsi"/>
          <w:lang w:eastAsia="en-US"/>
        </w:rPr>
        <w:t xml:space="preserve">Учебно-научный семинар «Пространство </w:t>
      </w:r>
      <w:proofErr w:type="gramStart"/>
      <w:r w:rsidR="00EF5644">
        <w:rPr>
          <w:rFonts w:eastAsiaTheme="minorHAnsi"/>
          <w:lang w:eastAsia="en-US"/>
        </w:rPr>
        <w:t>проектных</w:t>
      </w:r>
      <w:proofErr w:type="gramEnd"/>
    </w:p>
    <w:p w:rsidR="00AB57D1" w:rsidRPr="00CE163D" w:rsidRDefault="00EF5644" w:rsidP="00EF5644">
      <w:pPr>
        <w:ind w:firstLine="567"/>
      </w:pPr>
      <w:r>
        <w:rPr>
          <w:rFonts w:eastAsiaTheme="minorHAnsi"/>
          <w:lang w:eastAsia="en-US"/>
        </w:rPr>
        <w:t>решений в системных разработках»</w:t>
      </w:r>
      <w:r w:rsidR="00EA28FA" w:rsidRPr="00CE163D">
        <w:t xml:space="preserve"> используются</w:t>
      </w:r>
      <w:r w:rsidR="00075E10" w:rsidRPr="00CE163D">
        <w:t xml:space="preserve"> специальные помещения</w:t>
      </w:r>
      <w:r w:rsidR="00EA28FA" w:rsidRPr="00CE163D">
        <w:t>:</w:t>
      </w:r>
    </w:p>
    <w:p w:rsidR="00EA28FA" w:rsidRPr="00CE163D" w:rsidRDefault="00EA28FA" w:rsidP="00EA28FA">
      <w:pPr>
        <w:ind w:firstLine="567"/>
      </w:pPr>
      <w:r w:rsidRPr="00CE163D">
        <w:t>1. Учебные аудитории для проведения занятий семинарского типа, курсового проектирования (выполнения курсовых работ), групповых и индивидуальных консультаций, текущего контроля, промежуточной и итоговой аттестации;</w:t>
      </w:r>
    </w:p>
    <w:p w:rsidR="00EA28FA" w:rsidRPr="00CE163D" w:rsidRDefault="00EA28FA" w:rsidP="00EA28FA">
      <w:pPr>
        <w:ind w:firstLine="567"/>
      </w:pPr>
      <w:r w:rsidRPr="00CE163D">
        <w:t xml:space="preserve">2. Помещения для самостоятельной работы </w:t>
      </w:r>
      <w:proofErr w:type="gramStart"/>
      <w:r w:rsidRPr="00CE163D">
        <w:t>обучающихся</w:t>
      </w:r>
      <w:proofErr w:type="gramEnd"/>
      <w:r w:rsidRPr="00CE163D">
        <w:t>;</w:t>
      </w:r>
    </w:p>
    <w:p w:rsidR="00CE163D" w:rsidRPr="00783789" w:rsidRDefault="00075E10" w:rsidP="00783789">
      <w:pPr>
        <w:ind w:firstLine="567"/>
      </w:pPr>
      <w:r w:rsidRPr="00CE163D">
        <w:t>оборудования.</w:t>
      </w:r>
    </w:p>
    <w:p w:rsidR="00AB57D1" w:rsidRPr="00CE163D" w:rsidRDefault="00EA28FA" w:rsidP="00EA28FA">
      <w:pPr>
        <w:ind w:firstLine="567"/>
      </w:pPr>
      <w:r w:rsidRPr="00CE163D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914EFE" w:rsidRDefault="00EA28FA" w:rsidP="00783789">
      <w:pPr>
        <w:ind w:firstLine="567"/>
      </w:pPr>
      <w:r w:rsidRPr="00CE163D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AB57D1" w:rsidRPr="00CE163D" w:rsidRDefault="00CF1EE0" w:rsidP="00075E10">
      <w:pPr>
        <w:ind w:firstLine="567"/>
      </w:pPr>
      <w:r w:rsidRPr="00CE163D">
        <w:t xml:space="preserve"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</w:t>
      </w:r>
      <w:r w:rsidR="00EA0DA1" w:rsidRPr="00CE163D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Pr="00CE163D" w:rsidRDefault="00AB57D1" w:rsidP="00075E10">
      <w:pPr>
        <w:ind w:firstLine="567"/>
      </w:pPr>
    </w:p>
    <w:p w:rsidR="00AB57D1" w:rsidRPr="00CE163D" w:rsidRDefault="00C47969" w:rsidP="00BD4BB1">
      <w:pPr>
        <w:pStyle w:val="1"/>
        <w:rPr>
          <w:rFonts w:cs="Times New Roman"/>
        </w:rPr>
      </w:pPr>
      <w:bookmarkStart w:id="9" w:name="_Toc21097787"/>
      <w:r>
        <w:rPr>
          <w:rFonts w:cs="Times New Roman"/>
        </w:rPr>
        <w:t>9</w:t>
      </w:r>
      <w:r w:rsidR="00EA0DA1" w:rsidRPr="00CE163D">
        <w:rPr>
          <w:rFonts w:cs="Times New Roman"/>
        </w:rPr>
        <w:t xml:space="preserve">. Оценочные средства для проведения </w:t>
      </w:r>
      <w:r w:rsidR="00131438" w:rsidRPr="00CE163D">
        <w:rPr>
          <w:rFonts w:cs="Times New Roman"/>
        </w:rPr>
        <w:t xml:space="preserve">текущего контроля и </w:t>
      </w:r>
      <w:r w:rsidR="00EA0DA1" w:rsidRPr="00CE163D">
        <w:rPr>
          <w:rFonts w:cs="Times New Roman"/>
        </w:rPr>
        <w:t>промежуточной аттестации по дисциплине</w:t>
      </w:r>
      <w:bookmarkEnd w:id="9"/>
    </w:p>
    <w:p w:rsidR="00131438" w:rsidRPr="00C47969" w:rsidRDefault="00D01042" w:rsidP="00C47969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CE163D">
        <w:t xml:space="preserve">Перечень результатов </w:t>
      </w:r>
      <w:proofErr w:type="gramStart"/>
      <w:r w:rsidRPr="00CE163D">
        <w:t>обучения по дисциплине</w:t>
      </w:r>
      <w:proofErr w:type="gramEnd"/>
      <w:r w:rsidRPr="00CE163D">
        <w:t xml:space="preserve"> </w:t>
      </w:r>
      <w:r w:rsidR="00EF5644">
        <w:rPr>
          <w:rFonts w:eastAsiaTheme="minorHAnsi"/>
          <w:lang w:eastAsia="en-US"/>
        </w:rPr>
        <w:t>Учебно-научный семинар «Пространство проектных</w:t>
      </w:r>
      <w:r w:rsidR="00C47969">
        <w:rPr>
          <w:rFonts w:eastAsiaTheme="minorHAnsi"/>
          <w:lang w:eastAsia="en-US"/>
        </w:rPr>
        <w:t xml:space="preserve"> </w:t>
      </w:r>
      <w:r w:rsidR="00EF5644">
        <w:rPr>
          <w:rFonts w:eastAsiaTheme="minorHAnsi"/>
          <w:lang w:eastAsia="en-US"/>
        </w:rPr>
        <w:t>решений в системных разработках»</w:t>
      </w:r>
      <w:r w:rsidR="00830553" w:rsidRPr="00CE163D">
        <w:t xml:space="preserve"> </w:t>
      </w:r>
      <w:r w:rsidRPr="00CE163D">
        <w:t>и индикатор</w:t>
      </w:r>
      <w:r w:rsidR="0050751B" w:rsidRPr="00CE163D">
        <w:t>ов</w:t>
      </w:r>
      <w:r w:rsidRPr="00CE163D">
        <w:t xml:space="preserve"> их достижения представлен в виде знаний, умений и владений в разделе 1.</w:t>
      </w:r>
    </w:p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Pr="00CE163D" w:rsidRDefault="00C47969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 w:rsidRPr="00CE163D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Текущий контроль успеваемости:</w:t>
      </w:r>
    </w:p>
    <w:p w:rsidR="00EF5644" w:rsidRDefault="00EF5644" w:rsidP="00EF5644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Текущая аттестация по дисциплине «Учебно-научный семинар «Пространство </w:t>
      </w:r>
      <w:proofErr w:type="gramStart"/>
      <w:r>
        <w:rPr>
          <w:rFonts w:eastAsiaTheme="minorHAnsi"/>
          <w:lang w:eastAsia="en-US"/>
        </w:rPr>
        <w:t>проектных</w:t>
      </w:r>
      <w:proofErr w:type="gramEnd"/>
    </w:p>
    <w:p w:rsidR="00EF5644" w:rsidRDefault="00EF5644" w:rsidP="00EF5644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решений в системных разработках»» проводится в форме отчетов о проделанной работе </w:t>
      </w:r>
      <w:proofErr w:type="gramStart"/>
      <w:r>
        <w:rPr>
          <w:rFonts w:eastAsiaTheme="minorHAnsi"/>
          <w:lang w:eastAsia="en-US"/>
        </w:rPr>
        <w:t>в</w:t>
      </w:r>
      <w:proofErr w:type="gramEnd"/>
    </w:p>
    <w:p w:rsidR="00EF5644" w:rsidRDefault="00EF5644" w:rsidP="00C47969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рамках </w:t>
      </w:r>
      <w:proofErr w:type="gramStart"/>
      <w:r>
        <w:rPr>
          <w:rFonts w:eastAsiaTheme="minorHAnsi"/>
          <w:lang w:eastAsia="en-US"/>
        </w:rPr>
        <w:t>индивидуальной</w:t>
      </w:r>
      <w:proofErr w:type="gramEnd"/>
      <w:r>
        <w:rPr>
          <w:rFonts w:eastAsiaTheme="minorHAnsi"/>
          <w:lang w:eastAsia="en-US"/>
        </w:rPr>
        <w:t xml:space="preserve"> </w:t>
      </w:r>
      <w:r w:rsidR="00F662DA">
        <w:rPr>
          <w:rFonts w:eastAsiaTheme="minorHAnsi"/>
          <w:lang w:eastAsia="en-US"/>
        </w:rPr>
        <w:t>научно-исследовательских работ</w:t>
      </w:r>
      <w:r>
        <w:rPr>
          <w:rFonts w:eastAsiaTheme="minorHAnsi"/>
          <w:lang w:eastAsia="en-US"/>
        </w:rPr>
        <w:t xml:space="preserve"> студента. </w:t>
      </w:r>
      <w:r w:rsidR="00C47969">
        <w:rPr>
          <w:rFonts w:eastAsiaTheme="minorHAnsi"/>
          <w:lang w:eastAsia="en-US"/>
        </w:rPr>
        <w:tab/>
      </w:r>
    </w:p>
    <w:p w:rsidR="008B1CD9" w:rsidRPr="00EF5644" w:rsidRDefault="00EF5644" w:rsidP="00C47969">
      <w:pPr>
        <w:autoSpaceDE w:val="0"/>
        <w:autoSpaceDN w:val="0"/>
        <w:adjustRightInd w:val="0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практических занятиях студенты представляют отчеты о проделанной работе в рамках</w:t>
      </w:r>
      <w:r w:rsidR="00C4796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выполнения </w:t>
      </w:r>
      <w:r w:rsidR="00F662DA">
        <w:rPr>
          <w:rFonts w:eastAsiaTheme="minorHAnsi"/>
          <w:lang w:eastAsia="en-US"/>
        </w:rPr>
        <w:t>научно-исследовательских работ</w:t>
      </w:r>
      <w:r>
        <w:rPr>
          <w:rFonts w:eastAsiaTheme="minorHAnsi"/>
          <w:lang w:eastAsia="en-US"/>
        </w:rPr>
        <w:t xml:space="preserve"> по индивидуальной теме. Основная задача дисциплины </w:t>
      </w:r>
      <w:r w:rsidR="00C47969">
        <w:rPr>
          <w:rFonts w:eastAsiaTheme="minorHAnsi"/>
          <w:lang w:eastAsia="en-US"/>
        </w:rPr>
        <w:t>–</w:t>
      </w:r>
      <w:r>
        <w:rPr>
          <w:rFonts w:eastAsiaTheme="minorHAnsi"/>
          <w:lang w:eastAsia="en-US"/>
        </w:rPr>
        <w:t xml:space="preserve"> обсуждение</w:t>
      </w:r>
      <w:r w:rsidR="00C4796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пространства проектных решений по данной тематике, обсуждение обоснованности применения инструментов в заданном контексте, при необходимости, консультирование.</w:t>
      </w:r>
    </w:p>
    <w:p w:rsidR="008B1CD9" w:rsidRPr="00CE163D" w:rsidRDefault="008B1CD9" w:rsidP="008B1CD9">
      <w:pPr>
        <w:ind w:firstLine="567"/>
        <w:rPr>
          <w:highlight w:val="white"/>
        </w:rPr>
      </w:pP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Промежуточная аттестация:</w:t>
      </w:r>
    </w:p>
    <w:p w:rsidR="00EF5644" w:rsidRDefault="00EF5644" w:rsidP="00EF5644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Промежуточная аттестация по дисциплине производится: в 8 семестре в виде дифференцированного зачета.</w:t>
      </w:r>
    </w:p>
    <w:p w:rsidR="00EF5644" w:rsidRDefault="00EF5644" w:rsidP="00EF5644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 результатам аттестации выставляется оценка по шкале «неудовлетворительно»,</w:t>
      </w:r>
    </w:p>
    <w:p w:rsidR="00EF5644" w:rsidRDefault="00EF5644" w:rsidP="00EF5644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«удовлетворительно», «хорошо», «отлично». Оценки «отлично», «хорошо»,</w:t>
      </w:r>
    </w:p>
    <w:p w:rsidR="008B1CD9" w:rsidRPr="00CE163D" w:rsidRDefault="00EF5644" w:rsidP="00EF5644">
      <w:pPr>
        <w:ind w:firstLine="567"/>
        <w:rPr>
          <w:color w:val="FF0000"/>
          <w:highlight w:val="white"/>
        </w:rPr>
      </w:pPr>
      <w:r>
        <w:rPr>
          <w:rFonts w:eastAsiaTheme="minorHAnsi"/>
          <w:lang w:eastAsia="en-US"/>
        </w:rPr>
        <w:t>«удовлетворительно» означают успешное прохождение промежуточной аттестации.</w:t>
      </w:r>
    </w:p>
    <w:p w:rsidR="008B1CD9" w:rsidRPr="00CE163D" w:rsidRDefault="008B1CD9" w:rsidP="008B1CD9">
      <w:pPr>
        <w:ind w:firstLine="567"/>
        <w:rPr>
          <w:highlight w:val="white"/>
        </w:rPr>
      </w:pPr>
    </w:p>
    <w:p w:rsidR="00D01042" w:rsidRDefault="0050751B" w:rsidP="009A3B21">
      <w:pPr>
        <w:autoSpaceDE w:val="0"/>
        <w:autoSpaceDN w:val="0"/>
        <w:adjustRightInd w:val="0"/>
        <w:jc w:val="center"/>
        <w:rPr>
          <w:rFonts w:eastAsiaTheme="minorHAnsi"/>
          <w:b/>
          <w:i/>
          <w:lang w:eastAsia="en-US"/>
        </w:rPr>
      </w:pPr>
      <w:r w:rsidRPr="00CE163D">
        <w:rPr>
          <w:b/>
          <w:i/>
          <w:highlight w:val="white"/>
        </w:rPr>
        <w:t xml:space="preserve">Описание критериев и шкал </w:t>
      </w:r>
      <w:proofErr w:type="gramStart"/>
      <w:r w:rsidRPr="00CE163D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CE163D">
        <w:rPr>
          <w:b/>
          <w:i/>
          <w:highlight w:val="white"/>
        </w:rPr>
        <w:t xml:space="preserve"> по дисциплине </w:t>
      </w:r>
      <w:r w:rsidR="009A3B21" w:rsidRPr="009A3B21">
        <w:rPr>
          <w:rFonts w:eastAsiaTheme="minorHAnsi"/>
          <w:b/>
          <w:i/>
          <w:lang w:eastAsia="en-US"/>
        </w:rPr>
        <w:t>Учебно-научный семинар «Пространство проектных</w:t>
      </w:r>
      <w:r w:rsidR="009A3B21">
        <w:rPr>
          <w:rFonts w:eastAsiaTheme="minorHAnsi"/>
          <w:b/>
          <w:i/>
          <w:lang w:eastAsia="en-US"/>
        </w:rPr>
        <w:t xml:space="preserve"> </w:t>
      </w:r>
      <w:r w:rsidR="009A3B21" w:rsidRPr="009A3B21">
        <w:rPr>
          <w:rFonts w:eastAsiaTheme="minorHAnsi"/>
          <w:b/>
          <w:i/>
          <w:lang w:eastAsia="en-US"/>
        </w:rPr>
        <w:t>решений в системных разработках»</w:t>
      </w:r>
    </w:p>
    <w:p w:rsidR="00C47969" w:rsidRPr="00626A6E" w:rsidRDefault="00C47969" w:rsidP="00C47969">
      <w:pPr>
        <w:ind w:firstLine="397"/>
        <w:rPr>
          <w:color w:val="0070C0"/>
        </w:rPr>
      </w:pPr>
      <w:r>
        <w:t>Таблица 9.1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387"/>
        <w:gridCol w:w="3224"/>
      </w:tblGrid>
      <w:tr w:rsidR="00C47969" w:rsidTr="00B11279">
        <w:tc>
          <w:tcPr>
            <w:tcW w:w="1242" w:type="dxa"/>
          </w:tcPr>
          <w:p w:rsidR="00C47969" w:rsidRDefault="00C47969" w:rsidP="00B11279">
            <w:pPr>
              <w:jc w:val="center"/>
              <w:rPr>
                <w:b/>
              </w:rPr>
            </w:pPr>
            <w:r>
              <w:rPr>
                <w:b/>
              </w:rPr>
              <w:t>Код компетенции</w:t>
            </w:r>
          </w:p>
        </w:tc>
        <w:tc>
          <w:tcPr>
            <w:tcW w:w="5387" w:type="dxa"/>
          </w:tcPr>
          <w:p w:rsidR="00C47969" w:rsidRDefault="00C47969" w:rsidP="00B11279">
            <w:pPr>
              <w:jc w:val="center"/>
              <w:rPr>
                <w:b/>
              </w:rPr>
            </w:pPr>
            <w:r>
              <w:rPr>
                <w:b/>
              </w:rPr>
              <w:t xml:space="preserve">Результат </w:t>
            </w:r>
            <w:proofErr w:type="gramStart"/>
            <w:r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224" w:type="dxa"/>
          </w:tcPr>
          <w:p w:rsidR="00C47969" w:rsidRDefault="00C47969" w:rsidP="00B11279">
            <w:pPr>
              <w:jc w:val="center"/>
              <w:rPr>
                <w:b/>
              </w:rPr>
            </w:pPr>
            <w:r>
              <w:rPr>
                <w:b/>
              </w:rPr>
              <w:t>Оценочное средство</w:t>
            </w:r>
          </w:p>
        </w:tc>
      </w:tr>
      <w:tr w:rsidR="00C47969" w:rsidTr="00B11279">
        <w:tc>
          <w:tcPr>
            <w:tcW w:w="1242" w:type="dxa"/>
            <w:vMerge w:val="restart"/>
          </w:tcPr>
          <w:p w:rsidR="00C47969" w:rsidRDefault="00C47969" w:rsidP="00B11279">
            <w:pPr>
              <w:jc w:val="both"/>
            </w:pPr>
          </w:p>
          <w:p w:rsidR="00C47969" w:rsidRDefault="00C47969" w:rsidP="00B11279">
            <w:pPr>
              <w:jc w:val="both"/>
            </w:pPr>
          </w:p>
          <w:p w:rsidR="00C47969" w:rsidRDefault="00C47969" w:rsidP="00B11279">
            <w:pPr>
              <w:jc w:val="both"/>
            </w:pPr>
          </w:p>
          <w:p w:rsidR="00C47969" w:rsidRDefault="00C47969" w:rsidP="00B11279">
            <w:pPr>
              <w:jc w:val="both"/>
            </w:pPr>
          </w:p>
          <w:p w:rsidR="00C47969" w:rsidRDefault="00C47969" w:rsidP="00B11279">
            <w:pPr>
              <w:jc w:val="both"/>
            </w:pPr>
          </w:p>
          <w:p w:rsidR="00C47969" w:rsidRDefault="00C47969" w:rsidP="00B11279">
            <w:pPr>
              <w:jc w:val="both"/>
            </w:pPr>
          </w:p>
          <w:p w:rsidR="00C47969" w:rsidRDefault="00C47969" w:rsidP="00B11279">
            <w:pPr>
              <w:jc w:val="both"/>
            </w:pPr>
          </w:p>
          <w:p w:rsidR="00C47969" w:rsidRDefault="00C47969" w:rsidP="00B11279">
            <w:pPr>
              <w:jc w:val="both"/>
            </w:pPr>
          </w:p>
          <w:p w:rsidR="00C47969" w:rsidRDefault="00C47969" w:rsidP="00B11279">
            <w:pPr>
              <w:jc w:val="both"/>
            </w:pPr>
          </w:p>
          <w:p w:rsidR="00C47969" w:rsidRDefault="00C47969" w:rsidP="00B11279">
            <w:pPr>
              <w:jc w:val="both"/>
            </w:pPr>
          </w:p>
          <w:p w:rsidR="00C47969" w:rsidRDefault="00C47969" w:rsidP="00B11279">
            <w:pPr>
              <w:jc w:val="both"/>
            </w:pPr>
          </w:p>
          <w:p w:rsidR="00C47969" w:rsidRDefault="00C47969" w:rsidP="00B11279">
            <w:pPr>
              <w:jc w:val="both"/>
            </w:pPr>
          </w:p>
          <w:p w:rsidR="00C47969" w:rsidRDefault="00C47969" w:rsidP="00B11279">
            <w:pPr>
              <w:jc w:val="both"/>
            </w:pPr>
          </w:p>
          <w:p w:rsidR="00C47969" w:rsidRDefault="00C47969" w:rsidP="00B11279">
            <w:pPr>
              <w:jc w:val="both"/>
            </w:pPr>
          </w:p>
          <w:p w:rsidR="00C47969" w:rsidRDefault="00C47969" w:rsidP="00B11279">
            <w:pPr>
              <w:jc w:val="both"/>
            </w:pPr>
            <w:r>
              <w:t>ПК-4</w:t>
            </w:r>
          </w:p>
          <w:p w:rsidR="00C47969" w:rsidRDefault="00C47969" w:rsidP="00B11279">
            <w:pPr>
              <w:jc w:val="both"/>
            </w:pPr>
            <w:r>
              <w:t>ПК-7</w:t>
            </w:r>
          </w:p>
          <w:p w:rsidR="00C47969" w:rsidRDefault="00C47969" w:rsidP="00B11279">
            <w:pPr>
              <w:jc w:val="both"/>
            </w:pPr>
            <w:r>
              <w:t>ПК-12</w:t>
            </w:r>
          </w:p>
        </w:tc>
        <w:tc>
          <w:tcPr>
            <w:tcW w:w="5387" w:type="dxa"/>
          </w:tcPr>
          <w:p w:rsidR="00C47969" w:rsidRPr="009A5C37" w:rsidRDefault="00C47969" w:rsidP="00B11279">
            <w:pPr>
              <w:rPr>
                <w:color w:val="000000" w:themeColor="text1"/>
              </w:rPr>
            </w:pPr>
            <w:r w:rsidRPr="009A5C37">
              <w:rPr>
                <w:color w:val="000000" w:themeColor="text1"/>
              </w:rPr>
              <w:t>Знать методы решения научных задач;</w:t>
            </w:r>
          </w:p>
          <w:p w:rsidR="00C47969" w:rsidRPr="009A5C37" w:rsidRDefault="00C47969" w:rsidP="00B11279">
            <w:pPr>
              <w:jc w:val="both"/>
              <w:rPr>
                <w:color w:val="000000" w:themeColor="text1"/>
              </w:rPr>
            </w:pPr>
            <w:r w:rsidRPr="009A5C37">
              <w:rPr>
                <w:color w:val="000000" w:themeColor="text1"/>
              </w:rPr>
              <w:t>основные этапы разработки программного обеспечения и ведения документации;</w:t>
            </w:r>
          </w:p>
          <w:p w:rsidR="00C47969" w:rsidRPr="009A5C37" w:rsidRDefault="00C47969" w:rsidP="00B11279">
            <w:pPr>
              <w:jc w:val="both"/>
              <w:rPr>
                <w:color w:val="000000"/>
              </w:rPr>
            </w:pPr>
            <w:r w:rsidRPr="009A5C37">
              <w:rPr>
                <w:color w:val="000000" w:themeColor="text1"/>
              </w:rPr>
              <w:t xml:space="preserve">правила и порядок оформления аналитических обзоров и научно- технических отчетов по результатам выполненной </w:t>
            </w:r>
            <w:proofErr w:type="spellStart"/>
            <w:r w:rsidRPr="009A5C37">
              <w:rPr>
                <w:color w:val="000000" w:themeColor="text1"/>
              </w:rPr>
              <w:t>работы</w:t>
            </w:r>
            <w:r w:rsidRPr="009A5C37">
              <w:rPr>
                <w:color w:val="000000"/>
              </w:rPr>
              <w:t>научных</w:t>
            </w:r>
            <w:proofErr w:type="spellEnd"/>
            <w:r w:rsidRPr="009A5C37">
              <w:rPr>
                <w:color w:val="000000"/>
              </w:rPr>
              <w:t xml:space="preserve"> исследований в области </w:t>
            </w:r>
            <w:proofErr w:type="spellStart"/>
            <w:r w:rsidRPr="009A5C37">
              <w:rPr>
                <w:color w:val="000000"/>
              </w:rPr>
              <w:t>мехатроники</w:t>
            </w:r>
            <w:proofErr w:type="spellEnd"/>
            <w:r w:rsidRPr="009A5C37">
              <w:rPr>
                <w:color w:val="000000"/>
              </w:rPr>
              <w:t xml:space="preserve"> и робототехники;</w:t>
            </w:r>
          </w:p>
          <w:p w:rsidR="00C47969" w:rsidRPr="009A5C37" w:rsidRDefault="00C47969" w:rsidP="00B11279">
            <w:pPr>
              <w:jc w:val="both"/>
              <w:rPr>
                <w:i/>
                <w:color w:val="000000"/>
              </w:rPr>
            </w:pPr>
            <w:r w:rsidRPr="009A5C37">
              <w:rPr>
                <w:color w:val="000000"/>
              </w:rPr>
              <w:t xml:space="preserve">стандарты и технические условия разработки конструкторской и проектной документации механических, электрических и электронных узлов </w:t>
            </w:r>
            <w:proofErr w:type="spellStart"/>
            <w:r w:rsidRPr="009A5C37">
              <w:rPr>
                <w:color w:val="000000"/>
              </w:rPr>
              <w:t>мехатронных</w:t>
            </w:r>
            <w:proofErr w:type="spellEnd"/>
            <w:r w:rsidRPr="009A5C37">
              <w:rPr>
                <w:color w:val="000000"/>
              </w:rPr>
              <w:t xml:space="preserve"> и робототехнических систем.</w:t>
            </w:r>
          </w:p>
        </w:tc>
        <w:tc>
          <w:tcPr>
            <w:tcW w:w="3224" w:type="dxa"/>
          </w:tcPr>
          <w:p w:rsidR="00C47969" w:rsidRDefault="00C47969" w:rsidP="00B11279">
            <w:pPr>
              <w:jc w:val="center"/>
            </w:pPr>
          </w:p>
          <w:p w:rsidR="00C47969" w:rsidRDefault="00C47969" w:rsidP="00B11279">
            <w:pPr>
              <w:jc w:val="center"/>
            </w:pPr>
            <w:r>
              <w:t>Практические работы</w:t>
            </w:r>
          </w:p>
          <w:p w:rsidR="00C47969" w:rsidRDefault="00C47969" w:rsidP="00B11279">
            <w:pPr>
              <w:jc w:val="center"/>
            </w:pPr>
          </w:p>
          <w:p w:rsidR="00C47969" w:rsidRDefault="00C47969" w:rsidP="00B11279">
            <w:pPr>
              <w:jc w:val="center"/>
            </w:pPr>
            <w:r>
              <w:t>Дифференцированный зачет</w:t>
            </w:r>
          </w:p>
        </w:tc>
      </w:tr>
      <w:tr w:rsidR="00C47969" w:rsidTr="00B11279">
        <w:tc>
          <w:tcPr>
            <w:tcW w:w="1242" w:type="dxa"/>
            <w:vMerge/>
          </w:tcPr>
          <w:p w:rsidR="00C47969" w:rsidRDefault="00C47969" w:rsidP="00B11279">
            <w:pPr>
              <w:jc w:val="both"/>
            </w:pPr>
          </w:p>
        </w:tc>
        <w:tc>
          <w:tcPr>
            <w:tcW w:w="5387" w:type="dxa"/>
          </w:tcPr>
          <w:p w:rsidR="00C47969" w:rsidRDefault="00C47969" w:rsidP="00B11279">
            <w:pPr>
              <w:jc w:val="both"/>
              <w:rPr>
                <w:color w:val="000000" w:themeColor="text1"/>
              </w:rPr>
            </w:pPr>
            <w:r w:rsidRPr="009A5C37">
              <w:rPr>
                <w:color w:val="000000" w:themeColor="text1"/>
              </w:rPr>
              <w:t>Уметь применять современные технологии программирования для разработки компонентов программно-аппаратных комплексов;</w:t>
            </w:r>
          </w:p>
          <w:p w:rsidR="00C47969" w:rsidRPr="00E8464A" w:rsidRDefault="00C47969" w:rsidP="00B11279">
            <w:pPr>
              <w:rPr>
                <w:color w:val="000000" w:themeColor="text1"/>
              </w:rPr>
            </w:pPr>
            <w:r w:rsidRPr="00E8464A">
              <w:rPr>
                <w:color w:val="000000" w:themeColor="text1"/>
              </w:rPr>
              <w:t>работать в коллективе, эффективно выполнять задачи профессиональной деятельности:</w:t>
            </w:r>
          </w:p>
          <w:p w:rsidR="00C47969" w:rsidRDefault="00C47969" w:rsidP="00B11279">
            <w:pPr>
              <w:jc w:val="both"/>
              <w:rPr>
                <w:color w:val="FF0000"/>
              </w:rPr>
            </w:pPr>
            <w:r w:rsidRPr="009A5C37">
              <w:rPr>
                <w:color w:val="000000" w:themeColor="text1"/>
              </w:rPr>
              <w:t>оформлять аналитические обзоры и научно- технические отчеты по результатам выполненной работы в соответствии с правилами и требованиям к оформлению.</w:t>
            </w:r>
          </w:p>
        </w:tc>
        <w:tc>
          <w:tcPr>
            <w:tcW w:w="3224" w:type="dxa"/>
          </w:tcPr>
          <w:p w:rsidR="00C47969" w:rsidRDefault="00C47969" w:rsidP="00B11279"/>
          <w:p w:rsidR="00C47969" w:rsidRDefault="00C47969" w:rsidP="00B11279">
            <w:pPr>
              <w:jc w:val="center"/>
            </w:pPr>
            <w:r>
              <w:t>Практические работы</w:t>
            </w:r>
          </w:p>
          <w:p w:rsidR="00C47969" w:rsidRDefault="00C47969" w:rsidP="00B11279">
            <w:pPr>
              <w:jc w:val="center"/>
            </w:pPr>
          </w:p>
          <w:p w:rsidR="00C47969" w:rsidRDefault="00C47969" w:rsidP="00B11279">
            <w:pPr>
              <w:jc w:val="center"/>
            </w:pPr>
            <w:r>
              <w:t>Дифференцированный зачет</w:t>
            </w:r>
          </w:p>
        </w:tc>
      </w:tr>
      <w:tr w:rsidR="00C47969" w:rsidTr="00B11279">
        <w:tc>
          <w:tcPr>
            <w:tcW w:w="1242" w:type="dxa"/>
            <w:vMerge/>
          </w:tcPr>
          <w:p w:rsidR="00C47969" w:rsidRDefault="00C47969" w:rsidP="00B11279">
            <w:pPr>
              <w:jc w:val="both"/>
            </w:pPr>
          </w:p>
        </w:tc>
        <w:tc>
          <w:tcPr>
            <w:tcW w:w="5387" w:type="dxa"/>
          </w:tcPr>
          <w:p w:rsidR="00C47969" w:rsidRPr="009A5C37" w:rsidRDefault="00C47969" w:rsidP="00B11279">
            <w:pPr>
              <w:rPr>
                <w:color w:val="000000" w:themeColor="text1"/>
              </w:rPr>
            </w:pPr>
            <w:r w:rsidRPr="009A5C37">
              <w:rPr>
                <w:color w:val="000000" w:themeColor="text1"/>
              </w:rPr>
              <w:t>Владеть современными инструментальными средствами для разработки компонентов программно-аппаратных комплексов;</w:t>
            </w:r>
          </w:p>
          <w:p w:rsidR="00C47969" w:rsidRPr="009A5C37" w:rsidRDefault="00C47969" w:rsidP="00B11279">
            <w:pPr>
              <w:jc w:val="both"/>
              <w:rPr>
                <w:color w:val="000000" w:themeColor="text1"/>
              </w:rPr>
            </w:pPr>
            <w:r w:rsidRPr="009A5C37">
              <w:rPr>
                <w:color w:val="000000" w:themeColor="text1"/>
              </w:rPr>
              <w:t>современными методами проектирования программного обеспечения, позволяющих вести разработку программных систем средней и высокой сложности;</w:t>
            </w:r>
          </w:p>
          <w:p w:rsidR="00C47969" w:rsidRPr="009A5C37" w:rsidRDefault="00C47969" w:rsidP="00B11279">
            <w:pPr>
              <w:rPr>
                <w:color w:val="000000" w:themeColor="text1"/>
              </w:rPr>
            </w:pPr>
            <w:r w:rsidRPr="009A5C37">
              <w:rPr>
                <w:color w:val="000000" w:themeColor="text1"/>
              </w:rPr>
              <w:t>владеть современными средствами и инструментами написания аналитических обзоров и научно-технических отчетов по результатам выполненной работы, а также подготовки публикаций результатов исследований и разработок в виде презентаций, статей и докладов.</w:t>
            </w:r>
          </w:p>
          <w:p w:rsidR="00C47969" w:rsidRDefault="00C47969" w:rsidP="00B11279">
            <w:pPr>
              <w:jc w:val="both"/>
            </w:pPr>
          </w:p>
        </w:tc>
        <w:tc>
          <w:tcPr>
            <w:tcW w:w="3224" w:type="dxa"/>
          </w:tcPr>
          <w:p w:rsidR="00C47969" w:rsidRDefault="00C47969" w:rsidP="00B11279">
            <w:pPr>
              <w:jc w:val="center"/>
            </w:pPr>
          </w:p>
          <w:p w:rsidR="00C47969" w:rsidRDefault="00C47969" w:rsidP="00B11279">
            <w:pPr>
              <w:jc w:val="center"/>
            </w:pPr>
          </w:p>
          <w:p w:rsidR="00C47969" w:rsidRDefault="00C47969" w:rsidP="00B11279">
            <w:pPr>
              <w:jc w:val="center"/>
            </w:pPr>
          </w:p>
          <w:p w:rsidR="00C47969" w:rsidRDefault="00C47969" w:rsidP="00B11279">
            <w:pPr>
              <w:jc w:val="center"/>
            </w:pPr>
          </w:p>
          <w:p w:rsidR="00C47969" w:rsidRDefault="00C47969" w:rsidP="00B11279">
            <w:pPr>
              <w:jc w:val="center"/>
            </w:pPr>
            <w:r>
              <w:t>Практические работы</w:t>
            </w:r>
          </w:p>
          <w:p w:rsidR="00C47969" w:rsidRDefault="00C47969" w:rsidP="00B11279">
            <w:pPr>
              <w:jc w:val="center"/>
            </w:pPr>
          </w:p>
          <w:p w:rsidR="00C47969" w:rsidRDefault="00C47969" w:rsidP="00B11279">
            <w:pPr>
              <w:jc w:val="center"/>
            </w:pPr>
            <w:r>
              <w:t>Дифференцированный зачет</w:t>
            </w:r>
          </w:p>
        </w:tc>
      </w:tr>
    </w:tbl>
    <w:p w:rsidR="00DF15AF" w:rsidRPr="00C47969" w:rsidRDefault="00C47969" w:rsidP="00C47969">
      <w:pPr>
        <w:ind w:firstLine="397"/>
        <w:rPr>
          <w:color w:val="0070C0"/>
        </w:rPr>
      </w:pPr>
      <w:r>
        <w:t>Таблица 9.2</w:t>
      </w:r>
    </w:p>
    <w:tbl>
      <w:tblPr>
        <w:tblpPr w:leftFromText="180" w:rightFromText="180" w:vertAnchor="text" w:horzAnchor="margin" w:tblpY="11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4"/>
        <w:gridCol w:w="2530"/>
      </w:tblGrid>
      <w:tr w:rsidR="00DF15AF" w:rsidRPr="00CE163D" w:rsidTr="008B1CD9">
        <w:tc>
          <w:tcPr>
            <w:tcW w:w="7104" w:type="dxa"/>
          </w:tcPr>
          <w:p w:rsidR="008B1CD9" w:rsidRPr="00914EFE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14EFE">
              <w:rPr>
                <w:b/>
                <w:color w:val="000000" w:themeColor="text1"/>
              </w:rPr>
              <w:t>Критерий</w:t>
            </w:r>
          </w:p>
        </w:tc>
        <w:tc>
          <w:tcPr>
            <w:tcW w:w="2530" w:type="dxa"/>
          </w:tcPr>
          <w:p w:rsidR="008B1CD9" w:rsidRPr="00914EFE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14EFE">
              <w:rPr>
                <w:b/>
                <w:color w:val="000000" w:themeColor="text1"/>
              </w:rPr>
              <w:t xml:space="preserve">Оценка </w:t>
            </w:r>
          </w:p>
        </w:tc>
      </w:tr>
      <w:tr w:rsidR="00DF15AF" w:rsidRPr="00CE163D" w:rsidTr="008B1CD9">
        <w:tc>
          <w:tcPr>
            <w:tcW w:w="7104" w:type="dxa"/>
          </w:tcPr>
          <w:p w:rsidR="00914EFE" w:rsidRPr="00914EFE" w:rsidRDefault="00914EFE" w:rsidP="00914EFE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14EFE">
              <w:rPr>
                <w:b/>
                <w:bCs/>
                <w:color w:val="000000" w:themeColor="text1"/>
                <w:u w:val="single"/>
              </w:rPr>
              <w:t>Практические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- Полностью выполнены все задания 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- Даны ответы на все контрольные вопросы</w:t>
            </w:r>
          </w:p>
          <w:p w:rsidR="00914EFE" w:rsidRPr="00914EFE" w:rsidRDefault="00EF5644" w:rsidP="00914EFE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="00914EFE"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Демонстрация глубокого понимания по заданному вопросу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самостоятельность, осмысленность, структурированность, логичность и аргументированность изложения материала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точность и корректность применения терминов и понятий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наличие исчерпывающих ответов на дополнительные вопросы.</w:t>
            </w:r>
          </w:p>
          <w:p w:rsidR="008B1CD9" w:rsidRPr="00914EFE" w:rsidRDefault="008B1CD9" w:rsidP="00914EFE">
            <w:pPr>
              <w:rPr>
                <w:color w:val="000000" w:themeColor="text1"/>
              </w:rPr>
            </w:pPr>
          </w:p>
        </w:tc>
        <w:tc>
          <w:tcPr>
            <w:tcW w:w="2530" w:type="dxa"/>
          </w:tcPr>
          <w:p w:rsidR="008B1CD9" w:rsidRPr="00914EFE" w:rsidRDefault="008B1CD9" w:rsidP="008B1CD9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Отлично</w:t>
            </w:r>
          </w:p>
        </w:tc>
      </w:tr>
      <w:tr w:rsidR="00914EFE" w:rsidRPr="00CE163D" w:rsidTr="008B1CD9">
        <w:tc>
          <w:tcPr>
            <w:tcW w:w="7104" w:type="dxa"/>
          </w:tcPr>
          <w:p w:rsidR="00914EFE" w:rsidRPr="00914EFE" w:rsidRDefault="00914EFE" w:rsidP="00914EFE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14EFE">
              <w:rPr>
                <w:b/>
                <w:bCs/>
                <w:color w:val="000000" w:themeColor="text1"/>
                <w:u w:val="single"/>
              </w:rPr>
              <w:t>Практические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 Выполнено больше 80%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Даны ответы на большую часть контрольных вопросов</w:t>
            </w:r>
          </w:p>
          <w:p w:rsidR="00EF5644" w:rsidRPr="00914EFE" w:rsidRDefault="00EF5644" w:rsidP="00EF5644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Способность в достаточной мере сформулировать ответ на вопрос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– самостоятельность, осмысленность, структурированность, логичность и аргументированность изложения материала, наличие затруднений в объяснении отдельных аспектов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точность и корректность применения терминов и понятий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наличие полных ответов на дополнительные вопросы с возможным присутствием ошибок.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Хорошо</w:t>
            </w:r>
          </w:p>
        </w:tc>
      </w:tr>
      <w:tr w:rsidR="00914EFE" w:rsidRPr="00CE163D" w:rsidTr="008B1CD9">
        <w:tc>
          <w:tcPr>
            <w:tcW w:w="7104" w:type="dxa"/>
          </w:tcPr>
          <w:p w:rsidR="00914EFE" w:rsidRPr="00914EFE" w:rsidRDefault="00914EFE" w:rsidP="00914EFE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14EFE">
              <w:rPr>
                <w:b/>
                <w:bCs/>
                <w:color w:val="000000" w:themeColor="text1"/>
                <w:u w:val="single"/>
              </w:rPr>
              <w:t>Практические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 Выполнено больше 50%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Даны ответы на половину контрольных вопросов</w:t>
            </w:r>
          </w:p>
          <w:p w:rsidR="00EF5644" w:rsidRPr="00914EFE" w:rsidRDefault="00EF5644" w:rsidP="00EF5644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демонстрация слабого понимания по заданному вопросу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самостоятельность и осмысленность в изложении материала, наличие ошибок в логике и аргументации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корректность применения терминов и понятий, при наличии незначительных ошибок,</w:t>
            </w:r>
          </w:p>
          <w:p w:rsidR="00914EFE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 xml:space="preserve">– наличие неполных и/или содержащих </w:t>
            </w:r>
            <w:r w:rsidRPr="00914EFE">
              <w:rPr>
                <w:color w:val="000000" w:themeColor="text1"/>
              </w:rPr>
              <w:t>существенные ошибки ответов на  дополнительные вопросы.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Удовлетворительно</w:t>
            </w:r>
          </w:p>
        </w:tc>
      </w:tr>
      <w:tr w:rsidR="00914EFE" w:rsidRPr="00CE163D" w:rsidTr="008B1CD9">
        <w:tc>
          <w:tcPr>
            <w:tcW w:w="7104" w:type="dxa"/>
          </w:tcPr>
          <w:p w:rsidR="00914EFE" w:rsidRPr="00914EFE" w:rsidRDefault="00914EFE" w:rsidP="00914EFE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14EFE">
              <w:rPr>
                <w:b/>
                <w:bCs/>
                <w:color w:val="000000" w:themeColor="text1"/>
                <w:u w:val="single"/>
              </w:rPr>
              <w:t>Практические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-Выполнено менее 50%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-Не дано ответов на контрольные вопросы</w:t>
            </w:r>
          </w:p>
          <w:p w:rsidR="00EF5644" w:rsidRPr="00914EFE" w:rsidRDefault="00EF5644" w:rsidP="00EF5644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отсутствие ответа на вопрос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фрагментарное и недостаточное представление теоретического и фактического материала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 грубые ошибки в применении терминов и понятий</w:t>
            </w:r>
          </w:p>
          <w:p w:rsidR="00914EFE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отсутствие ответов на дополнительные вопросы.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Неудовлетворительно</w:t>
            </w:r>
          </w:p>
        </w:tc>
      </w:tr>
    </w:tbl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50751B" w:rsidRPr="00CE163D" w:rsidRDefault="0050751B" w:rsidP="0050751B">
      <w:pPr>
        <w:ind w:firstLine="567"/>
        <w:rPr>
          <w:highlight w:val="white"/>
        </w:rPr>
      </w:pPr>
    </w:p>
    <w:p w:rsidR="0050751B" w:rsidRPr="00CE163D" w:rsidRDefault="0050751B" w:rsidP="0050751B">
      <w:pPr>
        <w:ind w:firstLine="567"/>
        <w:jc w:val="center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Pr="00CE163D" w:rsidRDefault="0050751B" w:rsidP="0050751B">
      <w:pPr>
        <w:ind w:firstLine="567"/>
        <w:rPr>
          <w:highlight w:val="white"/>
        </w:rPr>
      </w:pPr>
    </w:p>
    <w:p w:rsidR="00914EFE" w:rsidRPr="00B75CCA" w:rsidRDefault="00914EFE" w:rsidP="00EF5644">
      <w:pPr>
        <w:ind w:firstLine="567"/>
        <w:jc w:val="both"/>
      </w:pPr>
      <w:r w:rsidRPr="00B75CCA">
        <w:rPr>
          <w:rFonts w:eastAsia="Calibri"/>
        </w:rPr>
        <w:t xml:space="preserve">Промежуточная аттестация проводится в форме </w:t>
      </w:r>
      <w:r w:rsidR="00EF5644">
        <w:rPr>
          <w:rFonts w:eastAsia="Calibri"/>
        </w:rPr>
        <w:t>дифференцированного зачета</w:t>
      </w:r>
      <w:r w:rsidRPr="00B75CCA">
        <w:rPr>
          <w:rFonts w:eastAsia="Calibri"/>
        </w:rPr>
        <w:t xml:space="preserve">. </w:t>
      </w:r>
      <w:r w:rsidRPr="00B75CCA">
        <w:t xml:space="preserve">Необходимым условием для прохождения промежуточной аттестации является оценка «зачтено» по результатам всех выполненных и сданных в течение семестра </w:t>
      </w:r>
      <w:r w:rsidR="00EF5644">
        <w:t>отчетов</w:t>
      </w:r>
      <w:r w:rsidRPr="00B75CCA">
        <w:t xml:space="preserve">. </w:t>
      </w:r>
    </w:p>
    <w:p w:rsidR="00914EFE" w:rsidRPr="00B75CCA" w:rsidRDefault="00EF5644" w:rsidP="00C02309">
      <w:pPr>
        <w:autoSpaceDE w:val="0"/>
        <w:autoSpaceDN w:val="0"/>
        <w:adjustRightInd w:val="0"/>
        <w:ind w:firstLine="567"/>
        <w:jc w:val="both"/>
        <w:rPr>
          <w:rFonts w:eastAsia="Calibri"/>
        </w:rPr>
      </w:pPr>
      <w:r>
        <w:t>Дифференцированный зачет</w:t>
      </w:r>
      <w:r w:rsidR="00914EFE" w:rsidRPr="00B75CCA">
        <w:t xml:space="preserve"> проводится в устной форме. В процессе ответа на вопросы студенту могут быть заданы дополнительные вопросы по темам дисциплины</w:t>
      </w:r>
      <w:r w:rsidR="00914EFE" w:rsidRPr="00B75CCA">
        <w:rPr>
          <w:rFonts w:eastAsia="Calibri"/>
        </w:rPr>
        <w:t>.</w:t>
      </w:r>
    </w:p>
    <w:p w:rsidR="00914EFE" w:rsidRPr="0050751B" w:rsidRDefault="00914EFE" w:rsidP="00914EFE">
      <w:pPr>
        <w:ind w:firstLine="567"/>
        <w:jc w:val="center"/>
        <w:rPr>
          <w:b/>
          <w:i/>
          <w:highlight w:val="white"/>
        </w:rPr>
      </w:pPr>
    </w:p>
    <w:p w:rsidR="00DF15AF" w:rsidRDefault="00EF5644" w:rsidP="0050751B">
      <w:pPr>
        <w:ind w:firstLine="567"/>
        <w:rPr>
          <w:highlight w:val="white"/>
        </w:rPr>
      </w:pPr>
      <w:r>
        <w:rPr>
          <w:highlight w:val="white"/>
        </w:rPr>
        <w:t xml:space="preserve">На зачете будут обсуждаться выполненные задания в рамках </w:t>
      </w:r>
      <w:r w:rsidR="00F662DA">
        <w:rPr>
          <w:rFonts w:eastAsiaTheme="minorHAnsi"/>
          <w:lang w:eastAsia="en-US"/>
        </w:rPr>
        <w:t>научно-исследовательских работ</w:t>
      </w:r>
      <w:r>
        <w:rPr>
          <w:highlight w:val="white"/>
        </w:rPr>
        <w:t xml:space="preserve"> и подготовленные отчеты.</w:t>
      </w:r>
    </w:p>
    <w:p w:rsidR="00EF5644" w:rsidRDefault="00EF5644" w:rsidP="0050751B">
      <w:pPr>
        <w:ind w:firstLine="567"/>
        <w:rPr>
          <w:highlight w:val="white"/>
        </w:rPr>
      </w:pPr>
      <w:r>
        <w:rPr>
          <w:highlight w:val="white"/>
        </w:rPr>
        <w:t>Требования к структуре отчетов представлены ниже.</w:t>
      </w:r>
    </w:p>
    <w:p w:rsidR="00EF5644" w:rsidRPr="00EF5644" w:rsidRDefault="00EF5644" w:rsidP="00EF5644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EF5644">
        <w:rPr>
          <w:rFonts w:eastAsiaTheme="minorHAnsi"/>
          <w:lang w:eastAsia="en-US"/>
        </w:rPr>
        <w:t xml:space="preserve">Содержание отчета должно соответствовать теме </w:t>
      </w:r>
      <w:r w:rsidR="00F662DA">
        <w:rPr>
          <w:rFonts w:eastAsiaTheme="minorHAnsi"/>
          <w:lang w:eastAsia="en-US"/>
        </w:rPr>
        <w:t>научно-исследовательских работ</w:t>
      </w:r>
      <w:r w:rsidRPr="00EF5644">
        <w:rPr>
          <w:rFonts w:eastAsiaTheme="minorHAnsi"/>
          <w:lang w:eastAsia="en-US"/>
        </w:rPr>
        <w:t>;</w:t>
      </w:r>
    </w:p>
    <w:p w:rsidR="00EF5644" w:rsidRPr="00EF5644" w:rsidRDefault="00EF5644" w:rsidP="00EF5644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EF5644">
        <w:rPr>
          <w:rFonts w:eastAsiaTheme="minorHAnsi"/>
          <w:lang w:eastAsia="en-US"/>
        </w:rPr>
        <w:t>Объем отчета должен быть в пределах 5 - 10 листов</w:t>
      </w:r>
    </w:p>
    <w:p w:rsidR="00EF5644" w:rsidRPr="00EF5644" w:rsidRDefault="00EF5644" w:rsidP="00EF5644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EF5644">
        <w:rPr>
          <w:rFonts w:eastAsiaTheme="minorHAnsi"/>
          <w:lang w:eastAsia="en-US"/>
        </w:rPr>
        <w:t>Титульный лист, оглавление, список использованной литературы - не учитываются в</w:t>
      </w:r>
      <w:r>
        <w:rPr>
          <w:rFonts w:eastAsiaTheme="minorHAnsi"/>
          <w:lang w:eastAsia="en-US"/>
        </w:rPr>
        <w:t xml:space="preserve"> </w:t>
      </w:r>
      <w:r w:rsidRPr="00EF5644">
        <w:rPr>
          <w:rFonts w:eastAsiaTheme="minorHAnsi"/>
          <w:lang w:eastAsia="en-US"/>
        </w:rPr>
        <w:t>указанном объеме.</w:t>
      </w:r>
    </w:p>
    <w:p w:rsidR="00EF5644" w:rsidRPr="00EF5644" w:rsidRDefault="00EF5644" w:rsidP="00EF5644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EF5644">
        <w:rPr>
          <w:rFonts w:eastAsiaTheme="minorHAnsi"/>
          <w:lang w:eastAsia="en-US"/>
        </w:rPr>
        <w:t>Титульный лист выполняется стандартным способом, т.е. должен содержать</w:t>
      </w:r>
      <w:r>
        <w:rPr>
          <w:rFonts w:eastAsiaTheme="minorHAnsi"/>
          <w:lang w:eastAsia="en-US"/>
        </w:rPr>
        <w:t xml:space="preserve"> </w:t>
      </w:r>
      <w:r w:rsidRPr="00EF5644">
        <w:rPr>
          <w:rFonts w:eastAsiaTheme="minorHAnsi"/>
          <w:lang w:eastAsia="en-US"/>
        </w:rPr>
        <w:t>наименование учебного заведения, факультета, темы, Ф.И.О. студента, год.</w:t>
      </w:r>
    </w:p>
    <w:p w:rsidR="00EF5644" w:rsidRPr="00EF5644" w:rsidRDefault="00EF5644" w:rsidP="00EF5644">
      <w:pPr>
        <w:pStyle w:val="ae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EF5644">
        <w:rPr>
          <w:rFonts w:eastAsiaTheme="minorHAnsi"/>
          <w:lang w:eastAsia="en-US"/>
        </w:rPr>
        <w:t xml:space="preserve">Отчет должен иметь печатное оформление, шрифт </w:t>
      </w:r>
      <w:proofErr w:type="spellStart"/>
      <w:r w:rsidRPr="00EF5644">
        <w:rPr>
          <w:rFonts w:eastAsiaTheme="minorHAnsi"/>
          <w:lang w:eastAsia="en-US"/>
        </w:rPr>
        <w:t>Times</w:t>
      </w:r>
      <w:proofErr w:type="spellEnd"/>
      <w:r w:rsidRPr="00EF5644">
        <w:rPr>
          <w:rFonts w:eastAsiaTheme="minorHAnsi"/>
          <w:lang w:eastAsia="en-US"/>
        </w:rPr>
        <w:t xml:space="preserve"> </w:t>
      </w:r>
      <w:proofErr w:type="spellStart"/>
      <w:r w:rsidRPr="00EF5644">
        <w:rPr>
          <w:rFonts w:eastAsiaTheme="minorHAnsi"/>
          <w:lang w:eastAsia="en-US"/>
        </w:rPr>
        <w:t>New</w:t>
      </w:r>
      <w:proofErr w:type="spellEnd"/>
      <w:r w:rsidRPr="00EF5644">
        <w:rPr>
          <w:rFonts w:eastAsiaTheme="minorHAnsi"/>
          <w:lang w:eastAsia="en-US"/>
        </w:rPr>
        <w:t xml:space="preserve"> </w:t>
      </w:r>
      <w:proofErr w:type="spellStart"/>
      <w:r w:rsidRPr="00EF5644">
        <w:rPr>
          <w:rFonts w:eastAsiaTheme="minorHAnsi"/>
          <w:lang w:eastAsia="en-US"/>
        </w:rPr>
        <w:t>Roman</w:t>
      </w:r>
      <w:proofErr w:type="spellEnd"/>
      <w:r w:rsidRPr="00EF5644">
        <w:rPr>
          <w:rFonts w:eastAsiaTheme="minorHAnsi"/>
          <w:lang w:eastAsia="en-US"/>
        </w:rPr>
        <w:t xml:space="preserve"> 12,</w:t>
      </w:r>
      <w:r>
        <w:rPr>
          <w:rFonts w:eastAsiaTheme="minorHAnsi"/>
          <w:lang w:eastAsia="en-US"/>
        </w:rPr>
        <w:t xml:space="preserve"> </w:t>
      </w:r>
      <w:r w:rsidRPr="00EF5644">
        <w:rPr>
          <w:rFonts w:eastAsiaTheme="minorHAnsi"/>
          <w:lang w:eastAsia="en-US"/>
        </w:rPr>
        <w:t>междустрочный интервал 1,5;</w:t>
      </w:r>
    </w:p>
    <w:p w:rsidR="00EF5644" w:rsidRPr="00EF5644" w:rsidRDefault="00EF5644" w:rsidP="00EF5644">
      <w:pPr>
        <w:pStyle w:val="ae"/>
        <w:numPr>
          <w:ilvl w:val="0"/>
          <w:numId w:val="2"/>
        </w:numPr>
        <w:rPr>
          <w:highlight w:val="white"/>
        </w:rPr>
      </w:pPr>
      <w:r w:rsidRPr="00EF5644">
        <w:rPr>
          <w:rFonts w:eastAsiaTheme="minorHAnsi"/>
          <w:lang w:eastAsia="en-US"/>
        </w:rPr>
        <w:t>Список использованных источников - обязателен</w:t>
      </w:r>
    </w:p>
    <w:p w:rsidR="00131438" w:rsidRPr="00CE163D" w:rsidRDefault="00DF15AF" w:rsidP="00131438">
      <w:pPr>
        <w:ind w:firstLine="567"/>
      </w:pPr>
      <w:r w:rsidRPr="00CE163D">
        <w:t xml:space="preserve">Оценочные материалы по </w:t>
      </w:r>
      <w:r w:rsidR="00131438" w:rsidRPr="00CE163D">
        <w:t>промежуточной аттестации</w:t>
      </w:r>
      <w:r w:rsidR="0091623B" w:rsidRPr="00CE163D">
        <w:t xml:space="preserve"> (приложение 2)</w:t>
      </w:r>
      <w:r w:rsidRPr="00CE163D">
        <w:t xml:space="preserve">, </w:t>
      </w:r>
      <w:r w:rsidR="00131438" w:rsidRPr="00CE163D">
        <w:t>предназначенны</w:t>
      </w:r>
      <w:r w:rsidRPr="00CE163D">
        <w:t>е</w:t>
      </w:r>
      <w:r w:rsidR="00131438" w:rsidRPr="00CE163D">
        <w:t xml:space="preserve"> для проверки соответствия уровня подготовки по дисциплине требованиям ФГОС, хранятся на кафедре-разработчике РПД в печатном </w:t>
      </w:r>
      <w:r w:rsidRPr="00CE163D">
        <w:t xml:space="preserve">и электронном </w:t>
      </w:r>
      <w:r w:rsidR="00131438" w:rsidRPr="00CE163D">
        <w:t xml:space="preserve">виде. </w:t>
      </w:r>
    </w:p>
    <w:p w:rsidR="00DF15AF" w:rsidRPr="00CE163D" w:rsidRDefault="00DF15AF" w:rsidP="00075E10">
      <w:pPr>
        <w:ind w:firstLine="567"/>
      </w:pPr>
    </w:p>
    <w:p w:rsidR="00DF15AF" w:rsidRPr="00CE163D" w:rsidRDefault="00DF15AF" w:rsidP="00075E10">
      <w:pPr>
        <w:ind w:firstLine="567"/>
      </w:pPr>
    </w:p>
    <w:p w:rsidR="0091623B" w:rsidRPr="00CE163D" w:rsidRDefault="0091623B">
      <w:pPr>
        <w:spacing w:after="160" w:line="259" w:lineRule="auto"/>
      </w:pPr>
      <w:r w:rsidRPr="00CE163D">
        <w:br w:type="page"/>
      </w:r>
    </w:p>
    <w:p w:rsidR="0091623B" w:rsidRPr="00CE163D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E163D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91623B" w:rsidRPr="00EF5644" w:rsidRDefault="0091623B" w:rsidP="00EF5644">
      <w:pPr>
        <w:autoSpaceDE w:val="0"/>
        <w:autoSpaceDN w:val="0"/>
        <w:adjustRightInd w:val="0"/>
        <w:jc w:val="center"/>
        <w:rPr>
          <w:rFonts w:eastAsiaTheme="minorHAnsi"/>
          <w:b/>
          <w:lang w:eastAsia="en-US"/>
        </w:rPr>
      </w:pPr>
      <w:r w:rsidRPr="00EF5644">
        <w:rPr>
          <w:b/>
        </w:rPr>
        <w:t>«</w:t>
      </w:r>
      <w:r w:rsidR="00EF5644" w:rsidRPr="00EF5644">
        <w:rPr>
          <w:rFonts w:eastAsiaTheme="minorHAnsi"/>
          <w:b/>
          <w:lang w:eastAsia="en-US"/>
        </w:rPr>
        <w:t>Учебно-научный семинар «Пространство проектных решений в системных разработках»</w:t>
      </w:r>
      <w:r w:rsidRPr="00EF5644">
        <w:rPr>
          <w:b/>
        </w:rPr>
        <w:t>»</w:t>
      </w:r>
    </w:p>
    <w:p w:rsidR="0091623B" w:rsidRPr="00CE163D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CE163D" w:rsidTr="00914EFE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Характеристика внесенных</w:t>
            </w:r>
            <w:r w:rsidRPr="00CE163D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3F2C7D">
            <w:pPr>
              <w:jc w:val="center"/>
            </w:pPr>
            <w:r w:rsidRPr="00CE163D">
              <w:t>Дата и №</w:t>
            </w:r>
            <w:r w:rsidRPr="00CE163D">
              <w:br/>
              <w:t xml:space="preserve"> протокола Ученого совета </w:t>
            </w:r>
            <w:r w:rsidR="003F2C7D" w:rsidRPr="00CE163D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Подпись</w:t>
            </w:r>
          </w:p>
          <w:p w:rsidR="0091623B" w:rsidRPr="00CE163D" w:rsidRDefault="0091623B" w:rsidP="00914EFE">
            <w:pPr>
              <w:jc w:val="center"/>
            </w:pPr>
            <w:r w:rsidRPr="00CE163D">
              <w:t>ответственного</w:t>
            </w: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</w:tbl>
    <w:p w:rsidR="0091623B" w:rsidRPr="00CE163D" w:rsidRDefault="0091623B">
      <w:pPr>
        <w:spacing w:after="160" w:line="259" w:lineRule="auto"/>
        <w:rPr>
          <w:color w:val="FF0000"/>
          <w:sz w:val="32"/>
          <w:szCs w:val="32"/>
        </w:rPr>
      </w:pPr>
    </w:p>
    <w:sectPr w:rsidR="0091623B" w:rsidRPr="00CE163D" w:rsidSect="0019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7D1" w:rsidRDefault="001057D1" w:rsidP="00B62267">
      <w:r>
        <w:separator/>
      </w:r>
    </w:p>
  </w:endnote>
  <w:endnote w:type="continuationSeparator" w:id="0">
    <w:p w:rsidR="001057D1" w:rsidRDefault="001057D1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7D1" w:rsidRDefault="001057D1" w:rsidP="00B62267">
      <w:r>
        <w:separator/>
      </w:r>
    </w:p>
  </w:footnote>
  <w:footnote w:type="continuationSeparator" w:id="0">
    <w:p w:rsidR="001057D1" w:rsidRDefault="001057D1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40B217C"/>
    <w:multiLevelType w:val="hybridMultilevel"/>
    <w:tmpl w:val="960A7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174C9"/>
    <w:rsid w:val="0002350E"/>
    <w:rsid w:val="00033295"/>
    <w:rsid w:val="00036DC5"/>
    <w:rsid w:val="00057F57"/>
    <w:rsid w:val="00065AC7"/>
    <w:rsid w:val="00075E10"/>
    <w:rsid w:val="000F2B69"/>
    <w:rsid w:val="001057D1"/>
    <w:rsid w:val="00107A5C"/>
    <w:rsid w:val="00131438"/>
    <w:rsid w:val="00134BD0"/>
    <w:rsid w:val="00195731"/>
    <w:rsid w:val="001B5362"/>
    <w:rsid w:val="001D17A2"/>
    <w:rsid w:val="001E509A"/>
    <w:rsid w:val="002242BC"/>
    <w:rsid w:val="00227CC0"/>
    <w:rsid w:val="002F2A82"/>
    <w:rsid w:val="002F694E"/>
    <w:rsid w:val="0032256C"/>
    <w:rsid w:val="00343A99"/>
    <w:rsid w:val="00372C85"/>
    <w:rsid w:val="0037586D"/>
    <w:rsid w:val="003F2C7D"/>
    <w:rsid w:val="005009F2"/>
    <w:rsid w:val="0050751B"/>
    <w:rsid w:val="005759BB"/>
    <w:rsid w:val="005779BA"/>
    <w:rsid w:val="00586B13"/>
    <w:rsid w:val="005B4026"/>
    <w:rsid w:val="005E6ED9"/>
    <w:rsid w:val="005F21D7"/>
    <w:rsid w:val="005F7322"/>
    <w:rsid w:val="00607802"/>
    <w:rsid w:val="00621E28"/>
    <w:rsid w:val="0062634F"/>
    <w:rsid w:val="00652F36"/>
    <w:rsid w:val="00672C7B"/>
    <w:rsid w:val="006754F0"/>
    <w:rsid w:val="006A58C2"/>
    <w:rsid w:val="006A72D4"/>
    <w:rsid w:val="00783789"/>
    <w:rsid w:val="007A19E0"/>
    <w:rsid w:val="007D38A3"/>
    <w:rsid w:val="00830553"/>
    <w:rsid w:val="0083167C"/>
    <w:rsid w:val="008411E9"/>
    <w:rsid w:val="00861BDC"/>
    <w:rsid w:val="008729AC"/>
    <w:rsid w:val="00881185"/>
    <w:rsid w:val="008B1CD9"/>
    <w:rsid w:val="008F573B"/>
    <w:rsid w:val="00914EFE"/>
    <w:rsid w:val="0091623B"/>
    <w:rsid w:val="0092776A"/>
    <w:rsid w:val="0093162F"/>
    <w:rsid w:val="00953815"/>
    <w:rsid w:val="00956B3E"/>
    <w:rsid w:val="00960FE0"/>
    <w:rsid w:val="009A3B21"/>
    <w:rsid w:val="009F4A6F"/>
    <w:rsid w:val="00A12CEF"/>
    <w:rsid w:val="00A31687"/>
    <w:rsid w:val="00A76806"/>
    <w:rsid w:val="00A773D1"/>
    <w:rsid w:val="00A81919"/>
    <w:rsid w:val="00AB57D1"/>
    <w:rsid w:val="00AE3C44"/>
    <w:rsid w:val="00B62267"/>
    <w:rsid w:val="00B76E76"/>
    <w:rsid w:val="00BA503D"/>
    <w:rsid w:val="00BD4BB1"/>
    <w:rsid w:val="00BE3E36"/>
    <w:rsid w:val="00C02309"/>
    <w:rsid w:val="00C07F0D"/>
    <w:rsid w:val="00C41AEC"/>
    <w:rsid w:val="00C47969"/>
    <w:rsid w:val="00C506CD"/>
    <w:rsid w:val="00C6357E"/>
    <w:rsid w:val="00C71FEA"/>
    <w:rsid w:val="00CB3E5B"/>
    <w:rsid w:val="00CE163D"/>
    <w:rsid w:val="00CF1EE0"/>
    <w:rsid w:val="00D01042"/>
    <w:rsid w:val="00D765FA"/>
    <w:rsid w:val="00D90861"/>
    <w:rsid w:val="00DA1CED"/>
    <w:rsid w:val="00DF15AF"/>
    <w:rsid w:val="00E02999"/>
    <w:rsid w:val="00E77988"/>
    <w:rsid w:val="00E877BF"/>
    <w:rsid w:val="00EA0DA1"/>
    <w:rsid w:val="00EA28FA"/>
    <w:rsid w:val="00EB7880"/>
    <w:rsid w:val="00EF4E4A"/>
    <w:rsid w:val="00EF5644"/>
    <w:rsid w:val="00F16095"/>
    <w:rsid w:val="00F44E3A"/>
    <w:rsid w:val="00F62244"/>
    <w:rsid w:val="00F662DA"/>
    <w:rsid w:val="00FD0AB2"/>
    <w:rsid w:val="00FD7908"/>
    <w:rsid w:val="00FF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914EFE"/>
    <w:pPr>
      <w:spacing w:before="100" w:beforeAutospacing="1" w:after="100" w:afterAutospacing="1"/>
    </w:pPr>
  </w:style>
  <w:style w:type="paragraph" w:styleId="ae">
    <w:name w:val="List Paragraph"/>
    <w:basedOn w:val="a"/>
    <w:link w:val="af"/>
    <w:uiPriority w:val="34"/>
    <w:qFormat/>
    <w:rsid w:val="00914EFE"/>
    <w:pPr>
      <w:ind w:left="720"/>
      <w:contextualSpacing/>
    </w:pPr>
  </w:style>
  <w:style w:type="paragraph" w:customStyle="1" w:styleId="12">
    <w:name w:val="Абзац списка1"/>
    <w:basedOn w:val="a"/>
    <w:link w:val="ListParagraphChar"/>
    <w:rsid w:val="00914EFE"/>
    <w:pPr>
      <w:ind w:left="720" w:right="-2234" w:firstLine="1168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2"/>
    <w:locked/>
    <w:rsid w:val="00914EFE"/>
    <w:rPr>
      <w:rFonts w:ascii="Calibri" w:eastAsia="Times New Roman" w:hAnsi="Calibri" w:cs="Times New Roman"/>
    </w:rPr>
  </w:style>
  <w:style w:type="character" w:customStyle="1" w:styleId="af">
    <w:name w:val="Абзац списка Знак"/>
    <w:link w:val="ae"/>
    <w:uiPriority w:val="34"/>
    <w:rsid w:val="00914E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302C8-7BC6-4F62-B70A-AA377226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2960</Words>
  <Characters>16873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17</cp:revision>
  <dcterms:created xsi:type="dcterms:W3CDTF">2020-09-11T11:12:00Z</dcterms:created>
  <dcterms:modified xsi:type="dcterms:W3CDTF">2020-12-11T05:16:00Z</dcterms:modified>
</cp:coreProperties>
</file>