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CE" w:rsidRDefault="00D006CE" w:rsidP="00D006CE">
      <w:pPr>
        <w:pStyle w:val="a9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D006CE" w:rsidRPr="008C00F6" w:rsidRDefault="00D006CE" w:rsidP="00D006CE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Pr="00D006CE">
        <w:rPr>
          <w:b/>
          <w:sz w:val="36"/>
        </w:rPr>
        <w:t>Основы маршрутизации и коммутации</w:t>
      </w:r>
      <w:r w:rsidRPr="008C00F6">
        <w:rPr>
          <w:b/>
          <w:sz w:val="36"/>
        </w:rPr>
        <w:t>»</w:t>
      </w:r>
    </w:p>
    <w:p w:rsidR="00D006CE" w:rsidRPr="008C00F6" w:rsidRDefault="00D006CE" w:rsidP="00D006CE">
      <w:pPr>
        <w:jc w:val="center"/>
        <w:rPr>
          <w:b/>
          <w:sz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D006CE" w:rsidRPr="008C00F6" w:rsidTr="00964F56">
        <w:tc>
          <w:tcPr>
            <w:tcW w:w="3471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D006CE" w:rsidRPr="008C00F6" w:rsidRDefault="00D006CE" w:rsidP="00964F56">
            <w:pPr>
              <w:rPr>
                <w:b/>
              </w:rPr>
            </w:pPr>
            <w:r>
              <w:t xml:space="preserve">   6   </w:t>
            </w:r>
          </w:p>
        </w:tc>
      </w:tr>
      <w:tr w:rsidR="00D006CE" w:rsidRPr="008C00F6" w:rsidTr="00964F56">
        <w:tc>
          <w:tcPr>
            <w:tcW w:w="3471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D006CE" w:rsidRPr="008C00F6" w:rsidRDefault="00D006CE" w:rsidP="00D006CE">
            <w:pPr>
              <w:rPr>
                <w:b/>
              </w:rPr>
            </w:pPr>
            <w:r>
              <w:t xml:space="preserve">   01.09.2020   </w:t>
            </w:r>
          </w:p>
        </w:tc>
      </w:tr>
    </w:tbl>
    <w:p w:rsidR="00D006CE" w:rsidRPr="008C00F6" w:rsidRDefault="00D006CE" w:rsidP="00D006CE">
      <w:pPr>
        <w:rPr>
          <w:b/>
        </w:rPr>
      </w:pPr>
    </w:p>
    <w:p w:rsidR="00D006CE" w:rsidRPr="008C00F6" w:rsidRDefault="00D006CE" w:rsidP="00D006CE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3467"/>
        <w:gridCol w:w="5346"/>
      </w:tblGrid>
      <w:tr w:rsidR="00D006CE" w:rsidRPr="008C00F6" w:rsidTr="00964F56">
        <w:tc>
          <w:tcPr>
            <w:tcW w:w="532" w:type="dxa"/>
          </w:tcPr>
          <w:p w:rsidR="00D006CE" w:rsidRPr="008C00F6" w:rsidRDefault="00D006CE" w:rsidP="00964F56">
            <w:r w:rsidRPr="008C00F6">
              <w:t>1.1</w:t>
            </w:r>
          </w:p>
        </w:tc>
        <w:tc>
          <w:tcPr>
            <w:tcW w:w="3476" w:type="dxa"/>
          </w:tcPr>
          <w:p w:rsidR="00D006CE" w:rsidRPr="008C00F6" w:rsidRDefault="00D006CE" w:rsidP="00964F56">
            <w:r w:rsidRPr="008C00F6">
              <w:t>Провайдер</w:t>
            </w:r>
          </w:p>
        </w:tc>
        <w:tc>
          <w:tcPr>
            <w:tcW w:w="5337" w:type="dxa"/>
          </w:tcPr>
          <w:p w:rsidR="00D006CE" w:rsidRPr="00D006CE" w:rsidRDefault="00D006CE" w:rsidP="00964F56">
            <w:pPr>
              <w:rPr>
                <w:b/>
              </w:rPr>
            </w:pPr>
            <w:r w:rsidRPr="00D006CE">
              <w:rPr>
                <w:b/>
              </w:rPr>
              <w:t xml:space="preserve"> </w:t>
            </w:r>
            <w:r>
              <w:t xml:space="preserve">  </w:t>
            </w:r>
            <w:r w:rsidRPr="00E6734A"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 w:rsidRPr="00E6734A">
              <w:t>«Томский государственный университет систем управления и радиоэлектроники»</w:t>
            </w:r>
            <w:r>
              <w:t xml:space="preserve"> </w:t>
            </w:r>
          </w:p>
        </w:tc>
      </w:tr>
      <w:tr w:rsidR="00D006CE" w:rsidRPr="008C00F6" w:rsidTr="00964F56">
        <w:tc>
          <w:tcPr>
            <w:tcW w:w="532" w:type="dxa"/>
          </w:tcPr>
          <w:p w:rsidR="00D006CE" w:rsidRPr="008C00F6" w:rsidRDefault="00D006CE" w:rsidP="00964F56">
            <w:r w:rsidRPr="008C00F6">
              <w:t>1.2</w:t>
            </w:r>
          </w:p>
        </w:tc>
        <w:tc>
          <w:tcPr>
            <w:tcW w:w="3476" w:type="dxa"/>
          </w:tcPr>
          <w:p w:rsidR="00D006CE" w:rsidRPr="008C00F6" w:rsidRDefault="00D006CE" w:rsidP="00964F56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D006CE" w:rsidRPr="008C00F6" w:rsidRDefault="00D006CE" w:rsidP="00964F56">
            <w:pPr>
              <w:rPr>
                <w:b/>
              </w:rPr>
            </w:pP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64AC60F5" wp14:editId="44107F28">
                  <wp:extent cx="3250451" cy="376621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s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800" cy="38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  <w:tr w:rsidR="00D006CE" w:rsidRPr="008C00F6" w:rsidTr="00964F56">
        <w:tc>
          <w:tcPr>
            <w:tcW w:w="532" w:type="dxa"/>
          </w:tcPr>
          <w:p w:rsidR="00D006CE" w:rsidRPr="008C00F6" w:rsidRDefault="00D006CE" w:rsidP="00964F56">
            <w:r w:rsidRPr="008C00F6">
              <w:t>1.3</w:t>
            </w:r>
          </w:p>
        </w:tc>
        <w:tc>
          <w:tcPr>
            <w:tcW w:w="3476" w:type="dxa"/>
          </w:tcPr>
          <w:p w:rsidR="00D006CE" w:rsidRPr="008C00F6" w:rsidRDefault="00D006CE" w:rsidP="00964F56">
            <w:r w:rsidRPr="008C00F6">
              <w:t>Провайдер ИНН</w:t>
            </w:r>
          </w:p>
        </w:tc>
        <w:tc>
          <w:tcPr>
            <w:tcW w:w="5337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t xml:space="preserve">  </w:t>
            </w:r>
            <w:r w:rsidRPr="00E6734A">
              <w:t>7021000043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D006CE" w:rsidRPr="008C00F6" w:rsidTr="00964F56">
        <w:tc>
          <w:tcPr>
            <w:tcW w:w="532" w:type="dxa"/>
          </w:tcPr>
          <w:p w:rsidR="00D006CE" w:rsidRPr="008C00F6" w:rsidRDefault="00D006CE" w:rsidP="00964F56">
            <w:r w:rsidRPr="008C00F6">
              <w:t>1.4</w:t>
            </w:r>
          </w:p>
        </w:tc>
        <w:tc>
          <w:tcPr>
            <w:tcW w:w="3476" w:type="dxa"/>
          </w:tcPr>
          <w:p w:rsidR="00D006CE" w:rsidRPr="008C00F6" w:rsidRDefault="00D006CE" w:rsidP="00964F56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t xml:space="preserve">  Ковшов Алексей Валерьевич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D006CE" w:rsidRPr="008C00F6" w:rsidTr="00964F56">
        <w:tc>
          <w:tcPr>
            <w:tcW w:w="532" w:type="dxa"/>
          </w:tcPr>
          <w:p w:rsidR="00D006CE" w:rsidRPr="008C00F6" w:rsidRDefault="00D006CE" w:rsidP="00964F56">
            <w:r w:rsidRPr="008C00F6">
              <w:t>1.5</w:t>
            </w:r>
          </w:p>
        </w:tc>
        <w:tc>
          <w:tcPr>
            <w:tcW w:w="3476" w:type="dxa"/>
          </w:tcPr>
          <w:p w:rsidR="00D006CE" w:rsidRPr="008C00F6" w:rsidRDefault="00D006CE" w:rsidP="00964F56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D006CE" w:rsidRPr="00D006CE" w:rsidRDefault="00D006CE" w:rsidP="00964F56">
            <w:pPr>
              <w:rPr>
                <w:b/>
              </w:rPr>
            </w:pPr>
            <w:r w:rsidRPr="00E6734A">
              <w:rPr>
                <w:b/>
              </w:rPr>
              <w:t xml:space="preserve"> </w:t>
            </w:r>
            <w:r>
              <w:t xml:space="preserve"> Начальник управления дополнительного образования Института </w:t>
            </w:r>
            <w:proofErr w:type="spellStart"/>
            <w:r>
              <w:t>инноватики</w:t>
            </w:r>
            <w:proofErr w:type="spellEnd"/>
            <w:r>
              <w:t xml:space="preserve">  </w:t>
            </w:r>
            <w:r w:rsidRPr="00D006CE">
              <w:rPr>
                <w:b/>
              </w:rPr>
              <w:t xml:space="preserve">  </w:t>
            </w:r>
          </w:p>
        </w:tc>
      </w:tr>
      <w:tr w:rsidR="00D006CE" w:rsidRPr="008C00F6" w:rsidTr="00964F56">
        <w:tc>
          <w:tcPr>
            <w:tcW w:w="532" w:type="dxa"/>
          </w:tcPr>
          <w:p w:rsidR="00D006CE" w:rsidRPr="008C00F6" w:rsidRDefault="00D006CE" w:rsidP="00964F56">
            <w:r w:rsidRPr="008C00F6">
              <w:t>1.6</w:t>
            </w:r>
          </w:p>
        </w:tc>
        <w:tc>
          <w:tcPr>
            <w:tcW w:w="3476" w:type="dxa"/>
          </w:tcPr>
          <w:p w:rsidR="00D006CE" w:rsidRPr="008C00F6" w:rsidRDefault="00D006CE" w:rsidP="00964F56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+7 3822 701736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D006CE" w:rsidRPr="008C00F6" w:rsidTr="00964F56">
        <w:tc>
          <w:tcPr>
            <w:tcW w:w="532" w:type="dxa"/>
          </w:tcPr>
          <w:p w:rsidR="00D006CE" w:rsidRPr="008C00F6" w:rsidRDefault="00D006CE" w:rsidP="00964F56">
            <w:r w:rsidRPr="008C00F6">
              <w:t>1.7</w:t>
            </w:r>
          </w:p>
        </w:tc>
        <w:tc>
          <w:tcPr>
            <w:tcW w:w="3476" w:type="dxa"/>
          </w:tcPr>
          <w:p w:rsidR="00D006CE" w:rsidRPr="008C00F6" w:rsidRDefault="00D006CE" w:rsidP="00964F56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do@2i.tusur.ru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D006CE" w:rsidRPr="008C00F6" w:rsidRDefault="00D006CE" w:rsidP="00D006CE">
      <w:pPr>
        <w:rPr>
          <w:b/>
        </w:rPr>
      </w:pPr>
    </w:p>
    <w:p w:rsidR="00D006CE" w:rsidRPr="008C00F6" w:rsidRDefault="00D006CE" w:rsidP="00D006CE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 w:rsidRPr="008C00F6">
              <w:t>2.1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 w:rsidRPr="006B3C4A">
              <w:t>Основы маршрутизации и коммутации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 w:rsidRPr="008C00F6">
              <w:t>2.2</w:t>
            </w:r>
          </w:p>
        </w:tc>
        <w:tc>
          <w:tcPr>
            <w:tcW w:w="3466" w:type="dxa"/>
          </w:tcPr>
          <w:p w:rsidR="00D006CE" w:rsidRPr="008C00F6" w:rsidRDefault="00D006CE" w:rsidP="00964F56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:rsidR="00D006CE" w:rsidRPr="00D006CE" w:rsidRDefault="005C790F" w:rsidP="00964F56">
            <w:hyperlink r:id="rId8" w:history="1">
              <w:r w:rsidR="00D006CE" w:rsidRPr="00D006CE">
                <w:t>https://do.tusur.ru/courses/programs/Routing-and-Switching-Essentials</w:t>
              </w:r>
            </w:hyperlink>
            <w:r w:rsidR="00D006CE">
              <w:t xml:space="preserve">  </w:t>
            </w:r>
            <w:r w:rsidR="00D006CE" w:rsidRPr="00D006CE">
              <w:t xml:space="preserve"> 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BB655C" w:rsidRDefault="00D006CE" w:rsidP="00964F56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Формат обучения</w:t>
            </w:r>
          </w:p>
        </w:tc>
        <w:tc>
          <w:tcPr>
            <w:tcW w:w="5272" w:type="dxa"/>
          </w:tcPr>
          <w:p w:rsidR="00D006CE" w:rsidRDefault="00D006CE" w:rsidP="00964F56">
            <w:r>
              <w:t>Онлайн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Default="00D006CE" w:rsidP="00964F56">
            <w:r>
              <w:t>2.4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 xml:space="preserve">Подтверждение от ОО наличия возможности реализации образовательной программы с </w:t>
            </w:r>
            <w:r w:rsidRPr="008C00F6">
              <w:lastRenderedPageBreak/>
              <w:t>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D006CE" w:rsidRDefault="00D006CE" w:rsidP="00964F56">
            <w:r>
              <w:lastRenderedPageBreak/>
              <w:t xml:space="preserve">ТУСУР проводит обучение с применением технологий дистанционного/электронного обучения с 1998 года. Дополнительные образовательные </w:t>
            </w:r>
            <w:r>
              <w:lastRenderedPageBreak/>
              <w:t xml:space="preserve">программы реализуются в собственной системе онлайн-обучения по адресу </w:t>
            </w:r>
            <w:hyperlink r:id="rId9" w:history="1">
              <w:r w:rsidRPr="00D006CE">
                <w:t>https://udo.tusur.ru/</w:t>
              </w:r>
            </w:hyperlink>
            <w:r>
              <w:t xml:space="preserve">, или системах онлайн-обучения организаций-партнеров по образовательным инициативам, в которых ТУСУР является полноправным </w:t>
            </w:r>
            <w:proofErr w:type="gramStart"/>
            <w:r>
              <w:t>организатором  и</w:t>
            </w:r>
            <w:proofErr w:type="gramEnd"/>
            <w:r>
              <w:t xml:space="preserve"> администратором учебного процесса. Доступ в систему - только для обучающихся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Уровень сложности</w:t>
            </w:r>
          </w:p>
        </w:tc>
        <w:tc>
          <w:tcPr>
            <w:tcW w:w="5272" w:type="dxa"/>
          </w:tcPr>
          <w:p w:rsidR="00D006CE" w:rsidRPr="008C00F6" w:rsidRDefault="00D006CE" w:rsidP="00964F56">
            <w:r>
              <w:t xml:space="preserve">Базовый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>
              <w:t>2.6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>
              <w:t>2.7</w:t>
            </w:r>
          </w:p>
        </w:tc>
        <w:tc>
          <w:tcPr>
            <w:tcW w:w="3466" w:type="dxa"/>
          </w:tcPr>
          <w:p w:rsidR="00D006CE" w:rsidRPr="008C00F6" w:rsidRDefault="00D006CE" w:rsidP="00964F56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D006CE" w:rsidRPr="00CB72F5" w:rsidRDefault="00D006CE" w:rsidP="00964F56">
            <w:r w:rsidRPr="00CB72F5">
              <w:t xml:space="preserve"> </w:t>
            </w:r>
            <w:r>
              <w:t>54 академических часа отводится на выполнение практических задний</w:t>
            </w:r>
            <w:r w:rsidRPr="00CB72F5">
              <w:t xml:space="preserve">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D006CE" w:rsidRDefault="00D006CE" w:rsidP="00964F56">
            <w:r>
              <w:t>Стоимость обучения - 25 000 руб. за одного человека</w:t>
            </w:r>
          </w:p>
          <w:p w:rsidR="00D006CE" w:rsidRDefault="00274872" w:rsidP="00964F56">
            <w:r>
              <w:t xml:space="preserve">Введение в сетевые технологии - </w:t>
            </w:r>
            <w:r w:rsidRPr="00346575">
              <w:t xml:space="preserve">программа, созданная в рамках </w:t>
            </w:r>
            <w:proofErr w:type="gramStart"/>
            <w:r w:rsidRPr="00346575">
              <w:t>международной  образовательной</w:t>
            </w:r>
            <w:proofErr w:type="gramEnd"/>
            <w:r w:rsidRPr="00346575">
              <w:t xml:space="preserve"> инициативы </w:t>
            </w:r>
            <w:proofErr w:type="spellStart"/>
            <w:r w:rsidRPr="00346575">
              <w:t>Cisco</w:t>
            </w:r>
            <w:proofErr w:type="spellEnd"/>
            <w:r w:rsidRPr="00346575">
              <w:t xml:space="preserve"> </w:t>
            </w:r>
            <w:proofErr w:type="spellStart"/>
            <w:r w:rsidRPr="00346575">
              <w:t>Networking</w:t>
            </w:r>
            <w:proofErr w:type="spellEnd"/>
            <w:r w:rsidRPr="00346575">
              <w:t xml:space="preserve"> </w:t>
            </w:r>
            <w:proofErr w:type="spellStart"/>
            <w:r w:rsidRPr="00346575">
              <w:t>Academy</w:t>
            </w:r>
            <w:proofErr w:type="spellEnd"/>
            <w:r w:rsidRPr="00346575">
              <w:t xml:space="preserve"> компании "</w:t>
            </w:r>
            <w:proofErr w:type="spellStart"/>
            <w:r w:rsidRPr="00346575">
              <w:t>Cisco</w:t>
            </w:r>
            <w:proofErr w:type="spellEnd"/>
            <w:r w:rsidRPr="00346575">
              <w:t xml:space="preserve"> </w:t>
            </w:r>
            <w:proofErr w:type="spellStart"/>
            <w:r w:rsidRPr="00346575">
              <w:t>Systems</w:t>
            </w:r>
            <w:proofErr w:type="spellEnd"/>
            <w:r w:rsidRPr="00346575">
              <w:t xml:space="preserve">",  предназначенная для людей, начинающих изучение </w:t>
            </w:r>
            <w:r>
              <w:t>современных сетевых</w:t>
            </w:r>
            <w:r w:rsidRPr="00346575">
              <w:t xml:space="preserve"> технологий, и не требующая наличия каких-либо предварительных навыков. Кроме того, в отличие от конкурентов, реализующих курсы схожей тематики, выпускники программы дополнительно получают международные сертификаты компании </w:t>
            </w:r>
            <w:proofErr w:type="spellStart"/>
            <w:r w:rsidRPr="00346575">
              <w:t>Cisco</w:t>
            </w:r>
            <w:proofErr w:type="spellEnd"/>
            <w:r w:rsidRPr="00346575">
              <w:t xml:space="preserve">. Основным отличием от конкурентов также является применение в обучении уникального фирменного программного эмулятора </w:t>
            </w:r>
            <w:proofErr w:type="spellStart"/>
            <w:r w:rsidRPr="00346575">
              <w:t>Cisco</w:t>
            </w:r>
            <w:proofErr w:type="spellEnd"/>
            <w:r w:rsidRPr="00346575">
              <w:t xml:space="preserve"> </w:t>
            </w:r>
            <w:proofErr w:type="spellStart"/>
            <w:r w:rsidRPr="00346575">
              <w:t>Packet</w:t>
            </w:r>
            <w:proofErr w:type="spellEnd"/>
            <w:r w:rsidRPr="00346575">
              <w:t xml:space="preserve"> </w:t>
            </w:r>
            <w:proofErr w:type="spellStart"/>
            <w:proofErr w:type="gramStart"/>
            <w:r w:rsidRPr="00346575">
              <w:t>Tracer</w:t>
            </w:r>
            <w:proofErr w:type="spellEnd"/>
            <w:r w:rsidRPr="00346575">
              <w:t>,  позволяющего</w:t>
            </w:r>
            <w:proofErr w:type="gramEnd"/>
            <w:r w:rsidRPr="00346575">
              <w:t xml:space="preserve"> эмулировать различные устройства, среды, датчики, операционные системы. </w:t>
            </w:r>
            <w:r>
              <w:t xml:space="preserve">Обучение на данном курсе позволяет готовиться к сдаче отраслевого международного сертификата </w:t>
            </w:r>
            <w:r>
              <w:rPr>
                <w:lang w:val="en-US"/>
              </w:rPr>
              <w:t>CCNA</w:t>
            </w:r>
            <w:r w:rsidRPr="00274872">
              <w:t xml:space="preserve">. </w:t>
            </w:r>
            <w:r w:rsidRPr="00346575">
              <w:t xml:space="preserve">Сетевая академия </w:t>
            </w:r>
            <w:proofErr w:type="spellStart"/>
            <w:r w:rsidRPr="00346575">
              <w:t>Cisco</w:t>
            </w:r>
            <w:proofErr w:type="spellEnd"/>
            <w:r w:rsidRPr="00346575">
              <w:t xml:space="preserve"> действует в </w:t>
            </w:r>
            <w:proofErr w:type="spellStart"/>
            <w:r w:rsidRPr="00346575">
              <w:t>ТУСУРе</w:t>
            </w:r>
            <w:proofErr w:type="spellEnd"/>
            <w:r w:rsidRPr="00346575">
              <w:t xml:space="preserve"> с 2004 года. Главным отличием ТУСУРа от других Сетевых академий </w:t>
            </w:r>
            <w:proofErr w:type="spellStart"/>
            <w:r w:rsidRPr="00346575">
              <w:t>Cisco</w:t>
            </w:r>
            <w:proofErr w:type="spellEnd"/>
            <w:r w:rsidRPr="00346575">
              <w:t xml:space="preserve"> является отлаженная в течение 16 </w:t>
            </w:r>
            <w:r w:rsidRPr="00346575">
              <w:lastRenderedPageBreak/>
              <w:t xml:space="preserve">лет система индивидуального онлайн-обучения слушателя и сертифицированного инструктора </w:t>
            </w:r>
            <w:proofErr w:type="spellStart"/>
            <w:r w:rsidRPr="00346575">
              <w:t>Cisco</w:t>
            </w:r>
            <w:proofErr w:type="spellEnd"/>
            <w:r w:rsidRPr="00346575">
              <w:t>.</w:t>
            </w:r>
          </w:p>
          <w:p w:rsidR="00D006CE" w:rsidRPr="005C790F" w:rsidRDefault="00D006CE" w:rsidP="00274872">
            <w:pPr>
              <w:rPr>
                <w:b/>
              </w:rPr>
            </w:pPr>
            <w:r>
              <w:t xml:space="preserve">Аналоги </w:t>
            </w:r>
            <w:r w:rsidR="00274872">
              <w:t xml:space="preserve">с перечисленными характеристиками в чистом виде </w:t>
            </w:r>
            <w:r>
              <w:t xml:space="preserve">на рынке не </w:t>
            </w:r>
            <w:proofErr w:type="gramStart"/>
            <w:r>
              <w:t>представлены</w:t>
            </w:r>
            <w:r w:rsidR="00274872" w:rsidRPr="00274872">
              <w:t xml:space="preserve"> .</w:t>
            </w:r>
            <w:proofErr w:type="gramEnd"/>
            <w:r w:rsidR="00274872" w:rsidRPr="00274872">
              <w:t xml:space="preserve">  Имеется набо</w:t>
            </w:r>
            <w:r w:rsidR="00274872">
              <w:t>р</w:t>
            </w:r>
            <w:r w:rsidR="00274872" w:rsidRPr="00274872">
              <w:t xml:space="preserve"> </w:t>
            </w:r>
            <w:r w:rsidR="00274872">
              <w:t>авторских</w:t>
            </w:r>
            <w:r w:rsidR="00274872" w:rsidRPr="00274872">
              <w:t xml:space="preserve"> </w:t>
            </w:r>
            <w:proofErr w:type="spellStart"/>
            <w:r w:rsidR="00274872" w:rsidRPr="00274872">
              <w:t>авторских</w:t>
            </w:r>
            <w:proofErr w:type="spellEnd"/>
            <w:r w:rsidR="00274872" w:rsidRPr="00274872">
              <w:t xml:space="preserve"> курсов, </w:t>
            </w:r>
            <w:r w:rsidR="00274872">
              <w:t xml:space="preserve">по совокупности потребительских свойств, актуальности и верификации предоставляемой информации, проигрывающих представленному курсу Сетевой академии </w:t>
            </w:r>
            <w:r w:rsidR="00274872">
              <w:rPr>
                <w:lang w:val="en-US"/>
              </w:rPr>
              <w:t>Cisco</w:t>
            </w:r>
            <w:r w:rsidR="00274872" w:rsidRPr="005C790F">
              <w:t>.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>
              <w:lastRenderedPageBreak/>
              <w:t>2.9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D006CE" w:rsidRPr="00CB72F5" w:rsidRDefault="00D006CE" w:rsidP="00964F56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1</w:t>
            </w:r>
            <w:r w:rsidRPr="00CB72F5">
              <w:rPr>
                <w:b/>
              </w:rPr>
              <w:t xml:space="preserve"> 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>
              <w:t>2.10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D006CE" w:rsidRPr="00CB72F5" w:rsidRDefault="00D006CE" w:rsidP="00964F56">
            <w:pPr>
              <w:rPr>
                <w:b/>
              </w:rPr>
            </w:pPr>
            <w:r>
              <w:t xml:space="preserve"> До 30 одновременно</w:t>
            </w:r>
            <w:r w:rsidRPr="00CB72F5">
              <w:rPr>
                <w:b/>
              </w:rPr>
              <w:t xml:space="preserve"> 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>
              <w:t>2.11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D006CE" w:rsidRPr="008C00F6" w:rsidRDefault="00D006CE" w:rsidP="00964F56">
            <w:r>
              <w:t xml:space="preserve">   300+  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>
              <w:t>2.12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Формы аттестации</w:t>
            </w:r>
          </w:p>
        </w:tc>
        <w:tc>
          <w:tcPr>
            <w:tcW w:w="5272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зачет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D006CE" w:rsidRPr="008C00F6" w:rsidTr="00964F56">
        <w:tc>
          <w:tcPr>
            <w:tcW w:w="607" w:type="dxa"/>
          </w:tcPr>
          <w:p w:rsidR="00D006CE" w:rsidRPr="008C00F6" w:rsidRDefault="00D006CE" w:rsidP="00964F56">
            <w:r>
              <w:t>2.13</w:t>
            </w:r>
          </w:p>
        </w:tc>
        <w:tc>
          <w:tcPr>
            <w:tcW w:w="3466" w:type="dxa"/>
          </w:tcPr>
          <w:p w:rsidR="00D006CE" w:rsidRPr="008C00F6" w:rsidRDefault="00D006CE" w:rsidP="00964F5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D006CE" w:rsidRPr="008C00F6" w:rsidRDefault="00D006CE" w:rsidP="00964F56">
            <w:r>
              <w:t xml:space="preserve"> </w:t>
            </w:r>
            <w:r w:rsidRPr="00AA04B5">
              <w:t xml:space="preserve">Администрирование </w:t>
            </w:r>
            <w:r>
              <w:t xml:space="preserve">компьютерных сетей и сетевых устройств  </w:t>
            </w:r>
          </w:p>
        </w:tc>
      </w:tr>
    </w:tbl>
    <w:p w:rsidR="00D006CE" w:rsidRPr="008C00F6" w:rsidRDefault="00D006CE" w:rsidP="00D006CE">
      <w:pPr>
        <w:rPr>
          <w:b/>
        </w:rPr>
      </w:pPr>
    </w:p>
    <w:p w:rsidR="00D006CE" w:rsidRPr="008C00F6" w:rsidRDefault="00D006CE" w:rsidP="00D006CE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D006CE" w:rsidRPr="00637BE3" w:rsidRDefault="00D006CE" w:rsidP="00D006CE">
      <w:pPr>
        <w:pStyle w:val="a9"/>
      </w:pPr>
      <w:r>
        <w:t xml:space="preserve">Основы маршрутизации и </w:t>
      </w:r>
      <w:proofErr w:type="gramStart"/>
      <w:r>
        <w:t xml:space="preserve">коммутации </w:t>
      </w:r>
      <w:r w:rsidRPr="00637BE3">
        <w:t xml:space="preserve"> –</w:t>
      </w:r>
      <w:proofErr w:type="gramEnd"/>
      <w:r w:rsidRPr="00637BE3">
        <w:t xml:space="preserve"> это уникальная программа, созданная в рамках международной образовательной инициативы компании "</w:t>
      </w:r>
      <w:proofErr w:type="spellStart"/>
      <w:r w:rsidRPr="00637BE3">
        <w:t>Cisco</w:t>
      </w:r>
      <w:proofErr w:type="spellEnd"/>
      <w:r w:rsidRPr="00637BE3">
        <w:t xml:space="preserve"> </w:t>
      </w:r>
      <w:proofErr w:type="spellStart"/>
      <w:r w:rsidRPr="00637BE3">
        <w:t>Systems</w:t>
      </w:r>
      <w:proofErr w:type="spellEnd"/>
      <w:r w:rsidRPr="00637BE3">
        <w:t xml:space="preserve">", предназначенная для людей, начинающих изучение информационных технологий, и не требующая наличия каких-либо предварительных навыков. Основным отличием от конкурентов является применение в обучении фирменного программного эмулятора </w:t>
      </w:r>
      <w:proofErr w:type="spellStart"/>
      <w:r w:rsidRPr="00637BE3">
        <w:t>Cisco</w:t>
      </w:r>
      <w:proofErr w:type="spellEnd"/>
      <w:r w:rsidRPr="00637BE3">
        <w:t xml:space="preserve"> </w:t>
      </w:r>
      <w:proofErr w:type="spellStart"/>
      <w:r w:rsidRPr="00637BE3">
        <w:t>Packet</w:t>
      </w:r>
      <w:proofErr w:type="spellEnd"/>
      <w:r w:rsidRPr="00637BE3">
        <w:t xml:space="preserve"> </w:t>
      </w:r>
      <w:proofErr w:type="spellStart"/>
      <w:r w:rsidRPr="00637BE3">
        <w:t>Tracer</w:t>
      </w:r>
      <w:proofErr w:type="spellEnd"/>
      <w:r w:rsidRPr="00637BE3">
        <w:t xml:space="preserve">, позволяющего эмулировать различные устройства, среды и операционные системы. Главным отличием ТУСУРа от других Сетевых академий </w:t>
      </w:r>
      <w:proofErr w:type="spellStart"/>
      <w:r w:rsidRPr="00637BE3">
        <w:t>Cisco</w:t>
      </w:r>
      <w:proofErr w:type="spellEnd"/>
      <w:r w:rsidRPr="00637BE3">
        <w:t xml:space="preserve"> является отлаженная в течение 16 лет система индивидуального онлайн-обучения слушателя и сертифицированного инструктора </w:t>
      </w:r>
      <w:proofErr w:type="spellStart"/>
      <w:r w:rsidRPr="00637BE3">
        <w:t>Cisco</w:t>
      </w:r>
      <w:proofErr w:type="spellEnd"/>
      <w:r w:rsidRPr="00637BE3">
        <w:t xml:space="preserve">. Кроме того, в отличие от конкурентов, выпускники программы дополнительно получают международные сертификаты компании </w:t>
      </w:r>
      <w:proofErr w:type="spellStart"/>
      <w:r w:rsidRPr="00637BE3">
        <w:t>Cisco</w:t>
      </w:r>
      <w:proofErr w:type="spellEnd"/>
      <w:r w:rsidRPr="00637BE3">
        <w:t>,</w:t>
      </w:r>
    </w:p>
    <w:p w:rsidR="00D006CE" w:rsidRPr="00C74595" w:rsidRDefault="00D006CE" w:rsidP="00D006CE">
      <w:pPr>
        <w:pStyle w:val="a9"/>
      </w:pPr>
      <w:r w:rsidRPr="00C74595">
        <w:t>Программа предоставляет возможности для получения практического опыта и развития профессиональных навыков, необходимых для работы на базовых должностях в области информационных и коммуникационных технологий (сетевой техник, администратор сети).</w:t>
      </w:r>
    </w:p>
    <w:p w:rsidR="00D006CE" w:rsidRPr="00C74595" w:rsidRDefault="00D006CE" w:rsidP="00D006CE">
      <w:pPr>
        <w:pStyle w:val="a9"/>
      </w:pPr>
      <w:r w:rsidRPr="00C74595">
        <w:t>Программа дает понимание основных принципов маршрутизации, настройки, проверки и формирует умение устранения неполадок статической маршрутизации и маршрутизации по</w:t>
      </w:r>
      <w:r>
        <w:t xml:space="preserve"> </w:t>
      </w:r>
      <w:r w:rsidRPr="00C74595">
        <w:t>умолчанию.</w:t>
      </w:r>
    </w:p>
    <w:p w:rsidR="00D006CE" w:rsidRDefault="00D006CE" w:rsidP="00D006CE">
      <w:pPr>
        <w:pStyle w:val="a9"/>
      </w:pPr>
      <w:r w:rsidRPr="00C74595">
        <w:t xml:space="preserve">Обучение проводится в одной из ведущих российских Сетевых академий </w:t>
      </w:r>
      <w:proofErr w:type="spellStart"/>
      <w:r w:rsidRPr="00C74595">
        <w:t>Cisco</w:t>
      </w:r>
      <w:proofErr w:type="spellEnd"/>
      <w:r w:rsidRPr="00C74595">
        <w:t xml:space="preserve"> ТУСУРа под руководством сертифицированных инструкторов.</w:t>
      </w:r>
    </w:p>
    <w:p w:rsidR="00D006CE" w:rsidRPr="00C74595" w:rsidRDefault="00D006CE" w:rsidP="00D006CE">
      <w:pPr>
        <w:pStyle w:val="a9"/>
      </w:pPr>
      <w:r>
        <w:t>П</w:t>
      </w:r>
      <w:r w:rsidRPr="00C74595">
        <w:t xml:space="preserve">рограмма предназначена для студентов и выпускников вузов, колледжей, специалистов, желающих повысить квалификацию в области сетевых технологий и подготовиться к профессиональной сертификации и получению международной квалификации </w:t>
      </w:r>
      <w:proofErr w:type="spellStart"/>
      <w:r w:rsidRPr="00C74595">
        <w:t>Cisco</w:t>
      </w:r>
      <w:proofErr w:type="spellEnd"/>
      <w:r w:rsidRPr="00C74595">
        <w:t xml:space="preserve"> уровня CCENT, всех желающих начать карьеру сетевого специалиста.</w:t>
      </w:r>
    </w:p>
    <w:p w:rsidR="00D006CE" w:rsidRPr="00CB72F5" w:rsidRDefault="00D006CE" w:rsidP="00D006CE">
      <w:pPr>
        <w:pStyle w:val="a9"/>
      </w:pPr>
      <w:r w:rsidRPr="00C74595">
        <w:t>Требованием для начала обучения по программе «Основы маршрутизации и коммутации» являются базовые знания о сетевых технологиях и протоколах. Обучение будет максимально эффективным, если слушатель предварительно изучил курс «Введение в сетевые технологии».</w:t>
      </w:r>
      <w:r w:rsidRPr="00CB72F5">
        <w:t xml:space="preserve">        </w:t>
      </w:r>
    </w:p>
    <w:p w:rsidR="00D006CE" w:rsidRPr="008C00F6" w:rsidRDefault="00D006CE" w:rsidP="00D006CE">
      <w:r w:rsidRPr="008C00F6">
        <w:br w:type="page"/>
      </w:r>
    </w:p>
    <w:p w:rsidR="00D006CE" w:rsidRPr="008C00F6" w:rsidRDefault="00D006CE" w:rsidP="00D006CE">
      <w:pPr>
        <w:pStyle w:val="a9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t>ШАБЛОН ОБРАЗОВАТЕЛЬНОЙ ПРОГРАММЫ (ДПО)</w:t>
      </w:r>
    </w:p>
    <w:p w:rsidR="00D006CE" w:rsidRPr="008C00F6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jc w:val="center"/>
      </w:pPr>
    </w:p>
    <w:p w:rsidR="00D006CE" w:rsidRDefault="00D006CE" w:rsidP="00D006CE">
      <w:pPr>
        <w:pStyle w:val="a9"/>
        <w:jc w:val="center"/>
      </w:pPr>
      <w:r w:rsidRPr="00E6734A">
        <w:t xml:space="preserve">Федеральное государственное бюджетное </w:t>
      </w:r>
    </w:p>
    <w:p w:rsidR="00D006CE" w:rsidRDefault="00D006CE" w:rsidP="00D006CE">
      <w:pPr>
        <w:pStyle w:val="a9"/>
        <w:jc w:val="center"/>
      </w:pPr>
      <w:r w:rsidRPr="00E6734A">
        <w:t>образовательное учреждение высшего образования</w:t>
      </w:r>
    </w:p>
    <w:p w:rsidR="00D006CE" w:rsidRDefault="00D006CE" w:rsidP="00D006CE">
      <w:pPr>
        <w:pStyle w:val="a9"/>
        <w:jc w:val="center"/>
      </w:pPr>
      <w:r>
        <w:t xml:space="preserve"> </w:t>
      </w:r>
      <w:r w:rsidRPr="00E6734A">
        <w:t>«Томский государственный университет</w:t>
      </w:r>
    </w:p>
    <w:p w:rsidR="00D006CE" w:rsidRDefault="00D006CE" w:rsidP="00D006CE">
      <w:pPr>
        <w:pStyle w:val="a9"/>
        <w:jc w:val="center"/>
      </w:pPr>
      <w:r w:rsidRPr="00E6734A">
        <w:t xml:space="preserve"> систем управления и радиоэлектроники»</w:t>
      </w:r>
      <w:r>
        <w:t xml:space="preserve"> </w:t>
      </w:r>
    </w:p>
    <w:p w:rsidR="00D006CE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jc w:val="center"/>
      </w:pPr>
      <w:r w:rsidRPr="008C00F6">
        <w:t>Дополнительная профессиональная программа повышения квалификации</w:t>
      </w:r>
    </w:p>
    <w:p w:rsidR="00D006CE" w:rsidRPr="008C00F6" w:rsidRDefault="00D006CE" w:rsidP="00D006CE">
      <w:pPr>
        <w:jc w:val="center"/>
      </w:pPr>
      <w:r>
        <w:t>«</w:t>
      </w:r>
      <w:r w:rsidRPr="006B3C4A">
        <w:t>Основы маршрутизации и коммутации</w:t>
      </w:r>
      <w:r w:rsidRPr="008C00F6">
        <w:t>»</w:t>
      </w:r>
    </w:p>
    <w:p w:rsidR="00D006CE" w:rsidRPr="000D7009" w:rsidRDefault="00D006CE" w:rsidP="00D006CE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D006CE" w:rsidRPr="008C00F6" w:rsidRDefault="00D006CE" w:rsidP="00D006CE">
      <w:r w:rsidRPr="008C00F6">
        <w:br w:type="page"/>
      </w:r>
    </w:p>
    <w:p w:rsidR="00D006CE" w:rsidRPr="008C00F6" w:rsidRDefault="00D006CE" w:rsidP="00D006C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D006CE" w:rsidRPr="008C00F6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jc w:val="center"/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>1.Цель программы</w:t>
      </w:r>
    </w:p>
    <w:p w:rsidR="00D006CE" w:rsidRPr="008C00F6" w:rsidRDefault="00D006CE" w:rsidP="00D006CE">
      <w:pPr>
        <w:pStyle w:val="a9"/>
      </w:pPr>
      <w:r w:rsidRPr="00C74595">
        <w:t>Совершенствование профессиональных компетенций в области сетевых технологий</w:t>
      </w:r>
      <w:r>
        <w:t xml:space="preserve">, необходимых для осуществления </w:t>
      </w:r>
      <w:r w:rsidRPr="00C74595">
        <w:t>построени</w:t>
      </w:r>
      <w:r>
        <w:t>я</w:t>
      </w:r>
      <w:r w:rsidRPr="00C74595">
        <w:t xml:space="preserve"> сетевой архитектуры, настройк</w:t>
      </w:r>
      <w:r>
        <w:t>и</w:t>
      </w:r>
      <w:r w:rsidRPr="00C74595">
        <w:t xml:space="preserve"> маршрутизаторов и коммутаторов </w:t>
      </w:r>
      <w:proofErr w:type="spellStart"/>
      <w:r w:rsidRPr="00C74595">
        <w:t>Cisco</w:t>
      </w:r>
      <w:proofErr w:type="spellEnd"/>
      <w:r>
        <w:t xml:space="preserve">, а также овладение практическими навыками сетевого </w:t>
      </w:r>
      <w:r w:rsidRPr="00C74595">
        <w:t>техника или администратора компьютерной сети</w:t>
      </w:r>
      <w:r w:rsidRPr="008A5B1F">
        <w:t xml:space="preserve">. </w:t>
      </w:r>
      <w:r>
        <w:t xml:space="preserve">  </w:t>
      </w:r>
    </w:p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D006CE" w:rsidRPr="008C00F6" w:rsidRDefault="00D006CE" w:rsidP="00D006CE">
      <w:pPr>
        <w:ind w:left="284"/>
      </w:pPr>
      <w:r w:rsidRPr="008C00F6">
        <w:t>2.1.Знание (осведомленность в областях)</w:t>
      </w:r>
    </w:p>
    <w:p w:rsidR="00D006CE" w:rsidRDefault="00D006CE" w:rsidP="00D006CE">
      <w:pPr>
        <w:ind w:left="720"/>
      </w:pPr>
      <w:r w:rsidRPr="008C00F6">
        <w:t>2.1.1.</w:t>
      </w:r>
      <w:r w:rsidRPr="004C74CF">
        <w:t xml:space="preserve"> </w:t>
      </w:r>
      <w:r w:rsidRPr="00C74595">
        <w:t>адрес</w:t>
      </w:r>
      <w:r>
        <w:t>а</w:t>
      </w:r>
      <w:r w:rsidRPr="00C74595">
        <w:t xml:space="preserve"> назначения</w:t>
      </w:r>
      <w:r>
        <w:t>;</w:t>
      </w:r>
    </w:p>
    <w:p w:rsidR="00D006CE" w:rsidRDefault="00D006CE" w:rsidP="00D006CE">
      <w:pPr>
        <w:ind w:left="720"/>
      </w:pPr>
      <w:r>
        <w:t xml:space="preserve">2.1.2. </w:t>
      </w:r>
      <w:r w:rsidRPr="00C74595">
        <w:t>соседн</w:t>
      </w:r>
      <w:r>
        <w:t>его</w:t>
      </w:r>
      <w:r w:rsidRPr="00C74595">
        <w:t xml:space="preserve"> маршрутизатор</w:t>
      </w:r>
      <w:r>
        <w:t>а</w:t>
      </w:r>
      <w:r w:rsidRPr="00C74595">
        <w:t xml:space="preserve">, от которого </w:t>
      </w:r>
      <w:r>
        <w:t>можно</w:t>
      </w:r>
      <w:r w:rsidRPr="00C74595">
        <w:t xml:space="preserve"> узнать об удаленных сетях</w:t>
      </w:r>
      <w:r>
        <w:t>;</w:t>
      </w:r>
    </w:p>
    <w:p w:rsidR="00D006CE" w:rsidRDefault="00D006CE" w:rsidP="00D006CE">
      <w:pPr>
        <w:ind w:left="720"/>
      </w:pPr>
      <w:r>
        <w:t xml:space="preserve">2.1.3. </w:t>
      </w:r>
      <w:r w:rsidRPr="00C74595">
        <w:t>доступны</w:t>
      </w:r>
      <w:r>
        <w:t>х</w:t>
      </w:r>
      <w:r w:rsidRPr="00C74595">
        <w:t xml:space="preserve"> пут</w:t>
      </w:r>
      <w:r>
        <w:t>ей</w:t>
      </w:r>
      <w:r w:rsidRPr="00C74595">
        <w:t xml:space="preserve"> ко всем удаленным сетям</w:t>
      </w:r>
      <w:r>
        <w:t>;</w:t>
      </w:r>
    </w:p>
    <w:p w:rsidR="00D006CE" w:rsidRDefault="00D006CE" w:rsidP="00D006CE">
      <w:pPr>
        <w:ind w:left="720"/>
      </w:pPr>
      <w:r>
        <w:t>2.1.4. наиболее оптимального</w:t>
      </w:r>
      <w:r w:rsidRPr="00C74595">
        <w:t xml:space="preserve"> пут</w:t>
      </w:r>
      <w:r>
        <w:t>и</w:t>
      </w:r>
      <w:r w:rsidRPr="00C74595">
        <w:t xml:space="preserve"> к каждой удаленной сети</w:t>
      </w:r>
      <w:r>
        <w:t>;</w:t>
      </w:r>
    </w:p>
    <w:p w:rsidR="00D006CE" w:rsidRPr="008C00F6" w:rsidRDefault="00D006CE" w:rsidP="00D006CE">
      <w:pPr>
        <w:ind w:left="720"/>
      </w:pPr>
      <w:r>
        <w:t xml:space="preserve">2.1.5. </w:t>
      </w:r>
      <w:r w:rsidRPr="00103F5D">
        <w:t>методы обслуживания и проверки информации о маршрутизации</w:t>
      </w:r>
    </w:p>
    <w:p w:rsidR="00D006CE" w:rsidRPr="008C00F6" w:rsidRDefault="00D006CE" w:rsidP="00D006CE">
      <w:pPr>
        <w:ind w:left="142"/>
      </w:pPr>
      <w:r w:rsidRPr="008C00F6">
        <w:t xml:space="preserve">2.2. Умение (способность к деятельности) </w:t>
      </w:r>
    </w:p>
    <w:p w:rsidR="00D006CE" w:rsidRDefault="00D006CE" w:rsidP="00D006CE">
      <w:pPr>
        <w:ind w:left="720"/>
      </w:pPr>
      <w:r w:rsidRPr="008C00F6">
        <w:t>2.2.1.</w:t>
      </w:r>
      <w:r>
        <w:t xml:space="preserve"> </w:t>
      </w:r>
      <w:r w:rsidRPr="00DF615A">
        <w:t xml:space="preserve">оценивать и описывать основные понятия коммутации и принципов работы коммутаторов </w:t>
      </w:r>
      <w:proofErr w:type="spellStart"/>
      <w:r w:rsidRPr="00DF615A">
        <w:t>Cisco</w:t>
      </w:r>
      <w:proofErr w:type="spellEnd"/>
      <w:r w:rsidRPr="00DF615A">
        <w:t>;</w:t>
      </w:r>
    </w:p>
    <w:p w:rsidR="00D006CE" w:rsidRDefault="00D006CE" w:rsidP="00D006CE">
      <w:pPr>
        <w:ind w:left="720"/>
      </w:pPr>
      <w:r>
        <w:t xml:space="preserve">2.2.2. </w:t>
      </w:r>
      <w:r w:rsidRPr="00DF615A">
        <w:t>оценивать и описывать усовершенствованные технологии коммутации;</w:t>
      </w:r>
    </w:p>
    <w:p w:rsidR="00D006CE" w:rsidRDefault="00D006CE" w:rsidP="00D006CE">
      <w:pPr>
        <w:ind w:left="720"/>
      </w:pPr>
      <w:r>
        <w:t xml:space="preserve">2.2.3. </w:t>
      </w:r>
      <w:r w:rsidRPr="00DF615A">
        <w:t xml:space="preserve">оценивать и описывать протоколы динамической маршрутизации, протоколы маршрутизации на базе </w:t>
      </w:r>
      <w:r>
        <w:t>векторов расстояния и протоколы</w:t>
      </w:r>
      <w:r w:rsidRPr="00DF615A">
        <w:t xml:space="preserve"> маршрутизации по состоянию каналов;</w:t>
      </w:r>
    </w:p>
    <w:p w:rsidR="00D006CE" w:rsidRDefault="00D006CE" w:rsidP="00D006CE">
      <w:pPr>
        <w:ind w:left="720"/>
      </w:pPr>
      <w:r>
        <w:t xml:space="preserve">2.2.4. </w:t>
      </w:r>
      <w:r w:rsidRPr="00DF615A">
        <w:t>оценивать и описывать назначения и типы списков управления доступом (ACL);</w:t>
      </w:r>
    </w:p>
    <w:p w:rsidR="00D006CE" w:rsidRDefault="00D006CE" w:rsidP="00D006CE">
      <w:pPr>
        <w:ind w:left="720"/>
      </w:pPr>
      <w:r>
        <w:t xml:space="preserve">2.2.5. </w:t>
      </w:r>
      <w:r w:rsidRPr="00566343">
        <w:t>оценивать и описывать операции и преимущества протокола динамической конфигурации узла (DHCP) и системы доменных имен (DNS) для IPv4 и IPv6</w:t>
      </w:r>
    </w:p>
    <w:p w:rsidR="00D006CE" w:rsidRPr="008C00F6" w:rsidRDefault="00D006CE" w:rsidP="00D006CE">
      <w:pPr>
        <w:ind w:left="720"/>
      </w:pPr>
      <w:r>
        <w:t xml:space="preserve">2.2.6. </w:t>
      </w:r>
      <w:r w:rsidRPr="00566343">
        <w:t>оценивать и описывать операции и преимущества преобразования сетевых адресов (NAT)</w:t>
      </w:r>
    </w:p>
    <w:p w:rsidR="00D006CE" w:rsidRPr="008C00F6" w:rsidRDefault="00D006CE" w:rsidP="00D006CE">
      <w:pPr>
        <w:ind w:left="142"/>
      </w:pPr>
      <w:r w:rsidRPr="008C00F6">
        <w:t>2.3.Навыки (использование конкретных инструментов)</w:t>
      </w:r>
    </w:p>
    <w:p w:rsidR="00D006CE" w:rsidRDefault="00D006CE" w:rsidP="00D006CE">
      <w:pPr>
        <w:ind w:left="720"/>
      </w:pPr>
      <w:r w:rsidRPr="008C00F6">
        <w:t>2.3.1</w:t>
      </w:r>
      <w:r>
        <w:t xml:space="preserve">. </w:t>
      </w:r>
      <w:r w:rsidRPr="00521364">
        <w:t>настройк</w:t>
      </w:r>
      <w:r>
        <w:t>и</w:t>
      </w:r>
      <w:r w:rsidRPr="00521364">
        <w:t xml:space="preserve"> и устранени</w:t>
      </w:r>
      <w:r>
        <w:t>я</w:t>
      </w:r>
      <w:r w:rsidRPr="00521364">
        <w:t xml:space="preserve"> основных неполадок в небольшой коммутируемой и маршрутизируемой сети</w:t>
      </w:r>
      <w:r>
        <w:t>;</w:t>
      </w:r>
    </w:p>
    <w:p w:rsidR="00D006CE" w:rsidRDefault="00D006CE" w:rsidP="00D006CE">
      <w:pPr>
        <w:ind w:left="720"/>
      </w:pPr>
      <w:r>
        <w:t xml:space="preserve">2.3.2. </w:t>
      </w:r>
      <w:r w:rsidRPr="00521364">
        <w:t>настройка и устранение неполадок в сетях VLAN и маршрутизации между VLAN</w:t>
      </w:r>
      <w:r>
        <w:t>;</w:t>
      </w:r>
    </w:p>
    <w:p w:rsidR="00D006CE" w:rsidRDefault="00D006CE" w:rsidP="00D006CE">
      <w:pPr>
        <w:ind w:left="720"/>
      </w:pPr>
      <w:r>
        <w:t xml:space="preserve">2.3.3. </w:t>
      </w:r>
      <w:r w:rsidRPr="00521364">
        <w:t>настройк</w:t>
      </w:r>
      <w:r>
        <w:t>и</w:t>
      </w:r>
      <w:r w:rsidRPr="00521364">
        <w:t>, мониторинг</w:t>
      </w:r>
      <w:r>
        <w:t>а</w:t>
      </w:r>
      <w:r w:rsidRPr="00521364">
        <w:t xml:space="preserve"> и устранени</w:t>
      </w:r>
      <w:r>
        <w:t>я</w:t>
      </w:r>
      <w:r w:rsidRPr="00521364">
        <w:t xml:space="preserve"> неполадок ACL-списков для IPv4 и IPv6</w:t>
      </w:r>
      <w:r>
        <w:t>;</w:t>
      </w:r>
    </w:p>
    <w:p w:rsidR="00D006CE" w:rsidRPr="008C00F6" w:rsidRDefault="00D006CE" w:rsidP="00D006CE">
      <w:pPr>
        <w:ind w:left="720"/>
      </w:pPr>
      <w:r>
        <w:t xml:space="preserve">2.3.4. </w:t>
      </w:r>
      <w:r w:rsidRPr="00521364">
        <w:t>настройк</w:t>
      </w:r>
      <w:r>
        <w:t xml:space="preserve">и </w:t>
      </w:r>
      <w:r w:rsidRPr="00521364">
        <w:t>и устранени</w:t>
      </w:r>
      <w:r>
        <w:t>я</w:t>
      </w:r>
      <w:r w:rsidRPr="00521364">
        <w:t xml:space="preserve"> неполадок NAT</w:t>
      </w:r>
    </w:p>
    <w:p w:rsidR="00D006CE" w:rsidRPr="008C00F6" w:rsidRDefault="00D006CE" w:rsidP="00D006CE">
      <w:pPr>
        <w:pStyle w:val="a9"/>
        <w:rPr>
          <w:b/>
        </w:rPr>
      </w:pPr>
    </w:p>
    <w:p w:rsidR="00D006CE" w:rsidRPr="008C00F6" w:rsidRDefault="00D006CE" w:rsidP="00D006CE">
      <w:pPr>
        <w:pStyle w:val="a9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D006CE" w:rsidRPr="008C00F6" w:rsidRDefault="00D006CE" w:rsidP="00D006CE">
      <w:pPr>
        <w:pStyle w:val="a9"/>
        <w:numPr>
          <w:ilvl w:val="1"/>
          <w:numId w:val="1"/>
        </w:numPr>
      </w:pPr>
      <w:r>
        <w:t xml:space="preserve">   </w:t>
      </w:r>
      <w:r w:rsidRPr="004B66C4">
        <w:t>Граждане старше 18 лет, не достигшие пенсионного возраста, имеющие среднее профессиональное и/или высшее образование,</w:t>
      </w:r>
    </w:p>
    <w:p w:rsidR="00D006CE" w:rsidRPr="008C00F6" w:rsidRDefault="00D006CE" w:rsidP="00D006CE">
      <w:pPr>
        <w:pStyle w:val="a9"/>
        <w:numPr>
          <w:ilvl w:val="1"/>
          <w:numId w:val="1"/>
        </w:numPr>
      </w:pPr>
      <w:r>
        <w:t xml:space="preserve">   Для указанных лиц обучение по программе будет считаться повышением квалификации с получением удостоверения установленного образца.    </w:t>
      </w:r>
    </w:p>
    <w:p w:rsidR="00D006CE" w:rsidRPr="008C00F6" w:rsidRDefault="00D006CE" w:rsidP="00D006CE">
      <w:pPr>
        <w:pStyle w:val="a9"/>
        <w:numPr>
          <w:ilvl w:val="1"/>
          <w:numId w:val="1"/>
        </w:numPr>
      </w:pPr>
      <w:r>
        <w:t xml:space="preserve">  </w:t>
      </w:r>
      <w:r w:rsidRPr="008A5B1F">
        <w:t>Наличие опыта профессиональной деятельности</w:t>
      </w:r>
      <w:r>
        <w:t xml:space="preserve">: </w:t>
      </w:r>
      <w:r w:rsidRPr="002B6575">
        <w:t>базовые знания о сетевых технологиях и протоколах</w:t>
      </w:r>
      <w:r>
        <w:t xml:space="preserve">  </w:t>
      </w:r>
    </w:p>
    <w:p w:rsidR="00D006CE" w:rsidRPr="008C00F6" w:rsidRDefault="00D006CE" w:rsidP="00D006CE">
      <w:pPr>
        <w:pStyle w:val="a9"/>
        <w:numPr>
          <w:ilvl w:val="1"/>
          <w:numId w:val="1"/>
        </w:numPr>
      </w:pPr>
      <w:r>
        <w:t xml:space="preserve">  </w:t>
      </w:r>
      <w:r w:rsidRPr="008A5B1F">
        <w:t>Предварительное освоение иных дисциплин/курсов /модулей</w:t>
      </w:r>
      <w:r>
        <w:t xml:space="preserve">: рекомендуется предварительное освоение курса "Введение в сетевые технологии"   </w:t>
      </w:r>
    </w:p>
    <w:p w:rsidR="00D006CE" w:rsidRPr="008C00F6" w:rsidRDefault="00D006CE" w:rsidP="00D006CE">
      <w:pPr>
        <w:pStyle w:val="a9"/>
        <w:ind w:left="792"/>
      </w:pPr>
    </w:p>
    <w:p w:rsidR="00D006CE" w:rsidRPr="008C00F6" w:rsidRDefault="00D006CE" w:rsidP="00D006CE">
      <w:pPr>
        <w:pStyle w:val="a9"/>
        <w:ind w:left="792"/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 xml:space="preserve">4.Учебный план программы </w:t>
      </w:r>
      <w:r w:rsidRPr="00D006CE">
        <w:rPr>
          <w:b/>
        </w:rPr>
        <w:t xml:space="preserve">«Основы маршрутизации и коммутации»                                </w:t>
      </w:r>
      <w:r w:rsidRPr="008C00F6">
        <w:rPr>
          <w:b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D006CE" w:rsidRPr="008C00F6" w:rsidTr="00964F56">
        <w:trPr>
          <w:trHeight w:val="270"/>
        </w:trPr>
        <w:tc>
          <w:tcPr>
            <w:tcW w:w="547" w:type="dxa"/>
            <w:vMerge w:val="restart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D006CE" w:rsidRPr="008C00F6" w:rsidTr="00964F56">
        <w:trPr>
          <w:trHeight w:val="270"/>
        </w:trPr>
        <w:tc>
          <w:tcPr>
            <w:tcW w:w="547" w:type="dxa"/>
            <w:vMerge/>
          </w:tcPr>
          <w:p w:rsidR="00D006CE" w:rsidRPr="008C00F6" w:rsidRDefault="00D006CE" w:rsidP="00964F56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D006CE" w:rsidRPr="008C00F6" w:rsidRDefault="00D006CE" w:rsidP="00964F56">
            <w:pPr>
              <w:rPr>
                <w:b/>
              </w:rPr>
            </w:pPr>
          </w:p>
        </w:tc>
        <w:tc>
          <w:tcPr>
            <w:tcW w:w="1319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1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Введение в коммутируемые сети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25" w:type="dxa"/>
          </w:tcPr>
          <w:p w:rsidR="00D006CE" w:rsidRPr="00003785" w:rsidRDefault="00D006CE" w:rsidP="00964F56"/>
        </w:tc>
        <w:tc>
          <w:tcPr>
            <w:tcW w:w="1857" w:type="dxa"/>
          </w:tcPr>
          <w:p w:rsidR="00D006CE" w:rsidRPr="00003785" w:rsidRDefault="00D006CE" w:rsidP="00964F56"/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Основные концепции и настройка коммутации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6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1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3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3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Виртуальные локальные сети (VLAN)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6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1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3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4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Концепция маршрутизации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6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5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Маршрутизация между VLAN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8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4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6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Статическая маршрутизация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8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4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7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Динамическая маршрутизация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6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8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OSPF в одной области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8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1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5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9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Списки контроля доступа (ACL)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8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1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5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10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proofErr w:type="gramStart"/>
            <w:r w:rsidRPr="00003785">
              <w:t>Протокол  DHCP</w:t>
            </w:r>
            <w:proofErr w:type="gramEnd"/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6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1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3</w:t>
            </w:r>
          </w:p>
        </w:tc>
      </w:tr>
      <w:tr w:rsidR="00D006CE" w:rsidRPr="008C00F6" w:rsidTr="00964F56">
        <w:tc>
          <w:tcPr>
            <w:tcW w:w="547" w:type="dxa"/>
          </w:tcPr>
          <w:p w:rsidR="00D006CE" w:rsidRPr="00003785" w:rsidRDefault="00D006CE" w:rsidP="00964F56">
            <w:r w:rsidRPr="00003785">
              <w:t>11</w:t>
            </w:r>
          </w:p>
        </w:tc>
        <w:tc>
          <w:tcPr>
            <w:tcW w:w="2842" w:type="dxa"/>
            <w:vAlign w:val="center"/>
          </w:tcPr>
          <w:p w:rsidR="00D006CE" w:rsidRPr="00003785" w:rsidRDefault="00D006CE" w:rsidP="00964F56">
            <w:r w:rsidRPr="00003785">
              <w:t>Преобразование сетевых адресов IPv4</w:t>
            </w:r>
          </w:p>
        </w:tc>
        <w:tc>
          <w:tcPr>
            <w:tcW w:w="955" w:type="dxa"/>
            <w:vAlign w:val="center"/>
          </w:tcPr>
          <w:p w:rsidR="00D006CE" w:rsidRPr="00003785" w:rsidRDefault="00D006CE" w:rsidP="00964F56">
            <w:r w:rsidRPr="00003785">
              <w:t>6</w:t>
            </w:r>
          </w:p>
        </w:tc>
        <w:tc>
          <w:tcPr>
            <w:tcW w:w="1319" w:type="dxa"/>
            <w:vAlign w:val="center"/>
          </w:tcPr>
          <w:p w:rsidR="00D006CE" w:rsidRPr="00003785" w:rsidRDefault="00D006CE" w:rsidP="00964F56">
            <w:r w:rsidRPr="00003785">
              <w:t>1</w:t>
            </w:r>
          </w:p>
        </w:tc>
        <w:tc>
          <w:tcPr>
            <w:tcW w:w="1825" w:type="dxa"/>
            <w:vAlign w:val="center"/>
          </w:tcPr>
          <w:p w:rsidR="00D006CE" w:rsidRPr="00003785" w:rsidRDefault="00D006CE" w:rsidP="00964F56">
            <w:r w:rsidRPr="00003785">
              <w:t>2</w:t>
            </w:r>
          </w:p>
        </w:tc>
        <w:tc>
          <w:tcPr>
            <w:tcW w:w="1857" w:type="dxa"/>
            <w:vAlign w:val="center"/>
          </w:tcPr>
          <w:p w:rsidR="00D006CE" w:rsidRPr="00003785" w:rsidRDefault="00D006CE" w:rsidP="00964F56">
            <w:r w:rsidRPr="00003785">
              <w:t>3</w:t>
            </w:r>
          </w:p>
        </w:tc>
      </w:tr>
      <w:tr w:rsidR="00D006CE" w:rsidRPr="008C00F6" w:rsidTr="00964F56">
        <w:tc>
          <w:tcPr>
            <w:tcW w:w="3389" w:type="dxa"/>
            <w:gridSpan w:val="2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D006CE" w:rsidRPr="008C00F6" w:rsidTr="00964F56">
        <w:tc>
          <w:tcPr>
            <w:tcW w:w="3389" w:type="dxa"/>
            <w:gridSpan w:val="2"/>
          </w:tcPr>
          <w:p w:rsidR="00D006CE" w:rsidRPr="00CB72F5" w:rsidRDefault="00D006CE" w:rsidP="00964F5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2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D006CE" w:rsidRPr="00CB72F5" w:rsidRDefault="00D006CE" w:rsidP="00964F5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D006CE" w:rsidRPr="00CB72F5" w:rsidRDefault="00D006CE" w:rsidP="00964F5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зачет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D006CE" w:rsidRPr="008C00F6" w:rsidRDefault="00D006CE" w:rsidP="00D006CE">
      <w:pPr>
        <w:rPr>
          <w:b/>
        </w:rPr>
      </w:pPr>
    </w:p>
    <w:p w:rsidR="00D006CE" w:rsidRPr="008C00F6" w:rsidRDefault="00D006CE" w:rsidP="00D006CE">
      <w:pPr>
        <w:pStyle w:val="a9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D006CE">
        <w:rPr>
          <w:b/>
        </w:rPr>
        <w:t>программы</w:t>
      </w:r>
      <w:r w:rsidRPr="008C00F6">
        <w:t xml:space="preserve"> </w:t>
      </w:r>
    </w:p>
    <w:p w:rsidR="00D006CE" w:rsidRPr="008C00F6" w:rsidRDefault="00D006CE" w:rsidP="00D006CE">
      <w:pPr>
        <w:pStyle w:val="a9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D006CE" w:rsidRPr="008C00F6" w:rsidTr="00964F56">
        <w:tc>
          <w:tcPr>
            <w:tcW w:w="565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1. Введение в коммутируемые сети.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01.11.20-02.11.20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2. Основные концепции и настройка коммутации.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03.11.20-04.11.20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3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3. Виртуальные локальные сети (VLAN).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05.11.20-06.11.20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4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4. Концепция маршрутизации.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07.11.20-08.11.20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5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5. Маршрутизация между VLAN.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09.11.20-11.11.20 (3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6. Статическая маршрутизация.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12.11.20-14.11.20 (3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7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7. Динамическая маршрутизация.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15.11.20-16.11.20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8. OSPF для одной области.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17.11.20-18.11.20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9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9. Списки контроля доступа (ACL).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19.11.20-20.11.20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10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10. Протокол DHCP.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21.11.20-22.11.20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11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Модуль 11. Преобразование сетевых адресов IPv4.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23.11.20-24.11.20 (2 дня)</w:t>
            </w:r>
          </w:p>
        </w:tc>
      </w:tr>
      <w:tr w:rsidR="00D006CE" w:rsidRPr="008C00F6" w:rsidTr="00964F56">
        <w:tc>
          <w:tcPr>
            <w:tcW w:w="565" w:type="dxa"/>
          </w:tcPr>
          <w:p w:rsidR="00D006CE" w:rsidRPr="00477F8A" w:rsidRDefault="00D006CE" w:rsidP="00964F56">
            <w:r w:rsidRPr="00477F8A">
              <w:t>12</w:t>
            </w:r>
          </w:p>
        </w:tc>
        <w:tc>
          <w:tcPr>
            <w:tcW w:w="4753" w:type="dxa"/>
          </w:tcPr>
          <w:p w:rsidR="00D006CE" w:rsidRPr="00477F8A" w:rsidRDefault="00D006CE" w:rsidP="00964F56">
            <w:r w:rsidRPr="00477F8A"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982" w:type="dxa"/>
          </w:tcPr>
          <w:p w:rsidR="00D006CE" w:rsidRPr="00477F8A" w:rsidRDefault="00D006CE" w:rsidP="00964F56">
            <w:r w:rsidRPr="00477F8A">
              <w:t>25.11.20 (1 день)</w:t>
            </w:r>
          </w:p>
        </w:tc>
      </w:tr>
      <w:tr w:rsidR="00D006CE" w:rsidRPr="008C00F6" w:rsidTr="00964F56">
        <w:tc>
          <w:tcPr>
            <w:tcW w:w="5318" w:type="dxa"/>
            <w:gridSpan w:val="2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 </w:t>
            </w:r>
            <w:r>
              <w:rPr>
                <w:b/>
              </w:rPr>
              <w:t xml:space="preserve"> </w:t>
            </w:r>
            <w:r w:rsidRPr="002F6FD9">
              <w:rPr>
                <w:b/>
              </w:rPr>
              <w:t xml:space="preserve"> </w:t>
            </w:r>
          </w:p>
        </w:tc>
        <w:tc>
          <w:tcPr>
            <w:tcW w:w="1982" w:type="dxa"/>
          </w:tcPr>
          <w:p w:rsidR="00D006CE" w:rsidRPr="00E27211" w:rsidRDefault="00D006CE" w:rsidP="00964F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Pr="00A33039">
              <w:t>01.11.20-25.11.20</w:t>
            </w:r>
            <w:r>
              <w:rPr>
                <w:b/>
              </w:rPr>
              <w:t xml:space="preserve"> </w:t>
            </w:r>
            <w:r w:rsidRPr="002F6FD9">
              <w:rPr>
                <w:b/>
              </w:rPr>
              <w:t xml:space="preserve"> </w:t>
            </w:r>
          </w:p>
        </w:tc>
      </w:tr>
    </w:tbl>
    <w:p w:rsidR="00D006CE" w:rsidRPr="008C00F6" w:rsidRDefault="00D006CE" w:rsidP="00D006CE">
      <w:pPr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 w:rsidRPr="00D006CE">
        <w:rPr>
          <w:b/>
        </w:rPr>
        <w:t xml:space="preserve">Основы маршрутизации и </w:t>
      </w:r>
      <w:proofErr w:type="gramStart"/>
      <w:r w:rsidRPr="00D006CE">
        <w:rPr>
          <w:b/>
        </w:rPr>
        <w:t>коммутации</w:t>
      </w:r>
      <w:r>
        <w:t xml:space="preserve"> </w:t>
      </w:r>
      <w:r w:rsidRPr="008C00F6">
        <w:rPr>
          <w:b/>
        </w:rPr>
        <w:t>»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D006CE" w:rsidRPr="008C00F6" w:rsidTr="00964F56">
        <w:trPr>
          <w:trHeight w:val="270"/>
        </w:trPr>
        <w:tc>
          <w:tcPr>
            <w:tcW w:w="557" w:type="dxa"/>
            <w:vMerge w:val="restart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D006CE" w:rsidRPr="008C00F6" w:rsidTr="00964F56">
        <w:trPr>
          <w:trHeight w:val="270"/>
        </w:trPr>
        <w:tc>
          <w:tcPr>
            <w:tcW w:w="557" w:type="dxa"/>
            <w:vMerge/>
          </w:tcPr>
          <w:p w:rsidR="00D006CE" w:rsidRPr="008C00F6" w:rsidRDefault="00D006CE" w:rsidP="00964F56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D006CE" w:rsidRPr="008C00F6" w:rsidRDefault="00D006CE" w:rsidP="00964F56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D006CE" w:rsidRPr="008C00F6" w:rsidRDefault="00D006CE" w:rsidP="00964F56">
            <w:pPr>
              <w:rPr>
                <w:b/>
              </w:rPr>
            </w:pPr>
          </w:p>
        </w:tc>
        <w:tc>
          <w:tcPr>
            <w:tcW w:w="920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D006CE" w:rsidRPr="008C00F6" w:rsidRDefault="00D006CE" w:rsidP="00964F5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D006CE" w:rsidRPr="008C00F6" w:rsidRDefault="00D006CE" w:rsidP="00964F56">
            <w:pPr>
              <w:rPr>
                <w:b/>
              </w:rPr>
            </w:pPr>
          </w:p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Введение в коммутируемые сети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530" w:type="dxa"/>
          </w:tcPr>
          <w:p w:rsidR="00D006CE" w:rsidRPr="00477F8A" w:rsidRDefault="00D006CE" w:rsidP="00964F56"/>
        </w:tc>
        <w:tc>
          <w:tcPr>
            <w:tcW w:w="1857" w:type="dxa"/>
          </w:tcPr>
          <w:p w:rsidR="00D006CE" w:rsidRPr="00477F8A" w:rsidRDefault="00D006CE" w:rsidP="00964F56"/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Основные концепции и настройка коммутации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3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3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Виртуальные локальные сети (VLAN)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3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4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Концепция маршрутизации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5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Маршрутизация между VLAN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4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Статическая маршрутизация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4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7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Динамическая маршрутизация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OSPF в одной области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5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9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Списки контроля доступа (ACL)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8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5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10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proofErr w:type="gramStart"/>
            <w:r w:rsidRPr="00477F8A">
              <w:t>Протокол  DHCP</w:t>
            </w:r>
            <w:proofErr w:type="gramEnd"/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3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477F8A" w:rsidRDefault="00D006CE" w:rsidP="00964F56">
            <w:r w:rsidRPr="00477F8A">
              <w:t>11</w:t>
            </w:r>
          </w:p>
        </w:tc>
        <w:tc>
          <w:tcPr>
            <w:tcW w:w="1953" w:type="dxa"/>
            <w:vAlign w:val="center"/>
          </w:tcPr>
          <w:p w:rsidR="00D006CE" w:rsidRPr="00477F8A" w:rsidRDefault="00D006CE" w:rsidP="00964F56">
            <w:r w:rsidRPr="00477F8A">
              <w:t>Преобразование сетевых адресов IPv4</w:t>
            </w:r>
          </w:p>
        </w:tc>
        <w:tc>
          <w:tcPr>
            <w:tcW w:w="796" w:type="dxa"/>
            <w:vAlign w:val="center"/>
          </w:tcPr>
          <w:p w:rsidR="00D006CE" w:rsidRPr="00477F8A" w:rsidRDefault="00D006CE" w:rsidP="00964F56">
            <w:r w:rsidRPr="00477F8A">
              <w:t>6</w:t>
            </w:r>
          </w:p>
        </w:tc>
        <w:tc>
          <w:tcPr>
            <w:tcW w:w="920" w:type="dxa"/>
            <w:vAlign w:val="center"/>
          </w:tcPr>
          <w:p w:rsidR="00D006CE" w:rsidRPr="00477F8A" w:rsidRDefault="00D006CE" w:rsidP="00964F56">
            <w:r w:rsidRPr="00477F8A">
              <w:t>1</w:t>
            </w:r>
          </w:p>
        </w:tc>
        <w:tc>
          <w:tcPr>
            <w:tcW w:w="1530" w:type="dxa"/>
            <w:vAlign w:val="center"/>
          </w:tcPr>
          <w:p w:rsidR="00D006CE" w:rsidRPr="00477F8A" w:rsidRDefault="00D006CE" w:rsidP="00964F56">
            <w:r w:rsidRPr="00477F8A">
              <w:t>2</w:t>
            </w:r>
          </w:p>
        </w:tc>
        <w:tc>
          <w:tcPr>
            <w:tcW w:w="1857" w:type="dxa"/>
            <w:vAlign w:val="center"/>
          </w:tcPr>
          <w:p w:rsidR="00D006CE" w:rsidRPr="00477F8A" w:rsidRDefault="00D006CE" w:rsidP="00964F56">
            <w:r w:rsidRPr="00477F8A">
              <w:t>3</w:t>
            </w:r>
          </w:p>
        </w:tc>
        <w:tc>
          <w:tcPr>
            <w:tcW w:w="1732" w:type="dxa"/>
          </w:tcPr>
          <w:p w:rsidR="00D006CE" w:rsidRPr="00477F8A" w:rsidRDefault="00D006CE" w:rsidP="00964F56"/>
        </w:tc>
      </w:tr>
      <w:tr w:rsidR="00D006CE" w:rsidRPr="008C00F6" w:rsidTr="00964F56">
        <w:tc>
          <w:tcPr>
            <w:tcW w:w="557" w:type="dxa"/>
          </w:tcPr>
          <w:p w:rsidR="00D006CE" w:rsidRPr="00257B85" w:rsidRDefault="00D006CE" w:rsidP="00964F56">
            <w:r>
              <w:t>12</w:t>
            </w:r>
          </w:p>
        </w:tc>
        <w:tc>
          <w:tcPr>
            <w:tcW w:w="1953" w:type="dxa"/>
          </w:tcPr>
          <w:p w:rsidR="00D006CE" w:rsidRPr="00257B85" w:rsidRDefault="00D006CE" w:rsidP="00964F56">
            <w:r w:rsidRPr="003C5743">
              <w:t>Итоговая аттестация</w:t>
            </w:r>
          </w:p>
        </w:tc>
        <w:tc>
          <w:tcPr>
            <w:tcW w:w="796" w:type="dxa"/>
          </w:tcPr>
          <w:p w:rsidR="00D006CE" w:rsidRPr="003C5743" w:rsidRDefault="00D006CE" w:rsidP="00964F56"/>
        </w:tc>
        <w:tc>
          <w:tcPr>
            <w:tcW w:w="920" w:type="dxa"/>
          </w:tcPr>
          <w:p w:rsidR="00D006CE" w:rsidRPr="003C5743" w:rsidRDefault="00D006CE" w:rsidP="00964F56"/>
        </w:tc>
        <w:tc>
          <w:tcPr>
            <w:tcW w:w="1530" w:type="dxa"/>
          </w:tcPr>
          <w:p w:rsidR="00D006CE" w:rsidRPr="003C5743" w:rsidRDefault="00D006CE" w:rsidP="00964F56"/>
        </w:tc>
        <w:tc>
          <w:tcPr>
            <w:tcW w:w="1857" w:type="dxa"/>
          </w:tcPr>
          <w:p w:rsidR="00D006CE" w:rsidRPr="003C5743" w:rsidRDefault="00D006CE" w:rsidP="00964F56">
            <w:r>
              <w:t>2</w:t>
            </w:r>
          </w:p>
        </w:tc>
        <w:tc>
          <w:tcPr>
            <w:tcW w:w="1732" w:type="dxa"/>
          </w:tcPr>
          <w:p w:rsidR="00D006CE" w:rsidRPr="00257B85" w:rsidRDefault="00D006CE" w:rsidP="00964F56">
            <w:r>
              <w:t>зачет</w:t>
            </w:r>
          </w:p>
        </w:tc>
      </w:tr>
    </w:tbl>
    <w:p w:rsidR="00D006CE" w:rsidRPr="008C00F6" w:rsidRDefault="00D006CE" w:rsidP="00D006CE">
      <w:pPr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Pr="00D006CE">
        <w:rPr>
          <w:b/>
        </w:rPr>
        <w:t>Основы маршрутизации и коммутации</w:t>
      </w:r>
      <w:r w:rsidRPr="008C00F6">
        <w:rPr>
          <w:b/>
        </w:rPr>
        <w:t>»</w:t>
      </w:r>
    </w:p>
    <w:p w:rsidR="00D006CE" w:rsidRPr="008C00F6" w:rsidRDefault="00D006CE" w:rsidP="00D006CE">
      <w:pPr>
        <w:pStyle w:val="a9"/>
        <w:ind w:left="360"/>
        <w:rPr>
          <w:b/>
        </w:rPr>
      </w:pPr>
      <w:r>
        <w:t xml:space="preserve">Тема 1. </w:t>
      </w:r>
      <w:r w:rsidRPr="00477F8A">
        <w:t xml:space="preserve">Введение в коммутируемые сети </w:t>
      </w:r>
      <w:r>
        <w:t>(2 час.)</w:t>
      </w:r>
    </w:p>
    <w:p w:rsidR="00D006CE" w:rsidRDefault="00D006CE" w:rsidP="00D006CE">
      <w:pPr>
        <w:pStyle w:val="a9"/>
      </w:pPr>
      <w:r w:rsidRPr="001F1C83">
        <w:t>Проект локальной сети. Коммутируемые сети. Коммутационные домены</w:t>
      </w:r>
      <w:r>
        <w:t>.</w:t>
      </w:r>
    </w:p>
    <w:p w:rsidR="00D006CE" w:rsidRDefault="00D006CE" w:rsidP="00D006CE">
      <w:pPr>
        <w:pStyle w:val="a9"/>
        <w:ind w:left="360"/>
      </w:pPr>
      <w:r w:rsidRPr="00D006CE">
        <w:t xml:space="preserve">Тема </w:t>
      </w:r>
      <w:r>
        <w:t>2.</w:t>
      </w:r>
      <w:r w:rsidRPr="008C00F6">
        <w:rPr>
          <w:b/>
        </w:rPr>
        <w:t xml:space="preserve"> </w:t>
      </w:r>
      <w:r w:rsidRPr="00477F8A">
        <w:t xml:space="preserve">Основные концепции и настройка коммутации </w:t>
      </w:r>
      <w:r>
        <w:t>(6 час.)</w:t>
      </w:r>
    </w:p>
    <w:p w:rsidR="00D006CE" w:rsidRDefault="00D006CE" w:rsidP="00D006CE">
      <w:pPr>
        <w:pStyle w:val="a9"/>
      </w:pPr>
      <w:r w:rsidRPr="001F1C83">
        <w:t>Основные концепции и настройка коммутации. Базовая настройка коммутатора. Безопасность коммутатора: управление и исполнение</w:t>
      </w:r>
      <w:r w:rsidRPr="00A2778E">
        <w:t>.</w:t>
      </w:r>
    </w:p>
    <w:p w:rsidR="00D006CE" w:rsidRDefault="00D006CE" w:rsidP="00D006CE">
      <w:pPr>
        <w:pStyle w:val="a9"/>
        <w:ind w:left="360"/>
      </w:pPr>
      <w:r>
        <w:t>Тема 3.</w:t>
      </w:r>
      <w:r w:rsidRPr="008C00F6">
        <w:rPr>
          <w:b/>
        </w:rPr>
        <w:t xml:space="preserve"> </w:t>
      </w:r>
      <w:r w:rsidRPr="00477F8A">
        <w:t xml:space="preserve">Виртуальные локальные сети (VLAN) </w:t>
      </w:r>
      <w:r w:rsidRPr="00A2778E">
        <w:t>(</w:t>
      </w:r>
      <w:r>
        <w:t>6</w:t>
      </w:r>
      <w:r w:rsidRPr="00A2778E">
        <w:t xml:space="preserve"> час.)</w:t>
      </w:r>
    </w:p>
    <w:p w:rsidR="00D006CE" w:rsidRDefault="00D006CE" w:rsidP="00D006CE">
      <w:pPr>
        <w:pStyle w:val="a9"/>
        <w:ind w:left="360"/>
      </w:pPr>
      <w:r w:rsidRPr="001F1C83">
        <w:t>Сегментация виртуальных локальных сетей. Реализация виртуальной локальной сети. Проектирование и обеспечение безопасности VLAN</w:t>
      </w:r>
      <w:r>
        <w:t>.</w:t>
      </w:r>
    </w:p>
    <w:p w:rsidR="00D006CE" w:rsidRDefault="00D006CE" w:rsidP="00D006CE">
      <w:pPr>
        <w:pStyle w:val="a9"/>
        <w:ind w:left="360"/>
      </w:pPr>
      <w:r>
        <w:t xml:space="preserve">Тема 4. </w:t>
      </w:r>
      <w:r w:rsidRPr="00477F8A">
        <w:t xml:space="preserve">Концепция маршрутизации </w:t>
      </w:r>
      <w:r>
        <w:t>(6 час.)</w:t>
      </w:r>
    </w:p>
    <w:p w:rsidR="00D006CE" w:rsidRDefault="00D006CE" w:rsidP="00D006CE">
      <w:pPr>
        <w:pStyle w:val="a9"/>
      </w:pPr>
      <w:r w:rsidRPr="001F1C83">
        <w:t>Исходная конфигурация маршрутизатора. Решения маршрутизации. Операции маршрутизатора</w:t>
      </w:r>
      <w:r w:rsidRPr="0073187D">
        <w:t>.</w:t>
      </w:r>
    </w:p>
    <w:p w:rsidR="00D006CE" w:rsidRDefault="00D006CE" w:rsidP="00D006CE">
      <w:pPr>
        <w:pStyle w:val="a9"/>
        <w:ind w:left="360"/>
      </w:pPr>
      <w:r w:rsidRPr="00D006CE">
        <w:t>Тема</w:t>
      </w:r>
      <w:r w:rsidRPr="008C00F6">
        <w:rPr>
          <w:b/>
        </w:rPr>
        <w:t xml:space="preserve"> </w:t>
      </w:r>
      <w:r>
        <w:t>5</w:t>
      </w:r>
      <w:r w:rsidRPr="008C00F6">
        <w:rPr>
          <w:b/>
        </w:rPr>
        <w:t xml:space="preserve">. </w:t>
      </w:r>
      <w:r w:rsidRPr="00477F8A">
        <w:t xml:space="preserve">Маршрутизация между VLAN </w:t>
      </w:r>
      <w:r>
        <w:t>(8 час.)</w:t>
      </w:r>
    </w:p>
    <w:p w:rsidR="00D006CE" w:rsidRDefault="00D006CE" w:rsidP="00D006CE">
      <w:pPr>
        <w:pStyle w:val="a9"/>
      </w:pPr>
      <w:r w:rsidRPr="001F1C83">
        <w:t>Настройка маршрутизации между VLAN. Поиск и устранение неполадок в маршрутизации между VLAN. Коммутация 3-го уровня</w:t>
      </w:r>
      <w:r>
        <w:t>.</w:t>
      </w:r>
    </w:p>
    <w:p w:rsidR="00D006CE" w:rsidRDefault="00D006CE" w:rsidP="00D006CE">
      <w:pPr>
        <w:pStyle w:val="a9"/>
        <w:ind w:left="360"/>
      </w:pPr>
      <w:r>
        <w:t xml:space="preserve">Тема 6. </w:t>
      </w:r>
      <w:r w:rsidRPr="00477F8A">
        <w:t xml:space="preserve">Статическая маршрутизация </w:t>
      </w:r>
      <w:r>
        <w:t>(8 час.)</w:t>
      </w:r>
    </w:p>
    <w:p w:rsidR="00D006CE" w:rsidRDefault="00D006CE" w:rsidP="00D006CE">
      <w:pPr>
        <w:pStyle w:val="a9"/>
        <w:ind w:left="360"/>
      </w:pPr>
      <w:r w:rsidRPr="001F1C83">
        <w:t>Реализация статических маршрутов. Настройка статических маршрутов и маршрутов по умолчанию. Устранение неполадок, связанных со статическими маршрутами и маршрутами по умолчанию</w:t>
      </w:r>
      <w:r>
        <w:t>.</w:t>
      </w:r>
    </w:p>
    <w:p w:rsidR="00D006CE" w:rsidRDefault="00D006CE" w:rsidP="00D006CE">
      <w:pPr>
        <w:pStyle w:val="a9"/>
        <w:ind w:left="360"/>
      </w:pPr>
      <w:r>
        <w:t xml:space="preserve">Тема 7. </w:t>
      </w:r>
      <w:r w:rsidRPr="00477F8A">
        <w:t xml:space="preserve">Динамическая маршрутизация </w:t>
      </w:r>
      <w:r w:rsidRPr="0073187D">
        <w:t>(6 час.)</w:t>
      </w:r>
    </w:p>
    <w:p w:rsidR="00D006CE" w:rsidRDefault="00D006CE" w:rsidP="00D006CE">
      <w:pPr>
        <w:pStyle w:val="a9"/>
        <w:ind w:left="360"/>
      </w:pPr>
      <w:r w:rsidRPr="001F1C83">
        <w:t>Протоколы динамической маршрутизации. Динамическая дистанционно-векторная маршрутизация. Динамическая маршрутизация по состоянию канала. Таблица маршрутизации</w:t>
      </w:r>
      <w:r w:rsidRPr="0073187D">
        <w:t>.</w:t>
      </w:r>
    </w:p>
    <w:p w:rsidR="00D006CE" w:rsidRDefault="00D006CE" w:rsidP="00D006CE">
      <w:pPr>
        <w:pStyle w:val="a9"/>
        <w:ind w:left="360"/>
      </w:pPr>
      <w:r>
        <w:t xml:space="preserve">Тема 8. </w:t>
      </w:r>
      <w:r w:rsidRPr="00477F8A">
        <w:t>OSPF в одной области</w:t>
      </w:r>
      <w:r>
        <w:t xml:space="preserve"> (8 час.)</w:t>
      </w:r>
    </w:p>
    <w:p w:rsidR="00D006CE" w:rsidRDefault="00D006CE" w:rsidP="00D006CE">
      <w:pPr>
        <w:pStyle w:val="a9"/>
        <w:ind w:left="360"/>
      </w:pPr>
      <w:r w:rsidRPr="001F1C83">
        <w:t>Характеристики протокола OSPF. Настройка OSPFv2 для одной области. Конфигурация OSPFv3 для одной области</w:t>
      </w:r>
      <w:r w:rsidRPr="003B687A">
        <w:t>.</w:t>
      </w:r>
    </w:p>
    <w:p w:rsidR="00D006CE" w:rsidRDefault="00D006CE" w:rsidP="00D006CE">
      <w:pPr>
        <w:pStyle w:val="a9"/>
        <w:ind w:left="360"/>
      </w:pPr>
      <w:r>
        <w:t xml:space="preserve">Тема 9. </w:t>
      </w:r>
      <w:r w:rsidRPr="00477F8A">
        <w:t xml:space="preserve">Списки контроля доступа (ACL) </w:t>
      </w:r>
      <w:r>
        <w:t>(8 час.)</w:t>
      </w:r>
    </w:p>
    <w:p w:rsidR="00D006CE" w:rsidRDefault="00D006CE" w:rsidP="00D006CE">
      <w:pPr>
        <w:pStyle w:val="a9"/>
        <w:ind w:left="360"/>
      </w:pPr>
      <w:r w:rsidRPr="001F1C83">
        <w:t>Принцип работы ACL-списков по протоколу IP. Стандартные и расширенные ACL-списки для IPv4. Поиск и устранение неполадок ACL-списков. ACL-списки для IPv6</w:t>
      </w:r>
    </w:p>
    <w:p w:rsidR="00D006CE" w:rsidRDefault="00D006CE" w:rsidP="00D006CE">
      <w:pPr>
        <w:pStyle w:val="a9"/>
        <w:ind w:left="360"/>
      </w:pPr>
      <w:r>
        <w:t xml:space="preserve">Тема 10. </w:t>
      </w:r>
      <w:proofErr w:type="gramStart"/>
      <w:r w:rsidRPr="00477F8A">
        <w:t>Протокол  DHCP</w:t>
      </w:r>
      <w:proofErr w:type="gramEnd"/>
      <w:r w:rsidRPr="00477F8A">
        <w:t xml:space="preserve"> </w:t>
      </w:r>
      <w:r w:rsidRPr="003B687A">
        <w:t>(</w:t>
      </w:r>
      <w:r>
        <w:t>6</w:t>
      </w:r>
      <w:r w:rsidRPr="003B687A">
        <w:t xml:space="preserve"> час.)</w:t>
      </w:r>
    </w:p>
    <w:p w:rsidR="00D006CE" w:rsidRDefault="00D006CE" w:rsidP="00D006CE">
      <w:pPr>
        <w:pStyle w:val="a9"/>
      </w:pPr>
      <w:r w:rsidRPr="001F1C83">
        <w:t>Протокол DHCPv4. Протокол DHCPv6</w:t>
      </w:r>
      <w:r>
        <w:t>.</w:t>
      </w:r>
    </w:p>
    <w:p w:rsidR="00D006CE" w:rsidRDefault="00D006CE" w:rsidP="00D006CE">
      <w:pPr>
        <w:pStyle w:val="a9"/>
        <w:ind w:left="360"/>
      </w:pPr>
      <w:r>
        <w:t xml:space="preserve">Тема 11. </w:t>
      </w:r>
      <w:r w:rsidRPr="00477F8A">
        <w:t xml:space="preserve">Преобразование сетевых адресов IPv4 </w:t>
      </w:r>
      <w:r>
        <w:t>(6 час.)</w:t>
      </w:r>
    </w:p>
    <w:p w:rsidR="00D006CE" w:rsidRDefault="00D006CE" w:rsidP="00D006CE">
      <w:pPr>
        <w:pStyle w:val="a9"/>
      </w:pPr>
      <w:r w:rsidRPr="001F1C83">
        <w:t>Принцип работы NAT. Настройка NAT. Поиск и устранение неполадок в работе NAT</w:t>
      </w:r>
      <w:r>
        <w:t>.</w:t>
      </w:r>
    </w:p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Основные концепции и настройка коммутации</w:t>
            </w:r>
          </w:p>
        </w:tc>
        <w:tc>
          <w:tcPr>
            <w:tcW w:w="319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Лабораторная работа 1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Базовая настройка коммутатора. Настройка параметров безопасности коммутатора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Виртуальные локальные сети (VLAN)</w:t>
            </w:r>
          </w:p>
        </w:tc>
        <w:tc>
          <w:tcPr>
            <w:tcW w:w="319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Лабораторная работа 2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 xml:space="preserve">Конфигурация VLAN и </w:t>
            </w:r>
            <w:proofErr w:type="spellStart"/>
            <w:r w:rsidRPr="001F1C83">
              <w:t>транковых</w:t>
            </w:r>
            <w:proofErr w:type="spellEnd"/>
            <w:r w:rsidRPr="001F1C83">
              <w:t xml:space="preserve"> каналов. Поиск и устранение неполадок при реализации сети VLAN. Реализация средств защиты виртуальной локальной сети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D006CE" w:rsidRPr="00B120E4" w:rsidRDefault="00D006CE" w:rsidP="00964F56">
            <w:r w:rsidRPr="001F1C83">
              <w:t>Концепция маршрутизации</w:t>
            </w:r>
          </w:p>
        </w:tc>
        <w:tc>
          <w:tcPr>
            <w:tcW w:w="319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Лабораторная работа 3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rPr>
                <w:b/>
              </w:rPr>
            </w:pPr>
            <w:r w:rsidRPr="001F1C83">
              <w:t xml:space="preserve">Составление схемы сети Интернет. Настройка основных параметров маршрутизатора с помощью интерфейса командной строки (CLI) системы </w:t>
            </w:r>
            <w:proofErr w:type="spellStart"/>
            <w:r w:rsidRPr="001F1C83">
              <w:t>Cisco</w:t>
            </w:r>
            <w:proofErr w:type="spellEnd"/>
            <w:r w:rsidRPr="001F1C83">
              <w:t xml:space="preserve"> IOS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Маршрутизация между VLAN</w:t>
            </w:r>
          </w:p>
        </w:tc>
        <w:tc>
          <w:tcPr>
            <w:tcW w:w="319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FF68E8">
              <w:t>Лабораторная работа</w:t>
            </w:r>
            <w:r>
              <w:t xml:space="preserve"> 4</w:t>
            </w:r>
          </w:p>
        </w:tc>
        <w:tc>
          <w:tcPr>
            <w:tcW w:w="2842" w:type="dxa"/>
          </w:tcPr>
          <w:p w:rsidR="00D006CE" w:rsidRPr="001F1C83" w:rsidRDefault="00D006CE" w:rsidP="00964F56">
            <w:r w:rsidRPr="001F1C83">
              <w:t>Настройка маршрутизации между VLAN для каждого интерфейса.</w:t>
            </w:r>
          </w:p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 xml:space="preserve">Настройка маршрутизации между VLAN на основе стандарта 801.2Q и </w:t>
            </w:r>
            <w:proofErr w:type="spellStart"/>
            <w:r w:rsidRPr="001F1C83">
              <w:t>транкового</w:t>
            </w:r>
            <w:proofErr w:type="spellEnd"/>
            <w:r w:rsidRPr="001F1C83">
              <w:t xml:space="preserve"> канала. Поиск и устранение неполадок маршрутизации между VLAN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Статическая маршрутизация</w:t>
            </w:r>
          </w:p>
        </w:tc>
        <w:tc>
          <w:tcPr>
            <w:tcW w:w="319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FF68E8">
              <w:t>Лабораторная работа</w:t>
            </w:r>
            <w:r>
              <w:t xml:space="preserve"> 5</w:t>
            </w:r>
          </w:p>
        </w:tc>
        <w:tc>
          <w:tcPr>
            <w:tcW w:w="2842" w:type="dxa"/>
          </w:tcPr>
          <w:p w:rsidR="00D006CE" w:rsidRPr="001F1C83" w:rsidRDefault="00D006CE" w:rsidP="00964F56">
            <w:r w:rsidRPr="001F1C83">
              <w:t>Настройка стат. маршрутов и маршрутов по умолчанию IPv4.</w:t>
            </w:r>
          </w:p>
          <w:p w:rsidR="00D006CE" w:rsidRPr="00F5211B" w:rsidRDefault="00D006CE" w:rsidP="00964F56">
            <w:pPr>
              <w:pStyle w:val="a9"/>
              <w:ind w:left="0"/>
            </w:pPr>
            <w:r w:rsidRPr="001F1C83">
              <w:t>Настройка статических маршрутов и маршрутов IPv6 по умолчанию. Расчёт суммарных маршрутов IPv4 и IPv6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Динамическая маршрутизация</w:t>
            </w:r>
          </w:p>
        </w:tc>
        <w:tc>
          <w:tcPr>
            <w:tcW w:w="3194" w:type="dxa"/>
          </w:tcPr>
          <w:p w:rsidR="00D006CE" w:rsidRDefault="00D006CE" w:rsidP="00964F56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6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Стоимость маршрутизации. Настройка протокола RIPv2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OSPF для одной области</w:t>
            </w:r>
          </w:p>
        </w:tc>
        <w:tc>
          <w:tcPr>
            <w:tcW w:w="3194" w:type="dxa"/>
          </w:tcPr>
          <w:p w:rsidR="00D006CE" w:rsidRDefault="00D006CE" w:rsidP="00964F56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7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Настройка базового протокола OSPFv2 для одной области. Базовая настройка протокола OSPFv3 для одной области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Списки контроля доступа (ACL)</w:t>
            </w:r>
          </w:p>
        </w:tc>
        <w:tc>
          <w:tcPr>
            <w:tcW w:w="3194" w:type="dxa"/>
          </w:tcPr>
          <w:p w:rsidR="00D006CE" w:rsidRPr="00B120E4" w:rsidRDefault="00D006CE" w:rsidP="00964F56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8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rPr>
                <w:b/>
              </w:rPr>
            </w:pPr>
            <w:r w:rsidRPr="001F1C83">
              <w:t>Настройка и проверка стандартных ACL-списков. Настройка и проверка ограничений VTY. Настройка и проверка расширенных ACL-списков. Настройка и проверка ACL-списков для IPv6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10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Протокол DHCP</w:t>
            </w:r>
          </w:p>
        </w:tc>
        <w:tc>
          <w:tcPr>
            <w:tcW w:w="3194" w:type="dxa"/>
          </w:tcPr>
          <w:p w:rsidR="00D006CE" w:rsidRPr="00B120E4" w:rsidRDefault="00D006CE" w:rsidP="00964F56">
            <w:pPr>
              <w:pStyle w:val="a9"/>
              <w:ind w:left="0"/>
            </w:pPr>
            <w:r w:rsidRPr="00FF68E8">
              <w:t>Лабораторная работа</w:t>
            </w:r>
            <w:r>
              <w:t xml:space="preserve"> 9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Базовая настройка DHCPv4 на маршрутизаторе. Базовая настройка DHCPv4 на коммутаторе. Настройка DHCPv6-сервера без отслеживания состояния и с отслеживанием состояния</w:t>
            </w:r>
          </w:p>
        </w:tc>
      </w:tr>
      <w:tr w:rsidR="00D006CE" w:rsidRPr="008C00F6" w:rsidTr="00964F56">
        <w:tc>
          <w:tcPr>
            <w:tcW w:w="567" w:type="dxa"/>
          </w:tcPr>
          <w:p w:rsidR="00D006CE" w:rsidRDefault="00D006CE" w:rsidP="00964F56">
            <w:pPr>
              <w:pStyle w:val="a9"/>
              <w:ind w:left="0"/>
            </w:pPr>
            <w:r>
              <w:t>11</w:t>
            </w:r>
          </w:p>
        </w:tc>
        <w:tc>
          <w:tcPr>
            <w:tcW w:w="2747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Преобразование сетевых адресов IPv4</w:t>
            </w:r>
          </w:p>
        </w:tc>
        <w:tc>
          <w:tcPr>
            <w:tcW w:w="3194" w:type="dxa"/>
          </w:tcPr>
          <w:p w:rsidR="00D006CE" w:rsidRPr="00FF68E8" w:rsidRDefault="00D006CE" w:rsidP="00964F56">
            <w:pPr>
              <w:pStyle w:val="a9"/>
              <w:ind w:left="0"/>
            </w:pPr>
            <w:r>
              <w:t>Лабораторная работа 10</w:t>
            </w:r>
          </w:p>
        </w:tc>
        <w:tc>
          <w:tcPr>
            <w:tcW w:w="2842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1F1C83">
              <w:t>Настройка динамического и статического NAT. Настройка NAT-пула с перегрузкой и PAT</w:t>
            </w:r>
          </w:p>
        </w:tc>
      </w:tr>
    </w:tbl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Pr="008C00F6" w:rsidRDefault="00D006CE" w:rsidP="00D006CE">
      <w:pPr>
        <w:pStyle w:val="a9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D006CE" w:rsidRPr="008C00F6" w:rsidRDefault="00D006CE" w:rsidP="00D006CE">
      <w:pPr>
        <w:pStyle w:val="a9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409"/>
        <w:gridCol w:w="3119"/>
        <w:gridCol w:w="2829"/>
      </w:tblGrid>
      <w:tr w:rsidR="00D006CE" w:rsidRPr="008C00F6" w:rsidTr="00D006CE">
        <w:tc>
          <w:tcPr>
            <w:tcW w:w="993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409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3119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829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D006CE" w:rsidRPr="00BB1DAA" w:rsidTr="00D006CE">
        <w:tc>
          <w:tcPr>
            <w:tcW w:w="993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9" w:type="dxa"/>
          </w:tcPr>
          <w:p w:rsidR="00D006CE" w:rsidRPr="00E9053A" w:rsidRDefault="00D006CE" w:rsidP="00964F56">
            <w:pPr>
              <w:pStyle w:val="a9"/>
              <w:ind w:left="0"/>
            </w:pPr>
            <w:r>
              <w:t>Не предусмотрено</w:t>
            </w:r>
          </w:p>
        </w:tc>
        <w:tc>
          <w:tcPr>
            <w:tcW w:w="3119" w:type="dxa"/>
          </w:tcPr>
          <w:p w:rsidR="00D006CE" w:rsidRPr="004E42B0" w:rsidRDefault="00D006CE" w:rsidP="00964F56">
            <w:r>
              <w:t xml:space="preserve">1. </w:t>
            </w:r>
            <w:r w:rsidRPr="004E42B0">
              <w:t>Что такое шлюз «последней надежды»?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>IP-адрес другого маршрутизатора.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 xml:space="preserve">IP-адрес </w:t>
            </w:r>
            <w:proofErr w:type="spellStart"/>
            <w:r w:rsidRPr="004E42B0">
              <w:t>интернет-провайдера</w:t>
            </w:r>
            <w:proofErr w:type="spellEnd"/>
            <w:r w:rsidRPr="004E42B0">
              <w:t>.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>Термин, описывающий шлюз по умолчанию на физическом узле.</w:t>
            </w:r>
          </w:p>
          <w:p w:rsidR="00D006CE" w:rsidRDefault="00D006CE" w:rsidP="00964F56">
            <w:r>
              <w:t xml:space="preserve">- </w:t>
            </w:r>
            <w:r w:rsidRPr="004E42B0">
              <w:t>Адрес отправки отбрасываемых пакетов.</w:t>
            </w:r>
          </w:p>
          <w:p w:rsidR="00D006CE" w:rsidRPr="004E42B0" w:rsidRDefault="00D006CE" w:rsidP="00964F56">
            <w:r>
              <w:t xml:space="preserve">2. </w:t>
            </w:r>
            <w:r w:rsidRPr="004E42B0">
              <w:t>Для чего предназначен протокол маршрутизации?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>Он используется для создания и ведения таблиц ARP.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>Он предоставляет способ сегментации и повторной сборки пакетов данных.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>Он позволяет администратору разрабатывать схему адресации для сети.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>Он позволяет маршрутизатору обмениваться информацией об известных сетях с другими маршрутизаторами.</w:t>
            </w:r>
          </w:p>
          <w:p w:rsidR="00D006CE" w:rsidRPr="004E42B0" w:rsidRDefault="00D006CE" w:rsidP="00964F56">
            <w:r>
              <w:t xml:space="preserve">- </w:t>
            </w:r>
            <w:r w:rsidRPr="004E42B0">
              <w:t>Он предоставляет процедуру кодирования данных в биты и их декодирования для пересылки пакетов.</w:t>
            </w:r>
          </w:p>
        </w:tc>
        <w:tc>
          <w:tcPr>
            <w:tcW w:w="2829" w:type="dxa"/>
          </w:tcPr>
          <w:p w:rsidR="00D006CE" w:rsidRPr="00D162A4" w:rsidRDefault="00D006CE" w:rsidP="00964F56">
            <w:r>
              <w:t xml:space="preserve">1. </w:t>
            </w:r>
            <w:r w:rsidRPr="00D162A4">
              <w:t>Какие два утверждения описывают статические маршруты? (Выберите два варианта.)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Они создаются в режиме конфигурации интерфейса.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Они требуют повторной настройки вручную в соответствии с изменениями сети.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Они автоматически становятся для маршрутизатора шлюзом по умолчанию.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В таблице маршрутизации они обозначены префиксом США.</w:t>
            </w:r>
          </w:p>
          <w:p w:rsidR="00D006CE" w:rsidRPr="00BB1DAA" w:rsidRDefault="00D006CE" w:rsidP="00964F56">
            <w:r>
              <w:t xml:space="preserve">- </w:t>
            </w:r>
            <w:r w:rsidRPr="00D162A4">
              <w:t>Они автоматически обновляются при каждой перенастройке или закрытии интерфейса.</w:t>
            </w:r>
          </w:p>
          <w:p w:rsidR="00D006CE" w:rsidRPr="00D162A4" w:rsidRDefault="00D006CE" w:rsidP="00964F56">
            <w:r>
              <w:t xml:space="preserve">2. </w:t>
            </w:r>
            <w:r w:rsidRPr="00D162A4">
              <w:t>Для чего служат маршрутизаторы в сети?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Для подключения устройств к локальной сети.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Для гарантированной доставки пакетов.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Для предоставления данных о состоянии доставки пакета.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Для перенаправления сетевого трафика в удалённые сети.</w:t>
            </w:r>
          </w:p>
          <w:p w:rsidR="00D006CE" w:rsidRPr="00BB1DAA" w:rsidRDefault="00D006CE" w:rsidP="00964F56">
            <w:r>
              <w:t xml:space="preserve">- </w:t>
            </w:r>
            <w:r w:rsidRPr="00D162A4">
              <w:t>Для маршрутизации информации и получения подтверждений о доставке данных.</w:t>
            </w:r>
          </w:p>
        </w:tc>
      </w:tr>
      <w:tr w:rsidR="00D006CE" w:rsidRPr="004D2614" w:rsidTr="00D006CE">
        <w:tc>
          <w:tcPr>
            <w:tcW w:w="993" w:type="dxa"/>
          </w:tcPr>
          <w:p w:rsidR="00D006CE" w:rsidRDefault="00D006CE" w:rsidP="00964F56">
            <w:pPr>
              <w:pStyle w:val="a9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409" w:type="dxa"/>
          </w:tcPr>
          <w:p w:rsidR="00D006CE" w:rsidRDefault="00D006CE" w:rsidP="00964F56">
            <w:pPr>
              <w:pStyle w:val="a9"/>
              <w:ind w:left="0"/>
            </w:pPr>
            <w:r>
              <w:t>Не предусмотрено</w:t>
            </w:r>
          </w:p>
        </w:tc>
        <w:tc>
          <w:tcPr>
            <w:tcW w:w="3119" w:type="dxa"/>
          </w:tcPr>
          <w:p w:rsidR="00D006CE" w:rsidRPr="00D162A4" w:rsidRDefault="00D006CE" w:rsidP="00964F56">
            <w:r>
              <w:t xml:space="preserve">1. </w:t>
            </w:r>
            <w:r w:rsidRPr="00D162A4">
              <w:t xml:space="preserve">Что является характеристикой статического маршрута по умолчанию? 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Создает резервную копию маршрута, ранее обнаруженного при помощи протокола динамической маршрутизации.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Использует один сетевой адрес для отправки нескольких статических маршрутов по одному адресу назначения.</w:t>
            </w:r>
          </w:p>
          <w:p w:rsidR="00D006CE" w:rsidRPr="00D162A4" w:rsidRDefault="00D006CE" w:rsidP="00964F56">
            <w:r>
              <w:t xml:space="preserve">- </w:t>
            </w:r>
            <w:r w:rsidRPr="00D162A4">
              <w:t>Идентифицирует IP-адрес шлюза, куда маршрутизатор отправляет все IP-пакеты, для которых нет динамического или статического маршрута.</w:t>
            </w:r>
          </w:p>
          <w:p w:rsidR="00D006CE" w:rsidRDefault="00D006CE" w:rsidP="00964F56">
            <w:r>
              <w:t xml:space="preserve">- </w:t>
            </w:r>
            <w:r w:rsidRPr="00D162A4">
              <w:t>Настраивается с более высоким значением административного расстояния, чем значение административного расстояния исходного протокола динамической маршрутизации.</w:t>
            </w:r>
          </w:p>
          <w:p w:rsidR="00D006CE" w:rsidRPr="00F057FF" w:rsidRDefault="00D006CE" w:rsidP="00964F56">
            <w:r>
              <w:t xml:space="preserve">2. </w:t>
            </w:r>
            <w:r w:rsidRPr="00F057FF">
              <w:t xml:space="preserve">Сетевой администратор вводит на маршрутизаторе Router1 следующую команду: </w:t>
            </w:r>
            <w:proofErr w:type="spellStart"/>
            <w:r w:rsidRPr="00F057FF">
              <w:t>ip</w:t>
            </w:r>
            <w:proofErr w:type="spellEnd"/>
            <w:r w:rsidRPr="00F057FF">
              <w:t xml:space="preserve"> </w:t>
            </w:r>
            <w:proofErr w:type="spellStart"/>
            <w:r w:rsidRPr="00F057FF">
              <w:t>route</w:t>
            </w:r>
            <w:proofErr w:type="spellEnd"/>
            <w:r w:rsidRPr="00F057FF">
              <w:t xml:space="preserve"> 192.168.0.0 255.255.255.0 S0/1/0. Затем маршрутизатор Router1 получает пакет, отправленный на адрес 192.168.0.22/24. Каковы будут дальнейшие действия маршрутизатора по обработке пакета после обнаружения в таблице маршрутизации недавно настроенного статического маршрута?</w:t>
            </w:r>
          </w:p>
          <w:p w:rsidR="00D006CE" w:rsidRPr="00F057FF" w:rsidRDefault="00D006CE" w:rsidP="00964F56">
            <w:r>
              <w:t xml:space="preserve">- </w:t>
            </w:r>
            <w:r w:rsidRPr="00F057FF">
              <w:t>Пропуск пакета, так как в таблице маршрутизации отсутствует узел назначения.</w:t>
            </w:r>
          </w:p>
          <w:p w:rsidR="00D006CE" w:rsidRPr="00F057FF" w:rsidRDefault="00D006CE" w:rsidP="00964F56">
            <w:r>
              <w:t xml:space="preserve">- </w:t>
            </w:r>
            <w:r w:rsidRPr="00F057FF">
              <w:t>Поиск MAC-адреса интерфейса S0/1/0 для определения MAC-адреса места назначения нового кадра.</w:t>
            </w:r>
          </w:p>
          <w:p w:rsidR="00D006CE" w:rsidRPr="00F057FF" w:rsidRDefault="00D006CE" w:rsidP="00964F56">
            <w:r>
              <w:t xml:space="preserve">- </w:t>
            </w:r>
            <w:r w:rsidRPr="00F057FF">
              <w:t>Рекурсивный поиск IP-адреса интерфейса S0/1/0 перед пересылкой пакета.</w:t>
            </w:r>
          </w:p>
          <w:p w:rsidR="00D006CE" w:rsidRDefault="00D006CE" w:rsidP="00964F56">
            <w:r>
              <w:t xml:space="preserve">- </w:t>
            </w:r>
            <w:r w:rsidRPr="00F057FF">
              <w:t>Инкапсуляция пакета в кадр для канала сети WAN и отправка пакета из интерфейса S0/1/0.</w:t>
            </w:r>
          </w:p>
        </w:tc>
        <w:tc>
          <w:tcPr>
            <w:tcW w:w="2829" w:type="dxa"/>
          </w:tcPr>
          <w:p w:rsidR="00D006CE" w:rsidRPr="001316CF" w:rsidRDefault="00D006CE" w:rsidP="00964F56">
            <w:r>
              <w:t xml:space="preserve">1. </w:t>
            </w:r>
            <w:r w:rsidRPr="001316CF">
              <w:t>Какой статический маршрут IPv6 настроен в качестве резервного маршрута для динамического маршрута, полученного с помощью OSPF?</w:t>
            </w:r>
          </w:p>
          <w:p w:rsidR="00D006CE" w:rsidRPr="001316CF" w:rsidRDefault="00D006CE" w:rsidP="00964F56">
            <w:pPr>
              <w:rPr>
                <w:lang w:val="en-US"/>
              </w:rPr>
            </w:pPr>
            <w:r w:rsidRPr="001316CF">
              <w:rPr>
                <w:lang w:val="en-US"/>
              </w:rPr>
              <w:t>- Router1(</w:t>
            </w:r>
            <w:proofErr w:type="spellStart"/>
            <w:r w:rsidRPr="001316CF">
              <w:rPr>
                <w:lang w:val="en-US"/>
              </w:rPr>
              <w:t>config</w:t>
            </w:r>
            <w:proofErr w:type="spellEnd"/>
            <w:r w:rsidRPr="001316CF">
              <w:rPr>
                <w:lang w:val="en-US"/>
              </w:rPr>
              <w:t>)# ipv6 route 2001:db8:acad:1::/32 2001:db8:acad:6::2 100</w:t>
            </w:r>
          </w:p>
          <w:p w:rsidR="00D006CE" w:rsidRPr="001316CF" w:rsidRDefault="00D006CE" w:rsidP="00964F56">
            <w:pPr>
              <w:rPr>
                <w:lang w:val="en-US"/>
              </w:rPr>
            </w:pPr>
            <w:r w:rsidRPr="001316CF">
              <w:rPr>
                <w:lang w:val="en-US"/>
              </w:rPr>
              <w:t>- Router1(</w:t>
            </w:r>
            <w:proofErr w:type="spellStart"/>
            <w:r w:rsidRPr="001316CF">
              <w:rPr>
                <w:lang w:val="en-US"/>
              </w:rPr>
              <w:t>config</w:t>
            </w:r>
            <w:proofErr w:type="spellEnd"/>
            <w:r w:rsidRPr="001316CF">
              <w:rPr>
                <w:lang w:val="en-US"/>
              </w:rPr>
              <w:t>)# ipv6 route 2001:db8:acad:1::/32 2001:db8:acad:6::100</w:t>
            </w:r>
          </w:p>
          <w:p w:rsidR="00D006CE" w:rsidRPr="001316CF" w:rsidRDefault="00D006CE" w:rsidP="00964F56">
            <w:pPr>
              <w:rPr>
                <w:lang w:val="en-US"/>
              </w:rPr>
            </w:pPr>
            <w:r w:rsidRPr="001316CF">
              <w:rPr>
                <w:lang w:val="en-US"/>
              </w:rPr>
              <w:t>- Router1(</w:t>
            </w:r>
            <w:proofErr w:type="spellStart"/>
            <w:r w:rsidRPr="001316CF">
              <w:rPr>
                <w:lang w:val="en-US"/>
              </w:rPr>
              <w:t>config</w:t>
            </w:r>
            <w:proofErr w:type="spellEnd"/>
            <w:r w:rsidRPr="001316CF">
              <w:rPr>
                <w:lang w:val="en-US"/>
              </w:rPr>
              <w:t>)# ipv6 route 2001:db8:acad:1::/32 2001:db8:acad:6::2 200</w:t>
            </w:r>
          </w:p>
          <w:p w:rsidR="00D006CE" w:rsidRPr="001316CF" w:rsidRDefault="00D006CE" w:rsidP="00964F56">
            <w:pPr>
              <w:rPr>
                <w:lang w:val="en-US"/>
              </w:rPr>
            </w:pPr>
            <w:r w:rsidRPr="001316CF">
              <w:rPr>
                <w:lang w:val="en-US"/>
              </w:rPr>
              <w:t>- Router1(</w:t>
            </w:r>
            <w:proofErr w:type="spellStart"/>
            <w:r w:rsidRPr="001316CF">
              <w:rPr>
                <w:lang w:val="en-US"/>
              </w:rPr>
              <w:t>config</w:t>
            </w:r>
            <w:proofErr w:type="spellEnd"/>
            <w:r w:rsidRPr="001316CF">
              <w:rPr>
                <w:lang w:val="en-US"/>
              </w:rPr>
              <w:t xml:space="preserve">)# ipv6 route 2001:db8:acad:1::/32 gigabitethernet0/0 2001:db8:acad:6::100 100 </w:t>
            </w:r>
          </w:p>
          <w:p w:rsidR="00D006CE" w:rsidRPr="001316CF" w:rsidRDefault="00D006CE" w:rsidP="00964F56">
            <w:r>
              <w:t xml:space="preserve">2. </w:t>
            </w:r>
            <w:r w:rsidRPr="001316CF">
              <w:t>Статический маршрут какого типа создаётся при указании IP-адреса следующего перехода и выходного интерфейса?</w:t>
            </w:r>
          </w:p>
          <w:p w:rsidR="00D006CE" w:rsidRPr="001316CF" w:rsidRDefault="00D006CE" w:rsidP="00964F56">
            <w:r>
              <w:t xml:space="preserve">- </w:t>
            </w:r>
            <w:r w:rsidRPr="001316CF">
              <w:t>Рекурсивный статический маршрут.</w:t>
            </w:r>
          </w:p>
          <w:p w:rsidR="00D006CE" w:rsidRPr="001316CF" w:rsidRDefault="00D006CE" w:rsidP="00964F56">
            <w:r>
              <w:t xml:space="preserve">- </w:t>
            </w:r>
            <w:r w:rsidRPr="001316CF">
              <w:t>Статический маршрут с прямым подключением.</w:t>
            </w:r>
          </w:p>
          <w:p w:rsidR="00D006CE" w:rsidRPr="001316CF" w:rsidRDefault="00D006CE" w:rsidP="00964F56">
            <w:r>
              <w:t xml:space="preserve">- </w:t>
            </w:r>
            <w:r w:rsidRPr="001316CF">
              <w:t>Полностью определённый статический маршрут.</w:t>
            </w:r>
          </w:p>
          <w:p w:rsidR="00D006CE" w:rsidRPr="004D2614" w:rsidRDefault="00D006CE" w:rsidP="00964F56">
            <w:r>
              <w:t xml:space="preserve">- </w:t>
            </w:r>
            <w:r w:rsidRPr="001316CF">
              <w:t>Плавающий статический маршрут.</w:t>
            </w:r>
          </w:p>
        </w:tc>
      </w:tr>
      <w:tr w:rsidR="00D006CE" w:rsidRPr="004D2614" w:rsidTr="00D006CE">
        <w:tc>
          <w:tcPr>
            <w:tcW w:w="993" w:type="dxa"/>
          </w:tcPr>
          <w:p w:rsidR="00D006CE" w:rsidRDefault="00D006CE" w:rsidP="00964F56">
            <w:pPr>
              <w:pStyle w:val="a9"/>
              <w:ind w:left="0"/>
            </w:pPr>
            <w:r>
              <w:t>3</w:t>
            </w:r>
          </w:p>
        </w:tc>
        <w:tc>
          <w:tcPr>
            <w:tcW w:w="2409" w:type="dxa"/>
          </w:tcPr>
          <w:p w:rsidR="00D006CE" w:rsidRDefault="00D006CE" w:rsidP="00964F56">
            <w:pPr>
              <w:pStyle w:val="a9"/>
              <w:ind w:left="0"/>
            </w:pPr>
            <w:r w:rsidRPr="00680322">
              <w:t>Не предусмотрено</w:t>
            </w:r>
          </w:p>
        </w:tc>
        <w:tc>
          <w:tcPr>
            <w:tcW w:w="3119" w:type="dxa"/>
          </w:tcPr>
          <w:p w:rsidR="00D006CE" w:rsidRPr="006F7416" w:rsidRDefault="00D006CE" w:rsidP="00964F56">
            <w:r w:rsidRPr="00680322">
              <w:t xml:space="preserve">1. </w:t>
            </w:r>
            <w:r w:rsidRPr="006F7416">
              <w:t>Какой следующий этап процесса поиска маршрутизатора после того, как маршрутизатор определит IPv6-адрес назначения и соответствующий сетевой маршрут 1-го уровня?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Проверяются дочерние маршруты 2-го уровня.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 xml:space="preserve">Проверяются </w:t>
            </w:r>
            <w:proofErr w:type="spellStart"/>
            <w:r w:rsidRPr="006F7416">
              <w:t>суперсетевые</w:t>
            </w:r>
            <w:proofErr w:type="spellEnd"/>
            <w:r w:rsidRPr="006F7416">
              <w:t xml:space="preserve"> маршруты 1-го уровня.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Маршрутизатор отбрасывает пакет.</w:t>
            </w:r>
          </w:p>
          <w:p w:rsidR="00D006CE" w:rsidRPr="00680322" w:rsidRDefault="00D006CE" w:rsidP="00964F56">
            <w:r>
              <w:t xml:space="preserve">- </w:t>
            </w:r>
            <w:r w:rsidRPr="006F7416">
              <w:t>Маршрутизатор перенаправляет пакет.</w:t>
            </w:r>
          </w:p>
          <w:p w:rsidR="00D006CE" w:rsidRPr="006F7416" w:rsidRDefault="00D006CE" w:rsidP="00964F56">
            <w:r w:rsidRPr="00680322">
              <w:t xml:space="preserve">2. </w:t>
            </w:r>
            <w:r w:rsidRPr="006F7416">
              <w:t>Какой тип маршрута имеет сетевой адрес с маской подсети, которая меньше классового эквивалента сети?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Сетевой маршрут.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Маршрут по умолчанию.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 xml:space="preserve">Маршрут </w:t>
            </w:r>
            <w:proofErr w:type="spellStart"/>
            <w:r w:rsidRPr="006F7416">
              <w:t>суперсети</w:t>
            </w:r>
            <w:proofErr w:type="spellEnd"/>
            <w:r w:rsidRPr="006F7416">
              <w:t>.</w:t>
            </w:r>
          </w:p>
          <w:p w:rsidR="00D006CE" w:rsidRDefault="00D006CE" w:rsidP="00964F56">
            <w:r>
              <w:t xml:space="preserve">- </w:t>
            </w:r>
            <w:r w:rsidRPr="006F7416">
              <w:t>Дочерний маршрут.</w:t>
            </w:r>
          </w:p>
        </w:tc>
        <w:tc>
          <w:tcPr>
            <w:tcW w:w="2829" w:type="dxa"/>
          </w:tcPr>
          <w:p w:rsidR="00D006CE" w:rsidRPr="006F7416" w:rsidRDefault="00D006CE" w:rsidP="00964F56">
            <w:r>
              <w:t xml:space="preserve">1. </w:t>
            </w:r>
            <w:r w:rsidRPr="006F7416">
              <w:t>Какие две функции выполняет протокол динамической маршрутизации? (Выберите два варианта ответа.)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Ведение таблиц маршрутизации.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Снижение накладных расходов для маршрутизатора.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Предотвращение раскрытия конфиденциальной информации.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>Обнаружение сетей.</w:t>
            </w:r>
          </w:p>
          <w:p w:rsidR="00D006CE" w:rsidRDefault="00D006CE" w:rsidP="00964F56">
            <w:r>
              <w:t xml:space="preserve">- </w:t>
            </w:r>
            <w:r w:rsidRPr="006F7416">
              <w:t>Выбор пути, указанного администратором.</w:t>
            </w:r>
          </w:p>
          <w:p w:rsidR="00D006CE" w:rsidRPr="006F7416" w:rsidRDefault="00D006CE" w:rsidP="00964F56">
            <w:r>
              <w:t xml:space="preserve">2. </w:t>
            </w:r>
            <w:r w:rsidRPr="006F7416">
              <w:t xml:space="preserve">Сетевой администратор проверяет таблицу маршрутизации RIPv2 и замечает, что несколько подсетей объявлены в отдельных записях. Что может сделать администратор, чтобы настроить маршрутизатор RIPv2 для автоматической группировки нескольких подсетей с прямым подключением в одном операторе </w:t>
            </w:r>
            <w:proofErr w:type="spellStart"/>
            <w:r w:rsidRPr="006F7416">
              <w:t>network</w:t>
            </w:r>
            <w:proofErr w:type="spellEnd"/>
            <w:r w:rsidRPr="006F7416">
              <w:t>?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 xml:space="preserve">Используйте команду </w:t>
            </w:r>
            <w:proofErr w:type="spellStart"/>
            <w:r w:rsidRPr="006F7416">
              <w:t>passive-interface</w:t>
            </w:r>
            <w:proofErr w:type="spellEnd"/>
            <w:r w:rsidRPr="006F7416">
              <w:t>.</w:t>
            </w:r>
          </w:p>
          <w:p w:rsidR="00D006CE" w:rsidRPr="006F7416" w:rsidRDefault="00D006CE" w:rsidP="00964F56">
            <w:r>
              <w:t xml:space="preserve">- </w:t>
            </w:r>
            <w:r w:rsidRPr="006F7416">
              <w:t xml:space="preserve">Используйте команду </w:t>
            </w:r>
            <w:proofErr w:type="spellStart"/>
            <w:r w:rsidRPr="006F7416">
              <w:t>auto-summary</w:t>
            </w:r>
            <w:proofErr w:type="spellEnd"/>
            <w:r w:rsidRPr="006F7416">
              <w:t>.</w:t>
            </w:r>
          </w:p>
          <w:p w:rsidR="00D006CE" w:rsidRPr="006F7416" w:rsidRDefault="00D006CE" w:rsidP="00964F56">
            <w:pPr>
              <w:rPr>
                <w:lang w:val="en-US"/>
              </w:rPr>
            </w:pPr>
            <w:r w:rsidRPr="006F7416">
              <w:rPr>
                <w:lang w:val="en-US"/>
              </w:rPr>
              <w:t xml:space="preserve">- </w:t>
            </w:r>
            <w:r w:rsidRPr="006F7416">
              <w:t>Используйте</w:t>
            </w:r>
            <w:r w:rsidRPr="006F7416">
              <w:rPr>
                <w:lang w:val="en-US"/>
              </w:rPr>
              <w:t xml:space="preserve"> </w:t>
            </w:r>
            <w:r w:rsidRPr="006F7416">
              <w:t>команду</w:t>
            </w:r>
            <w:r w:rsidRPr="006F7416">
              <w:rPr>
                <w:lang w:val="en-US"/>
              </w:rPr>
              <w:t xml:space="preserve"> default-information originate.</w:t>
            </w:r>
          </w:p>
          <w:p w:rsidR="00D006CE" w:rsidRDefault="00D006CE" w:rsidP="00964F56">
            <w:r>
              <w:t xml:space="preserve">- </w:t>
            </w:r>
            <w:r w:rsidRPr="006F7416">
              <w:t xml:space="preserve">Используйте команду </w:t>
            </w:r>
            <w:proofErr w:type="spellStart"/>
            <w:r w:rsidRPr="006F7416">
              <w:t>version</w:t>
            </w:r>
            <w:proofErr w:type="spellEnd"/>
            <w:r w:rsidRPr="006F7416">
              <w:t xml:space="preserve"> 2.</w:t>
            </w:r>
          </w:p>
        </w:tc>
      </w:tr>
      <w:tr w:rsidR="00D006CE" w:rsidRPr="004D2614" w:rsidTr="00D006CE">
        <w:tc>
          <w:tcPr>
            <w:tcW w:w="993" w:type="dxa"/>
          </w:tcPr>
          <w:p w:rsidR="00D006CE" w:rsidRDefault="00D006CE" w:rsidP="00964F56">
            <w:pPr>
              <w:pStyle w:val="a9"/>
              <w:ind w:left="0"/>
            </w:pPr>
            <w:r>
              <w:t>4</w:t>
            </w:r>
          </w:p>
        </w:tc>
        <w:tc>
          <w:tcPr>
            <w:tcW w:w="2409" w:type="dxa"/>
          </w:tcPr>
          <w:p w:rsidR="00D006CE" w:rsidRPr="00680322" w:rsidRDefault="00D006CE" w:rsidP="00964F56">
            <w:pPr>
              <w:pStyle w:val="a9"/>
              <w:ind w:left="0"/>
            </w:pPr>
            <w:r w:rsidRPr="005945AD">
              <w:t>Не предусмотрено</w:t>
            </w:r>
          </w:p>
        </w:tc>
        <w:tc>
          <w:tcPr>
            <w:tcW w:w="3119" w:type="dxa"/>
          </w:tcPr>
          <w:p w:rsidR="00D006CE" w:rsidRPr="00A94DC4" w:rsidRDefault="00D006CE" w:rsidP="00964F56">
            <w:r>
              <w:t xml:space="preserve">1. </w:t>
            </w:r>
            <w:r w:rsidRPr="00A94DC4">
              <w:t>Какой форм-фактор коммутатора следует выбрать для сети, если важны возможности расширения в будущем, а стоимость не является ограничивающим фактором?</w:t>
            </w:r>
          </w:p>
          <w:p w:rsidR="00D006CE" w:rsidRPr="00A94DC4" w:rsidRDefault="00D006CE" w:rsidP="00964F56">
            <w:r>
              <w:t xml:space="preserve">- </w:t>
            </w:r>
            <w:proofErr w:type="spellStart"/>
            <w:r w:rsidRPr="00A94DC4">
              <w:t>Стекируемый</w:t>
            </w:r>
            <w:proofErr w:type="spellEnd"/>
            <w:r w:rsidRPr="00A94DC4">
              <w:t xml:space="preserve"> коммутатор.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Стоечный коммутатор высотой 1RU.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Коммутатор с фиксированной конфигурацией.</w:t>
            </w:r>
          </w:p>
          <w:p w:rsidR="00D006CE" w:rsidRDefault="00D006CE" w:rsidP="00964F56">
            <w:r>
              <w:t xml:space="preserve">- </w:t>
            </w:r>
            <w:r w:rsidRPr="00A94DC4">
              <w:t>Модульный коммутатор.</w:t>
            </w:r>
          </w:p>
          <w:p w:rsidR="00D006CE" w:rsidRPr="00A94DC4" w:rsidRDefault="00D006CE" w:rsidP="00964F56">
            <w:pPr>
              <w:rPr>
                <w:lang w:eastAsia="ru-RU"/>
              </w:rPr>
            </w:pPr>
            <w:r>
              <w:t xml:space="preserve">2. </w:t>
            </w:r>
            <w:r w:rsidRPr="00A94DC4">
              <w:rPr>
                <w:lang w:eastAsia="ru-RU"/>
              </w:rPr>
              <w:t>Какой вариант правильно описывает метод коммутации?</w:t>
            </w:r>
          </w:p>
          <w:p w:rsidR="00D006CE" w:rsidRPr="00A94DC4" w:rsidRDefault="00D006CE" w:rsidP="00964F56">
            <w:pPr>
              <w:rPr>
                <w:lang w:eastAsia="ru-RU"/>
              </w:rPr>
            </w:pPr>
            <w:r>
              <w:t xml:space="preserve">- </w:t>
            </w:r>
            <w:r w:rsidRPr="00A94DC4">
              <w:rPr>
                <w:lang w:eastAsia="ru-RU"/>
              </w:rPr>
              <w:t>Без буферизации: решение о пересылке принимается после приёма всего кадра.</w:t>
            </w:r>
          </w:p>
          <w:p w:rsidR="00D006CE" w:rsidRPr="00A94DC4" w:rsidRDefault="00D006CE" w:rsidP="00964F56">
            <w:pPr>
              <w:rPr>
                <w:lang w:eastAsia="ru-RU"/>
              </w:rPr>
            </w:pPr>
            <w:r>
              <w:t xml:space="preserve">- </w:t>
            </w:r>
            <w:r w:rsidRPr="00A94DC4">
              <w:rPr>
                <w:lang w:eastAsia="ru-RU"/>
              </w:rPr>
              <w:t>С промежуточной буферизацией: пересылка кадра выполняется сразу после определения MAC-адреса места назначения.</w:t>
            </w:r>
          </w:p>
          <w:p w:rsidR="00D006CE" w:rsidRPr="00A94DC4" w:rsidRDefault="00D006CE" w:rsidP="00964F56">
            <w:pPr>
              <w:rPr>
                <w:lang w:eastAsia="ru-RU"/>
              </w:rPr>
            </w:pPr>
            <w:r>
              <w:t xml:space="preserve">- </w:t>
            </w:r>
            <w:r w:rsidRPr="00A94DC4">
              <w:rPr>
                <w:lang w:eastAsia="ru-RU"/>
              </w:rPr>
              <w:t xml:space="preserve">Без буферизации: обеспечивает гибкие возможности поддержки любых комбинаций скоростей </w:t>
            </w:r>
            <w:proofErr w:type="spellStart"/>
            <w:r w:rsidRPr="00A94DC4">
              <w:rPr>
                <w:lang w:eastAsia="ru-RU"/>
              </w:rPr>
              <w:t>Ethernet</w:t>
            </w:r>
            <w:proofErr w:type="spellEnd"/>
            <w:r w:rsidRPr="00A94DC4">
              <w:rPr>
                <w:lang w:eastAsia="ru-RU"/>
              </w:rPr>
              <w:t>.</w:t>
            </w:r>
          </w:p>
          <w:p w:rsidR="00D006CE" w:rsidRPr="00680322" w:rsidRDefault="00D006CE" w:rsidP="00964F56">
            <w:r>
              <w:t xml:space="preserve">- </w:t>
            </w:r>
            <w:r w:rsidRPr="00A94DC4">
              <w:rPr>
                <w:lang w:eastAsia="ru-RU"/>
              </w:rPr>
              <w:t>С промежуточной буферизацией: гарантирует отсутствие в кадре ошибок канального и физического уровней.</w:t>
            </w:r>
          </w:p>
        </w:tc>
        <w:tc>
          <w:tcPr>
            <w:tcW w:w="2829" w:type="dxa"/>
          </w:tcPr>
          <w:p w:rsidR="00D006CE" w:rsidRPr="00A94DC4" w:rsidRDefault="00D006CE" w:rsidP="00964F56">
            <w:r>
              <w:t xml:space="preserve">1. </w:t>
            </w:r>
            <w:r w:rsidRPr="00A94DC4">
              <w:t>Какой форм-фактор коммутатора следует выбрать для сети, если при ограниченном бюджете требуются отказоустойчивость и обеспечение пропускной способности?</w:t>
            </w:r>
          </w:p>
          <w:p w:rsidR="00D006CE" w:rsidRPr="00A94DC4" w:rsidRDefault="00D006CE" w:rsidP="00964F56">
            <w:r>
              <w:t xml:space="preserve">- </w:t>
            </w:r>
            <w:proofErr w:type="spellStart"/>
            <w:r w:rsidRPr="00A94DC4">
              <w:t>Стекируемый</w:t>
            </w:r>
            <w:proofErr w:type="spellEnd"/>
            <w:r w:rsidRPr="00A94DC4">
              <w:t xml:space="preserve"> коммутатор.</w:t>
            </w:r>
          </w:p>
          <w:p w:rsidR="00D006CE" w:rsidRPr="00A94DC4" w:rsidRDefault="00D006CE" w:rsidP="00964F56">
            <w:r>
              <w:t xml:space="preserve">- </w:t>
            </w:r>
            <w:proofErr w:type="spellStart"/>
            <w:r w:rsidRPr="00A94DC4">
              <w:t>Нестекируемый</w:t>
            </w:r>
            <w:proofErr w:type="spellEnd"/>
            <w:r w:rsidRPr="00A94DC4">
              <w:t xml:space="preserve"> коммутатор.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Коммутатор с фиксированной конфигурацией.</w:t>
            </w:r>
          </w:p>
          <w:p w:rsidR="00D006CE" w:rsidRDefault="00D006CE" w:rsidP="00964F56">
            <w:r>
              <w:t xml:space="preserve">- </w:t>
            </w:r>
            <w:r w:rsidRPr="00A94DC4">
              <w:t>Модульный коммутатор.</w:t>
            </w:r>
          </w:p>
          <w:p w:rsidR="00D006CE" w:rsidRPr="00A94DC4" w:rsidRDefault="00D006CE" w:rsidP="00964F56">
            <w:r>
              <w:t xml:space="preserve">2. </w:t>
            </w:r>
            <w:r w:rsidRPr="00A94DC4">
              <w:t>Назовите три уровня иерархической модели сети коммутации. (Выберите три варианта ответа.)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Уровень доступа.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Канальный уровень.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Уровень ядра.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Уровень сетевого доступа.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Уровень корпорации.</w:t>
            </w:r>
          </w:p>
          <w:p w:rsidR="00D006CE" w:rsidRDefault="00D006CE" w:rsidP="00964F56">
            <w:r>
              <w:t xml:space="preserve">- </w:t>
            </w:r>
            <w:r w:rsidRPr="00A94DC4">
              <w:t>Уровень распределения.</w:t>
            </w:r>
          </w:p>
        </w:tc>
      </w:tr>
      <w:tr w:rsidR="00D006CE" w:rsidRPr="00CF08AF" w:rsidTr="00D006CE">
        <w:tc>
          <w:tcPr>
            <w:tcW w:w="993" w:type="dxa"/>
          </w:tcPr>
          <w:p w:rsidR="00D006CE" w:rsidRDefault="00D006CE" w:rsidP="00964F56">
            <w:pPr>
              <w:pStyle w:val="a9"/>
              <w:ind w:left="0"/>
            </w:pPr>
            <w:r>
              <w:t>5</w:t>
            </w:r>
          </w:p>
        </w:tc>
        <w:tc>
          <w:tcPr>
            <w:tcW w:w="2409" w:type="dxa"/>
          </w:tcPr>
          <w:p w:rsidR="00D006CE" w:rsidRPr="005945AD" w:rsidRDefault="00D006CE" w:rsidP="00964F56">
            <w:pPr>
              <w:pStyle w:val="a9"/>
              <w:ind w:left="0"/>
            </w:pPr>
            <w:r w:rsidRPr="00CF08AF">
              <w:t>Не предусмотрено</w:t>
            </w:r>
          </w:p>
        </w:tc>
        <w:tc>
          <w:tcPr>
            <w:tcW w:w="3119" w:type="dxa"/>
          </w:tcPr>
          <w:p w:rsidR="00D006CE" w:rsidRPr="00A94DC4" w:rsidRDefault="00D006CE" w:rsidP="00964F56">
            <w:r>
              <w:t xml:space="preserve">1. </w:t>
            </w:r>
            <w:r w:rsidRPr="00A94DC4">
              <w:t>Заполните пустое поле.</w:t>
            </w:r>
          </w:p>
          <w:p w:rsidR="00D006CE" w:rsidRPr="00A94DC4" w:rsidRDefault="00D006CE" w:rsidP="00964F56">
            <w:r w:rsidRPr="00A94DC4">
              <w:t xml:space="preserve">В сети </w:t>
            </w:r>
            <w:proofErr w:type="spellStart"/>
            <w:r w:rsidRPr="00A94DC4">
              <w:t>Ethernet</w:t>
            </w:r>
            <w:proofErr w:type="spellEnd"/>
            <w:r w:rsidRPr="00A94DC4">
              <w:t xml:space="preserve"> кадры, размер которых не достигает 64 байт, </w:t>
            </w:r>
            <w:proofErr w:type="gramStart"/>
            <w:r w:rsidRPr="00A94DC4">
              <w:t xml:space="preserve">называются </w:t>
            </w:r>
            <w:r>
              <w:t xml:space="preserve"> </w:t>
            </w:r>
            <w:r w:rsidRPr="00A94DC4">
              <w:t>кадрами</w:t>
            </w:r>
            <w:proofErr w:type="gramEnd"/>
            <w:r>
              <w:t xml:space="preserve"> __________</w:t>
            </w:r>
            <w:r w:rsidRPr="00A94DC4">
              <w:t xml:space="preserve"> </w:t>
            </w:r>
          </w:p>
          <w:p w:rsidR="00D006CE" w:rsidRDefault="00D006CE" w:rsidP="00964F56">
            <w:r w:rsidRPr="00A94DC4">
              <w:t xml:space="preserve"> (Ответ </w:t>
            </w:r>
            <w:r>
              <w:t>-</w:t>
            </w:r>
            <w:r w:rsidRPr="00A94DC4">
              <w:t xml:space="preserve"> англоязычный термин.) </w:t>
            </w:r>
          </w:p>
          <w:p w:rsidR="00D006CE" w:rsidRPr="00A94DC4" w:rsidRDefault="00D006CE" w:rsidP="00964F56">
            <w:r>
              <w:t xml:space="preserve">2. </w:t>
            </w:r>
            <w:r w:rsidRPr="00A94DC4">
              <w:t>Колледж проводит занятия на соседней военно-морской базе, где расположен удаленный коммутатор. Какой номер порта назначения должен быть открыт и отслеживаться на межсетевом экране колледжа, чтобы сетевые администраторы могли управлять SSH-трафиком удаленного коммутатора в главном офисе колледжа?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22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23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53</w:t>
            </w:r>
          </w:p>
          <w:p w:rsidR="00D006CE" w:rsidRDefault="00D006CE" w:rsidP="00964F56">
            <w:r>
              <w:t xml:space="preserve">- </w:t>
            </w:r>
            <w:r w:rsidRPr="00A94DC4">
              <w:t>69</w:t>
            </w:r>
          </w:p>
        </w:tc>
        <w:tc>
          <w:tcPr>
            <w:tcW w:w="2829" w:type="dxa"/>
          </w:tcPr>
          <w:p w:rsidR="00D006CE" w:rsidRPr="00A94DC4" w:rsidRDefault="00D006CE" w:rsidP="00964F56">
            <w:r>
              <w:t xml:space="preserve">1. </w:t>
            </w:r>
            <w:r w:rsidRPr="00A94DC4">
              <w:t xml:space="preserve">Какова эффективность использования пропускной способности полнодуплексного режима </w:t>
            </w:r>
            <w:proofErr w:type="spellStart"/>
            <w:r w:rsidRPr="00A94DC4">
              <w:t>Ethernet</w:t>
            </w:r>
            <w:proofErr w:type="spellEnd"/>
            <w:r w:rsidRPr="00A94DC4">
              <w:t>?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25%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50%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75%</w:t>
            </w:r>
          </w:p>
          <w:p w:rsidR="00D006CE" w:rsidRDefault="00D006CE" w:rsidP="00964F56">
            <w:r>
              <w:t xml:space="preserve">- </w:t>
            </w:r>
            <w:r w:rsidRPr="00A94DC4">
              <w:t>100%</w:t>
            </w:r>
          </w:p>
          <w:p w:rsidR="00D006CE" w:rsidRPr="00A94DC4" w:rsidRDefault="00D006CE" w:rsidP="00964F56">
            <w:r>
              <w:t xml:space="preserve">2. </w:t>
            </w:r>
            <w:r w:rsidRPr="00A94DC4">
              <w:t>Какая настройка необходима, чтобы функция AUTO-MDIX работала для интерфейса коммутатора?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Необходимо перевести интерфейс в режим доступа.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Необходимо назначить интерфейс виртуальной сети VLAN 1.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Для скорости и режима дуплекса интерфейса должно быть задано автоматическое обнаружение.</w:t>
            </w:r>
          </w:p>
          <w:p w:rsidR="00D006CE" w:rsidRPr="00CF08AF" w:rsidRDefault="00D006CE" w:rsidP="00964F56">
            <w:r>
              <w:t xml:space="preserve">- </w:t>
            </w:r>
            <w:r w:rsidRPr="00A94DC4">
              <w:t>Для работы интерфейса в полнодуплексном режиме необходимо настроить его вручную.</w:t>
            </w:r>
          </w:p>
        </w:tc>
      </w:tr>
      <w:tr w:rsidR="00D006CE" w:rsidRPr="00E467ED" w:rsidTr="00D006CE">
        <w:tc>
          <w:tcPr>
            <w:tcW w:w="993" w:type="dxa"/>
          </w:tcPr>
          <w:p w:rsidR="00D006CE" w:rsidRDefault="00D006CE" w:rsidP="00964F56">
            <w:pPr>
              <w:pStyle w:val="a9"/>
              <w:ind w:left="0"/>
            </w:pPr>
            <w:r>
              <w:t>6</w:t>
            </w:r>
          </w:p>
        </w:tc>
        <w:tc>
          <w:tcPr>
            <w:tcW w:w="2409" w:type="dxa"/>
          </w:tcPr>
          <w:p w:rsidR="00D006CE" w:rsidRPr="00CF08AF" w:rsidRDefault="00D006CE" w:rsidP="00964F56">
            <w:pPr>
              <w:pStyle w:val="a9"/>
              <w:ind w:left="0"/>
            </w:pPr>
            <w:r w:rsidRPr="00E467ED">
              <w:t>Не предусмотрено</w:t>
            </w:r>
          </w:p>
        </w:tc>
        <w:tc>
          <w:tcPr>
            <w:tcW w:w="3119" w:type="dxa"/>
          </w:tcPr>
          <w:p w:rsidR="00D006CE" w:rsidRPr="00A94DC4" w:rsidRDefault="00D006CE" w:rsidP="00964F56">
            <w:r>
              <w:t xml:space="preserve">1. </w:t>
            </w:r>
            <w:r w:rsidRPr="00A94DC4">
              <w:t xml:space="preserve">Что означает число 10 в команде </w:t>
            </w:r>
            <w:proofErr w:type="spellStart"/>
            <w:r w:rsidRPr="00A94DC4">
              <w:t>субинтерфейса</w:t>
            </w:r>
            <w:proofErr w:type="spellEnd"/>
            <w:r w:rsidRPr="00A94DC4">
              <w:t xml:space="preserve"> маршрутизатора </w:t>
            </w:r>
            <w:proofErr w:type="spellStart"/>
            <w:r w:rsidRPr="00A94DC4">
              <w:t>encapsulation</w:t>
            </w:r>
            <w:proofErr w:type="spellEnd"/>
            <w:r w:rsidRPr="00A94DC4">
              <w:t xml:space="preserve"> dot1Q 10 </w:t>
            </w:r>
            <w:proofErr w:type="spellStart"/>
            <w:r w:rsidRPr="00A94DC4">
              <w:t>native</w:t>
            </w:r>
            <w:proofErr w:type="spellEnd"/>
            <w:r w:rsidRPr="00A94DC4">
              <w:t>?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Номер интерфейса.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 xml:space="preserve">Номер </w:t>
            </w:r>
            <w:proofErr w:type="spellStart"/>
            <w:r w:rsidRPr="00A94DC4">
              <w:t>субинтерфейса</w:t>
            </w:r>
            <w:proofErr w:type="spellEnd"/>
            <w:r w:rsidRPr="00A94DC4">
              <w:t>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Номер подсети.</w:t>
            </w:r>
          </w:p>
          <w:p w:rsidR="00D006CE" w:rsidRDefault="00D006CE" w:rsidP="00964F56">
            <w:r>
              <w:t xml:space="preserve">- </w:t>
            </w:r>
            <w:r w:rsidRPr="00A94DC4">
              <w:t>Идентификатор VLAN.</w:t>
            </w:r>
          </w:p>
          <w:p w:rsidR="00D006CE" w:rsidRPr="00A94DC4" w:rsidRDefault="00D006CE" w:rsidP="00964F56">
            <w:r>
              <w:t xml:space="preserve">2. </w:t>
            </w:r>
            <w:r w:rsidRPr="00A94DC4">
              <w:t>Какой тип сети VLAN используется администратором для доступа к коммутатору и его настройки?</w:t>
            </w:r>
          </w:p>
          <w:p w:rsidR="00D006CE" w:rsidRPr="00A94DC4" w:rsidRDefault="00D006CE" w:rsidP="00964F56">
            <w:r>
              <w:t xml:space="preserve">- </w:t>
            </w:r>
            <w:proofErr w:type="spellStart"/>
            <w:r w:rsidRPr="00A94DC4">
              <w:t>default</w:t>
            </w:r>
            <w:proofErr w:type="spellEnd"/>
            <w:r w:rsidRPr="00A94DC4">
              <w:t xml:space="preserve"> VLAN (VLAN по умолчанию).</w:t>
            </w:r>
          </w:p>
          <w:p w:rsidR="00D006CE" w:rsidRPr="00A94DC4" w:rsidRDefault="00D006CE" w:rsidP="00964F56">
            <w:r>
              <w:t xml:space="preserve">- </w:t>
            </w:r>
            <w:proofErr w:type="spellStart"/>
            <w:r w:rsidRPr="00A94DC4">
              <w:t>native</w:t>
            </w:r>
            <w:proofErr w:type="spellEnd"/>
            <w:r w:rsidRPr="00A94DC4">
              <w:t xml:space="preserve"> VLAN (собственная VLAN).</w:t>
            </w:r>
          </w:p>
          <w:p w:rsidR="00D006CE" w:rsidRPr="00A94DC4" w:rsidRDefault="00D006CE" w:rsidP="00964F56">
            <w:r>
              <w:t xml:space="preserve">- </w:t>
            </w:r>
            <w:proofErr w:type="spellStart"/>
            <w:r w:rsidRPr="00A94DC4">
              <w:t>data</w:t>
            </w:r>
            <w:proofErr w:type="spellEnd"/>
            <w:r w:rsidRPr="00A94DC4">
              <w:t xml:space="preserve"> VLAN (VLAN передачи данных).</w:t>
            </w:r>
          </w:p>
          <w:p w:rsidR="00D006CE" w:rsidRDefault="00D006CE" w:rsidP="00964F56">
            <w:r>
              <w:t xml:space="preserve">- </w:t>
            </w:r>
            <w:proofErr w:type="spellStart"/>
            <w:r w:rsidRPr="00A94DC4">
              <w:t>management</w:t>
            </w:r>
            <w:proofErr w:type="spellEnd"/>
            <w:r w:rsidRPr="00A94DC4">
              <w:t xml:space="preserve"> VLAN (VLAN управления).</w:t>
            </w:r>
          </w:p>
        </w:tc>
        <w:tc>
          <w:tcPr>
            <w:tcW w:w="2829" w:type="dxa"/>
          </w:tcPr>
          <w:p w:rsidR="00D006CE" w:rsidRPr="00A94DC4" w:rsidRDefault="00D006CE" w:rsidP="00964F56">
            <w:r>
              <w:t xml:space="preserve">1. </w:t>
            </w:r>
            <w:r w:rsidRPr="00A94DC4">
              <w:t xml:space="preserve">С какой целью сетевой администратор может выполнить на маршрутизаторе команду </w:t>
            </w:r>
            <w:proofErr w:type="spellStart"/>
            <w:r w:rsidRPr="00A94DC4">
              <w:t>show</w:t>
            </w:r>
            <w:proofErr w:type="spellEnd"/>
            <w:r w:rsidRPr="00A94DC4">
              <w:t xml:space="preserve"> </w:t>
            </w:r>
            <w:proofErr w:type="spellStart"/>
            <w:r w:rsidRPr="00A94DC4">
              <w:t>interfaces</w:t>
            </w:r>
            <w:proofErr w:type="spellEnd"/>
            <w:r w:rsidRPr="00A94DC4">
              <w:t xml:space="preserve"> </w:t>
            </w:r>
            <w:proofErr w:type="spellStart"/>
            <w:r w:rsidRPr="00A94DC4">
              <w:t>trunk</w:t>
            </w:r>
            <w:proofErr w:type="spellEnd"/>
            <w:r w:rsidRPr="00A94DC4">
              <w:t>?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Для просмотра собственной сети VLAN (</w:t>
            </w:r>
            <w:proofErr w:type="spellStart"/>
            <w:r w:rsidRPr="00A94DC4">
              <w:t>native</w:t>
            </w:r>
            <w:proofErr w:type="spellEnd"/>
            <w:r w:rsidRPr="00A94DC4">
              <w:t xml:space="preserve"> VLAN).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Для проверки выполнения согласования DTP.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Для проверки привязки порта к конкретной сети VLAN.</w:t>
            </w:r>
          </w:p>
          <w:p w:rsidR="00D006CE" w:rsidRDefault="00D006CE" w:rsidP="00964F56">
            <w:r>
              <w:t xml:space="preserve">- </w:t>
            </w:r>
            <w:r w:rsidRPr="00A94DC4">
              <w:t xml:space="preserve">Для проверки IP-адреса любой существующей сети VLAN. </w:t>
            </w:r>
          </w:p>
          <w:p w:rsidR="00D006CE" w:rsidRPr="00A94DC4" w:rsidRDefault="00D006CE" w:rsidP="00964F56">
            <w:r>
              <w:t xml:space="preserve">2. </w:t>
            </w:r>
            <w:r w:rsidRPr="00A94DC4">
              <w:t xml:space="preserve">Какие действия выполняет команда коммутатора </w:t>
            </w:r>
            <w:proofErr w:type="spellStart"/>
            <w:r w:rsidRPr="00A94DC4">
              <w:t>switchport</w:t>
            </w:r>
            <w:proofErr w:type="spellEnd"/>
            <w:r w:rsidRPr="00A94DC4">
              <w:t xml:space="preserve"> </w:t>
            </w:r>
            <w:proofErr w:type="spellStart"/>
            <w:r w:rsidRPr="00A94DC4">
              <w:t>access</w:t>
            </w:r>
            <w:proofErr w:type="spellEnd"/>
            <w:r w:rsidRPr="00A94DC4">
              <w:t xml:space="preserve"> </w:t>
            </w:r>
            <w:proofErr w:type="spellStart"/>
            <w:r w:rsidRPr="00A94DC4">
              <w:t>vlan</w:t>
            </w:r>
            <w:proofErr w:type="spellEnd"/>
            <w:r w:rsidRPr="00A94DC4">
              <w:t xml:space="preserve"> 99?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Включение системы безопасности порта.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Восстановление работоспособности этого порта.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Назначение этого порта отдельной VLAN-сети.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Обозначение сети VLAN, для которой не применяется маркировка.</w:t>
            </w:r>
          </w:p>
          <w:p w:rsidR="00D006CE" w:rsidRPr="00E467ED" w:rsidRDefault="00D006CE" w:rsidP="00964F56">
            <w:r>
              <w:t xml:space="preserve">- </w:t>
            </w:r>
            <w:r w:rsidRPr="00A94DC4">
              <w:t>Включение порта в собственную сеть VLAN по умолчанию (</w:t>
            </w:r>
            <w:proofErr w:type="spellStart"/>
            <w:r w:rsidRPr="00A94DC4">
              <w:t>default</w:t>
            </w:r>
            <w:proofErr w:type="spellEnd"/>
            <w:r w:rsidRPr="00A94DC4">
              <w:t xml:space="preserve"> </w:t>
            </w:r>
            <w:proofErr w:type="spellStart"/>
            <w:r w:rsidRPr="00A94DC4">
              <w:t>native</w:t>
            </w:r>
            <w:proofErr w:type="spellEnd"/>
            <w:r w:rsidRPr="00A94DC4">
              <w:t xml:space="preserve"> VLAN) (VLAN 99).</w:t>
            </w:r>
          </w:p>
        </w:tc>
      </w:tr>
      <w:tr w:rsidR="00D006CE" w:rsidRPr="00732DF0" w:rsidTr="00D006CE">
        <w:tc>
          <w:tcPr>
            <w:tcW w:w="993" w:type="dxa"/>
          </w:tcPr>
          <w:p w:rsidR="00D006CE" w:rsidRDefault="00D006CE" w:rsidP="00964F56">
            <w:pPr>
              <w:pStyle w:val="a9"/>
              <w:ind w:left="0"/>
            </w:pPr>
            <w:r>
              <w:t>7</w:t>
            </w:r>
          </w:p>
        </w:tc>
        <w:tc>
          <w:tcPr>
            <w:tcW w:w="2409" w:type="dxa"/>
          </w:tcPr>
          <w:p w:rsidR="00D006CE" w:rsidRPr="00E467ED" w:rsidRDefault="00D006CE" w:rsidP="00964F56">
            <w:pPr>
              <w:pStyle w:val="a9"/>
              <w:ind w:left="0"/>
            </w:pPr>
            <w:r w:rsidRPr="00732DF0">
              <w:t>Не предусмотрено</w:t>
            </w:r>
          </w:p>
        </w:tc>
        <w:tc>
          <w:tcPr>
            <w:tcW w:w="3119" w:type="dxa"/>
          </w:tcPr>
          <w:p w:rsidR="00D006CE" w:rsidRPr="00A94DC4" w:rsidRDefault="00D006CE" w:rsidP="00964F56">
            <w:r>
              <w:t xml:space="preserve">1. </w:t>
            </w:r>
            <w:r w:rsidRPr="00A94DC4">
              <w:t>Истина или ложь?</w:t>
            </w:r>
          </w:p>
          <w:p w:rsidR="00D006CE" w:rsidRPr="00A94DC4" w:rsidRDefault="00D006CE" w:rsidP="00964F56">
            <w:r w:rsidRPr="00A94DC4">
              <w:t>Стандартный список ACL фильтрует сетевой трафик на основе MAC-адреса.</w:t>
            </w:r>
          </w:p>
          <w:p w:rsidR="00D006CE" w:rsidRPr="00A94DC4" w:rsidRDefault="00D006CE" w:rsidP="00964F56">
            <w:r>
              <w:t xml:space="preserve">- </w:t>
            </w:r>
            <w:r w:rsidRPr="00A94DC4">
              <w:t>Верно</w:t>
            </w:r>
          </w:p>
          <w:p w:rsidR="00D006CE" w:rsidRDefault="00D006CE" w:rsidP="00964F56">
            <w:r>
              <w:t xml:space="preserve">- </w:t>
            </w:r>
            <w:r w:rsidRPr="00A94DC4">
              <w:t>Неверно</w:t>
            </w:r>
          </w:p>
          <w:p w:rsidR="00D006CE" w:rsidRPr="00676D7F" w:rsidRDefault="00D006CE" w:rsidP="00964F56">
            <w:r>
              <w:t xml:space="preserve">2. </w:t>
            </w:r>
            <w:r w:rsidRPr="00676D7F">
              <w:t>Какой тип стандартного списка контроля доступа (ACL) проще всего изменить на производственном маршрутизаторе?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Нумерованный список ACL, который применен во входящем направлении.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Нумерованный список ACL, который еще не применен.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 xml:space="preserve">Именованный список ACL, который применен с помощью команды </w:t>
            </w:r>
            <w:proofErr w:type="spellStart"/>
            <w:r w:rsidRPr="00676D7F">
              <w:t>access-class</w:t>
            </w:r>
            <w:proofErr w:type="spellEnd"/>
            <w:r w:rsidRPr="00676D7F">
              <w:t>.</w:t>
            </w:r>
          </w:p>
          <w:p w:rsidR="00D006CE" w:rsidRDefault="00D006CE" w:rsidP="00964F56">
            <w:r>
              <w:t xml:space="preserve">- </w:t>
            </w:r>
            <w:r w:rsidRPr="00676D7F">
              <w:t>Именованный список ACL, который еще не применен.</w:t>
            </w:r>
          </w:p>
        </w:tc>
        <w:tc>
          <w:tcPr>
            <w:tcW w:w="2829" w:type="dxa"/>
          </w:tcPr>
          <w:p w:rsidR="00D006CE" w:rsidRPr="00676D7F" w:rsidRDefault="00D006CE" w:rsidP="00964F56">
            <w:r>
              <w:t xml:space="preserve">1. </w:t>
            </w:r>
            <w:r w:rsidRPr="00676D7F">
              <w:t>Какой трафик обозначается как исходящий при применении ACL-списка к интерфейсу маршрутизатора?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Трафик, поступающий с IP-адреса источника на маршрутизатор.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Трафик, отправляемый с маршрутизатора на узел назначения.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Трафик, отправляемый с IP-адреса источника на маршрутизатор.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Трафик, для которого маршрутизатору не удаётся обнаружить запись в таблице маршрутизации.</w:t>
            </w:r>
          </w:p>
          <w:p w:rsidR="00D006CE" w:rsidRPr="00676D7F" w:rsidRDefault="00D006CE" w:rsidP="00964F56">
            <w:r>
              <w:t xml:space="preserve">2. </w:t>
            </w:r>
            <w:r w:rsidRPr="00676D7F">
              <w:t>Какой сценарий может привести к неправильной настройке списка контроля доступа (ACL) и блокировке всего трафика?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Применение стандартного списка ACL во входящем направлении.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Применение именованного списка ACL на линии VTY.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 xml:space="preserve">Применение списка ACL, в котором все записи ACE имеют оператор </w:t>
            </w:r>
            <w:proofErr w:type="spellStart"/>
            <w:r w:rsidRPr="00676D7F">
              <w:t>deny</w:t>
            </w:r>
            <w:proofErr w:type="spellEnd"/>
            <w:r w:rsidRPr="00676D7F">
              <w:t>.</w:t>
            </w:r>
          </w:p>
          <w:p w:rsidR="00D006CE" w:rsidRPr="00732DF0" w:rsidRDefault="00D006CE" w:rsidP="00964F56">
            <w:r>
              <w:t xml:space="preserve">- </w:t>
            </w:r>
            <w:r w:rsidRPr="00676D7F">
              <w:t xml:space="preserve">Применение стандартного списка ACL с помощью команды </w:t>
            </w:r>
            <w:proofErr w:type="spellStart"/>
            <w:r w:rsidRPr="00676D7F">
              <w:t>ip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access-group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out</w:t>
            </w:r>
            <w:proofErr w:type="spellEnd"/>
            <w:r w:rsidRPr="00676D7F">
              <w:t>.</w:t>
            </w:r>
          </w:p>
        </w:tc>
      </w:tr>
      <w:tr w:rsidR="00D006CE" w:rsidRPr="00BB1DAA" w:rsidTr="00D006CE">
        <w:tc>
          <w:tcPr>
            <w:tcW w:w="993" w:type="dxa"/>
          </w:tcPr>
          <w:p w:rsidR="00D006CE" w:rsidRPr="00BB1DAA" w:rsidRDefault="00D006CE" w:rsidP="00964F56">
            <w:pPr>
              <w:pStyle w:val="a9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2409" w:type="dxa"/>
          </w:tcPr>
          <w:p w:rsidR="00D006CE" w:rsidRPr="00BB1DAA" w:rsidRDefault="00D006CE" w:rsidP="00964F56">
            <w:pPr>
              <w:pStyle w:val="a9"/>
              <w:ind w:left="0"/>
              <w:rPr>
                <w:b/>
              </w:rPr>
            </w:pPr>
            <w:r w:rsidRPr="00E467ED">
              <w:t>Не предусмотрено</w:t>
            </w:r>
          </w:p>
        </w:tc>
        <w:tc>
          <w:tcPr>
            <w:tcW w:w="3119" w:type="dxa"/>
          </w:tcPr>
          <w:p w:rsidR="00D006CE" w:rsidRPr="00676D7F" w:rsidRDefault="00D006CE" w:rsidP="00964F56">
            <w:r>
              <w:t xml:space="preserve">1. </w:t>
            </w:r>
            <w:r w:rsidRPr="00676D7F">
              <w:t>Какая команда позволяет сетевому администратору проверить IP-адрес, назначенный конкретному MAC-адресу?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Router# show </w:t>
            </w:r>
            <w:proofErr w:type="spellStart"/>
            <w:r w:rsidRPr="00676D7F">
              <w:rPr>
                <w:lang w:val="en-US"/>
              </w:rPr>
              <w:t>ip</w:t>
            </w:r>
            <w:proofErr w:type="spellEnd"/>
            <w:r w:rsidRPr="00676D7F">
              <w:rPr>
                <w:lang w:val="en-US"/>
              </w:rPr>
              <w:t xml:space="preserve"> </w:t>
            </w:r>
            <w:proofErr w:type="spellStart"/>
            <w:r w:rsidRPr="00676D7F">
              <w:rPr>
                <w:lang w:val="en-US"/>
              </w:rPr>
              <w:t>dhcp</w:t>
            </w:r>
            <w:proofErr w:type="spellEnd"/>
            <w:r w:rsidRPr="00676D7F">
              <w:rPr>
                <w:lang w:val="en-US"/>
              </w:rPr>
              <w:t xml:space="preserve"> binding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Router# show </w:t>
            </w:r>
            <w:proofErr w:type="spellStart"/>
            <w:r w:rsidRPr="00676D7F">
              <w:rPr>
                <w:lang w:val="en-US"/>
              </w:rPr>
              <w:t>ip</w:t>
            </w:r>
            <w:proofErr w:type="spellEnd"/>
            <w:r w:rsidRPr="00676D7F">
              <w:rPr>
                <w:lang w:val="en-US"/>
              </w:rPr>
              <w:t xml:space="preserve"> </w:t>
            </w:r>
            <w:proofErr w:type="spellStart"/>
            <w:r w:rsidRPr="00676D7F">
              <w:rPr>
                <w:lang w:val="en-US"/>
              </w:rPr>
              <w:t>dhcp</w:t>
            </w:r>
            <w:proofErr w:type="spellEnd"/>
            <w:r w:rsidRPr="00676D7F">
              <w:rPr>
                <w:lang w:val="en-US"/>
              </w:rPr>
              <w:t xml:space="preserve"> pool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Router# show </w:t>
            </w:r>
            <w:proofErr w:type="spellStart"/>
            <w:r w:rsidRPr="00676D7F">
              <w:rPr>
                <w:lang w:val="en-US"/>
              </w:rPr>
              <w:t>ip</w:t>
            </w:r>
            <w:proofErr w:type="spellEnd"/>
            <w:r w:rsidRPr="00676D7F">
              <w:rPr>
                <w:lang w:val="en-US"/>
              </w:rPr>
              <w:t xml:space="preserve"> </w:t>
            </w:r>
            <w:proofErr w:type="spellStart"/>
            <w:r w:rsidRPr="00676D7F">
              <w:rPr>
                <w:lang w:val="en-US"/>
              </w:rPr>
              <w:t>dhcp</w:t>
            </w:r>
            <w:proofErr w:type="spellEnd"/>
            <w:r w:rsidRPr="00676D7F">
              <w:rPr>
                <w:lang w:val="en-US"/>
              </w:rPr>
              <w:t xml:space="preserve"> server statistics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>- Router# show running-</w:t>
            </w:r>
            <w:proofErr w:type="spellStart"/>
            <w:r w:rsidRPr="00676D7F">
              <w:rPr>
                <w:lang w:val="en-US"/>
              </w:rPr>
              <w:t>config</w:t>
            </w:r>
            <w:proofErr w:type="spellEnd"/>
            <w:r w:rsidRPr="00676D7F">
              <w:rPr>
                <w:lang w:val="en-US"/>
              </w:rPr>
              <w:t xml:space="preserve"> I </w:t>
            </w:r>
            <w:proofErr w:type="spellStart"/>
            <w:r w:rsidRPr="00676D7F">
              <w:rPr>
                <w:lang w:val="en-US"/>
              </w:rPr>
              <w:t>section_dhcp</w:t>
            </w:r>
            <w:proofErr w:type="spellEnd"/>
          </w:p>
          <w:p w:rsidR="00D006CE" w:rsidRPr="00676D7F" w:rsidRDefault="00D006CE" w:rsidP="00964F56">
            <w:r>
              <w:t xml:space="preserve">2. </w:t>
            </w:r>
            <w:r w:rsidRPr="00676D7F">
              <w:t>Какую команду необходимо настроить для интерфейса маршрутизатора, чтобы определить маршрутизатор как клиент DHCPv6 с сохранением состояния?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>- ipv6 enable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ipv6 address </w:t>
            </w:r>
            <w:proofErr w:type="spellStart"/>
            <w:r w:rsidRPr="00676D7F">
              <w:rPr>
                <w:lang w:val="en-US"/>
              </w:rPr>
              <w:t>dhcp</w:t>
            </w:r>
            <w:proofErr w:type="spellEnd"/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ipv6 address </w:t>
            </w:r>
            <w:proofErr w:type="spellStart"/>
            <w:r w:rsidRPr="00676D7F">
              <w:rPr>
                <w:lang w:val="en-US"/>
              </w:rPr>
              <w:t>autoconfigure</w:t>
            </w:r>
            <w:proofErr w:type="spellEnd"/>
          </w:p>
          <w:p w:rsidR="00D006CE" w:rsidRPr="00563F6C" w:rsidRDefault="00D006CE" w:rsidP="00964F56">
            <w:r>
              <w:t xml:space="preserve">- </w:t>
            </w:r>
            <w:r w:rsidRPr="00676D7F">
              <w:t xml:space="preserve">ipv6 </w:t>
            </w:r>
            <w:proofErr w:type="spellStart"/>
            <w:r w:rsidRPr="00676D7F">
              <w:t>dhcp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server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stateful</w:t>
            </w:r>
            <w:proofErr w:type="spellEnd"/>
          </w:p>
        </w:tc>
        <w:tc>
          <w:tcPr>
            <w:tcW w:w="2829" w:type="dxa"/>
          </w:tcPr>
          <w:p w:rsidR="00D006CE" w:rsidRPr="00676D7F" w:rsidRDefault="00D006CE" w:rsidP="00964F56">
            <w:r>
              <w:t xml:space="preserve">1. </w:t>
            </w:r>
            <w:r w:rsidRPr="00676D7F">
              <w:t xml:space="preserve">При каком сценарии WAN-интерфейс маршрутизатора, вероятнее всего, будет настроен как клиент DHCP, динамический IP-адрес которого будет назначаться </w:t>
            </w:r>
            <w:proofErr w:type="spellStart"/>
            <w:r w:rsidRPr="00676D7F">
              <w:t>интернет-провайдером</w:t>
            </w:r>
            <w:proofErr w:type="spellEnd"/>
            <w:r w:rsidRPr="00676D7F">
              <w:t>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В локальной сети, подключённой к маршрутизатору, установлен веб-сервер для публичного доступа.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Маршрутизатор также играет роль шлюза для локальной сети.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Это широкополосный маршрутизатор офиса SOHO или маршрутизатор домашней сети.</w:t>
            </w:r>
          </w:p>
          <w:p w:rsidR="00D006CE" w:rsidRDefault="00D006CE" w:rsidP="00964F56">
            <w:r>
              <w:t xml:space="preserve">- </w:t>
            </w:r>
            <w:r w:rsidRPr="00676D7F">
              <w:t>Маршрутизатор настроен как DHCP-сервер.</w:t>
            </w:r>
          </w:p>
          <w:p w:rsidR="00D006CE" w:rsidRPr="00676D7F" w:rsidRDefault="00D006CE" w:rsidP="00964F56">
            <w:r>
              <w:t xml:space="preserve">2. </w:t>
            </w:r>
            <w:r w:rsidRPr="00676D7F">
              <w:t>Какой IP-адрес назначения используется, когда хост IPv6 отправляет сообщение DHCPv6 SOLICIT для обнаружения сервера DHCPv6?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FF02::1:2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FF02::1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FE80::1</w:t>
            </w:r>
          </w:p>
          <w:p w:rsidR="00D006CE" w:rsidRPr="008A4F4C" w:rsidRDefault="00D006CE" w:rsidP="00964F56">
            <w:r>
              <w:t xml:space="preserve">- </w:t>
            </w:r>
            <w:r w:rsidRPr="00676D7F">
              <w:t xml:space="preserve">FF02::2 </w:t>
            </w:r>
          </w:p>
        </w:tc>
      </w:tr>
      <w:tr w:rsidR="00D006CE" w:rsidRPr="00BB1DAA" w:rsidTr="00D006CE">
        <w:tc>
          <w:tcPr>
            <w:tcW w:w="993" w:type="dxa"/>
          </w:tcPr>
          <w:p w:rsidR="00D006CE" w:rsidRPr="00BB1DAA" w:rsidRDefault="00D006CE" w:rsidP="00964F56">
            <w:pPr>
              <w:pStyle w:val="a9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2409" w:type="dxa"/>
          </w:tcPr>
          <w:p w:rsidR="00D006CE" w:rsidRPr="00BB1DAA" w:rsidRDefault="00D006CE" w:rsidP="00964F56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3119" w:type="dxa"/>
          </w:tcPr>
          <w:p w:rsidR="00D006CE" w:rsidRPr="00676D7F" w:rsidRDefault="00D006CE" w:rsidP="00964F56">
            <w:r w:rsidRPr="00DF3109">
              <w:t xml:space="preserve">1. </w:t>
            </w:r>
            <w:r w:rsidRPr="00676D7F">
              <w:t>Сетевой администратор настраивает пограничный маршрутизатор с помощью команды R1(</w:t>
            </w:r>
            <w:proofErr w:type="spellStart"/>
            <w:r w:rsidRPr="00676D7F">
              <w:t>config</w:t>
            </w:r>
            <w:proofErr w:type="spellEnd"/>
            <w:r w:rsidRPr="00676D7F">
              <w:t xml:space="preserve">)# </w:t>
            </w:r>
            <w:proofErr w:type="spellStart"/>
            <w:r w:rsidRPr="00676D7F">
              <w:t>ip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nat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inside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source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list</w:t>
            </w:r>
            <w:proofErr w:type="spellEnd"/>
            <w:r w:rsidRPr="00676D7F">
              <w:t xml:space="preserve"> 4 </w:t>
            </w:r>
            <w:proofErr w:type="spellStart"/>
            <w:r w:rsidRPr="00676D7F">
              <w:t>pool</w:t>
            </w:r>
            <w:proofErr w:type="spellEnd"/>
            <w:r w:rsidRPr="00676D7F">
              <w:t xml:space="preserve"> </w:t>
            </w:r>
            <w:proofErr w:type="spellStart"/>
            <w:r w:rsidRPr="00676D7F">
              <w:t>corp</w:t>
            </w:r>
            <w:proofErr w:type="spellEnd"/>
            <w:r w:rsidRPr="00676D7F">
              <w:t>. Какой ACL-список необходимо настроить для выполнения этой команды?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 xml:space="preserve">Список доступа с именем </w:t>
            </w:r>
            <w:proofErr w:type="spellStart"/>
            <w:r w:rsidRPr="00676D7F">
              <w:t>corp</w:t>
            </w:r>
            <w:proofErr w:type="spellEnd"/>
            <w:r w:rsidRPr="00676D7F">
              <w:t>, определяющий начальные и конечные публичные IP-адреса.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 xml:space="preserve">Список доступа с именем </w:t>
            </w:r>
            <w:proofErr w:type="spellStart"/>
            <w:r w:rsidRPr="00676D7F">
              <w:t>corp</w:t>
            </w:r>
            <w:proofErr w:type="spellEnd"/>
            <w:r w:rsidRPr="00676D7F">
              <w:t>, определяющий частные адреса, на которые влияет NAT.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Список доступа с номером 4, определяющий начальные и конечные публичные IP-адреса.</w:t>
            </w:r>
          </w:p>
          <w:p w:rsidR="00D006CE" w:rsidRDefault="00D006CE" w:rsidP="00964F56">
            <w:r>
              <w:t xml:space="preserve">- </w:t>
            </w:r>
            <w:r w:rsidRPr="00676D7F">
              <w:t>Список доступа с номером 4, определяющий частные адреса, на которые влияет NAT.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>
              <w:t xml:space="preserve">2. </w:t>
            </w:r>
            <w:r w:rsidRPr="00676D7F">
              <w:t>Сетевому администратору нужно проверить активные преобразования NAT на пограничном маршрутизаторе. Какая</w:t>
            </w:r>
            <w:r w:rsidRPr="00676D7F">
              <w:rPr>
                <w:lang w:val="en-US"/>
              </w:rPr>
              <w:t xml:space="preserve"> </w:t>
            </w:r>
            <w:r w:rsidRPr="00676D7F">
              <w:t>команда</w:t>
            </w:r>
            <w:r w:rsidRPr="00676D7F">
              <w:rPr>
                <w:lang w:val="en-US"/>
              </w:rPr>
              <w:t xml:space="preserve"> </w:t>
            </w:r>
            <w:r w:rsidRPr="00676D7F">
              <w:t>выполняет</w:t>
            </w:r>
            <w:r w:rsidRPr="00676D7F">
              <w:rPr>
                <w:lang w:val="en-US"/>
              </w:rPr>
              <w:t xml:space="preserve"> </w:t>
            </w:r>
            <w:r w:rsidRPr="00676D7F">
              <w:t>эту</w:t>
            </w:r>
            <w:r w:rsidRPr="00676D7F">
              <w:rPr>
                <w:lang w:val="en-US"/>
              </w:rPr>
              <w:t xml:space="preserve"> </w:t>
            </w:r>
            <w:r w:rsidRPr="00676D7F">
              <w:t>задачу</w:t>
            </w:r>
            <w:r w:rsidRPr="00676D7F">
              <w:rPr>
                <w:lang w:val="en-US"/>
              </w:rPr>
              <w:t>?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Router# show </w:t>
            </w:r>
            <w:proofErr w:type="spellStart"/>
            <w:r w:rsidRPr="00676D7F">
              <w:rPr>
                <w:lang w:val="en-US"/>
              </w:rPr>
              <w:t>ip</w:t>
            </w:r>
            <w:proofErr w:type="spellEnd"/>
            <w:r w:rsidRPr="00676D7F">
              <w:rPr>
                <w:lang w:val="en-US"/>
              </w:rPr>
              <w:t xml:space="preserve"> </w:t>
            </w:r>
            <w:proofErr w:type="spellStart"/>
            <w:r w:rsidRPr="00676D7F">
              <w:rPr>
                <w:lang w:val="en-US"/>
              </w:rPr>
              <w:t>nat</w:t>
            </w:r>
            <w:proofErr w:type="spellEnd"/>
            <w:r w:rsidRPr="00676D7F">
              <w:rPr>
                <w:lang w:val="en-US"/>
              </w:rPr>
              <w:t xml:space="preserve"> translations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Router# show </w:t>
            </w:r>
            <w:proofErr w:type="spellStart"/>
            <w:r w:rsidRPr="00676D7F">
              <w:rPr>
                <w:lang w:val="en-US"/>
              </w:rPr>
              <w:t>ip</w:t>
            </w:r>
            <w:proofErr w:type="spellEnd"/>
            <w:r w:rsidRPr="00676D7F">
              <w:rPr>
                <w:lang w:val="en-US"/>
              </w:rPr>
              <w:t xml:space="preserve"> </w:t>
            </w:r>
            <w:proofErr w:type="spellStart"/>
            <w:r w:rsidRPr="00676D7F">
              <w:rPr>
                <w:lang w:val="en-US"/>
              </w:rPr>
              <w:t>nat</w:t>
            </w:r>
            <w:proofErr w:type="spellEnd"/>
            <w:r w:rsidRPr="00676D7F">
              <w:rPr>
                <w:lang w:val="en-US"/>
              </w:rPr>
              <w:t xml:space="preserve"> statistics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Router# clear </w:t>
            </w:r>
            <w:proofErr w:type="spellStart"/>
            <w:r w:rsidRPr="00676D7F">
              <w:rPr>
                <w:lang w:val="en-US"/>
              </w:rPr>
              <w:t>ip</w:t>
            </w:r>
            <w:proofErr w:type="spellEnd"/>
            <w:r w:rsidRPr="00676D7F">
              <w:rPr>
                <w:lang w:val="en-US"/>
              </w:rPr>
              <w:t xml:space="preserve"> </w:t>
            </w:r>
            <w:proofErr w:type="spellStart"/>
            <w:r w:rsidRPr="00676D7F">
              <w:rPr>
                <w:lang w:val="en-US"/>
              </w:rPr>
              <w:t>nat</w:t>
            </w:r>
            <w:proofErr w:type="spellEnd"/>
            <w:r w:rsidRPr="00676D7F">
              <w:rPr>
                <w:lang w:val="en-US"/>
              </w:rPr>
              <w:t xml:space="preserve"> translations</w:t>
            </w:r>
          </w:p>
          <w:p w:rsidR="00D006CE" w:rsidRPr="00676D7F" w:rsidRDefault="00D006CE" w:rsidP="00964F56">
            <w:pPr>
              <w:rPr>
                <w:lang w:val="en-US"/>
              </w:rPr>
            </w:pPr>
            <w:r w:rsidRPr="00676D7F">
              <w:rPr>
                <w:lang w:val="en-US"/>
              </w:rPr>
              <w:t xml:space="preserve">- Router# debug </w:t>
            </w:r>
            <w:proofErr w:type="spellStart"/>
            <w:r w:rsidRPr="00676D7F">
              <w:rPr>
                <w:lang w:val="en-US"/>
              </w:rPr>
              <w:t>ip</w:t>
            </w:r>
            <w:proofErr w:type="spellEnd"/>
            <w:r w:rsidRPr="00676D7F">
              <w:rPr>
                <w:lang w:val="en-US"/>
              </w:rPr>
              <w:t xml:space="preserve"> </w:t>
            </w:r>
            <w:proofErr w:type="spellStart"/>
            <w:r w:rsidRPr="00676D7F">
              <w:rPr>
                <w:lang w:val="en-US"/>
              </w:rPr>
              <w:t>nat</w:t>
            </w:r>
            <w:proofErr w:type="spellEnd"/>
            <w:r w:rsidRPr="00676D7F">
              <w:rPr>
                <w:lang w:val="en-US"/>
              </w:rPr>
              <w:t xml:space="preserve"> translations</w:t>
            </w:r>
          </w:p>
        </w:tc>
        <w:tc>
          <w:tcPr>
            <w:tcW w:w="2829" w:type="dxa"/>
          </w:tcPr>
          <w:p w:rsidR="00D006CE" w:rsidRPr="00676D7F" w:rsidRDefault="00D006CE" w:rsidP="00964F56">
            <w:r>
              <w:t xml:space="preserve">1. </w:t>
            </w:r>
            <w:r w:rsidRPr="00676D7F">
              <w:t>Какое утверждение точно описывает динамическое преобразование NAT?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Оно всегда сопоставляет частный IP-адрес c публичным IP-адресом.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Оно обеспечивает автоматическое сопоставление внутренних локальных адресов с внутренними глобальными IP-адресами.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Оно обеспечивает сопоставление имён внутренних узлов с IP-адресами.</w:t>
            </w:r>
          </w:p>
          <w:p w:rsidR="00D006CE" w:rsidRDefault="00D006CE" w:rsidP="00964F56">
            <w:r>
              <w:t xml:space="preserve">- </w:t>
            </w:r>
            <w:r w:rsidRPr="00676D7F">
              <w:t xml:space="preserve">Оно динамически обеспечивает IP-адресацию с внутренними </w:t>
            </w:r>
            <w:proofErr w:type="gramStart"/>
            <w:r w:rsidRPr="00676D7F">
              <w:t>узлами.</w:t>
            </w:r>
            <w:r w:rsidRPr="00DF3109">
              <w:t>.</w:t>
            </w:r>
            <w:proofErr w:type="gramEnd"/>
          </w:p>
          <w:p w:rsidR="00D006CE" w:rsidRPr="00676D7F" w:rsidRDefault="00D006CE" w:rsidP="00964F56">
            <w:r>
              <w:t xml:space="preserve">2. </w:t>
            </w:r>
            <w:r w:rsidRPr="00676D7F">
              <w:t>Какое из следующих утверждений справедливо в отношении NAT для IPv6?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Используется для преобразования частных IPv6-адресов в публичные IPv6-</w:t>
            </w:r>
            <w:proofErr w:type="gramStart"/>
            <w:r w:rsidRPr="00676D7F">
              <w:t>адреса.​</w:t>
            </w:r>
            <w:proofErr w:type="gramEnd"/>
          </w:p>
          <w:p w:rsidR="00D006CE" w:rsidRPr="00676D7F" w:rsidRDefault="00D006CE" w:rsidP="00964F56">
            <w:r>
              <w:t xml:space="preserve">- </w:t>
            </w:r>
            <w:r w:rsidRPr="00676D7F">
              <w:t>Является временной мерой для упрощения перехода с IPv4 на IPv6.</w:t>
            </w:r>
          </w:p>
          <w:p w:rsidR="00D006CE" w:rsidRPr="00676D7F" w:rsidRDefault="00D006CE" w:rsidP="00964F56">
            <w:r>
              <w:t xml:space="preserve">- </w:t>
            </w:r>
            <w:r w:rsidRPr="00676D7F">
              <w:t>Инженерная группа по развитию Интернета (IETF) отказалась от NAT64 в пользу NAT-PT.</w:t>
            </w:r>
          </w:p>
          <w:p w:rsidR="00D006CE" w:rsidRPr="009F0237" w:rsidRDefault="00D006CE" w:rsidP="00964F56">
            <w:r>
              <w:t xml:space="preserve">- </w:t>
            </w:r>
            <w:r w:rsidRPr="00676D7F">
              <w:t>Примером реализации NAT для IPv6 является двойной стек.</w:t>
            </w:r>
          </w:p>
        </w:tc>
      </w:tr>
      <w:tr w:rsidR="00D006CE" w:rsidRPr="001C421D" w:rsidTr="00D006CE">
        <w:tc>
          <w:tcPr>
            <w:tcW w:w="993" w:type="dxa"/>
          </w:tcPr>
          <w:p w:rsidR="00D006CE" w:rsidRPr="00BB1DAA" w:rsidRDefault="00D006CE" w:rsidP="00964F56">
            <w:pPr>
              <w:pStyle w:val="a9"/>
              <w:ind w:left="0"/>
              <w:rPr>
                <w:b/>
              </w:rPr>
            </w:pPr>
            <w:r>
              <w:t>10</w:t>
            </w:r>
          </w:p>
        </w:tc>
        <w:tc>
          <w:tcPr>
            <w:tcW w:w="2409" w:type="dxa"/>
          </w:tcPr>
          <w:p w:rsidR="00D006CE" w:rsidRPr="00BB1DAA" w:rsidRDefault="00D006CE" w:rsidP="00964F56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3119" w:type="dxa"/>
          </w:tcPr>
          <w:p w:rsidR="00D006CE" w:rsidRPr="0090420E" w:rsidRDefault="00D006CE" w:rsidP="00964F56">
            <w:pPr>
              <w:rPr>
                <w:lang w:eastAsia="ru-RU"/>
              </w:rPr>
            </w:pPr>
            <w:r>
              <w:t xml:space="preserve">1. </w:t>
            </w:r>
            <w:r w:rsidRPr="0090420E">
              <w:rPr>
                <w:lang w:eastAsia="ru-RU"/>
              </w:rPr>
              <w:t xml:space="preserve">Укажите стандартное заводское значение регистра конфигурации на маршрутизаторах </w:t>
            </w:r>
            <w:proofErr w:type="spellStart"/>
            <w:r w:rsidRPr="0090420E">
              <w:rPr>
                <w:lang w:eastAsia="ru-RU"/>
              </w:rPr>
              <w:t>Cisco</w:t>
            </w:r>
            <w:proofErr w:type="spellEnd"/>
            <w:r w:rsidRPr="0090420E">
              <w:rPr>
                <w:lang w:eastAsia="ru-RU"/>
              </w:rPr>
              <w:t>.</w:t>
            </w:r>
          </w:p>
          <w:p w:rsidR="00D006CE" w:rsidRPr="0090420E" w:rsidRDefault="00D006CE" w:rsidP="00964F56">
            <w:pPr>
              <w:rPr>
                <w:lang w:eastAsia="ru-RU"/>
              </w:rPr>
            </w:pPr>
            <w:r>
              <w:t xml:space="preserve">- </w:t>
            </w:r>
            <w:r w:rsidRPr="0090420E">
              <w:rPr>
                <w:lang w:eastAsia="ru-RU"/>
              </w:rPr>
              <w:t>0x2142</w:t>
            </w:r>
          </w:p>
          <w:p w:rsidR="00D006CE" w:rsidRPr="0090420E" w:rsidRDefault="00D006CE" w:rsidP="00964F56">
            <w:pPr>
              <w:rPr>
                <w:lang w:eastAsia="ru-RU"/>
              </w:rPr>
            </w:pPr>
            <w:r>
              <w:t xml:space="preserve">- </w:t>
            </w:r>
            <w:r w:rsidRPr="0090420E">
              <w:rPr>
                <w:lang w:eastAsia="ru-RU"/>
              </w:rPr>
              <w:t>0x2102</w:t>
            </w:r>
          </w:p>
          <w:p w:rsidR="00D006CE" w:rsidRPr="0090420E" w:rsidRDefault="00D006CE" w:rsidP="00964F56">
            <w:pPr>
              <w:rPr>
                <w:lang w:eastAsia="ru-RU"/>
              </w:rPr>
            </w:pPr>
            <w:r>
              <w:t xml:space="preserve">- </w:t>
            </w:r>
            <w:r w:rsidRPr="0090420E">
              <w:rPr>
                <w:lang w:eastAsia="ru-RU"/>
              </w:rPr>
              <w:t>0x4102</w:t>
            </w:r>
          </w:p>
          <w:p w:rsidR="00D006CE" w:rsidRDefault="00D006CE" w:rsidP="00964F56">
            <w:r>
              <w:t xml:space="preserve">- </w:t>
            </w:r>
            <w:r w:rsidRPr="0090420E">
              <w:rPr>
                <w:lang w:eastAsia="ru-RU"/>
              </w:rPr>
              <w:t>0x4124</w:t>
            </w:r>
          </w:p>
          <w:p w:rsidR="00D006CE" w:rsidRPr="0090420E" w:rsidRDefault="00D006CE" w:rsidP="00964F56">
            <w:r>
              <w:t xml:space="preserve">2. </w:t>
            </w:r>
            <w:r w:rsidRPr="0090420E">
              <w:t xml:space="preserve">Какая технология работы с помощью протокола </w:t>
            </w:r>
            <w:proofErr w:type="spellStart"/>
            <w:r w:rsidRPr="0090420E">
              <w:t>Syslog</w:t>
            </w:r>
            <w:proofErr w:type="spellEnd"/>
            <w:r w:rsidRPr="0090420E">
              <w:t xml:space="preserve"> улучшает процесс отладки в реальном времени путем отображения даты и времени, связанных с каждым контролируемым событием?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объекты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уровни важности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отметки времени</w:t>
            </w:r>
          </w:p>
          <w:p w:rsidR="00D006CE" w:rsidRPr="001C421D" w:rsidRDefault="00D006CE" w:rsidP="00964F56">
            <w:r>
              <w:t xml:space="preserve">- </w:t>
            </w:r>
            <w:r w:rsidRPr="0090420E">
              <w:t>идентификаторы</w:t>
            </w:r>
          </w:p>
        </w:tc>
        <w:tc>
          <w:tcPr>
            <w:tcW w:w="2829" w:type="dxa"/>
          </w:tcPr>
          <w:p w:rsidR="00D006CE" w:rsidRPr="0090420E" w:rsidRDefault="00D006CE" w:rsidP="00964F56">
            <w:r>
              <w:t xml:space="preserve">1. </w:t>
            </w:r>
            <w:r w:rsidRPr="0090420E">
              <w:t xml:space="preserve">Сетевой инженер приобрел, установил и активировал лицензионный ключ на маршрутизатор </w:t>
            </w:r>
            <w:proofErr w:type="spellStart"/>
            <w:r w:rsidRPr="0090420E">
              <w:t>Cisco</w:t>
            </w:r>
            <w:proofErr w:type="spellEnd"/>
            <w:r w:rsidRPr="0090420E">
              <w:t xml:space="preserve"> 2911 ISR G2. Каким будет следующий шаг в процессе установки?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Перезагрузка маршрутизатора.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 xml:space="preserve">Регистрация лицензии программного обеспечения </w:t>
            </w:r>
            <w:proofErr w:type="spellStart"/>
            <w:r w:rsidRPr="0090420E">
              <w:t>Cisco</w:t>
            </w:r>
            <w:proofErr w:type="spellEnd"/>
            <w:r w:rsidRPr="0090420E">
              <w:t>.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Создание резервной копии образа IOS на сервере TFTP.</w:t>
            </w:r>
          </w:p>
          <w:p w:rsidR="00D006CE" w:rsidRDefault="00D006CE" w:rsidP="00964F56">
            <w:r>
              <w:t xml:space="preserve">- </w:t>
            </w:r>
            <w:r w:rsidRPr="0090420E">
              <w:t xml:space="preserve">Создание резервной копии лицензионного ключа, хранящегося во </w:t>
            </w:r>
            <w:proofErr w:type="spellStart"/>
            <w:r w:rsidRPr="0090420E">
              <w:t>флеш</w:t>
            </w:r>
            <w:proofErr w:type="spellEnd"/>
            <w:r w:rsidRPr="0090420E">
              <w:t>-памяти.</w:t>
            </w:r>
          </w:p>
          <w:p w:rsidR="00D006CE" w:rsidRPr="0090420E" w:rsidRDefault="00D006CE" w:rsidP="00964F56">
            <w:r>
              <w:t xml:space="preserve">2. </w:t>
            </w:r>
            <w:r w:rsidRPr="0090420E">
              <w:t xml:space="preserve">Какой пакет технологий </w:t>
            </w:r>
            <w:proofErr w:type="spellStart"/>
            <w:r w:rsidRPr="0090420E">
              <w:t>Cisco</w:t>
            </w:r>
            <w:proofErr w:type="spellEnd"/>
            <w:r w:rsidRPr="0090420E">
              <w:t xml:space="preserve"> IOS 15 необходим для внедрения протокола </w:t>
            </w:r>
            <w:proofErr w:type="spellStart"/>
            <w:r w:rsidRPr="0090420E">
              <w:t>VoIP</w:t>
            </w:r>
            <w:proofErr w:type="spellEnd"/>
            <w:r w:rsidRPr="0090420E">
              <w:t>?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data9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ipbasek9</w:t>
            </w:r>
          </w:p>
          <w:p w:rsidR="00D006CE" w:rsidRPr="0090420E" w:rsidRDefault="00D006CE" w:rsidP="00964F56">
            <w:r>
              <w:t xml:space="preserve">- </w:t>
            </w:r>
            <w:r w:rsidRPr="0090420E">
              <w:t>securityk9</w:t>
            </w:r>
          </w:p>
          <w:p w:rsidR="00D006CE" w:rsidRPr="001C421D" w:rsidRDefault="00D006CE" w:rsidP="00964F56">
            <w:r>
              <w:t xml:space="preserve">- </w:t>
            </w:r>
            <w:r w:rsidRPr="0090420E">
              <w:t>uck9</w:t>
            </w:r>
          </w:p>
        </w:tc>
      </w:tr>
    </w:tbl>
    <w:p w:rsidR="00D006CE" w:rsidRDefault="00D006CE" w:rsidP="00D006CE">
      <w:pPr>
        <w:pStyle w:val="a9"/>
        <w:ind w:left="792"/>
        <w:rPr>
          <w:b/>
        </w:rPr>
      </w:pPr>
    </w:p>
    <w:p w:rsidR="00D006CE" w:rsidRPr="008C00F6" w:rsidRDefault="00D006CE" w:rsidP="00D006CE">
      <w:pPr>
        <w:pStyle w:val="a9"/>
        <w:ind w:left="792"/>
        <w:rPr>
          <w:b/>
        </w:rPr>
      </w:pPr>
    </w:p>
    <w:p w:rsidR="00D006CE" w:rsidRDefault="00D006CE" w:rsidP="00D006CE">
      <w:pPr>
        <w:pStyle w:val="a9"/>
        <w:ind w:left="360"/>
      </w:pPr>
      <w:r w:rsidRPr="008C00F6">
        <w:rPr>
          <w:b/>
        </w:rPr>
        <w:t xml:space="preserve">8.2. </w:t>
      </w:r>
      <w:r>
        <w:t xml:space="preserve">  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</w:t>
      </w:r>
    </w:p>
    <w:p w:rsidR="00D006CE" w:rsidRDefault="00D006CE" w:rsidP="00D006CE">
      <w:pPr>
        <w:pStyle w:val="a9"/>
        <w:ind w:left="360"/>
      </w:pPr>
      <w:r>
        <w:t>Каждая тема завершается экзаменом в форме теста, максимальная оценка – 100 баллов. По группам тем проводится промежуточный экзамен в форме теста, максимальная оценка - 100 баллов. Экзамен считается засчитанным, если слушатель набрал не менее 75 баллов.</w:t>
      </w:r>
    </w:p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Default="00D006CE" w:rsidP="00D006CE">
      <w:pPr>
        <w:pStyle w:val="a9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  <w:r>
        <w:t xml:space="preserve"> </w:t>
      </w:r>
    </w:p>
    <w:p w:rsidR="00D006CE" w:rsidRPr="0090420E" w:rsidRDefault="00D006CE" w:rsidP="00D006CE">
      <w:pPr>
        <w:pStyle w:val="a9"/>
      </w:pPr>
      <w:r w:rsidRPr="0090420E">
        <w:t>1. Необходимо настроить маршрутизатор таким образом, чтобы он осуществлял маршрутизацию в пределах области 0 OSPF. Какие команды необходимо для этого выполнить? (Выберите два варианта.)</w:t>
      </w:r>
    </w:p>
    <w:p w:rsidR="00D006CE" w:rsidRPr="0090420E" w:rsidRDefault="00D006CE" w:rsidP="00D006CE">
      <w:pPr>
        <w:pStyle w:val="a9"/>
      </w:pPr>
      <w:r w:rsidRPr="0090420E">
        <w:t>a)</w:t>
      </w:r>
      <w:r w:rsidRPr="0090420E">
        <w:tab/>
      </w:r>
      <w:proofErr w:type="spellStart"/>
      <w:r w:rsidRPr="0090420E">
        <w:t>RouterA</w:t>
      </w:r>
      <w:proofErr w:type="spellEnd"/>
      <w:r w:rsidRPr="0090420E">
        <w:t>(</w:t>
      </w:r>
      <w:proofErr w:type="spellStart"/>
      <w:r w:rsidRPr="0090420E">
        <w:t>config</w:t>
      </w:r>
      <w:proofErr w:type="spellEnd"/>
      <w:r w:rsidRPr="0090420E">
        <w:t xml:space="preserve">)# </w:t>
      </w:r>
      <w:proofErr w:type="spellStart"/>
      <w:r w:rsidRPr="0090420E">
        <w:t>router</w:t>
      </w:r>
      <w:proofErr w:type="spellEnd"/>
      <w:r w:rsidRPr="0090420E">
        <w:t xml:space="preserve"> </w:t>
      </w:r>
      <w:proofErr w:type="spellStart"/>
      <w:r w:rsidRPr="0090420E">
        <w:t>ospf</w:t>
      </w:r>
      <w:proofErr w:type="spellEnd"/>
      <w:r w:rsidRPr="0090420E">
        <w:t xml:space="preserve"> 0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b)</w:t>
      </w:r>
      <w:r w:rsidRPr="0090420E">
        <w:rPr>
          <w:lang w:val="en-US"/>
        </w:rPr>
        <w:tab/>
      </w:r>
      <w:proofErr w:type="spellStart"/>
      <w:proofErr w:type="gramStart"/>
      <w:r w:rsidRPr="0090420E">
        <w:rPr>
          <w:lang w:val="en-US"/>
        </w:rPr>
        <w:t>RouterA</w:t>
      </w:r>
      <w:proofErr w:type="spellEnd"/>
      <w:r w:rsidRPr="0090420E">
        <w:rPr>
          <w:lang w:val="en-US"/>
        </w:rPr>
        <w:t>(</w:t>
      </w:r>
      <w:proofErr w:type="spellStart"/>
      <w:proofErr w:type="gramEnd"/>
      <w:r w:rsidRPr="0090420E">
        <w:rPr>
          <w:lang w:val="en-US"/>
        </w:rPr>
        <w:t>config</w:t>
      </w:r>
      <w:proofErr w:type="spellEnd"/>
      <w:r w:rsidRPr="0090420E">
        <w:rPr>
          <w:lang w:val="en-US"/>
        </w:rPr>
        <w:t xml:space="preserve">)# router </w:t>
      </w:r>
      <w:proofErr w:type="spellStart"/>
      <w:r w:rsidRPr="0090420E">
        <w:rPr>
          <w:lang w:val="en-US"/>
        </w:rPr>
        <w:t>ospf</w:t>
      </w:r>
      <w:proofErr w:type="spellEnd"/>
      <w:r w:rsidRPr="0090420E">
        <w:rPr>
          <w:lang w:val="en-US"/>
        </w:rPr>
        <w:t xml:space="preserve"> 1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c)</w:t>
      </w:r>
      <w:r w:rsidRPr="0090420E">
        <w:rPr>
          <w:lang w:val="en-US"/>
        </w:rPr>
        <w:tab/>
      </w:r>
      <w:proofErr w:type="spellStart"/>
      <w:proofErr w:type="gramStart"/>
      <w:r w:rsidRPr="0090420E">
        <w:rPr>
          <w:lang w:val="en-US"/>
        </w:rPr>
        <w:t>RouterA</w:t>
      </w:r>
      <w:proofErr w:type="spellEnd"/>
      <w:r w:rsidRPr="0090420E">
        <w:rPr>
          <w:lang w:val="en-US"/>
        </w:rPr>
        <w:t>(</w:t>
      </w:r>
      <w:proofErr w:type="spellStart"/>
      <w:proofErr w:type="gramEnd"/>
      <w:r w:rsidRPr="0090420E">
        <w:rPr>
          <w:lang w:val="en-US"/>
        </w:rPr>
        <w:t>config</w:t>
      </w:r>
      <w:proofErr w:type="spellEnd"/>
      <w:r w:rsidRPr="0090420E">
        <w:rPr>
          <w:lang w:val="en-US"/>
        </w:rPr>
        <w:t>-router)# network 192.168.2.0 0.0.0.255 0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d)</w:t>
      </w:r>
      <w:r w:rsidRPr="0090420E">
        <w:rPr>
          <w:lang w:val="en-US"/>
        </w:rPr>
        <w:tab/>
      </w:r>
      <w:proofErr w:type="spellStart"/>
      <w:proofErr w:type="gramStart"/>
      <w:r w:rsidRPr="0090420E">
        <w:rPr>
          <w:lang w:val="en-US"/>
        </w:rPr>
        <w:t>RouterA</w:t>
      </w:r>
      <w:proofErr w:type="spellEnd"/>
      <w:r w:rsidRPr="0090420E">
        <w:rPr>
          <w:lang w:val="en-US"/>
        </w:rPr>
        <w:t>(</w:t>
      </w:r>
      <w:proofErr w:type="spellStart"/>
      <w:proofErr w:type="gramEnd"/>
      <w:r w:rsidRPr="0090420E">
        <w:rPr>
          <w:lang w:val="en-US"/>
        </w:rPr>
        <w:t>config</w:t>
      </w:r>
      <w:proofErr w:type="spellEnd"/>
      <w:r w:rsidRPr="0090420E">
        <w:rPr>
          <w:lang w:val="en-US"/>
        </w:rPr>
        <w:t>-router)# network 192.168.2.0 0.0.0.255 area 0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e)</w:t>
      </w:r>
      <w:r w:rsidRPr="0090420E">
        <w:rPr>
          <w:lang w:val="en-US"/>
        </w:rPr>
        <w:tab/>
      </w:r>
      <w:proofErr w:type="spellStart"/>
      <w:proofErr w:type="gramStart"/>
      <w:r w:rsidRPr="0090420E">
        <w:rPr>
          <w:lang w:val="en-US"/>
        </w:rPr>
        <w:t>RouterA</w:t>
      </w:r>
      <w:proofErr w:type="spellEnd"/>
      <w:r w:rsidRPr="0090420E">
        <w:rPr>
          <w:lang w:val="en-US"/>
        </w:rPr>
        <w:t>(</w:t>
      </w:r>
      <w:proofErr w:type="spellStart"/>
      <w:proofErr w:type="gramEnd"/>
      <w:r w:rsidRPr="0090420E">
        <w:rPr>
          <w:lang w:val="en-US"/>
        </w:rPr>
        <w:t>config</w:t>
      </w:r>
      <w:proofErr w:type="spellEnd"/>
      <w:r w:rsidRPr="0090420E">
        <w:rPr>
          <w:lang w:val="en-US"/>
        </w:rPr>
        <w:t>-router)# network 192.168.2.0 255.255.255.0 0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t xml:space="preserve">2. Какие команды могут быть использованы для проверки содержимого и места размещения списков контроля доступа? </w:t>
      </w:r>
      <w:r w:rsidRPr="0090420E">
        <w:rPr>
          <w:lang w:val="en-US"/>
        </w:rPr>
        <w:t>(</w:t>
      </w:r>
      <w:r w:rsidRPr="0090420E">
        <w:t>Выберите</w:t>
      </w:r>
      <w:r w:rsidRPr="0090420E">
        <w:rPr>
          <w:lang w:val="en-US"/>
        </w:rPr>
        <w:t xml:space="preserve"> </w:t>
      </w:r>
      <w:r w:rsidRPr="0090420E">
        <w:t>два</w:t>
      </w:r>
      <w:r w:rsidRPr="0090420E">
        <w:rPr>
          <w:lang w:val="en-US"/>
        </w:rPr>
        <w:t xml:space="preserve"> </w:t>
      </w:r>
      <w:r w:rsidRPr="0090420E">
        <w:t>варианта</w:t>
      </w:r>
      <w:r w:rsidRPr="0090420E">
        <w:rPr>
          <w:lang w:val="en-US"/>
        </w:rPr>
        <w:t>.)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a)</w:t>
      </w:r>
      <w:r w:rsidRPr="0090420E">
        <w:rPr>
          <w:lang w:val="en-US"/>
        </w:rPr>
        <w:tab/>
      </w:r>
      <w:proofErr w:type="gramStart"/>
      <w:r w:rsidRPr="0090420E">
        <w:rPr>
          <w:lang w:val="en-US"/>
        </w:rPr>
        <w:t>show</w:t>
      </w:r>
      <w:proofErr w:type="gramEnd"/>
      <w:r w:rsidRPr="0090420E">
        <w:rPr>
          <w:lang w:val="en-US"/>
        </w:rPr>
        <w:t xml:space="preserve"> </w:t>
      </w:r>
      <w:proofErr w:type="spellStart"/>
      <w:r w:rsidRPr="0090420E">
        <w:rPr>
          <w:lang w:val="en-US"/>
        </w:rPr>
        <w:t>ip</w:t>
      </w:r>
      <w:proofErr w:type="spellEnd"/>
      <w:r w:rsidRPr="0090420E">
        <w:rPr>
          <w:lang w:val="en-US"/>
        </w:rPr>
        <w:t xml:space="preserve"> route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b)</w:t>
      </w:r>
      <w:r w:rsidRPr="0090420E">
        <w:rPr>
          <w:lang w:val="en-US"/>
        </w:rPr>
        <w:tab/>
      </w:r>
      <w:proofErr w:type="gramStart"/>
      <w:r w:rsidRPr="0090420E">
        <w:rPr>
          <w:lang w:val="en-US"/>
        </w:rPr>
        <w:t>show</w:t>
      </w:r>
      <w:proofErr w:type="gramEnd"/>
      <w:r w:rsidRPr="0090420E">
        <w:rPr>
          <w:lang w:val="en-US"/>
        </w:rPr>
        <w:t xml:space="preserve"> processes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c)</w:t>
      </w:r>
      <w:r w:rsidRPr="0090420E">
        <w:rPr>
          <w:lang w:val="en-US"/>
        </w:rPr>
        <w:tab/>
      </w:r>
      <w:proofErr w:type="gramStart"/>
      <w:r w:rsidRPr="0090420E">
        <w:rPr>
          <w:lang w:val="en-US"/>
        </w:rPr>
        <w:t>show</w:t>
      </w:r>
      <w:proofErr w:type="gramEnd"/>
      <w:r w:rsidRPr="0090420E">
        <w:rPr>
          <w:lang w:val="en-US"/>
        </w:rPr>
        <w:t xml:space="preserve"> running-</w:t>
      </w:r>
      <w:proofErr w:type="spellStart"/>
      <w:r w:rsidRPr="0090420E">
        <w:rPr>
          <w:lang w:val="en-US"/>
        </w:rPr>
        <w:t>config</w:t>
      </w:r>
      <w:proofErr w:type="spellEnd"/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d)</w:t>
      </w:r>
      <w:r w:rsidRPr="0090420E">
        <w:rPr>
          <w:lang w:val="en-US"/>
        </w:rPr>
        <w:tab/>
      </w:r>
      <w:proofErr w:type="gramStart"/>
      <w:r w:rsidRPr="0090420E">
        <w:rPr>
          <w:lang w:val="en-US"/>
        </w:rPr>
        <w:t>show</w:t>
      </w:r>
      <w:proofErr w:type="gramEnd"/>
      <w:r w:rsidRPr="0090420E">
        <w:rPr>
          <w:lang w:val="en-US"/>
        </w:rPr>
        <w:t xml:space="preserve"> </w:t>
      </w:r>
      <w:proofErr w:type="spellStart"/>
      <w:r w:rsidRPr="0090420E">
        <w:rPr>
          <w:lang w:val="en-US"/>
        </w:rPr>
        <w:t>cdp</w:t>
      </w:r>
      <w:proofErr w:type="spellEnd"/>
      <w:r w:rsidRPr="0090420E">
        <w:rPr>
          <w:lang w:val="en-US"/>
        </w:rPr>
        <w:t xml:space="preserve"> neighbor</w:t>
      </w:r>
    </w:p>
    <w:p w:rsidR="00D006CE" w:rsidRPr="0090420E" w:rsidRDefault="00D006CE" w:rsidP="00D006CE">
      <w:pPr>
        <w:pStyle w:val="a9"/>
        <w:rPr>
          <w:lang w:val="en-US"/>
        </w:rPr>
      </w:pPr>
      <w:r w:rsidRPr="0090420E">
        <w:rPr>
          <w:lang w:val="en-US"/>
        </w:rPr>
        <w:t>e)</w:t>
      </w:r>
      <w:r w:rsidRPr="0090420E">
        <w:rPr>
          <w:lang w:val="en-US"/>
        </w:rPr>
        <w:tab/>
      </w:r>
      <w:proofErr w:type="gramStart"/>
      <w:r w:rsidRPr="0090420E">
        <w:rPr>
          <w:lang w:val="en-US"/>
        </w:rPr>
        <w:t>show</w:t>
      </w:r>
      <w:proofErr w:type="gramEnd"/>
      <w:r w:rsidRPr="0090420E">
        <w:rPr>
          <w:lang w:val="en-US"/>
        </w:rPr>
        <w:t xml:space="preserve"> access-lists</w:t>
      </w:r>
    </w:p>
    <w:p w:rsidR="00D006CE" w:rsidRPr="0090420E" w:rsidRDefault="00D006CE" w:rsidP="00D006CE">
      <w:pPr>
        <w:pStyle w:val="a9"/>
      </w:pPr>
      <w:r w:rsidRPr="0090420E">
        <w:t>3. В каком варианте представлено наилучшее описание протоколов маршрутизации на базе вектора расстояния?</w:t>
      </w:r>
    </w:p>
    <w:p w:rsidR="00D006CE" w:rsidRPr="0090420E" w:rsidRDefault="00D006CE" w:rsidP="00D006CE">
      <w:pPr>
        <w:pStyle w:val="a9"/>
      </w:pPr>
      <w:r w:rsidRPr="0090420E">
        <w:t>a)</w:t>
      </w:r>
      <w:r w:rsidRPr="0090420E">
        <w:tab/>
      </w:r>
      <w:proofErr w:type="gramStart"/>
      <w:r w:rsidRPr="0090420E">
        <w:t>В</w:t>
      </w:r>
      <w:proofErr w:type="gramEnd"/>
      <w:r w:rsidRPr="0090420E">
        <w:t xml:space="preserve"> качестве единственной метрики они используют подсчет переходов (</w:t>
      </w:r>
      <w:proofErr w:type="spellStart"/>
      <w:r w:rsidRPr="0090420E">
        <w:t>hop</w:t>
      </w:r>
      <w:proofErr w:type="spellEnd"/>
      <w:r w:rsidRPr="0090420E">
        <w:t>).</w:t>
      </w:r>
    </w:p>
    <w:p w:rsidR="00D006CE" w:rsidRPr="0090420E" w:rsidRDefault="00D006CE" w:rsidP="00D006CE">
      <w:pPr>
        <w:pStyle w:val="a9"/>
      </w:pPr>
      <w:r w:rsidRPr="0090420E">
        <w:t>b)</w:t>
      </w:r>
      <w:r w:rsidRPr="0090420E">
        <w:tab/>
        <w:t>Они отправляют обновления только при добавлении новой сети.</w:t>
      </w:r>
    </w:p>
    <w:p w:rsidR="00D006CE" w:rsidRPr="0090420E" w:rsidRDefault="00D006CE" w:rsidP="00D006CE">
      <w:pPr>
        <w:pStyle w:val="a9"/>
      </w:pPr>
      <w:r w:rsidRPr="0090420E">
        <w:t>c)</w:t>
      </w:r>
      <w:r w:rsidRPr="0090420E">
        <w:tab/>
        <w:t>Они отправляют свои таблицы маршрутизации к напрямую подключенным соседним маршрутизаторам.</w:t>
      </w:r>
    </w:p>
    <w:p w:rsidR="00D006CE" w:rsidRPr="0090420E" w:rsidRDefault="00D006CE" w:rsidP="00D006CE">
      <w:pPr>
        <w:pStyle w:val="a9"/>
      </w:pPr>
      <w:r w:rsidRPr="0090420E">
        <w:t>d)</w:t>
      </w:r>
      <w:r w:rsidRPr="0090420E">
        <w:tab/>
        <w:t>Они рассылают обновление маршрутизации по всей сети.</w:t>
      </w:r>
    </w:p>
    <w:p w:rsidR="00D006CE" w:rsidRPr="0090420E" w:rsidRDefault="00D006CE" w:rsidP="00D006CE">
      <w:pPr>
        <w:pStyle w:val="a9"/>
      </w:pPr>
      <w:r w:rsidRPr="0090420E">
        <w:t>4. Укажите характеристики протокола маршрутизации на базе состояния канала. (Выберите два варианта.)</w:t>
      </w:r>
    </w:p>
    <w:p w:rsidR="00D006CE" w:rsidRPr="0090420E" w:rsidRDefault="00D006CE" w:rsidP="00D006CE">
      <w:pPr>
        <w:pStyle w:val="a9"/>
      </w:pPr>
      <w:r w:rsidRPr="0090420E">
        <w:t>a)</w:t>
      </w:r>
      <w:r w:rsidRPr="0090420E">
        <w:tab/>
        <w:t>Маршрутизаторы отправляют периодические обновления только соседним маршрутизаторам.</w:t>
      </w:r>
    </w:p>
    <w:p w:rsidR="00D006CE" w:rsidRPr="0090420E" w:rsidRDefault="00D006CE" w:rsidP="00D006CE">
      <w:pPr>
        <w:pStyle w:val="a9"/>
      </w:pPr>
      <w:r w:rsidRPr="0090420E">
        <w:t>b)</w:t>
      </w:r>
      <w:r w:rsidRPr="0090420E">
        <w:tab/>
        <w:t>Маршрутизаторы отправляют объявления по запросу в ответ на изменения.</w:t>
      </w:r>
    </w:p>
    <w:p w:rsidR="00D006CE" w:rsidRPr="0090420E" w:rsidRDefault="00D006CE" w:rsidP="00D006CE">
      <w:pPr>
        <w:pStyle w:val="a9"/>
      </w:pPr>
      <w:r w:rsidRPr="0090420E">
        <w:t>c)</w:t>
      </w:r>
      <w:r w:rsidRPr="0090420E">
        <w:tab/>
        <w:t>Маршрутизаторы создают топологию сети, используя для этого информацию, полученную от других маршрутизаторов.</w:t>
      </w:r>
    </w:p>
    <w:p w:rsidR="00D006CE" w:rsidRPr="0090420E" w:rsidRDefault="00D006CE" w:rsidP="00D006CE">
      <w:pPr>
        <w:pStyle w:val="a9"/>
      </w:pPr>
      <w:r w:rsidRPr="0090420E">
        <w:t>d)</w:t>
      </w:r>
      <w:r w:rsidRPr="0090420E">
        <w:tab/>
        <w:t>Информация в базу данных для каждого маршрутизатора получается из одного и того же источника.</w:t>
      </w:r>
    </w:p>
    <w:p w:rsidR="00D006CE" w:rsidRPr="0090420E" w:rsidRDefault="00D006CE" w:rsidP="00D006CE">
      <w:pPr>
        <w:pStyle w:val="a9"/>
      </w:pPr>
      <w:r w:rsidRPr="0090420E">
        <w:t>e)</w:t>
      </w:r>
      <w:r w:rsidRPr="0090420E">
        <w:tab/>
        <w:t>Пути выбираются, исходя из минимального количества переходов к маршрутизатору назначения.</w:t>
      </w:r>
    </w:p>
    <w:p w:rsidR="00D006CE" w:rsidRPr="0090420E" w:rsidRDefault="00D006CE" w:rsidP="00D006CE">
      <w:pPr>
        <w:pStyle w:val="a9"/>
      </w:pPr>
      <w:r w:rsidRPr="0090420E">
        <w:t>5. Какое утверждение описывает маршрут, заученный динамически?</w:t>
      </w:r>
    </w:p>
    <w:p w:rsidR="00D006CE" w:rsidRPr="0090420E" w:rsidRDefault="00D006CE" w:rsidP="00D006CE">
      <w:pPr>
        <w:pStyle w:val="a9"/>
      </w:pPr>
      <w:r w:rsidRPr="0090420E">
        <w:t>a)</w:t>
      </w:r>
      <w:r w:rsidRPr="0090420E">
        <w:tab/>
        <w:t>Он автоматически обновляется и обслуживается протоколами маршрутизации.</w:t>
      </w:r>
    </w:p>
    <w:p w:rsidR="00D006CE" w:rsidRPr="0090420E" w:rsidRDefault="00D006CE" w:rsidP="00D006CE">
      <w:pPr>
        <w:pStyle w:val="a9"/>
      </w:pPr>
      <w:r w:rsidRPr="0090420E">
        <w:t>b)</w:t>
      </w:r>
      <w:r w:rsidRPr="0090420E">
        <w:tab/>
        <w:t>На него не влияют изменения топологии сети.</w:t>
      </w:r>
    </w:p>
    <w:p w:rsidR="00D006CE" w:rsidRPr="0090420E" w:rsidRDefault="00D006CE" w:rsidP="00D006CE">
      <w:pPr>
        <w:pStyle w:val="a9"/>
      </w:pPr>
      <w:r w:rsidRPr="0090420E">
        <w:t>c)</w:t>
      </w:r>
      <w:r w:rsidRPr="0090420E">
        <w:tab/>
        <w:t>Его административное расстояние равно 1.</w:t>
      </w:r>
    </w:p>
    <w:p w:rsidR="00D006CE" w:rsidRPr="0090420E" w:rsidRDefault="00D006CE" w:rsidP="00D006CE">
      <w:pPr>
        <w:pStyle w:val="a9"/>
      </w:pPr>
      <w:r w:rsidRPr="0090420E">
        <w:t>d)</w:t>
      </w:r>
      <w:r w:rsidRPr="0090420E">
        <w:tab/>
        <w:t>Он идентифицируется префиксом C в таблице маршрутизации.</w:t>
      </w:r>
    </w:p>
    <w:p w:rsidR="00D006CE" w:rsidRDefault="00D006CE" w:rsidP="00D006CE">
      <w:pPr>
        <w:pStyle w:val="a9"/>
        <w:ind w:left="360"/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Default="00D006CE" w:rsidP="00D006CE">
      <w:pPr>
        <w:pStyle w:val="a9"/>
        <w:ind w:left="360"/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</w:t>
      </w:r>
    </w:p>
    <w:p w:rsidR="00D006CE" w:rsidRPr="0090420E" w:rsidRDefault="00D006CE" w:rsidP="00D006CE">
      <w:pPr>
        <w:pStyle w:val="a9"/>
        <w:ind w:left="360"/>
      </w:pPr>
      <w:r>
        <w:t xml:space="preserve">1. </w:t>
      </w:r>
      <w:r w:rsidRPr="0090420E">
        <w:rPr>
          <w:lang w:val="en-US"/>
        </w:rPr>
        <w:t>Packet</w:t>
      </w:r>
      <w:r w:rsidRPr="0090420E">
        <w:t xml:space="preserve"> </w:t>
      </w:r>
      <w:r w:rsidRPr="0090420E">
        <w:rPr>
          <w:lang w:val="en-US"/>
        </w:rPr>
        <w:t>Tracer</w:t>
      </w:r>
      <w:r w:rsidRPr="0090420E">
        <w:t xml:space="preserve">. Использование команды </w:t>
      </w:r>
      <w:r w:rsidRPr="0090420E">
        <w:rPr>
          <w:lang w:val="en-US"/>
        </w:rPr>
        <w:t>traceroute</w:t>
      </w:r>
      <w:r w:rsidRPr="0090420E">
        <w:t xml:space="preserve"> для обнаружения сети</w:t>
      </w:r>
      <w:r>
        <w:t xml:space="preserve">. </w:t>
      </w:r>
    </w:p>
    <w:p w:rsidR="00D006CE" w:rsidRDefault="00D006CE" w:rsidP="00D006CE">
      <w:pPr>
        <w:pStyle w:val="a9"/>
        <w:ind w:left="360"/>
      </w:pPr>
      <w:r w:rsidRPr="0090420E">
        <w:t>Компания, в которой вы работаете, приобрела новое помещение для филиала. Вы запросили схему нового помещения, но, по всей видимости, таковой не существует. Однако у вас есть имя пользователя и пароль для сетевых устройств, расположенных в новом филиале, и вы знаете веб-адрес местного сервера. Таким образом, можно проверить возможность подключения и использовать команду </w:t>
      </w:r>
      <w:proofErr w:type="spellStart"/>
      <w:r w:rsidRPr="0090420E">
        <w:t>tracert</w:t>
      </w:r>
      <w:proofErr w:type="spellEnd"/>
      <w:r w:rsidRPr="0090420E">
        <w:t>, чтобы определить путь до помещения. Вам необходимо подключиться к пограничному маршрутизатору нового офиса для определения подсоединенных устройств и сетей. В рамках этого процесса будут использоваться различные варианты команды </w:t>
      </w:r>
      <w:proofErr w:type="spellStart"/>
      <w:r w:rsidRPr="0090420E">
        <w:t>show</w:t>
      </w:r>
      <w:proofErr w:type="spellEnd"/>
      <w:r w:rsidRPr="0090420E">
        <w:t>, предназначенные для сбора необходимой информации с целью завершения документирования схемы IP-адресации и создания схемы топологии.</w:t>
      </w:r>
    </w:p>
    <w:p w:rsidR="00D006CE" w:rsidRDefault="00D006CE" w:rsidP="00D006CE">
      <w:pPr>
        <w:pStyle w:val="a9"/>
        <w:ind w:left="360"/>
      </w:pPr>
      <w:r>
        <w:t xml:space="preserve">2. </w:t>
      </w:r>
      <w:proofErr w:type="spellStart"/>
      <w:r w:rsidRPr="0090420E">
        <w:t>Packet</w:t>
      </w:r>
      <w:proofErr w:type="spellEnd"/>
      <w:r w:rsidRPr="0090420E">
        <w:t xml:space="preserve"> </w:t>
      </w:r>
      <w:proofErr w:type="spellStart"/>
      <w:r w:rsidRPr="0090420E">
        <w:t>Tracer</w:t>
      </w:r>
      <w:proofErr w:type="spellEnd"/>
      <w:r w:rsidRPr="0090420E">
        <w:t>. Документирование сети</w:t>
      </w:r>
      <w:r>
        <w:t>.</w:t>
      </w:r>
    </w:p>
    <w:p w:rsidR="00D006CE" w:rsidRDefault="00D006CE" w:rsidP="00D006CE">
      <w:pPr>
        <w:pStyle w:val="a9"/>
        <w:ind w:left="360"/>
      </w:pPr>
      <w:r w:rsidRPr="0090420E">
        <w:t>В этом задании необходимо задокументировать схему адресации и соединений, используемых в центральной области сети. Для сбора необходимой информации следует</w:t>
      </w:r>
      <w:r>
        <w:t xml:space="preserve"> использовать различные команды.</w:t>
      </w:r>
    </w:p>
    <w:p w:rsidR="00D006CE" w:rsidRDefault="00D006CE" w:rsidP="00D006CE">
      <w:pPr>
        <w:pStyle w:val="a9"/>
        <w:ind w:left="360"/>
      </w:pPr>
      <w:r>
        <w:t xml:space="preserve">3. </w:t>
      </w:r>
      <w:proofErr w:type="spellStart"/>
      <w:r w:rsidRPr="0090420E">
        <w:t>Packet</w:t>
      </w:r>
      <w:proofErr w:type="spellEnd"/>
      <w:r w:rsidRPr="0090420E">
        <w:t xml:space="preserve"> </w:t>
      </w:r>
      <w:proofErr w:type="spellStart"/>
      <w:r w:rsidRPr="0090420E">
        <w:t>Tracer</w:t>
      </w:r>
      <w:proofErr w:type="spellEnd"/>
      <w:r w:rsidRPr="0090420E">
        <w:t>. Настройка интерфейсов IPv4 и IPv6</w:t>
      </w:r>
    </w:p>
    <w:p w:rsidR="00D006CE" w:rsidRPr="00D074C7" w:rsidRDefault="00D006CE" w:rsidP="00D006CE">
      <w:pPr>
        <w:pStyle w:val="a9"/>
        <w:ind w:left="360"/>
      </w:pPr>
      <w:r w:rsidRPr="0090420E">
        <w:t>К маршрутизаторам R1 и R2 подключено по две локальных сети. Ваша задача — настроить соответствующую адресацию на каждом устройстве и проверить подключение между локальными сетями</w:t>
      </w:r>
      <w:r>
        <w:t>.</w:t>
      </w:r>
    </w:p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Default="00D006CE" w:rsidP="00D006CE">
      <w:pPr>
        <w:pStyle w:val="a9"/>
        <w:ind w:left="360"/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 xml:space="preserve"> </w:t>
      </w:r>
    </w:p>
    <w:p w:rsidR="00D006CE" w:rsidRPr="003141C4" w:rsidRDefault="00D006CE" w:rsidP="00D006CE">
      <w:pPr>
        <w:pStyle w:val="a9"/>
      </w:pPr>
      <w:r w:rsidRPr="003141C4">
        <w:t xml:space="preserve">Итоговая аттестация проводится </w:t>
      </w:r>
      <w:r>
        <w:t>в форме итогового тестирования</w:t>
      </w:r>
      <w:r w:rsidRPr="003141C4">
        <w:t xml:space="preserve">. Слушатель, который </w:t>
      </w:r>
      <w:r>
        <w:t>наберет не менее 75 баллов</w:t>
      </w:r>
      <w:r w:rsidRPr="003141C4">
        <w:t>, считается прошедшим итоговую аттестацию.</w:t>
      </w:r>
    </w:p>
    <w:p w:rsidR="00D006CE" w:rsidRPr="008C00F6" w:rsidRDefault="00D006CE" w:rsidP="00D006CE">
      <w:pPr>
        <w:pStyle w:val="a9"/>
        <w:ind w:left="360"/>
        <w:rPr>
          <w:b/>
        </w:rPr>
      </w:pPr>
      <w:r w:rsidRPr="003141C4">
        <w:t>Итоговая аттестация осуществляется преподавателем программы на основе двухбалльной («удовлетворительно» - «зачтено», «неудовлетворительно» - «не зачтено») системе оценок.</w:t>
      </w:r>
      <w:r>
        <w:t xml:space="preserve"> </w:t>
      </w:r>
    </w:p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D006CE" w:rsidRPr="008C00F6" w:rsidRDefault="00D006CE" w:rsidP="00D006CE">
      <w:pPr>
        <w:pStyle w:val="a9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1430"/>
        <w:gridCol w:w="2693"/>
        <w:gridCol w:w="1308"/>
        <w:gridCol w:w="1760"/>
        <w:gridCol w:w="1604"/>
      </w:tblGrid>
      <w:tr w:rsidR="00D006CE" w:rsidRPr="008C00F6" w:rsidTr="00D006CE">
        <w:tc>
          <w:tcPr>
            <w:tcW w:w="555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430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2693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308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760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D006CE" w:rsidRPr="008C00F6" w:rsidTr="00D006CE">
        <w:tc>
          <w:tcPr>
            <w:tcW w:w="555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30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 xml:space="preserve">Абанеев Эдуард </w:t>
            </w:r>
            <w:proofErr w:type="spellStart"/>
            <w:r>
              <w:t>Рахимович</w:t>
            </w:r>
            <w:proofErr w:type="spellEnd"/>
          </w:p>
        </w:tc>
        <w:tc>
          <w:tcPr>
            <w:tcW w:w="2693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 xml:space="preserve">Томский государственный университет систем управления и радиоэлектроники, </w:t>
            </w:r>
            <w:r w:rsidRPr="00CC0E19">
              <w:t>начальник центра информационно-те</w:t>
            </w:r>
            <w:r>
              <w:t>хнического сопровождения (ЦИТС), старший преподаватель кафедры автоматизированных систем управления</w:t>
            </w:r>
          </w:p>
        </w:tc>
        <w:tc>
          <w:tcPr>
            <w:tcW w:w="1308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</w:p>
        </w:tc>
        <w:tc>
          <w:tcPr>
            <w:tcW w:w="1760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7EAE770" wp14:editId="19BD9F96">
                  <wp:extent cx="980855" cy="1380227"/>
                  <wp:effectExtent l="0" t="0" r="0" b="0"/>
                  <wp:docPr id="3" name="Рисунок 3" descr="C:\Users\rev\Desktop\Abanee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v\Desktop\Abanee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514" cy="140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D006CE" w:rsidRPr="008C00F6" w:rsidRDefault="00D006CE" w:rsidP="00964F56">
            <w:pPr>
              <w:pStyle w:val="a9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D006CE" w:rsidRPr="008C00F6" w:rsidRDefault="00D006CE" w:rsidP="00D006CE">
      <w:pPr>
        <w:pStyle w:val="a9"/>
        <w:rPr>
          <w:b/>
        </w:rPr>
      </w:pPr>
    </w:p>
    <w:p w:rsidR="00D006CE" w:rsidRPr="008C00F6" w:rsidRDefault="00D006CE" w:rsidP="00D006CE">
      <w:pPr>
        <w:pStyle w:val="a9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D006CE" w:rsidRPr="008C00F6" w:rsidTr="00964F56">
        <w:tc>
          <w:tcPr>
            <w:tcW w:w="9350" w:type="dxa"/>
            <w:gridSpan w:val="2"/>
          </w:tcPr>
          <w:p w:rsidR="00D006CE" w:rsidRPr="008C00F6" w:rsidRDefault="00D006CE" w:rsidP="00964F56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D006CE" w:rsidRPr="008C00F6" w:rsidTr="00964F56">
        <w:tc>
          <w:tcPr>
            <w:tcW w:w="4820" w:type="dxa"/>
          </w:tcPr>
          <w:p w:rsidR="00D006CE" w:rsidRPr="008C00F6" w:rsidRDefault="00D006CE" w:rsidP="00964F56">
            <w:pPr>
              <w:pStyle w:val="a9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D006CE" w:rsidRPr="008C00F6" w:rsidRDefault="00D006CE" w:rsidP="00964F56">
            <w:pPr>
              <w:pStyle w:val="a9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D006CE" w:rsidRPr="008C00F6" w:rsidRDefault="00D006CE" w:rsidP="00964F56">
            <w:pPr>
              <w:pStyle w:val="a9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D006CE" w:rsidRPr="0083553B" w:rsidTr="00964F56">
        <w:tc>
          <w:tcPr>
            <w:tcW w:w="4820" w:type="dxa"/>
          </w:tcPr>
          <w:p w:rsidR="00D006CE" w:rsidRPr="008C00F6" w:rsidRDefault="00D006CE" w:rsidP="00964F56">
            <w:pPr>
              <w:jc w:val="both"/>
            </w:pPr>
            <w:r>
              <w:t xml:space="preserve">Интерактивные лекции, лабораторные работы, виртуальные тренажеры, консультации в режиме онлайн и </w:t>
            </w:r>
            <w:proofErr w:type="spellStart"/>
            <w:r>
              <w:t>оффлайн</w:t>
            </w:r>
            <w:proofErr w:type="spellEnd"/>
            <w:r>
              <w:t xml:space="preserve">, технологии </w:t>
            </w:r>
            <w:r w:rsidRPr="006F5B7F">
              <w:t xml:space="preserve">электронного и </w:t>
            </w:r>
            <w:r>
              <w:t>дистанционного обучения</w:t>
            </w:r>
          </w:p>
        </w:tc>
        <w:tc>
          <w:tcPr>
            <w:tcW w:w="4530" w:type="dxa"/>
          </w:tcPr>
          <w:p w:rsidR="00D006CE" w:rsidRDefault="00D006CE" w:rsidP="00964F56">
            <w:pPr>
              <w:jc w:val="both"/>
            </w:pPr>
            <w:r>
              <w:t xml:space="preserve">1. Электронный курс в системе </w:t>
            </w:r>
            <w:proofErr w:type="spellStart"/>
            <w:r w:rsidRPr="00957A90">
              <w:t>Cisco</w:t>
            </w:r>
            <w:proofErr w:type="spellEnd"/>
            <w:r w:rsidRPr="00957A90">
              <w:t xml:space="preserve"> </w:t>
            </w:r>
            <w:proofErr w:type="spellStart"/>
            <w:r w:rsidRPr="00957A90">
              <w:t>Net</w:t>
            </w:r>
            <w:proofErr w:type="spellEnd"/>
            <w:r w:rsidRPr="00957A90">
              <w:t xml:space="preserve"> </w:t>
            </w:r>
            <w:proofErr w:type="spellStart"/>
            <w:r w:rsidRPr="00957A90">
              <w:t>Space</w:t>
            </w:r>
            <w:proofErr w:type="spellEnd"/>
            <w:r w:rsidRPr="00957A90">
              <w:t xml:space="preserve"> </w:t>
            </w:r>
            <w:hyperlink r:id="rId11" w:tgtFrame="_blank" w:history="1">
              <w:r w:rsidRPr="005C790F">
                <w:t>https://www.netacad.com/portal/</w:t>
              </w:r>
            </w:hyperlink>
          </w:p>
          <w:p w:rsidR="00D006CE" w:rsidRPr="0083553B" w:rsidRDefault="00D006CE" w:rsidP="00964F56">
            <w:pPr>
              <w:pStyle w:val="a9"/>
              <w:ind w:left="360"/>
              <w:jc w:val="both"/>
            </w:pPr>
          </w:p>
        </w:tc>
      </w:tr>
      <w:tr w:rsidR="00D006CE" w:rsidRPr="0083553B" w:rsidTr="00964F56">
        <w:tc>
          <w:tcPr>
            <w:tcW w:w="4820" w:type="dxa"/>
          </w:tcPr>
          <w:p w:rsidR="00D006CE" w:rsidRPr="0083553B" w:rsidRDefault="00D006CE" w:rsidP="00964F56">
            <w:pPr>
              <w:pStyle w:val="a9"/>
              <w:ind w:left="360"/>
              <w:jc w:val="both"/>
            </w:pPr>
          </w:p>
        </w:tc>
        <w:tc>
          <w:tcPr>
            <w:tcW w:w="4530" w:type="dxa"/>
          </w:tcPr>
          <w:p w:rsidR="00D006CE" w:rsidRPr="0083553B" w:rsidRDefault="00D006CE" w:rsidP="00964F56">
            <w:pPr>
              <w:pStyle w:val="a9"/>
              <w:ind w:left="360"/>
              <w:jc w:val="both"/>
            </w:pPr>
          </w:p>
        </w:tc>
      </w:tr>
    </w:tbl>
    <w:p w:rsidR="00D006CE" w:rsidRPr="005C790F" w:rsidRDefault="00D006CE" w:rsidP="00D006CE">
      <w:pPr>
        <w:pStyle w:val="a9"/>
        <w:ind w:left="360"/>
        <w:jc w:val="both"/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D006CE" w:rsidRPr="008C00F6" w:rsidTr="00964F56">
        <w:tc>
          <w:tcPr>
            <w:tcW w:w="9350" w:type="dxa"/>
            <w:gridSpan w:val="2"/>
          </w:tcPr>
          <w:p w:rsidR="00D006CE" w:rsidRPr="005C790F" w:rsidRDefault="00D006CE" w:rsidP="00964F56">
            <w:pPr>
              <w:pStyle w:val="a9"/>
              <w:ind w:left="360"/>
              <w:jc w:val="center"/>
              <w:rPr>
                <w:b/>
              </w:rPr>
            </w:pPr>
            <w:r w:rsidRPr="005C790F">
              <w:rPr>
                <w:b/>
              </w:rPr>
              <w:t>Информационное сопровождение</w:t>
            </w:r>
            <w:bookmarkStart w:id="0" w:name="_GoBack"/>
            <w:bookmarkEnd w:id="0"/>
          </w:p>
        </w:tc>
      </w:tr>
      <w:tr w:rsidR="00D006CE" w:rsidRPr="008C00F6" w:rsidTr="00964F56">
        <w:tc>
          <w:tcPr>
            <w:tcW w:w="4820" w:type="dxa"/>
          </w:tcPr>
          <w:p w:rsidR="00D006CE" w:rsidRPr="008C00F6" w:rsidRDefault="00D006CE" w:rsidP="00964F56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D006CE" w:rsidRPr="008C00F6" w:rsidRDefault="00D006CE" w:rsidP="00964F56">
            <w:pPr>
              <w:pStyle w:val="a9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D006CE" w:rsidRPr="008C00F6" w:rsidRDefault="00D006CE" w:rsidP="00964F56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D006CE" w:rsidRPr="008C00F6" w:rsidRDefault="00D006CE" w:rsidP="00964F56">
            <w:pPr>
              <w:pStyle w:val="a9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D006CE" w:rsidRPr="009911B5" w:rsidTr="00964F56">
        <w:tc>
          <w:tcPr>
            <w:tcW w:w="4820" w:type="dxa"/>
          </w:tcPr>
          <w:p w:rsidR="00D006CE" w:rsidRDefault="00D006CE" w:rsidP="00964F56">
            <w:r>
              <w:t xml:space="preserve">- Электронный сетевой учебник "IT </w:t>
            </w:r>
            <w:proofErr w:type="spellStart"/>
            <w:r>
              <w:t>Essentials</w:t>
            </w:r>
            <w:proofErr w:type="spellEnd"/>
            <w:r>
              <w:t>"</w:t>
            </w:r>
          </w:p>
          <w:p w:rsidR="00D006CE" w:rsidRDefault="00D006CE" w:rsidP="00964F56">
            <w:r>
              <w:t xml:space="preserve">- </w:t>
            </w:r>
            <w:proofErr w:type="spellStart"/>
            <w:r>
              <w:t>Видеоуроки</w:t>
            </w:r>
            <w:proofErr w:type="spellEnd"/>
            <w:r>
              <w:t xml:space="preserve"> по темам программы</w:t>
            </w:r>
          </w:p>
          <w:p w:rsidR="00D006CE" w:rsidRPr="008C00F6" w:rsidRDefault="00D006CE" w:rsidP="00964F56">
            <w:r>
              <w:t>- Виртуальные тренажеры</w:t>
            </w:r>
          </w:p>
        </w:tc>
        <w:tc>
          <w:tcPr>
            <w:tcW w:w="4530" w:type="dxa"/>
          </w:tcPr>
          <w:p w:rsidR="00D006CE" w:rsidRPr="0083553B" w:rsidRDefault="00D006CE" w:rsidP="00964F56">
            <w:r w:rsidRPr="0083553B">
              <w:t xml:space="preserve">- </w:t>
            </w:r>
            <w:r>
              <w:t xml:space="preserve">Веб-сайт Сетевой Академии </w:t>
            </w:r>
            <w:proofErr w:type="spellStart"/>
            <w:r>
              <w:t>Cisco</w:t>
            </w:r>
            <w:proofErr w:type="spellEnd"/>
            <w:r w:rsidRPr="0083553B">
              <w:t xml:space="preserve">: </w:t>
            </w:r>
            <w:hyperlink r:id="rId12" w:tgtFrame="_blank" w:history="1">
              <w:r w:rsidRPr="005C790F">
                <w:t>https://www.netacad.com</w:t>
              </w:r>
            </w:hyperlink>
          </w:p>
          <w:p w:rsidR="00D006CE" w:rsidRPr="004B66C4" w:rsidRDefault="00D006CE" w:rsidP="00964F56"/>
        </w:tc>
      </w:tr>
      <w:tr w:rsidR="00D006CE" w:rsidRPr="009911B5" w:rsidTr="00964F56">
        <w:tc>
          <w:tcPr>
            <w:tcW w:w="4820" w:type="dxa"/>
          </w:tcPr>
          <w:p w:rsidR="00D006CE" w:rsidRPr="004B66C4" w:rsidRDefault="00D006CE" w:rsidP="00964F56">
            <w:pPr>
              <w:pStyle w:val="a9"/>
              <w:ind w:left="360"/>
              <w:jc w:val="center"/>
            </w:pPr>
          </w:p>
        </w:tc>
        <w:tc>
          <w:tcPr>
            <w:tcW w:w="4530" w:type="dxa"/>
          </w:tcPr>
          <w:p w:rsidR="00D006CE" w:rsidRPr="004B66C4" w:rsidRDefault="00D006CE" w:rsidP="00964F56">
            <w:pPr>
              <w:pStyle w:val="a9"/>
              <w:ind w:left="360"/>
              <w:jc w:val="center"/>
            </w:pPr>
          </w:p>
        </w:tc>
      </w:tr>
    </w:tbl>
    <w:p w:rsidR="00D006CE" w:rsidRPr="008C00F6" w:rsidRDefault="00D006CE" w:rsidP="00D006CE">
      <w:pPr>
        <w:pStyle w:val="a9"/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D006CE" w:rsidRPr="008C00F6" w:rsidRDefault="00D006CE" w:rsidP="00D006CE">
      <w:pPr>
        <w:pStyle w:val="a9"/>
        <w:rPr>
          <w:i/>
        </w:rPr>
      </w:pP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D006CE" w:rsidRPr="008C00F6" w:rsidTr="00964F56">
        <w:tc>
          <w:tcPr>
            <w:tcW w:w="4820" w:type="dxa"/>
          </w:tcPr>
          <w:p w:rsidR="00D006CE" w:rsidRPr="008C00F6" w:rsidRDefault="00D006CE" w:rsidP="00964F56">
            <w:pPr>
              <w:pStyle w:val="a9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D006CE" w:rsidRPr="008C00F6" w:rsidRDefault="00D006CE" w:rsidP="00964F56">
            <w:pPr>
              <w:pStyle w:val="a9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D006CE" w:rsidRPr="008C00F6" w:rsidRDefault="00D006CE" w:rsidP="00964F56">
            <w:pPr>
              <w:pStyle w:val="a9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D006CE" w:rsidRPr="00C144F5" w:rsidTr="00964F56">
        <w:tc>
          <w:tcPr>
            <w:tcW w:w="4820" w:type="dxa"/>
          </w:tcPr>
          <w:p w:rsidR="00D006CE" w:rsidRPr="008C00F6" w:rsidRDefault="00D006CE" w:rsidP="00964F56">
            <w:pPr>
              <w:pStyle w:val="a9"/>
              <w:ind w:left="0"/>
            </w:pPr>
            <w:r>
              <w:t>Лабораторные работы</w:t>
            </w:r>
          </w:p>
        </w:tc>
        <w:tc>
          <w:tcPr>
            <w:tcW w:w="4536" w:type="dxa"/>
            <w:vMerge w:val="restart"/>
          </w:tcPr>
          <w:p w:rsidR="00D006CE" w:rsidRPr="00C144F5" w:rsidRDefault="00D006CE" w:rsidP="00964F56">
            <w:r w:rsidRPr="006810FD">
              <w:t xml:space="preserve">Компьютер или планшет с доступом в Сеть Интернет и удаленным доступом к реальному сетевому оборудованию </w:t>
            </w:r>
            <w:proofErr w:type="spellStart"/>
            <w:r w:rsidRPr="006810FD">
              <w:t>Cisco</w:t>
            </w:r>
            <w:proofErr w:type="spellEnd"/>
          </w:p>
        </w:tc>
      </w:tr>
      <w:tr w:rsidR="00D006CE" w:rsidRPr="008C00F6" w:rsidTr="00964F56">
        <w:tc>
          <w:tcPr>
            <w:tcW w:w="4820" w:type="dxa"/>
          </w:tcPr>
          <w:p w:rsidR="00D006CE" w:rsidRPr="008C00F6" w:rsidRDefault="00D006CE" w:rsidP="00964F56">
            <w:pPr>
              <w:pStyle w:val="a9"/>
              <w:ind w:left="0"/>
            </w:pPr>
            <w:r>
              <w:t>Самостоятельная работа</w:t>
            </w:r>
          </w:p>
        </w:tc>
        <w:tc>
          <w:tcPr>
            <w:tcW w:w="4536" w:type="dxa"/>
            <w:vMerge/>
          </w:tcPr>
          <w:p w:rsidR="00D006CE" w:rsidRPr="008C00F6" w:rsidRDefault="00D006CE" w:rsidP="00964F56"/>
        </w:tc>
      </w:tr>
      <w:tr w:rsidR="00D006CE" w:rsidRPr="008C00F6" w:rsidTr="00964F56">
        <w:tc>
          <w:tcPr>
            <w:tcW w:w="4820" w:type="dxa"/>
          </w:tcPr>
          <w:p w:rsidR="00D006CE" w:rsidRPr="008C00F6" w:rsidRDefault="00D006CE" w:rsidP="00964F56">
            <w:pPr>
              <w:pStyle w:val="a9"/>
              <w:ind w:left="0"/>
            </w:pPr>
            <w:r>
              <w:t>Консультации в режиме онлайн</w:t>
            </w:r>
          </w:p>
        </w:tc>
        <w:tc>
          <w:tcPr>
            <w:tcW w:w="4536" w:type="dxa"/>
          </w:tcPr>
          <w:p w:rsidR="00D006CE" w:rsidRPr="008C00F6" w:rsidRDefault="00D006CE" w:rsidP="00964F56">
            <w:r w:rsidRPr="00C144F5">
              <w:t xml:space="preserve">Компьютер, подключенный к сети Интернет или ноутбук; интернет-браузер, </w:t>
            </w:r>
            <w:r>
              <w:t>микрофон, наушники, веб-камера.</w:t>
            </w:r>
          </w:p>
        </w:tc>
      </w:tr>
    </w:tbl>
    <w:p w:rsidR="00D006CE" w:rsidRPr="008C00F6" w:rsidRDefault="00D006CE" w:rsidP="00D006CE">
      <w:pPr>
        <w:pStyle w:val="a9"/>
        <w:rPr>
          <w:i/>
        </w:rPr>
      </w:pPr>
    </w:p>
    <w:p w:rsidR="00D006CE" w:rsidRPr="008C00F6" w:rsidRDefault="00D006CE" w:rsidP="00D006CE">
      <w:pPr>
        <w:rPr>
          <w:b/>
        </w:rPr>
      </w:pPr>
      <w:r w:rsidRPr="008C00F6">
        <w:rPr>
          <w:b/>
        </w:rPr>
        <w:br w:type="page"/>
      </w: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  <w:lang w:val="en-US"/>
        </w:rPr>
        <w:t>III</w:t>
      </w:r>
      <w:r w:rsidRPr="00D006CE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D006CE" w:rsidRPr="00502BB7" w:rsidRDefault="00D006CE" w:rsidP="00D006CE">
      <w:r>
        <w:t xml:space="preserve">                                                    </w:t>
      </w:r>
      <w:r w:rsidRPr="00502BB7">
        <w:t>ПАСПОРТ КОМПЕТЕНЦИИ</w:t>
      </w:r>
    </w:p>
    <w:p w:rsidR="00D006CE" w:rsidRPr="00502BB7" w:rsidRDefault="00D006CE" w:rsidP="00D006CE"/>
    <w:p w:rsidR="00D006CE" w:rsidRPr="00502BB7" w:rsidRDefault="00D006CE" w:rsidP="00D006CE">
      <w:r w:rsidRPr="00502BB7">
        <w:t>(</w:t>
      </w:r>
      <w:r w:rsidRPr="006B3C4A">
        <w:t>Основы маршрутизации и коммутации</w:t>
      </w:r>
      <w:r w:rsidRPr="00502BB7">
        <w:t>)</w:t>
      </w:r>
    </w:p>
    <w:p w:rsidR="00D006CE" w:rsidRPr="00502BB7" w:rsidRDefault="00D006CE" w:rsidP="00D006CE"/>
    <w:p w:rsidR="00D006CE" w:rsidRPr="00502BB7" w:rsidRDefault="00D006CE" w:rsidP="00D006CE">
      <w:r w:rsidRPr="00502BB7">
        <w:t>(</w:t>
      </w:r>
      <w:r>
        <w:t>Федеральное государственное образовательное учреждение высшего образования "Томский государственный университет систем управления и радиоэлектроники"</w:t>
      </w:r>
      <w:r w:rsidRPr="00502BB7">
        <w:t>)</w:t>
      </w:r>
    </w:p>
    <w:p w:rsidR="00D006CE" w:rsidRPr="00502BB7" w:rsidRDefault="00D006CE" w:rsidP="00D006CE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730"/>
        <w:gridCol w:w="2693"/>
        <w:gridCol w:w="2493"/>
      </w:tblGrid>
      <w:tr w:rsidR="00D006CE" w:rsidRPr="003E00D6" w:rsidTr="00D006CE">
        <w:tc>
          <w:tcPr>
            <w:tcW w:w="628" w:type="dxa"/>
          </w:tcPr>
          <w:p w:rsidR="00D006CE" w:rsidRPr="00502BB7" w:rsidRDefault="00D006CE" w:rsidP="00964F56">
            <w:r w:rsidRPr="00502BB7">
              <w:t>1.</w:t>
            </w:r>
          </w:p>
        </w:tc>
        <w:tc>
          <w:tcPr>
            <w:tcW w:w="3762" w:type="dxa"/>
            <w:gridSpan w:val="2"/>
          </w:tcPr>
          <w:p w:rsidR="00D006CE" w:rsidRPr="00502BB7" w:rsidRDefault="00D006CE" w:rsidP="00964F56">
            <w:r w:rsidRPr="00502BB7">
              <w:t>Наименование компетенции</w:t>
            </w:r>
          </w:p>
          <w:p w:rsidR="00D006CE" w:rsidRPr="00502BB7" w:rsidRDefault="00D006CE" w:rsidP="00964F56"/>
        </w:tc>
        <w:tc>
          <w:tcPr>
            <w:tcW w:w="5186" w:type="dxa"/>
            <w:gridSpan w:val="2"/>
          </w:tcPr>
          <w:p w:rsidR="00D006CE" w:rsidRPr="00502BB7" w:rsidRDefault="00D006CE" w:rsidP="00964F56">
            <w:r>
              <w:t>Способность разрабатывать и отлаживать программный код</w:t>
            </w:r>
          </w:p>
        </w:tc>
      </w:tr>
      <w:tr w:rsidR="00D006CE" w:rsidRPr="003E00D6" w:rsidTr="00D006CE">
        <w:trPr>
          <w:trHeight w:val="240"/>
        </w:trPr>
        <w:tc>
          <w:tcPr>
            <w:tcW w:w="628" w:type="dxa"/>
            <w:vMerge w:val="restart"/>
          </w:tcPr>
          <w:p w:rsidR="00D006CE" w:rsidRPr="00502BB7" w:rsidRDefault="00D006CE" w:rsidP="00964F56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D006CE" w:rsidRPr="00502BB7" w:rsidRDefault="00D006CE" w:rsidP="00964F56">
            <w:r w:rsidRPr="00502BB7">
              <w:t>Указание типа компетенции</w:t>
            </w:r>
          </w:p>
        </w:tc>
        <w:tc>
          <w:tcPr>
            <w:tcW w:w="1730" w:type="dxa"/>
          </w:tcPr>
          <w:p w:rsidR="00D006CE" w:rsidRPr="00502BB7" w:rsidRDefault="00D006CE" w:rsidP="00964F56">
            <w:r w:rsidRPr="00502BB7">
              <w:t>общекультурная/</w:t>
            </w:r>
          </w:p>
          <w:p w:rsidR="00D006CE" w:rsidRPr="00502BB7" w:rsidRDefault="00D006CE" w:rsidP="00964F56">
            <w:r w:rsidRPr="00502BB7">
              <w:t>универсальная</w:t>
            </w:r>
          </w:p>
        </w:tc>
        <w:tc>
          <w:tcPr>
            <w:tcW w:w="5186" w:type="dxa"/>
            <w:gridSpan w:val="2"/>
          </w:tcPr>
          <w:p w:rsidR="00D006CE" w:rsidRPr="00502BB7" w:rsidRDefault="00D006CE" w:rsidP="00964F56">
            <w:r>
              <w:t>-</w:t>
            </w:r>
          </w:p>
        </w:tc>
      </w:tr>
      <w:tr w:rsidR="00D006CE" w:rsidRPr="003E00D6" w:rsidTr="00D006CE">
        <w:trPr>
          <w:trHeight w:val="240"/>
        </w:trPr>
        <w:tc>
          <w:tcPr>
            <w:tcW w:w="628" w:type="dxa"/>
            <w:vMerge/>
          </w:tcPr>
          <w:p w:rsidR="00D006CE" w:rsidRPr="00502BB7" w:rsidRDefault="00D006CE" w:rsidP="00964F56"/>
        </w:tc>
        <w:tc>
          <w:tcPr>
            <w:tcW w:w="2032" w:type="dxa"/>
            <w:vMerge/>
          </w:tcPr>
          <w:p w:rsidR="00D006CE" w:rsidRPr="00502BB7" w:rsidRDefault="00D006CE" w:rsidP="00964F56"/>
        </w:tc>
        <w:tc>
          <w:tcPr>
            <w:tcW w:w="1730" w:type="dxa"/>
          </w:tcPr>
          <w:p w:rsidR="00D006CE" w:rsidRPr="00502BB7" w:rsidRDefault="005C790F" w:rsidP="00964F56">
            <w:sdt>
              <w:sdtPr>
                <w:tag w:val="goog_rdk_63"/>
                <w:id w:val="381673293"/>
              </w:sdtPr>
              <w:sdtEndPr/>
              <w:sdtContent>
                <w:r w:rsidR="00D006CE" w:rsidRPr="00502BB7">
                  <w:t>о</w:t>
                </w:r>
              </w:sdtContent>
            </w:sdt>
            <w:r w:rsidR="00D006CE" w:rsidRPr="00502BB7">
              <w:t>бщепрофессиональная</w:t>
            </w:r>
          </w:p>
        </w:tc>
        <w:tc>
          <w:tcPr>
            <w:tcW w:w="5186" w:type="dxa"/>
            <w:gridSpan w:val="2"/>
          </w:tcPr>
          <w:p w:rsidR="00D006CE" w:rsidRPr="00502BB7" w:rsidRDefault="00D006CE" w:rsidP="00964F56">
            <w:r>
              <w:t>-</w:t>
            </w:r>
          </w:p>
        </w:tc>
      </w:tr>
      <w:tr w:rsidR="00D006CE" w:rsidRPr="003E00D6" w:rsidTr="00D006CE">
        <w:trPr>
          <w:trHeight w:val="447"/>
        </w:trPr>
        <w:tc>
          <w:tcPr>
            <w:tcW w:w="628" w:type="dxa"/>
            <w:vMerge/>
          </w:tcPr>
          <w:p w:rsidR="00D006CE" w:rsidRPr="00502BB7" w:rsidRDefault="00D006CE" w:rsidP="00964F56"/>
        </w:tc>
        <w:tc>
          <w:tcPr>
            <w:tcW w:w="2032" w:type="dxa"/>
            <w:vMerge/>
          </w:tcPr>
          <w:p w:rsidR="00D006CE" w:rsidRPr="00502BB7" w:rsidRDefault="00D006CE" w:rsidP="00964F56"/>
        </w:tc>
        <w:tc>
          <w:tcPr>
            <w:tcW w:w="1730" w:type="dxa"/>
          </w:tcPr>
          <w:p w:rsidR="00D006CE" w:rsidRPr="00502BB7" w:rsidRDefault="00D006CE" w:rsidP="00964F56">
            <w:r w:rsidRPr="00502BB7">
              <w:t>профессиональная</w:t>
            </w:r>
          </w:p>
        </w:tc>
        <w:tc>
          <w:tcPr>
            <w:tcW w:w="5186" w:type="dxa"/>
            <w:gridSpan w:val="2"/>
          </w:tcPr>
          <w:p w:rsidR="00D006CE" w:rsidRPr="00502BB7" w:rsidRDefault="00D006CE" w:rsidP="00964F56">
            <w:r>
              <w:t>Да</w:t>
            </w:r>
          </w:p>
          <w:p w:rsidR="00D006CE" w:rsidRPr="00502BB7" w:rsidRDefault="00D006CE" w:rsidP="00964F56"/>
        </w:tc>
      </w:tr>
      <w:tr w:rsidR="00D006CE" w:rsidRPr="003E00D6" w:rsidTr="00D006CE">
        <w:trPr>
          <w:trHeight w:val="240"/>
        </w:trPr>
        <w:tc>
          <w:tcPr>
            <w:tcW w:w="628" w:type="dxa"/>
            <w:vMerge/>
          </w:tcPr>
          <w:p w:rsidR="00D006CE" w:rsidRPr="00502BB7" w:rsidRDefault="00D006CE" w:rsidP="00964F56"/>
        </w:tc>
        <w:tc>
          <w:tcPr>
            <w:tcW w:w="2032" w:type="dxa"/>
            <w:vMerge/>
          </w:tcPr>
          <w:p w:rsidR="00D006CE" w:rsidRPr="00502BB7" w:rsidRDefault="00D006CE" w:rsidP="00964F56"/>
        </w:tc>
        <w:tc>
          <w:tcPr>
            <w:tcW w:w="1730" w:type="dxa"/>
          </w:tcPr>
          <w:p w:rsidR="00D006CE" w:rsidRPr="00502BB7" w:rsidRDefault="00D006CE" w:rsidP="00964F56">
            <w:r w:rsidRPr="00502BB7">
              <w:t>профессионально-специализированная</w:t>
            </w:r>
          </w:p>
        </w:tc>
        <w:tc>
          <w:tcPr>
            <w:tcW w:w="5186" w:type="dxa"/>
            <w:gridSpan w:val="2"/>
          </w:tcPr>
          <w:p w:rsidR="00D006CE" w:rsidRPr="00502BB7" w:rsidRDefault="00D006CE" w:rsidP="00964F56">
            <w:r>
              <w:t>-</w:t>
            </w:r>
          </w:p>
        </w:tc>
      </w:tr>
      <w:tr w:rsidR="00D006CE" w:rsidRPr="003E00D6" w:rsidTr="00D006CE">
        <w:tc>
          <w:tcPr>
            <w:tcW w:w="628" w:type="dxa"/>
          </w:tcPr>
          <w:p w:rsidR="00D006CE" w:rsidRPr="00502BB7" w:rsidRDefault="00D006CE" w:rsidP="00964F56">
            <w:r w:rsidRPr="00502BB7">
              <w:t>3.</w:t>
            </w:r>
          </w:p>
        </w:tc>
        <w:tc>
          <w:tcPr>
            <w:tcW w:w="3762" w:type="dxa"/>
            <w:gridSpan w:val="2"/>
          </w:tcPr>
          <w:p w:rsidR="00D006CE" w:rsidRPr="00502BB7" w:rsidRDefault="00D006CE" w:rsidP="00964F56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5186" w:type="dxa"/>
            <w:gridSpan w:val="2"/>
          </w:tcPr>
          <w:p w:rsidR="00D006CE" w:rsidRPr="001843C3" w:rsidRDefault="00D006CE" w:rsidP="00964F56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1.1. </w:t>
            </w:r>
            <w:r>
              <w:t xml:space="preserve">Способность осуществлять установку </w:t>
            </w:r>
            <w:r w:rsidRPr="007F65E1">
              <w:t>активных сетевых устройств</w:t>
            </w:r>
          </w:p>
          <w:p w:rsidR="00D006CE" w:rsidRPr="001843C3" w:rsidRDefault="00D006CE" w:rsidP="00964F56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1.2. </w:t>
            </w:r>
            <w:r>
              <w:t>Способность осуществлять н</w:t>
            </w:r>
            <w:r w:rsidRPr="007F65E1">
              <w:t>астройк</w:t>
            </w:r>
            <w:r>
              <w:t>у</w:t>
            </w:r>
            <w:r w:rsidRPr="007F65E1">
              <w:t xml:space="preserve"> программного обеспечения сетевых устройств</w:t>
            </w:r>
            <w:r>
              <w:t>.</w:t>
            </w:r>
          </w:p>
          <w:p w:rsidR="00D006CE" w:rsidRPr="00502BB7" w:rsidRDefault="00D006CE" w:rsidP="00964F56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1.3. </w:t>
            </w:r>
            <w:r>
              <w:t xml:space="preserve">Способность осуществлять установку </w:t>
            </w:r>
            <w:r w:rsidRPr="007F65E1">
              <w:t>специальных средств управления сетевыми устройствами</w:t>
            </w:r>
          </w:p>
        </w:tc>
      </w:tr>
      <w:tr w:rsidR="00D006CE" w:rsidRPr="003E00D6" w:rsidTr="00D006CE">
        <w:trPr>
          <w:trHeight w:val="1122"/>
        </w:trPr>
        <w:tc>
          <w:tcPr>
            <w:tcW w:w="628" w:type="dxa"/>
            <w:vMerge w:val="restart"/>
          </w:tcPr>
          <w:p w:rsidR="00D006CE" w:rsidRPr="00502BB7" w:rsidRDefault="00D006CE" w:rsidP="00964F56">
            <w:r w:rsidRPr="00502BB7">
              <w:t>4.</w:t>
            </w:r>
          </w:p>
        </w:tc>
        <w:tc>
          <w:tcPr>
            <w:tcW w:w="3762" w:type="dxa"/>
            <w:gridSpan w:val="2"/>
          </w:tcPr>
          <w:p w:rsidR="00D006CE" w:rsidRPr="00502BB7" w:rsidRDefault="00D006CE" w:rsidP="00964F56">
            <w:r w:rsidRPr="00502BB7">
              <w:t>Дескриптор знаний, умений и навыков по уровням</w:t>
            </w:r>
          </w:p>
        </w:tc>
        <w:tc>
          <w:tcPr>
            <w:tcW w:w="2693" w:type="dxa"/>
          </w:tcPr>
          <w:sdt>
            <w:sdtPr>
              <w:tag w:val="goog_rdk_67"/>
              <w:id w:val="250486280"/>
            </w:sdtPr>
            <w:sdtEndPr/>
            <w:sdtContent>
              <w:p w:rsidR="00D006CE" w:rsidRPr="00502BB7" w:rsidRDefault="00D006CE" w:rsidP="00964F56">
                <w:r w:rsidRPr="00502BB7">
                  <w:t>Уровни</w:t>
                </w:r>
                <w:r>
                  <w:t xml:space="preserve"> </w:t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D006CE" w:rsidRPr="00502BB7" w:rsidRDefault="00D006CE" w:rsidP="00964F56">
                <w:r w:rsidRPr="00502BB7">
                  <w:t>обучающегося</w:t>
                </w:r>
              </w:p>
            </w:sdtContent>
          </w:sdt>
        </w:tc>
        <w:tc>
          <w:tcPr>
            <w:tcW w:w="2493" w:type="dxa"/>
          </w:tcPr>
          <w:p w:rsidR="00D006CE" w:rsidRPr="00502BB7" w:rsidRDefault="00D006CE" w:rsidP="00964F56">
            <w:r w:rsidRPr="00502BB7">
              <w:t>Индикаторы</w:t>
            </w:r>
          </w:p>
        </w:tc>
      </w:tr>
      <w:tr w:rsidR="00D006CE" w:rsidRPr="003E00D6" w:rsidTr="00D006CE">
        <w:tc>
          <w:tcPr>
            <w:tcW w:w="628" w:type="dxa"/>
            <w:vMerge/>
          </w:tcPr>
          <w:p w:rsidR="00D006CE" w:rsidRPr="00502BB7" w:rsidRDefault="00D006CE" w:rsidP="00964F56"/>
        </w:tc>
        <w:tc>
          <w:tcPr>
            <w:tcW w:w="3762" w:type="dxa"/>
            <w:gridSpan w:val="2"/>
          </w:tcPr>
          <w:p w:rsidR="00D006CE" w:rsidRPr="00502BB7" w:rsidRDefault="00D006CE" w:rsidP="00964F56"/>
        </w:tc>
        <w:tc>
          <w:tcPr>
            <w:tcW w:w="2693" w:type="dxa"/>
          </w:tcPr>
          <w:p w:rsidR="00D006CE" w:rsidRPr="00502BB7" w:rsidRDefault="00D006CE" w:rsidP="00964F56">
            <w:r w:rsidRPr="00502BB7">
              <w:t>Начальный уровень</w:t>
            </w:r>
          </w:p>
          <w:p w:rsidR="00D006CE" w:rsidRPr="00502BB7" w:rsidRDefault="00D006CE" w:rsidP="00964F56"/>
          <w:p w:rsidR="00D006CE" w:rsidRPr="00502BB7" w:rsidRDefault="00D006CE" w:rsidP="00964F56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93" w:type="dxa"/>
          </w:tcPr>
          <w:p w:rsidR="00D006CE" w:rsidRDefault="00D006CE" w:rsidP="00964F56">
            <w:r>
              <w:t>- знает, что такое адрес назначения;</w:t>
            </w:r>
          </w:p>
          <w:p w:rsidR="00D006CE" w:rsidRDefault="00D006CE" w:rsidP="00964F56">
            <w:r>
              <w:t xml:space="preserve">- знает </w:t>
            </w:r>
            <w:r w:rsidRPr="008C22CB">
              <w:t>доступные пути ко всем удаленным сетям</w:t>
            </w:r>
            <w:r>
              <w:t>;</w:t>
            </w:r>
          </w:p>
          <w:p w:rsidR="00D006CE" w:rsidRDefault="00D006CE" w:rsidP="00964F56">
            <w:r>
              <w:t xml:space="preserve">- знает основные </w:t>
            </w:r>
            <w:r w:rsidRPr="008C22CB">
              <w:t>методы обслуживания и проверки информации о маршрутизации</w:t>
            </w:r>
            <w:r>
              <w:t>;</w:t>
            </w:r>
          </w:p>
          <w:p w:rsidR="00D006CE" w:rsidRDefault="00D006CE" w:rsidP="00964F56">
            <w:r>
              <w:t xml:space="preserve">- способен </w:t>
            </w:r>
            <w:r w:rsidRPr="008C22CB">
              <w:t xml:space="preserve">оценивать и описывать основные понятия коммутации и принципов работы коммутаторов </w:t>
            </w:r>
            <w:proofErr w:type="spellStart"/>
            <w:r w:rsidRPr="008C22CB">
              <w:t>Cisco</w:t>
            </w:r>
            <w:proofErr w:type="spellEnd"/>
            <w:r>
              <w:t>;</w:t>
            </w:r>
          </w:p>
          <w:p w:rsidR="00D006CE" w:rsidRDefault="00D006CE" w:rsidP="00964F56">
            <w:r>
              <w:t xml:space="preserve">- способен </w:t>
            </w:r>
            <w:r w:rsidRPr="008C22CB">
              <w:t>оценивать и описывать усовершенствованные технологии коммутации</w:t>
            </w:r>
            <w:r>
              <w:t>;</w:t>
            </w:r>
          </w:p>
          <w:p w:rsidR="00D006CE" w:rsidRPr="00502BB7" w:rsidRDefault="00D006CE" w:rsidP="00964F56">
            <w:r>
              <w:t xml:space="preserve">- способен осуществлять </w:t>
            </w:r>
            <w:r w:rsidRPr="008C22CB">
              <w:t>настройк</w:t>
            </w:r>
            <w:r>
              <w:t>у</w:t>
            </w:r>
            <w:r w:rsidRPr="008C22CB">
              <w:t xml:space="preserve"> и устранение основных неполадок в небольшой коммутируемой и маршрутизируемой сети</w:t>
            </w:r>
          </w:p>
        </w:tc>
      </w:tr>
      <w:tr w:rsidR="00D006CE" w:rsidRPr="003E00D6" w:rsidTr="00D006CE">
        <w:tc>
          <w:tcPr>
            <w:tcW w:w="628" w:type="dxa"/>
            <w:vMerge/>
          </w:tcPr>
          <w:p w:rsidR="00D006CE" w:rsidRPr="00502BB7" w:rsidRDefault="00D006CE" w:rsidP="00964F56"/>
        </w:tc>
        <w:tc>
          <w:tcPr>
            <w:tcW w:w="3762" w:type="dxa"/>
            <w:gridSpan w:val="2"/>
          </w:tcPr>
          <w:p w:rsidR="00D006CE" w:rsidRPr="00502BB7" w:rsidRDefault="00D006CE" w:rsidP="00964F56"/>
        </w:tc>
        <w:tc>
          <w:tcPr>
            <w:tcW w:w="2693" w:type="dxa"/>
          </w:tcPr>
          <w:p w:rsidR="00D006CE" w:rsidRPr="00502BB7" w:rsidRDefault="00D006CE" w:rsidP="00964F56">
            <w:r w:rsidRPr="00502BB7">
              <w:t>Базовый уровень</w:t>
            </w:r>
          </w:p>
          <w:p w:rsidR="00D006CE" w:rsidRPr="00502BB7" w:rsidRDefault="00D006CE" w:rsidP="00964F56"/>
          <w:p w:rsidR="00D006CE" w:rsidRPr="00502BB7" w:rsidRDefault="00D006CE" w:rsidP="00964F56">
            <w:r w:rsidRPr="00502BB7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>,</w:t>
                </w:r>
              </w:sdtContent>
            </w:sdt>
            <w:sdt>
              <w:sdtPr>
                <w:tag w:val="goog_rdk_71"/>
                <w:id w:val="1472101246"/>
              </w:sdtPr>
              <w:sdtEndPr/>
              <w:sdtContent>
                <w:r>
                  <w:t xml:space="preserve"> </w:t>
                </w:r>
              </w:sdtContent>
            </w:sdt>
            <w:r w:rsidRPr="00502BB7">
              <w:t>сложности.)</w:t>
            </w:r>
          </w:p>
        </w:tc>
        <w:tc>
          <w:tcPr>
            <w:tcW w:w="2493" w:type="dxa"/>
          </w:tcPr>
          <w:p w:rsidR="00D006CE" w:rsidRDefault="00D006CE" w:rsidP="00964F56">
            <w:r>
              <w:t xml:space="preserve">- знает </w:t>
            </w:r>
            <w:r w:rsidRPr="008C22CB">
              <w:t>наилучший путь к каждой удаленной сети</w:t>
            </w:r>
            <w:r>
              <w:t>;</w:t>
            </w:r>
          </w:p>
          <w:p w:rsidR="00D006CE" w:rsidRDefault="00D006CE" w:rsidP="00964F56">
            <w:r>
              <w:t xml:space="preserve">- способен осуществлять </w:t>
            </w:r>
            <w:r w:rsidRPr="00EB66AB">
              <w:t>поиск и устранени</w:t>
            </w:r>
            <w:r>
              <w:t>е</w:t>
            </w:r>
            <w:r w:rsidRPr="00EB66AB">
              <w:t xml:space="preserve"> неполадок для ноутбуков </w:t>
            </w:r>
            <w:r>
              <w:t xml:space="preserve">и </w:t>
            </w:r>
            <w:r w:rsidRPr="00EB66AB">
              <w:t>мобильных устройств</w:t>
            </w:r>
            <w:r>
              <w:t>;</w:t>
            </w:r>
          </w:p>
          <w:p w:rsidR="00D006CE" w:rsidRDefault="00D006CE" w:rsidP="00964F56">
            <w:r>
              <w:t xml:space="preserve">- способен </w:t>
            </w:r>
            <w:r w:rsidRPr="008C22CB">
              <w:t xml:space="preserve">оценивать и описывать протоколы динамической маршрутизации, протоколы маршрутизации на базе векторов расстояния и </w:t>
            </w:r>
            <w:proofErr w:type="gramStart"/>
            <w:r w:rsidRPr="008C22CB">
              <w:t>протоколы  маршрутизации</w:t>
            </w:r>
            <w:proofErr w:type="gramEnd"/>
            <w:r w:rsidRPr="008C22CB">
              <w:t xml:space="preserve"> по состоянию каналов</w:t>
            </w:r>
            <w:r>
              <w:t>;</w:t>
            </w:r>
          </w:p>
          <w:p w:rsidR="00D006CE" w:rsidRDefault="00D006CE" w:rsidP="00964F56">
            <w:r>
              <w:t xml:space="preserve">- способен </w:t>
            </w:r>
            <w:r w:rsidRPr="008C22CB">
              <w:t>оценивать и описывать назначения и типы списков управления доступом (ACL)</w:t>
            </w:r>
            <w:r>
              <w:t>;</w:t>
            </w:r>
          </w:p>
          <w:p w:rsidR="00D006CE" w:rsidRDefault="00D006CE" w:rsidP="00964F56">
            <w:r>
              <w:t xml:space="preserve">- умеет </w:t>
            </w:r>
            <w:r w:rsidRPr="008C22CB">
              <w:t>оценивать и описывать операции и преимущества протокола динамической конфигурации узла (DHCP) и системы доменных имен (DNS) для IPv4 и IPv6</w:t>
            </w:r>
            <w:r>
              <w:t>;</w:t>
            </w:r>
          </w:p>
          <w:p w:rsidR="00D006CE" w:rsidRPr="00502BB7" w:rsidRDefault="00D006CE" w:rsidP="00964F56">
            <w:r>
              <w:t xml:space="preserve">- способен </w:t>
            </w:r>
            <w:r w:rsidRPr="008C22CB">
              <w:t>оценивать и описывать операции и преимущества преобразования сетевых адресов (NAT)</w:t>
            </w:r>
          </w:p>
        </w:tc>
      </w:tr>
      <w:tr w:rsidR="00D006CE" w:rsidRPr="003E00D6" w:rsidTr="00D006CE">
        <w:trPr>
          <w:trHeight w:val="557"/>
        </w:trPr>
        <w:tc>
          <w:tcPr>
            <w:tcW w:w="628" w:type="dxa"/>
            <w:vMerge/>
          </w:tcPr>
          <w:p w:rsidR="00D006CE" w:rsidRPr="00502BB7" w:rsidRDefault="00D006CE" w:rsidP="00964F56"/>
        </w:tc>
        <w:tc>
          <w:tcPr>
            <w:tcW w:w="3762" w:type="dxa"/>
            <w:gridSpan w:val="2"/>
          </w:tcPr>
          <w:p w:rsidR="00D006CE" w:rsidRPr="00502BB7" w:rsidRDefault="00D006CE" w:rsidP="00964F56"/>
        </w:tc>
        <w:tc>
          <w:tcPr>
            <w:tcW w:w="2693" w:type="dxa"/>
          </w:tcPr>
          <w:p w:rsidR="00D006CE" w:rsidRPr="00502BB7" w:rsidRDefault="00D006CE" w:rsidP="00964F56">
            <w:r w:rsidRPr="00502BB7">
              <w:t>Продвинутый</w:t>
            </w:r>
          </w:p>
          <w:p w:rsidR="00D006CE" w:rsidRPr="00502BB7" w:rsidRDefault="00D006CE" w:rsidP="00964F56"/>
          <w:p w:rsidR="00D006CE" w:rsidRPr="00502BB7" w:rsidRDefault="00D006CE" w:rsidP="00964F56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93" w:type="dxa"/>
          </w:tcPr>
          <w:p w:rsidR="00D006CE" w:rsidRDefault="00D006CE" w:rsidP="00964F56">
            <w:r>
              <w:t xml:space="preserve">- уверенно владеет навыками </w:t>
            </w:r>
            <w:r w:rsidRPr="008C22CB">
              <w:t>настройка и устранение неполадок в сетях VLAN и маршрутизации между VLAN</w:t>
            </w:r>
            <w:r>
              <w:t>;</w:t>
            </w:r>
          </w:p>
          <w:p w:rsidR="00D006CE" w:rsidRDefault="00D006CE" w:rsidP="00964F56">
            <w:r>
              <w:t xml:space="preserve">- уверенно владеет навыками </w:t>
            </w:r>
            <w:r w:rsidRPr="008C22CB">
              <w:t>настройк</w:t>
            </w:r>
            <w:r>
              <w:t>и</w:t>
            </w:r>
            <w:r w:rsidRPr="008C22CB">
              <w:t>, мониторинг</w:t>
            </w:r>
            <w:r>
              <w:t>а</w:t>
            </w:r>
            <w:r w:rsidRPr="008C22CB">
              <w:t xml:space="preserve"> и устранени</w:t>
            </w:r>
            <w:r>
              <w:t>я</w:t>
            </w:r>
            <w:r w:rsidRPr="008C22CB">
              <w:t xml:space="preserve"> неполадок ACL-списков для IPv4 и IPv6</w:t>
            </w:r>
            <w:r>
              <w:t>;</w:t>
            </w:r>
          </w:p>
          <w:p w:rsidR="00D006CE" w:rsidRDefault="00D006CE" w:rsidP="00964F56">
            <w:r>
              <w:t xml:space="preserve">Уверенно владеет навыками </w:t>
            </w:r>
            <w:r w:rsidRPr="008C22CB">
              <w:t>настройк</w:t>
            </w:r>
            <w:r>
              <w:t>и</w:t>
            </w:r>
            <w:r w:rsidRPr="008C22CB">
              <w:t xml:space="preserve"> и устранени</w:t>
            </w:r>
            <w:r>
              <w:t>я</w:t>
            </w:r>
            <w:r w:rsidRPr="008C22CB">
              <w:t xml:space="preserve"> неполадок NAT</w:t>
            </w:r>
          </w:p>
          <w:p w:rsidR="00D006CE" w:rsidRDefault="00D006CE" w:rsidP="00964F56">
            <w:r>
              <w:t>- способен осуществлять н</w:t>
            </w:r>
            <w:r w:rsidRPr="00974350">
              <w:t>астройк</w:t>
            </w:r>
            <w:r>
              <w:t>у</w:t>
            </w:r>
            <w:r w:rsidRPr="00974350">
              <w:t xml:space="preserve"> параметров сетевых устройств и программного обеспечения согласно технологической политике организации</w:t>
            </w:r>
            <w:r>
              <w:t>;</w:t>
            </w:r>
          </w:p>
          <w:p w:rsidR="00D006CE" w:rsidRPr="00502BB7" w:rsidRDefault="00D006CE" w:rsidP="00964F56">
            <w:r>
              <w:t>- владеет навыками у</w:t>
            </w:r>
            <w:r w:rsidRPr="00974350">
              <w:t>становк</w:t>
            </w:r>
            <w:r>
              <w:t>и</w:t>
            </w:r>
            <w:r w:rsidRPr="00974350">
              <w:t xml:space="preserve"> специальных средств управления сетевыми устройствами</w:t>
            </w:r>
            <w:r>
              <w:t>.</w:t>
            </w:r>
          </w:p>
        </w:tc>
      </w:tr>
      <w:tr w:rsidR="00D006CE" w:rsidRPr="003E00D6" w:rsidTr="00D006CE">
        <w:tc>
          <w:tcPr>
            <w:tcW w:w="628" w:type="dxa"/>
            <w:vMerge/>
          </w:tcPr>
          <w:p w:rsidR="00D006CE" w:rsidRPr="00502BB7" w:rsidRDefault="00D006CE" w:rsidP="00964F56"/>
        </w:tc>
        <w:tc>
          <w:tcPr>
            <w:tcW w:w="3762" w:type="dxa"/>
            <w:gridSpan w:val="2"/>
          </w:tcPr>
          <w:p w:rsidR="00D006CE" w:rsidRPr="00502BB7" w:rsidRDefault="00D006CE" w:rsidP="00964F56"/>
        </w:tc>
        <w:tc>
          <w:tcPr>
            <w:tcW w:w="2693" w:type="dxa"/>
          </w:tcPr>
          <w:p w:rsidR="00D006CE" w:rsidRPr="00502BB7" w:rsidRDefault="00D006CE" w:rsidP="00964F56">
            <w:r w:rsidRPr="00502BB7">
              <w:t>Профессиональный</w:t>
            </w:r>
          </w:p>
          <w:p w:rsidR="00D006CE" w:rsidRPr="00502BB7" w:rsidRDefault="00D006CE" w:rsidP="00964F56"/>
          <w:p w:rsidR="00D006CE" w:rsidRPr="00502BB7" w:rsidRDefault="00D006CE" w:rsidP="00964F56">
            <w:r w:rsidRPr="00502BB7"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D006CE" w:rsidRPr="00502BB7" w:rsidRDefault="00D006CE" w:rsidP="00964F56">
            <w:r w:rsidRPr="00502BB7">
              <w:t>в ситуациях повышенной сложности.)</w:t>
            </w:r>
          </w:p>
        </w:tc>
        <w:tc>
          <w:tcPr>
            <w:tcW w:w="2493" w:type="dxa"/>
          </w:tcPr>
          <w:p w:rsidR="00D006CE" w:rsidRPr="00502BB7" w:rsidRDefault="00D006CE" w:rsidP="00964F56">
            <w:r>
              <w:t>-</w:t>
            </w:r>
          </w:p>
        </w:tc>
      </w:tr>
      <w:tr w:rsidR="00D006CE" w:rsidRPr="003E00D6" w:rsidTr="00D006CE">
        <w:trPr>
          <w:trHeight w:val="1695"/>
        </w:trPr>
        <w:tc>
          <w:tcPr>
            <w:tcW w:w="628" w:type="dxa"/>
          </w:tcPr>
          <w:p w:rsidR="00D006CE" w:rsidRPr="00502BB7" w:rsidRDefault="00D006CE" w:rsidP="00964F56">
            <w:r w:rsidRPr="00502BB7">
              <w:t>5.</w:t>
            </w:r>
          </w:p>
        </w:tc>
        <w:tc>
          <w:tcPr>
            <w:tcW w:w="3762" w:type="dxa"/>
            <w:gridSpan w:val="2"/>
          </w:tcPr>
          <w:p w:rsidR="00D006CE" w:rsidRPr="00502BB7" w:rsidRDefault="00D006CE" w:rsidP="00964F56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186" w:type="dxa"/>
            <w:gridSpan w:val="2"/>
          </w:tcPr>
          <w:p w:rsidR="00D006CE" w:rsidRDefault="00D006CE" w:rsidP="00964F56">
            <w:r>
              <w:t>Для освоения данной компетенции слушатели должны обладать общими компетенциями, включающими в себя способность:</w:t>
            </w:r>
          </w:p>
          <w:p w:rsidR="00D006CE" w:rsidRDefault="00D006CE" w:rsidP="00964F56">
            <w:r w:rsidRPr="00AF36A1">
              <w:t xml:space="preserve">ОК </w:t>
            </w:r>
            <w:r>
              <w:t>1</w:t>
            </w:r>
            <w:r w:rsidRPr="00AF36A1">
              <w:t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D006CE" w:rsidRPr="00502BB7" w:rsidRDefault="00D006CE" w:rsidP="00964F56">
            <w:r w:rsidRPr="00537854">
              <w:t xml:space="preserve">ОК </w:t>
            </w:r>
            <w:r>
              <w:t>2</w:t>
            </w:r>
            <w:r w:rsidRPr="00537854">
              <w:t>. Принимать решения в стандартных и нестандартных ситуациях и нести за них ответственность.</w:t>
            </w:r>
          </w:p>
          <w:p w:rsidR="00D006CE" w:rsidRDefault="00D006CE" w:rsidP="00964F56">
            <w:r w:rsidRPr="00537854">
              <w:t xml:space="preserve">ОК </w:t>
            </w:r>
            <w:r>
              <w:t>3</w:t>
            </w:r>
            <w:r w:rsidRPr="00537854">
              <w:t>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D006CE" w:rsidRPr="00502BB7" w:rsidRDefault="00D006CE" w:rsidP="00964F56">
            <w:r w:rsidRPr="00537854">
              <w:t xml:space="preserve">ОК </w:t>
            </w:r>
            <w:r>
              <w:t>4</w:t>
            </w:r>
            <w:r w:rsidRPr="00537854">
              <w:t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D006CE" w:rsidRPr="003E00D6" w:rsidTr="00D006CE">
        <w:tc>
          <w:tcPr>
            <w:tcW w:w="628" w:type="dxa"/>
          </w:tcPr>
          <w:p w:rsidR="00D006CE" w:rsidRPr="00502BB7" w:rsidRDefault="00D006CE" w:rsidP="00964F56">
            <w:r w:rsidRPr="00502BB7">
              <w:t>6.</w:t>
            </w:r>
          </w:p>
        </w:tc>
        <w:tc>
          <w:tcPr>
            <w:tcW w:w="3762" w:type="dxa"/>
            <w:gridSpan w:val="2"/>
          </w:tcPr>
          <w:p w:rsidR="00D006CE" w:rsidRPr="00502BB7" w:rsidRDefault="00D006CE" w:rsidP="00964F56">
            <w:r w:rsidRPr="00502BB7">
              <w:t>Средства и технологии оценки</w:t>
            </w:r>
          </w:p>
          <w:p w:rsidR="00D006CE" w:rsidRPr="00502BB7" w:rsidRDefault="00D006CE" w:rsidP="00964F56"/>
        </w:tc>
        <w:tc>
          <w:tcPr>
            <w:tcW w:w="5186" w:type="dxa"/>
            <w:gridSpan w:val="2"/>
          </w:tcPr>
          <w:p w:rsidR="00D006CE" w:rsidRDefault="00D006CE" w:rsidP="00964F56">
            <w:r>
              <w:t>Тесты</w:t>
            </w:r>
          </w:p>
          <w:p w:rsidR="00D006CE" w:rsidRPr="00502BB7" w:rsidRDefault="00D006CE" w:rsidP="00964F56">
            <w:r>
              <w:t>Лабораторные работы</w:t>
            </w:r>
          </w:p>
        </w:tc>
      </w:tr>
    </w:tbl>
    <w:p w:rsidR="00D006CE" w:rsidRPr="00502BB7" w:rsidRDefault="00D006CE" w:rsidP="00D006CE"/>
    <w:p w:rsidR="00D006CE" w:rsidRPr="00502BB7" w:rsidRDefault="00D006CE" w:rsidP="00D006CE"/>
    <w:p w:rsidR="00D006CE" w:rsidRPr="00502BB7" w:rsidRDefault="00D006CE" w:rsidP="00D006CE"/>
    <w:p w:rsidR="00D006CE" w:rsidRPr="00502BB7" w:rsidRDefault="00D006CE" w:rsidP="00D006CE"/>
    <w:p w:rsidR="00D006CE" w:rsidRPr="008C00F6" w:rsidRDefault="00D006CE" w:rsidP="00D006CE">
      <w:pPr>
        <w:pStyle w:val="a9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D006CE" w:rsidRPr="008C00F6" w:rsidRDefault="00D006CE" w:rsidP="00D006CE">
      <w:pPr>
        <w:pStyle w:val="a9"/>
        <w:ind w:left="792"/>
        <w:rPr>
          <w:b/>
        </w:rPr>
      </w:pPr>
    </w:p>
    <w:p w:rsidR="00D006CE" w:rsidRPr="008C00F6" w:rsidRDefault="00D006CE" w:rsidP="00D006CE">
      <w:pPr>
        <w:rPr>
          <w:b/>
        </w:rPr>
      </w:pPr>
      <w:r w:rsidRPr="008C00F6">
        <w:rPr>
          <w:b/>
        </w:rPr>
        <w:br w:type="page"/>
      </w:r>
    </w:p>
    <w:p w:rsidR="00D006CE" w:rsidRDefault="00D006CE" w:rsidP="00D006CE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C00F6">
        <w:t>рейтингования</w:t>
      </w:r>
      <w:proofErr w:type="spellEnd"/>
      <w:r w:rsidRPr="008C00F6">
        <w:t>, призовые места по результатам проведения конкурсов образовательных программ и др.) (при наличии)</w:t>
      </w:r>
    </w:p>
    <w:p w:rsidR="00D006CE" w:rsidRPr="00E26266" w:rsidRDefault="00D006CE" w:rsidP="00D006CE">
      <w:pPr>
        <w:pStyle w:val="a9"/>
        <w:ind w:left="360"/>
      </w:pPr>
      <w:r>
        <w:rPr>
          <w:b/>
        </w:rPr>
        <w:t xml:space="preserve"> </w:t>
      </w:r>
      <w:r>
        <w:t>Отсутствует</w:t>
      </w:r>
      <w:r>
        <w:rPr>
          <w:b/>
        </w:rPr>
        <w:t xml:space="preserve"> </w:t>
      </w:r>
    </w:p>
    <w:p w:rsidR="00D006CE" w:rsidRPr="008C00F6" w:rsidRDefault="00D006CE" w:rsidP="00D006CE">
      <w:pPr>
        <w:pStyle w:val="a9"/>
        <w:ind w:left="360"/>
      </w:pPr>
    </w:p>
    <w:p w:rsidR="00D006CE" w:rsidRDefault="00D006CE" w:rsidP="00D006CE">
      <w:pPr>
        <w:pStyle w:val="a9"/>
        <w:ind w:left="360"/>
        <w:jc w:val="both"/>
      </w:pPr>
      <w:proofErr w:type="gramStart"/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D006CE" w:rsidRPr="00E26266" w:rsidRDefault="00D006CE" w:rsidP="00D006CE">
      <w:pPr>
        <w:pStyle w:val="a9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D006CE" w:rsidRPr="008C00F6" w:rsidRDefault="00D006CE" w:rsidP="00D006CE">
      <w:pPr>
        <w:pStyle w:val="a9"/>
        <w:ind w:left="360"/>
      </w:pPr>
    </w:p>
    <w:p w:rsidR="00D006CE" w:rsidRDefault="00D006CE" w:rsidP="00D006CE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D006CE" w:rsidRPr="00E26266" w:rsidRDefault="00D006CE" w:rsidP="00D006CE">
      <w:pPr>
        <w:pStyle w:val="a9"/>
        <w:ind w:left="360"/>
      </w:pPr>
      <w:r>
        <w:rPr>
          <w:b/>
        </w:rPr>
        <w:t xml:space="preserve"> </w:t>
      </w:r>
      <w:r w:rsidRPr="00EB3DD2">
        <w:t>Программа предоставляет возможности для получения практического опыта и развития профессиональных навыков, необходимых для работы на базовых должностях в области информационных и коммуникационных технологий (сетевой техник, администратор сети)</w:t>
      </w:r>
    </w:p>
    <w:p w:rsidR="00D006CE" w:rsidRPr="008C00F6" w:rsidRDefault="00D006CE" w:rsidP="00D006CE">
      <w:pPr>
        <w:pStyle w:val="a9"/>
        <w:ind w:left="360"/>
      </w:pPr>
    </w:p>
    <w:p w:rsidR="00D006CE" w:rsidRDefault="00D006CE" w:rsidP="00D006CE">
      <w:pPr>
        <w:pStyle w:val="a9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D006CE" w:rsidRPr="008C00F6" w:rsidRDefault="00D006CE" w:rsidP="00D006CE">
      <w:pPr>
        <w:pStyle w:val="a9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D006CE" w:rsidRPr="008C00F6" w:rsidRDefault="00D006CE" w:rsidP="00D006CE">
      <w:pPr>
        <w:pStyle w:val="a9"/>
        <w:ind w:left="360"/>
        <w:rPr>
          <w:b/>
        </w:rPr>
      </w:pPr>
    </w:p>
    <w:p w:rsidR="00D006CE" w:rsidRPr="008C00F6" w:rsidRDefault="00D006CE" w:rsidP="00D006CE">
      <w:pPr>
        <w:pStyle w:val="a9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D006CE" w:rsidRPr="008C00F6" w:rsidRDefault="00D006CE" w:rsidP="00D006CE">
      <w:pPr>
        <w:pStyle w:val="a9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D006CE" w:rsidRPr="008C00F6" w:rsidRDefault="00D006CE" w:rsidP="00D006CE">
      <w:pPr>
        <w:rPr>
          <w:b/>
        </w:rPr>
      </w:pPr>
    </w:p>
    <w:p w:rsidR="0028081C" w:rsidRDefault="0028081C"/>
    <w:sectPr w:rsidR="0028081C" w:rsidSect="00016AE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F5" w:rsidRDefault="00274872">
      <w:pPr>
        <w:spacing w:after="0" w:line="240" w:lineRule="auto"/>
      </w:pPr>
      <w:r>
        <w:separator/>
      </w:r>
    </w:p>
  </w:endnote>
  <w:endnote w:type="continuationSeparator" w:id="0">
    <w:p w:rsidR="005766F5" w:rsidRDefault="0027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A94DC4" w:rsidRDefault="00D006C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0F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A94DC4" w:rsidRDefault="005C790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F5" w:rsidRDefault="00274872">
      <w:pPr>
        <w:spacing w:after="0" w:line="240" w:lineRule="auto"/>
      </w:pPr>
      <w:r>
        <w:separator/>
      </w:r>
    </w:p>
  </w:footnote>
  <w:footnote w:type="continuationSeparator" w:id="0">
    <w:p w:rsidR="005766F5" w:rsidRDefault="0027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A7F20"/>
    <w:multiLevelType w:val="hybridMultilevel"/>
    <w:tmpl w:val="81CCFF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C908A3"/>
    <w:multiLevelType w:val="hybridMultilevel"/>
    <w:tmpl w:val="06A8D6A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05BD0"/>
    <w:multiLevelType w:val="hybridMultilevel"/>
    <w:tmpl w:val="FBCEB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813468"/>
    <w:multiLevelType w:val="hybridMultilevel"/>
    <w:tmpl w:val="8766E13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CE"/>
    <w:rsid w:val="0000685D"/>
    <w:rsid w:val="00274872"/>
    <w:rsid w:val="0028081C"/>
    <w:rsid w:val="005766F5"/>
    <w:rsid w:val="005C790F"/>
    <w:rsid w:val="00952D02"/>
    <w:rsid w:val="00D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6EB6E-6C58-4DD6-B877-6C25A31F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6CE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00685D"/>
    <w:pPr>
      <w:shd w:val="clear" w:color="auto" w:fill="0C54A0"/>
      <w:ind w:left="284" w:firstLine="851"/>
      <w:outlineLvl w:val="0"/>
    </w:pPr>
    <w:rPr>
      <w:rFonts w:ascii="Roboto Light" w:hAnsi="Roboto Light" w:cstheme="minorHAnsi"/>
      <w:b/>
      <w:color w:val="FFFFFF" w:themeColor="background1"/>
      <w:sz w:val="32"/>
    </w:rPr>
  </w:style>
  <w:style w:type="paragraph" w:styleId="2">
    <w:name w:val="heading 2"/>
    <w:basedOn w:val="a"/>
    <w:next w:val="a"/>
    <w:link w:val="20"/>
    <w:rsid w:val="00D006CE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DF">
    <w:name w:val="Содержание программы PDF"/>
    <w:basedOn w:val="a1"/>
    <w:uiPriority w:val="99"/>
    <w:rsid w:val="0000685D"/>
    <w:pPr>
      <w:spacing w:after="0" w:line="240" w:lineRule="auto"/>
    </w:pPr>
    <w:rPr>
      <w:rFonts w:ascii="Roboto Light" w:hAnsi="Roboto Light"/>
    </w:rPr>
    <w:tblPr>
      <w:tblBorders>
        <w:insideH w:val="single" w:sz="4" w:space="0" w:color="767171" w:themeColor="background2" w:themeShade="80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jc w:val="left"/>
      </w:pPr>
    </w:tblStylePr>
    <w:tblStylePr w:type="firstCol">
      <w:pPr>
        <w:jc w:val="left"/>
      </w:pPr>
      <w:rPr>
        <w:rFonts w:ascii="Roboto Medium" w:hAnsi="Roboto Medium"/>
        <w:b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3">
    <w:name w:val="Для ПК"/>
    <w:basedOn w:val="a1"/>
    <w:uiPriority w:val="99"/>
    <w:rsid w:val="0000685D"/>
    <w:pPr>
      <w:spacing w:after="0" w:line="240" w:lineRule="auto"/>
    </w:pPr>
    <w:rPr>
      <w:rFonts w:asciiTheme="majorHAnsi" w:hAnsiTheme="majorHAnsi"/>
    </w:rPr>
    <w:tblPr>
      <w:tblBorders>
        <w:insideH w:val="single" w:sz="4" w:space="0" w:color="767171" w:themeColor="background2" w:themeShade="80"/>
      </w:tblBorders>
    </w:tblPr>
    <w:tblStylePr w:type="firstCol">
      <w:pPr>
        <w:wordWrap/>
        <w:spacing w:line="240" w:lineRule="auto"/>
        <w:jc w:val="left"/>
      </w:pPr>
      <w:rPr>
        <w:rFonts w:ascii="Roboto Medium" w:hAnsi="Roboto Medium"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4">
    <w:name w:val="ППП"/>
    <w:basedOn w:val="a1"/>
    <w:uiPriority w:val="99"/>
    <w:rsid w:val="0000685D"/>
    <w:pPr>
      <w:spacing w:after="0" w:line="240" w:lineRule="auto"/>
    </w:pPr>
    <w:rPr>
      <w:rFonts w:ascii="Roboto" w:hAnsi="Roboto"/>
      <w:sz w:val="28"/>
    </w:rPr>
    <w:tblPr/>
    <w:tcPr>
      <w:vAlign w:val="center"/>
    </w:tcPr>
  </w:style>
  <w:style w:type="paragraph" w:customStyle="1" w:styleId="a5">
    <w:name w:val="Таблица ППП"/>
    <w:basedOn w:val="a"/>
    <w:qFormat/>
    <w:rsid w:val="0000685D"/>
    <w:pPr>
      <w:spacing w:before="120" w:after="120"/>
    </w:pPr>
  </w:style>
  <w:style w:type="paragraph" w:customStyle="1" w:styleId="11">
    <w:name w:val="ПК 1ый столбец"/>
    <w:basedOn w:val="a"/>
    <w:autoRedefine/>
    <w:qFormat/>
    <w:rsid w:val="0000685D"/>
    <w:rPr>
      <w:rFonts w:ascii="Roboto Medium" w:hAnsi="Roboto Medium"/>
      <w:sz w:val="28"/>
      <w:szCs w:val="28"/>
    </w:rPr>
  </w:style>
  <w:style w:type="table" w:customStyle="1" w:styleId="a6">
    <w:name w:val="ПК"/>
    <w:basedOn w:val="a1"/>
    <w:uiPriority w:val="99"/>
    <w:rsid w:val="0000685D"/>
    <w:pPr>
      <w:spacing w:after="0" w:line="240" w:lineRule="auto"/>
    </w:pPr>
    <w:rPr>
      <w:rFonts w:ascii="Roboto" w:hAnsi="Roboto"/>
      <w:sz w:val="24"/>
    </w:rPr>
    <w:tblPr>
      <w:tblBorders>
        <w:insideH w:val="single" w:sz="4" w:space="0" w:color="767171" w:themeColor="background2" w:themeShade="80"/>
      </w:tblBorders>
      <w:tblCellMar>
        <w:top w:w="113" w:type="dxa"/>
        <w:bottom w:w="113" w:type="dxa"/>
      </w:tblCellMar>
    </w:tblPr>
    <w:tcPr>
      <w:vAlign w:val="center"/>
    </w:tcPr>
    <w:tblStylePr w:type="firstCol">
      <w:pPr>
        <w:jc w:val="left"/>
      </w:pPr>
      <w:rPr>
        <w:rFonts w:ascii="Roboto Medium" w:hAnsi="Roboto Medium"/>
        <w:sz w:val="28"/>
      </w:rPr>
      <w:tblPr/>
      <w:tcPr>
        <w:vAlign w:val="center"/>
      </w:tcPr>
    </w:tblStylePr>
  </w:style>
  <w:style w:type="paragraph" w:customStyle="1" w:styleId="a7">
    <w:name w:val="Теория_Практика_СР"/>
    <w:basedOn w:val="a"/>
    <w:rsid w:val="0000685D"/>
    <w:pPr>
      <w:framePr w:hSpace="180" w:wrap="around" w:vAnchor="text" w:hAnchor="text" w:x="391" w:y="1"/>
    </w:pPr>
    <w:rPr>
      <w:b/>
      <w:i/>
    </w:rPr>
  </w:style>
  <w:style w:type="character" w:customStyle="1" w:styleId="10">
    <w:name w:val="Заголовок 1 Знак"/>
    <w:basedOn w:val="a0"/>
    <w:link w:val="1"/>
    <w:uiPriority w:val="9"/>
    <w:rsid w:val="0000685D"/>
    <w:rPr>
      <w:rFonts w:ascii="Roboto Light" w:eastAsia="Calibri" w:hAnsi="Roboto Light" w:cstheme="minorHAnsi"/>
      <w:b/>
      <w:color w:val="FFFFFF" w:themeColor="background1"/>
      <w:sz w:val="32"/>
      <w:shd w:val="clear" w:color="auto" w:fill="0C54A0"/>
      <w:lang w:eastAsia="ru-RU"/>
    </w:rPr>
  </w:style>
  <w:style w:type="character" w:customStyle="1" w:styleId="20">
    <w:name w:val="Заголовок 2 Знак"/>
    <w:basedOn w:val="a0"/>
    <w:link w:val="2"/>
    <w:rsid w:val="00D006CE"/>
    <w:rPr>
      <w:rFonts w:ascii="Calibri" w:hAnsi="Calibri" w:cs="Calibri"/>
      <w:b/>
      <w:color w:val="000000"/>
      <w:sz w:val="36"/>
      <w:szCs w:val="36"/>
      <w:lang w:eastAsia="ru-RU"/>
    </w:rPr>
  </w:style>
  <w:style w:type="table" w:styleId="a8">
    <w:name w:val="Table Grid"/>
    <w:basedOn w:val="a1"/>
    <w:uiPriority w:val="59"/>
    <w:rsid w:val="00D006C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006C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00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006CE"/>
    <w:rPr>
      <w:rFonts w:eastAsiaTheme="minorHAnsi"/>
    </w:rPr>
  </w:style>
  <w:style w:type="paragraph" w:styleId="ac">
    <w:name w:val="footer"/>
    <w:basedOn w:val="a"/>
    <w:link w:val="ad"/>
    <w:uiPriority w:val="99"/>
    <w:unhideWhenUsed/>
    <w:rsid w:val="00D00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006CE"/>
    <w:rPr>
      <w:rFonts w:eastAsiaTheme="minorHAnsi"/>
    </w:rPr>
  </w:style>
  <w:style w:type="paragraph" w:customStyle="1" w:styleId="paragraph">
    <w:name w:val="paragraph"/>
    <w:basedOn w:val="a"/>
    <w:rsid w:val="00D0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006CE"/>
  </w:style>
  <w:style w:type="character" w:customStyle="1" w:styleId="eop">
    <w:name w:val="eop"/>
    <w:basedOn w:val="a0"/>
    <w:rsid w:val="00D006CE"/>
  </w:style>
  <w:style w:type="character" w:customStyle="1" w:styleId="spellingerror">
    <w:name w:val="spellingerror"/>
    <w:basedOn w:val="a0"/>
    <w:rsid w:val="00D006CE"/>
  </w:style>
  <w:style w:type="character" w:customStyle="1" w:styleId="fontstyle01">
    <w:name w:val="fontstyle01"/>
    <w:basedOn w:val="a0"/>
    <w:rsid w:val="00D006C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006CE"/>
    <w:rPr>
      <w:color w:val="808080"/>
    </w:rPr>
  </w:style>
  <w:style w:type="character" w:styleId="af">
    <w:name w:val="Hyperlink"/>
    <w:basedOn w:val="a0"/>
    <w:uiPriority w:val="99"/>
    <w:unhideWhenUsed/>
    <w:rsid w:val="00D00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tusur.ru/courses/programs/Routing-and-Switching-Essential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etaca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acad.com/port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udo.tusur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6036</Words>
  <Characters>34410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А. Соколова</dc:creator>
  <cp:keywords/>
  <dc:description/>
  <cp:lastModifiedBy>Марина А. Соколова</cp:lastModifiedBy>
  <cp:revision>3</cp:revision>
  <dcterms:created xsi:type="dcterms:W3CDTF">2020-10-22T16:59:00Z</dcterms:created>
  <dcterms:modified xsi:type="dcterms:W3CDTF">2020-10-22T17:13:00Z</dcterms:modified>
</cp:coreProperties>
</file>