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78" w:rsidRPr="00C05A15" w:rsidRDefault="004D1578" w:rsidP="004D1578">
      <w:pPr>
        <w:spacing w:line="22" w:lineRule="exact"/>
        <w:rPr>
          <w:rFonts w:ascii="Times New Roman" w:hAnsi="Times New Roman" w:cs="Times New Roman"/>
          <w:sz w:val="21"/>
          <w:szCs w:val="21"/>
        </w:rPr>
      </w:pPr>
    </w:p>
    <w:p w:rsidR="004D1578" w:rsidRPr="00C05A15" w:rsidRDefault="004D1578" w:rsidP="004D1578">
      <w:pPr>
        <w:pStyle w:val="1"/>
        <w:keepNext w:val="0"/>
        <w:rPr>
          <w:rFonts w:ascii="Times New Roman" w:hAnsi="Times New Roman" w:cs="Times New Roman"/>
          <w:sz w:val="28"/>
          <w:szCs w:val="24"/>
        </w:rPr>
      </w:pPr>
    </w:p>
    <w:p w:rsidR="004D1578" w:rsidRPr="00617D9D" w:rsidRDefault="00617D9D" w:rsidP="00617D9D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Паспорт Образовательной программы</w:t>
      </w:r>
    </w:p>
    <w:p w:rsidR="00617D9D" w:rsidRPr="00617D9D" w:rsidRDefault="00617D9D" w:rsidP="00617D9D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«</w:t>
      </w:r>
      <w:r w:rsidR="00EC01AE">
        <w:rPr>
          <w:rFonts w:ascii="Times New Roman" w:hAnsi="Times New Roman" w:cs="Times New Roman"/>
          <w:b/>
          <w:sz w:val="28"/>
          <w:szCs w:val="28"/>
          <w:lang w:bidi="ar-SA"/>
        </w:rPr>
        <w:t>Искусственный интеллект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>»</w:t>
      </w:r>
    </w:p>
    <w:p w:rsidR="00617D9D" w:rsidRDefault="00617D9D" w:rsidP="004D1578">
      <w:pPr>
        <w:pStyle w:val="1"/>
        <w:keepNext w:val="0"/>
        <w:rPr>
          <w:rFonts w:ascii="Times New Roman" w:hAnsi="Times New Roman" w:cs="Times New Roman"/>
          <w:sz w:val="28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03"/>
        <w:gridCol w:w="5941"/>
      </w:tblGrid>
      <w:tr w:rsidR="00617D9D" w:rsidRPr="004D5581" w:rsidTr="00380512">
        <w:tc>
          <w:tcPr>
            <w:tcW w:w="3471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Версия программы</w:t>
            </w:r>
          </w:p>
        </w:tc>
        <w:tc>
          <w:tcPr>
            <w:tcW w:w="6100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1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</w:t>
            </w:r>
            <w:r w:rsidR="007E5E6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.2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</w:t>
            </w:r>
          </w:p>
        </w:tc>
      </w:tr>
      <w:tr w:rsidR="00617D9D" w:rsidRPr="004D5581" w:rsidTr="00380512">
        <w:tc>
          <w:tcPr>
            <w:tcW w:w="3471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Дата Версии</w:t>
            </w:r>
          </w:p>
        </w:tc>
        <w:tc>
          <w:tcPr>
            <w:tcW w:w="6100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12.10.2020 г.</w:t>
            </w:r>
          </w:p>
        </w:tc>
      </w:tr>
    </w:tbl>
    <w:p w:rsidR="00617D9D" w:rsidRPr="004D5581" w:rsidRDefault="00617D9D" w:rsidP="00617D9D">
      <w:pPr>
        <w:widowControl/>
        <w:autoSpaceDE/>
        <w:autoSpaceDN/>
        <w:adjustRightInd/>
        <w:spacing w:after="200" w:line="276" w:lineRule="auto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</w:p>
    <w:p w:rsidR="00617D9D" w:rsidRPr="004D5581" w:rsidRDefault="00617D9D" w:rsidP="00617D9D">
      <w:pPr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4D5581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>Сведения о Провайдере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6"/>
      </w:tblGrid>
      <w:tr w:rsidR="007E5E61" w:rsidRPr="004D5581" w:rsidTr="005C1FE3">
        <w:tc>
          <w:tcPr>
            <w:tcW w:w="532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1.1</w:t>
            </w:r>
          </w:p>
        </w:tc>
        <w:tc>
          <w:tcPr>
            <w:tcW w:w="3476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Провайдер</w:t>
            </w:r>
          </w:p>
        </w:tc>
        <w:tc>
          <w:tcPr>
            <w:tcW w:w="5337" w:type="dxa"/>
            <w:shd w:val="clear" w:color="auto" w:fill="auto"/>
          </w:tcPr>
          <w:p w:rsidR="007E5E61" w:rsidRPr="00D71C60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Московский открытый институт</w:t>
            </w:r>
          </w:p>
        </w:tc>
      </w:tr>
      <w:tr w:rsidR="007E5E61" w:rsidRPr="004D5581" w:rsidTr="005C1FE3">
        <w:tc>
          <w:tcPr>
            <w:tcW w:w="532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1.2</w:t>
            </w:r>
          </w:p>
        </w:tc>
        <w:tc>
          <w:tcPr>
            <w:tcW w:w="3476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shd w:val="clear" w:color="auto" w:fill="auto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noProof/>
                <w:sz w:val="22"/>
                <w:szCs w:val="22"/>
                <w:lang w:bidi="ar-SA"/>
              </w:rPr>
              <w:drawing>
                <wp:inline distT="0" distB="0" distL="0" distR="0">
                  <wp:extent cx="2009775" cy="457200"/>
                  <wp:effectExtent l="0" t="0" r="9525" b="0"/>
                  <wp:docPr id="1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E61" w:rsidRPr="004D5581" w:rsidTr="005C1FE3">
        <w:tc>
          <w:tcPr>
            <w:tcW w:w="532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1.3</w:t>
            </w:r>
          </w:p>
        </w:tc>
        <w:tc>
          <w:tcPr>
            <w:tcW w:w="3476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Провайдер ИНН</w:t>
            </w:r>
          </w:p>
        </w:tc>
        <w:tc>
          <w:tcPr>
            <w:tcW w:w="5337" w:type="dxa"/>
            <w:shd w:val="clear" w:color="auto" w:fill="auto"/>
          </w:tcPr>
          <w:p w:rsidR="007E5E61" w:rsidRPr="00614AC7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614AC7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7708142686</w:t>
            </w:r>
          </w:p>
        </w:tc>
      </w:tr>
      <w:tr w:rsidR="007E5E61" w:rsidRPr="004D5581" w:rsidTr="005C1FE3">
        <w:tc>
          <w:tcPr>
            <w:tcW w:w="532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1.4</w:t>
            </w:r>
          </w:p>
        </w:tc>
        <w:tc>
          <w:tcPr>
            <w:tcW w:w="3476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за программу ФИО</w:t>
            </w:r>
          </w:p>
        </w:tc>
        <w:tc>
          <w:tcPr>
            <w:tcW w:w="5337" w:type="dxa"/>
            <w:shd w:val="clear" w:color="auto" w:fill="auto"/>
          </w:tcPr>
          <w:p w:rsidR="007E5E61" w:rsidRPr="00383CF4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Драгунова Алина Владимировна</w:t>
            </w:r>
          </w:p>
        </w:tc>
      </w:tr>
      <w:tr w:rsidR="007E5E61" w:rsidRPr="004D5581" w:rsidTr="005C1FE3">
        <w:tc>
          <w:tcPr>
            <w:tcW w:w="532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1.5</w:t>
            </w:r>
          </w:p>
        </w:tc>
        <w:tc>
          <w:tcPr>
            <w:tcW w:w="3476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должность</w:t>
            </w:r>
          </w:p>
        </w:tc>
        <w:tc>
          <w:tcPr>
            <w:tcW w:w="5337" w:type="dxa"/>
            <w:shd w:val="clear" w:color="auto" w:fill="auto"/>
          </w:tcPr>
          <w:p w:rsidR="007E5E61" w:rsidRPr="00CD1CB6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Руководитель отдела разработки</w:t>
            </w:r>
          </w:p>
        </w:tc>
      </w:tr>
      <w:tr w:rsidR="007E5E61" w:rsidRPr="004D5581" w:rsidTr="005C1FE3">
        <w:tc>
          <w:tcPr>
            <w:tcW w:w="532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1.6</w:t>
            </w:r>
          </w:p>
        </w:tc>
        <w:tc>
          <w:tcPr>
            <w:tcW w:w="3476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Телефон</w:t>
            </w:r>
          </w:p>
        </w:tc>
        <w:tc>
          <w:tcPr>
            <w:tcW w:w="5337" w:type="dxa"/>
            <w:shd w:val="clear" w:color="auto" w:fill="auto"/>
          </w:tcPr>
          <w:p w:rsidR="007E5E61" w:rsidRPr="00CD1CB6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89994567936</w:t>
            </w:r>
          </w:p>
        </w:tc>
      </w:tr>
      <w:tr w:rsidR="007E5E61" w:rsidRPr="004D5581" w:rsidTr="005C1FE3">
        <w:tc>
          <w:tcPr>
            <w:tcW w:w="532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1.7</w:t>
            </w:r>
          </w:p>
        </w:tc>
        <w:tc>
          <w:tcPr>
            <w:tcW w:w="3476" w:type="dxa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Е-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val="en-US" w:eastAsia="en-US" w:bidi="ar-SA"/>
              </w:rPr>
              <w:t>mail</w:t>
            </w:r>
          </w:p>
        </w:tc>
        <w:tc>
          <w:tcPr>
            <w:tcW w:w="5337" w:type="dxa"/>
            <w:shd w:val="clear" w:color="auto" w:fill="auto"/>
          </w:tcPr>
          <w:p w:rsidR="007E5E61" w:rsidRPr="004D5581" w:rsidRDefault="007E5E61" w:rsidP="005C1FE3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>ADragunova_fip@mail.ru</w:t>
            </w:r>
          </w:p>
        </w:tc>
      </w:tr>
    </w:tbl>
    <w:p w:rsidR="00617D9D" w:rsidRPr="00617D9D" w:rsidRDefault="00617D9D" w:rsidP="00617D9D">
      <w:pPr>
        <w:widowControl/>
        <w:autoSpaceDE/>
        <w:autoSpaceDN/>
        <w:adjustRightInd/>
        <w:spacing w:after="200" w:line="276" w:lineRule="auto"/>
        <w:rPr>
          <w:rFonts w:ascii="Calibri" w:eastAsia="Calibri" w:hAnsi="Calibri" w:cs="Times New Roman"/>
          <w:b/>
          <w:sz w:val="22"/>
          <w:szCs w:val="22"/>
          <w:lang w:eastAsia="en-US" w:bidi="ar-SA"/>
        </w:rPr>
      </w:pPr>
    </w:p>
    <w:p w:rsidR="00617D9D" w:rsidRPr="00617D9D" w:rsidRDefault="00617D9D" w:rsidP="00617D9D">
      <w:pPr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</w:pPr>
      <w:r w:rsidRPr="00617D9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t>Основные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0"/>
        <w:gridCol w:w="2467"/>
        <w:gridCol w:w="6327"/>
      </w:tblGrid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Название</w:t>
            </w:r>
          </w:p>
        </w:tc>
        <w:tc>
          <w:tcPr>
            <w:tcW w:w="5272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Описание</w:t>
            </w:r>
          </w:p>
        </w:tc>
      </w:tr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2.1</w:t>
            </w: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Название программы</w:t>
            </w:r>
          </w:p>
        </w:tc>
        <w:tc>
          <w:tcPr>
            <w:tcW w:w="5272" w:type="dxa"/>
            <w:vAlign w:val="center"/>
          </w:tcPr>
          <w:p w:rsidR="00617D9D" w:rsidRPr="00617D9D" w:rsidRDefault="00617D9D" w:rsidP="00EC01AE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  <w:t xml:space="preserve">  </w:t>
            </w:r>
            <w:r w:rsidR="00EC01A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Искусственный </w:t>
            </w:r>
            <w:r w:rsidR="0024730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интеллект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 w:rsidR="00617D9D" w:rsidRPr="00617D9D" w:rsidTr="007E5E61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2.2</w:t>
            </w: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Ссылка  на страницу программы</w:t>
            </w:r>
          </w:p>
        </w:tc>
        <w:tc>
          <w:tcPr>
            <w:tcW w:w="5272" w:type="dxa"/>
            <w:shd w:val="clear" w:color="auto" w:fill="auto"/>
            <w:vAlign w:val="center"/>
          </w:tcPr>
          <w:p w:rsidR="00617D9D" w:rsidRPr="007E5E6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en-US" w:bidi="ar-SA"/>
              </w:rPr>
            </w:pPr>
            <w:r w:rsidRPr="007E5E61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en-US" w:bidi="ar-SA"/>
              </w:rPr>
              <w:t xml:space="preserve">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 w:bidi="ar-SA"/>
              </w:rPr>
              <w:t xml:space="preserve">   </w:t>
            </w:r>
            <w:r w:rsidRPr="007E5E61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en-US" w:bidi="ar-SA"/>
              </w:rPr>
              <w:t xml:space="preserve">  </w:t>
            </w:r>
            <w:hyperlink r:id="rId8" w:tgtFrame="_blank" w:history="1">
              <w:r w:rsidR="007E5E61">
                <w:rPr>
                  <w:rStyle w:val="a9"/>
                  <w:rFonts w:ascii="Arial" w:hAnsi="Arial" w:cs="Arial"/>
                </w:rPr>
                <w:t>https://docs.google.com/document/d/1EysqVTeSfhwM2yQHrr7mhQ4MFwSBxQB1/edit</w:t>
              </w:r>
            </w:hyperlink>
          </w:p>
        </w:tc>
      </w:tr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2.3</w:t>
            </w: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Формат обучения</w:t>
            </w:r>
          </w:p>
        </w:tc>
        <w:tc>
          <w:tcPr>
            <w:tcW w:w="5272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Онлайн</w:t>
            </w:r>
          </w:p>
        </w:tc>
      </w:tr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  <w:vAlign w:val="center"/>
          </w:tcPr>
          <w:p w:rsidR="00617D9D" w:rsidRPr="00617D9D" w:rsidRDefault="00617D9D" w:rsidP="004D36A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   </w:t>
            </w:r>
            <w:r w:rsidR="003922CF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В </w:t>
            </w:r>
            <w:r w:rsidR="004D36A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«Московском открытом институте</w:t>
            </w:r>
            <w:r w:rsidR="003922CF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» сформирована возможность передачи данных в форме следующих элементов цифрового следа: детальное описание программы обучения, перечень модулей, описание входной и итоговой диагностик участников – измерение соответствующих программе компетенций участников перед началом и по завершения обучения по образовательной программе, оценки участников образовательной программы, оценка результатов деятельности участников образовательной программы, рефлексию участников образовательной программы.</w:t>
            </w:r>
          </w:p>
        </w:tc>
      </w:tr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2.4</w:t>
            </w: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Уровень сложности</w:t>
            </w:r>
          </w:p>
        </w:tc>
        <w:tc>
          <w:tcPr>
            <w:tcW w:w="5272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Базовый </w:t>
            </w:r>
          </w:p>
        </w:tc>
      </w:tr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2.5</w:t>
            </w: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Количество академических часов</w:t>
            </w:r>
          </w:p>
        </w:tc>
        <w:tc>
          <w:tcPr>
            <w:tcW w:w="5272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  <w:t>72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</w:p>
        </w:tc>
      </w:tr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Практикоориентированный</w:t>
            </w:r>
            <w:proofErr w:type="spellEnd"/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характер образовательной программы: не менее 50 % трудоёмкости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  <w:vAlign w:val="center"/>
          </w:tcPr>
          <w:p w:rsidR="00617D9D" w:rsidRPr="00617D9D" w:rsidRDefault="00617D9D" w:rsidP="00B70752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 xml:space="preserve">      </w:t>
            </w: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Образовательная программа «</w:t>
            </w:r>
            <w:r w:rsidR="00EC01AE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Искусственный </w:t>
            </w:r>
            <w:proofErr w:type="spellStart"/>
            <w:r w:rsidR="00EC01AE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интелект</w:t>
            </w:r>
            <w:proofErr w:type="spellEnd"/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» является </w:t>
            </w:r>
            <w:proofErr w:type="spellStart"/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пр</w:t>
            </w:r>
            <w:r w:rsidR="00B70752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актикоориентированной</w:t>
            </w:r>
            <w:proofErr w:type="spellEnd"/>
            <w:r w:rsidR="00B70752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, так как 6</w:t>
            </w: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0% трудоемкости учебной деятельности отведено на практические занятия, что составляет </w:t>
            </w:r>
            <w:r w:rsidR="00B70752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45</w:t>
            </w: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академических часов. Также в рамках самостоятельной работы </w:t>
            </w: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предусмотрены выполнения практических заданий обучающимся, которые затем проверяются преподавателем и дается подробный комментарий обучающемуся.</w:t>
            </w:r>
          </w:p>
        </w:tc>
      </w:tr>
      <w:tr w:rsidR="00617D9D" w:rsidRPr="00617D9D" w:rsidTr="004D36AD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2.6</w:t>
            </w: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  <w:shd w:val="clear" w:color="auto" w:fill="auto"/>
            <w:vAlign w:val="center"/>
          </w:tcPr>
          <w:p w:rsid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 </w:t>
            </w:r>
          </w:p>
          <w:p w:rsidR="00380512" w:rsidRDefault="00380512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</w:p>
          <w:p w:rsidR="00380512" w:rsidRDefault="004D36A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25000</w:t>
            </w:r>
            <w:r w:rsidR="00B32B2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руб.</w:t>
            </w:r>
          </w:p>
          <w:p w:rsidR="00AC269F" w:rsidRDefault="00AC269F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</w:p>
          <w:p w:rsidR="00F70F64" w:rsidRPr="00D45BC3" w:rsidRDefault="00F70F64" w:rsidP="00F70F64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Аналогичные образовательные программы:</w:t>
            </w:r>
          </w:p>
          <w:p w:rsidR="00F70F64" w:rsidRDefault="00F70F64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bookmarkStart w:id="0" w:name="_GoBack"/>
            <w:bookmarkEnd w:id="0"/>
          </w:p>
          <w:p w:rsidR="00AC269F" w:rsidRPr="0099026C" w:rsidRDefault="00AC269F" w:rsidP="00617D9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65EC5">
              <w:rPr>
                <w:rFonts w:ascii="Times New Roman" w:hAnsi="Times New Roman" w:cs="Times New Roman"/>
                <w:sz w:val="24"/>
                <w:szCs w:val="24"/>
              </w:rPr>
              <w:t xml:space="preserve">DATA-SCIENCE И НЕЙРОННЫЕ СЕТИ ДЛЯ </w:t>
            </w:r>
            <w:proofErr w:type="spellStart"/>
            <w:proofErr w:type="gramStart"/>
            <w:r w:rsidRPr="00365EC5">
              <w:rPr>
                <w:rFonts w:ascii="Times New Roman" w:hAnsi="Times New Roman" w:cs="Times New Roman"/>
                <w:sz w:val="24"/>
                <w:szCs w:val="24"/>
              </w:rPr>
              <w:t>НОВИЧКОВ»</w:t>
            </w:r>
            <w:r w:rsidRPr="00B47E10">
              <w:rPr>
                <w:rFonts w:ascii="Times New Roman" w:hAnsi="Times New Roman" w:cs="Times New Roman"/>
                <w:sz w:val="24"/>
                <w:szCs w:val="24"/>
              </w:rPr>
              <w:t>Университет</w:t>
            </w:r>
            <w:proofErr w:type="spellEnd"/>
            <w:proofErr w:type="gramEnd"/>
            <w:r w:rsidRPr="00B47E10">
              <w:rPr>
                <w:rFonts w:ascii="Times New Roman" w:hAnsi="Times New Roman" w:cs="Times New Roman"/>
                <w:sz w:val="24"/>
                <w:szCs w:val="24"/>
              </w:rPr>
              <w:t xml:space="preserve"> искусственного интеллекта. 39000 руб. 7 модулей.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AC269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99026C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AC269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neural</w:t>
              </w:r>
              <w:r w:rsidRPr="0099026C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AC269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university</w:t>
              </w:r>
              <w:r w:rsidRPr="0099026C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C269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99026C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AC269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kurs</w:t>
              </w:r>
              <w:proofErr w:type="spellEnd"/>
              <w:r w:rsidRPr="0099026C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Pr="00AC269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neural</w:t>
              </w:r>
              <w:r w:rsidRPr="0099026C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Pr="00AC269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pro</w:t>
              </w:r>
            </w:hyperlink>
          </w:p>
          <w:p w:rsidR="00AC269F" w:rsidRPr="0099026C" w:rsidRDefault="00AC269F" w:rsidP="00AC269F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9902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Science</w:t>
            </w:r>
            <w:r w:rsidRPr="009902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06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9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017069">
              <w:rPr>
                <w:rFonts w:ascii="Times New Roman" w:hAnsi="Times New Roman" w:cs="Times New Roman"/>
                <w:sz w:val="24"/>
                <w:szCs w:val="24"/>
              </w:rPr>
              <w:t>нуля</w:t>
            </w:r>
            <w:r w:rsidRPr="009902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9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GeekBrains</w:t>
            </w:r>
            <w:proofErr w:type="spellEnd"/>
            <w:r w:rsidRPr="00AC2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90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990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8 </w:t>
            </w:r>
            <w:r w:rsidRPr="00017069">
              <w:rPr>
                <w:rFonts w:ascii="Times New Roman" w:hAnsi="Times New Roman" w:cs="Times New Roman"/>
                <w:sz w:val="24"/>
                <w:szCs w:val="24"/>
              </w:rPr>
              <w:t>модулей</w:t>
            </w:r>
            <w:r w:rsidRPr="00990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C269F" w:rsidRDefault="00F72C39" w:rsidP="00617D9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="00AC269F"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AC269F" w:rsidRPr="0099026C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://</w:t>
              </w:r>
              <w:r w:rsidR="00AC269F"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clck</w:t>
              </w:r>
              <w:r w:rsidR="00AC269F" w:rsidRPr="0099026C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AC269F"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r w:rsidR="00AC269F" w:rsidRPr="0099026C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/</w:t>
              </w:r>
              <w:r w:rsidR="00AC269F"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RPWny</w:t>
              </w:r>
            </w:hyperlink>
          </w:p>
          <w:p w:rsidR="00AC269F" w:rsidRDefault="00AC269F" w:rsidP="00617D9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269F" w:rsidRPr="00AC269F" w:rsidRDefault="00AC269F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017069">
              <w:rPr>
                <w:rFonts w:ascii="Times New Roman" w:hAnsi="Times New Roman" w:cs="Times New Roman"/>
                <w:sz w:val="24"/>
                <w:szCs w:val="24"/>
              </w:rPr>
              <w:t>Курс по машинному обучению.SkillFactory.43900 руб. 10 модулей.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skillfactory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ml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programma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machine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learning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online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2.7</w:t>
            </w: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Минимальное количество человек на курсе</w:t>
            </w:r>
          </w:p>
        </w:tc>
        <w:tc>
          <w:tcPr>
            <w:tcW w:w="5272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 </w:t>
            </w:r>
            <w:r w:rsidRPr="00E54979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</w:tr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2.8</w:t>
            </w: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Максимальное количество человек на курсе</w:t>
            </w:r>
          </w:p>
        </w:tc>
        <w:tc>
          <w:tcPr>
            <w:tcW w:w="5272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  </w:t>
            </w:r>
            <w:r w:rsidRPr="00E54979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60</w:t>
            </w:r>
          </w:p>
        </w:tc>
      </w:tr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2.9</w:t>
            </w: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125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</w:p>
        </w:tc>
      </w:tr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2.10</w:t>
            </w: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Формы аттестации</w:t>
            </w:r>
          </w:p>
        </w:tc>
        <w:tc>
          <w:tcPr>
            <w:tcW w:w="5272" w:type="dxa"/>
            <w:vAlign w:val="center"/>
          </w:tcPr>
          <w:p w:rsidR="00617D9D" w:rsidRPr="004D5581" w:rsidRDefault="00617D9D" w:rsidP="00E54979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   По итогам окончания образовательной программы обучающийся сдает зачет в форме выполнения </w:t>
            </w:r>
            <w:r w:rsidRPr="004D5581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практического задания (решения кейса</w:t>
            </w:r>
            <w:r w:rsidR="00E54979" w:rsidRPr="004D5581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на основе реальной профессиональной ситуации</w:t>
            </w:r>
            <w:r w:rsidRPr="004D5581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)</w:t>
            </w:r>
          </w:p>
        </w:tc>
      </w:tr>
      <w:tr w:rsidR="00617D9D" w:rsidRPr="00617D9D" w:rsidTr="00EC01AE">
        <w:tc>
          <w:tcPr>
            <w:tcW w:w="607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3466" w:type="dxa"/>
            <w:vAlign w:val="center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  <w:vAlign w:val="center"/>
          </w:tcPr>
          <w:p w:rsidR="00617D9D" w:rsidRPr="00617D9D" w:rsidRDefault="00617D9D" w:rsidP="00EC01AE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="00EC01AE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Искусственный интеллект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</w:p>
        </w:tc>
      </w:tr>
    </w:tbl>
    <w:p w:rsidR="004D1578" w:rsidRDefault="004D1578" w:rsidP="004D1578">
      <w:pPr>
        <w:rPr>
          <w:rFonts w:ascii="Times New Roman" w:hAnsi="Times New Roman" w:cs="Times New Roman"/>
          <w:lang w:bidi="ar-SA"/>
        </w:rPr>
      </w:pPr>
    </w:p>
    <w:p w:rsidR="00617D9D" w:rsidRPr="003922CF" w:rsidRDefault="00E54979" w:rsidP="003922C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Cs w:val="24"/>
          <w:lang w:bidi="ar-SA"/>
        </w:rPr>
      </w:pPr>
      <w:r w:rsidRPr="003922CF">
        <w:rPr>
          <w:rFonts w:ascii="Times New Roman" w:hAnsi="Times New Roman" w:cs="Times New Roman"/>
          <w:b/>
          <w:szCs w:val="24"/>
          <w:lang w:bidi="ar-SA"/>
        </w:rPr>
        <w:t>Аннотация программы</w:t>
      </w:r>
    </w:p>
    <w:p w:rsidR="0033657D" w:rsidRDefault="00EC01AE" w:rsidP="0033657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Образовательная программа повышения квалификации «Искусственный интеллект» призвана дать общее представление о прикладных системах искусственного интеллекта, сформировать базовые представления, умения и навыки по основам инженерии знаний и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нейроинформатики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как двум основным направлениям построения интеллектуальных систем, а также дать представление о роли искусственного интеллекта и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нейроинформатики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в развитии цифровой экономики.</w:t>
      </w:r>
    </w:p>
    <w:p w:rsidR="00EC01AE" w:rsidRDefault="00EC01AE" w:rsidP="00EC01A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Образовательная программа</w:t>
      </w:r>
      <w:r w:rsidRPr="00EC01AE">
        <w:rPr>
          <w:rFonts w:ascii="Times New Roman" w:hAnsi="Times New Roman" w:cs="Times New Roman"/>
          <w:sz w:val="24"/>
          <w:szCs w:val="24"/>
          <w:lang w:bidi="ar-SA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bidi="ar-SA"/>
        </w:rPr>
        <w:t>Искусственный</w:t>
      </w:r>
      <w:r w:rsidRPr="00EC01AE">
        <w:rPr>
          <w:rFonts w:ascii="Times New Roman" w:hAnsi="Times New Roman" w:cs="Times New Roman"/>
          <w:sz w:val="24"/>
          <w:szCs w:val="24"/>
          <w:lang w:bidi="ar-SA"/>
        </w:rPr>
        <w:t xml:space="preserve"> интеллект» нацелен прежде всего на формирование у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слушателей</w:t>
      </w:r>
      <w:r w:rsidRPr="00EC01AE">
        <w:rPr>
          <w:rFonts w:ascii="Times New Roman" w:hAnsi="Times New Roman" w:cs="Times New Roman"/>
          <w:sz w:val="24"/>
          <w:szCs w:val="24"/>
          <w:lang w:bidi="ar-SA"/>
        </w:rPr>
        <w:t xml:space="preserve"> целостного представления о современном состоянии теории и практики построения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EC01AE">
        <w:rPr>
          <w:rFonts w:ascii="Times New Roman" w:hAnsi="Times New Roman" w:cs="Times New Roman"/>
          <w:sz w:val="24"/>
          <w:szCs w:val="24"/>
          <w:lang w:bidi="ar-SA"/>
        </w:rPr>
        <w:t xml:space="preserve">интеллектуальных систем различного назначения. </w:t>
      </w:r>
    </w:p>
    <w:p w:rsidR="008F21B1" w:rsidRPr="00EC01AE" w:rsidRDefault="008F21B1" w:rsidP="00EC01A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8F21B1">
        <w:rPr>
          <w:rFonts w:ascii="Times New Roman" w:hAnsi="Times New Roman" w:cs="Times New Roman"/>
          <w:sz w:val="24"/>
          <w:szCs w:val="24"/>
          <w:lang w:bidi="ar-SA"/>
        </w:rPr>
        <w:t xml:space="preserve">Анализ российского цифрового рынка показывает, что сейчас на нём особенно востребованы специалисты по машинному обучению и анализу данных. </w:t>
      </w:r>
      <w:r>
        <w:rPr>
          <w:rFonts w:ascii="Times New Roman" w:hAnsi="Times New Roman" w:cs="Times New Roman"/>
          <w:sz w:val="24"/>
          <w:szCs w:val="24"/>
          <w:lang w:bidi="ar-SA"/>
        </w:rPr>
        <w:t>Данная образовательная программа</w:t>
      </w:r>
      <w:r w:rsidRPr="008F21B1">
        <w:rPr>
          <w:rFonts w:ascii="Times New Roman" w:hAnsi="Times New Roman" w:cs="Times New Roman"/>
          <w:sz w:val="24"/>
          <w:szCs w:val="24"/>
          <w:lang w:bidi="ar-SA"/>
        </w:rPr>
        <w:t xml:space="preserve"> помо</w:t>
      </w:r>
      <w:r>
        <w:rPr>
          <w:rFonts w:ascii="Times New Roman" w:hAnsi="Times New Roman" w:cs="Times New Roman"/>
          <w:sz w:val="24"/>
          <w:szCs w:val="24"/>
          <w:lang w:bidi="ar-SA"/>
        </w:rPr>
        <w:t>жет слушателям</w:t>
      </w:r>
      <w:r w:rsidRPr="008F21B1">
        <w:rPr>
          <w:rFonts w:ascii="Times New Roman" w:hAnsi="Times New Roman" w:cs="Times New Roman"/>
          <w:sz w:val="24"/>
          <w:szCs w:val="24"/>
          <w:lang w:bidi="ar-SA"/>
        </w:rPr>
        <w:t xml:space="preserve"> получить знания и навыки, необходимые для работы в этой области, и дадут цифровому рынку новых, хорошо подготовленных разработчиков и аналитиков.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8F21B1">
        <w:rPr>
          <w:rFonts w:ascii="Times New Roman" w:hAnsi="Times New Roman" w:cs="Times New Roman"/>
          <w:sz w:val="24"/>
          <w:szCs w:val="24"/>
          <w:lang w:bidi="ar-SA"/>
        </w:rPr>
        <w:t>Программа подойдёт людям, которые хотят освоить новую профессию и сразу начать работать в области машинного обучения и анализа данных</w:t>
      </w:r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EC01AE" w:rsidRPr="00EC01AE" w:rsidRDefault="00EC01AE" w:rsidP="00EC01A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EC01AE">
        <w:rPr>
          <w:rFonts w:ascii="Times New Roman" w:hAnsi="Times New Roman" w:cs="Times New Roman"/>
          <w:sz w:val="24"/>
          <w:szCs w:val="24"/>
          <w:lang w:bidi="ar-SA"/>
        </w:rPr>
        <w:t xml:space="preserve">В целях формирования у </w:t>
      </w:r>
      <w:r>
        <w:rPr>
          <w:rFonts w:ascii="Times New Roman" w:hAnsi="Times New Roman" w:cs="Times New Roman"/>
          <w:sz w:val="24"/>
          <w:szCs w:val="24"/>
          <w:lang w:bidi="ar-SA"/>
        </w:rPr>
        <w:t>слушателей</w:t>
      </w:r>
      <w:r w:rsidRPr="00EC01AE">
        <w:rPr>
          <w:rFonts w:ascii="Times New Roman" w:hAnsi="Times New Roman" w:cs="Times New Roman"/>
          <w:sz w:val="24"/>
          <w:szCs w:val="24"/>
          <w:lang w:bidi="ar-SA"/>
        </w:rPr>
        <w:t xml:space="preserve"> адекватного представления об основных задачах,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EC01AE">
        <w:rPr>
          <w:rFonts w:ascii="Times New Roman" w:hAnsi="Times New Roman" w:cs="Times New Roman"/>
          <w:sz w:val="24"/>
          <w:szCs w:val="24"/>
          <w:lang w:bidi="ar-SA"/>
        </w:rPr>
        <w:t>которые актуальны при построении интеллектуальной системы для любой области знаний,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EC01AE">
        <w:rPr>
          <w:rFonts w:ascii="Times New Roman" w:hAnsi="Times New Roman" w:cs="Times New Roman"/>
          <w:sz w:val="24"/>
          <w:szCs w:val="24"/>
          <w:lang w:bidi="ar-SA"/>
        </w:rPr>
        <w:t>первоочередное внимание должно быть уделено вопросам представления знаний и оптимизации</w:t>
      </w:r>
      <w:r w:rsidR="00D12C0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EC01AE">
        <w:rPr>
          <w:rFonts w:ascii="Times New Roman" w:hAnsi="Times New Roman" w:cs="Times New Roman"/>
          <w:sz w:val="24"/>
          <w:szCs w:val="24"/>
          <w:lang w:bidi="ar-SA"/>
        </w:rPr>
        <w:t>поиска решений.</w:t>
      </w:r>
    </w:p>
    <w:p w:rsidR="0033657D" w:rsidRDefault="003922CF" w:rsidP="0033657D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 результате освоения образовательной програм</w:t>
      </w:r>
      <w:r w:rsidR="00897CE8">
        <w:rPr>
          <w:rFonts w:ascii="Times New Roman" w:hAnsi="Times New Roman" w:cs="Times New Roman"/>
          <w:sz w:val="24"/>
          <w:szCs w:val="24"/>
          <w:lang w:bidi="ar-SA"/>
        </w:rPr>
        <w:t>мы «</w:t>
      </w:r>
      <w:r w:rsidR="00D12C05">
        <w:rPr>
          <w:rFonts w:ascii="Times New Roman" w:hAnsi="Times New Roman" w:cs="Times New Roman"/>
          <w:sz w:val="24"/>
          <w:szCs w:val="24"/>
          <w:lang w:bidi="ar-SA"/>
        </w:rPr>
        <w:t>Искусственный интеллект</w:t>
      </w:r>
      <w:r w:rsidR="00897CE8">
        <w:rPr>
          <w:rFonts w:ascii="Times New Roman" w:hAnsi="Times New Roman" w:cs="Times New Roman"/>
          <w:sz w:val="24"/>
          <w:szCs w:val="24"/>
          <w:lang w:bidi="ar-SA"/>
        </w:rPr>
        <w:t>» формируе</w:t>
      </w:r>
      <w:r>
        <w:rPr>
          <w:rFonts w:ascii="Times New Roman" w:hAnsi="Times New Roman" w:cs="Times New Roman"/>
          <w:sz w:val="24"/>
          <w:szCs w:val="24"/>
          <w:lang w:bidi="ar-SA"/>
        </w:rPr>
        <w:t>тся следующ</w:t>
      </w:r>
      <w:r w:rsidR="00897CE8">
        <w:rPr>
          <w:rFonts w:ascii="Times New Roman" w:hAnsi="Times New Roman" w:cs="Times New Roman"/>
          <w:sz w:val="24"/>
          <w:szCs w:val="24"/>
          <w:lang w:bidi="ar-SA"/>
        </w:rPr>
        <w:t>ая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компетенци</w:t>
      </w:r>
      <w:r w:rsidR="00897CE8">
        <w:rPr>
          <w:rFonts w:ascii="Times New Roman" w:hAnsi="Times New Roman" w:cs="Times New Roman"/>
          <w:sz w:val="24"/>
          <w:szCs w:val="24"/>
          <w:lang w:bidi="ar-SA"/>
        </w:rPr>
        <w:t xml:space="preserve">я цифровой экономики – </w:t>
      </w:r>
      <w:r w:rsidR="00D12C05">
        <w:rPr>
          <w:rFonts w:ascii="Times New Roman" w:hAnsi="Times New Roman" w:cs="Times New Roman"/>
          <w:sz w:val="24"/>
          <w:szCs w:val="24"/>
          <w:lang w:bidi="ar-SA"/>
        </w:rPr>
        <w:t>управление информацией и данными</w:t>
      </w:r>
      <w:r w:rsidR="00897CE8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33657D" w:rsidRDefault="0033657D" w:rsidP="0033657D">
      <w:pPr>
        <w:ind w:firstLine="567"/>
        <w:rPr>
          <w:rFonts w:ascii="Times New Roman" w:hAnsi="Times New Roman" w:cs="Times New Roman"/>
          <w:sz w:val="24"/>
          <w:szCs w:val="24"/>
          <w:lang w:bidi="ar-SA"/>
        </w:rPr>
      </w:pPr>
      <w:r w:rsidRPr="0033657D">
        <w:rPr>
          <w:rFonts w:ascii="Times New Roman" w:hAnsi="Times New Roman" w:cs="Times New Roman"/>
          <w:sz w:val="24"/>
          <w:szCs w:val="24"/>
          <w:lang w:bidi="ar-SA"/>
        </w:rPr>
        <w:t>В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результате обучения </w:t>
      </w:r>
      <w:r w:rsidR="00D12C05">
        <w:rPr>
          <w:rFonts w:ascii="Times New Roman" w:hAnsi="Times New Roman" w:cs="Times New Roman"/>
          <w:sz w:val="24"/>
          <w:szCs w:val="24"/>
          <w:lang w:bidi="ar-SA"/>
        </w:rPr>
        <w:t>слушатель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сможет:</w:t>
      </w:r>
    </w:p>
    <w:p w:rsidR="00D12C05" w:rsidRPr="00D12C05" w:rsidRDefault="00D12C05" w:rsidP="00D12C0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D12C05">
        <w:rPr>
          <w:rFonts w:ascii="Times New Roman" w:hAnsi="Times New Roman" w:cs="Times New Roman"/>
          <w:szCs w:val="24"/>
          <w:lang w:bidi="ar-SA"/>
        </w:rPr>
        <w:t>представлять задачи в пространстве состояний;</w:t>
      </w:r>
    </w:p>
    <w:p w:rsidR="00D12C05" w:rsidRPr="00D12C05" w:rsidRDefault="00D12C05" w:rsidP="00D12C0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D12C05">
        <w:rPr>
          <w:rFonts w:ascii="Times New Roman" w:hAnsi="Times New Roman" w:cs="Times New Roman"/>
          <w:szCs w:val="24"/>
          <w:lang w:bidi="ar-SA"/>
        </w:rPr>
        <w:t>выполнять сравнительный анализ различных моделей представления знаний для решения прикладных задач компьютерного моделирования интеллектуальной деятельности человека;</w:t>
      </w:r>
    </w:p>
    <w:p w:rsidR="00D12C05" w:rsidRPr="00D12C05" w:rsidRDefault="00D12C05" w:rsidP="0017518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D12C05">
        <w:rPr>
          <w:rFonts w:ascii="Times New Roman" w:hAnsi="Times New Roman" w:cs="Times New Roman"/>
          <w:szCs w:val="24"/>
          <w:lang w:bidi="ar-SA"/>
        </w:rPr>
        <w:t>реализовывать модели представления знаний (включая их симбиоз) на языках логического и функционального программирования;</w:t>
      </w:r>
    </w:p>
    <w:p w:rsidR="00D12C05" w:rsidRPr="00D12C05" w:rsidRDefault="00D12C05" w:rsidP="0017518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D12C05">
        <w:rPr>
          <w:rFonts w:ascii="Times New Roman" w:hAnsi="Times New Roman" w:cs="Times New Roman"/>
          <w:szCs w:val="24"/>
          <w:lang w:bidi="ar-SA"/>
        </w:rPr>
        <w:t>выделять содержательные особенности задач моделирования интеллектуальной деятельности, позволяющие сократить пространство поиска решений;</w:t>
      </w:r>
    </w:p>
    <w:p w:rsidR="00D12C05" w:rsidRDefault="00D12C05" w:rsidP="0017518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D12C05">
        <w:rPr>
          <w:rFonts w:ascii="Times New Roman" w:hAnsi="Times New Roman" w:cs="Times New Roman"/>
          <w:szCs w:val="24"/>
          <w:lang w:bidi="ar-SA"/>
        </w:rPr>
        <w:t>использовать лингвистические информационные ресурсы для решения прикладных задач обработки конструкций естественного языка;</w:t>
      </w:r>
    </w:p>
    <w:p w:rsidR="00D12C05" w:rsidRDefault="00D12C05" w:rsidP="00D12C0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D12C05">
        <w:rPr>
          <w:rFonts w:ascii="Times New Roman" w:hAnsi="Times New Roman" w:cs="Times New Roman"/>
          <w:szCs w:val="24"/>
          <w:lang w:bidi="ar-SA"/>
        </w:rPr>
        <w:t>искать нужные источники информации и данные</w:t>
      </w:r>
      <w:r>
        <w:rPr>
          <w:rFonts w:ascii="Times New Roman" w:hAnsi="Times New Roman" w:cs="Times New Roman"/>
          <w:szCs w:val="24"/>
          <w:lang w:bidi="ar-SA"/>
        </w:rPr>
        <w:t>;</w:t>
      </w:r>
    </w:p>
    <w:p w:rsidR="00D12C05" w:rsidRPr="00D12C05" w:rsidRDefault="00D12C05" w:rsidP="00D12C0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D12C05">
        <w:rPr>
          <w:rFonts w:ascii="Times New Roman" w:hAnsi="Times New Roman" w:cs="Times New Roman"/>
          <w:szCs w:val="24"/>
          <w:lang w:bidi="ar-SA"/>
        </w:rPr>
        <w:t xml:space="preserve">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</w:t>
      </w:r>
      <w:r w:rsidRPr="00D12C05">
        <w:rPr>
          <w:rFonts w:ascii="Times New Roman" w:hAnsi="Times New Roman" w:cs="Times New Roman"/>
          <w:szCs w:val="24"/>
          <w:lang w:bidi="ar-SA"/>
        </w:rPr>
        <w:lastRenderedPageBreak/>
        <w:t>использования полученной информации для решения</w:t>
      </w:r>
      <w:r>
        <w:rPr>
          <w:rFonts w:ascii="Times New Roman" w:hAnsi="Times New Roman" w:cs="Times New Roman"/>
          <w:szCs w:val="24"/>
          <w:lang w:bidi="ar-SA"/>
        </w:rPr>
        <w:t xml:space="preserve"> профессиональных</w:t>
      </w:r>
      <w:r w:rsidRPr="00D12C05">
        <w:rPr>
          <w:rFonts w:ascii="Times New Roman" w:hAnsi="Times New Roman" w:cs="Times New Roman"/>
          <w:szCs w:val="24"/>
          <w:lang w:bidi="ar-SA"/>
        </w:rPr>
        <w:t xml:space="preserve"> задач</w:t>
      </w:r>
      <w:r>
        <w:rPr>
          <w:rFonts w:ascii="Times New Roman" w:hAnsi="Times New Roman" w:cs="Times New Roman"/>
          <w:szCs w:val="24"/>
          <w:lang w:bidi="ar-SA"/>
        </w:rPr>
        <w:t>.</w:t>
      </w:r>
    </w:p>
    <w:p w:rsidR="00380512" w:rsidRDefault="0033657D" w:rsidP="008F21B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3657D">
        <w:rPr>
          <w:rFonts w:ascii="Times New Roman" w:hAnsi="Times New Roman" w:cs="Times New Roman"/>
          <w:sz w:val="24"/>
          <w:szCs w:val="24"/>
          <w:lang w:bidi="ar-SA"/>
        </w:rPr>
        <w:t xml:space="preserve">Подготовка по </w:t>
      </w:r>
      <w:r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программе «</w:t>
      </w:r>
      <w:r w:rsidR="00D12C05">
        <w:rPr>
          <w:rFonts w:ascii="Times New Roman" w:hAnsi="Times New Roman" w:cs="Times New Roman"/>
          <w:sz w:val="24"/>
          <w:szCs w:val="24"/>
          <w:lang w:bidi="ar-SA"/>
        </w:rPr>
        <w:t>Искусственный интеллект</w:t>
      </w:r>
      <w:r>
        <w:rPr>
          <w:rFonts w:ascii="Times New Roman" w:hAnsi="Times New Roman" w:cs="Times New Roman"/>
          <w:sz w:val="24"/>
          <w:szCs w:val="24"/>
          <w:lang w:bidi="ar-SA"/>
        </w:rPr>
        <w:t>»</w:t>
      </w:r>
      <w:r w:rsidRPr="0033657D">
        <w:rPr>
          <w:rFonts w:ascii="Times New Roman" w:hAnsi="Times New Roman" w:cs="Times New Roman"/>
          <w:sz w:val="24"/>
          <w:szCs w:val="24"/>
          <w:lang w:bidi="ar-SA"/>
        </w:rPr>
        <w:t xml:space="preserve"> обеспеч</w:t>
      </w:r>
      <w:r>
        <w:rPr>
          <w:rFonts w:ascii="Times New Roman" w:hAnsi="Times New Roman" w:cs="Times New Roman"/>
          <w:sz w:val="24"/>
          <w:szCs w:val="24"/>
          <w:lang w:bidi="ar-SA"/>
        </w:rPr>
        <w:t>ит вы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 xml:space="preserve">пускнику востребованность на рынке труда </w:t>
      </w:r>
      <w:r w:rsidR="00D12C05">
        <w:rPr>
          <w:rFonts w:ascii="Times New Roman" w:hAnsi="Times New Roman" w:cs="Times New Roman"/>
          <w:sz w:val="24"/>
          <w:szCs w:val="24"/>
          <w:lang w:bidi="ar-SA"/>
        </w:rPr>
        <w:t>в о</w:t>
      </w:r>
      <w:r w:rsidR="00D12C05" w:rsidRPr="00D12C05">
        <w:rPr>
          <w:rFonts w:ascii="Times New Roman" w:hAnsi="Times New Roman" w:cs="Times New Roman"/>
          <w:sz w:val="24"/>
          <w:szCs w:val="24"/>
          <w:lang w:bidi="ar-SA"/>
        </w:rPr>
        <w:t>бласти наукоемких технологий искусственного</w:t>
      </w:r>
      <w:r w:rsidR="00D12C0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D12C05" w:rsidRPr="00D12C05">
        <w:rPr>
          <w:rFonts w:ascii="Times New Roman" w:hAnsi="Times New Roman" w:cs="Times New Roman"/>
          <w:sz w:val="24"/>
          <w:szCs w:val="24"/>
          <w:lang w:bidi="ar-SA"/>
        </w:rPr>
        <w:t>интеллекта</w:t>
      </w:r>
      <w:r w:rsidR="00380512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Pr="0033657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33657D" w:rsidRDefault="0033657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8F21B1" w:rsidP="00380512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lastRenderedPageBreak/>
        <w:t>Негосуда</w:t>
      </w:r>
      <w:r w:rsidR="00380512" w:rsidRPr="00380512">
        <w:rPr>
          <w:rFonts w:ascii="Times New Roman" w:hAnsi="Times New Roman" w:cs="Times New Roman"/>
          <w:b/>
          <w:sz w:val="24"/>
          <w:szCs w:val="24"/>
          <w:lang w:bidi="ar-SA"/>
        </w:rPr>
        <w:t>рственное образовательное</w:t>
      </w:r>
      <w:r w:rsidR="0038051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частное</w:t>
      </w:r>
    </w:p>
    <w:p w:rsidR="00380512" w:rsidRDefault="00380512" w:rsidP="00380512">
      <w:pPr>
        <w:pBdr>
          <w:bottom w:val="single" w:sz="12" w:space="1" w:color="auto"/>
        </w:pBd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учреждение высшего образования </w:t>
      </w:r>
    </w:p>
    <w:p w:rsidR="00380512" w:rsidRDefault="00380512" w:rsidP="00380512">
      <w:pPr>
        <w:pBdr>
          <w:bottom w:val="single" w:sz="12" w:space="1" w:color="auto"/>
        </w:pBd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«Московский </w:t>
      </w:r>
      <w:r w:rsidR="005C1FE3">
        <w:rPr>
          <w:rFonts w:ascii="Times New Roman" w:hAnsi="Times New Roman" w:cs="Times New Roman"/>
          <w:b/>
          <w:sz w:val="24"/>
          <w:szCs w:val="24"/>
          <w:lang w:bidi="ar-SA"/>
        </w:rPr>
        <w:t>открытый институт</w:t>
      </w: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»</w:t>
      </w: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Дополнительная профессиональная образовательная программа повышения квалификации</w:t>
      </w: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«</w:t>
      </w:r>
      <w:r w:rsidR="00EC01AE">
        <w:rPr>
          <w:rFonts w:ascii="Times New Roman" w:hAnsi="Times New Roman" w:cs="Times New Roman"/>
          <w:b/>
          <w:sz w:val="28"/>
          <w:szCs w:val="28"/>
          <w:lang w:bidi="ar-SA"/>
        </w:rPr>
        <w:t xml:space="preserve">Искусственный </w:t>
      </w:r>
      <w:r w:rsidR="008F21B1">
        <w:rPr>
          <w:rFonts w:ascii="Times New Roman" w:hAnsi="Times New Roman" w:cs="Times New Roman"/>
          <w:b/>
          <w:sz w:val="28"/>
          <w:szCs w:val="28"/>
          <w:lang w:bidi="ar-SA"/>
        </w:rPr>
        <w:t>интеллект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>»</w:t>
      </w: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380512" w:rsidRPr="00380512" w:rsidRDefault="00380512" w:rsidP="00380512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380512">
        <w:rPr>
          <w:rFonts w:ascii="Times New Roman" w:hAnsi="Times New Roman" w:cs="Times New Roman"/>
          <w:sz w:val="28"/>
          <w:szCs w:val="28"/>
          <w:lang w:bidi="ar-SA"/>
        </w:rPr>
        <w:t>72 час.</w:t>
      </w: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4D36AD" w:rsidRDefault="004D36AD" w:rsidP="004D36AD">
      <w:pPr>
        <w:ind w:firstLine="567"/>
        <w:jc w:val="righ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Утверждено       _____________________                   </w:t>
      </w:r>
      <w:r w:rsidRPr="0065649A">
        <w:rPr>
          <w:rFonts w:ascii="Times New Roman" w:hAnsi="Times New Roman" w:cs="Times New Roman"/>
          <w:sz w:val="24"/>
          <w:szCs w:val="24"/>
          <w:lang w:bidi="ar-SA"/>
        </w:rPr>
        <w:t xml:space="preserve">Исполнительный </w:t>
      </w:r>
      <w:proofErr w:type="gramStart"/>
      <w:r w:rsidRPr="0065649A">
        <w:rPr>
          <w:rFonts w:ascii="Times New Roman" w:hAnsi="Times New Roman" w:cs="Times New Roman"/>
          <w:sz w:val="24"/>
          <w:szCs w:val="24"/>
          <w:lang w:bidi="ar-SA"/>
        </w:rPr>
        <w:t xml:space="preserve">директор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65649A">
        <w:rPr>
          <w:rFonts w:ascii="Times New Roman" w:hAnsi="Times New Roman" w:cs="Times New Roman"/>
          <w:sz w:val="24"/>
          <w:szCs w:val="24"/>
          <w:lang w:bidi="ar-SA"/>
        </w:rPr>
        <w:t>Лаврентьева</w:t>
      </w:r>
      <w:proofErr w:type="gramEnd"/>
      <w:r w:rsidRPr="0065649A">
        <w:rPr>
          <w:rFonts w:ascii="Times New Roman" w:hAnsi="Times New Roman" w:cs="Times New Roman"/>
          <w:sz w:val="24"/>
          <w:szCs w:val="24"/>
          <w:lang w:bidi="ar-SA"/>
        </w:rPr>
        <w:t xml:space="preserve"> И.Ю.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  </w:t>
      </w: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ОБЩАЯ ХАРАКТЕРИСТИКА ПРОГРАММЫ</w:t>
      </w: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380512">
        <w:rPr>
          <w:rFonts w:ascii="Times New Roman" w:hAnsi="Times New Roman" w:cs="Times New Roman"/>
          <w:b/>
          <w:szCs w:val="24"/>
          <w:lang w:bidi="ar-SA"/>
        </w:rPr>
        <w:t>Цель программы</w:t>
      </w:r>
    </w:p>
    <w:p w:rsidR="00380512" w:rsidRDefault="008F21B1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8F21B1">
        <w:rPr>
          <w:rFonts w:ascii="Times New Roman" w:hAnsi="Times New Roman" w:cs="Times New Roman"/>
          <w:sz w:val="24"/>
          <w:szCs w:val="24"/>
          <w:lang w:bidi="ar-SA"/>
        </w:rPr>
        <w:t>Формирование знаний и навыков, необходимых для применения их в сфере искусственного интеллекта</w:t>
      </w:r>
      <w:r>
        <w:rPr>
          <w:rFonts w:ascii="Times New Roman" w:hAnsi="Times New Roman" w:cs="Times New Roman"/>
          <w:sz w:val="24"/>
          <w:szCs w:val="24"/>
          <w:lang w:bidi="ar-SA"/>
        </w:rPr>
        <w:t>; п</w:t>
      </w:r>
      <w:r w:rsidRPr="008F21B1">
        <w:rPr>
          <w:rFonts w:ascii="Times New Roman" w:hAnsi="Times New Roman" w:cs="Times New Roman"/>
          <w:sz w:val="24"/>
          <w:szCs w:val="24"/>
          <w:lang w:bidi="ar-SA"/>
        </w:rPr>
        <w:t>рактическое освоение методов и моделей представления и обработки знаний в интеллектуальных систе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мах, основ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нейроинформатики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673038" w:rsidRPr="00380512" w:rsidRDefault="00673038" w:rsidP="00B7075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2.</w:t>
      </w:r>
      <w:r w:rsidR="00673038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Планируемые результаты обучения:</w:t>
      </w:r>
    </w:p>
    <w:p w:rsidR="00380512" w:rsidRPr="00380512" w:rsidRDefault="0038051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>2.1.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>Знание</w:t>
      </w:r>
    </w:p>
    <w:p w:rsidR="008F21B1" w:rsidRDefault="0038051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>2.1.1.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8F21B1">
        <w:rPr>
          <w:rFonts w:ascii="Times New Roman" w:hAnsi="Times New Roman" w:cs="Times New Roman"/>
          <w:sz w:val="24"/>
          <w:szCs w:val="24"/>
          <w:lang w:bidi="ar-SA"/>
        </w:rPr>
        <w:t>п</w:t>
      </w:r>
      <w:r w:rsidR="008F21B1" w:rsidRPr="008F21B1">
        <w:rPr>
          <w:rFonts w:ascii="Times New Roman" w:hAnsi="Times New Roman" w:cs="Times New Roman"/>
          <w:sz w:val="24"/>
          <w:szCs w:val="24"/>
          <w:lang w:bidi="ar-SA"/>
        </w:rPr>
        <w:t>онятие системы искусственного интеллекта.;</w:t>
      </w:r>
    </w:p>
    <w:p w:rsidR="00B70752" w:rsidRPr="008F21B1" w:rsidRDefault="00B7075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2.1.2. </w:t>
      </w:r>
      <w:r w:rsidRPr="00B70752">
        <w:rPr>
          <w:rFonts w:ascii="Times New Roman" w:hAnsi="Times New Roman" w:cs="Times New Roman"/>
          <w:sz w:val="24"/>
          <w:szCs w:val="24"/>
          <w:lang w:bidi="ar-SA"/>
        </w:rPr>
        <w:t>подход</w:t>
      </w:r>
      <w:r>
        <w:rPr>
          <w:rFonts w:ascii="Times New Roman" w:hAnsi="Times New Roman" w:cs="Times New Roman"/>
          <w:sz w:val="24"/>
          <w:szCs w:val="24"/>
          <w:lang w:bidi="ar-SA"/>
        </w:rPr>
        <w:t>ы</w:t>
      </w:r>
      <w:r w:rsidRPr="00B70752">
        <w:rPr>
          <w:rFonts w:ascii="Times New Roman" w:hAnsi="Times New Roman" w:cs="Times New Roman"/>
          <w:sz w:val="24"/>
          <w:szCs w:val="24"/>
          <w:lang w:bidi="ar-SA"/>
        </w:rPr>
        <w:t xml:space="preserve"> и техник</w:t>
      </w:r>
      <w:r>
        <w:rPr>
          <w:rFonts w:ascii="Times New Roman" w:hAnsi="Times New Roman" w:cs="Times New Roman"/>
          <w:sz w:val="24"/>
          <w:szCs w:val="24"/>
          <w:lang w:bidi="ar-SA"/>
        </w:rPr>
        <w:t>и</w:t>
      </w:r>
      <w:r w:rsidRPr="00B70752">
        <w:rPr>
          <w:rFonts w:ascii="Times New Roman" w:hAnsi="Times New Roman" w:cs="Times New Roman"/>
          <w:sz w:val="24"/>
          <w:szCs w:val="24"/>
          <w:lang w:bidi="ar-SA"/>
        </w:rPr>
        <w:t xml:space="preserve"> решения задач искусственного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и</w:t>
      </w:r>
      <w:r w:rsidRPr="00B70752">
        <w:rPr>
          <w:rFonts w:ascii="Times New Roman" w:hAnsi="Times New Roman" w:cs="Times New Roman"/>
          <w:sz w:val="24"/>
          <w:szCs w:val="24"/>
          <w:lang w:bidi="ar-SA"/>
        </w:rPr>
        <w:t>нтеллекта</w:t>
      </w:r>
      <w:r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8F21B1" w:rsidRPr="008F21B1" w:rsidRDefault="008F21B1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2.1.</w:t>
      </w:r>
      <w:r w:rsidR="00B70752">
        <w:rPr>
          <w:rFonts w:ascii="Times New Roman" w:hAnsi="Times New Roman" w:cs="Times New Roman"/>
          <w:sz w:val="24"/>
          <w:szCs w:val="24"/>
          <w:lang w:bidi="ar-SA"/>
        </w:rPr>
        <w:t>3</w:t>
      </w:r>
      <w:r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B7075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B70752" w:rsidRPr="00B70752">
        <w:rPr>
          <w:rFonts w:ascii="Times New Roman" w:hAnsi="Times New Roman" w:cs="Times New Roman"/>
          <w:sz w:val="24"/>
          <w:szCs w:val="24"/>
          <w:lang w:bidi="ar-SA"/>
        </w:rPr>
        <w:t>основны</w:t>
      </w:r>
      <w:r w:rsidR="00B70752">
        <w:rPr>
          <w:rFonts w:ascii="Times New Roman" w:hAnsi="Times New Roman" w:cs="Times New Roman"/>
          <w:sz w:val="24"/>
          <w:szCs w:val="24"/>
          <w:lang w:bidi="ar-SA"/>
        </w:rPr>
        <w:t>е</w:t>
      </w:r>
      <w:r w:rsidR="00B70752" w:rsidRPr="00B70752">
        <w:rPr>
          <w:rFonts w:ascii="Times New Roman" w:hAnsi="Times New Roman" w:cs="Times New Roman"/>
          <w:sz w:val="24"/>
          <w:szCs w:val="24"/>
          <w:lang w:bidi="ar-SA"/>
        </w:rPr>
        <w:t xml:space="preserve"> принцип</w:t>
      </w:r>
      <w:r w:rsidR="00B70752">
        <w:rPr>
          <w:rFonts w:ascii="Times New Roman" w:hAnsi="Times New Roman" w:cs="Times New Roman"/>
          <w:sz w:val="24"/>
          <w:szCs w:val="24"/>
          <w:lang w:bidi="ar-SA"/>
        </w:rPr>
        <w:t>ы</w:t>
      </w:r>
      <w:r w:rsidR="00B70752" w:rsidRPr="00B70752">
        <w:rPr>
          <w:rFonts w:ascii="Times New Roman" w:hAnsi="Times New Roman" w:cs="Times New Roman"/>
          <w:sz w:val="24"/>
          <w:szCs w:val="24"/>
          <w:lang w:bidi="ar-SA"/>
        </w:rPr>
        <w:t xml:space="preserve"> построения и</w:t>
      </w:r>
      <w:r w:rsidR="00B70752">
        <w:rPr>
          <w:rFonts w:ascii="Times New Roman" w:hAnsi="Times New Roman" w:cs="Times New Roman"/>
          <w:sz w:val="24"/>
          <w:szCs w:val="24"/>
          <w:lang w:bidi="ar-SA"/>
        </w:rPr>
        <w:t xml:space="preserve"> ф</w:t>
      </w:r>
      <w:r w:rsidR="00B70752" w:rsidRPr="00B70752">
        <w:rPr>
          <w:rFonts w:ascii="Times New Roman" w:hAnsi="Times New Roman" w:cs="Times New Roman"/>
          <w:sz w:val="24"/>
          <w:szCs w:val="24"/>
          <w:lang w:bidi="ar-SA"/>
        </w:rPr>
        <w:t>ункционирования ново</w:t>
      </w:r>
      <w:r w:rsidR="00B70752">
        <w:rPr>
          <w:rFonts w:ascii="Times New Roman" w:hAnsi="Times New Roman" w:cs="Times New Roman"/>
          <w:sz w:val="24"/>
          <w:szCs w:val="24"/>
          <w:lang w:bidi="ar-SA"/>
        </w:rPr>
        <w:t>го класса информационных систем,</w:t>
      </w:r>
      <w:r w:rsidR="00B70752" w:rsidRPr="00B70752">
        <w:rPr>
          <w:rFonts w:ascii="Times New Roman" w:hAnsi="Times New Roman" w:cs="Times New Roman"/>
          <w:sz w:val="24"/>
          <w:szCs w:val="24"/>
          <w:lang w:bidi="ar-SA"/>
        </w:rPr>
        <w:t xml:space="preserve"> в основе которых лежит</w:t>
      </w:r>
      <w:r w:rsidR="00B7075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B70752" w:rsidRPr="00B70752">
        <w:rPr>
          <w:rFonts w:ascii="Times New Roman" w:hAnsi="Times New Roman" w:cs="Times New Roman"/>
          <w:sz w:val="24"/>
          <w:szCs w:val="24"/>
          <w:lang w:bidi="ar-SA"/>
        </w:rPr>
        <w:t>искусственный интеллект</w:t>
      </w:r>
      <w:r w:rsidRPr="008F21B1"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8F21B1" w:rsidRPr="008F21B1" w:rsidRDefault="00B7075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2.1.4</w:t>
      </w:r>
      <w:r w:rsidR="008F21B1">
        <w:rPr>
          <w:rFonts w:ascii="Times New Roman" w:hAnsi="Times New Roman" w:cs="Times New Roman"/>
          <w:sz w:val="24"/>
          <w:szCs w:val="24"/>
          <w:lang w:bidi="ar-SA"/>
        </w:rPr>
        <w:t>. п</w:t>
      </w:r>
      <w:r w:rsidR="008F21B1" w:rsidRPr="008F21B1">
        <w:rPr>
          <w:rFonts w:ascii="Times New Roman" w:hAnsi="Times New Roman" w:cs="Times New Roman"/>
          <w:sz w:val="24"/>
          <w:szCs w:val="24"/>
          <w:lang w:bidi="ar-SA"/>
        </w:rPr>
        <w:t>онятие CASE-технологии;</w:t>
      </w:r>
    </w:p>
    <w:p w:rsidR="008F21B1" w:rsidRPr="008F21B1" w:rsidRDefault="00B7075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2.1.5</w:t>
      </w:r>
      <w:r w:rsidR="008F21B1">
        <w:rPr>
          <w:rFonts w:ascii="Times New Roman" w:hAnsi="Times New Roman" w:cs="Times New Roman"/>
          <w:sz w:val="24"/>
          <w:szCs w:val="24"/>
          <w:lang w:bidi="ar-SA"/>
        </w:rPr>
        <w:t>. характеристика м</w:t>
      </w:r>
      <w:r w:rsidR="008F21B1" w:rsidRPr="008F21B1">
        <w:rPr>
          <w:rFonts w:ascii="Times New Roman" w:hAnsi="Times New Roman" w:cs="Times New Roman"/>
          <w:sz w:val="24"/>
          <w:szCs w:val="24"/>
          <w:lang w:bidi="ar-SA"/>
        </w:rPr>
        <w:t>одели представления знаний: логическая модель;</w:t>
      </w:r>
    </w:p>
    <w:p w:rsidR="008F21B1" w:rsidRPr="008F21B1" w:rsidRDefault="00B7075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2.1.6</w:t>
      </w:r>
      <w:r w:rsidR="008F21B1">
        <w:rPr>
          <w:rFonts w:ascii="Times New Roman" w:hAnsi="Times New Roman" w:cs="Times New Roman"/>
          <w:sz w:val="24"/>
          <w:szCs w:val="24"/>
          <w:lang w:bidi="ar-SA"/>
        </w:rPr>
        <w:t>. характеристика м</w:t>
      </w:r>
      <w:r w:rsidR="008F21B1" w:rsidRPr="008F21B1">
        <w:rPr>
          <w:rFonts w:ascii="Times New Roman" w:hAnsi="Times New Roman" w:cs="Times New Roman"/>
          <w:sz w:val="24"/>
          <w:szCs w:val="24"/>
          <w:lang w:bidi="ar-SA"/>
        </w:rPr>
        <w:t>одели представления знаний: продукционная модель;</w:t>
      </w:r>
    </w:p>
    <w:p w:rsidR="00673038" w:rsidRDefault="00B7075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2.1.7</w:t>
      </w:r>
      <w:r w:rsidR="008F21B1">
        <w:rPr>
          <w:rFonts w:ascii="Times New Roman" w:hAnsi="Times New Roman" w:cs="Times New Roman"/>
          <w:sz w:val="24"/>
          <w:szCs w:val="24"/>
          <w:lang w:bidi="ar-SA"/>
        </w:rPr>
        <w:t>. характеристика м</w:t>
      </w:r>
      <w:r w:rsidR="008F21B1" w:rsidRPr="008F21B1">
        <w:rPr>
          <w:rFonts w:ascii="Times New Roman" w:hAnsi="Times New Roman" w:cs="Times New Roman"/>
          <w:sz w:val="24"/>
          <w:szCs w:val="24"/>
          <w:lang w:bidi="ar-SA"/>
        </w:rPr>
        <w:t>одели представления знаний: фреймовая модель</w:t>
      </w:r>
      <w:r w:rsidR="00CE211B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380512" w:rsidRPr="00380512" w:rsidRDefault="0038051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</w:p>
    <w:p w:rsidR="00380512" w:rsidRPr="00380512" w:rsidRDefault="0038051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2.2. Умение </w:t>
      </w:r>
    </w:p>
    <w:p w:rsidR="008F21B1" w:rsidRPr="008F21B1" w:rsidRDefault="0038051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2.2.1. </w:t>
      </w:r>
      <w:r w:rsidR="008F21B1" w:rsidRPr="008F21B1">
        <w:rPr>
          <w:rFonts w:ascii="Times New Roman" w:hAnsi="Times New Roman" w:cs="Times New Roman"/>
          <w:sz w:val="24"/>
          <w:szCs w:val="24"/>
          <w:lang w:bidi="ar-SA"/>
        </w:rPr>
        <w:t>использова</w:t>
      </w:r>
      <w:r w:rsidR="008F21B1">
        <w:rPr>
          <w:rFonts w:ascii="Times New Roman" w:hAnsi="Times New Roman" w:cs="Times New Roman"/>
          <w:sz w:val="24"/>
          <w:szCs w:val="24"/>
          <w:lang w:bidi="ar-SA"/>
        </w:rPr>
        <w:t>ть теории и методы</w:t>
      </w:r>
      <w:r w:rsidR="008F21B1" w:rsidRPr="008F21B1">
        <w:rPr>
          <w:rFonts w:ascii="Times New Roman" w:hAnsi="Times New Roman" w:cs="Times New Roman"/>
          <w:sz w:val="24"/>
          <w:szCs w:val="24"/>
          <w:lang w:bidi="ar-SA"/>
        </w:rPr>
        <w:t xml:space="preserve"> искусственного интеллекта</w:t>
      </w:r>
      <w:r w:rsidR="008F21B1">
        <w:rPr>
          <w:rFonts w:ascii="Times New Roman" w:hAnsi="Times New Roman" w:cs="Times New Roman"/>
          <w:sz w:val="24"/>
          <w:szCs w:val="24"/>
          <w:lang w:bidi="ar-SA"/>
        </w:rPr>
        <w:t xml:space="preserve"> в цифровой экономике</w:t>
      </w:r>
      <w:r w:rsidR="008F21B1" w:rsidRPr="008F21B1"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8F21B1" w:rsidRPr="008F21B1" w:rsidRDefault="008F21B1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2.2.2. а</w:t>
      </w:r>
      <w:r w:rsidRPr="008F21B1">
        <w:rPr>
          <w:rFonts w:ascii="Times New Roman" w:hAnsi="Times New Roman" w:cs="Times New Roman"/>
          <w:sz w:val="24"/>
          <w:szCs w:val="24"/>
          <w:lang w:bidi="ar-SA"/>
        </w:rPr>
        <w:t>втоматизировать системы обработки информации или управления;</w:t>
      </w:r>
    </w:p>
    <w:p w:rsidR="008F21B1" w:rsidRPr="008F21B1" w:rsidRDefault="008F21B1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2.2.3. </w:t>
      </w:r>
      <w:r w:rsidRPr="008F21B1">
        <w:rPr>
          <w:rFonts w:ascii="Times New Roman" w:hAnsi="Times New Roman" w:cs="Times New Roman"/>
          <w:sz w:val="24"/>
          <w:szCs w:val="24"/>
          <w:lang w:bidi="ar-SA"/>
        </w:rPr>
        <w:t xml:space="preserve">программировать на </w:t>
      </w:r>
      <w:proofErr w:type="spellStart"/>
      <w:r w:rsidRPr="008F21B1">
        <w:rPr>
          <w:rFonts w:ascii="Times New Roman" w:hAnsi="Times New Roman" w:cs="Times New Roman"/>
          <w:sz w:val="24"/>
          <w:szCs w:val="24"/>
          <w:lang w:bidi="ar-SA"/>
        </w:rPr>
        <w:t>Python</w:t>
      </w:r>
      <w:proofErr w:type="spellEnd"/>
      <w:r w:rsidRPr="008F21B1"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673038" w:rsidRDefault="008F21B1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2.2.4. в</w:t>
      </w:r>
      <w:r w:rsidRPr="008F21B1">
        <w:rPr>
          <w:rFonts w:ascii="Times New Roman" w:hAnsi="Times New Roman" w:cs="Times New Roman"/>
          <w:sz w:val="24"/>
          <w:szCs w:val="24"/>
          <w:lang w:bidi="ar-SA"/>
        </w:rPr>
        <w:t xml:space="preserve">изуализировать получаемые данные, создавая наглядную </w:t>
      </w:r>
      <w:proofErr w:type="spellStart"/>
      <w:r w:rsidRPr="008F21B1">
        <w:rPr>
          <w:rFonts w:ascii="Times New Roman" w:hAnsi="Times New Roman" w:cs="Times New Roman"/>
          <w:sz w:val="24"/>
          <w:szCs w:val="24"/>
          <w:lang w:bidi="ar-SA"/>
        </w:rPr>
        <w:t>инфографику</w:t>
      </w:r>
      <w:proofErr w:type="spellEnd"/>
      <w:r w:rsidRPr="008F21B1">
        <w:rPr>
          <w:rFonts w:ascii="Times New Roman" w:hAnsi="Times New Roman" w:cs="Times New Roman"/>
          <w:sz w:val="24"/>
          <w:szCs w:val="24"/>
          <w:lang w:bidi="ar-SA"/>
        </w:rPr>
        <w:t xml:space="preserve"> или </w:t>
      </w:r>
      <w:proofErr w:type="spellStart"/>
      <w:r w:rsidRPr="008F21B1">
        <w:rPr>
          <w:rFonts w:ascii="Times New Roman" w:hAnsi="Times New Roman" w:cs="Times New Roman"/>
          <w:sz w:val="24"/>
          <w:szCs w:val="24"/>
          <w:lang w:bidi="ar-SA"/>
        </w:rPr>
        <w:t>дашборды</w:t>
      </w:r>
      <w:proofErr w:type="spellEnd"/>
      <w:r w:rsidR="00B70752"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B70752" w:rsidRDefault="00B7075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2.2.5. </w:t>
      </w:r>
      <w:r w:rsidRPr="00B70752">
        <w:rPr>
          <w:rFonts w:ascii="Times New Roman" w:hAnsi="Times New Roman" w:cs="Times New Roman"/>
          <w:sz w:val="24"/>
          <w:szCs w:val="24"/>
          <w:lang w:bidi="ar-SA"/>
        </w:rPr>
        <w:t>разработк</w:t>
      </w:r>
      <w:r>
        <w:rPr>
          <w:rFonts w:ascii="Times New Roman" w:hAnsi="Times New Roman" w:cs="Times New Roman"/>
          <w:sz w:val="24"/>
          <w:szCs w:val="24"/>
          <w:lang w:bidi="ar-SA"/>
        </w:rPr>
        <w:t>а</w:t>
      </w:r>
      <w:r w:rsidRPr="00B70752">
        <w:rPr>
          <w:rFonts w:ascii="Times New Roman" w:hAnsi="Times New Roman" w:cs="Times New Roman"/>
          <w:sz w:val="24"/>
          <w:szCs w:val="24"/>
          <w:lang w:bidi="ar-SA"/>
        </w:rPr>
        <w:t xml:space="preserve"> и практическо</w:t>
      </w:r>
      <w:r>
        <w:rPr>
          <w:rFonts w:ascii="Times New Roman" w:hAnsi="Times New Roman" w:cs="Times New Roman"/>
          <w:sz w:val="24"/>
          <w:szCs w:val="24"/>
          <w:lang w:bidi="ar-SA"/>
        </w:rPr>
        <w:t>е</w:t>
      </w:r>
      <w:r w:rsidRPr="00B70752">
        <w:rPr>
          <w:rFonts w:ascii="Times New Roman" w:hAnsi="Times New Roman" w:cs="Times New Roman"/>
          <w:sz w:val="24"/>
          <w:szCs w:val="24"/>
          <w:lang w:bidi="ar-SA"/>
        </w:rPr>
        <w:t xml:space="preserve"> применения интеллектуальных информационных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B70752">
        <w:rPr>
          <w:rFonts w:ascii="Times New Roman" w:hAnsi="Times New Roman" w:cs="Times New Roman"/>
          <w:sz w:val="24"/>
          <w:szCs w:val="24"/>
          <w:lang w:bidi="ar-SA"/>
        </w:rPr>
        <w:t>технологий</w:t>
      </w:r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4C55FC" w:rsidRPr="00380512" w:rsidRDefault="004C55FC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>2.3.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Навыки </w:t>
      </w:r>
    </w:p>
    <w:p w:rsidR="004C55FC" w:rsidRDefault="00380512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>2.3.1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4C55FC" w:rsidRPr="004C55FC">
        <w:rPr>
          <w:rFonts w:ascii="Times New Roman" w:hAnsi="Times New Roman" w:cs="Times New Roman"/>
          <w:sz w:val="24"/>
          <w:szCs w:val="24"/>
          <w:lang w:bidi="ar-SA"/>
        </w:rPr>
        <w:t xml:space="preserve">построения моделей представления задач, подходами и техникой решения задач искусственного интеллекта; </w:t>
      </w:r>
    </w:p>
    <w:p w:rsidR="004C55FC" w:rsidRDefault="004C55FC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2.3.2. </w:t>
      </w:r>
      <w:r w:rsidRPr="004C55FC">
        <w:rPr>
          <w:rFonts w:ascii="Times New Roman" w:hAnsi="Times New Roman" w:cs="Times New Roman"/>
          <w:sz w:val="24"/>
          <w:szCs w:val="24"/>
          <w:lang w:bidi="ar-SA"/>
        </w:rPr>
        <w:t>разработк</w:t>
      </w:r>
      <w:r>
        <w:rPr>
          <w:rFonts w:ascii="Times New Roman" w:hAnsi="Times New Roman" w:cs="Times New Roman"/>
          <w:sz w:val="24"/>
          <w:szCs w:val="24"/>
          <w:lang w:bidi="ar-SA"/>
        </w:rPr>
        <w:t>а</w:t>
      </w:r>
      <w:r w:rsidRPr="004C55FC">
        <w:rPr>
          <w:rFonts w:ascii="Times New Roman" w:hAnsi="Times New Roman" w:cs="Times New Roman"/>
          <w:sz w:val="24"/>
          <w:szCs w:val="24"/>
          <w:lang w:bidi="ar-SA"/>
        </w:rPr>
        <w:t xml:space="preserve"> программной реализации экспертных систем на ЭВМ; </w:t>
      </w:r>
    </w:p>
    <w:p w:rsidR="00380512" w:rsidRDefault="004C55FC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2.3.3. </w:t>
      </w:r>
      <w:r w:rsidRPr="004C55FC">
        <w:rPr>
          <w:rFonts w:ascii="Times New Roman" w:hAnsi="Times New Roman" w:cs="Times New Roman"/>
          <w:sz w:val="24"/>
          <w:szCs w:val="24"/>
          <w:lang w:bidi="ar-SA"/>
        </w:rPr>
        <w:t>разр</w:t>
      </w:r>
      <w:r>
        <w:rPr>
          <w:rFonts w:ascii="Times New Roman" w:hAnsi="Times New Roman" w:cs="Times New Roman"/>
          <w:sz w:val="24"/>
          <w:szCs w:val="24"/>
          <w:lang w:bidi="ar-SA"/>
        </w:rPr>
        <w:t>а</w:t>
      </w:r>
      <w:r w:rsidRPr="004C55FC">
        <w:rPr>
          <w:rFonts w:ascii="Times New Roman" w:hAnsi="Times New Roman" w:cs="Times New Roman"/>
          <w:sz w:val="24"/>
          <w:szCs w:val="24"/>
          <w:lang w:bidi="ar-SA"/>
        </w:rPr>
        <w:t>ботки алгоритмов и программного обеспечения работы основных видов нейронных сетей и их обучения</w:t>
      </w:r>
      <w:r>
        <w:rPr>
          <w:rFonts w:ascii="Times New Roman" w:hAnsi="Times New Roman" w:cs="Times New Roman"/>
          <w:sz w:val="24"/>
          <w:szCs w:val="24"/>
          <w:lang w:bidi="ar-SA"/>
        </w:rPr>
        <w:t>;</w:t>
      </w:r>
    </w:p>
    <w:p w:rsidR="004C55FC" w:rsidRDefault="004C55FC" w:rsidP="00055DE1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2.3.4. </w:t>
      </w:r>
      <w:r w:rsidRPr="004C55FC">
        <w:rPr>
          <w:rFonts w:ascii="Times New Roman" w:hAnsi="Times New Roman" w:cs="Times New Roman"/>
          <w:sz w:val="24"/>
          <w:szCs w:val="24"/>
          <w:lang w:bidi="ar-SA"/>
        </w:rPr>
        <w:t>представления задач в пространстве состояний и оптимизации поиска решений</w:t>
      </w:r>
    </w:p>
    <w:p w:rsidR="004C55FC" w:rsidRPr="00380512" w:rsidRDefault="004C55FC" w:rsidP="004C55F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3.</w:t>
      </w:r>
      <w:r w:rsidR="00673038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Категория слушателей </w:t>
      </w:r>
    </w:p>
    <w:p w:rsidR="00380512" w:rsidRPr="00380512" w:rsidRDefault="00673038" w:rsidP="0038051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   Образование: среднее профессиональное образование; </w:t>
      </w:r>
      <w:r w:rsidR="00B70752">
        <w:rPr>
          <w:rFonts w:ascii="Times New Roman" w:hAnsi="Times New Roman" w:cs="Times New Roman"/>
          <w:sz w:val="24"/>
          <w:szCs w:val="24"/>
          <w:lang w:bidi="ar-SA"/>
        </w:rPr>
        <w:t>основное общее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образование</w:t>
      </w:r>
      <w:r w:rsidR="00380512"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</w:p>
    <w:p w:rsidR="00380512" w:rsidRPr="00380512" w:rsidRDefault="00380512" w:rsidP="0038051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 Наличие опыта профессиональной деятельности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>: не требуется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  </w:t>
      </w:r>
    </w:p>
    <w:p w:rsidR="00380512" w:rsidRPr="00380512" w:rsidRDefault="00380512" w:rsidP="0038051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 Предварительное освоение иных дисциплин/курсов /модулей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 xml:space="preserve">: </w:t>
      </w:r>
      <w:r w:rsidR="00B70752">
        <w:rPr>
          <w:rFonts w:ascii="Times New Roman" w:hAnsi="Times New Roman" w:cs="Times New Roman"/>
          <w:sz w:val="24"/>
          <w:szCs w:val="24"/>
          <w:lang w:bidi="ar-SA"/>
        </w:rPr>
        <w:t>Информатика (базовый курс)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  </w:t>
      </w:r>
    </w:p>
    <w:p w:rsidR="00673038" w:rsidRDefault="0067303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A81E4B" w:rsidRDefault="00A81E4B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3038" w:rsidRDefault="00380512" w:rsidP="006730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673038">
        <w:rPr>
          <w:rFonts w:ascii="Times New Roman" w:hAnsi="Times New Roman" w:cs="Times New Roman"/>
          <w:b/>
          <w:szCs w:val="24"/>
          <w:lang w:bidi="ar-SA"/>
        </w:rPr>
        <w:t>Учебный план программы «</w:t>
      </w:r>
      <w:r w:rsidR="00B70752">
        <w:rPr>
          <w:rFonts w:ascii="Times New Roman" w:hAnsi="Times New Roman" w:cs="Times New Roman"/>
          <w:b/>
          <w:szCs w:val="24"/>
          <w:lang w:bidi="ar-SA"/>
        </w:rPr>
        <w:t>Искусственный интеллект</w:t>
      </w:r>
      <w:r w:rsidR="00673038">
        <w:rPr>
          <w:rFonts w:ascii="Times New Roman" w:hAnsi="Times New Roman" w:cs="Times New Roman"/>
          <w:b/>
          <w:szCs w:val="24"/>
          <w:lang w:bidi="ar-SA"/>
        </w:rPr>
        <w:t>»</w:t>
      </w:r>
      <w:r w:rsidRPr="00673038">
        <w:rPr>
          <w:rFonts w:ascii="Times New Roman" w:hAnsi="Times New Roman" w:cs="Times New Roman"/>
          <w:b/>
          <w:szCs w:val="24"/>
          <w:lang w:bidi="ar-SA"/>
        </w:rPr>
        <w:t xml:space="preserve">     </w:t>
      </w:r>
    </w:p>
    <w:p w:rsidR="00380512" w:rsidRPr="00673038" w:rsidRDefault="00380512" w:rsidP="00673038">
      <w:pPr>
        <w:pStyle w:val="a3"/>
        <w:ind w:left="360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673038">
        <w:rPr>
          <w:rFonts w:ascii="Times New Roman" w:hAnsi="Times New Roman" w:cs="Times New Roman"/>
          <w:b/>
          <w:szCs w:val="24"/>
          <w:lang w:bidi="ar-SA"/>
        </w:rPr>
        <w:t xml:space="preserve"> 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0"/>
        <w:gridCol w:w="2673"/>
        <w:gridCol w:w="945"/>
        <w:gridCol w:w="1278"/>
        <w:gridCol w:w="1813"/>
        <w:gridCol w:w="2075"/>
      </w:tblGrid>
      <w:tr w:rsidR="00380512" w:rsidRPr="00380512" w:rsidTr="00673038">
        <w:trPr>
          <w:trHeight w:val="270"/>
        </w:trPr>
        <w:tc>
          <w:tcPr>
            <w:tcW w:w="560" w:type="dxa"/>
            <w:vMerge w:val="restart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 п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  <w:t>/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</w:p>
        </w:tc>
        <w:tc>
          <w:tcPr>
            <w:tcW w:w="2673" w:type="dxa"/>
            <w:vMerge w:val="restart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Модуль</w:t>
            </w:r>
          </w:p>
        </w:tc>
        <w:tc>
          <w:tcPr>
            <w:tcW w:w="945" w:type="dxa"/>
            <w:vMerge w:val="restart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Всего, час</w:t>
            </w:r>
          </w:p>
        </w:tc>
        <w:tc>
          <w:tcPr>
            <w:tcW w:w="5166" w:type="dxa"/>
            <w:gridSpan w:val="3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Виды учебных занятий</w:t>
            </w:r>
          </w:p>
        </w:tc>
      </w:tr>
      <w:tr w:rsidR="00380512" w:rsidRPr="00380512" w:rsidTr="00673038">
        <w:trPr>
          <w:trHeight w:val="270"/>
        </w:trPr>
        <w:tc>
          <w:tcPr>
            <w:tcW w:w="560" w:type="dxa"/>
            <w:vMerge/>
          </w:tcPr>
          <w:p w:rsidR="00380512" w:rsidRPr="00380512" w:rsidRDefault="00380512" w:rsidP="0067303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2673" w:type="dxa"/>
            <w:vMerge/>
          </w:tcPr>
          <w:p w:rsidR="00380512" w:rsidRPr="00380512" w:rsidRDefault="00380512" w:rsidP="0067303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945" w:type="dxa"/>
            <w:vMerge/>
          </w:tcPr>
          <w:p w:rsidR="00380512" w:rsidRPr="00380512" w:rsidRDefault="00380512" w:rsidP="0067303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1278" w:type="dxa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лекции</w:t>
            </w:r>
          </w:p>
        </w:tc>
        <w:tc>
          <w:tcPr>
            <w:tcW w:w="1813" w:type="dxa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практические занятия</w:t>
            </w:r>
          </w:p>
        </w:tc>
        <w:tc>
          <w:tcPr>
            <w:tcW w:w="2075" w:type="dxa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самостоятельная работа</w:t>
            </w:r>
          </w:p>
        </w:tc>
      </w:tr>
      <w:tr w:rsidR="00B70752" w:rsidRPr="00380512" w:rsidTr="00A81E4B"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B70752" w:rsidRPr="00673038" w:rsidRDefault="00B70752" w:rsidP="00B707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70752" w:rsidRPr="00E07606" w:rsidRDefault="00B70752" w:rsidP="00B70752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Введение в новые</w:t>
            </w:r>
          </w:p>
          <w:p w:rsidR="00B70752" w:rsidRPr="00E07606" w:rsidRDefault="00B70752" w:rsidP="00B70752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 xml:space="preserve">информационные </w:t>
            </w:r>
            <w:r w:rsidRPr="00E07606">
              <w:rPr>
                <w:sz w:val="24"/>
                <w:szCs w:val="24"/>
              </w:rPr>
              <w:lastRenderedPageBreak/>
              <w:t>технологии</w:t>
            </w:r>
          </w:p>
          <w:p w:rsidR="00B70752" w:rsidRPr="00C05A15" w:rsidRDefault="00B70752" w:rsidP="00B70752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и ИИ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C05A15" w:rsidRDefault="00B70752" w:rsidP="00B7075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5A15">
              <w:rPr>
                <w:b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B70752" w:rsidRPr="00C44B8E" w:rsidRDefault="00B70752" w:rsidP="00B707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BC5CA9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BC5CA9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</w:tr>
      <w:tr w:rsidR="00B70752" w:rsidRPr="00380512" w:rsidTr="00A81E4B">
        <w:tc>
          <w:tcPr>
            <w:tcW w:w="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52" w:rsidRPr="00673038" w:rsidRDefault="00B70752" w:rsidP="00B707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752" w:rsidRPr="00E07606" w:rsidRDefault="00B70752" w:rsidP="00B70752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Программное обеспечение</w:t>
            </w:r>
          </w:p>
          <w:p w:rsidR="00B70752" w:rsidRPr="00C05A15" w:rsidRDefault="00B70752" w:rsidP="00B70752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работ ИИ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752" w:rsidRPr="00C05A15" w:rsidRDefault="00B70752" w:rsidP="00B7075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5A15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52" w:rsidRPr="00C44B8E" w:rsidRDefault="00B70752" w:rsidP="00B707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752" w:rsidRPr="00BC5CA9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752" w:rsidRPr="00BC5CA9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</w:tr>
      <w:tr w:rsidR="00B70752" w:rsidRPr="00380512" w:rsidTr="00A81E4B"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:rsidR="00B70752" w:rsidRPr="00673038" w:rsidRDefault="00B70752" w:rsidP="00B707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70752" w:rsidRPr="00C05A15" w:rsidRDefault="00B70752" w:rsidP="00B70752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Модели и средства</w:t>
            </w:r>
            <w:r>
              <w:rPr>
                <w:sz w:val="24"/>
                <w:szCs w:val="24"/>
              </w:rPr>
              <w:t xml:space="preserve"> представления информации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C05A15" w:rsidRDefault="00B70752" w:rsidP="00B7075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5A15">
              <w:rPr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B70752" w:rsidRPr="00C44B8E" w:rsidRDefault="00B70752" w:rsidP="00B707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7515CE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31243F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</w:tr>
      <w:tr w:rsidR="00B70752" w:rsidRPr="00380512" w:rsidTr="00C44B8E">
        <w:tc>
          <w:tcPr>
            <w:tcW w:w="560" w:type="dxa"/>
            <w:vAlign w:val="center"/>
          </w:tcPr>
          <w:p w:rsidR="00B70752" w:rsidRPr="00673038" w:rsidRDefault="00B70752" w:rsidP="00B707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70752" w:rsidRPr="00E07606" w:rsidRDefault="00B70752" w:rsidP="00B70752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Автоматическая обработка</w:t>
            </w:r>
          </w:p>
          <w:p w:rsidR="00B70752" w:rsidRPr="00C05A15" w:rsidRDefault="00B70752" w:rsidP="00B70752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текста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C05A15" w:rsidRDefault="00B70752" w:rsidP="00B70752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C05A15">
              <w:rPr>
                <w:b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1278" w:type="dxa"/>
            <w:vAlign w:val="center"/>
          </w:tcPr>
          <w:p w:rsidR="00B70752" w:rsidRPr="00C44B8E" w:rsidRDefault="00B70752" w:rsidP="00B707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BC5CA9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BC5CA9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</w:tr>
      <w:tr w:rsidR="00B70752" w:rsidRPr="00380512" w:rsidTr="00C44B8E">
        <w:tc>
          <w:tcPr>
            <w:tcW w:w="560" w:type="dxa"/>
            <w:vAlign w:val="center"/>
          </w:tcPr>
          <w:p w:rsidR="00B70752" w:rsidRPr="00673038" w:rsidRDefault="00B70752" w:rsidP="00B707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70752" w:rsidRPr="00C05A15" w:rsidRDefault="00B70752" w:rsidP="00B70752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Нейроны и нейронные сети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C05A15" w:rsidRDefault="00B70752" w:rsidP="00B7075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05A15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78" w:type="dxa"/>
            <w:vAlign w:val="center"/>
          </w:tcPr>
          <w:p w:rsidR="00B70752" w:rsidRPr="00C44B8E" w:rsidRDefault="00B70752" w:rsidP="00B707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7515CE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752" w:rsidRPr="0031243F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</w:tr>
      <w:tr w:rsidR="00B70752" w:rsidRPr="00380512" w:rsidTr="00175186">
        <w:tc>
          <w:tcPr>
            <w:tcW w:w="560" w:type="dxa"/>
            <w:vAlign w:val="center"/>
          </w:tcPr>
          <w:p w:rsidR="00B70752" w:rsidRPr="00673038" w:rsidRDefault="00B70752" w:rsidP="00B707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6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70752" w:rsidRPr="00C05A15" w:rsidRDefault="00B70752" w:rsidP="00B70752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Модели распознавания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C05A15" w:rsidRDefault="00B70752" w:rsidP="00B7075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05A15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78" w:type="dxa"/>
            <w:vAlign w:val="center"/>
          </w:tcPr>
          <w:p w:rsidR="00B70752" w:rsidRPr="00C44B8E" w:rsidRDefault="00B70752" w:rsidP="00B707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7515CE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752" w:rsidRPr="0031243F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</w:tr>
      <w:tr w:rsidR="00B70752" w:rsidRPr="00380512" w:rsidTr="00175186">
        <w:tc>
          <w:tcPr>
            <w:tcW w:w="560" w:type="dxa"/>
            <w:vAlign w:val="center"/>
          </w:tcPr>
          <w:p w:rsidR="00B70752" w:rsidRPr="00673038" w:rsidRDefault="00B70752" w:rsidP="00B707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70752" w:rsidRPr="00C05A15" w:rsidRDefault="00B70752" w:rsidP="00B70752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Машинное обучение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C05A15" w:rsidRDefault="00B70752" w:rsidP="00B7075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05A15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8" w:type="dxa"/>
            <w:vAlign w:val="center"/>
          </w:tcPr>
          <w:p w:rsidR="00B70752" w:rsidRPr="00C44B8E" w:rsidRDefault="00B70752" w:rsidP="00B707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44B8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0752" w:rsidRPr="007515CE" w:rsidRDefault="00B70752" w:rsidP="00B70752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75" w:type="dxa"/>
            <w:vAlign w:val="center"/>
          </w:tcPr>
          <w:p w:rsidR="00B70752" w:rsidRPr="00C44B8E" w:rsidRDefault="00B70752" w:rsidP="00B707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</w:tr>
      <w:tr w:rsidR="00C44B8E" w:rsidRPr="00380512" w:rsidTr="00C44B8E">
        <w:tc>
          <w:tcPr>
            <w:tcW w:w="3233" w:type="dxa"/>
            <w:gridSpan w:val="2"/>
            <w:vAlign w:val="center"/>
          </w:tcPr>
          <w:p w:rsidR="00C44B8E" w:rsidRPr="00380512" w:rsidRDefault="00C44B8E" w:rsidP="00C44B8E">
            <w:pPr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Итоговая аттестация</w:t>
            </w:r>
          </w:p>
        </w:tc>
        <w:tc>
          <w:tcPr>
            <w:tcW w:w="945" w:type="dxa"/>
            <w:vAlign w:val="center"/>
          </w:tcPr>
          <w:p w:rsidR="00C44B8E" w:rsidRPr="00380512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5166" w:type="dxa"/>
            <w:gridSpan w:val="3"/>
            <w:tcBorders>
              <w:bottom w:val="single" w:sz="4" w:space="0" w:color="auto"/>
            </w:tcBorders>
            <w:vAlign w:val="center"/>
          </w:tcPr>
          <w:p w:rsidR="00C44B8E" w:rsidRPr="00380512" w:rsidRDefault="00C44B8E" w:rsidP="00C44B8E">
            <w:pPr>
              <w:ind w:firstLine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зачет</w:t>
            </w:r>
          </w:p>
        </w:tc>
      </w:tr>
      <w:tr w:rsidR="00C44B8E" w:rsidRPr="00380512" w:rsidTr="00C44B8E">
        <w:tc>
          <w:tcPr>
            <w:tcW w:w="3233" w:type="dxa"/>
            <w:gridSpan w:val="2"/>
            <w:vAlign w:val="center"/>
          </w:tcPr>
          <w:p w:rsidR="00C44B8E" w:rsidRPr="00380512" w:rsidRDefault="00C44B8E" w:rsidP="00C44B8E">
            <w:pPr>
              <w:ind w:firstLine="567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   </w:t>
            </w:r>
            <w:r w:rsidRPr="0038051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ИТОГО:</w:t>
            </w:r>
          </w:p>
        </w:tc>
        <w:tc>
          <w:tcPr>
            <w:tcW w:w="945" w:type="dxa"/>
            <w:vAlign w:val="center"/>
          </w:tcPr>
          <w:p w:rsidR="00C44B8E" w:rsidRPr="00380512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72</w:t>
            </w:r>
          </w:p>
        </w:tc>
        <w:tc>
          <w:tcPr>
            <w:tcW w:w="1278" w:type="dxa"/>
            <w:vAlign w:val="center"/>
          </w:tcPr>
          <w:p w:rsidR="00C44B8E" w:rsidRPr="00380512" w:rsidRDefault="00B70752" w:rsidP="00B707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13</w:t>
            </w:r>
          </w:p>
        </w:tc>
        <w:tc>
          <w:tcPr>
            <w:tcW w:w="1813" w:type="dxa"/>
            <w:vAlign w:val="center"/>
          </w:tcPr>
          <w:p w:rsidR="00C44B8E" w:rsidRPr="00380512" w:rsidRDefault="00B70752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45</w:t>
            </w:r>
          </w:p>
        </w:tc>
        <w:tc>
          <w:tcPr>
            <w:tcW w:w="2075" w:type="dxa"/>
            <w:vAlign w:val="center"/>
          </w:tcPr>
          <w:p w:rsidR="00C44B8E" w:rsidRPr="00380512" w:rsidRDefault="00B70752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12</w:t>
            </w:r>
          </w:p>
        </w:tc>
      </w:tr>
    </w:tbl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Pr="007D6A17" w:rsidRDefault="00380512" w:rsidP="007D6A1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Cs w:val="24"/>
          <w:lang w:bidi="ar-SA"/>
        </w:rPr>
        <w:t xml:space="preserve">Календарный план-график реализации </w:t>
      </w:r>
      <w:r w:rsidRPr="00C3629C">
        <w:rPr>
          <w:rFonts w:ascii="Times New Roman" w:hAnsi="Times New Roman" w:cs="Times New Roman"/>
          <w:b/>
          <w:szCs w:val="24"/>
          <w:lang w:bidi="ar-SA"/>
        </w:rPr>
        <w:t>образовательной программы</w:t>
      </w:r>
      <w:r w:rsidRPr="007D6A17">
        <w:rPr>
          <w:rFonts w:ascii="Times New Roman" w:hAnsi="Times New Roman" w:cs="Times New Roman"/>
          <w:szCs w:val="24"/>
          <w:lang w:bidi="ar-SA"/>
        </w:rPr>
        <w:t xml:space="preserve"> </w:t>
      </w: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025"/>
        <w:gridCol w:w="4150"/>
        <w:gridCol w:w="2318"/>
        <w:gridCol w:w="1856"/>
      </w:tblGrid>
      <w:tr w:rsidR="00380512" w:rsidRPr="00380512" w:rsidTr="00C44B8E">
        <w:tc>
          <w:tcPr>
            <w:tcW w:w="1025" w:type="dxa"/>
          </w:tcPr>
          <w:p w:rsidR="00380512" w:rsidRPr="00380512" w:rsidRDefault="00380512" w:rsidP="00C44B8E">
            <w:pPr>
              <w:ind w:firstLine="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 п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  <w:t>/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</w:p>
        </w:tc>
        <w:tc>
          <w:tcPr>
            <w:tcW w:w="4150" w:type="dxa"/>
          </w:tcPr>
          <w:p w:rsidR="00380512" w:rsidRPr="00380512" w:rsidRDefault="00380512" w:rsidP="00C44B8E">
            <w:pPr>
              <w:ind w:firstLine="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Наименование учебных модулей</w:t>
            </w:r>
          </w:p>
        </w:tc>
        <w:tc>
          <w:tcPr>
            <w:tcW w:w="2318" w:type="dxa"/>
          </w:tcPr>
          <w:p w:rsidR="00380512" w:rsidRPr="00380512" w:rsidRDefault="00380512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Трудоёмкость (час)</w:t>
            </w:r>
          </w:p>
        </w:tc>
        <w:tc>
          <w:tcPr>
            <w:tcW w:w="1856" w:type="dxa"/>
          </w:tcPr>
          <w:p w:rsidR="00380512" w:rsidRPr="00380512" w:rsidRDefault="00380512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Сроки обучения</w:t>
            </w:r>
          </w:p>
        </w:tc>
      </w:tr>
      <w:tr w:rsidR="00C3629C" w:rsidRPr="00380512" w:rsidTr="00175186">
        <w:tc>
          <w:tcPr>
            <w:tcW w:w="1025" w:type="dxa"/>
            <w:vAlign w:val="center"/>
          </w:tcPr>
          <w:p w:rsidR="00C3629C" w:rsidRPr="00380512" w:rsidRDefault="00C3629C" w:rsidP="00C3629C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E07606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Введение в новые</w:t>
            </w:r>
          </w:p>
          <w:p w:rsidR="00C3629C" w:rsidRPr="00E07606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информационные технологии</w:t>
            </w:r>
          </w:p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и ИИ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5A15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856" w:type="dxa"/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02.11.20 – 04.11.20</w:t>
            </w:r>
          </w:p>
        </w:tc>
      </w:tr>
      <w:tr w:rsidR="00C3629C" w:rsidRPr="00380512" w:rsidTr="007D6A17">
        <w:tc>
          <w:tcPr>
            <w:tcW w:w="1025" w:type="dxa"/>
            <w:vAlign w:val="center"/>
          </w:tcPr>
          <w:p w:rsidR="00C3629C" w:rsidRPr="00380512" w:rsidRDefault="00C3629C" w:rsidP="00C3629C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E07606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Программное обеспечение</w:t>
            </w:r>
          </w:p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работ ИИ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5A15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856" w:type="dxa"/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05.11.20 – 07.11.20</w:t>
            </w:r>
          </w:p>
        </w:tc>
      </w:tr>
      <w:tr w:rsidR="00C3629C" w:rsidRPr="00380512" w:rsidTr="007D6A17">
        <w:tc>
          <w:tcPr>
            <w:tcW w:w="1025" w:type="dxa"/>
            <w:vAlign w:val="center"/>
          </w:tcPr>
          <w:p w:rsidR="00C3629C" w:rsidRPr="00380512" w:rsidRDefault="00C3629C" w:rsidP="00C3629C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Модели и средства</w:t>
            </w:r>
            <w:r>
              <w:rPr>
                <w:sz w:val="24"/>
                <w:szCs w:val="24"/>
              </w:rPr>
              <w:t xml:space="preserve"> представления информации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5A15">
              <w:rPr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856" w:type="dxa"/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08.11.20 – 10.11.20</w:t>
            </w:r>
          </w:p>
        </w:tc>
      </w:tr>
      <w:tr w:rsidR="00C3629C" w:rsidRPr="00380512" w:rsidTr="007D6A17">
        <w:tc>
          <w:tcPr>
            <w:tcW w:w="1025" w:type="dxa"/>
            <w:vAlign w:val="center"/>
          </w:tcPr>
          <w:p w:rsidR="00C3629C" w:rsidRPr="00380512" w:rsidRDefault="00C3629C" w:rsidP="00C3629C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E07606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Автоматическая обработка</w:t>
            </w:r>
          </w:p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текста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C05A15">
              <w:rPr>
                <w:b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1856" w:type="dxa"/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11.11.20 -13.11.20</w:t>
            </w:r>
          </w:p>
        </w:tc>
      </w:tr>
      <w:tr w:rsidR="00C3629C" w:rsidRPr="00380512" w:rsidTr="007D6A17">
        <w:tc>
          <w:tcPr>
            <w:tcW w:w="1025" w:type="dxa"/>
            <w:vAlign w:val="center"/>
          </w:tcPr>
          <w:p w:rsidR="00C3629C" w:rsidRPr="00380512" w:rsidRDefault="00C3629C" w:rsidP="00C3629C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Нейроны и нейронные сети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05A15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856" w:type="dxa"/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14.11.20 – 16.11.20</w:t>
            </w:r>
          </w:p>
        </w:tc>
      </w:tr>
      <w:tr w:rsidR="00C3629C" w:rsidRPr="00380512" w:rsidTr="00175186">
        <w:tc>
          <w:tcPr>
            <w:tcW w:w="1025" w:type="dxa"/>
            <w:vAlign w:val="center"/>
          </w:tcPr>
          <w:p w:rsidR="00C3629C" w:rsidRPr="00380512" w:rsidRDefault="00C3629C" w:rsidP="00C3629C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6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Модели распознавания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05A15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856" w:type="dxa"/>
            <w:vAlign w:val="center"/>
          </w:tcPr>
          <w:p w:rsidR="00C3629C" w:rsidRPr="007D6A17" w:rsidRDefault="00C3629C" w:rsidP="00C3629C">
            <w:pPr>
              <w:ind w:firstLine="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17.11.20 – 19.11.20</w:t>
            </w:r>
          </w:p>
        </w:tc>
      </w:tr>
      <w:tr w:rsidR="00C3629C" w:rsidRPr="00380512" w:rsidTr="00175186">
        <w:tc>
          <w:tcPr>
            <w:tcW w:w="1025" w:type="dxa"/>
            <w:vAlign w:val="center"/>
          </w:tcPr>
          <w:p w:rsidR="00C3629C" w:rsidRPr="00380512" w:rsidRDefault="00C3629C" w:rsidP="00C3629C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Машинное обучение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05A15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856" w:type="dxa"/>
            <w:vAlign w:val="center"/>
          </w:tcPr>
          <w:p w:rsidR="00C3629C" w:rsidRPr="007D6A17" w:rsidRDefault="00C3629C" w:rsidP="00C3629C">
            <w:pPr>
              <w:ind w:firstLine="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20.11.20 – 22.11.20</w:t>
            </w:r>
          </w:p>
        </w:tc>
      </w:tr>
      <w:tr w:rsidR="00C3629C" w:rsidRPr="00380512" w:rsidTr="007D6A17">
        <w:tc>
          <w:tcPr>
            <w:tcW w:w="1025" w:type="dxa"/>
            <w:vAlign w:val="center"/>
          </w:tcPr>
          <w:p w:rsidR="00C3629C" w:rsidRDefault="00E275D8" w:rsidP="00C3629C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8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9C" w:rsidRPr="0069058B" w:rsidRDefault="00C3629C" w:rsidP="00C3629C">
            <w:pPr>
              <w:jc w:val="center"/>
              <w:rPr>
                <w:sz w:val="24"/>
                <w:szCs w:val="24"/>
              </w:rPr>
            </w:pPr>
            <w:r w:rsidRPr="00C44B8E">
              <w:rPr>
                <w:sz w:val="24"/>
                <w:szCs w:val="24"/>
              </w:rPr>
              <w:t>Итоговая аттестация</w:t>
            </w:r>
          </w:p>
        </w:tc>
        <w:tc>
          <w:tcPr>
            <w:tcW w:w="2318" w:type="dxa"/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1856" w:type="dxa"/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24.11.20</w:t>
            </w:r>
          </w:p>
        </w:tc>
      </w:tr>
      <w:tr w:rsidR="00C3629C" w:rsidRPr="00380512" w:rsidTr="007D6A17">
        <w:tc>
          <w:tcPr>
            <w:tcW w:w="5175" w:type="dxa"/>
            <w:gridSpan w:val="2"/>
            <w:vAlign w:val="center"/>
          </w:tcPr>
          <w:p w:rsidR="00C3629C" w:rsidRPr="00380512" w:rsidRDefault="00C3629C" w:rsidP="00C3629C">
            <w:pPr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Всего:</w:t>
            </w:r>
          </w:p>
        </w:tc>
        <w:tc>
          <w:tcPr>
            <w:tcW w:w="2318" w:type="dxa"/>
            <w:vAlign w:val="center"/>
          </w:tcPr>
          <w:p w:rsidR="00C3629C" w:rsidRPr="00C44B8E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72</w:t>
            </w:r>
          </w:p>
        </w:tc>
        <w:tc>
          <w:tcPr>
            <w:tcW w:w="1856" w:type="dxa"/>
            <w:vAlign w:val="center"/>
          </w:tcPr>
          <w:p w:rsidR="00C3629C" w:rsidRPr="00380512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02.11.20 – 24.11.20</w:t>
            </w:r>
          </w:p>
        </w:tc>
      </w:tr>
    </w:tbl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3629C" w:rsidRDefault="00C3629C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3629C" w:rsidRDefault="00C3629C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3629C" w:rsidRDefault="00C3629C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D6A17" w:rsidRDefault="007D6A17" w:rsidP="007D6A1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7D6A17">
        <w:rPr>
          <w:rFonts w:ascii="Times New Roman" w:hAnsi="Times New Roman" w:cs="Times New Roman"/>
          <w:b/>
          <w:szCs w:val="24"/>
          <w:lang w:bidi="ar-SA"/>
        </w:rPr>
        <w:t>Учебно-тематический план программы «</w:t>
      </w:r>
      <w:r w:rsidR="00C3629C">
        <w:rPr>
          <w:rFonts w:ascii="Times New Roman" w:hAnsi="Times New Roman" w:cs="Times New Roman"/>
          <w:b/>
          <w:szCs w:val="24"/>
          <w:lang w:bidi="ar-SA"/>
        </w:rPr>
        <w:t>Искусственный интеллект</w:t>
      </w:r>
      <w:r w:rsidRPr="007D6A17">
        <w:rPr>
          <w:rFonts w:ascii="Times New Roman" w:hAnsi="Times New Roman" w:cs="Times New Roman"/>
          <w:b/>
          <w:szCs w:val="24"/>
          <w:lang w:bidi="ar-SA"/>
        </w:rPr>
        <w:t>»</w:t>
      </w:r>
    </w:p>
    <w:p w:rsidR="00C3629C" w:rsidRPr="007D6A17" w:rsidRDefault="00C3629C" w:rsidP="00C3629C">
      <w:pPr>
        <w:pStyle w:val="a3"/>
        <w:ind w:left="360"/>
        <w:jc w:val="both"/>
        <w:rPr>
          <w:rFonts w:ascii="Times New Roman" w:hAnsi="Times New Roman" w:cs="Times New Roman"/>
          <w:b/>
          <w:szCs w:val="24"/>
          <w:lang w:bidi="ar-SA"/>
        </w:rPr>
      </w:pP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992"/>
        <w:gridCol w:w="1134"/>
        <w:gridCol w:w="1843"/>
        <w:gridCol w:w="2126"/>
        <w:gridCol w:w="1842"/>
      </w:tblGrid>
      <w:tr w:rsidR="007D6A17" w:rsidRPr="007D6A17" w:rsidTr="00C3629C">
        <w:trPr>
          <w:trHeight w:val="270"/>
        </w:trPr>
        <w:tc>
          <w:tcPr>
            <w:tcW w:w="709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 п/п</w:t>
            </w:r>
          </w:p>
        </w:tc>
        <w:tc>
          <w:tcPr>
            <w:tcW w:w="2127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Модуль / Тема</w:t>
            </w:r>
          </w:p>
        </w:tc>
        <w:tc>
          <w:tcPr>
            <w:tcW w:w="992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Всего, час</w:t>
            </w:r>
          </w:p>
        </w:tc>
        <w:tc>
          <w:tcPr>
            <w:tcW w:w="5103" w:type="dxa"/>
            <w:gridSpan w:val="3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Виды учебных занятий</w:t>
            </w:r>
          </w:p>
        </w:tc>
        <w:tc>
          <w:tcPr>
            <w:tcW w:w="1842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Формы контроля</w:t>
            </w:r>
          </w:p>
        </w:tc>
      </w:tr>
      <w:tr w:rsidR="007D6A17" w:rsidRPr="007D6A17" w:rsidTr="00C3629C">
        <w:trPr>
          <w:trHeight w:val="270"/>
        </w:trPr>
        <w:tc>
          <w:tcPr>
            <w:tcW w:w="709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2127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992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</w:tcPr>
          <w:p w:rsidR="007D6A17" w:rsidRPr="007D6A17" w:rsidRDefault="007D6A17" w:rsidP="00C3629C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лекции</w:t>
            </w:r>
          </w:p>
        </w:tc>
        <w:tc>
          <w:tcPr>
            <w:tcW w:w="1843" w:type="dxa"/>
          </w:tcPr>
          <w:p w:rsidR="007D6A17" w:rsidRPr="007D6A17" w:rsidRDefault="007D6A17" w:rsidP="00C3629C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практические занятия</w:t>
            </w:r>
          </w:p>
        </w:tc>
        <w:tc>
          <w:tcPr>
            <w:tcW w:w="2126" w:type="dxa"/>
          </w:tcPr>
          <w:p w:rsidR="007D6A17" w:rsidRPr="007D6A17" w:rsidRDefault="007D6A17" w:rsidP="00C3629C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самостоятельная работа</w:t>
            </w:r>
          </w:p>
        </w:tc>
        <w:tc>
          <w:tcPr>
            <w:tcW w:w="1842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</w:tr>
      <w:tr w:rsidR="00C3629C" w:rsidRPr="007D6A17" w:rsidTr="00A81E4B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3629C" w:rsidRPr="00673038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E07606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Введение в новые</w:t>
            </w:r>
          </w:p>
          <w:p w:rsidR="00C3629C" w:rsidRPr="00E07606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 xml:space="preserve">информационные </w:t>
            </w:r>
            <w:r w:rsidRPr="00E07606">
              <w:rPr>
                <w:sz w:val="24"/>
                <w:szCs w:val="24"/>
              </w:rPr>
              <w:lastRenderedPageBreak/>
              <w:t>технологии</w:t>
            </w:r>
          </w:p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и ИИ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5A15">
              <w:rPr>
                <w:b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3629C" w:rsidRPr="00C44B8E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BC5CA9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BC5CA9" w:rsidRDefault="00C3629C" w:rsidP="00C3629C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842" w:type="dxa"/>
            <w:vMerge w:val="restart"/>
            <w:tcBorders>
              <w:bottom w:val="single" w:sz="4" w:space="0" w:color="auto"/>
            </w:tcBorders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Лабораторный </w:t>
            </w:r>
            <w:r w:rsidRPr="007D6A17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практикум №1</w:t>
            </w:r>
          </w:p>
        </w:tc>
      </w:tr>
      <w:tr w:rsidR="00C3629C" w:rsidRPr="007D6A17" w:rsidTr="00A81E4B"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9C" w:rsidRPr="00673038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9C" w:rsidRPr="00E07606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Программное обеспечение</w:t>
            </w:r>
          </w:p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работ 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5A15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9C" w:rsidRPr="00C44B8E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44B8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9C" w:rsidRPr="00BC5CA9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9C" w:rsidRPr="00BC5CA9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C3629C" w:rsidRPr="007D6A17" w:rsidTr="00A81E4B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3629C" w:rsidRPr="00673038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Модели и средства</w:t>
            </w:r>
            <w:r>
              <w:rPr>
                <w:sz w:val="24"/>
                <w:szCs w:val="24"/>
              </w:rPr>
              <w:t xml:space="preserve"> представления информации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5A15">
              <w:rPr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3629C" w:rsidRPr="00C44B8E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44B8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7515CE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31243F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Лабораторный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практикум № 2</w:t>
            </w:r>
          </w:p>
        </w:tc>
      </w:tr>
      <w:tr w:rsidR="00C3629C" w:rsidRPr="007D6A17" w:rsidTr="00C3629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3629C" w:rsidRPr="00673038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E07606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Автоматическая обработка</w:t>
            </w:r>
          </w:p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текста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C05A15">
              <w:rPr>
                <w:b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3629C" w:rsidRPr="00C44B8E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BC5CA9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BC5CA9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Лабораторный практикум № 3</w:t>
            </w:r>
          </w:p>
        </w:tc>
      </w:tr>
      <w:tr w:rsidR="00C3629C" w:rsidRPr="007D6A17" w:rsidTr="00C3629C"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9C" w:rsidRPr="00673038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Нейроны и нейронные сети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05A15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9C" w:rsidRPr="00C44B8E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9C" w:rsidRPr="007515CE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9C" w:rsidRPr="0031243F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Лабораторный практикум № 4</w:t>
            </w:r>
          </w:p>
        </w:tc>
      </w:tr>
      <w:tr w:rsidR="00C3629C" w:rsidRPr="007D6A17" w:rsidTr="00C3629C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3629C" w:rsidRPr="00673038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6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Модели распознавания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05A15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3629C" w:rsidRPr="00C44B8E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7515CE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9C" w:rsidRPr="0031243F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842" w:type="dxa"/>
            <w:vMerge/>
            <w:tcBorders>
              <w:left w:val="single" w:sz="4" w:space="0" w:color="auto"/>
            </w:tcBorders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C3629C" w:rsidRPr="007D6A17" w:rsidTr="00C3629C">
        <w:tc>
          <w:tcPr>
            <w:tcW w:w="709" w:type="dxa"/>
            <w:vAlign w:val="center"/>
          </w:tcPr>
          <w:p w:rsidR="00C3629C" w:rsidRPr="00673038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sz w:val="24"/>
                <w:szCs w:val="24"/>
              </w:rPr>
            </w:pPr>
            <w:r w:rsidRPr="00E07606">
              <w:rPr>
                <w:sz w:val="24"/>
                <w:szCs w:val="24"/>
              </w:rPr>
              <w:t>Машинное обучение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C05A15" w:rsidRDefault="00C3629C" w:rsidP="00C362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05A15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3629C" w:rsidRPr="00C44B8E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44B8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629C" w:rsidRPr="007515CE" w:rsidRDefault="00C3629C" w:rsidP="00C3629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C3629C" w:rsidRPr="00C44B8E" w:rsidRDefault="00C3629C" w:rsidP="00C362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Align w:val="center"/>
          </w:tcPr>
          <w:p w:rsidR="00C3629C" w:rsidRPr="007D6A17" w:rsidRDefault="00C3629C" w:rsidP="00C36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Лабораторный практикум № 5</w:t>
            </w:r>
          </w:p>
        </w:tc>
      </w:tr>
    </w:tbl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7. Учебная (рабочая) программа повышения квалификации «</w:t>
      </w:r>
      <w:r w:rsidR="00C3629C">
        <w:rPr>
          <w:rFonts w:ascii="Times New Roman" w:hAnsi="Times New Roman" w:cs="Times New Roman"/>
          <w:b/>
          <w:sz w:val="24"/>
          <w:szCs w:val="24"/>
          <w:lang w:bidi="ar-SA"/>
        </w:rPr>
        <w:t>Искусственный интеллект</w:t>
      </w: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»</w:t>
      </w:r>
    </w:p>
    <w:p w:rsidR="00C3629C" w:rsidRPr="00C3629C" w:rsidRDefault="007D6A17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4545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C3629C" w:rsidRPr="00C3629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99026C"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="00C3629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C3629C" w:rsidRPr="00C3629C">
        <w:rPr>
          <w:rFonts w:ascii="Times New Roman" w:hAnsi="Times New Roman" w:cs="Times New Roman"/>
          <w:b/>
          <w:sz w:val="24"/>
          <w:szCs w:val="24"/>
          <w:lang w:bidi="ar-SA"/>
        </w:rPr>
        <w:t>1. Введение в новые информационные технологии и ИИ</w:t>
      </w:r>
      <w:r w:rsidR="00C3629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(10 час.)</w:t>
      </w:r>
    </w:p>
    <w:p w:rsidR="00C3629C" w:rsidRPr="00C3629C" w:rsidRDefault="00C3629C" w:rsidP="00C3629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C3629C">
        <w:rPr>
          <w:rFonts w:ascii="Times New Roman" w:hAnsi="Times New Roman" w:cs="Times New Roman"/>
          <w:sz w:val="24"/>
          <w:szCs w:val="24"/>
          <w:lang w:bidi="ar-SA"/>
        </w:rPr>
        <w:t>Традиционные средства программного обеспечения ЭВМ и системы ИИ. История развития и задачи работ в области ИИ. Тест Тьюринга. Моделирование окружающего мира и поведения человека. Интеллектуальная деятельность человека и ИИ. Основные школы психологии мышления.</w:t>
      </w:r>
    </w:p>
    <w:p w:rsidR="00C3629C" w:rsidRPr="00C3629C" w:rsidRDefault="00C3629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C3629C" w:rsidRPr="00C3629C" w:rsidRDefault="0099026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Pr="00C3629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C3629C" w:rsidRPr="00C3629C">
        <w:rPr>
          <w:rFonts w:ascii="Times New Roman" w:hAnsi="Times New Roman" w:cs="Times New Roman"/>
          <w:b/>
          <w:sz w:val="24"/>
          <w:szCs w:val="24"/>
          <w:lang w:bidi="ar-SA"/>
        </w:rPr>
        <w:t>2</w:t>
      </w:r>
      <w:r w:rsidR="00C3629C">
        <w:rPr>
          <w:rFonts w:ascii="Times New Roman" w:hAnsi="Times New Roman" w:cs="Times New Roman"/>
          <w:b/>
          <w:sz w:val="24"/>
          <w:szCs w:val="24"/>
          <w:lang w:bidi="ar-SA"/>
        </w:rPr>
        <w:t>.</w:t>
      </w:r>
      <w:r w:rsidR="00C3629C" w:rsidRPr="00C3629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Программное обеспечение работ ИИ</w:t>
      </w:r>
      <w:r w:rsidR="00C3629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(10 час.)</w:t>
      </w:r>
    </w:p>
    <w:p w:rsidR="00C3629C" w:rsidRPr="00C3629C" w:rsidRDefault="00C3629C" w:rsidP="00C3629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C3629C">
        <w:rPr>
          <w:rFonts w:ascii="Times New Roman" w:hAnsi="Times New Roman" w:cs="Times New Roman"/>
          <w:sz w:val="24"/>
          <w:szCs w:val="24"/>
          <w:lang w:bidi="ar-SA"/>
        </w:rPr>
        <w:t>Экспериментальный и эволюционный характер разработок систем ИИ. Требования к программному обеспечению. Языки программирования.</w:t>
      </w:r>
    </w:p>
    <w:p w:rsidR="00C3629C" w:rsidRPr="00C3629C" w:rsidRDefault="00C3629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C3629C" w:rsidRPr="00C3629C" w:rsidRDefault="0099026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="00C3629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C3629C" w:rsidRPr="00C3629C">
        <w:rPr>
          <w:rFonts w:ascii="Times New Roman" w:hAnsi="Times New Roman" w:cs="Times New Roman"/>
          <w:b/>
          <w:sz w:val="24"/>
          <w:szCs w:val="24"/>
          <w:lang w:bidi="ar-SA"/>
        </w:rPr>
        <w:t>3.</w:t>
      </w:r>
      <w:r w:rsidR="007921D4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C3629C" w:rsidRPr="00C3629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Модели и средства представления </w:t>
      </w:r>
      <w:r w:rsidR="007921D4">
        <w:rPr>
          <w:rFonts w:ascii="Times New Roman" w:hAnsi="Times New Roman" w:cs="Times New Roman"/>
          <w:b/>
          <w:sz w:val="24"/>
          <w:szCs w:val="24"/>
          <w:lang w:bidi="ar-SA"/>
        </w:rPr>
        <w:t>информации (12 час.)</w:t>
      </w:r>
    </w:p>
    <w:p w:rsidR="00C3629C" w:rsidRPr="007921D4" w:rsidRDefault="00C3629C" w:rsidP="00C3629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7921D4">
        <w:rPr>
          <w:rFonts w:ascii="Times New Roman" w:hAnsi="Times New Roman" w:cs="Times New Roman"/>
          <w:sz w:val="24"/>
          <w:szCs w:val="24"/>
          <w:lang w:bidi="ar-SA"/>
        </w:rPr>
        <w:t xml:space="preserve"> Искусственный интеллект и системы. Сетевая модель. Классификация семантической сети.  </w:t>
      </w:r>
    </w:p>
    <w:p w:rsidR="00C3629C" w:rsidRPr="00C3629C" w:rsidRDefault="00C3629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C3629C" w:rsidRPr="00C3629C" w:rsidRDefault="0099026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="007921D4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4</w:t>
      </w:r>
      <w:r w:rsidR="00C3629C" w:rsidRPr="00C3629C">
        <w:rPr>
          <w:rFonts w:ascii="Times New Roman" w:hAnsi="Times New Roman" w:cs="Times New Roman"/>
          <w:b/>
          <w:sz w:val="24"/>
          <w:szCs w:val="24"/>
          <w:lang w:bidi="ar-SA"/>
        </w:rPr>
        <w:t>.</w:t>
      </w:r>
      <w:r w:rsidR="007921D4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C3629C" w:rsidRPr="00C3629C">
        <w:rPr>
          <w:rFonts w:ascii="Times New Roman" w:hAnsi="Times New Roman" w:cs="Times New Roman"/>
          <w:b/>
          <w:sz w:val="24"/>
          <w:szCs w:val="24"/>
          <w:lang w:bidi="ar-SA"/>
        </w:rPr>
        <w:t>Автоматическая обработка текста</w:t>
      </w:r>
      <w:r w:rsidR="007921D4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(10 час.)</w:t>
      </w:r>
    </w:p>
    <w:p w:rsidR="00C3629C" w:rsidRPr="007921D4" w:rsidRDefault="00C3629C" w:rsidP="00C3629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7921D4">
        <w:rPr>
          <w:rFonts w:ascii="Times New Roman" w:hAnsi="Times New Roman" w:cs="Times New Roman"/>
          <w:sz w:val="24"/>
          <w:szCs w:val="24"/>
          <w:lang w:bidi="ar-SA"/>
        </w:rPr>
        <w:t xml:space="preserve">Подходы к обработке текста. Регулярные </w:t>
      </w:r>
      <w:r w:rsidR="007921D4" w:rsidRPr="007921D4">
        <w:rPr>
          <w:rFonts w:ascii="Times New Roman" w:hAnsi="Times New Roman" w:cs="Times New Roman"/>
          <w:sz w:val="24"/>
          <w:szCs w:val="24"/>
          <w:lang w:bidi="ar-SA"/>
        </w:rPr>
        <w:t>выражения. Конечные</w:t>
      </w:r>
      <w:r w:rsidRPr="007921D4">
        <w:rPr>
          <w:rFonts w:ascii="Times New Roman" w:hAnsi="Times New Roman" w:cs="Times New Roman"/>
          <w:sz w:val="24"/>
          <w:szCs w:val="24"/>
          <w:lang w:bidi="ar-SA"/>
        </w:rPr>
        <w:t xml:space="preserve"> автоматы и грамматика.</w:t>
      </w:r>
    </w:p>
    <w:p w:rsidR="00C3629C" w:rsidRPr="00C3629C" w:rsidRDefault="00C3629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C3629C" w:rsidRPr="00C3629C" w:rsidRDefault="0099026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="007921D4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C3629C" w:rsidRPr="00C3629C">
        <w:rPr>
          <w:rFonts w:ascii="Times New Roman" w:hAnsi="Times New Roman" w:cs="Times New Roman"/>
          <w:b/>
          <w:sz w:val="24"/>
          <w:szCs w:val="24"/>
          <w:lang w:bidi="ar-SA"/>
        </w:rPr>
        <w:t>5. Нейроны и нейронные сети</w:t>
      </w:r>
      <w:r w:rsidR="007921D4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(12 час.)</w:t>
      </w:r>
    </w:p>
    <w:p w:rsidR="00C3629C" w:rsidRPr="007921D4" w:rsidRDefault="00C3629C" w:rsidP="00C3629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7921D4">
        <w:rPr>
          <w:rFonts w:ascii="Times New Roman" w:hAnsi="Times New Roman" w:cs="Times New Roman"/>
          <w:sz w:val="24"/>
          <w:szCs w:val="24"/>
          <w:lang w:bidi="ar-SA"/>
        </w:rPr>
        <w:t>Модели поведения, роль однородных структур в организации мышления. Логика и динамика действия нейрона. Иерархия сетей, функционирование нейронных сетей</w:t>
      </w:r>
    </w:p>
    <w:p w:rsidR="00C3629C" w:rsidRPr="00C3629C" w:rsidRDefault="00C3629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C3629C" w:rsidRPr="00C3629C" w:rsidRDefault="0099026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="007921D4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C3629C" w:rsidRPr="00C3629C">
        <w:rPr>
          <w:rFonts w:ascii="Times New Roman" w:hAnsi="Times New Roman" w:cs="Times New Roman"/>
          <w:b/>
          <w:sz w:val="24"/>
          <w:szCs w:val="24"/>
          <w:lang w:bidi="ar-SA"/>
        </w:rPr>
        <w:t>6. Модели распознавания</w:t>
      </w:r>
      <w:r w:rsidR="007921D4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(12 час.)</w:t>
      </w:r>
    </w:p>
    <w:p w:rsidR="00C3629C" w:rsidRPr="007921D4" w:rsidRDefault="00C3629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921D4">
        <w:rPr>
          <w:rFonts w:ascii="Times New Roman" w:hAnsi="Times New Roman" w:cs="Times New Roman"/>
          <w:sz w:val="24"/>
          <w:szCs w:val="24"/>
          <w:lang w:bidi="ar-SA"/>
        </w:rPr>
        <w:t xml:space="preserve">Модели распознавания. Математическая постановка </w:t>
      </w:r>
      <w:proofErr w:type="spellStart"/>
      <w:proofErr w:type="gramStart"/>
      <w:r w:rsidRPr="007921D4">
        <w:rPr>
          <w:rFonts w:ascii="Times New Roman" w:hAnsi="Times New Roman" w:cs="Times New Roman"/>
          <w:sz w:val="24"/>
          <w:szCs w:val="24"/>
          <w:lang w:bidi="ar-SA"/>
        </w:rPr>
        <w:t>пробле</w:t>
      </w:r>
      <w:proofErr w:type="spellEnd"/>
      <w:r w:rsidRPr="007921D4">
        <w:rPr>
          <w:rFonts w:ascii="Times New Roman" w:hAnsi="Times New Roman" w:cs="Times New Roman"/>
          <w:sz w:val="24"/>
          <w:szCs w:val="24"/>
          <w:lang w:bidi="ar-SA"/>
        </w:rPr>
        <w:t>-мы</w:t>
      </w:r>
      <w:proofErr w:type="gramEnd"/>
      <w:r w:rsidRPr="007921D4">
        <w:rPr>
          <w:rFonts w:ascii="Times New Roman" w:hAnsi="Times New Roman" w:cs="Times New Roman"/>
          <w:sz w:val="24"/>
          <w:szCs w:val="24"/>
          <w:lang w:bidi="ar-SA"/>
        </w:rPr>
        <w:t>. Алгоритмы настройки нейронных сетей. Метод построения дерева решений. Автоматизированное получение данных из массива</w:t>
      </w:r>
      <w:r w:rsidR="007921D4">
        <w:rPr>
          <w:rFonts w:ascii="Times New Roman" w:hAnsi="Times New Roman" w:cs="Times New Roman"/>
          <w:b/>
          <w:sz w:val="24"/>
          <w:szCs w:val="24"/>
          <w:lang w:bidi="ar-SA"/>
        </w:rPr>
        <w:t>.</w:t>
      </w:r>
      <w:r w:rsidRPr="007921D4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</w:p>
    <w:p w:rsidR="00C3629C" w:rsidRPr="00C3629C" w:rsidRDefault="00C3629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C3629C" w:rsidRPr="00C3629C" w:rsidRDefault="0099026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Модуль</w:t>
      </w:r>
      <w:r w:rsidR="00C3629C" w:rsidRPr="00C3629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7. Машинное обучение</w:t>
      </w:r>
      <w:r w:rsidR="007921D4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(4 час.)</w:t>
      </w:r>
    </w:p>
    <w:p w:rsidR="00C3629C" w:rsidRPr="007921D4" w:rsidRDefault="00C3629C" w:rsidP="00C3629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7921D4">
        <w:rPr>
          <w:rFonts w:ascii="Times New Roman" w:hAnsi="Times New Roman" w:cs="Times New Roman"/>
          <w:sz w:val="24"/>
          <w:szCs w:val="24"/>
          <w:lang w:bidi="ar-SA"/>
        </w:rPr>
        <w:t>Задачи машинного обучения. Обучение с учителем и обучение без учителя. Обучающая и тестовая выборки. Функции потерь. Многомерное представление данных. Задача классификации.</w:t>
      </w:r>
    </w:p>
    <w:p w:rsidR="00C3629C" w:rsidRDefault="00C3629C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A81E4B" w:rsidRPr="00C3629C" w:rsidRDefault="00A81E4B" w:rsidP="00C3629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Описание практико-ориентированных заданий и кейсов </w:t>
      </w:r>
    </w:p>
    <w:p w:rsidR="00454576" w:rsidRPr="007D6A17" w:rsidRDefault="00454576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2747"/>
        <w:gridCol w:w="3194"/>
        <w:gridCol w:w="2842"/>
      </w:tblGrid>
      <w:tr w:rsidR="007D6A17" w:rsidRPr="007D6A17" w:rsidTr="0005179E">
        <w:tc>
          <w:tcPr>
            <w:tcW w:w="566" w:type="dxa"/>
            <w:vAlign w:val="center"/>
          </w:tcPr>
          <w:p w:rsidR="007D6A17" w:rsidRPr="007D6A17" w:rsidRDefault="007D6A17" w:rsidP="004545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2747" w:type="dxa"/>
            <w:vAlign w:val="center"/>
          </w:tcPr>
          <w:p w:rsidR="007D6A17" w:rsidRPr="007D6A17" w:rsidRDefault="007D6A17" w:rsidP="004545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Номер темы/модуля</w:t>
            </w:r>
          </w:p>
        </w:tc>
        <w:tc>
          <w:tcPr>
            <w:tcW w:w="3194" w:type="dxa"/>
            <w:vAlign w:val="center"/>
          </w:tcPr>
          <w:p w:rsidR="007D6A17" w:rsidRPr="007D6A17" w:rsidRDefault="007D6A17" w:rsidP="004545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Наименование практического занятия</w:t>
            </w:r>
          </w:p>
        </w:tc>
        <w:tc>
          <w:tcPr>
            <w:tcW w:w="2842" w:type="dxa"/>
            <w:vAlign w:val="center"/>
          </w:tcPr>
          <w:p w:rsidR="007D6A17" w:rsidRPr="007D6A17" w:rsidRDefault="007D6A17" w:rsidP="004545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Описание</w:t>
            </w:r>
          </w:p>
        </w:tc>
      </w:tr>
      <w:tr w:rsidR="00454576" w:rsidRPr="007D6A17" w:rsidTr="0005179E">
        <w:tc>
          <w:tcPr>
            <w:tcW w:w="566" w:type="dxa"/>
            <w:vAlign w:val="center"/>
          </w:tcPr>
          <w:p w:rsidR="00454576" w:rsidRPr="007D6A17" w:rsidRDefault="00454576" w:rsidP="004545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1.1</w:t>
            </w:r>
          </w:p>
        </w:tc>
        <w:tc>
          <w:tcPr>
            <w:tcW w:w="2747" w:type="dxa"/>
            <w:vAlign w:val="center"/>
          </w:tcPr>
          <w:p w:rsidR="00454576" w:rsidRPr="007D6A17" w:rsidRDefault="00454576" w:rsidP="004545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1, 2</w:t>
            </w:r>
          </w:p>
        </w:tc>
        <w:tc>
          <w:tcPr>
            <w:tcW w:w="3194" w:type="dxa"/>
            <w:vAlign w:val="center"/>
          </w:tcPr>
          <w:p w:rsidR="00454576" w:rsidRPr="00D84549" w:rsidRDefault="007921D4" w:rsidP="00454576">
            <w:pPr>
              <w:keepNext/>
              <w:ind w:left="5" w:right="-6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</w:rPr>
              <w:t>Лабораторный</w:t>
            </w:r>
            <w:r w:rsidR="0005179E" w:rsidRPr="0005179E">
              <w:rPr>
                <w:bCs/>
                <w:color w:val="000000"/>
                <w:sz w:val="22"/>
                <w:szCs w:val="22"/>
              </w:rPr>
              <w:t xml:space="preserve"> </w:t>
            </w:r>
            <w:r w:rsidR="0005179E">
              <w:rPr>
                <w:bCs/>
                <w:color w:val="000000"/>
                <w:sz w:val="22"/>
                <w:szCs w:val="22"/>
              </w:rPr>
              <w:t xml:space="preserve">практикум </w:t>
            </w:r>
            <w:r w:rsidR="00454576">
              <w:rPr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842" w:type="dxa"/>
            <w:vAlign w:val="center"/>
          </w:tcPr>
          <w:p w:rsidR="00454576" w:rsidRPr="0005179E" w:rsidRDefault="00175186" w:rsidP="001751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рактическо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е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задание, в рамках к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отор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ого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путем проведения экспериментов происходит углубление и закрепление теоретических знаний в интересах профессиональной подготовки.</w:t>
            </w:r>
          </w:p>
        </w:tc>
      </w:tr>
      <w:tr w:rsidR="00175186" w:rsidRPr="007D6A17" w:rsidTr="0005179E">
        <w:tc>
          <w:tcPr>
            <w:tcW w:w="566" w:type="dxa"/>
            <w:vAlign w:val="center"/>
          </w:tcPr>
          <w:p w:rsidR="00175186" w:rsidRPr="007D6A17" w:rsidRDefault="00175186" w:rsidP="001751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1.2</w:t>
            </w:r>
          </w:p>
        </w:tc>
        <w:tc>
          <w:tcPr>
            <w:tcW w:w="2747" w:type="dxa"/>
            <w:vAlign w:val="center"/>
          </w:tcPr>
          <w:p w:rsidR="00175186" w:rsidRPr="007D6A17" w:rsidRDefault="00175186" w:rsidP="001751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3194" w:type="dxa"/>
            <w:vAlign w:val="center"/>
          </w:tcPr>
          <w:p w:rsidR="00175186" w:rsidRPr="00D84549" w:rsidRDefault="00175186" w:rsidP="00175186">
            <w:pPr>
              <w:keepNext/>
              <w:ind w:left="5" w:right="-6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</w:rPr>
              <w:t>Лабораторный</w:t>
            </w:r>
            <w:r w:rsidRPr="0005179E">
              <w:rPr>
                <w:bCs/>
                <w:color w:val="000000"/>
                <w:sz w:val="22"/>
                <w:szCs w:val="22"/>
              </w:rPr>
              <w:t xml:space="preserve"> практикум </w:t>
            </w:r>
            <w:r>
              <w:rPr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842" w:type="dxa"/>
            <w:vAlign w:val="center"/>
          </w:tcPr>
          <w:p w:rsidR="00175186" w:rsidRPr="0005179E" w:rsidRDefault="00175186" w:rsidP="001751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рактическо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е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задание, в рамках к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отор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ого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путем проведения экспериментов происходит углубление и закрепление теоретических знаний в интересах профессиональной подготовки.</w:t>
            </w:r>
          </w:p>
        </w:tc>
      </w:tr>
      <w:tr w:rsidR="00175186" w:rsidRPr="007D6A17" w:rsidTr="0005179E">
        <w:tc>
          <w:tcPr>
            <w:tcW w:w="566" w:type="dxa"/>
            <w:vAlign w:val="center"/>
          </w:tcPr>
          <w:p w:rsidR="00175186" w:rsidRPr="007D6A17" w:rsidRDefault="00175186" w:rsidP="001751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1.3</w:t>
            </w:r>
          </w:p>
        </w:tc>
        <w:tc>
          <w:tcPr>
            <w:tcW w:w="2747" w:type="dxa"/>
            <w:vAlign w:val="center"/>
          </w:tcPr>
          <w:p w:rsidR="00175186" w:rsidRPr="007D6A17" w:rsidRDefault="00175186" w:rsidP="001751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3194" w:type="dxa"/>
            <w:vAlign w:val="center"/>
          </w:tcPr>
          <w:p w:rsidR="00175186" w:rsidRPr="00D84549" w:rsidRDefault="00175186" w:rsidP="00175186">
            <w:pPr>
              <w:keepNext/>
              <w:ind w:left="5" w:right="-6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</w:rPr>
              <w:t>Лабораторный</w:t>
            </w:r>
            <w:r w:rsidRPr="0005179E">
              <w:rPr>
                <w:bCs/>
                <w:color w:val="000000"/>
                <w:sz w:val="22"/>
                <w:szCs w:val="22"/>
              </w:rPr>
              <w:t xml:space="preserve"> практикум </w:t>
            </w:r>
            <w:r>
              <w:rPr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842" w:type="dxa"/>
            <w:vAlign w:val="center"/>
          </w:tcPr>
          <w:p w:rsidR="00175186" w:rsidRPr="0005179E" w:rsidRDefault="00175186" w:rsidP="001751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рактическо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е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задание, в рамках к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отор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ого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путем проведения экспериментов происходит углубление и закрепление теоретических знаний в интересах профессиональной подготовки.</w:t>
            </w:r>
          </w:p>
        </w:tc>
      </w:tr>
      <w:tr w:rsidR="00175186" w:rsidRPr="007D6A17" w:rsidTr="0005179E">
        <w:tc>
          <w:tcPr>
            <w:tcW w:w="566" w:type="dxa"/>
            <w:vAlign w:val="center"/>
          </w:tcPr>
          <w:p w:rsidR="00175186" w:rsidRPr="007D6A17" w:rsidRDefault="00175186" w:rsidP="001751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1.4</w:t>
            </w:r>
          </w:p>
        </w:tc>
        <w:tc>
          <w:tcPr>
            <w:tcW w:w="2747" w:type="dxa"/>
            <w:vAlign w:val="center"/>
          </w:tcPr>
          <w:p w:rsidR="00175186" w:rsidRPr="007D6A17" w:rsidRDefault="00175186" w:rsidP="001751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5, 6</w:t>
            </w:r>
          </w:p>
        </w:tc>
        <w:tc>
          <w:tcPr>
            <w:tcW w:w="3194" w:type="dxa"/>
            <w:vAlign w:val="center"/>
          </w:tcPr>
          <w:p w:rsidR="00175186" w:rsidRPr="00D84549" w:rsidRDefault="00175186" w:rsidP="00175186">
            <w:pPr>
              <w:keepNext/>
              <w:ind w:left="5" w:right="-6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</w:rPr>
              <w:t>Лабораторный</w:t>
            </w:r>
            <w:r w:rsidRPr="0005179E">
              <w:rPr>
                <w:bCs/>
                <w:color w:val="000000"/>
                <w:sz w:val="22"/>
                <w:szCs w:val="22"/>
              </w:rPr>
              <w:t xml:space="preserve"> практикум </w:t>
            </w:r>
            <w:r>
              <w:rPr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842" w:type="dxa"/>
            <w:vAlign w:val="center"/>
          </w:tcPr>
          <w:p w:rsidR="00175186" w:rsidRPr="0005179E" w:rsidRDefault="00175186" w:rsidP="001751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рактическо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е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задание, в рамках к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отор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ого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путем проведения экспериментов происходит углубление и закрепление теоретических знаний в интересах профессиональной подготовки.</w:t>
            </w:r>
          </w:p>
        </w:tc>
      </w:tr>
      <w:tr w:rsidR="00175186" w:rsidRPr="007D6A17" w:rsidTr="0005179E">
        <w:tc>
          <w:tcPr>
            <w:tcW w:w="566" w:type="dxa"/>
            <w:vAlign w:val="center"/>
          </w:tcPr>
          <w:p w:rsidR="00175186" w:rsidRPr="007D6A17" w:rsidRDefault="00175186" w:rsidP="001751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1.5</w:t>
            </w:r>
          </w:p>
        </w:tc>
        <w:tc>
          <w:tcPr>
            <w:tcW w:w="2747" w:type="dxa"/>
            <w:vAlign w:val="center"/>
          </w:tcPr>
          <w:p w:rsidR="00175186" w:rsidRPr="00175186" w:rsidRDefault="00175186" w:rsidP="001751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3194" w:type="dxa"/>
            <w:vAlign w:val="center"/>
          </w:tcPr>
          <w:p w:rsidR="00175186" w:rsidRPr="00D84549" w:rsidRDefault="00175186" w:rsidP="00175186">
            <w:pPr>
              <w:keepNext/>
              <w:ind w:left="5" w:right="-6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Лабораторный </w:t>
            </w:r>
            <w:r w:rsidRPr="0005179E">
              <w:rPr>
                <w:bCs/>
                <w:color w:val="000000"/>
                <w:sz w:val="22"/>
                <w:szCs w:val="22"/>
              </w:rPr>
              <w:t xml:space="preserve">практикум </w:t>
            </w:r>
            <w:r>
              <w:rPr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842" w:type="dxa"/>
            <w:vAlign w:val="center"/>
          </w:tcPr>
          <w:p w:rsidR="00175186" w:rsidRPr="0005179E" w:rsidRDefault="00175186" w:rsidP="001751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рактическо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е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задание, в рамках к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отор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ого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путем проведения экспериментов происходит углубление и закрепление </w:t>
            </w:r>
            <w:r w:rsidRPr="0017518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lastRenderedPageBreak/>
              <w:t>теоретических знаний в интересах профессиональной подготовки.</w:t>
            </w:r>
          </w:p>
        </w:tc>
      </w:tr>
    </w:tbl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8.Оценочные материалы по образовательной программе</w:t>
      </w:r>
      <w:r w:rsidRPr="007D6A1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05179E" w:rsidRPr="007D6A17" w:rsidRDefault="0005179E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8.1. Вопросы тестирования по модулям</w:t>
      </w:r>
    </w:p>
    <w:p w:rsidR="0005179E" w:rsidRPr="007D6A17" w:rsidRDefault="0005179E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35"/>
        <w:gridCol w:w="3321"/>
        <w:gridCol w:w="2227"/>
        <w:gridCol w:w="2866"/>
      </w:tblGrid>
      <w:tr w:rsidR="008772DE" w:rsidRPr="008772DE" w:rsidTr="006E7D25">
        <w:tc>
          <w:tcPr>
            <w:tcW w:w="1006" w:type="dxa"/>
          </w:tcPr>
          <w:p w:rsidR="007D6A17" w:rsidRPr="008772DE" w:rsidRDefault="007D6A17" w:rsidP="000517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№ модуля</w:t>
            </w:r>
          </w:p>
        </w:tc>
        <w:tc>
          <w:tcPr>
            <w:tcW w:w="2824" w:type="dxa"/>
          </w:tcPr>
          <w:p w:rsidR="007D6A17" w:rsidRPr="008772DE" w:rsidRDefault="007D6A17" w:rsidP="000517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Вопросы входного тестирования</w:t>
            </w:r>
          </w:p>
        </w:tc>
        <w:tc>
          <w:tcPr>
            <w:tcW w:w="2974" w:type="dxa"/>
          </w:tcPr>
          <w:p w:rsidR="007D6A17" w:rsidRPr="008772DE" w:rsidRDefault="007D6A17" w:rsidP="000517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Вопросы промежуточного тестирования</w:t>
            </w:r>
          </w:p>
        </w:tc>
        <w:tc>
          <w:tcPr>
            <w:tcW w:w="2545" w:type="dxa"/>
          </w:tcPr>
          <w:p w:rsidR="007D6A17" w:rsidRPr="008772DE" w:rsidRDefault="007D6A17" w:rsidP="000517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Вопросы итогового тестирования</w:t>
            </w:r>
          </w:p>
        </w:tc>
      </w:tr>
      <w:tr w:rsidR="008772DE" w:rsidRPr="008772DE" w:rsidTr="006E7D25">
        <w:tc>
          <w:tcPr>
            <w:tcW w:w="1006" w:type="dxa"/>
          </w:tcPr>
          <w:p w:rsidR="007D6A17" w:rsidRPr="008772DE" w:rsidRDefault="00DC6818" w:rsidP="000517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1</w:t>
            </w:r>
          </w:p>
        </w:tc>
        <w:tc>
          <w:tcPr>
            <w:tcW w:w="2824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Статическая среда, это среда: А) в которой за время, протекающее между получением агентом любого восприятия и выработкой им реакции, среде ничего не изменяется, Б) в которой за это время происходит какое-либо изменение. В) в которой агент формирует несколько реакций.</w:t>
            </w:r>
          </w:p>
          <w:p w:rsidR="007D6A17" w:rsidRPr="008772DE" w:rsidRDefault="007D6A17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2974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Вывод – это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А) приобретение новых знаний, Б) упорядочение имеющихся знаний,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В) не имеет отношения к знаниям.</w:t>
            </w:r>
          </w:p>
          <w:p w:rsidR="007D6A17" w:rsidRPr="008772DE" w:rsidRDefault="007D6A17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Поиск в глубину – это: А) слепой поиск, Б) направленный поиск, В) итеративный поиск.</w:t>
            </w:r>
          </w:p>
          <w:p w:rsidR="006E7D25" w:rsidRPr="008772DE" w:rsidRDefault="006E7D25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2545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Двунаправленный поиск – это: А) поиск в глубину, Б) поиск в ширину, В) прямой поиск от корневой вершины и обратный от целевой вершины</w:t>
            </w:r>
          </w:p>
          <w:p w:rsidR="007D6A17" w:rsidRPr="008772DE" w:rsidRDefault="007D6A17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</w:tr>
      <w:tr w:rsidR="008772DE" w:rsidRPr="008772DE" w:rsidTr="006E7D25">
        <w:tc>
          <w:tcPr>
            <w:tcW w:w="1006" w:type="dxa"/>
          </w:tcPr>
          <w:p w:rsidR="007D6A17" w:rsidRPr="008772DE" w:rsidRDefault="00DC6818" w:rsidP="000517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2</w:t>
            </w:r>
          </w:p>
        </w:tc>
        <w:tc>
          <w:tcPr>
            <w:tcW w:w="2824" w:type="dxa"/>
            <w:shd w:val="clear" w:color="auto" w:fill="auto"/>
          </w:tcPr>
          <w:p w:rsidR="007D6A17" w:rsidRPr="00F03BFF" w:rsidRDefault="008772DE" w:rsidP="0005179E">
            <w:pPr>
              <w:jc w:val="both"/>
              <w:rPr>
                <w:rStyle w:val="a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BFF">
              <w:rPr>
                <w:rStyle w:val="a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Современные технологии искусственного реализуются по следующим направлениям:</w:t>
            </w:r>
          </w:p>
          <w:p w:rsidR="008772DE" w:rsidRPr="008772DE" w:rsidRDefault="008772DE" w:rsidP="008772DE">
            <w:pPr>
              <w:widowControl/>
              <w:numPr>
                <w:ilvl w:val="0"/>
                <w:numId w:val="2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24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компьютерное зрение;</w:t>
            </w:r>
          </w:p>
          <w:p w:rsidR="008772DE" w:rsidRPr="00F03BFF" w:rsidRDefault="008772DE" w:rsidP="008772DE">
            <w:pPr>
              <w:widowControl/>
              <w:numPr>
                <w:ilvl w:val="0"/>
                <w:numId w:val="2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24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обработка естественного языка;</w:t>
            </w:r>
          </w:p>
          <w:p w:rsidR="008772DE" w:rsidRPr="008772DE" w:rsidRDefault="008772DE" w:rsidP="008772DE">
            <w:pPr>
              <w:widowControl/>
              <w:numPr>
                <w:ilvl w:val="0"/>
                <w:numId w:val="2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24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интеллектуальные системы поддержки принятия решений;</w:t>
            </w:r>
          </w:p>
          <w:p w:rsidR="008772DE" w:rsidRPr="008772DE" w:rsidRDefault="008772DE" w:rsidP="008772DE">
            <w:pPr>
              <w:widowControl/>
              <w:numPr>
                <w:ilvl w:val="0"/>
                <w:numId w:val="2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24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03BFF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Все вышеперечисленное</w:t>
            </w:r>
          </w:p>
          <w:p w:rsidR="008772DE" w:rsidRPr="00F03BFF" w:rsidRDefault="008772DE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2974" w:type="dxa"/>
            <w:shd w:val="clear" w:color="auto" w:fill="auto"/>
          </w:tcPr>
          <w:p w:rsidR="00C67097" w:rsidRPr="00374172" w:rsidRDefault="00F03BFF" w:rsidP="00F03BFF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41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сообщество SE использовало три широких области </w:t>
            </w:r>
            <w:proofErr w:type="gramStart"/>
            <w:r w:rsidRPr="003741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техники </w:t>
            </w:r>
            <w:r w:rsidRPr="003741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3741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что не входила в них?</w:t>
            </w:r>
          </w:p>
          <w:p w:rsidR="00F03BFF" w:rsidRPr="00374172" w:rsidRDefault="00F03BFF" w:rsidP="00F03BFF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41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1) Вычислительные методы поиска и оптимизации (область, известная как </w:t>
            </w:r>
            <w:r w:rsidRPr="00374172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обеспечения на основе поиска</w:t>
            </w:r>
            <w:r w:rsidRPr="003741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(SBSE)).</w:t>
            </w:r>
            <w:r w:rsidRPr="003741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Четкие и вероятностные методы рассуждения при наличии определенности.</w:t>
            </w:r>
            <w:r w:rsidRPr="003741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3741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3) Классификация, обучение и прогнозирование.</w:t>
            </w:r>
          </w:p>
        </w:tc>
        <w:tc>
          <w:tcPr>
            <w:tcW w:w="2545" w:type="dxa"/>
            <w:shd w:val="clear" w:color="auto" w:fill="auto"/>
          </w:tcPr>
          <w:p w:rsidR="007D6A17" w:rsidRPr="00374172" w:rsidRDefault="00910A8C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3741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lastRenderedPageBreak/>
              <w:t xml:space="preserve">С какими проблемами сталкивается </w:t>
            </w:r>
            <w:proofErr w:type="spellStart"/>
            <w:r w:rsidRPr="003741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программая</w:t>
            </w:r>
            <w:proofErr w:type="spellEnd"/>
            <w:r w:rsidRPr="003741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 xml:space="preserve"> инженерия в применении методов </w:t>
            </w:r>
            <w:proofErr w:type="spellStart"/>
            <w:r w:rsidRPr="003741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искуственного</w:t>
            </w:r>
            <w:proofErr w:type="spellEnd"/>
            <w:r w:rsidRPr="003741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 xml:space="preserve"> интеллекта?</w:t>
            </w:r>
          </w:p>
          <w:p w:rsidR="00910A8C" w:rsidRPr="00374172" w:rsidRDefault="00910A8C" w:rsidP="0005179E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417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А. Поиск стратегий, а не экземпляров</w:t>
            </w:r>
          </w:p>
          <w:p w:rsidR="00910A8C" w:rsidRPr="00374172" w:rsidRDefault="00910A8C" w:rsidP="0005179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41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Б. Использование одноядерных вычислений</w:t>
            </w:r>
          </w:p>
          <w:p w:rsidR="00910A8C" w:rsidRPr="00374172" w:rsidRDefault="00910A8C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3741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В. </w:t>
            </w:r>
            <w:r w:rsidRPr="0037417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Предоставление информации для разработчиков программного обеспечения</w:t>
            </w:r>
          </w:p>
        </w:tc>
      </w:tr>
      <w:tr w:rsidR="008772DE" w:rsidRPr="008772DE" w:rsidTr="006E7D25">
        <w:tc>
          <w:tcPr>
            <w:tcW w:w="1006" w:type="dxa"/>
          </w:tcPr>
          <w:p w:rsidR="007D6A17" w:rsidRPr="008772DE" w:rsidRDefault="00DC6818" w:rsidP="000517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3</w:t>
            </w:r>
          </w:p>
        </w:tc>
        <w:tc>
          <w:tcPr>
            <w:tcW w:w="2824" w:type="dxa"/>
            <w:shd w:val="clear" w:color="auto" w:fill="auto"/>
          </w:tcPr>
          <w:p w:rsidR="002A2345" w:rsidRPr="002A2345" w:rsidRDefault="002A2345" w:rsidP="002A2345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23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bidi="ar-SA"/>
              </w:rPr>
              <w:t>Информационный процесс-это...</w:t>
            </w:r>
            <w:r w:rsidRPr="002A23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br/>
            </w:r>
          </w:p>
          <w:p w:rsidR="002A2345" w:rsidRPr="002A2345" w:rsidRDefault="002A2345" w:rsidP="002A2345">
            <w:pPr>
              <w:widowControl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23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Хранение информации</w:t>
            </w:r>
          </w:p>
          <w:p w:rsidR="002A2345" w:rsidRPr="002A2345" w:rsidRDefault="002A2345" w:rsidP="002A2345">
            <w:pPr>
              <w:widowControl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23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Обработка информации</w:t>
            </w:r>
          </w:p>
          <w:p w:rsidR="002A2345" w:rsidRPr="002A2345" w:rsidRDefault="002A2345" w:rsidP="002A2345">
            <w:pPr>
              <w:widowControl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23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Передача информации</w:t>
            </w:r>
          </w:p>
          <w:p w:rsidR="002A2345" w:rsidRPr="002A2345" w:rsidRDefault="002A2345" w:rsidP="002A2345">
            <w:pPr>
              <w:widowControl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234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SA"/>
              </w:rPr>
              <w:t>Действия, выполняемые с информацией</w:t>
            </w:r>
          </w:p>
          <w:p w:rsidR="002A2345" w:rsidRPr="002A2345" w:rsidRDefault="002A2345" w:rsidP="002A2345">
            <w:pPr>
              <w:widowControl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23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Передача информации источником</w:t>
            </w:r>
          </w:p>
          <w:p w:rsidR="002A2345" w:rsidRPr="002A2345" w:rsidRDefault="002A2345" w:rsidP="002A2345">
            <w:pPr>
              <w:widowControl/>
              <w:numPr>
                <w:ilvl w:val="1"/>
                <w:numId w:val="20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23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Для чего предназначены корпоративные информационные системы?</w:t>
            </w:r>
          </w:p>
          <w:p w:rsidR="002A2345" w:rsidRPr="002A2345" w:rsidRDefault="002A2345" w:rsidP="002A2345">
            <w:pPr>
              <w:widowControl/>
              <w:numPr>
                <w:ilvl w:val="1"/>
                <w:numId w:val="2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1440" w:hanging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23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для автоматизации функций управленческого персонала.</w:t>
            </w:r>
          </w:p>
          <w:p w:rsidR="002A2345" w:rsidRPr="002A2345" w:rsidRDefault="002A2345" w:rsidP="002A2345">
            <w:pPr>
              <w:widowControl/>
              <w:numPr>
                <w:ilvl w:val="1"/>
                <w:numId w:val="2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1440" w:hanging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23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для автоматизации работы при создании новой техники или технологии.</w:t>
            </w:r>
          </w:p>
          <w:p w:rsidR="002A2345" w:rsidRPr="002A2345" w:rsidRDefault="002A2345" w:rsidP="002A2345">
            <w:pPr>
              <w:widowControl/>
              <w:numPr>
                <w:ilvl w:val="1"/>
                <w:numId w:val="2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1440" w:hanging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23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для автоматизации функций производственного персонала.</w:t>
            </w:r>
          </w:p>
          <w:p w:rsidR="002A2345" w:rsidRPr="002A2345" w:rsidRDefault="002A2345" w:rsidP="002A2345">
            <w:pPr>
              <w:widowControl/>
              <w:numPr>
                <w:ilvl w:val="1"/>
                <w:numId w:val="2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1440" w:hanging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234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SA"/>
              </w:rPr>
              <w:t>для автоматизации любых функций компании и охватывают весь цикл работ от проектирования до сбыта продукции</w:t>
            </w:r>
          </w:p>
          <w:p w:rsidR="007D6A17" w:rsidRPr="008772DE" w:rsidRDefault="007D6A17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2974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Стратегия получения знаний -</w:t>
            </w:r>
            <w:proofErr w:type="gram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это :</w:t>
            </w:r>
            <w:proofErr w:type="gramEnd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А) процесс </w:t>
            </w:r>
            <w:proofErr w:type="spell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приобритения</w:t>
            </w:r>
            <w:proofErr w:type="spellEnd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знаний, Б)извлечение знаний, В) обработка данных</w:t>
            </w:r>
          </w:p>
          <w:p w:rsidR="007D6A17" w:rsidRPr="008772DE" w:rsidRDefault="007D6A17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proofErr w:type="spell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Нейросети</w:t>
            </w:r>
            <w:proofErr w:type="spellEnd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хорошо проявляют себя не только в распознавании, но и в генерации изображений. Но кое с чем у них все-таки возникают проблемы. С чем именно? </w:t>
            </w:r>
            <w:proofErr w:type="gram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А)текстуры</w:t>
            </w:r>
            <w:proofErr w:type="gramEnd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Б) Цвет, В)глубина, количество пикселей, Г)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Форма</w:t>
            </w:r>
          </w:p>
          <w:p w:rsidR="006E7D25" w:rsidRPr="008772DE" w:rsidRDefault="006E7D25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2545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об объектах, событиях и процессах, это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Варианты ответа: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1 содержимое баз знаний;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2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необработанные сообщения, отражающие отдельные факты, процессы, события;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3 предварительно обработанная информация;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4 сообщения, находящиеся в хранилищах данных.</w:t>
            </w:r>
          </w:p>
          <w:p w:rsidR="007D6A17" w:rsidRPr="008772DE" w:rsidRDefault="007D6A17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</w:tr>
      <w:tr w:rsidR="008772DE" w:rsidRPr="008772DE" w:rsidTr="006E7D25">
        <w:tc>
          <w:tcPr>
            <w:tcW w:w="1006" w:type="dxa"/>
          </w:tcPr>
          <w:p w:rsidR="006E7D25" w:rsidRPr="008772DE" w:rsidRDefault="006E7D25" w:rsidP="000517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lastRenderedPageBreak/>
              <w:t>4</w:t>
            </w:r>
          </w:p>
        </w:tc>
        <w:tc>
          <w:tcPr>
            <w:tcW w:w="2824" w:type="dxa"/>
            <w:shd w:val="clear" w:color="auto" w:fill="auto"/>
          </w:tcPr>
          <w:p w:rsidR="002E3F13" w:rsidRPr="008772DE" w:rsidRDefault="002E3F13" w:rsidP="002E3F13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8772DE">
              <w:rPr>
                <w:b/>
                <w:bCs/>
                <w:color w:val="000000" w:themeColor="text1"/>
              </w:rPr>
              <w:t> Текстовый процессор - программа, предназначенная для</w:t>
            </w:r>
          </w:p>
          <w:p w:rsidR="002E3F13" w:rsidRPr="008772DE" w:rsidRDefault="002E3F13" w:rsidP="002E3F13">
            <w:pPr>
              <w:pStyle w:val="a6"/>
              <w:numPr>
                <w:ilvl w:val="0"/>
                <w:numId w:val="22"/>
              </w:numPr>
              <w:shd w:val="clear" w:color="auto" w:fill="FFFFFF"/>
              <w:spacing w:before="0" w:beforeAutospacing="0" w:after="150" w:afterAutospacing="0"/>
              <w:rPr>
                <w:b/>
                <w:color w:val="000000" w:themeColor="text1"/>
              </w:rPr>
            </w:pPr>
            <w:r w:rsidRPr="008772DE">
              <w:rPr>
                <w:b/>
                <w:color w:val="000000" w:themeColor="text1"/>
              </w:rPr>
              <w:t>создания, редактирования и форматирования текстовой информации;</w:t>
            </w:r>
          </w:p>
          <w:p w:rsidR="002E3F13" w:rsidRPr="008772DE" w:rsidRDefault="002E3F13" w:rsidP="002E3F13">
            <w:pPr>
              <w:pStyle w:val="a6"/>
              <w:numPr>
                <w:ilvl w:val="0"/>
                <w:numId w:val="22"/>
              </w:numPr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8772DE">
              <w:rPr>
                <w:color w:val="000000" w:themeColor="text1"/>
              </w:rPr>
              <w:t>работы с изображениями в процессе создания игровых программ;</w:t>
            </w:r>
          </w:p>
          <w:p w:rsidR="002E3F13" w:rsidRPr="008772DE" w:rsidRDefault="002E3F13" w:rsidP="002E3F13">
            <w:pPr>
              <w:pStyle w:val="a6"/>
              <w:numPr>
                <w:ilvl w:val="0"/>
                <w:numId w:val="22"/>
              </w:numPr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8772DE">
              <w:rPr>
                <w:color w:val="000000" w:themeColor="text1"/>
              </w:rPr>
              <w:t>управление ресурсами ПК при создании документов;</w:t>
            </w:r>
          </w:p>
          <w:p w:rsidR="002E3F13" w:rsidRPr="008772DE" w:rsidRDefault="002E3F13" w:rsidP="002E3F13">
            <w:pPr>
              <w:pStyle w:val="a6"/>
              <w:numPr>
                <w:ilvl w:val="0"/>
                <w:numId w:val="22"/>
              </w:numPr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8772DE">
              <w:rPr>
                <w:color w:val="000000" w:themeColor="text1"/>
              </w:rPr>
              <w:t>автоматического перевода с символьных языков в машинные коды;</w:t>
            </w:r>
          </w:p>
          <w:p w:rsidR="006E7D25" w:rsidRPr="008772DE" w:rsidRDefault="006E7D25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2974" w:type="dxa"/>
            <w:shd w:val="clear" w:color="auto" w:fill="auto"/>
          </w:tcPr>
          <w:p w:rsidR="002E3F13" w:rsidRPr="008772DE" w:rsidRDefault="002E3F13" w:rsidP="002E3F13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Автоматизированные лексикографические системы включают в себя: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А) программы и справочные данные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Б) массивы данных В) словари</w:t>
            </w:r>
          </w:p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auto"/>
          </w:tcPr>
          <w:p w:rsidR="002E3F13" w:rsidRPr="008772DE" w:rsidRDefault="002E3F13" w:rsidP="002E3F13">
            <w:pPr>
              <w:pStyle w:val="a6"/>
              <w:numPr>
                <w:ilvl w:val="0"/>
                <w:numId w:val="23"/>
              </w:numPr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8772DE">
              <w:rPr>
                <w:b/>
                <w:bCs/>
                <w:color w:val="000000" w:themeColor="text1"/>
              </w:rPr>
              <w:t xml:space="preserve">Что такое </w:t>
            </w:r>
            <w:r w:rsidRPr="008772DE">
              <w:rPr>
                <w:color w:val="000000" w:themeColor="text1"/>
                <w:spacing w:val="5"/>
                <w:shd w:val="clear" w:color="auto" w:fill="FFFFFF"/>
              </w:rPr>
              <w:t xml:space="preserve">Рекуррентные </w:t>
            </w:r>
            <w:proofErr w:type="spellStart"/>
            <w:r w:rsidRPr="008772DE">
              <w:rPr>
                <w:color w:val="000000" w:themeColor="text1"/>
                <w:spacing w:val="5"/>
                <w:shd w:val="clear" w:color="auto" w:fill="FFFFFF"/>
              </w:rPr>
              <w:t>нейросети</w:t>
            </w:r>
            <w:proofErr w:type="spellEnd"/>
            <w:r w:rsidRPr="008772DE">
              <w:rPr>
                <w:color w:val="000000" w:themeColor="text1"/>
                <w:spacing w:val="5"/>
                <w:shd w:val="clear" w:color="auto" w:fill="FFFFFF"/>
              </w:rPr>
              <w:t>?</w:t>
            </w:r>
          </w:p>
          <w:p w:rsidR="002E3F13" w:rsidRPr="008772DE" w:rsidRDefault="002E3F13" w:rsidP="002E3F13">
            <w:pPr>
              <w:pStyle w:val="a6"/>
              <w:numPr>
                <w:ilvl w:val="0"/>
                <w:numId w:val="23"/>
              </w:numPr>
              <w:shd w:val="clear" w:color="auto" w:fill="FFFFFF"/>
              <w:spacing w:before="0" w:beforeAutospacing="0" w:after="150" w:afterAutospacing="0"/>
              <w:rPr>
                <w:b/>
                <w:color w:val="000000" w:themeColor="text1"/>
              </w:rPr>
            </w:pPr>
            <w:r w:rsidRPr="008772DE">
              <w:rPr>
                <w:b/>
                <w:bCs/>
                <w:color w:val="000000" w:themeColor="text1"/>
              </w:rPr>
              <w:t>А)</w:t>
            </w:r>
            <w:r w:rsidRPr="008772DE">
              <w:rPr>
                <w:b/>
                <w:color w:val="000000" w:themeColor="text1"/>
                <w:shd w:val="clear" w:color="auto" w:fill="FFFFFF"/>
              </w:rPr>
              <w:t xml:space="preserve"> ид нейронных сетей, где связи между элементами образуют направленную последовательность</w:t>
            </w:r>
          </w:p>
          <w:p w:rsidR="006E7D25" w:rsidRPr="008772DE" w:rsidRDefault="00C15BAD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Б)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Представляет собой структуру взаимодействия нейронов, в которой сигналы со входного слоя сразу направляются на выходной слой, который, собственно говоря, не только преобразует сигнал, но и сразу же выдаёт ответ</w:t>
            </w:r>
          </w:p>
          <w:p w:rsidR="00C15BAD" w:rsidRPr="008772DE" w:rsidRDefault="00C15BAD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В) </w:t>
            </w:r>
            <w:proofErr w:type="gram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proofErr w:type="gramEnd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этой структуре сигнал перемещается строго по направлению от входного слоя к выходному. Движение сигнала в обратном направлении не осуществляется и в принципе невозможно. Сегодня разработки этого плана распространены широко и на сегодняшний день успешно решают задачи распознавания образов, прогнозирования и кластеризации.</w:t>
            </w:r>
          </w:p>
        </w:tc>
      </w:tr>
      <w:tr w:rsidR="008772DE" w:rsidRPr="008772DE" w:rsidTr="006E7D25">
        <w:tc>
          <w:tcPr>
            <w:tcW w:w="1006" w:type="dxa"/>
          </w:tcPr>
          <w:p w:rsidR="0005179E" w:rsidRPr="008772DE" w:rsidRDefault="006E7D25" w:rsidP="000517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5</w:t>
            </w:r>
          </w:p>
        </w:tc>
        <w:tc>
          <w:tcPr>
            <w:tcW w:w="2824" w:type="dxa"/>
            <w:shd w:val="clear" w:color="auto" w:fill="auto"/>
          </w:tcPr>
          <w:p w:rsidR="002A5668" w:rsidRPr="002A5668" w:rsidRDefault="002A5668" w:rsidP="002A5668">
            <w:pPr>
              <w:widowControl/>
              <w:autoSpaceDE/>
              <w:autoSpaceDN/>
              <w:adjustRightInd/>
              <w:ind w:firstLine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Д</w:t>
            </w:r>
            <w:r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ля какого (каких) из перечисленных ниже нейронов невозможно обучение градиентными методами?</w:t>
            </w:r>
          </w:p>
          <w:p w:rsidR="002A5668" w:rsidRPr="002A5668" w:rsidRDefault="002A5668" w:rsidP="002A5668">
            <w:pPr>
              <w:widowControl/>
              <w:numPr>
                <w:ilvl w:val="1"/>
                <w:numId w:val="16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proofErr w:type="gramStart"/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А)</w:t>
            </w:r>
            <w:r w:rsidRPr="002A56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Персептрон</w:t>
            </w:r>
            <w:proofErr w:type="gramEnd"/>
          </w:p>
          <w:p w:rsidR="002A5668" w:rsidRPr="002A5668" w:rsidRDefault="002A5668" w:rsidP="002A5668">
            <w:pPr>
              <w:widowControl/>
              <w:numPr>
                <w:ilvl w:val="1"/>
                <w:numId w:val="16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proofErr w:type="gram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Б)</w:t>
            </w:r>
            <w:r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Сигмоидальный</w:t>
            </w:r>
            <w:proofErr w:type="gramEnd"/>
            <w:r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r w:rsidR="004F122E"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В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)</w:t>
            </w:r>
            <w:r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нейрон</w:t>
            </w:r>
          </w:p>
          <w:p w:rsidR="002A5668" w:rsidRPr="002A5668" w:rsidRDefault="002A5668" w:rsidP="002A5668">
            <w:pPr>
              <w:widowControl/>
              <w:numPr>
                <w:ilvl w:val="1"/>
                <w:numId w:val="16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proofErr w:type="gram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Г)</w:t>
            </w:r>
            <w:proofErr w:type="spellStart"/>
            <w:r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Инстар</w:t>
            </w:r>
            <w:proofErr w:type="spellEnd"/>
            <w:proofErr w:type="gramEnd"/>
            <w:r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Гроссберга</w:t>
            </w:r>
            <w:proofErr w:type="spellEnd"/>
          </w:p>
          <w:p w:rsidR="002A5668" w:rsidRPr="002A5668" w:rsidRDefault="002A5668" w:rsidP="002A5668">
            <w:pPr>
              <w:widowControl/>
              <w:numPr>
                <w:ilvl w:val="1"/>
                <w:numId w:val="16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Радиальный нейрон</w:t>
            </w:r>
          </w:p>
          <w:p w:rsidR="0005179E" w:rsidRPr="008772DE" w:rsidRDefault="0005179E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 w:bidi="ar-SA"/>
              </w:rPr>
            </w:pPr>
          </w:p>
        </w:tc>
        <w:tc>
          <w:tcPr>
            <w:tcW w:w="2974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Что лежит в основе формирования однослойных, тем более, - совершенных нейронных сетей, отображающих явное задание таблиц с автоматической интерполяцией?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(1) возможность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представления каждой логической функции в описании системы принятия решений конъюнктивной нормальной формой. Каждая конъюнкция в ней определяет решение 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(2) возможность "размножения" решений, позволяющего в тексте каждого решения указывать дополнительную информацию, например, - о причине получения такого решения 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(3) требование сокращения сложности трассировки нейронной сети и ее </w:t>
            </w:r>
            <w:proofErr w:type="spell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модификаци</w:t>
            </w:r>
            <w:proofErr w:type="spellEnd"/>
          </w:p>
          <w:p w:rsidR="002A5668" w:rsidRPr="008772DE" w:rsidRDefault="002A5668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5668" w:rsidRPr="008772DE" w:rsidRDefault="002A5668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5668" w:rsidRPr="002A5668" w:rsidRDefault="002A5668" w:rsidP="002A5668">
            <w:pPr>
              <w:widowControl/>
              <w:autoSpaceDE/>
              <w:autoSpaceDN/>
              <w:adjustRightInd/>
              <w:ind w:firstLine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Какой (какие) из перечисленных ниже нейронов не имеет входного сигнала поляризации?</w:t>
            </w:r>
          </w:p>
          <w:p w:rsidR="002A5668" w:rsidRPr="002A5668" w:rsidRDefault="007859B6" w:rsidP="002A5668">
            <w:pPr>
              <w:widowControl/>
              <w:numPr>
                <w:ilvl w:val="1"/>
                <w:numId w:val="18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-</w:t>
            </w:r>
            <w:r w:rsidR="002A5668"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Персептрон</w:t>
            </w:r>
          </w:p>
          <w:p w:rsidR="002A5668" w:rsidRPr="002A5668" w:rsidRDefault="007859B6" w:rsidP="002A5668">
            <w:pPr>
              <w:widowControl/>
              <w:numPr>
                <w:ilvl w:val="1"/>
                <w:numId w:val="18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-</w:t>
            </w:r>
            <w:r w:rsidR="002A5668"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Сигмоидальный нейрон</w:t>
            </w:r>
          </w:p>
          <w:p w:rsidR="002A5668" w:rsidRPr="002A5668" w:rsidRDefault="007859B6" w:rsidP="002A5668">
            <w:pPr>
              <w:widowControl/>
              <w:numPr>
                <w:ilvl w:val="1"/>
                <w:numId w:val="18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-</w:t>
            </w:r>
            <w:proofErr w:type="spellStart"/>
            <w:r w:rsidR="002A5668" w:rsidRPr="002A56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Инстар</w:t>
            </w:r>
            <w:proofErr w:type="spellEnd"/>
            <w:r w:rsidR="002A5668" w:rsidRPr="002A56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2A5668" w:rsidRPr="002A56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Гроссберга</w:t>
            </w:r>
            <w:proofErr w:type="spellEnd"/>
          </w:p>
          <w:p w:rsidR="002A5668" w:rsidRPr="002A5668" w:rsidRDefault="007859B6" w:rsidP="002A5668">
            <w:pPr>
              <w:widowControl/>
              <w:numPr>
                <w:ilvl w:val="1"/>
                <w:numId w:val="18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-</w:t>
            </w:r>
            <w:r w:rsidR="002A5668" w:rsidRPr="002A56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Нейрон типа WTA</w:t>
            </w:r>
          </w:p>
          <w:p w:rsidR="002A5668" w:rsidRPr="002A5668" w:rsidRDefault="007859B6" w:rsidP="002A5668">
            <w:pPr>
              <w:widowControl/>
              <w:numPr>
                <w:ilvl w:val="1"/>
                <w:numId w:val="18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-</w:t>
            </w:r>
            <w:r w:rsidR="002A5668"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Радиальный нейрон</w:t>
            </w:r>
          </w:p>
          <w:p w:rsidR="002A5668" w:rsidRPr="008772DE" w:rsidRDefault="002A5668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</w:p>
          <w:p w:rsidR="0005179E" w:rsidRPr="008772DE" w:rsidRDefault="0005179E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2545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Нейронная сеть является обученной, если: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(1) алгоритм обучения завершил свою работу и не зациклился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(2) при запуске обучающих входов она выдает соответствующие обучающие выходы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(3) при подаче на вход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некоторого вектора сеть будет выдавать ответ, к какому классу векторов он принадлежит </w:t>
            </w:r>
          </w:p>
          <w:p w:rsidR="0005179E" w:rsidRPr="008772DE" w:rsidRDefault="0005179E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  <w:p w:rsidR="002A5668" w:rsidRPr="002A5668" w:rsidRDefault="002A5668" w:rsidP="002A5668">
            <w:pPr>
              <w:widowControl/>
              <w:autoSpaceDE/>
              <w:autoSpaceDN/>
              <w:adjustRightInd/>
              <w:ind w:firstLine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Какой (какие) из перечисленных ниже нейронов имеет линейную функцию активации?</w:t>
            </w:r>
          </w:p>
          <w:p w:rsidR="002A5668" w:rsidRPr="002A5668" w:rsidRDefault="00D81F8B" w:rsidP="002A5668">
            <w:pPr>
              <w:widowControl/>
              <w:numPr>
                <w:ilvl w:val="1"/>
                <w:numId w:val="17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proofErr w:type="gram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А)</w:t>
            </w:r>
            <w:r w:rsidR="002A5668"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Персептрон</w:t>
            </w:r>
            <w:proofErr w:type="gramEnd"/>
          </w:p>
          <w:p w:rsidR="002A5668" w:rsidRPr="002A5668" w:rsidRDefault="00D81F8B" w:rsidP="002A5668">
            <w:pPr>
              <w:widowControl/>
              <w:numPr>
                <w:ilvl w:val="1"/>
                <w:numId w:val="17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proofErr w:type="gram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Б)</w:t>
            </w:r>
            <w:r w:rsidR="002A5668"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Сигмоидальный</w:t>
            </w:r>
            <w:proofErr w:type="gramEnd"/>
            <w:r w:rsidR="002A5668" w:rsidRPr="002A56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 xml:space="preserve"> нейрон</w:t>
            </w:r>
          </w:p>
          <w:p w:rsidR="002A5668" w:rsidRPr="002A5668" w:rsidRDefault="00D81F8B" w:rsidP="00D81F8B">
            <w:pPr>
              <w:widowControl/>
              <w:numPr>
                <w:ilvl w:val="1"/>
                <w:numId w:val="17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proofErr w:type="gramStart"/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В)</w:t>
            </w:r>
            <w:proofErr w:type="spellStart"/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Инстар</w:t>
            </w:r>
            <w:proofErr w:type="spellEnd"/>
            <w:proofErr w:type="gramEnd"/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2A5668" w:rsidRPr="002A56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Гроссберга</w:t>
            </w:r>
            <w:proofErr w:type="spellEnd"/>
          </w:p>
          <w:p w:rsidR="002A5668" w:rsidRPr="002A5668" w:rsidRDefault="00D81F8B" w:rsidP="002A5668">
            <w:pPr>
              <w:widowControl/>
              <w:numPr>
                <w:ilvl w:val="1"/>
                <w:numId w:val="17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proofErr w:type="gramStart"/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Д)</w:t>
            </w:r>
            <w:r w:rsidR="002A5668" w:rsidRPr="002A56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Нейрон</w:t>
            </w:r>
            <w:proofErr w:type="gramEnd"/>
            <w:r w:rsidR="002A5668" w:rsidRPr="002A56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 xml:space="preserve"> типа WTA</w:t>
            </w:r>
          </w:p>
          <w:p w:rsidR="002A5668" w:rsidRPr="002A5668" w:rsidRDefault="002A5668" w:rsidP="002A5668">
            <w:pPr>
              <w:widowControl/>
              <w:numPr>
                <w:ilvl w:val="1"/>
                <w:numId w:val="17"/>
              </w:numPr>
              <w:autoSpaceDE/>
              <w:autoSpaceDN/>
              <w:adjustRightInd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2A56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Радиальный нейрон</w:t>
            </w:r>
          </w:p>
          <w:p w:rsidR="002A5668" w:rsidRPr="008772DE" w:rsidRDefault="002A5668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</w:tr>
      <w:tr w:rsidR="008772DE" w:rsidRPr="008772DE" w:rsidTr="006E7D25">
        <w:tc>
          <w:tcPr>
            <w:tcW w:w="1006" w:type="dxa"/>
          </w:tcPr>
          <w:p w:rsidR="0005179E" w:rsidRPr="008772DE" w:rsidRDefault="006E7D25" w:rsidP="000517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lastRenderedPageBreak/>
              <w:t>6</w:t>
            </w:r>
          </w:p>
        </w:tc>
        <w:tc>
          <w:tcPr>
            <w:tcW w:w="2824" w:type="dxa"/>
            <w:shd w:val="clear" w:color="auto" w:fill="auto"/>
          </w:tcPr>
          <w:p w:rsidR="0005179E" w:rsidRPr="008772DE" w:rsidRDefault="002B0050" w:rsidP="0005179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Среди задач </w:t>
            </w:r>
            <w:bookmarkStart w:id="1" w:name="keyword20"/>
            <w:bookmarkEnd w:id="1"/>
            <w:proofErr w:type="spellStart"/>
            <w:r w:rsidRPr="008772DE">
              <w:rPr>
                <w:rStyle w:val="keyword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Data</w:t>
            </w:r>
            <w:proofErr w:type="spellEnd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Mining</w:t>
            </w:r>
            <w:proofErr w:type="spellEnd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решаемых с помощью </w:t>
            </w:r>
            <w:bookmarkStart w:id="2" w:name="keyword21"/>
            <w:bookmarkEnd w:id="2"/>
            <w:r w:rsidRPr="008772DE">
              <w:rPr>
                <w:rStyle w:val="keyword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нейронных сетей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нет:</w:t>
            </w:r>
          </w:p>
          <w:p w:rsidR="002B0050" w:rsidRPr="008772DE" w:rsidRDefault="002B0050" w:rsidP="0005179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А) Классификация</w:t>
            </w:r>
          </w:p>
          <w:p w:rsidR="002B0050" w:rsidRPr="008772DE" w:rsidRDefault="002B0050" w:rsidP="0005179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Б) Прогнозирование</w:t>
            </w:r>
          </w:p>
          <w:p w:rsidR="002B0050" w:rsidRPr="008772DE" w:rsidRDefault="002B0050" w:rsidP="0005179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В)Кластеризация</w:t>
            </w:r>
            <w:proofErr w:type="gramEnd"/>
          </w:p>
          <w:p w:rsidR="002B0050" w:rsidRPr="008772DE" w:rsidRDefault="002B0050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Г)Объективизация</w:t>
            </w:r>
          </w:p>
        </w:tc>
        <w:tc>
          <w:tcPr>
            <w:tcW w:w="2974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Можно ли построить двухслойную нейронную сеть, выделяющую неограниченную область?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(1) да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(2) нет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(3) в зависимости от задачи </w:t>
            </w:r>
          </w:p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Где в нейронной сети хранится информация о классификации образов?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(1) в количестве нейронов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(2) в весовых значениях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(3) в количестве слоев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(4) в самих нейронах </w:t>
            </w:r>
          </w:p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</w:p>
          <w:p w:rsidR="0005179E" w:rsidRPr="008772DE" w:rsidRDefault="0005179E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2545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</w:t>
            </w:r>
            <w:proofErr w:type="spell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однонейронном</w:t>
            </w:r>
            <w:proofErr w:type="spellEnd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персептроне длина входного вектора характеризует: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(1) размерность разделяемого пространства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 xml:space="preserve"> (2) размерность разделяющей поверхности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(3) количество подпространств, определяющих классификацию объектов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(4) количество разделяющих плоскостей </w:t>
            </w:r>
          </w:p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</w:p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Сигналом ошибки данного выходного нейрона называется: 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(1) разность между выходом нейрона и его целевым значением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(2) производная активационной функции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(3) величина OUT для нейрона, подающего сигнал на данный выходной нейрон </w:t>
            </w:r>
          </w:p>
          <w:p w:rsidR="0005179E" w:rsidRPr="008772DE" w:rsidRDefault="0005179E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</w:tr>
      <w:tr w:rsidR="008772DE" w:rsidRPr="008772DE" w:rsidTr="006E7D25">
        <w:tc>
          <w:tcPr>
            <w:tcW w:w="1006" w:type="dxa"/>
          </w:tcPr>
          <w:p w:rsidR="0005179E" w:rsidRPr="008772DE" w:rsidRDefault="006E7D25" w:rsidP="000517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  <w:t>7</w:t>
            </w:r>
          </w:p>
        </w:tc>
        <w:tc>
          <w:tcPr>
            <w:tcW w:w="2824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называют данными в машинном обучении?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(1) матрицы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 xml:space="preserve"> (2) объекты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 xml:space="preserve"> (3) признаки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(4) алгоритм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(5) функция</w:t>
            </w:r>
          </w:p>
          <w:p w:rsidR="0005179E" w:rsidRPr="008772DE" w:rsidRDefault="0005179E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2974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Какие задачи из ниже перечисленных относятся к задачам классификации?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(1) определение наиболее целесообразного способа лечения;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 xml:space="preserve"> (2) определение длительности и исхода заболевания;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 xml:space="preserve"> (3) оценивание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кредитоспособности заёмщика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(4) задачи поискового вывода </w:t>
            </w:r>
          </w:p>
          <w:p w:rsidR="0005179E" w:rsidRPr="008772DE" w:rsidRDefault="0005179E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2545" w:type="dxa"/>
            <w:shd w:val="clear" w:color="auto" w:fill="auto"/>
          </w:tcPr>
          <w:p w:rsidR="006E7D25" w:rsidRPr="008772DE" w:rsidRDefault="006E7D25" w:rsidP="006E7D25">
            <w:pPr>
              <w:widowControl/>
              <w:autoSpaceDE/>
              <w:autoSpaceDN/>
              <w:adjustRightInd/>
              <w:spacing w:after="2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Какой из видов машинного обучения основывается на взаимодействии обучаемой системы со средой? 1)Обучение без учителя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2) Обучение с учителем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3) Глубинное обучение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4) </w:t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Обучение с подкреплением</w:t>
            </w:r>
          </w:p>
          <w:p w:rsidR="006E7D25" w:rsidRPr="008772DE" w:rsidRDefault="006E7D25" w:rsidP="006E7D25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Когда говорят о нейронных сетях и машинном обучении, часто упоминают закон 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Мура. В чем его суть? 1) Не следует множить сущее без необходимости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772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2) Каждое следующее поколение компьютеров работает в 2,5 раза быстрее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3) 20% усилий дают 80% результата, а остальные 80% усилий — лишь 20% результата</w:t>
            </w:r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4) Если все слова языка или длинного текста упорядочить по убыванию частоты их использования, то частота n-</w:t>
            </w:r>
            <w:proofErr w:type="spellStart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</w:t>
            </w:r>
            <w:proofErr w:type="spellEnd"/>
            <w:r w:rsidRPr="00877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слова в таком списке окажется приблизительно обратно пропорциональной его порядковому номеру n</w:t>
            </w:r>
          </w:p>
          <w:p w:rsidR="0005179E" w:rsidRPr="008772DE" w:rsidRDefault="0005179E" w:rsidP="0005179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bidi="ar-SA"/>
              </w:rPr>
            </w:pPr>
          </w:p>
        </w:tc>
      </w:tr>
    </w:tbl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8.2. </w:t>
      </w:r>
      <w:r w:rsidRPr="007D6A17">
        <w:rPr>
          <w:rFonts w:ascii="Times New Roman" w:hAnsi="Times New Roman" w:cs="Times New Roman"/>
          <w:sz w:val="24"/>
          <w:szCs w:val="24"/>
          <w:lang w:bidi="ar-SA"/>
        </w:rPr>
        <w:t xml:space="preserve">   </w:t>
      </w: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описание показателей и критериев оценивания, шкалы оценивания</w:t>
      </w:r>
    </w:p>
    <w:p w:rsidR="0005179E" w:rsidRPr="0005179E" w:rsidRDefault="0005179E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За </w:t>
      </w:r>
      <w:r w:rsidR="00DC6818">
        <w:rPr>
          <w:rFonts w:ascii="Times New Roman" w:hAnsi="Times New Roman" w:cs="Times New Roman"/>
          <w:sz w:val="24"/>
          <w:szCs w:val="24"/>
          <w:lang w:bidi="ar-SA"/>
        </w:rPr>
        <w:t xml:space="preserve">каждый </w:t>
      </w:r>
      <w:r w:rsidR="009945B6">
        <w:rPr>
          <w:rFonts w:ascii="Times New Roman" w:hAnsi="Times New Roman" w:cs="Times New Roman"/>
          <w:sz w:val="24"/>
          <w:szCs w:val="24"/>
          <w:lang w:bidi="ar-SA"/>
        </w:rPr>
        <w:t>лабораторный</w:t>
      </w:r>
      <w:r w:rsidR="00DC6818">
        <w:rPr>
          <w:rFonts w:ascii="Times New Roman" w:hAnsi="Times New Roman" w:cs="Times New Roman"/>
          <w:sz w:val="24"/>
          <w:szCs w:val="24"/>
          <w:lang w:bidi="ar-SA"/>
        </w:rPr>
        <w:t xml:space="preserve"> практикум,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обучающийся может получить максимально 20 баллов. 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20-16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баллов 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>– работа выполнена в срок, самостоятельно, правильно поняты и использованы соответствующие формулы, правильно определены соответствующие спецификации, использована требуемая информация, правильно выполнены требуемые расчеты, правильно выбраны совместимые комплектующие, сделаны необходимые выводы, хорошо аргументированы, даны исчерпывающие ответы на все поставленные вопросы;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>15-11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баллов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– работа выполнена в срок, самостоятельно, правильно поняты и использованы соответствующие формулы, правильно определены соответствующие спецификации, использована требуемая информация, правильно выполнены требуемые расчеты, правильно выбраны совместимые комплектующие, необходимые выводы сделаны частично, хорошо аргументированы, даны ответы на все поставленные вопросы;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>10-6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баллов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– работа выполнена в срок, в основном самостоятельно, использованы соответствующие формулы; определены соответствующие спецификации, имеются ошибки в расчетах; выбраны совместимые комплектующие необходимые, выводы сделаны частично, слабо аргументированы, даны ответы не на все вопросы;</w:t>
      </w:r>
    </w:p>
    <w:p w:rsid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5-1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баллов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– обучающийся подготовил работу несамостоятельно или не завершил в срок, описание спецификации содержит незначительные ошибки, выводы и ответы на вопросы отсутствуют.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05179E" w:rsidRDefault="007D6A17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8.3.  </w:t>
      </w:r>
      <w:r w:rsidRPr="007D6A17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примеры контрольных заданий</w:t>
      </w:r>
      <w:r w:rsidR="00280D4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и тестов</w:t>
      </w: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по модулям или всей образовательной программе</w:t>
      </w:r>
      <w:r w:rsidR="0005179E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1. 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>Двунаправленный поиск – это: А) поиск в глубину, Б) поиск в ширину, В) прямой поиск от корневой вершины и обратный от целевой вершины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2. 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С какими проблемами сталкивается </w:t>
      </w:r>
      <w:proofErr w:type="spell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программая</w:t>
      </w:r>
      <w:proofErr w:type="spellEnd"/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инженерия в применении методов </w:t>
      </w:r>
      <w:proofErr w:type="spell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искуственного</w:t>
      </w:r>
      <w:proofErr w:type="spellEnd"/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интеллекта?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lastRenderedPageBreak/>
        <w:t>А. Поиск стратегий, а не экземпляров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Б. Использование одноядерных вычислений</w:t>
      </w:r>
    </w:p>
    <w:p w:rsid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В. Предоставление информации для разработчиков программного обеспечения</w:t>
      </w:r>
    </w:p>
    <w:p w:rsidR="0041100A" w:rsidRPr="00280D46" w:rsidRDefault="0041100A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3. 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>Данные об объектах, событиях и процессах, это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1 содержимое баз знаний;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2 необработанные сообщения, отражающие отдельные факты, процессы, события;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3 предварительно обработанная информация;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4 сообщения, находящиеся в хранилищах данных.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Вопрос 4.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ab/>
        <w:t xml:space="preserve">Что такое Рекуррентные </w:t>
      </w:r>
      <w:proofErr w:type="spell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нейросети</w:t>
      </w:r>
      <w:proofErr w:type="spellEnd"/>
      <w:r w:rsidRPr="00280D46">
        <w:rPr>
          <w:rFonts w:ascii="Times New Roman" w:hAnsi="Times New Roman" w:cs="Times New Roman"/>
          <w:sz w:val="24"/>
          <w:szCs w:val="24"/>
          <w:lang w:bidi="ar-SA"/>
        </w:rPr>
        <w:t>?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2.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ab/>
        <w:t>А) ид нейронных сетей, где связи между элементами образуют направленную последовательность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Б) Представляет собой структуру взаимодействия нейронов, в которой сигналы со входного слоя сразу направляются на выходной слой, который, собственно говоря, не только преобразует сигнал, но и сразу же выдаёт ответ</w:t>
      </w:r>
    </w:p>
    <w:p w:rsid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В) </w:t>
      </w:r>
      <w:proofErr w:type="gram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В</w:t>
      </w:r>
      <w:proofErr w:type="gramEnd"/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этой структуре сигнал перемещается строго по направлению от входного слоя к выходному. Движение сигнала в обратном направлении не осуществляется и в принципе невозможно. Сегодня разработки этого плана распространены широко и на сегодняшний день успешно решают задачи распознавания образов, прогнозирования и кластеризации.</w:t>
      </w:r>
    </w:p>
    <w:p w:rsidR="0041100A" w:rsidRPr="00280D46" w:rsidRDefault="0041100A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5. 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>Нейронная сеть является обученной, если: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(1) алгоритм обучения завершил свою работу и не зациклился 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(2) при запуске обучающих входов она выдает соответствующие обучающие выходы 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(3) при подаче на вход некоторого вектора сеть будет выдавать ответ, к какому классу векторов он принадлежит 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6. 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>Какой (какие) из перечисленных ниже нейронов имеет линейную функцию активации?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1.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ab/>
      </w:r>
      <w:proofErr w:type="gram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А)Персептрон</w:t>
      </w:r>
      <w:proofErr w:type="gramEnd"/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2.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ab/>
      </w:r>
      <w:proofErr w:type="gram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Б)Сигмоидальный</w:t>
      </w:r>
      <w:proofErr w:type="gramEnd"/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нейрон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3.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ab/>
      </w:r>
      <w:proofErr w:type="gram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В)</w:t>
      </w:r>
      <w:proofErr w:type="spell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Инстар</w:t>
      </w:r>
      <w:proofErr w:type="spellEnd"/>
      <w:proofErr w:type="gramEnd"/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Гроссберга</w:t>
      </w:r>
      <w:proofErr w:type="spellEnd"/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4.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ab/>
      </w:r>
      <w:proofErr w:type="gram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Д)Нейрон</w:t>
      </w:r>
      <w:proofErr w:type="gramEnd"/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типа WTA</w:t>
      </w:r>
    </w:p>
    <w:p w:rsid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5.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ab/>
        <w:t>Радиальный нейрон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7. 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В </w:t>
      </w:r>
      <w:proofErr w:type="spell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однонейронном</w:t>
      </w:r>
      <w:proofErr w:type="spellEnd"/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персептроне длина входного вектора характеризует: (1) размерность разделяемого пространства 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(2) размерность разделяющей поверхности 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(3) количество подпространств, определяющих классификацию объектов 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(4) количество разделяющих плоскостей 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8. 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Сигналом ошибки данного выходного нейрона </w:t>
      </w:r>
      <w:proofErr w:type="gram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называется:  (</w:t>
      </w:r>
      <w:proofErr w:type="gramEnd"/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1) разность между выходом нейрона и его целевым значением 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(2) производная активационной функции 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lastRenderedPageBreak/>
        <w:t xml:space="preserve"> (3) величина OUT для нейрона, подающего сигнал на данный выходной нейрон 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9. 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>Какой из видов машинного обучения основывается на взаимодействии обучаемой системы со средой? 1)Обучение без учителя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2) Обучение с учителем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3) Глубинное обучение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4) Обучение с подкреплением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10. </w:t>
      </w:r>
      <w:r w:rsidRPr="00280D46">
        <w:rPr>
          <w:rFonts w:ascii="Times New Roman" w:hAnsi="Times New Roman" w:cs="Times New Roman"/>
          <w:sz w:val="24"/>
          <w:szCs w:val="24"/>
          <w:lang w:bidi="ar-SA"/>
        </w:rPr>
        <w:t>Когда говорят о нейронных сетях и машинном обучении, часто упоминают закон Мура. В чем его суть? 1) Не следует множить сущее без необходимости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2) Каждое следующее поколение компьютеров работает в 2,5 раза быстрее</w:t>
      </w:r>
    </w:p>
    <w:p w:rsidR="00280D46" w:rsidRP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3) 20% усилий дают 80% результата, а остальные 80% усилий — лишь 20% результата</w:t>
      </w:r>
    </w:p>
    <w:p w:rsid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80D46">
        <w:rPr>
          <w:rFonts w:ascii="Times New Roman" w:hAnsi="Times New Roman" w:cs="Times New Roman"/>
          <w:sz w:val="24"/>
          <w:szCs w:val="24"/>
          <w:lang w:bidi="ar-SA"/>
        </w:rPr>
        <w:t>4) Если все слова языка или длинного текста упорядочить по убыванию частоты их использования, то частота n-</w:t>
      </w:r>
      <w:proofErr w:type="spellStart"/>
      <w:r w:rsidRPr="00280D46">
        <w:rPr>
          <w:rFonts w:ascii="Times New Roman" w:hAnsi="Times New Roman" w:cs="Times New Roman"/>
          <w:sz w:val="24"/>
          <w:szCs w:val="24"/>
          <w:lang w:bidi="ar-SA"/>
        </w:rPr>
        <w:t>го</w:t>
      </w:r>
      <w:proofErr w:type="spellEnd"/>
      <w:r w:rsidRPr="00280D46">
        <w:rPr>
          <w:rFonts w:ascii="Times New Roman" w:hAnsi="Times New Roman" w:cs="Times New Roman"/>
          <w:sz w:val="24"/>
          <w:szCs w:val="24"/>
          <w:lang w:bidi="ar-SA"/>
        </w:rPr>
        <w:t xml:space="preserve"> слова в таком списке окажется приблизительно обратно пропорциональной его порядковому номеру n</w:t>
      </w:r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280D46" w:rsidRDefault="00280D46" w:rsidP="00280D46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>Задание 1.</w:t>
      </w: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sz w:val="24"/>
          <w:szCs w:val="24"/>
          <w:lang w:bidi="ar-SA"/>
        </w:rPr>
        <w:t>Определить лингвистическую переменную «Температура воды в море». Привести все ее лингвистические значения (не менее пяти), дать для двух значений (на выбор) значений их функцию принадлежности или ее график.</w:t>
      </w: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>Задание 2.</w:t>
      </w: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sz w:val="24"/>
          <w:szCs w:val="24"/>
          <w:lang w:bidi="ar-SA"/>
        </w:rPr>
        <w:t xml:space="preserve">Универсальное множество имеет вид U = 1 + 2 + 3 + 4 + … + 9 </w:t>
      </w:r>
      <w:proofErr w:type="gramStart"/>
      <w:r w:rsidRPr="00AF4D10">
        <w:rPr>
          <w:rFonts w:ascii="Times New Roman" w:hAnsi="Times New Roman" w:cs="Times New Roman"/>
          <w:sz w:val="24"/>
          <w:szCs w:val="24"/>
          <w:lang w:bidi="ar-SA"/>
        </w:rPr>
        <w:t>Да-</w:t>
      </w:r>
      <w:proofErr w:type="spellStart"/>
      <w:r w:rsidRPr="00AF4D10">
        <w:rPr>
          <w:rFonts w:ascii="Times New Roman" w:hAnsi="Times New Roman" w:cs="Times New Roman"/>
          <w:sz w:val="24"/>
          <w:szCs w:val="24"/>
          <w:lang w:bidi="ar-SA"/>
        </w:rPr>
        <w:t>ны</w:t>
      </w:r>
      <w:proofErr w:type="spellEnd"/>
      <w:proofErr w:type="gramEnd"/>
      <w:r w:rsidRPr="00AF4D10">
        <w:rPr>
          <w:rFonts w:ascii="Times New Roman" w:hAnsi="Times New Roman" w:cs="Times New Roman"/>
          <w:sz w:val="24"/>
          <w:szCs w:val="24"/>
          <w:lang w:bidi="ar-SA"/>
        </w:rPr>
        <w:t xml:space="preserve"> два его нечетких подмножества A = 0,1|1 + 0,3| 3 + 0,4|8 B = 0,3|1 + 0,4| 5 + 0,7|8 Найти (1) дополнение B, (2) произведение A и B.</w:t>
      </w: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>Задание 3.</w:t>
      </w: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sz w:val="24"/>
          <w:szCs w:val="24"/>
          <w:lang w:bidi="ar-SA"/>
        </w:rPr>
        <w:t xml:space="preserve">По заданной объектно-признаковой таблице с помощью алгоритма </w:t>
      </w:r>
      <w:proofErr w:type="spellStart"/>
      <w:r w:rsidRPr="00AF4D10">
        <w:rPr>
          <w:rFonts w:ascii="Times New Roman" w:hAnsi="Times New Roman" w:cs="Times New Roman"/>
          <w:sz w:val="24"/>
          <w:szCs w:val="24"/>
          <w:lang w:bidi="ar-SA"/>
        </w:rPr>
        <w:t>Apriori</w:t>
      </w:r>
      <w:proofErr w:type="spellEnd"/>
      <w:r w:rsidRPr="00AF4D10">
        <w:rPr>
          <w:rFonts w:ascii="Times New Roman" w:hAnsi="Times New Roman" w:cs="Times New Roman"/>
          <w:sz w:val="24"/>
          <w:szCs w:val="24"/>
          <w:lang w:bidi="ar-SA"/>
        </w:rPr>
        <w:t xml:space="preserve"> найдите все частые множества признаков при значении </w:t>
      </w:r>
      <w:proofErr w:type="gramStart"/>
      <w:r w:rsidRPr="00AF4D10">
        <w:rPr>
          <w:rFonts w:ascii="Times New Roman" w:hAnsi="Times New Roman" w:cs="Times New Roman"/>
          <w:sz w:val="24"/>
          <w:szCs w:val="24"/>
          <w:lang w:bidi="ar-SA"/>
        </w:rPr>
        <w:t>мини-</w:t>
      </w:r>
      <w:proofErr w:type="spellStart"/>
      <w:r w:rsidRPr="00AF4D10">
        <w:rPr>
          <w:rFonts w:ascii="Times New Roman" w:hAnsi="Times New Roman" w:cs="Times New Roman"/>
          <w:sz w:val="24"/>
          <w:szCs w:val="24"/>
          <w:lang w:bidi="ar-SA"/>
        </w:rPr>
        <w:t>мальной</w:t>
      </w:r>
      <w:proofErr w:type="spellEnd"/>
      <w:proofErr w:type="gramEnd"/>
      <w:r w:rsidRPr="00AF4D10">
        <w:rPr>
          <w:rFonts w:ascii="Times New Roman" w:hAnsi="Times New Roman" w:cs="Times New Roman"/>
          <w:sz w:val="24"/>
          <w:szCs w:val="24"/>
          <w:lang w:bidi="ar-SA"/>
        </w:rPr>
        <w:t xml:space="preserve"> поддержки </w:t>
      </w:r>
      <w:proofErr w:type="spellStart"/>
      <w:r w:rsidRPr="00AF4D10">
        <w:rPr>
          <w:rFonts w:ascii="Times New Roman" w:hAnsi="Times New Roman" w:cs="Times New Roman"/>
          <w:sz w:val="24"/>
          <w:szCs w:val="24"/>
          <w:lang w:bidi="ar-SA"/>
        </w:rPr>
        <w:t>minsupp</w:t>
      </w:r>
      <w:proofErr w:type="spellEnd"/>
      <w:r w:rsidRPr="00AF4D10">
        <w:rPr>
          <w:rFonts w:ascii="Times New Roman" w:hAnsi="Times New Roman" w:cs="Times New Roman"/>
          <w:sz w:val="24"/>
          <w:szCs w:val="24"/>
          <w:lang w:bidi="ar-SA"/>
        </w:rPr>
        <w:t>=0,5</w:t>
      </w: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214F7F1">
            <wp:extent cx="1847215" cy="17437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>Задание 4.</w:t>
      </w: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sz w:val="24"/>
          <w:szCs w:val="24"/>
          <w:lang w:bidi="ar-SA"/>
        </w:rPr>
        <w:t xml:space="preserve">Для заданного контекста, найдите: − три нетривиальных </w:t>
      </w:r>
      <w:proofErr w:type="spellStart"/>
      <w:proofErr w:type="gramStart"/>
      <w:r w:rsidRPr="00AF4D10">
        <w:rPr>
          <w:rFonts w:ascii="Times New Roman" w:hAnsi="Times New Roman" w:cs="Times New Roman"/>
          <w:sz w:val="24"/>
          <w:szCs w:val="24"/>
          <w:lang w:bidi="ar-SA"/>
        </w:rPr>
        <w:t>имплика-ции</w:t>
      </w:r>
      <w:proofErr w:type="spellEnd"/>
      <w:proofErr w:type="gramEnd"/>
      <w:r w:rsidRPr="00AF4D10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proofErr w:type="spellStart"/>
      <w:r w:rsidRPr="00AF4D10">
        <w:rPr>
          <w:rFonts w:ascii="Times New Roman" w:hAnsi="Times New Roman" w:cs="Times New Roman"/>
          <w:sz w:val="24"/>
          <w:szCs w:val="24"/>
          <w:lang w:bidi="ar-SA"/>
        </w:rPr>
        <w:t>шшлнкация</w:t>
      </w:r>
      <w:proofErr w:type="spellEnd"/>
      <w:r w:rsidRPr="00AF4D10">
        <w:rPr>
          <w:rFonts w:ascii="Times New Roman" w:hAnsi="Times New Roman" w:cs="Times New Roman"/>
          <w:sz w:val="24"/>
          <w:szCs w:val="24"/>
          <w:lang w:bidi="ar-SA"/>
        </w:rPr>
        <w:t xml:space="preserve"> АЛВ называется тривиальной, если </w:t>
      </w:r>
      <w:proofErr w:type="spellStart"/>
      <w:r w:rsidRPr="00AF4D10">
        <w:rPr>
          <w:rFonts w:ascii="Times New Roman" w:hAnsi="Times New Roman" w:cs="Times New Roman"/>
          <w:sz w:val="24"/>
          <w:szCs w:val="24"/>
          <w:lang w:bidi="ar-SA"/>
        </w:rPr>
        <w:t>ВеА</w:t>
      </w:r>
      <w:proofErr w:type="spellEnd"/>
      <w:r w:rsidRPr="00AF4D10">
        <w:rPr>
          <w:rFonts w:ascii="Times New Roman" w:hAnsi="Times New Roman" w:cs="Times New Roman"/>
          <w:sz w:val="24"/>
          <w:szCs w:val="24"/>
          <w:lang w:bidi="ar-SA"/>
        </w:rPr>
        <w:t>); − приведите примеры трех ассоциативных правил, не являющихся импликациями, укажите для них меры поддержки (</w:t>
      </w:r>
      <w:proofErr w:type="spellStart"/>
      <w:r w:rsidRPr="00AF4D10">
        <w:rPr>
          <w:rFonts w:ascii="Times New Roman" w:hAnsi="Times New Roman" w:cs="Times New Roman"/>
          <w:sz w:val="24"/>
          <w:szCs w:val="24"/>
          <w:lang w:bidi="ar-SA"/>
        </w:rPr>
        <w:t>support</w:t>
      </w:r>
      <w:proofErr w:type="spellEnd"/>
      <w:r w:rsidRPr="00AF4D10">
        <w:rPr>
          <w:rFonts w:ascii="Times New Roman" w:hAnsi="Times New Roman" w:cs="Times New Roman"/>
          <w:sz w:val="24"/>
          <w:szCs w:val="24"/>
          <w:lang w:bidi="ar-SA"/>
        </w:rPr>
        <w:t>) и достоверности (</w:t>
      </w:r>
      <w:proofErr w:type="spellStart"/>
      <w:r w:rsidRPr="00AF4D10">
        <w:rPr>
          <w:rFonts w:ascii="Times New Roman" w:hAnsi="Times New Roman" w:cs="Times New Roman"/>
          <w:sz w:val="24"/>
          <w:szCs w:val="24"/>
          <w:lang w:bidi="ar-SA"/>
        </w:rPr>
        <w:t>confidence</w:t>
      </w:r>
      <w:proofErr w:type="spellEnd"/>
      <w:r w:rsidRPr="00AF4D10">
        <w:rPr>
          <w:rFonts w:ascii="Times New Roman" w:hAnsi="Times New Roman" w:cs="Times New Roman"/>
          <w:sz w:val="24"/>
          <w:szCs w:val="24"/>
          <w:lang w:bidi="ar-SA"/>
        </w:rPr>
        <w:t>).</w:t>
      </w:r>
    </w:p>
    <w:p w:rsidR="0005179E" w:rsidRPr="00AF4D10" w:rsidRDefault="0005179E" w:rsidP="00AF4D1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Pr="00AF4D10" w:rsidRDefault="007D6A17" w:rsidP="00AF4D10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 xml:space="preserve">8.4. </w:t>
      </w:r>
      <w:r w:rsidRPr="00AF4D10">
        <w:rPr>
          <w:rFonts w:ascii="Times New Roman" w:hAnsi="Times New Roman" w:cs="Times New Roman"/>
          <w:sz w:val="24"/>
          <w:szCs w:val="24"/>
          <w:lang w:bidi="ar-SA"/>
        </w:rPr>
        <w:t xml:space="preserve">   </w:t>
      </w:r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тесты и обучающие задачи (кейсы), иные </w:t>
      </w:r>
      <w:proofErr w:type="spellStart"/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>практикоориентированные</w:t>
      </w:r>
      <w:proofErr w:type="spellEnd"/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формы заданий</w:t>
      </w:r>
      <w:r w:rsidR="0005179E" w:rsidRPr="00AF4D10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57454C" w:rsidRPr="00AF4D10" w:rsidRDefault="0057454C" w:rsidP="00AF4D1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Лабораторный практикум № 1.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AF4D10">
        <w:rPr>
          <w:rFonts w:ascii="Times New Roman" w:hAnsi="Times New Roman" w:cs="Times New Roman"/>
          <w:b/>
          <w:szCs w:val="24"/>
          <w:lang w:bidi="ar-SA"/>
        </w:rPr>
        <w:t xml:space="preserve">Задание 1.  </w:t>
      </w:r>
    </w:p>
    <w:p w:rsidR="005365D4" w:rsidRPr="00AF4D10" w:rsidRDefault="00AF4D10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t>Используя компьютерные технологии</w:t>
      </w:r>
      <w:r w:rsidRPr="00AF4D10">
        <w:rPr>
          <w:rFonts w:ascii="Times New Roman" w:hAnsi="Times New Roman" w:cs="Times New Roman"/>
          <w:szCs w:val="24"/>
          <w:lang w:bidi="ar-SA"/>
        </w:rPr>
        <w:t xml:space="preserve"> разработать </w:t>
      </w:r>
      <w:proofErr w:type="spellStart"/>
      <w:r w:rsidRPr="00AF4D10">
        <w:rPr>
          <w:rFonts w:ascii="Times New Roman" w:hAnsi="Times New Roman" w:cs="Times New Roman"/>
          <w:szCs w:val="24"/>
          <w:lang w:bidi="ar-SA"/>
        </w:rPr>
        <w:t>экпертную</w:t>
      </w:r>
      <w:proofErr w:type="spellEnd"/>
      <w:r w:rsidRPr="00AF4D10">
        <w:rPr>
          <w:rFonts w:ascii="Times New Roman" w:hAnsi="Times New Roman" w:cs="Times New Roman"/>
          <w:szCs w:val="24"/>
          <w:lang w:bidi="ar-SA"/>
        </w:rPr>
        <w:t xml:space="preserve"> систему</w:t>
      </w:r>
      <w:r w:rsidR="005365D4" w:rsidRPr="00AF4D10">
        <w:rPr>
          <w:rFonts w:ascii="Times New Roman" w:hAnsi="Times New Roman" w:cs="Times New Roman"/>
          <w:szCs w:val="24"/>
          <w:lang w:bidi="ar-SA"/>
        </w:rPr>
        <w:t xml:space="preserve"> в </w:t>
      </w:r>
      <w:r w:rsidR="005365D4" w:rsidRPr="00AF4D10">
        <w:rPr>
          <w:rFonts w:ascii="Times New Roman" w:hAnsi="Times New Roman" w:cs="Times New Roman"/>
          <w:szCs w:val="24"/>
          <w:lang w:bidi="ar-SA"/>
        </w:rPr>
        <w:lastRenderedPageBreak/>
        <w:t>программе экспертных систем</w:t>
      </w:r>
      <w:r w:rsidRPr="00AF4D10">
        <w:rPr>
          <w:rFonts w:ascii="Times New Roman" w:hAnsi="Times New Roman" w:cs="Times New Roman"/>
          <w:szCs w:val="24"/>
          <w:lang w:bidi="ar-SA"/>
        </w:rPr>
        <w:t>.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Лабораторный практикум № 2. 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AF4D10">
        <w:rPr>
          <w:rFonts w:ascii="Times New Roman" w:hAnsi="Times New Roman" w:cs="Times New Roman"/>
          <w:b/>
          <w:szCs w:val="24"/>
          <w:lang w:bidi="ar-SA"/>
        </w:rPr>
        <w:t xml:space="preserve">Задание 1. </w:t>
      </w:r>
    </w:p>
    <w:p w:rsidR="005365D4" w:rsidRPr="00AF4D10" w:rsidRDefault="004875A3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t xml:space="preserve">Используя компьютерные </w:t>
      </w:r>
      <w:r w:rsidR="00212150" w:rsidRPr="00AF4D10">
        <w:t>технологии</w:t>
      </w:r>
      <w:r w:rsidR="00212150" w:rsidRPr="00212150">
        <w:t xml:space="preserve"> </w:t>
      </w:r>
      <w:r w:rsidR="00212150" w:rsidRPr="00AF4D10">
        <w:t>разработать</w:t>
      </w:r>
      <w:r w:rsidRPr="00AF4D10">
        <w:rPr>
          <w:rFonts w:ascii="Times New Roman" w:hAnsi="Times New Roman" w:cs="Times New Roman"/>
          <w:szCs w:val="24"/>
          <w:lang w:bidi="ar-SA"/>
        </w:rPr>
        <w:t xml:space="preserve"> нечеткую </w:t>
      </w:r>
      <w:proofErr w:type="spellStart"/>
      <w:r w:rsidRPr="00AF4D10">
        <w:rPr>
          <w:rFonts w:ascii="Times New Roman" w:hAnsi="Times New Roman" w:cs="Times New Roman"/>
          <w:szCs w:val="24"/>
          <w:lang w:bidi="ar-SA"/>
        </w:rPr>
        <w:t>аппроксиматуру</w:t>
      </w:r>
      <w:proofErr w:type="spellEnd"/>
      <w:r w:rsidRPr="00AF4D10">
        <w:rPr>
          <w:rFonts w:ascii="Times New Roman" w:hAnsi="Times New Roman" w:cs="Times New Roman"/>
          <w:szCs w:val="24"/>
          <w:lang w:bidi="ar-SA"/>
        </w:rPr>
        <w:t xml:space="preserve"> </w:t>
      </w:r>
      <w:r w:rsidR="005365D4" w:rsidRPr="00AF4D10">
        <w:rPr>
          <w:rFonts w:ascii="Times New Roman" w:hAnsi="Times New Roman" w:cs="Times New Roman"/>
          <w:szCs w:val="24"/>
          <w:lang w:bidi="ar-SA"/>
        </w:rPr>
        <w:t>функциональных зависимостей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AF4D10">
        <w:rPr>
          <w:rFonts w:ascii="Times New Roman" w:hAnsi="Times New Roman" w:cs="Times New Roman"/>
          <w:b/>
          <w:szCs w:val="24"/>
          <w:lang w:bidi="ar-SA"/>
        </w:rPr>
        <w:t xml:space="preserve">Задание 2. </w:t>
      </w:r>
    </w:p>
    <w:p w:rsidR="005365D4" w:rsidRPr="00AF4D10" w:rsidRDefault="004875A3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t xml:space="preserve">Используя компьютерные технологии </w:t>
      </w:r>
      <w:r w:rsidRPr="00AF4D10">
        <w:rPr>
          <w:rFonts w:ascii="Times New Roman" w:hAnsi="Times New Roman" w:cs="Times New Roman"/>
          <w:szCs w:val="24"/>
          <w:lang w:bidi="ar-SA"/>
        </w:rPr>
        <w:t>решить</w:t>
      </w:r>
      <w:r w:rsidR="005365D4" w:rsidRPr="00AF4D10">
        <w:rPr>
          <w:rFonts w:ascii="Times New Roman" w:hAnsi="Times New Roman" w:cs="Times New Roman"/>
          <w:szCs w:val="24"/>
          <w:lang w:bidi="ar-SA"/>
        </w:rPr>
        <w:t xml:space="preserve"> задач</w:t>
      </w:r>
      <w:r w:rsidRPr="00AF4D10">
        <w:rPr>
          <w:rFonts w:ascii="Times New Roman" w:hAnsi="Times New Roman" w:cs="Times New Roman"/>
          <w:szCs w:val="24"/>
          <w:lang w:bidi="ar-SA"/>
        </w:rPr>
        <w:t>и</w:t>
      </w:r>
      <w:r w:rsidR="005365D4" w:rsidRPr="00AF4D10">
        <w:rPr>
          <w:rFonts w:ascii="Times New Roman" w:hAnsi="Times New Roman" w:cs="Times New Roman"/>
          <w:szCs w:val="24"/>
          <w:lang w:bidi="ar-SA"/>
        </w:rPr>
        <w:t xml:space="preserve"> аппроксимации и прогноза данных с помощью ИИС.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Лабораторный практикум № 3.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AF4D10">
        <w:rPr>
          <w:rFonts w:ascii="Times New Roman" w:hAnsi="Times New Roman" w:cs="Times New Roman"/>
          <w:b/>
          <w:szCs w:val="24"/>
          <w:lang w:bidi="ar-SA"/>
        </w:rPr>
        <w:t xml:space="preserve">Задание 1. </w:t>
      </w:r>
    </w:p>
    <w:p w:rsidR="005365D4" w:rsidRPr="00AF4D10" w:rsidRDefault="004875A3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t xml:space="preserve">Используя компьютерные технологии провести </w:t>
      </w:r>
      <w:r w:rsidRPr="00AF4D10">
        <w:rPr>
          <w:rFonts w:ascii="Times New Roman" w:hAnsi="Times New Roman" w:cs="Times New Roman"/>
          <w:szCs w:val="24"/>
          <w:lang w:bidi="ar-SA"/>
        </w:rPr>
        <w:t>с</w:t>
      </w:r>
      <w:r w:rsidR="005365D4" w:rsidRPr="00AF4D10">
        <w:rPr>
          <w:rFonts w:ascii="Times New Roman" w:hAnsi="Times New Roman" w:cs="Times New Roman"/>
          <w:szCs w:val="24"/>
          <w:lang w:bidi="ar-SA"/>
        </w:rPr>
        <w:t>интаксический анализ в системах автоматической обработки текста</w:t>
      </w:r>
      <w:r w:rsidR="00AF4D10" w:rsidRPr="00AF4D10">
        <w:rPr>
          <w:rFonts w:ascii="Times New Roman" w:hAnsi="Times New Roman" w:cs="Times New Roman"/>
          <w:szCs w:val="24"/>
          <w:lang w:bidi="ar-SA"/>
        </w:rPr>
        <w:t>.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Лабораторный практикум № 4.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AF4D10">
        <w:rPr>
          <w:rFonts w:ascii="Times New Roman" w:hAnsi="Times New Roman" w:cs="Times New Roman"/>
          <w:b/>
          <w:szCs w:val="24"/>
          <w:lang w:bidi="ar-SA"/>
        </w:rPr>
        <w:t>Задание 1.</w:t>
      </w:r>
    </w:p>
    <w:p w:rsidR="005365D4" w:rsidRPr="00AF4D10" w:rsidRDefault="0075030B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t xml:space="preserve">Используя компьютерные технологии </w:t>
      </w:r>
      <w:r w:rsidR="00212150" w:rsidRPr="00AF4D10">
        <w:rPr>
          <w:rFonts w:ascii="Times New Roman" w:hAnsi="Times New Roman" w:cs="Times New Roman"/>
          <w:szCs w:val="24"/>
          <w:lang w:bidi="ar-SA"/>
        </w:rPr>
        <w:t>разработать</w:t>
      </w:r>
      <w:r w:rsidRPr="00AF4D10">
        <w:rPr>
          <w:rFonts w:ascii="Times New Roman" w:hAnsi="Times New Roman" w:cs="Times New Roman"/>
          <w:szCs w:val="24"/>
          <w:lang w:bidi="ar-SA"/>
        </w:rPr>
        <w:t xml:space="preserve"> структуру</w:t>
      </w:r>
      <w:r w:rsidR="005365D4" w:rsidRPr="00AF4D10">
        <w:rPr>
          <w:rFonts w:ascii="Times New Roman" w:hAnsi="Times New Roman" w:cs="Times New Roman"/>
          <w:szCs w:val="24"/>
          <w:lang w:bidi="ar-SA"/>
        </w:rPr>
        <w:t xml:space="preserve"> </w:t>
      </w:r>
      <w:proofErr w:type="spellStart"/>
      <w:r w:rsidR="005365D4" w:rsidRPr="00AF4D10">
        <w:rPr>
          <w:rFonts w:ascii="Times New Roman" w:hAnsi="Times New Roman" w:cs="Times New Roman"/>
          <w:szCs w:val="24"/>
          <w:lang w:bidi="ar-SA"/>
        </w:rPr>
        <w:t>нейронечеткой</w:t>
      </w:r>
      <w:proofErr w:type="spellEnd"/>
      <w:r w:rsidR="005365D4" w:rsidRPr="00AF4D10">
        <w:rPr>
          <w:rFonts w:ascii="Times New Roman" w:hAnsi="Times New Roman" w:cs="Times New Roman"/>
          <w:szCs w:val="24"/>
          <w:lang w:bidi="ar-SA"/>
        </w:rPr>
        <w:t xml:space="preserve"> системы</w:t>
      </w:r>
      <w:r w:rsidR="00AF4D10" w:rsidRPr="00AF4D10">
        <w:rPr>
          <w:rFonts w:ascii="Times New Roman" w:hAnsi="Times New Roman" w:cs="Times New Roman"/>
          <w:szCs w:val="24"/>
          <w:lang w:bidi="ar-SA"/>
        </w:rPr>
        <w:t>.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AF4D10">
        <w:rPr>
          <w:rFonts w:ascii="Times New Roman" w:hAnsi="Times New Roman" w:cs="Times New Roman"/>
          <w:b/>
          <w:szCs w:val="24"/>
          <w:lang w:bidi="ar-SA"/>
        </w:rPr>
        <w:t>Задание 2.</w:t>
      </w:r>
    </w:p>
    <w:p w:rsidR="005365D4" w:rsidRPr="00AF4D10" w:rsidRDefault="00AF4D10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t xml:space="preserve">Используя компьютерные технологии </w:t>
      </w:r>
      <w:r w:rsidRPr="00AF4D10">
        <w:rPr>
          <w:rFonts w:ascii="Times New Roman" w:hAnsi="Times New Roman" w:cs="Times New Roman"/>
          <w:szCs w:val="24"/>
          <w:lang w:bidi="ar-SA"/>
        </w:rPr>
        <w:t xml:space="preserve">реализовать </w:t>
      </w:r>
      <w:proofErr w:type="spellStart"/>
      <w:r w:rsidRPr="00AF4D10">
        <w:rPr>
          <w:rFonts w:ascii="Times New Roman" w:hAnsi="Times New Roman" w:cs="Times New Roman"/>
          <w:szCs w:val="24"/>
          <w:lang w:bidi="ar-SA"/>
        </w:rPr>
        <w:t>нейро</w:t>
      </w:r>
      <w:proofErr w:type="spellEnd"/>
      <w:r w:rsidRPr="00AF4D10">
        <w:rPr>
          <w:rFonts w:ascii="Times New Roman" w:hAnsi="Times New Roman" w:cs="Times New Roman"/>
          <w:szCs w:val="24"/>
          <w:lang w:bidi="ar-SA"/>
        </w:rPr>
        <w:t>-нечеткую систему.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</w:p>
    <w:p w:rsidR="005365D4" w:rsidRPr="00AF4D10" w:rsidRDefault="005365D4" w:rsidP="00AF4D1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AF4D10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Лабораторный практикум № 5.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AF4D10">
        <w:rPr>
          <w:rFonts w:ascii="Times New Roman" w:hAnsi="Times New Roman" w:cs="Times New Roman"/>
          <w:b/>
          <w:szCs w:val="24"/>
          <w:lang w:bidi="ar-SA"/>
        </w:rPr>
        <w:t>Задание 1.</w:t>
      </w:r>
    </w:p>
    <w:p w:rsidR="005365D4" w:rsidRPr="00AF4D10" w:rsidRDefault="0075030B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t>Используя компьютерные технологии</w:t>
      </w:r>
      <w:r w:rsidRPr="00AF4D10">
        <w:rPr>
          <w:rFonts w:ascii="Times New Roman" w:hAnsi="Times New Roman" w:cs="Times New Roman"/>
          <w:szCs w:val="24"/>
          <w:lang w:bidi="ar-SA"/>
        </w:rPr>
        <w:t xml:space="preserve"> в</w:t>
      </w:r>
      <w:r w:rsidR="005365D4" w:rsidRPr="00AF4D10">
        <w:rPr>
          <w:rFonts w:ascii="Times New Roman" w:hAnsi="Times New Roman" w:cs="Times New Roman"/>
          <w:szCs w:val="24"/>
          <w:lang w:bidi="ar-SA"/>
        </w:rPr>
        <w:t xml:space="preserve"> рамках работы оформить электронный отчет, содержащий ответы на следующие вопросы: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 xml:space="preserve">1) WEKA: – Описание и цели проекта. – История проекта. – Средства и инструменты проекта. – Реализация проекта. – Функциональные возможности (оформить в таблице).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 xml:space="preserve">2) </w:t>
      </w:r>
      <w:proofErr w:type="spellStart"/>
      <w:r w:rsidRPr="00AF4D10">
        <w:rPr>
          <w:rFonts w:ascii="Times New Roman" w:hAnsi="Times New Roman" w:cs="Times New Roman"/>
          <w:szCs w:val="24"/>
          <w:lang w:bidi="ar-SA"/>
        </w:rPr>
        <w:t>Orange</w:t>
      </w:r>
      <w:proofErr w:type="spellEnd"/>
      <w:r w:rsidRPr="00AF4D10">
        <w:rPr>
          <w:rFonts w:ascii="Times New Roman" w:hAnsi="Times New Roman" w:cs="Times New Roman"/>
          <w:szCs w:val="24"/>
          <w:lang w:bidi="ar-SA"/>
        </w:rPr>
        <w:t xml:space="preserve">: – Описание и цели проекта. – История проекта. – Средства и инструменты проекта. – Реализация проекта. – Функциональные возможности (оформить в таблице).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 xml:space="preserve">3) Сравнить инструменты WEKA и </w:t>
      </w:r>
      <w:proofErr w:type="spellStart"/>
      <w:r w:rsidRPr="00AF4D10">
        <w:rPr>
          <w:rFonts w:ascii="Times New Roman" w:hAnsi="Times New Roman" w:cs="Times New Roman"/>
          <w:szCs w:val="24"/>
          <w:lang w:bidi="ar-SA"/>
        </w:rPr>
        <w:t>Orange</w:t>
      </w:r>
      <w:proofErr w:type="spellEnd"/>
      <w:r w:rsidRPr="00AF4D10">
        <w:rPr>
          <w:rFonts w:ascii="Times New Roman" w:hAnsi="Times New Roman" w:cs="Times New Roman"/>
          <w:szCs w:val="24"/>
          <w:lang w:bidi="ar-SA"/>
        </w:rPr>
        <w:t xml:space="preserve"> (оформить в таблице).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 xml:space="preserve">4) Сравнить функциональные возможности WEKA и </w:t>
      </w:r>
      <w:proofErr w:type="spellStart"/>
      <w:r w:rsidRPr="00AF4D10">
        <w:rPr>
          <w:rFonts w:ascii="Times New Roman" w:hAnsi="Times New Roman" w:cs="Times New Roman"/>
          <w:szCs w:val="24"/>
          <w:lang w:bidi="ar-SA"/>
        </w:rPr>
        <w:t>Orange</w:t>
      </w:r>
      <w:proofErr w:type="spellEnd"/>
      <w:r w:rsidRPr="00AF4D10">
        <w:rPr>
          <w:rFonts w:ascii="Times New Roman" w:hAnsi="Times New Roman" w:cs="Times New Roman"/>
          <w:szCs w:val="24"/>
          <w:lang w:bidi="ar-SA"/>
        </w:rPr>
        <w:t xml:space="preserve"> (</w:t>
      </w:r>
      <w:proofErr w:type="spellStart"/>
      <w:proofErr w:type="gramStart"/>
      <w:r w:rsidRPr="00AF4D10">
        <w:rPr>
          <w:rFonts w:ascii="Times New Roman" w:hAnsi="Times New Roman" w:cs="Times New Roman"/>
          <w:szCs w:val="24"/>
          <w:lang w:bidi="ar-SA"/>
        </w:rPr>
        <w:t>офор-мить</w:t>
      </w:r>
      <w:proofErr w:type="spellEnd"/>
      <w:proofErr w:type="gramEnd"/>
      <w:r w:rsidRPr="00AF4D10">
        <w:rPr>
          <w:rFonts w:ascii="Times New Roman" w:hAnsi="Times New Roman" w:cs="Times New Roman"/>
          <w:szCs w:val="24"/>
          <w:lang w:bidi="ar-SA"/>
        </w:rPr>
        <w:t xml:space="preserve"> в таблице).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>5) Ознакомиться с интерфейсами каждой программы через сеть Интернет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AF4D10">
        <w:rPr>
          <w:rFonts w:ascii="Times New Roman" w:hAnsi="Times New Roman" w:cs="Times New Roman"/>
          <w:b/>
          <w:szCs w:val="24"/>
          <w:lang w:bidi="ar-SA"/>
        </w:rPr>
        <w:t>Задание 7.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 xml:space="preserve">Цель работы: </w:t>
      </w:r>
      <w:r w:rsidR="0075030B" w:rsidRPr="00AF4D10">
        <w:t xml:space="preserve">Используя компьютерные технологии </w:t>
      </w:r>
      <w:r w:rsidRPr="00AF4D10">
        <w:rPr>
          <w:rFonts w:ascii="Times New Roman" w:hAnsi="Times New Roman" w:cs="Times New Roman"/>
          <w:szCs w:val="24"/>
          <w:lang w:bidi="ar-SA"/>
        </w:rPr>
        <w:t xml:space="preserve">рассмотреть методы кластеризации в системах </w:t>
      </w:r>
      <w:proofErr w:type="spellStart"/>
      <w:r w:rsidRPr="00AF4D10">
        <w:rPr>
          <w:rFonts w:ascii="Times New Roman" w:hAnsi="Times New Roman" w:cs="Times New Roman"/>
          <w:szCs w:val="24"/>
          <w:lang w:bidi="ar-SA"/>
        </w:rPr>
        <w:t>Weka</w:t>
      </w:r>
      <w:proofErr w:type="spellEnd"/>
      <w:r w:rsidRPr="00AF4D10">
        <w:rPr>
          <w:rFonts w:ascii="Times New Roman" w:hAnsi="Times New Roman" w:cs="Times New Roman"/>
          <w:szCs w:val="24"/>
          <w:lang w:bidi="ar-SA"/>
        </w:rPr>
        <w:t xml:space="preserve"> и </w:t>
      </w:r>
      <w:proofErr w:type="spellStart"/>
      <w:r w:rsidRPr="00AF4D10">
        <w:rPr>
          <w:rFonts w:ascii="Times New Roman" w:hAnsi="Times New Roman" w:cs="Times New Roman"/>
          <w:szCs w:val="24"/>
          <w:lang w:bidi="ar-SA"/>
        </w:rPr>
        <w:t>Orange</w:t>
      </w:r>
      <w:proofErr w:type="spellEnd"/>
      <w:r w:rsidRPr="00AF4D10">
        <w:rPr>
          <w:rFonts w:ascii="Times New Roman" w:hAnsi="Times New Roman" w:cs="Times New Roman"/>
          <w:szCs w:val="24"/>
          <w:lang w:bidi="ar-SA"/>
        </w:rPr>
        <w:t xml:space="preserve">.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 xml:space="preserve">Ход работы: </w:t>
      </w:r>
    </w:p>
    <w:p w:rsidR="005365D4" w:rsidRPr="00AF4D10" w:rsidRDefault="005365D4" w:rsidP="00AF4D10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 xml:space="preserve">Подготовить ответы на вопросы: </w:t>
      </w:r>
    </w:p>
    <w:p w:rsidR="005365D4" w:rsidRPr="00AF4D10" w:rsidRDefault="005365D4" w:rsidP="00AF4D1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>Определение и цели кластеризации</w:t>
      </w:r>
    </w:p>
    <w:p w:rsidR="005365D4" w:rsidRPr="00AF4D10" w:rsidRDefault="005365D4" w:rsidP="00AF4D1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>Постановка задачи кластеризации.</w:t>
      </w:r>
    </w:p>
    <w:p w:rsidR="005365D4" w:rsidRPr="00AF4D10" w:rsidRDefault="005365D4" w:rsidP="00AF4D1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 xml:space="preserve">Некорректность задач кластеризации. </w:t>
      </w:r>
    </w:p>
    <w:p w:rsidR="005365D4" w:rsidRPr="00AF4D10" w:rsidRDefault="005365D4" w:rsidP="00AF4D1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>Типы кластерных структур.</w:t>
      </w:r>
    </w:p>
    <w:p w:rsidR="005365D4" w:rsidRPr="00AF4D10" w:rsidRDefault="005365D4" w:rsidP="00AF4D1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>Проблема чувствительности к выбору метрики.</w:t>
      </w:r>
    </w:p>
    <w:p w:rsidR="005365D4" w:rsidRPr="00AF4D10" w:rsidRDefault="005365D4" w:rsidP="00AF4D1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 xml:space="preserve">Методы кластеризации и их краткое описание. </w:t>
      </w:r>
    </w:p>
    <w:p w:rsidR="0057454C" w:rsidRPr="00AF4D10" w:rsidRDefault="005365D4" w:rsidP="00AF4D1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AF4D10">
        <w:rPr>
          <w:rFonts w:ascii="Times New Roman" w:hAnsi="Times New Roman" w:cs="Times New Roman"/>
          <w:szCs w:val="24"/>
          <w:lang w:bidi="ar-SA"/>
        </w:rPr>
        <w:t xml:space="preserve">Рассмотреть примеры кластеризации в </w:t>
      </w:r>
      <w:proofErr w:type="spellStart"/>
      <w:r w:rsidRPr="00AF4D10">
        <w:rPr>
          <w:rFonts w:ascii="Times New Roman" w:hAnsi="Times New Roman" w:cs="Times New Roman"/>
          <w:szCs w:val="24"/>
          <w:lang w:bidi="ar-SA"/>
        </w:rPr>
        <w:t>Weka</w:t>
      </w:r>
      <w:proofErr w:type="spellEnd"/>
      <w:r w:rsidRPr="00AF4D10">
        <w:rPr>
          <w:rFonts w:ascii="Times New Roman" w:hAnsi="Times New Roman" w:cs="Times New Roman"/>
          <w:szCs w:val="24"/>
          <w:lang w:bidi="ar-SA"/>
        </w:rPr>
        <w:t xml:space="preserve"> и </w:t>
      </w:r>
      <w:proofErr w:type="spellStart"/>
      <w:r w:rsidRPr="00AF4D10">
        <w:rPr>
          <w:rFonts w:ascii="Times New Roman" w:hAnsi="Times New Roman" w:cs="Times New Roman"/>
          <w:szCs w:val="24"/>
          <w:lang w:bidi="ar-SA"/>
        </w:rPr>
        <w:t>Orange</w:t>
      </w:r>
      <w:proofErr w:type="spellEnd"/>
      <w:r w:rsidRPr="00AF4D10">
        <w:rPr>
          <w:rFonts w:ascii="Times New Roman" w:hAnsi="Times New Roman" w:cs="Times New Roman"/>
          <w:szCs w:val="24"/>
          <w:lang w:bidi="ar-SA"/>
        </w:rPr>
        <w:t>.</w:t>
      </w:r>
    </w:p>
    <w:p w:rsidR="005365D4" w:rsidRPr="005365D4" w:rsidRDefault="005365D4" w:rsidP="005365D4">
      <w:pPr>
        <w:pStyle w:val="a3"/>
        <w:ind w:left="1647"/>
        <w:jc w:val="both"/>
        <w:rPr>
          <w:rFonts w:ascii="Times New Roman" w:hAnsi="Times New Roman" w:cs="Times New Roman"/>
          <w:szCs w:val="24"/>
          <w:lang w:bidi="ar-SA"/>
        </w:rPr>
      </w:pPr>
    </w:p>
    <w:p w:rsidR="007D6A17" w:rsidRPr="003409DA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409DA">
        <w:rPr>
          <w:rFonts w:ascii="Times New Roman" w:hAnsi="Times New Roman" w:cs="Times New Roman"/>
          <w:b/>
          <w:sz w:val="24"/>
          <w:szCs w:val="24"/>
          <w:lang w:bidi="ar-SA"/>
        </w:rPr>
        <w:lastRenderedPageBreak/>
        <w:t>8.5.    описание процедуры оценивания результатов обучения</w:t>
      </w:r>
      <w:r w:rsidR="0005179E" w:rsidRPr="003409DA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Текущий контроль и промежуточная аттестации </w:t>
      </w:r>
      <w:r>
        <w:rPr>
          <w:rFonts w:ascii="Times New Roman" w:hAnsi="Times New Roman" w:cs="Times New Roman"/>
          <w:sz w:val="24"/>
          <w:szCs w:val="24"/>
          <w:lang w:bidi="ar-SA"/>
        </w:rPr>
        <w:t>по образовательной программе «</w:t>
      </w:r>
      <w:r w:rsidR="005365D4">
        <w:rPr>
          <w:rFonts w:ascii="Times New Roman" w:hAnsi="Times New Roman" w:cs="Times New Roman"/>
          <w:sz w:val="24"/>
          <w:szCs w:val="24"/>
          <w:lang w:bidi="ar-SA"/>
        </w:rPr>
        <w:t>Искусственный интеллект</w:t>
      </w:r>
      <w:r>
        <w:rPr>
          <w:rFonts w:ascii="Times New Roman" w:hAnsi="Times New Roman" w:cs="Times New Roman"/>
          <w:sz w:val="24"/>
          <w:szCs w:val="24"/>
          <w:lang w:bidi="ar-SA"/>
        </w:rPr>
        <w:t>»</w:t>
      </w:r>
      <w:r w:rsidRPr="0057454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ведется в соответствии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Положением о текущем контроле успеваемости и промежуточной аттестации в </w:t>
      </w:r>
      <w:r w:rsidR="00493AE6">
        <w:rPr>
          <w:rFonts w:ascii="Times New Roman" w:hAnsi="Times New Roman" w:cs="Times New Roman"/>
          <w:sz w:val="24"/>
          <w:szCs w:val="24"/>
          <w:lang w:bidi="ar-SA"/>
        </w:rPr>
        <w:t>«Московском открытом институте</w:t>
      </w:r>
      <w:r>
        <w:rPr>
          <w:rFonts w:ascii="Times New Roman" w:hAnsi="Times New Roman" w:cs="Times New Roman"/>
          <w:sz w:val="24"/>
          <w:szCs w:val="24"/>
          <w:lang w:bidi="ar-SA"/>
        </w:rPr>
        <w:t>».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Текущий контроль успеваемости 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Для повышения эффективности текущего контроля и последующей промежуточной аттестации </w:t>
      </w:r>
      <w:r>
        <w:rPr>
          <w:rFonts w:ascii="Times New Roman" w:hAnsi="Times New Roman" w:cs="Times New Roman"/>
          <w:sz w:val="24"/>
          <w:szCs w:val="24"/>
          <w:lang w:bidi="ar-SA"/>
        </w:rPr>
        <w:t>слушателей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осуществляется структурирование каждой дисциплины на </w:t>
      </w:r>
      <w:r>
        <w:rPr>
          <w:rFonts w:ascii="Times New Roman" w:hAnsi="Times New Roman" w:cs="Times New Roman"/>
          <w:sz w:val="24"/>
          <w:szCs w:val="24"/>
          <w:lang w:bidi="ar-SA"/>
        </w:rPr>
        <w:t>темы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, проводится регулярная оценка знаний, умений и компетенций </w:t>
      </w:r>
      <w:r>
        <w:rPr>
          <w:rFonts w:ascii="Times New Roman" w:hAnsi="Times New Roman" w:cs="Times New Roman"/>
          <w:sz w:val="24"/>
          <w:szCs w:val="24"/>
          <w:lang w:bidi="ar-SA"/>
        </w:rPr>
        <w:t>слушателей.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>Основными видами контроля знаний, умений и навыков в течение каждо</w:t>
      </w:r>
      <w:r>
        <w:rPr>
          <w:rFonts w:ascii="Times New Roman" w:hAnsi="Times New Roman" w:cs="Times New Roman"/>
          <w:sz w:val="24"/>
          <w:szCs w:val="24"/>
          <w:lang w:bidi="ar-SA"/>
        </w:rPr>
        <w:t>й темы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являются защиты домашних заданий, контрольные работы, </w:t>
      </w:r>
      <w:r>
        <w:rPr>
          <w:rFonts w:ascii="Times New Roman" w:hAnsi="Times New Roman" w:cs="Times New Roman"/>
          <w:sz w:val="24"/>
          <w:szCs w:val="24"/>
          <w:lang w:bidi="ar-SA"/>
        </w:rPr>
        <w:t>результатов ситуационных практикумов.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Текущий контроль по </w:t>
      </w:r>
      <w:r>
        <w:rPr>
          <w:rFonts w:ascii="Times New Roman" w:hAnsi="Times New Roman" w:cs="Times New Roman"/>
          <w:sz w:val="24"/>
          <w:szCs w:val="24"/>
          <w:lang w:bidi="ar-SA"/>
        </w:rPr>
        <w:t>теме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осуществляется по графику учебного процесса. Сроки контрольных мероприятий (КМ) и сроки подведения итогов по </w:t>
      </w:r>
      <w:r>
        <w:rPr>
          <w:rFonts w:ascii="Times New Roman" w:hAnsi="Times New Roman" w:cs="Times New Roman"/>
          <w:sz w:val="24"/>
          <w:szCs w:val="24"/>
          <w:lang w:bidi="ar-SA"/>
        </w:rPr>
        <w:t>теме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отображаются в рабочих учебных планах.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sz w:val="24"/>
          <w:szCs w:val="24"/>
          <w:lang w:bidi="ar-SA"/>
        </w:rPr>
        <w:t>Слушатель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должен выполнить все контрольные мероприятия, предусмотренные в </w:t>
      </w:r>
      <w:r>
        <w:rPr>
          <w:rFonts w:ascii="Times New Roman" w:hAnsi="Times New Roman" w:cs="Times New Roman"/>
          <w:sz w:val="24"/>
          <w:szCs w:val="24"/>
          <w:lang w:bidi="ar-SA"/>
        </w:rPr>
        <w:t>теме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к указанному сроку, после чего преподаватель проставляет балльные оценки, набранные студентом по результатам текущего ко</w:t>
      </w:r>
      <w:r>
        <w:rPr>
          <w:rFonts w:ascii="Times New Roman" w:hAnsi="Times New Roman" w:cs="Times New Roman"/>
          <w:sz w:val="24"/>
          <w:szCs w:val="24"/>
          <w:lang w:bidi="ar-SA"/>
        </w:rPr>
        <w:t>нтроля.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>Контрольное мероприятие считается выполненным, если за него с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лушатель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>получил оценку в баллах, не ниже минимальной оценки, установленной программой дисциплины по данному мероприятию.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Слушатели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, не сдавшие контрольное мероприятие в установленный срок, продолжают работать над ним в соответствие с порядком, принятым </w:t>
      </w:r>
      <w:r w:rsidR="009F0675">
        <w:rPr>
          <w:rFonts w:ascii="Times New Roman" w:hAnsi="Times New Roman" w:cs="Times New Roman"/>
          <w:sz w:val="24"/>
          <w:szCs w:val="24"/>
          <w:lang w:bidi="ar-SA"/>
        </w:rPr>
        <w:t>Университетом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.  </w:t>
      </w:r>
    </w:p>
    <w:p w:rsidR="0057454C" w:rsidRPr="009F0675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F0675">
        <w:rPr>
          <w:rFonts w:ascii="Times New Roman" w:hAnsi="Times New Roman" w:cs="Times New Roman"/>
          <w:b/>
          <w:sz w:val="24"/>
          <w:szCs w:val="24"/>
          <w:lang w:bidi="ar-SA"/>
        </w:rPr>
        <w:t>Промежуточная аттестация</w:t>
      </w:r>
    </w:p>
    <w:p w:rsidR="0057454C" w:rsidRPr="0057454C" w:rsidRDefault="00015B55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Формой промежуточной аттестации являе</w:t>
      </w:r>
      <w:r w:rsidR="0057454C" w:rsidRPr="0057454C">
        <w:rPr>
          <w:rFonts w:ascii="Times New Roman" w:hAnsi="Times New Roman" w:cs="Times New Roman"/>
          <w:sz w:val="24"/>
          <w:szCs w:val="24"/>
          <w:lang w:bidi="ar-SA"/>
        </w:rPr>
        <w:t>тся зачет.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Формы промежуточной аттестации, порядок начисления баллов и фонды оценочных средств для промежуточной аттестации разрабатываются кафедрой, исходя из специфики </w:t>
      </w:r>
      <w:r w:rsidR="00015B55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программы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57454C" w:rsidRPr="001D5076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Зачет 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В рамках системы контроля успеваемости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слушателей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, зачет по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формируется набором </w:t>
      </w:r>
      <w:r w:rsidR="001D5076" w:rsidRPr="0057454C">
        <w:rPr>
          <w:rFonts w:ascii="Times New Roman" w:hAnsi="Times New Roman" w:cs="Times New Roman"/>
          <w:sz w:val="24"/>
          <w:szCs w:val="24"/>
          <w:lang w:bidi="ar-SA"/>
        </w:rPr>
        <w:t>предусмотренной в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 xml:space="preserve">образовательной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программе суммы баллов, при выполнении им всех контрольных мероприятий.  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Вопросы для контроля ключевых, базовых знаний, умений и навыков по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формулир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уются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ведущими преподавателями, утвержда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ются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заведующим кафедрой и внос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я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тся в программу дисциплины. Контрольные вопросы для проверки ключевых результатов обучения по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обеспечива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ют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возможность объективной независимой оценки знаний, умений и навыков, приобретенных студентом.</w:t>
      </w: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9.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Организационно-педагогические условия реализации программы</w:t>
      </w: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9.1. Кадровое обеспечение программы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97"/>
        <w:gridCol w:w="1519"/>
        <w:gridCol w:w="1561"/>
        <w:gridCol w:w="1472"/>
        <w:gridCol w:w="2413"/>
        <w:gridCol w:w="1787"/>
      </w:tblGrid>
      <w:tr w:rsidR="00C22EDD" w:rsidRPr="001D5076" w:rsidTr="003409DA">
        <w:tc>
          <w:tcPr>
            <w:tcW w:w="597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</w:t>
            </w:r>
          </w:p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  <w:t>/</w:t>
            </w: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</w:p>
        </w:tc>
        <w:tc>
          <w:tcPr>
            <w:tcW w:w="2247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Фамилия, имя, отчество (при наличии)</w:t>
            </w:r>
          </w:p>
        </w:tc>
        <w:tc>
          <w:tcPr>
            <w:tcW w:w="1824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50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Ссылки на веб-страницы с портфолио (при наличии)</w:t>
            </w:r>
          </w:p>
        </w:tc>
        <w:tc>
          <w:tcPr>
            <w:tcW w:w="1144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Фото в формате </w:t>
            </w:r>
            <w:proofErr w:type="spellStart"/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jpeg</w:t>
            </w:r>
            <w:proofErr w:type="spellEnd"/>
          </w:p>
        </w:tc>
        <w:tc>
          <w:tcPr>
            <w:tcW w:w="1787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Отметка о полученном согласии на обработку персональных данных</w:t>
            </w:r>
          </w:p>
        </w:tc>
      </w:tr>
      <w:tr w:rsidR="00C22EDD" w:rsidRPr="001D5076" w:rsidTr="004568B9">
        <w:tc>
          <w:tcPr>
            <w:tcW w:w="597" w:type="dxa"/>
            <w:shd w:val="clear" w:color="auto" w:fill="auto"/>
            <w:vAlign w:val="center"/>
          </w:tcPr>
          <w:p w:rsidR="003409DA" w:rsidRPr="001D5076" w:rsidRDefault="003409DA" w:rsidP="003409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1</w:t>
            </w:r>
          </w:p>
        </w:tc>
        <w:tc>
          <w:tcPr>
            <w:tcW w:w="2247" w:type="dxa"/>
            <w:vAlign w:val="center"/>
          </w:tcPr>
          <w:p w:rsidR="003409DA" w:rsidRPr="00C05A15" w:rsidRDefault="005365D4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5D4">
              <w:rPr>
                <w:rFonts w:ascii="Times New Roman" w:hAnsi="Times New Roman" w:cs="Times New Roman"/>
                <w:sz w:val="24"/>
              </w:rPr>
              <w:t>Сапрыкин Артур Юрьевич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22EDD" w:rsidRDefault="00C22EDD" w:rsidP="00C22EDD">
            <w:r>
              <w:t>Преподаватель и методист курса по «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Science</w:t>
            </w:r>
            <w:proofErr w:type="spellEnd"/>
            <w:r>
              <w:t>»  в</w:t>
            </w:r>
            <w:proofErr w:type="gramEnd"/>
            <w:r>
              <w:t xml:space="preserve"> </w:t>
            </w:r>
            <w:proofErr w:type="spellStart"/>
            <w:r>
              <w:t>Нетологии</w:t>
            </w:r>
            <w:proofErr w:type="spellEnd"/>
            <w:r>
              <w:t>. Курс прошло уже более 500 человек.</w:t>
            </w:r>
          </w:p>
          <w:p w:rsidR="003409DA" w:rsidRPr="001D5076" w:rsidRDefault="003409DA" w:rsidP="003409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3409DA" w:rsidRPr="001D5076" w:rsidRDefault="003409DA" w:rsidP="003409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3409DA" w:rsidRPr="001D5076" w:rsidRDefault="00C22EDD" w:rsidP="003409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1395541" cy="1114425"/>
                  <wp:effectExtent l="0" t="0" r="0" b="0"/>
                  <wp:docPr id="3" name="Рисунок 3" descr="C:\Users\ADragunova\Desktop\тендер фото\Артур Сапрыкин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agunova\Desktop\тендер фото\Артур Сапрыкин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118" b="47985"/>
                          <a:stretch/>
                        </pic:blipFill>
                        <pic:spPr bwMode="auto">
                          <a:xfrm>
                            <a:off x="0" y="0"/>
                            <a:ext cx="1403273" cy="112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3409DA" w:rsidRPr="005365D4" w:rsidRDefault="005365D4" w:rsidP="005365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да</w:t>
            </w:r>
          </w:p>
        </w:tc>
      </w:tr>
    </w:tbl>
    <w:p w:rsid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409DA" w:rsidRPr="001D5076" w:rsidRDefault="003409DA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9.2.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Учебно-методическое обеспечение и информационное сопровождение </w:t>
      </w: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10058" w:type="dxa"/>
        <w:tblInd w:w="-714" w:type="dxa"/>
        <w:tblLook w:val="04A0" w:firstRow="1" w:lastRow="0" w:firstColumn="1" w:lastColumn="0" w:noHBand="0" w:noVBand="1"/>
      </w:tblPr>
      <w:tblGrid>
        <w:gridCol w:w="1085"/>
        <w:gridCol w:w="8973"/>
      </w:tblGrid>
      <w:tr w:rsidR="001D5076" w:rsidRPr="001D5076" w:rsidTr="00212150">
        <w:tc>
          <w:tcPr>
            <w:tcW w:w="10058" w:type="dxa"/>
            <w:gridSpan w:val="2"/>
          </w:tcPr>
          <w:p w:rsidR="001D5076" w:rsidRPr="001D5076" w:rsidRDefault="001D5076" w:rsidP="001D5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Учебно-методические материалы</w:t>
            </w:r>
          </w:p>
        </w:tc>
      </w:tr>
      <w:tr w:rsidR="001D5076" w:rsidRPr="001D5076" w:rsidTr="00212150">
        <w:trPr>
          <w:trHeight w:val="847"/>
        </w:trPr>
        <w:tc>
          <w:tcPr>
            <w:tcW w:w="1085" w:type="dxa"/>
          </w:tcPr>
          <w:p w:rsidR="001D5076" w:rsidRPr="001D5076" w:rsidRDefault="001D5076" w:rsidP="00340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Методы, формы и технологии</w:t>
            </w:r>
          </w:p>
        </w:tc>
        <w:tc>
          <w:tcPr>
            <w:tcW w:w="8973" w:type="dxa"/>
          </w:tcPr>
          <w:p w:rsidR="001D5076" w:rsidRPr="001D5076" w:rsidRDefault="001D5076" w:rsidP="00340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Методические разработки,</w:t>
            </w:r>
          </w:p>
          <w:p w:rsidR="001D5076" w:rsidRPr="001D5076" w:rsidRDefault="001D5076" w:rsidP="00340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материалы курса, учебная литература</w:t>
            </w:r>
          </w:p>
        </w:tc>
      </w:tr>
      <w:tr w:rsidR="00672F33" w:rsidRPr="0099026C" w:rsidTr="00212150">
        <w:tc>
          <w:tcPr>
            <w:tcW w:w="1085" w:type="dxa"/>
            <w:vMerge w:val="restart"/>
            <w:vAlign w:val="center"/>
          </w:tcPr>
          <w:p w:rsidR="00672F33" w:rsidRPr="001D5076" w:rsidRDefault="00672F33" w:rsidP="00672F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Лекции, практические занятия</w:t>
            </w:r>
          </w:p>
        </w:tc>
        <w:tc>
          <w:tcPr>
            <w:tcW w:w="8973" w:type="dxa"/>
            <w:shd w:val="clear" w:color="auto" w:fill="auto"/>
          </w:tcPr>
          <w:p w:rsidR="00212150" w:rsidRPr="00212150" w:rsidRDefault="00212150" w:rsidP="0021215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Околелов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О.П.- Искусственный интеллект и инновационные педагогические средства в образовании – 2-е изд., стер. – Москва: </w:t>
            </w: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Директ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-медиа, 2020.</w:t>
            </w:r>
          </w:p>
          <w:p w:rsidR="00672F33" w:rsidRPr="00212150" w:rsidRDefault="00212150" w:rsidP="00212150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 w:bidi="ar-SA"/>
              </w:rPr>
            </w:pPr>
            <w:r w:rsidRPr="00212150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URL:  </w:t>
            </w:r>
            <w:hyperlink r:id="rId14" w:history="1">
              <w:r w:rsidRPr="00212150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 w:bidi="ar-SA"/>
                </w:rPr>
                <w:t>https://lib.biblioclub.ru/book_572444_iskusstvennyiy_intellekt_i_innovatsionnyie_pedagogicheskie_sredstva_v_obrazovanii_monografiya</w:t>
              </w:r>
            </w:hyperlink>
          </w:p>
        </w:tc>
      </w:tr>
      <w:tr w:rsidR="00672F33" w:rsidRPr="001D5076" w:rsidTr="00212150">
        <w:tc>
          <w:tcPr>
            <w:tcW w:w="1085" w:type="dxa"/>
            <w:vMerge/>
            <w:vAlign w:val="center"/>
          </w:tcPr>
          <w:p w:rsidR="00672F33" w:rsidRPr="00212150" w:rsidRDefault="00672F33" w:rsidP="00672F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8973" w:type="dxa"/>
            <w:shd w:val="clear" w:color="auto" w:fill="auto"/>
          </w:tcPr>
          <w:p w:rsidR="00212150" w:rsidRPr="00212150" w:rsidRDefault="00212150" w:rsidP="0021215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Баррат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Д.- </w:t>
            </w:r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Последнее изобретение человечества: искусственный интеллект и конец эры </w:t>
            </w: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Homo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sapiens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: научно-популярное издание</w:t>
            </w:r>
            <w:r w:rsidR="005D5CC8"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.</w:t>
            </w:r>
            <w:r w:rsid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="005D5CC8"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Москва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-Альпина- нон-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фикш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, 2015</w:t>
            </w:r>
            <w:r w:rsidR="005D5CC8"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.</w:t>
            </w:r>
          </w:p>
          <w:p w:rsidR="00212150" w:rsidRPr="003409DA" w:rsidRDefault="00F72C39" w:rsidP="005D5C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hyperlink r:id="rId15" w:history="1">
              <w:r w:rsidR="00212150" w:rsidRPr="00212150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https://lib.biblioclub.ru/book_598407_poslednee_izobretenie_chelovechestva</w:t>
              </w:r>
            </w:hyperlink>
          </w:p>
        </w:tc>
      </w:tr>
      <w:tr w:rsidR="00672F33" w:rsidRPr="001D5076" w:rsidTr="00212150">
        <w:tc>
          <w:tcPr>
            <w:tcW w:w="1085" w:type="dxa"/>
            <w:vMerge/>
            <w:vAlign w:val="center"/>
          </w:tcPr>
          <w:p w:rsidR="00672F33" w:rsidRPr="001D5076" w:rsidRDefault="00672F33" w:rsidP="00672F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973" w:type="dxa"/>
            <w:shd w:val="clear" w:color="auto" w:fill="auto"/>
          </w:tcPr>
          <w:p w:rsidR="00672F33" w:rsidRDefault="00212150" w:rsidP="0021215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br/>
            </w:r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Человек + машина. Новые принципы работы в эпоху искусственного интеллекта = </w:t>
            </w: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Human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+ </w:t>
            </w: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machine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. </w:t>
            </w: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Reimagining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Work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in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the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Age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of</w:t>
            </w:r>
            <w:proofErr w:type="spellEnd"/>
            <w:r w:rsidRPr="0021215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AI: научно-популярное издание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, Питер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Доуэрти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; 2019</w:t>
            </w:r>
          </w:p>
          <w:p w:rsidR="00212150" w:rsidRPr="003409DA" w:rsidRDefault="00F72C39" w:rsidP="0021215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hyperlink r:id="rId16" w:history="1">
              <w:r w:rsidR="00212150" w:rsidRPr="00212150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https://lib.biblioclub.ru/book_576109_chelovek_mashina_novyie_printsipyi_rabotyi_v_epohu_iskusstvennogo_intellekta</w:t>
              </w:r>
            </w:hyperlink>
          </w:p>
        </w:tc>
      </w:tr>
    </w:tbl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60"/>
        <w:gridCol w:w="4689"/>
      </w:tblGrid>
      <w:tr w:rsidR="001D5076" w:rsidRPr="001D5076" w:rsidTr="003409DA">
        <w:tc>
          <w:tcPr>
            <w:tcW w:w="9349" w:type="dxa"/>
            <w:gridSpan w:val="2"/>
          </w:tcPr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Информационное сопровождение</w:t>
            </w:r>
          </w:p>
        </w:tc>
      </w:tr>
      <w:tr w:rsidR="001D5076" w:rsidRPr="001D5076" w:rsidTr="005D5CC8">
        <w:tc>
          <w:tcPr>
            <w:tcW w:w="4660" w:type="dxa"/>
          </w:tcPr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Электронные</w:t>
            </w:r>
          </w:p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образовательные ресурсы</w:t>
            </w:r>
          </w:p>
        </w:tc>
        <w:tc>
          <w:tcPr>
            <w:tcW w:w="4689" w:type="dxa"/>
          </w:tcPr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Электронные</w:t>
            </w:r>
          </w:p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информационные ресурсы</w:t>
            </w:r>
          </w:p>
        </w:tc>
      </w:tr>
      <w:tr w:rsidR="003409DA" w:rsidRPr="001D5076" w:rsidTr="005D5CC8">
        <w:tc>
          <w:tcPr>
            <w:tcW w:w="4660" w:type="dxa"/>
          </w:tcPr>
          <w:p w:rsidR="003409DA" w:rsidRPr="001D5076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Электронная библиотечная система «Университетская библиотека онлайн»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https://biblioclub.ru</w:t>
            </w:r>
          </w:p>
        </w:tc>
        <w:tc>
          <w:tcPr>
            <w:tcW w:w="4689" w:type="dxa"/>
          </w:tcPr>
          <w:p w:rsidR="003409DA" w:rsidRPr="001D5076" w:rsidRDefault="005D5CC8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Информационно-аналитический портал по компьютерной тематике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https://habr.com/ru</w:t>
            </w:r>
          </w:p>
        </w:tc>
      </w:tr>
      <w:tr w:rsidR="003409DA" w:rsidRPr="001D5076" w:rsidTr="005D5CC8">
        <w:tc>
          <w:tcPr>
            <w:tcW w:w="4660" w:type="dxa"/>
          </w:tcPr>
          <w:p w:rsidR="003409DA" w:rsidRPr="001D5076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Федеральный портал «Российское образование». Каталог образовательных ресурсов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hyperlink r:id="rId17" w:history="1">
              <w:r w:rsidRPr="001B6A87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http://www.edu.ru</w:t>
              </w:r>
            </w:hyperlink>
          </w:p>
        </w:tc>
        <w:tc>
          <w:tcPr>
            <w:tcW w:w="4689" w:type="dxa"/>
          </w:tcPr>
          <w:p w:rsidR="003409DA" w:rsidRPr="001D5076" w:rsidRDefault="005D5CC8" w:rsidP="005D5C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Искусственный интеллект и экспертные системы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hyperlink r:id="rId18" w:history="1">
              <w:r w:rsidRPr="001B6A87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http://expro.ksu.ru/materials/ii_i_es/book.html</w:t>
              </w:r>
            </w:hyperlink>
          </w:p>
        </w:tc>
      </w:tr>
      <w:tr w:rsidR="003409DA" w:rsidRPr="001D5076" w:rsidTr="005D5CC8">
        <w:tc>
          <w:tcPr>
            <w:tcW w:w="4660" w:type="dxa"/>
          </w:tcPr>
          <w:p w:rsidR="003409DA" w:rsidRPr="003409DA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Открытый образовательный </w:t>
            </w:r>
            <w:proofErr w:type="spellStart"/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видеопортал</w:t>
            </w:r>
            <w:proofErr w:type="spellEnd"/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UniverTV.ru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http://univertv.ru</w:t>
            </w:r>
          </w:p>
        </w:tc>
        <w:tc>
          <w:tcPr>
            <w:tcW w:w="4689" w:type="dxa"/>
          </w:tcPr>
          <w:p w:rsidR="003409DA" w:rsidRPr="003409DA" w:rsidRDefault="005D5CC8" w:rsidP="005D5C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Российская ассоциация искусственного интеллекта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hyperlink r:id="rId19" w:history="1">
              <w:r w:rsidRPr="001B6A87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http://www.raai.org/resurs/resurs.shtml</w:t>
              </w:r>
            </w:hyperlink>
          </w:p>
        </w:tc>
      </w:tr>
    </w:tbl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9.3.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Материально-технические условия реализации программы </w:t>
      </w: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i/>
          <w:sz w:val="24"/>
          <w:szCs w:val="24"/>
          <w:lang w:bidi="ar-SA"/>
        </w:rPr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1D5076" w:rsidRPr="001D5076" w:rsidTr="003409DA">
        <w:tc>
          <w:tcPr>
            <w:tcW w:w="4820" w:type="dxa"/>
            <w:vAlign w:val="center"/>
          </w:tcPr>
          <w:p w:rsidR="001D5076" w:rsidRPr="001D5076" w:rsidRDefault="001D5076" w:rsidP="003409DA">
            <w:pPr>
              <w:ind w:firstLine="3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Вид занятий</w:t>
            </w:r>
          </w:p>
        </w:tc>
        <w:tc>
          <w:tcPr>
            <w:tcW w:w="4536" w:type="dxa"/>
            <w:vAlign w:val="center"/>
          </w:tcPr>
          <w:p w:rsidR="001D5076" w:rsidRPr="001D5076" w:rsidRDefault="001D5076" w:rsidP="003409DA">
            <w:pPr>
              <w:ind w:firstLine="3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Наименование оборудования,</w:t>
            </w:r>
          </w:p>
          <w:p w:rsidR="001D5076" w:rsidRPr="001D5076" w:rsidRDefault="001D5076" w:rsidP="003409DA">
            <w:pPr>
              <w:ind w:firstLine="3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программного обеспечения</w:t>
            </w:r>
          </w:p>
        </w:tc>
      </w:tr>
      <w:tr w:rsidR="001D5076" w:rsidRPr="001D5076" w:rsidTr="003409DA">
        <w:tc>
          <w:tcPr>
            <w:tcW w:w="4820" w:type="dxa"/>
            <w:vAlign w:val="center"/>
          </w:tcPr>
          <w:p w:rsidR="001D5076" w:rsidRPr="001D5076" w:rsidRDefault="003409DA" w:rsidP="00340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Лекция</w:t>
            </w:r>
          </w:p>
        </w:tc>
        <w:tc>
          <w:tcPr>
            <w:tcW w:w="4536" w:type="dxa"/>
            <w:vAlign w:val="center"/>
          </w:tcPr>
          <w:p w:rsidR="005D5CC8" w:rsidRDefault="005D5CC8" w:rsidP="003409DA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Компьютер, экран, мышь, клавиатура</w:t>
            </w:r>
          </w:p>
          <w:p w:rsidR="005D5CC8" w:rsidRDefault="005D5CC8" w:rsidP="003409DA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Microsoft</w:t>
            </w:r>
            <w:proofErr w:type="spellEnd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Windows</w:t>
            </w:r>
            <w:proofErr w:type="spellEnd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7 </w:t>
            </w: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и выше</w:t>
            </w:r>
          </w:p>
          <w:p w:rsidR="00CE211B" w:rsidRPr="00CE211B" w:rsidRDefault="00CE211B" w:rsidP="003409DA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Программное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обеспечение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Microsoft 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lastRenderedPageBreak/>
              <w:t>Office Professional</w:t>
            </w:r>
          </w:p>
          <w:p w:rsidR="003409DA" w:rsidRPr="007E5E61" w:rsidRDefault="003409DA" w:rsidP="003409DA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Сеть</w:t>
            </w:r>
            <w:r w:rsidRPr="007E5E61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:</w:t>
            </w:r>
          </w:p>
          <w:p w:rsidR="003409DA" w:rsidRPr="003409DA" w:rsidRDefault="003409DA" w:rsidP="003409DA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скорость соединения от 2 Мб/с.</w:t>
            </w:r>
          </w:p>
          <w:p w:rsidR="003409DA" w:rsidRPr="003409DA" w:rsidRDefault="003409DA" w:rsidP="003409DA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Оборудование:</w:t>
            </w:r>
          </w:p>
          <w:p w:rsidR="003409DA" w:rsidRPr="003409DA" w:rsidRDefault="003409DA" w:rsidP="003409DA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наушники — чтобы не появлялось эффекта эха.</w:t>
            </w:r>
          </w:p>
          <w:p w:rsidR="001D5076" w:rsidRDefault="003409DA" w:rsidP="003409DA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 платформе можно подключиться с помощью персонального компьютера, мобильного устройства или планшета.</w:t>
            </w:r>
          </w:p>
          <w:p w:rsidR="005D5CC8" w:rsidRPr="001D5076" w:rsidRDefault="005D5CC8" w:rsidP="003409DA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CE211B" w:rsidRPr="001D5076" w:rsidTr="003409DA">
        <w:tc>
          <w:tcPr>
            <w:tcW w:w="4820" w:type="dxa"/>
            <w:vAlign w:val="center"/>
          </w:tcPr>
          <w:p w:rsidR="00CE211B" w:rsidRPr="001D5076" w:rsidRDefault="00CE211B" w:rsidP="00CE21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lastRenderedPageBreak/>
              <w:t>Практические занятия</w:t>
            </w:r>
          </w:p>
        </w:tc>
        <w:tc>
          <w:tcPr>
            <w:tcW w:w="4536" w:type="dxa"/>
            <w:vAlign w:val="center"/>
          </w:tcPr>
          <w:p w:rsidR="00CE211B" w:rsidRDefault="00CE211B" w:rsidP="00CE211B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Компьютер, экран, мышь, клавиатура</w:t>
            </w:r>
          </w:p>
          <w:p w:rsidR="00CE211B" w:rsidRDefault="00CE211B" w:rsidP="00CE211B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Microsoft</w:t>
            </w:r>
            <w:proofErr w:type="spellEnd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Windows</w:t>
            </w:r>
            <w:proofErr w:type="spellEnd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7 </w:t>
            </w: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и выше</w:t>
            </w:r>
          </w:p>
          <w:p w:rsidR="00CE211B" w:rsidRPr="00CE211B" w:rsidRDefault="00CE211B" w:rsidP="00CE211B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Программное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обеспечение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Microsoft Office Professional</w:t>
            </w:r>
          </w:p>
          <w:p w:rsidR="00CE211B" w:rsidRPr="00CE211B" w:rsidRDefault="00CE211B" w:rsidP="00CE211B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Сеть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:</w:t>
            </w:r>
          </w:p>
          <w:p w:rsidR="00CE211B" w:rsidRPr="003409DA" w:rsidRDefault="00CE211B" w:rsidP="00CE211B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скорость соединения от 2 Мб/с.</w:t>
            </w:r>
          </w:p>
          <w:p w:rsidR="00CE211B" w:rsidRPr="003409DA" w:rsidRDefault="00CE211B" w:rsidP="00CE211B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Оборудование:</w:t>
            </w:r>
          </w:p>
          <w:p w:rsidR="00CE211B" w:rsidRPr="003409DA" w:rsidRDefault="00CE211B" w:rsidP="00CE211B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наушники — чтобы не появлялось эффекта эха.</w:t>
            </w:r>
          </w:p>
          <w:p w:rsidR="00CE211B" w:rsidRDefault="00CE211B" w:rsidP="00CE211B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 платформе можно подключиться с помощью персонального компьютера, мобильного устройства или планшета.</w:t>
            </w:r>
          </w:p>
          <w:p w:rsidR="00CE211B" w:rsidRPr="001D5076" w:rsidRDefault="00CE211B" w:rsidP="00CE211B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1D5076" w:rsidRPr="0057454C" w:rsidRDefault="001D5076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57454C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57454C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922C76" w:rsidRDefault="00922C76" w:rsidP="00DC681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  <w:sectPr w:rsidR="00922C76" w:rsidSect="00380512">
          <w:footerReference w:type="default" r:id="rId2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72F33" w:rsidRDefault="00DC6818" w:rsidP="00DC681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lastRenderedPageBreak/>
        <w:t>ПАСПОРТ КОМПЕТЕНЦИЙ</w:t>
      </w:r>
    </w:p>
    <w:p w:rsidR="00DC6818" w:rsidRDefault="00DC6818" w:rsidP="00DC681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2"/>
      </w:tblGrid>
      <w:tr w:rsidR="00DC6818" w:rsidTr="00922C76">
        <w:tc>
          <w:tcPr>
            <w:tcW w:w="14742" w:type="dxa"/>
            <w:tcBorders>
              <w:bottom w:val="single" w:sz="4" w:space="0" w:color="auto"/>
            </w:tcBorders>
          </w:tcPr>
          <w:p w:rsidR="00DC6818" w:rsidRPr="00CE211B" w:rsidRDefault="00CE211B" w:rsidP="00DC68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Искусственный интеллект</w:t>
            </w:r>
          </w:p>
        </w:tc>
      </w:tr>
      <w:tr w:rsidR="00DC6818" w:rsidTr="00922C76">
        <w:tc>
          <w:tcPr>
            <w:tcW w:w="14742" w:type="dxa"/>
            <w:tcBorders>
              <w:top w:val="single" w:sz="4" w:space="0" w:color="auto"/>
            </w:tcBorders>
          </w:tcPr>
          <w:p w:rsidR="00DC6818" w:rsidRPr="00DC6818" w:rsidRDefault="00DC6818" w:rsidP="00DC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DC6818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>(наименование дополнительной профессиональной образовательной программы повышения квалификации)</w:t>
            </w:r>
          </w:p>
        </w:tc>
      </w:tr>
      <w:tr w:rsidR="00DC6818" w:rsidTr="00922C76">
        <w:tc>
          <w:tcPr>
            <w:tcW w:w="14742" w:type="dxa"/>
            <w:tcBorders>
              <w:bottom w:val="single" w:sz="4" w:space="0" w:color="auto"/>
            </w:tcBorders>
          </w:tcPr>
          <w:p w:rsidR="00DC6818" w:rsidRDefault="00DC6818" w:rsidP="00493A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Негосударственное образовательное частное учреждение высшего образования «Московский </w:t>
            </w:r>
            <w:r w:rsidR="00493AE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открытый институт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»</w:t>
            </w:r>
          </w:p>
        </w:tc>
      </w:tr>
      <w:tr w:rsidR="00DC6818" w:rsidTr="00922C76">
        <w:tc>
          <w:tcPr>
            <w:tcW w:w="14742" w:type="dxa"/>
            <w:tcBorders>
              <w:top w:val="single" w:sz="4" w:space="0" w:color="auto"/>
            </w:tcBorders>
          </w:tcPr>
          <w:p w:rsidR="00DC6818" w:rsidRPr="00DC6818" w:rsidRDefault="00DC6818" w:rsidP="00DC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DC6818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>(наименование организации, реализующей дополнительную профессиональную образовательную программу повышения квалификации)</w:t>
            </w:r>
          </w:p>
        </w:tc>
      </w:tr>
    </w:tbl>
    <w:p w:rsidR="00DC6818" w:rsidRPr="00DC6818" w:rsidRDefault="00DC6818" w:rsidP="00DC6818">
      <w:pPr>
        <w:ind w:firstLine="567"/>
        <w:jc w:val="center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Style w:val="a5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2693"/>
        <w:gridCol w:w="4967"/>
        <w:gridCol w:w="5097"/>
      </w:tblGrid>
      <w:tr w:rsidR="00897CE8" w:rsidRPr="00897CE8" w:rsidTr="00922C76">
        <w:trPr>
          <w:trHeight w:val="624"/>
          <w:jc w:val="center"/>
        </w:trPr>
        <w:tc>
          <w:tcPr>
            <w:tcW w:w="421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1.</w:t>
            </w: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Наименование компетенции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CE211B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</w:t>
            </w:r>
            <w:r w:rsidRPr="00CE211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правление информацией и данными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 w:val="restart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2.</w:t>
            </w:r>
          </w:p>
        </w:tc>
        <w:tc>
          <w:tcPr>
            <w:tcW w:w="1701" w:type="dxa"/>
            <w:vMerge w:val="restart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Указание типа компетенции</w:t>
            </w: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общекультурная/ </w:t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универсальная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B907A3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70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общепрофессиональная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B907A3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70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профессиональная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профессиональная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70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профессионально</w:t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softHyphen/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noBreakHyphen/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специализированная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B907A3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</w:t>
            </w:r>
          </w:p>
        </w:tc>
      </w:tr>
      <w:tr w:rsidR="00897CE8" w:rsidRPr="00897CE8" w:rsidTr="00922C76">
        <w:trPr>
          <w:trHeight w:val="624"/>
          <w:jc w:val="center"/>
        </w:trPr>
        <w:tc>
          <w:tcPr>
            <w:tcW w:w="421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3.</w:t>
            </w: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 xml:space="preserve">Определение, содержание и основные </w:t>
            </w: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br/>
              <w:t>сущностные характеристики компетенции</w:t>
            </w:r>
          </w:p>
        </w:tc>
        <w:tc>
          <w:tcPr>
            <w:tcW w:w="10064" w:type="dxa"/>
            <w:gridSpan w:val="2"/>
            <w:vAlign w:val="center"/>
          </w:tcPr>
          <w:p w:rsidR="00897CE8" w:rsidRDefault="00922C76" w:rsidP="00922C7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Под компетенцией понимается </w:t>
            </w:r>
            <w:r w:rsidR="00CE211B" w:rsidRPr="00CE211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задач.</w:t>
            </w:r>
          </w:p>
          <w:p w:rsidR="00CE211B" w:rsidRDefault="00CE211B" w:rsidP="00922C7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  <w:p w:rsidR="00922C76" w:rsidRDefault="00922C76" w:rsidP="00922C7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Слушатель должен:</w:t>
            </w:r>
          </w:p>
          <w:p w:rsidR="00922C76" w:rsidRDefault="00CB5060" w:rsidP="00922C7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з</w:t>
            </w:r>
            <w:r w:rsidR="00922C76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нать: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понятие системы искусственного интеллекта.;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подходы и техники решения задач искусственного интеллекта;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основные принципы построения и функционирования нового класса информационных систем, в основе которых лежит искусственный интеллект;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понятие CASE-технологии;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595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характеристик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у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 модели представления знаний: логическая модель;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характеристик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у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 модели представления знаний: продукционная модель;</w:t>
            </w:r>
          </w:p>
          <w:p w:rsidR="00922C76" w:rsidRPr="00922C76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lastRenderedPageBreak/>
              <w:t>ха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рактеристику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 модели представления знаний: фреймовая модель</w:t>
            </w:r>
            <w:r w:rsidR="00922C76" w:rsidRPr="00922C76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;</w:t>
            </w:r>
          </w:p>
          <w:p w:rsidR="00922C76" w:rsidRPr="00CE211B" w:rsidRDefault="00922C76" w:rsidP="00CE211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</w:p>
          <w:p w:rsidR="00CB5060" w:rsidRDefault="00CB5060" w:rsidP="00CB506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уметь: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использовать теории и методы искусственного интеллекта в цифровой экономике;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автоматизировать системы обработки информации или управления;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программировать на </w:t>
            </w:r>
            <w:proofErr w:type="spellStart"/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Python</w:t>
            </w:r>
            <w:proofErr w:type="spellEnd"/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;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визуализировать получаемые данные, создавая наглядную </w:t>
            </w:r>
            <w:proofErr w:type="spellStart"/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инфографику</w:t>
            </w:r>
            <w:proofErr w:type="spellEnd"/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 или </w:t>
            </w:r>
            <w:proofErr w:type="spellStart"/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дашборды</w:t>
            </w:r>
            <w:proofErr w:type="spellEnd"/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;</w:t>
            </w:r>
          </w:p>
          <w:p w:rsidR="00CB5060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b/>
                <w:szCs w:val="24"/>
                <w:lang w:eastAsia="en-US" w:bidi="ar-SA"/>
              </w:rPr>
            </w:pP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разработ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ать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 и практическ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и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 примен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ить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 интеллектуальны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е информационные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 технологи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и</w:t>
            </w:r>
            <w:r w:rsid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.</w:t>
            </w:r>
          </w:p>
          <w:p w:rsidR="00CE211B" w:rsidRPr="00CB5060" w:rsidRDefault="00CE211B" w:rsidP="00CE211B">
            <w:pPr>
              <w:pStyle w:val="a3"/>
              <w:widowControl/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b/>
                <w:szCs w:val="24"/>
                <w:lang w:eastAsia="en-US" w:bidi="ar-SA"/>
              </w:rPr>
            </w:pPr>
          </w:p>
          <w:p w:rsidR="00CB5060" w:rsidRDefault="00CB5060" w:rsidP="00CB5060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владеть: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навыком 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построения моделей представления задач, подходами и техникой решения задач искусственного интеллекта; 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опытом 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разработк</w:t>
            </w: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и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 программной реализации экспертных систем на ЭВМ; </w:t>
            </w:r>
          </w:p>
          <w:p w:rsidR="00CE211B" w:rsidRPr="00CE211B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опытом 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разработки алгоритмов и программного обеспечения работы основных видов нейронных сетей и их обучения;</w:t>
            </w:r>
          </w:p>
          <w:p w:rsidR="00CB5060" w:rsidRPr="00CB5060" w:rsidRDefault="00CE211B" w:rsidP="00CE211B">
            <w:pPr>
              <w:pStyle w:val="a3"/>
              <w:widowControl/>
              <w:numPr>
                <w:ilvl w:val="1"/>
                <w:numId w:val="9"/>
              </w:numPr>
              <w:autoSpaceDE/>
              <w:autoSpaceDN/>
              <w:adjustRightInd/>
              <w:ind w:left="736"/>
              <w:rPr>
                <w:rFonts w:ascii="Times New Roman" w:eastAsiaTheme="minorHAnsi" w:hAnsi="Times New Roman" w:cs="Times New Roman"/>
                <w:b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 xml:space="preserve">способностью </w:t>
            </w:r>
            <w:r w:rsidRPr="00CE211B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представления задач в пространстве состояний и оптимизации поиска решений</w:t>
            </w:r>
            <w:r w:rsidR="00CB5060">
              <w:rPr>
                <w:rFonts w:ascii="Times New Roman" w:eastAsiaTheme="minorHAnsi" w:hAnsi="Times New Roman" w:cs="Times New Roman"/>
                <w:szCs w:val="24"/>
                <w:lang w:eastAsia="en-US" w:bidi="ar-SA"/>
              </w:rPr>
              <w:t>.</w:t>
            </w:r>
          </w:p>
        </w:tc>
      </w:tr>
      <w:tr w:rsidR="00897CE8" w:rsidRPr="00897CE8" w:rsidTr="00922C76">
        <w:trPr>
          <w:trHeight w:val="737"/>
          <w:jc w:val="center"/>
        </w:trPr>
        <w:tc>
          <w:tcPr>
            <w:tcW w:w="421" w:type="dxa"/>
            <w:vMerge w:val="restart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>4.</w:t>
            </w: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Дескриптор знаний, умений и навыков по уровням</w:t>
            </w:r>
          </w:p>
        </w:tc>
        <w:tc>
          <w:tcPr>
            <w:tcW w:w="4967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 xml:space="preserve">Уровни </w:t>
            </w: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br/>
              <w:t>сформированности компетенции обучающегося</w:t>
            </w:r>
          </w:p>
        </w:tc>
        <w:tc>
          <w:tcPr>
            <w:tcW w:w="5097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Индикаторы</w:t>
            </w:r>
          </w:p>
        </w:tc>
      </w:tr>
      <w:tr w:rsidR="00897CE8" w:rsidRPr="00897CE8" w:rsidTr="00922C76">
        <w:trPr>
          <w:trHeight w:val="624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</w:p>
        </w:tc>
        <w:tc>
          <w:tcPr>
            <w:tcW w:w="4967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 xml:space="preserve">Начальный </w:t>
            </w: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br/>
              <w:t xml:space="preserve">уровень </w:t>
            </w:r>
          </w:p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(Компетенция недостаточно развита. Частично проявляет навыки, входящие в состав компетенции. Пытается,  стремится проявлять нужные навыки, понимает их необходимость, но у него не всегда получается.)</w:t>
            </w:r>
          </w:p>
        </w:tc>
        <w:tc>
          <w:tcPr>
            <w:tcW w:w="5097" w:type="dxa"/>
            <w:vAlign w:val="center"/>
          </w:tcPr>
          <w:p w:rsidR="00897CE8" w:rsidRPr="00416893" w:rsidRDefault="00F8776B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Знает: </w:t>
            </w:r>
            <w:r w:rsidR="00CE211B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понятие системы искусственного интеллекта,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понятие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>CASE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-технологии</w:t>
            </w:r>
          </w:p>
          <w:p w:rsidR="00F8776B" w:rsidRPr="00416893" w:rsidRDefault="00F8776B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Умеет:</w:t>
            </w:r>
            <w:r w:rsidR="00B60FE8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использовать теории искусственного интеллекта в цифровой экономике</w:t>
            </w:r>
          </w:p>
        </w:tc>
      </w:tr>
      <w:tr w:rsidR="00F8776B" w:rsidRPr="00897CE8" w:rsidTr="00922C76">
        <w:trPr>
          <w:trHeight w:val="624"/>
          <w:jc w:val="center"/>
        </w:trPr>
        <w:tc>
          <w:tcPr>
            <w:tcW w:w="421" w:type="dxa"/>
            <w:vMerge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F8776B" w:rsidRPr="00897CE8" w:rsidRDefault="00F8776B" w:rsidP="00F8776B">
            <w:pPr>
              <w:widowControl/>
              <w:rPr>
                <w:rFonts w:ascii="Times New Roman" w:eastAsiaTheme="minorHAnsi" w:hAnsi="Times New Roman" w:cstheme="minorBidi"/>
                <w:sz w:val="28"/>
                <w:szCs w:val="24"/>
                <w:lang w:eastAsia="en-US" w:bidi="ar-SA"/>
              </w:rPr>
            </w:pPr>
          </w:p>
        </w:tc>
        <w:tc>
          <w:tcPr>
            <w:tcW w:w="4967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Базовый уровень</w:t>
            </w:r>
          </w:p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</w:p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>(Уверенно владеет навыками, способен, проявлять соответствующие навыки в ситуациях с элементами неопределённости, сложности.)</w:t>
            </w:r>
          </w:p>
        </w:tc>
        <w:tc>
          <w:tcPr>
            <w:tcW w:w="5097" w:type="dxa"/>
            <w:vAlign w:val="center"/>
          </w:tcPr>
          <w:p w:rsidR="00F8776B" w:rsidRPr="00416893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 xml:space="preserve">Знает: </w:t>
            </w:r>
            <w:r w:rsidR="00CE211B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различные подходы и техники решения задач искусственного интеллекта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; основные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>принципы построения и функционирования нового класса информационных систем</w:t>
            </w:r>
          </w:p>
          <w:p w:rsidR="00F8776B" w:rsidRPr="00416893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Умеет:</w:t>
            </w:r>
            <w:r w:rsidR="00B60FE8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использовать методы искусственного интеллекта в цифровой экономике</w:t>
            </w:r>
          </w:p>
          <w:p w:rsidR="00F8776B" w:rsidRPr="00416893" w:rsidRDefault="00F8776B" w:rsidP="00416893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Владеет:</w:t>
            </w:r>
            <w:r w:rsidR="00B60FE8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навыком построения моделей представления задач, подходами и техникой решения задач искусственного интеллекта</w:t>
            </w:r>
          </w:p>
        </w:tc>
      </w:tr>
      <w:tr w:rsidR="00F8776B" w:rsidRPr="00897CE8" w:rsidTr="00175186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F8776B" w:rsidRPr="00897CE8" w:rsidRDefault="00F8776B" w:rsidP="00F8776B">
            <w:pPr>
              <w:widowControl/>
              <w:rPr>
                <w:rFonts w:ascii="Times New Roman" w:eastAsiaTheme="minorHAnsi" w:hAnsi="Times New Roman" w:cstheme="minorBidi"/>
                <w:sz w:val="28"/>
                <w:szCs w:val="24"/>
                <w:lang w:eastAsia="en-US" w:bidi="ar-SA"/>
              </w:rPr>
            </w:pPr>
          </w:p>
        </w:tc>
        <w:tc>
          <w:tcPr>
            <w:tcW w:w="4967" w:type="dxa"/>
          </w:tcPr>
          <w:p w:rsidR="00F8776B" w:rsidRPr="00C11559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Продвинутый </w:t>
            </w: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097" w:type="dxa"/>
            <w:vAlign w:val="center"/>
          </w:tcPr>
          <w:p w:rsidR="00F8776B" w:rsidRPr="00416893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Знает:</w:t>
            </w:r>
            <w:r w:rsidR="00B60FE8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различные модели представления знаний (логическая, продукционная, фреймовая модели)</w:t>
            </w:r>
          </w:p>
          <w:p w:rsidR="00F8776B" w:rsidRPr="00416893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Умеет:</w:t>
            </w:r>
            <w:r w:rsidR="00B60FE8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автоматизировать системы обработки информации или управления</w:t>
            </w:r>
            <w:r w:rsid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;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визуализировать получаемые данные, создавая наглядную </w:t>
            </w:r>
            <w:proofErr w:type="spellStart"/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инфографику</w:t>
            </w:r>
            <w:proofErr w:type="spellEnd"/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или </w:t>
            </w:r>
            <w:proofErr w:type="spellStart"/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дашборды</w:t>
            </w:r>
            <w:proofErr w:type="spellEnd"/>
          </w:p>
          <w:p w:rsidR="00F8776B" w:rsidRPr="00416893" w:rsidRDefault="00F8776B" w:rsidP="00416893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Владеет:</w:t>
            </w:r>
            <w:r w:rsidR="004D5581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способностью представления задач в пространстве состояний и оптимизации поиска решений</w:t>
            </w:r>
          </w:p>
        </w:tc>
      </w:tr>
      <w:tr w:rsidR="00F8776B" w:rsidRPr="00897CE8" w:rsidTr="00CB5060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F8776B" w:rsidRPr="00897CE8" w:rsidRDefault="00F8776B" w:rsidP="00F8776B">
            <w:pPr>
              <w:widowControl/>
              <w:rPr>
                <w:rFonts w:ascii="Times New Roman" w:eastAsiaTheme="minorHAnsi" w:hAnsi="Times New Roman" w:cstheme="minorBidi"/>
                <w:sz w:val="28"/>
                <w:szCs w:val="24"/>
                <w:lang w:eastAsia="en-US" w:bidi="ar-SA"/>
              </w:rPr>
            </w:pPr>
          </w:p>
        </w:tc>
        <w:tc>
          <w:tcPr>
            <w:tcW w:w="4967" w:type="dxa"/>
            <w:vAlign w:val="center"/>
          </w:tcPr>
          <w:p w:rsidR="00F8776B" w:rsidRPr="00C11559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Профессиональный</w:t>
            </w: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097" w:type="dxa"/>
            <w:vAlign w:val="center"/>
          </w:tcPr>
          <w:p w:rsidR="00F8776B" w:rsidRPr="00416893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  <w:p w:rsidR="00F8776B" w:rsidRPr="00416893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Умеет:</w:t>
            </w:r>
            <w:r w:rsidR="00B60FE8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разработать и практически применить интеллектуальные информационные технологии</w:t>
            </w:r>
            <w:r w:rsidR="00B60FE8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;</w:t>
            </w:r>
          </w:p>
          <w:p w:rsidR="00F8776B" w:rsidRPr="00416893" w:rsidRDefault="00F8776B" w:rsidP="00416893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Владеет:</w:t>
            </w:r>
            <w:r w:rsidR="00B60FE8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опытом разработки программной реализации экспертных систем на ЭВМ</w:t>
            </w:r>
            <w:r w:rsid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; </w:t>
            </w:r>
            <w:r w:rsidR="00416893" w:rsidRPr="00416893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опытом разработки алгоритмов и программного обеспечения работы основных видов нейронных сетей и их обучения</w:t>
            </w:r>
          </w:p>
        </w:tc>
      </w:tr>
      <w:tr w:rsidR="00F8776B" w:rsidRPr="00897CE8" w:rsidTr="00CB5060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5.</w:t>
            </w:r>
          </w:p>
        </w:tc>
        <w:tc>
          <w:tcPr>
            <w:tcW w:w="4394" w:type="dxa"/>
            <w:gridSpan w:val="2"/>
            <w:vAlign w:val="center"/>
          </w:tcPr>
          <w:p w:rsidR="00F8776B" w:rsidRPr="00CB5060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060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10064" w:type="dxa"/>
            <w:gridSpan w:val="2"/>
            <w:vAlign w:val="center"/>
          </w:tcPr>
          <w:p w:rsidR="00F8776B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Данная компетенция тесно взаимосвязана со следующими компетенциями цифровой экономики: коммуникация и кооперация в цифровой среде, креативное мышление, критическое мышление в цифровой среде.</w:t>
            </w:r>
          </w:p>
          <w:p w:rsidR="00F8776B" w:rsidRPr="00CB5060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Для успешного формирования данной компетенции необходимо владение компетенциями цифровой грамотности.</w:t>
            </w:r>
          </w:p>
        </w:tc>
      </w:tr>
      <w:tr w:rsidR="00F8776B" w:rsidRPr="00897CE8" w:rsidTr="00CB5060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>6.</w:t>
            </w:r>
          </w:p>
        </w:tc>
        <w:tc>
          <w:tcPr>
            <w:tcW w:w="4394" w:type="dxa"/>
            <w:gridSpan w:val="2"/>
            <w:vAlign w:val="center"/>
          </w:tcPr>
          <w:p w:rsidR="00F8776B" w:rsidRPr="00CB5060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060">
              <w:rPr>
                <w:rFonts w:ascii="Times New Roman" w:hAnsi="Times New Roman" w:cs="Times New Roman"/>
                <w:b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10064" w:type="dxa"/>
            <w:gridSpan w:val="2"/>
            <w:vAlign w:val="center"/>
          </w:tcPr>
          <w:p w:rsidR="00F8776B" w:rsidRPr="00CB5060" w:rsidRDefault="00F8776B" w:rsidP="00CE211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Тесты, </w:t>
            </w:r>
            <w:r w:rsidR="00CE211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лабораторные практикумы</w:t>
            </w:r>
          </w:p>
        </w:tc>
      </w:tr>
    </w:tbl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sectPr w:rsidR="00672F33" w:rsidSect="00922C76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C39" w:rsidRDefault="00F72C39">
      <w:r>
        <w:separator/>
      </w:r>
    </w:p>
  </w:endnote>
  <w:endnote w:type="continuationSeparator" w:id="0">
    <w:p w:rsidR="00F72C39" w:rsidRDefault="00F7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713862"/>
      <w:docPartObj>
        <w:docPartGallery w:val="Page Numbers (Bottom of Page)"/>
        <w:docPartUnique/>
      </w:docPartObj>
    </w:sdtPr>
    <w:sdtEndPr/>
    <w:sdtContent>
      <w:p w:rsidR="005C1FE3" w:rsidRDefault="005C1FE3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70F6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C1FE3" w:rsidRDefault="005C1F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C39" w:rsidRDefault="00F72C39">
      <w:r>
        <w:separator/>
      </w:r>
    </w:p>
  </w:footnote>
  <w:footnote w:type="continuationSeparator" w:id="0">
    <w:p w:rsidR="00F72C39" w:rsidRDefault="00F72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C8C"/>
    <w:multiLevelType w:val="multilevel"/>
    <w:tmpl w:val="1EA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9775A"/>
    <w:multiLevelType w:val="hybridMultilevel"/>
    <w:tmpl w:val="2CECD4E0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8A3430"/>
    <w:multiLevelType w:val="multilevel"/>
    <w:tmpl w:val="B296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C103C"/>
    <w:multiLevelType w:val="multilevel"/>
    <w:tmpl w:val="FEEC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628D4"/>
    <w:multiLevelType w:val="multilevel"/>
    <w:tmpl w:val="972A8E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88C41A7"/>
    <w:multiLevelType w:val="multilevel"/>
    <w:tmpl w:val="E1EE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75AA2"/>
    <w:multiLevelType w:val="hybridMultilevel"/>
    <w:tmpl w:val="D6BC6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50CF7BA">
      <w:start w:val="8"/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AB93A14"/>
    <w:multiLevelType w:val="hybridMultilevel"/>
    <w:tmpl w:val="AE100FA0"/>
    <w:lvl w:ilvl="0" w:tplc="1C8A2F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F3840CA"/>
    <w:multiLevelType w:val="hybridMultilevel"/>
    <w:tmpl w:val="90A80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663A0"/>
    <w:multiLevelType w:val="hybridMultilevel"/>
    <w:tmpl w:val="58EA82DC"/>
    <w:lvl w:ilvl="0" w:tplc="050CF7BA">
      <w:start w:val="8"/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77F45"/>
    <w:multiLevelType w:val="multilevel"/>
    <w:tmpl w:val="A5FA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637A5"/>
    <w:multiLevelType w:val="hybridMultilevel"/>
    <w:tmpl w:val="FA9CC9F4"/>
    <w:lvl w:ilvl="0" w:tplc="EF181F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FBA00D1"/>
    <w:multiLevelType w:val="multilevel"/>
    <w:tmpl w:val="228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D1B02"/>
    <w:multiLevelType w:val="multilevel"/>
    <w:tmpl w:val="7E74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8D67F0"/>
    <w:multiLevelType w:val="multilevel"/>
    <w:tmpl w:val="7382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761D5"/>
    <w:multiLevelType w:val="hybridMultilevel"/>
    <w:tmpl w:val="CC6E272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D9449AE"/>
    <w:multiLevelType w:val="hybridMultilevel"/>
    <w:tmpl w:val="E1A4DB44"/>
    <w:lvl w:ilvl="0" w:tplc="46DA6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76768"/>
    <w:multiLevelType w:val="hybridMultilevel"/>
    <w:tmpl w:val="9282ED2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608D573E"/>
    <w:multiLevelType w:val="hybridMultilevel"/>
    <w:tmpl w:val="521EC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4211"/>
    <w:multiLevelType w:val="hybridMultilevel"/>
    <w:tmpl w:val="B3A09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726A"/>
    <w:multiLevelType w:val="hybridMultilevel"/>
    <w:tmpl w:val="51E06F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3443905"/>
    <w:multiLevelType w:val="hybridMultilevel"/>
    <w:tmpl w:val="59C66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8D0E09"/>
    <w:multiLevelType w:val="multilevel"/>
    <w:tmpl w:val="311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16"/>
  </w:num>
  <w:num w:numId="5">
    <w:abstractNumId w:val="17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20"/>
  </w:num>
  <w:num w:numId="13">
    <w:abstractNumId w:val="21"/>
  </w:num>
  <w:num w:numId="14">
    <w:abstractNumId w:val="18"/>
  </w:num>
  <w:num w:numId="15">
    <w:abstractNumId w:val="1"/>
  </w:num>
  <w:num w:numId="16">
    <w:abstractNumId w:val="10"/>
  </w:num>
  <w:num w:numId="17">
    <w:abstractNumId w:val="5"/>
  </w:num>
  <w:num w:numId="18">
    <w:abstractNumId w:val="23"/>
  </w:num>
  <w:num w:numId="19">
    <w:abstractNumId w:val="15"/>
  </w:num>
  <w:num w:numId="20">
    <w:abstractNumId w:val="12"/>
  </w:num>
  <w:num w:numId="21">
    <w:abstractNumId w:val="12"/>
    <w:lvlOverride w:ilvl="1">
      <w:lvl w:ilvl="1">
        <w:numFmt w:val="decimal"/>
        <w:lvlText w:val="%2."/>
        <w:lvlJc w:val="left"/>
      </w:lvl>
    </w:lvlOverride>
  </w:num>
  <w:num w:numId="22">
    <w:abstractNumId w:val="13"/>
  </w:num>
  <w:num w:numId="23">
    <w:abstractNumId w:val="2"/>
  </w:num>
  <w:num w:numId="24">
    <w:abstractNumId w:val="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BD"/>
    <w:rsid w:val="00015B55"/>
    <w:rsid w:val="0002034B"/>
    <w:rsid w:val="0005179E"/>
    <w:rsid w:val="00055DE1"/>
    <w:rsid w:val="00110A56"/>
    <w:rsid w:val="00175186"/>
    <w:rsid w:val="00192130"/>
    <w:rsid w:val="001D5076"/>
    <w:rsid w:val="00212150"/>
    <w:rsid w:val="00247305"/>
    <w:rsid w:val="00266B28"/>
    <w:rsid w:val="00280D46"/>
    <w:rsid w:val="002A2345"/>
    <w:rsid w:val="002A5668"/>
    <w:rsid w:val="002B0050"/>
    <w:rsid w:val="002E3F13"/>
    <w:rsid w:val="002F2A01"/>
    <w:rsid w:val="0031243F"/>
    <w:rsid w:val="0033657D"/>
    <w:rsid w:val="003409DA"/>
    <w:rsid w:val="00374172"/>
    <w:rsid w:val="00380512"/>
    <w:rsid w:val="003922CF"/>
    <w:rsid w:val="003E12D6"/>
    <w:rsid w:val="0041100A"/>
    <w:rsid w:val="00416893"/>
    <w:rsid w:val="00417753"/>
    <w:rsid w:val="00451F69"/>
    <w:rsid w:val="00454576"/>
    <w:rsid w:val="004568B9"/>
    <w:rsid w:val="004875A3"/>
    <w:rsid w:val="00493AE6"/>
    <w:rsid w:val="004A5929"/>
    <w:rsid w:val="004C55FC"/>
    <w:rsid w:val="004D1578"/>
    <w:rsid w:val="004D36AD"/>
    <w:rsid w:val="004D5581"/>
    <w:rsid w:val="004E2614"/>
    <w:rsid w:val="004F122E"/>
    <w:rsid w:val="00513B81"/>
    <w:rsid w:val="005365D4"/>
    <w:rsid w:val="005532BD"/>
    <w:rsid w:val="0057454C"/>
    <w:rsid w:val="00584DA5"/>
    <w:rsid w:val="005C1FE3"/>
    <w:rsid w:val="005C61F7"/>
    <w:rsid w:val="005D5CC8"/>
    <w:rsid w:val="00617D9D"/>
    <w:rsid w:val="00621A7E"/>
    <w:rsid w:val="00623425"/>
    <w:rsid w:val="00672F33"/>
    <w:rsid w:val="00673038"/>
    <w:rsid w:val="006E7D25"/>
    <w:rsid w:val="0075030B"/>
    <w:rsid w:val="007515CE"/>
    <w:rsid w:val="007628E5"/>
    <w:rsid w:val="007859B6"/>
    <w:rsid w:val="007921D4"/>
    <w:rsid w:val="007A46F9"/>
    <w:rsid w:val="007A6CB4"/>
    <w:rsid w:val="007D6A17"/>
    <w:rsid w:val="007E5E61"/>
    <w:rsid w:val="00800234"/>
    <w:rsid w:val="008202DD"/>
    <w:rsid w:val="00844686"/>
    <w:rsid w:val="00851A06"/>
    <w:rsid w:val="008772DE"/>
    <w:rsid w:val="00884E97"/>
    <w:rsid w:val="00897CE8"/>
    <w:rsid w:val="008C5134"/>
    <w:rsid w:val="008D3A32"/>
    <w:rsid w:val="008F21B1"/>
    <w:rsid w:val="00910A8C"/>
    <w:rsid w:val="00922C76"/>
    <w:rsid w:val="00945EA0"/>
    <w:rsid w:val="0099026C"/>
    <w:rsid w:val="009945B6"/>
    <w:rsid w:val="0099521D"/>
    <w:rsid w:val="009D4CB7"/>
    <w:rsid w:val="009E41C0"/>
    <w:rsid w:val="009F0675"/>
    <w:rsid w:val="00A26F6B"/>
    <w:rsid w:val="00A81E4B"/>
    <w:rsid w:val="00AC081A"/>
    <w:rsid w:val="00AC269F"/>
    <w:rsid w:val="00AF4D10"/>
    <w:rsid w:val="00B32B2A"/>
    <w:rsid w:val="00B423C7"/>
    <w:rsid w:val="00B60FE8"/>
    <w:rsid w:val="00B64CA0"/>
    <w:rsid w:val="00B70752"/>
    <w:rsid w:val="00B87E21"/>
    <w:rsid w:val="00B907A3"/>
    <w:rsid w:val="00C15BAD"/>
    <w:rsid w:val="00C22EDD"/>
    <w:rsid w:val="00C3629C"/>
    <w:rsid w:val="00C44B8E"/>
    <w:rsid w:val="00C455ED"/>
    <w:rsid w:val="00C67097"/>
    <w:rsid w:val="00CB5060"/>
    <w:rsid w:val="00CD2E2B"/>
    <w:rsid w:val="00CE211B"/>
    <w:rsid w:val="00D12C05"/>
    <w:rsid w:val="00D547A3"/>
    <w:rsid w:val="00D624D2"/>
    <w:rsid w:val="00D81F8B"/>
    <w:rsid w:val="00DC6818"/>
    <w:rsid w:val="00E275D8"/>
    <w:rsid w:val="00E47AA9"/>
    <w:rsid w:val="00E54979"/>
    <w:rsid w:val="00EC01AE"/>
    <w:rsid w:val="00F03BFF"/>
    <w:rsid w:val="00F70F64"/>
    <w:rsid w:val="00F72C39"/>
    <w:rsid w:val="00F8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12C8"/>
  <w15:chartTrackingRefBased/>
  <w15:docId w15:val="{044A10E1-80AD-437B-A152-26624ADE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5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eastAsia="ru-RU" w:bidi="hi-IN"/>
    </w:rPr>
  </w:style>
  <w:style w:type="paragraph" w:styleId="1">
    <w:name w:val="heading 1"/>
    <w:basedOn w:val="a"/>
    <w:next w:val="a"/>
    <w:link w:val="10"/>
    <w:qFormat/>
    <w:rsid w:val="004D1578"/>
    <w:pPr>
      <w:keepNext/>
      <w:jc w:val="center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215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1578"/>
    <w:rPr>
      <w:rFonts w:ascii="Times New Roman CYR" w:eastAsiaTheme="majorEastAsia" w:hAnsi="Times New Roman CYR" w:cs="Times New Roman CYR"/>
      <w:b/>
      <w:bCs/>
      <w:kern w:val="32"/>
      <w:sz w:val="32"/>
      <w:szCs w:val="32"/>
      <w:lang w:eastAsia="ru-RU" w:bidi="hi-IN"/>
    </w:rPr>
  </w:style>
  <w:style w:type="paragraph" w:styleId="a3">
    <w:name w:val="List Paragraph"/>
    <w:aliases w:val="Абзац списка2,Bullet List,FooterText,numbered,List Paragraph,Подпись рисунка,Маркированный список_уровень1"/>
    <w:basedOn w:val="a"/>
    <w:link w:val="a4"/>
    <w:uiPriority w:val="34"/>
    <w:qFormat/>
    <w:rsid w:val="004D1578"/>
    <w:pPr>
      <w:ind w:left="720"/>
      <w:contextualSpacing/>
    </w:pPr>
    <w:rPr>
      <w:rFonts w:asciiTheme="minorHAnsi" w:hAnsiTheme="minorHAnsi"/>
      <w:sz w:val="24"/>
    </w:rPr>
  </w:style>
  <w:style w:type="character" w:customStyle="1" w:styleId="a4">
    <w:name w:val="Абзац списка Знак"/>
    <w:aliases w:val="Абзац списка2 Знак,Bullet List Знак,FooterText Знак,numbered Знак,List Paragraph Знак,Подпись рисунка Знак,Маркированный список_уровень1 Знак"/>
    <w:link w:val="a3"/>
    <w:uiPriority w:val="34"/>
    <w:locked/>
    <w:rsid w:val="004D1578"/>
    <w:rPr>
      <w:rFonts w:eastAsia="Times New Roman" w:cs="Times New Roman CYR"/>
      <w:sz w:val="24"/>
      <w:szCs w:val="20"/>
      <w:lang w:eastAsia="ru-RU" w:bidi="hi-IN"/>
    </w:rPr>
  </w:style>
  <w:style w:type="table" w:styleId="a5">
    <w:name w:val="Table Grid"/>
    <w:basedOn w:val="a1"/>
    <w:uiPriority w:val="39"/>
    <w:rsid w:val="004D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D157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bidi="ar-SA"/>
    </w:rPr>
  </w:style>
  <w:style w:type="paragraph" w:styleId="a7">
    <w:name w:val="footer"/>
    <w:basedOn w:val="a"/>
    <w:link w:val="a8"/>
    <w:uiPriority w:val="99"/>
    <w:unhideWhenUsed/>
    <w:rsid w:val="004D1578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8">
    <w:name w:val="Нижний колонтитул Знак"/>
    <w:basedOn w:val="a0"/>
    <w:link w:val="a7"/>
    <w:uiPriority w:val="99"/>
    <w:rsid w:val="004D1578"/>
    <w:rPr>
      <w:rFonts w:ascii="Times New Roman CYR" w:eastAsia="Times New Roman" w:hAnsi="Times New Roman CYR" w:cs="Mangal"/>
      <w:sz w:val="20"/>
      <w:szCs w:val="18"/>
      <w:lang w:eastAsia="ru-RU" w:bidi="hi-IN"/>
    </w:rPr>
  </w:style>
  <w:style w:type="character" w:customStyle="1" w:styleId="Heading1">
    <w:name w:val="Heading #1_"/>
    <w:basedOn w:val="a0"/>
    <w:link w:val="Heading10"/>
    <w:rsid w:val="004D1578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Heading10">
    <w:name w:val="Heading #1"/>
    <w:basedOn w:val="a"/>
    <w:link w:val="Heading1"/>
    <w:rsid w:val="004D1578"/>
    <w:pPr>
      <w:shd w:val="clear" w:color="auto" w:fill="FFFFFF"/>
      <w:autoSpaceDE/>
      <w:autoSpaceDN/>
      <w:adjustRightInd/>
      <w:spacing w:after="420" w:line="0" w:lineRule="atLeast"/>
      <w:jc w:val="center"/>
      <w:outlineLvl w:val="0"/>
    </w:pPr>
    <w:rPr>
      <w:rFonts w:asciiTheme="minorHAnsi" w:hAnsiTheme="minorHAnsi" w:cstheme="minorBidi"/>
      <w:b/>
      <w:bCs/>
      <w:sz w:val="30"/>
      <w:szCs w:val="30"/>
      <w:lang w:eastAsia="en-US" w:bidi="ar-SA"/>
    </w:rPr>
  </w:style>
  <w:style w:type="character" w:styleId="a9">
    <w:name w:val="Hyperlink"/>
    <w:basedOn w:val="a0"/>
    <w:uiPriority w:val="99"/>
    <w:unhideWhenUsed/>
    <w:rsid w:val="003409DA"/>
    <w:rPr>
      <w:color w:val="0563C1" w:themeColor="hyperlink"/>
      <w:u w:val="single"/>
    </w:rPr>
  </w:style>
  <w:style w:type="character" w:customStyle="1" w:styleId="keyword">
    <w:name w:val="keyword"/>
    <w:basedOn w:val="a0"/>
    <w:rsid w:val="002B0050"/>
  </w:style>
  <w:style w:type="character" w:styleId="aa">
    <w:name w:val="Strong"/>
    <w:basedOn w:val="a0"/>
    <w:uiPriority w:val="22"/>
    <w:qFormat/>
    <w:rsid w:val="008772D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12150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ysqVTeSfhwM2yQHrr7mhQ4MFwSBxQB1/edit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expro.ksu.ru/materials/ii_i_es/book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://www.edu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b.biblioclub.ru/book_576109_chelovek_mashina_novyie_printsipyi_rabotyi_v_epohu_iskusstvennogo_intellekt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illfactory.ru/ml-programma-machine-learning-onl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b.biblioclub.ru/book_598407_poslednee_izobretenie_chelovechestva" TargetMode="External"/><Relationship Id="rId10" Type="http://schemas.openxmlformats.org/officeDocument/2006/relationships/hyperlink" Target="https://clck.ru/RPWny" TargetMode="External"/><Relationship Id="rId19" Type="http://schemas.openxmlformats.org/officeDocument/2006/relationships/hyperlink" Target="http://www.raai.org/resurs/resurs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ural-university.ru/kurs_neural_pro" TargetMode="External"/><Relationship Id="rId14" Type="http://schemas.openxmlformats.org/officeDocument/2006/relationships/hyperlink" Target="https://lib.biblioclub.ru/book_572444_iskusstvennyiy_intellekt_i_innovatsionnyie_pedagogicheskie_sredstva_v_obrazovanii_monografiy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25</Pages>
  <Words>5729</Words>
  <Characters>32660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Драгунова Алина Владимировна</dc:creator>
  <cp:keywords/>
  <dc:description/>
  <cp:lastModifiedBy>Драгунова Алина Владимировна</cp:lastModifiedBy>
  <cp:revision>50</cp:revision>
  <cp:lastPrinted>2020-10-13T10:39:00Z</cp:lastPrinted>
  <dcterms:created xsi:type="dcterms:W3CDTF">2020-10-13T11:14:00Z</dcterms:created>
  <dcterms:modified xsi:type="dcterms:W3CDTF">2020-10-15T14:33:00Z</dcterms:modified>
</cp:coreProperties>
</file>