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3E1" w:rsidRPr="007F4A73" w:rsidRDefault="006F22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b/>
          <w:color w:val="000000"/>
        </w:rPr>
      </w:pPr>
      <w:r w:rsidRPr="007F4A73">
        <w:rPr>
          <w:b/>
          <w:color w:val="000000"/>
        </w:rPr>
        <w:t>Паспорт Образовательной программы</w:t>
      </w:r>
    </w:p>
    <w:p w:rsidR="005443E1" w:rsidRPr="007F4A73" w:rsidRDefault="006F22E8">
      <w:pPr>
        <w:jc w:val="center"/>
        <w:rPr>
          <w:b/>
        </w:rPr>
      </w:pPr>
      <w:r w:rsidRPr="007F4A73">
        <w:rPr>
          <w:b/>
        </w:rPr>
        <w:t>«</w:t>
      </w:r>
      <w:r w:rsidR="000617A1" w:rsidRPr="007F4A73">
        <w:rPr>
          <w:b/>
        </w:rPr>
        <w:t>Дизайн экономических механизмов на основе распределенных реестров (Design of Cryptoeconomic Mechanisms)</w:t>
      </w:r>
      <w:r w:rsidRPr="007F4A73">
        <w:rPr>
          <w:b/>
        </w:rPr>
        <w:t>»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5943"/>
      </w:tblGrid>
      <w:tr w:rsidR="005443E1" w:rsidRPr="007F4A73">
        <w:tc>
          <w:tcPr>
            <w:tcW w:w="3402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5443E1" w:rsidRPr="007F4A73" w:rsidRDefault="006F22E8" w:rsidP="002550F0">
            <w:pPr>
              <w:rPr>
                <w:b/>
              </w:rPr>
            </w:pPr>
            <w:r w:rsidRPr="007F4A73">
              <w:t xml:space="preserve">   </w:t>
            </w:r>
            <w:r w:rsidR="002550F0" w:rsidRPr="007F4A73">
              <w:rPr>
                <w:b/>
              </w:rPr>
              <w:t>2</w:t>
            </w:r>
            <w:r w:rsidRPr="007F4A73">
              <w:t xml:space="preserve">   </w:t>
            </w:r>
          </w:p>
        </w:tc>
      </w:tr>
      <w:tr w:rsidR="005443E1" w:rsidRPr="007F4A73">
        <w:tc>
          <w:tcPr>
            <w:tcW w:w="3402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5443E1" w:rsidRPr="007F4A73" w:rsidRDefault="002550F0">
            <w:pPr>
              <w:rPr>
                <w:b/>
              </w:rPr>
            </w:pPr>
            <w:r w:rsidRPr="007F4A73">
              <w:t>21</w:t>
            </w:r>
            <w:r w:rsidR="006F22E8" w:rsidRPr="007F4A73">
              <w:t>.10.2020</w:t>
            </w:r>
          </w:p>
        </w:tc>
      </w:tr>
    </w:tbl>
    <w:p w:rsidR="005443E1" w:rsidRPr="007F4A73" w:rsidRDefault="006F22E8" w:rsidP="00891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 w:rsidRPr="007F4A73">
        <w:rPr>
          <w:b/>
          <w:color w:val="000000"/>
        </w:rPr>
        <w:t>Сведения о Провайдере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5443E1" w:rsidRPr="007F4A73">
        <w:tc>
          <w:tcPr>
            <w:tcW w:w="532" w:type="dxa"/>
          </w:tcPr>
          <w:p w:rsidR="005443E1" w:rsidRPr="007F4A73" w:rsidRDefault="006F22E8">
            <w:r w:rsidRPr="007F4A73">
              <w:t>1.1</w:t>
            </w:r>
          </w:p>
        </w:tc>
        <w:tc>
          <w:tcPr>
            <w:tcW w:w="3476" w:type="dxa"/>
          </w:tcPr>
          <w:p w:rsidR="005443E1" w:rsidRPr="007F4A73" w:rsidRDefault="006F22E8">
            <w:r w:rsidRPr="007F4A73">
              <w:t>Провайдер</w:t>
            </w:r>
          </w:p>
        </w:tc>
        <w:tc>
          <w:tcPr>
            <w:tcW w:w="533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 xml:space="preserve"> </w:t>
            </w:r>
            <w:r w:rsidRPr="007F4A73">
              <w:t xml:space="preserve">   </w:t>
            </w:r>
            <w:r w:rsidRPr="007F4A73">
              <w:rPr>
                <w:b/>
              </w:rPr>
              <w:t xml:space="preserve">  АНО "ЦДПО -"АЛЬФА-ДИАЛОГ"</w:t>
            </w:r>
          </w:p>
        </w:tc>
      </w:tr>
      <w:tr w:rsidR="005443E1" w:rsidRPr="007F4A73">
        <w:tc>
          <w:tcPr>
            <w:tcW w:w="532" w:type="dxa"/>
          </w:tcPr>
          <w:p w:rsidR="005443E1" w:rsidRPr="007F4A73" w:rsidRDefault="006F22E8">
            <w:r w:rsidRPr="007F4A73">
              <w:t>1.2</w:t>
            </w:r>
          </w:p>
        </w:tc>
        <w:tc>
          <w:tcPr>
            <w:tcW w:w="3476" w:type="dxa"/>
          </w:tcPr>
          <w:p w:rsidR="005443E1" w:rsidRPr="007F4A73" w:rsidRDefault="006F22E8">
            <w:r w:rsidRPr="007F4A73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t xml:space="preserve">http://www.alfa-dialog.ru/sites/default/files/logo_0.png </w:t>
            </w:r>
          </w:p>
        </w:tc>
      </w:tr>
      <w:tr w:rsidR="005443E1" w:rsidRPr="007F4A73">
        <w:tc>
          <w:tcPr>
            <w:tcW w:w="532" w:type="dxa"/>
          </w:tcPr>
          <w:p w:rsidR="005443E1" w:rsidRPr="007F4A73" w:rsidRDefault="006F22E8">
            <w:r w:rsidRPr="007F4A73">
              <w:t>1.3</w:t>
            </w:r>
          </w:p>
        </w:tc>
        <w:tc>
          <w:tcPr>
            <w:tcW w:w="3476" w:type="dxa"/>
          </w:tcPr>
          <w:p w:rsidR="005443E1" w:rsidRPr="007F4A73" w:rsidRDefault="006F22E8">
            <w:r w:rsidRPr="007F4A73">
              <w:t>Провайдер ИНН</w:t>
            </w:r>
          </w:p>
        </w:tc>
        <w:tc>
          <w:tcPr>
            <w:tcW w:w="533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t xml:space="preserve">   </w:t>
            </w:r>
            <w:r w:rsidRPr="007F4A73">
              <w:rPr>
                <w:b/>
              </w:rPr>
              <w:t xml:space="preserve">  7801269486</w:t>
            </w:r>
          </w:p>
        </w:tc>
      </w:tr>
      <w:tr w:rsidR="005443E1" w:rsidRPr="007F4A73">
        <w:tc>
          <w:tcPr>
            <w:tcW w:w="532" w:type="dxa"/>
          </w:tcPr>
          <w:p w:rsidR="005443E1" w:rsidRPr="007F4A73" w:rsidRDefault="006F22E8">
            <w:r w:rsidRPr="007F4A73">
              <w:t>1.4</w:t>
            </w:r>
          </w:p>
        </w:tc>
        <w:tc>
          <w:tcPr>
            <w:tcW w:w="3476" w:type="dxa"/>
          </w:tcPr>
          <w:p w:rsidR="005443E1" w:rsidRPr="007F4A73" w:rsidRDefault="006F22E8">
            <w:r w:rsidRPr="007F4A73">
              <w:t>Ответственный за программу ФИО</w:t>
            </w:r>
          </w:p>
        </w:tc>
        <w:tc>
          <w:tcPr>
            <w:tcW w:w="533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t xml:space="preserve">   </w:t>
            </w:r>
            <w:r w:rsidRPr="007F4A73">
              <w:rPr>
                <w:b/>
              </w:rPr>
              <w:t xml:space="preserve">  Ядровская Елена Робертовна </w:t>
            </w:r>
          </w:p>
        </w:tc>
      </w:tr>
      <w:tr w:rsidR="005443E1" w:rsidRPr="007F4A73">
        <w:tc>
          <w:tcPr>
            <w:tcW w:w="532" w:type="dxa"/>
          </w:tcPr>
          <w:p w:rsidR="005443E1" w:rsidRPr="007F4A73" w:rsidRDefault="006F22E8">
            <w:r w:rsidRPr="007F4A73">
              <w:t>1.5</w:t>
            </w:r>
          </w:p>
        </w:tc>
        <w:tc>
          <w:tcPr>
            <w:tcW w:w="3476" w:type="dxa"/>
          </w:tcPr>
          <w:p w:rsidR="005443E1" w:rsidRPr="007F4A73" w:rsidRDefault="006F22E8">
            <w:r w:rsidRPr="007F4A73">
              <w:t>Ответственный должность</w:t>
            </w:r>
          </w:p>
        </w:tc>
        <w:tc>
          <w:tcPr>
            <w:tcW w:w="533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 xml:space="preserve"> </w:t>
            </w:r>
            <w:r w:rsidRPr="007F4A73">
              <w:t xml:space="preserve">   </w:t>
            </w:r>
            <w:r w:rsidRPr="007F4A73">
              <w:rPr>
                <w:b/>
              </w:rPr>
              <w:t xml:space="preserve">  Директор</w:t>
            </w:r>
          </w:p>
        </w:tc>
      </w:tr>
      <w:tr w:rsidR="005443E1" w:rsidRPr="007F4A73">
        <w:tc>
          <w:tcPr>
            <w:tcW w:w="532" w:type="dxa"/>
          </w:tcPr>
          <w:p w:rsidR="005443E1" w:rsidRPr="007F4A73" w:rsidRDefault="006F22E8">
            <w:r w:rsidRPr="007F4A73">
              <w:t>1.6</w:t>
            </w:r>
          </w:p>
        </w:tc>
        <w:tc>
          <w:tcPr>
            <w:tcW w:w="3476" w:type="dxa"/>
          </w:tcPr>
          <w:p w:rsidR="005443E1" w:rsidRPr="007F4A73" w:rsidRDefault="006F22E8">
            <w:r w:rsidRPr="007F4A73">
              <w:t>Ответственный Телефон</w:t>
            </w:r>
          </w:p>
        </w:tc>
        <w:tc>
          <w:tcPr>
            <w:tcW w:w="533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 xml:space="preserve"> </w:t>
            </w:r>
            <w:r w:rsidRPr="007F4A73">
              <w:t xml:space="preserve">   </w:t>
            </w:r>
            <w:r w:rsidRPr="007F4A73">
              <w:rPr>
                <w:b/>
              </w:rPr>
              <w:t xml:space="preserve">  +79217841321</w:t>
            </w:r>
          </w:p>
        </w:tc>
      </w:tr>
      <w:tr w:rsidR="005443E1" w:rsidRPr="007F4A73">
        <w:tc>
          <w:tcPr>
            <w:tcW w:w="532" w:type="dxa"/>
          </w:tcPr>
          <w:p w:rsidR="005443E1" w:rsidRPr="007F4A73" w:rsidRDefault="006F22E8">
            <w:r w:rsidRPr="007F4A73">
              <w:t>1.7</w:t>
            </w:r>
          </w:p>
        </w:tc>
        <w:tc>
          <w:tcPr>
            <w:tcW w:w="3476" w:type="dxa"/>
          </w:tcPr>
          <w:p w:rsidR="005443E1" w:rsidRPr="007F4A73" w:rsidRDefault="006F22E8">
            <w:r w:rsidRPr="007F4A73">
              <w:t>Ответственный Е-mail</w:t>
            </w:r>
          </w:p>
        </w:tc>
        <w:tc>
          <w:tcPr>
            <w:tcW w:w="533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 xml:space="preserve"> </w:t>
            </w:r>
            <w:r w:rsidRPr="007F4A73">
              <w:t xml:space="preserve">   </w:t>
            </w:r>
            <w:r w:rsidRPr="007F4A73">
              <w:rPr>
                <w:b/>
              </w:rPr>
              <w:t xml:space="preserve">  </w:t>
            </w:r>
            <w:r w:rsidRPr="007F4A73">
              <w:rPr>
                <w:rFonts w:ascii="Roboto" w:eastAsia="Roboto" w:hAnsi="Roboto" w:cs="Roboto"/>
                <w:b/>
                <w:color w:val="222222"/>
                <w:highlight w:val="white"/>
              </w:rPr>
              <w:t>director@alfa-dialog.ru</w:t>
            </w:r>
          </w:p>
        </w:tc>
      </w:tr>
    </w:tbl>
    <w:p w:rsidR="005443E1" w:rsidRPr="007F4A73" w:rsidRDefault="006F22E8" w:rsidP="00891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</w:rPr>
      </w:pPr>
      <w:r w:rsidRPr="007F4A73">
        <w:rPr>
          <w:b/>
          <w:color w:val="000000"/>
        </w:rPr>
        <w:t>Основные Данные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4321"/>
        <w:gridCol w:w="4417"/>
      </w:tblGrid>
      <w:tr w:rsidR="005443E1" w:rsidRPr="007F4A73" w:rsidTr="00891445">
        <w:tc>
          <w:tcPr>
            <w:tcW w:w="607" w:type="dxa"/>
          </w:tcPr>
          <w:p w:rsidR="005443E1" w:rsidRPr="007F4A73" w:rsidRDefault="006F22E8">
            <w:pPr>
              <w:jc w:val="center"/>
              <w:rPr>
                <w:b/>
              </w:rPr>
            </w:pPr>
            <w:r w:rsidRPr="007F4A73">
              <w:rPr>
                <w:b/>
              </w:rPr>
              <w:t>№</w:t>
            </w:r>
          </w:p>
        </w:tc>
        <w:tc>
          <w:tcPr>
            <w:tcW w:w="4321" w:type="dxa"/>
          </w:tcPr>
          <w:p w:rsidR="005443E1" w:rsidRPr="007F4A73" w:rsidRDefault="006F22E8">
            <w:pPr>
              <w:jc w:val="center"/>
              <w:rPr>
                <w:b/>
              </w:rPr>
            </w:pPr>
            <w:r w:rsidRPr="007F4A73">
              <w:rPr>
                <w:b/>
              </w:rPr>
              <w:t>Название</w:t>
            </w:r>
          </w:p>
        </w:tc>
        <w:tc>
          <w:tcPr>
            <w:tcW w:w="4417" w:type="dxa"/>
          </w:tcPr>
          <w:p w:rsidR="005443E1" w:rsidRPr="007F4A73" w:rsidRDefault="006F22E8">
            <w:pPr>
              <w:jc w:val="center"/>
              <w:rPr>
                <w:b/>
              </w:rPr>
            </w:pPr>
            <w:r w:rsidRPr="007F4A73">
              <w:rPr>
                <w:b/>
              </w:rPr>
              <w:t>Описание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2.1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Название программы</w:t>
            </w:r>
          </w:p>
        </w:tc>
        <w:tc>
          <w:tcPr>
            <w:tcW w:w="4417" w:type="dxa"/>
          </w:tcPr>
          <w:p w:rsidR="005443E1" w:rsidRPr="007F4A73" w:rsidRDefault="000617A1">
            <w:pPr>
              <w:rPr>
                <w:b/>
              </w:rPr>
            </w:pPr>
            <w:r w:rsidRPr="007F4A73">
              <w:rPr>
                <w:b/>
              </w:rPr>
              <w:t>Дизайн экономических механизмов на основе распределенных реестров (Design of Cryptoeconomic Mechanisms)»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2.2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Ссылка  на страницу программы</w:t>
            </w:r>
          </w:p>
        </w:tc>
        <w:tc>
          <w:tcPr>
            <w:tcW w:w="4417" w:type="dxa"/>
          </w:tcPr>
          <w:p w:rsidR="005443E1" w:rsidRPr="007F4A73" w:rsidRDefault="000617A1" w:rsidP="000617A1">
            <w:pPr>
              <w:rPr>
                <w:b/>
              </w:rPr>
            </w:pPr>
            <w:r w:rsidRPr="007F4A73">
              <w:rPr>
                <w:b/>
              </w:rPr>
              <w:t>https://www.lektorium.tv/cryptoeconomic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t>2.3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Формат обучения</w:t>
            </w:r>
          </w:p>
        </w:tc>
        <w:tc>
          <w:tcPr>
            <w:tcW w:w="4417" w:type="dxa"/>
          </w:tcPr>
          <w:p w:rsidR="005443E1" w:rsidRPr="007F4A73" w:rsidRDefault="006F22E8">
            <w:r w:rsidRPr="007F4A73">
              <w:t>Онлайн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2.4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417" w:type="dxa"/>
          </w:tcPr>
          <w:p w:rsidR="005443E1" w:rsidRPr="007F4A73" w:rsidRDefault="006F22E8">
            <w:bookmarkStart w:id="0" w:name="_gjdgxs" w:colFirst="0" w:colLast="0"/>
            <w:bookmarkEnd w:id="0"/>
            <w:r w:rsidRPr="007F4A73">
              <w:t xml:space="preserve">     Да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2.5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Уровень сложности</w:t>
            </w:r>
          </w:p>
        </w:tc>
        <w:tc>
          <w:tcPr>
            <w:tcW w:w="4417" w:type="dxa"/>
          </w:tcPr>
          <w:p w:rsidR="005443E1" w:rsidRPr="007F4A73" w:rsidRDefault="006F22E8">
            <w:r w:rsidRPr="007F4A73">
              <w:t xml:space="preserve">   Начальный  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2.6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Количество академических часов</w:t>
            </w:r>
          </w:p>
        </w:tc>
        <w:tc>
          <w:tcPr>
            <w:tcW w:w="441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t xml:space="preserve">  </w:t>
            </w:r>
            <w:r w:rsidRPr="007F4A73">
              <w:rPr>
                <w:b/>
              </w:rPr>
              <w:t>72</w:t>
            </w:r>
            <w:r w:rsidRPr="007F4A73">
              <w:t xml:space="preserve">   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2.7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Практико</w:t>
            </w:r>
            <w:r w:rsidR="0065542E">
              <w:t>-</w:t>
            </w:r>
            <w:r w:rsidRPr="007F4A73">
              <w:t>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417" w:type="dxa"/>
          </w:tcPr>
          <w:p w:rsidR="005443E1" w:rsidRPr="007F4A73" w:rsidRDefault="006F22E8" w:rsidP="009A6890">
            <w:r w:rsidRPr="007F4A73">
              <w:t xml:space="preserve">      </w:t>
            </w:r>
            <w:r w:rsidRPr="009A6890">
              <w:t>Программа содержит практическ</w:t>
            </w:r>
            <w:r w:rsidR="009A6890" w:rsidRPr="009A6890">
              <w:t>ие</w:t>
            </w:r>
            <w:r w:rsidRPr="009A6890">
              <w:t xml:space="preserve"> задани</w:t>
            </w:r>
            <w:r w:rsidR="009A6890" w:rsidRPr="009A6890">
              <w:t>я и задачи для создания итогового проекта - 51</w:t>
            </w:r>
            <w:r w:rsidRPr="009A6890">
              <w:t xml:space="preserve"> а</w:t>
            </w:r>
            <w:r w:rsidR="0065542E" w:rsidRPr="009A6890">
              <w:t>к</w:t>
            </w:r>
            <w:r w:rsidRPr="009A6890">
              <w:t>.ч.</w:t>
            </w:r>
          </w:p>
        </w:tc>
      </w:tr>
      <w:tr w:rsidR="005443E1" w:rsidRPr="00253E86" w:rsidTr="00891445">
        <w:tc>
          <w:tcPr>
            <w:tcW w:w="607" w:type="dxa"/>
          </w:tcPr>
          <w:p w:rsidR="005443E1" w:rsidRPr="007F4A73" w:rsidRDefault="006F22E8">
            <w:r w:rsidRPr="007F4A73">
              <w:t>2.8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</w:t>
            </w:r>
            <w:r w:rsidRPr="007F4A73">
              <w:lastRenderedPageBreak/>
              <w:t>аналогичных образовательных программ на рынке образовательных услуг</w:t>
            </w:r>
          </w:p>
        </w:tc>
        <w:tc>
          <w:tcPr>
            <w:tcW w:w="4417" w:type="dxa"/>
          </w:tcPr>
          <w:p w:rsidR="005443E1" w:rsidRPr="007F4A73" w:rsidRDefault="006F22E8">
            <w:r w:rsidRPr="007F4A73">
              <w:rPr>
                <w:b/>
              </w:rPr>
              <w:lastRenderedPageBreak/>
              <w:t xml:space="preserve"> </w:t>
            </w:r>
            <w:r w:rsidRPr="007F4A73">
              <w:t xml:space="preserve">  30 000</w:t>
            </w:r>
          </w:p>
          <w:p w:rsidR="005443E1" w:rsidRPr="007F4A73" w:rsidRDefault="006F22E8">
            <w:r w:rsidRPr="007F4A73">
              <w:t xml:space="preserve"> </w:t>
            </w:r>
          </w:p>
          <w:p w:rsidR="007F4A73" w:rsidRDefault="005C2F46">
            <w:r>
              <w:t>РАНХиГС</w:t>
            </w:r>
          </w:p>
          <w:p w:rsidR="007F4A73" w:rsidRDefault="005C2F46">
            <w:r>
              <w:t>«</w:t>
            </w:r>
            <w:r w:rsidR="007F4A73" w:rsidRPr="007F4A73">
              <w:t>Технология распределенного реестра Blockchain на финансовых рынках: банковский бизнес, страхование, биржевое дело</w:t>
            </w:r>
            <w:r>
              <w:t>»</w:t>
            </w:r>
          </w:p>
          <w:p w:rsidR="005443E1" w:rsidRDefault="007F4A73">
            <w:r>
              <w:t>54 а</w:t>
            </w:r>
            <w:r w:rsidR="0065542E">
              <w:t>к</w:t>
            </w:r>
            <w:r>
              <w:t>.ч.</w:t>
            </w:r>
          </w:p>
          <w:p w:rsidR="007F4A73" w:rsidRPr="007F4A73" w:rsidRDefault="007F4A73">
            <w:r>
              <w:t>60 000 рублей</w:t>
            </w:r>
          </w:p>
          <w:p w:rsidR="005443E1" w:rsidRDefault="009A6890">
            <w:hyperlink r:id="rId7" w:history="1">
              <w:r w:rsidR="005C2F46" w:rsidRPr="007E662D">
                <w:rPr>
                  <w:rStyle w:val="af"/>
                </w:rPr>
                <w:t>https://clck.ru/RWq8V</w:t>
              </w:r>
            </w:hyperlink>
          </w:p>
          <w:p w:rsidR="00062428" w:rsidRDefault="00062428">
            <w:r w:rsidRPr="00062428">
              <w:lastRenderedPageBreak/>
              <w:t>РЭУ ИМ. Г.В. ПЛЕХАНОВА</w:t>
            </w:r>
          </w:p>
          <w:p w:rsidR="005C2F46" w:rsidRDefault="00062428">
            <w:r>
              <w:t>«</w:t>
            </w:r>
            <w:r w:rsidRPr="00062428">
              <w:t>Системы распределенного реестра</w:t>
            </w:r>
            <w:r>
              <w:t>»</w:t>
            </w:r>
          </w:p>
          <w:p w:rsidR="00062428" w:rsidRPr="00F00AEC" w:rsidRDefault="00062428">
            <w:r w:rsidRPr="00F00AEC">
              <w:t>56</w:t>
            </w:r>
            <w:r w:rsidRPr="00253E86">
              <w:rPr>
                <w:lang w:val="en-US"/>
              </w:rPr>
              <w:t> </w:t>
            </w:r>
            <w:r w:rsidRPr="00F00AEC">
              <w:t xml:space="preserve">500 </w:t>
            </w:r>
            <w:r>
              <w:t>рублей</w:t>
            </w:r>
          </w:p>
          <w:p w:rsidR="00062428" w:rsidRPr="00F00AEC" w:rsidRDefault="00062428">
            <w:r w:rsidRPr="00F00AEC">
              <w:t xml:space="preserve">56 </w:t>
            </w:r>
            <w:r>
              <w:t>часов</w:t>
            </w:r>
            <w:r w:rsidRPr="00F00AEC">
              <w:br/>
            </w:r>
            <w:r>
              <w:t>Дистанционно</w:t>
            </w:r>
          </w:p>
          <w:p w:rsidR="00062428" w:rsidRPr="00F00AEC" w:rsidRDefault="009A6890">
            <w:hyperlink r:id="rId8" w:history="1">
              <w:r w:rsidR="00062428" w:rsidRPr="00253E86">
                <w:rPr>
                  <w:rStyle w:val="af"/>
                  <w:lang w:val="en-US"/>
                </w:rPr>
                <w:t>https</w:t>
              </w:r>
              <w:r w:rsidR="00062428" w:rsidRPr="00F00AEC">
                <w:rPr>
                  <w:rStyle w:val="af"/>
                </w:rPr>
                <w:t>://</w:t>
              </w:r>
              <w:r w:rsidR="00062428" w:rsidRPr="00253E86">
                <w:rPr>
                  <w:rStyle w:val="af"/>
                  <w:lang w:val="en-US"/>
                </w:rPr>
                <w:t>www</w:t>
              </w:r>
              <w:r w:rsidR="00062428" w:rsidRPr="00F00AEC">
                <w:rPr>
                  <w:rStyle w:val="af"/>
                </w:rPr>
                <w:t>.</w:t>
              </w:r>
              <w:r w:rsidR="00062428" w:rsidRPr="00253E86">
                <w:rPr>
                  <w:rStyle w:val="af"/>
                  <w:lang w:val="en-US"/>
                </w:rPr>
                <w:t>igovernment</w:t>
              </w:r>
              <w:r w:rsidR="00062428" w:rsidRPr="00F00AEC">
                <w:rPr>
                  <w:rStyle w:val="af"/>
                </w:rPr>
                <w:t>.</w:t>
              </w:r>
              <w:r w:rsidR="00062428" w:rsidRPr="00253E86">
                <w:rPr>
                  <w:rStyle w:val="af"/>
                  <w:lang w:val="en-US"/>
                </w:rPr>
                <w:t>ru</w:t>
              </w:r>
              <w:r w:rsidR="00062428" w:rsidRPr="00F00AEC">
                <w:rPr>
                  <w:rStyle w:val="af"/>
                </w:rPr>
                <w:t>/</w:t>
              </w:r>
              <w:r w:rsidR="00062428" w:rsidRPr="00253E86">
                <w:rPr>
                  <w:rStyle w:val="af"/>
                  <w:lang w:val="en-US"/>
                </w:rPr>
                <w:t>drs</w:t>
              </w:r>
            </w:hyperlink>
            <w:r w:rsidR="00062428" w:rsidRPr="00F00AEC">
              <w:t xml:space="preserve"> </w:t>
            </w:r>
          </w:p>
          <w:p w:rsidR="005443E1" w:rsidRPr="00253E86" w:rsidRDefault="00253E86">
            <w:pPr>
              <w:rPr>
                <w:lang w:val="en-US"/>
              </w:rPr>
            </w:pPr>
            <w:r w:rsidRPr="00253E86">
              <w:rPr>
                <w:lang w:val="en-US"/>
              </w:rPr>
              <w:t>Moscow Digital School</w:t>
            </w:r>
          </w:p>
          <w:p w:rsidR="00062428" w:rsidRPr="00253E86" w:rsidRDefault="00253E86">
            <w:pPr>
              <w:rPr>
                <w:lang w:val="en-US"/>
              </w:rPr>
            </w:pPr>
            <w:r w:rsidRPr="00253E86">
              <w:rPr>
                <w:lang w:val="en-US"/>
              </w:rPr>
              <w:t>«Blockchain Lawyers»</w:t>
            </w:r>
          </w:p>
          <w:p w:rsidR="00253E86" w:rsidRPr="00F00AEC" w:rsidRDefault="00253E86">
            <w:r w:rsidRPr="00F00AEC">
              <w:t>88</w:t>
            </w:r>
            <w:r w:rsidRPr="00253E86">
              <w:rPr>
                <w:lang w:val="en-US"/>
              </w:rPr>
              <w:t> </w:t>
            </w:r>
            <w:r w:rsidRPr="00F00AEC">
              <w:t xml:space="preserve">000 </w:t>
            </w:r>
            <w:r>
              <w:t>рублей</w:t>
            </w:r>
          </w:p>
          <w:p w:rsidR="00253E86" w:rsidRDefault="00253E86">
            <w:r w:rsidRPr="00F00AEC">
              <w:t xml:space="preserve">98 </w:t>
            </w:r>
            <w:r>
              <w:t>а</w:t>
            </w:r>
            <w:r w:rsidR="007634EC">
              <w:t>к</w:t>
            </w:r>
            <w:r w:rsidRPr="00F00AEC">
              <w:t>.</w:t>
            </w:r>
            <w:r>
              <w:t>ч</w:t>
            </w:r>
            <w:r w:rsidRPr="00F00AEC">
              <w:t>.</w:t>
            </w:r>
          </w:p>
          <w:p w:rsidR="00253E86" w:rsidRPr="00253E86" w:rsidRDefault="009A6890">
            <w:pPr>
              <w:rPr>
                <w:b/>
              </w:rPr>
            </w:pPr>
            <w:hyperlink r:id="rId9" w:history="1">
              <w:r w:rsidR="00253E86" w:rsidRPr="007E662D">
                <w:rPr>
                  <w:rStyle w:val="af"/>
                  <w:b/>
                </w:rPr>
                <w:t>https://it-events.com/events/17589</w:t>
              </w:r>
            </w:hyperlink>
            <w:r w:rsidR="00253E86">
              <w:rPr>
                <w:b/>
              </w:rPr>
              <w:t xml:space="preserve"> 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lastRenderedPageBreak/>
              <w:t>2.9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Минимальное количество человек на курсе</w:t>
            </w:r>
          </w:p>
        </w:tc>
        <w:tc>
          <w:tcPr>
            <w:tcW w:w="441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 xml:space="preserve"> </w:t>
            </w:r>
            <w:r w:rsidRPr="007F4A73">
              <w:t xml:space="preserve">   </w:t>
            </w:r>
            <w:r w:rsidRPr="007F4A73">
              <w:rPr>
                <w:b/>
              </w:rPr>
              <w:t xml:space="preserve">  20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2.10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Максимальное количество человек на курсе</w:t>
            </w:r>
          </w:p>
        </w:tc>
        <w:tc>
          <w:tcPr>
            <w:tcW w:w="441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t xml:space="preserve">   </w:t>
            </w:r>
            <w:r w:rsidRPr="007F4A73">
              <w:rPr>
                <w:b/>
              </w:rPr>
              <w:t xml:space="preserve">   100000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2.11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417" w:type="dxa"/>
          </w:tcPr>
          <w:p w:rsidR="005443E1" w:rsidRPr="007F4A73" w:rsidRDefault="006F22E8">
            <w:r w:rsidRPr="007F4A73">
              <w:t xml:space="preserve">   -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2.12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Формы аттестации</w:t>
            </w:r>
          </w:p>
        </w:tc>
        <w:tc>
          <w:tcPr>
            <w:tcW w:w="4417" w:type="dxa"/>
          </w:tcPr>
          <w:p w:rsidR="005443E1" w:rsidRPr="007F4A73" w:rsidRDefault="006F22E8">
            <w:pPr>
              <w:rPr>
                <w:b/>
              </w:rPr>
            </w:pPr>
            <w:r w:rsidRPr="007F4A73">
              <w:rPr>
                <w:b/>
              </w:rPr>
              <w:t xml:space="preserve"> Итоговый проект - защита перед экспертами</w:t>
            </w:r>
          </w:p>
        </w:tc>
      </w:tr>
      <w:tr w:rsidR="005443E1" w:rsidRPr="007F4A73" w:rsidTr="00891445">
        <w:tc>
          <w:tcPr>
            <w:tcW w:w="607" w:type="dxa"/>
          </w:tcPr>
          <w:p w:rsidR="005443E1" w:rsidRPr="007F4A73" w:rsidRDefault="006F22E8">
            <w:r w:rsidRPr="007F4A73">
              <w:t>2.13</w:t>
            </w:r>
          </w:p>
        </w:tc>
        <w:tc>
          <w:tcPr>
            <w:tcW w:w="4321" w:type="dxa"/>
          </w:tcPr>
          <w:p w:rsidR="005443E1" w:rsidRPr="007F4A73" w:rsidRDefault="006F22E8">
            <w:r w:rsidRPr="007F4A73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417" w:type="dxa"/>
          </w:tcPr>
          <w:p w:rsidR="005443E1" w:rsidRPr="007F4A73" w:rsidRDefault="00F32FD6">
            <w:r w:rsidRPr="00F32FD6">
              <w:t>Системы распределенного реестра</w:t>
            </w:r>
          </w:p>
        </w:tc>
      </w:tr>
    </w:tbl>
    <w:p w:rsidR="005443E1" w:rsidRPr="007F4A73" w:rsidRDefault="006F22E8" w:rsidP="007634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</w:rPr>
      </w:pPr>
      <w:r w:rsidRPr="007F4A73">
        <w:rPr>
          <w:b/>
          <w:color w:val="000000"/>
        </w:rPr>
        <w:t>Аннотация программы</w:t>
      </w:r>
    </w:p>
    <w:p w:rsidR="00B02DA5" w:rsidRDefault="00B02DA5" w:rsidP="007634EC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</w:pPr>
      <w:r>
        <w:t>Дизайн алгоритмических экономических</w:t>
      </w:r>
      <w:r w:rsidR="0065542E">
        <w:t xml:space="preserve"> </w:t>
      </w:r>
      <w:r>
        <w:t xml:space="preserve"> механизмов — молодая и стремительно </w:t>
      </w:r>
      <w:r w:rsidR="007634EC">
        <w:t>р</w:t>
      </w:r>
      <w:r>
        <w:t>азвивающаяся профессиональная область. Первые работы по теории алгоритмических экономических механизмов (АЭМ) появились около 10 лет назад, и сейчас дисциплина находится в процессе активного формирования. Слушатели курса учатся проектировать и анализировать АЭМ, разворачиваемые на базе распределенных реестров или лежащие в</w:t>
      </w:r>
      <w:r w:rsidR="0065542E">
        <w:t xml:space="preserve"> </w:t>
      </w:r>
      <w:r w:rsidR="007634EC">
        <w:t xml:space="preserve">    </w:t>
      </w:r>
      <w:r>
        <w:t>их основе. Для этого курс знакомит слушателей с  основными концепциями теории игр, криптоанализа, дизайна алгоритмов, поведенческой экономики, теории сложности,</w:t>
      </w:r>
      <w:r w:rsidR="007634EC">
        <w:t xml:space="preserve"> </w:t>
      </w:r>
      <w:r>
        <w:t>институциональной экономики и монетарной теории в привязке к практической задаче - созданию экономических механизмов с автоматическим достижением ценных свойств в недоверенной асинхронной среде с нерациональными гетерогенными агентами. Обучение происходит в единой среде на образовательной платформе «Лекториум».</w:t>
      </w:r>
    </w:p>
    <w:p w:rsidR="00B02DA5" w:rsidRDefault="00B02DA5" w:rsidP="007634EC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</w:pPr>
      <w:r>
        <w:t>Учитывая значимость феномена распределенных реестров в настоящем и будущем, компетенции будут востребованы как на национальном, так и на международном рынках.</w:t>
      </w:r>
    </w:p>
    <w:p w:rsidR="005443E1" w:rsidRPr="007F4A73" w:rsidRDefault="00B02DA5" w:rsidP="005A3DA3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</w:pPr>
      <w:r>
        <w:t xml:space="preserve">Курс имеет практическую направленность. </w:t>
      </w:r>
      <w:r w:rsidR="006F22E8" w:rsidRPr="007F4A73">
        <w:t>Обучение происходит в единой среде на образовательной платформе «Лекториум</w:t>
      </w:r>
      <w:r w:rsidR="005A3DA3">
        <w:t>».</w:t>
      </w:r>
    </w:p>
    <w:p w:rsidR="00891445" w:rsidRDefault="002550F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</w:rPr>
      </w:pPr>
      <w:r w:rsidRPr="007F4A73">
        <w:rPr>
          <w:b/>
        </w:rPr>
        <w:t xml:space="preserve"> </w:t>
      </w:r>
      <w:r w:rsidRPr="007F4A73">
        <w:t xml:space="preserve">   </w:t>
      </w:r>
      <w:r w:rsidRPr="007F4A73">
        <w:rPr>
          <w:b/>
        </w:rPr>
        <w:t xml:space="preserve">  </w:t>
      </w:r>
    </w:p>
    <w:p w:rsidR="00891445" w:rsidRDefault="0089144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</w:rPr>
      </w:pPr>
    </w:p>
    <w:p w:rsidR="00891445" w:rsidRDefault="0089144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</w:rPr>
      </w:pPr>
    </w:p>
    <w:p w:rsidR="00891445" w:rsidRDefault="0089144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</w:rPr>
      </w:pPr>
    </w:p>
    <w:p w:rsidR="00891445" w:rsidRDefault="0089144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</w:rPr>
      </w:pPr>
    </w:p>
    <w:p w:rsidR="00F40245" w:rsidRPr="00C35245" w:rsidRDefault="00F40245" w:rsidP="00F40245">
      <w:pPr>
        <w:spacing w:after="0"/>
        <w:jc w:val="center"/>
        <w:rPr>
          <w:b/>
        </w:rPr>
      </w:pPr>
      <w:r w:rsidRPr="00C35245">
        <w:rPr>
          <w:b/>
        </w:rPr>
        <w:lastRenderedPageBreak/>
        <w:t>Автономная некоммерческая организация</w:t>
      </w:r>
    </w:p>
    <w:p w:rsidR="00F40245" w:rsidRPr="00C35245" w:rsidRDefault="00F40245" w:rsidP="00F40245">
      <w:pPr>
        <w:spacing w:after="0"/>
        <w:jc w:val="center"/>
        <w:rPr>
          <w:b/>
        </w:rPr>
      </w:pPr>
      <w:r>
        <w:rPr>
          <w:b/>
        </w:rPr>
        <w:t>«ЦЕНТР ДОПОЛНИТЕЛЬНОГО ПРОФЕССИОНАЛЬНОГО ОБРАЗОВАНИЯ —</w:t>
      </w:r>
    </w:p>
    <w:p w:rsidR="00F40245" w:rsidRPr="00C35245" w:rsidRDefault="00F40245" w:rsidP="00F40245">
      <w:pPr>
        <w:spacing w:after="0"/>
        <w:jc w:val="center"/>
        <w:rPr>
          <w:b/>
        </w:rPr>
      </w:pPr>
      <w:r w:rsidRPr="00C35245">
        <w:rPr>
          <w:b/>
        </w:rPr>
        <w:t>«</w:t>
      </w:r>
      <w:r>
        <w:rPr>
          <w:b/>
        </w:rPr>
        <w:t>АЛЬФА-ДИАЛОГ</w:t>
      </w:r>
      <w:r w:rsidRPr="00C35245">
        <w:rPr>
          <w:b/>
        </w:rPr>
        <w:t>»</w:t>
      </w:r>
    </w:p>
    <w:p w:rsidR="00F40245" w:rsidRDefault="00F40245" w:rsidP="00F40245">
      <w:pPr>
        <w:spacing w:after="0"/>
      </w:pPr>
    </w:p>
    <w:p w:rsidR="00F40245" w:rsidRDefault="00F40245" w:rsidP="00F40245">
      <w:pPr>
        <w:spacing w:after="0"/>
        <w:jc w:val="center"/>
      </w:pPr>
    </w:p>
    <w:p w:rsidR="00F40245" w:rsidRDefault="00F40245" w:rsidP="00F40245">
      <w:pPr>
        <w:spacing w:after="0"/>
        <w:jc w:val="center"/>
      </w:pPr>
    </w:p>
    <w:tbl>
      <w:tblPr>
        <w:tblW w:w="8704" w:type="dxa"/>
        <w:tblInd w:w="534" w:type="dxa"/>
        <w:tblLook w:val="01E0" w:firstRow="1" w:lastRow="1" w:firstColumn="1" w:lastColumn="1" w:noHBand="0" w:noVBand="0"/>
      </w:tblPr>
      <w:tblGrid>
        <w:gridCol w:w="4394"/>
        <w:gridCol w:w="4310"/>
      </w:tblGrid>
      <w:tr w:rsidR="00F40245" w:rsidRPr="00C23962" w:rsidTr="009A6890">
        <w:tc>
          <w:tcPr>
            <w:tcW w:w="4394" w:type="dxa"/>
          </w:tcPr>
          <w:p w:rsidR="00F40245" w:rsidRPr="00C23962" w:rsidRDefault="00F40245" w:rsidP="00F40245">
            <w:pPr>
              <w:spacing w:after="0"/>
              <w:rPr>
                <w:sz w:val="20"/>
                <w:szCs w:val="20"/>
              </w:rPr>
            </w:pPr>
            <w:r w:rsidRPr="00C23962">
              <w:rPr>
                <w:sz w:val="20"/>
                <w:szCs w:val="20"/>
              </w:rPr>
              <w:t>СОГЛАСОВАНО</w:t>
            </w:r>
          </w:p>
          <w:p w:rsidR="00F40245" w:rsidRPr="00C23962" w:rsidRDefault="00F40245" w:rsidP="00F4024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10" w:type="dxa"/>
          </w:tcPr>
          <w:p w:rsidR="00F40245" w:rsidRPr="00C23962" w:rsidRDefault="00F40245" w:rsidP="00F40245">
            <w:pPr>
              <w:spacing w:after="0"/>
              <w:ind w:left="1296" w:hanging="1262"/>
              <w:rPr>
                <w:sz w:val="20"/>
                <w:szCs w:val="20"/>
              </w:rPr>
            </w:pPr>
            <w:r w:rsidRPr="00C23962">
              <w:rPr>
                <w:sz w:val="20"/>
                <w:szCs w:val="20"/>
              </w:rPr>
              <w:t>УТВЕРЖДЕНО</w:t>
            </w:r>
          </w:p>
          <w:p w:rsidR="00F40245" w:rsidRPr="00C23962" w:rsidRDefault="00F40245" w:rsidP="00F40245">
            <w:pPr>
              <w:spacing w:after="0"/>
              <w:ind w:left="1296"/>
              <w:rPr>
                <w:sz w:val="20"/>
                <w:szCs w:val="20"/>
              </w:rPr>
            </w:pPr>
          </w:p>
        </w:tc>
      </w:tr>
      <w:tr w:rsidR="00F40245" w:rsidRPr="00C23962" w:rsidTr="009A6890">
        <w:tc>
          <w:tcPr>
            <w:tcW w:w="4394" w:type="dxa"/>
          </w:tcPr>
          <w:p w:rsidR="00F40245" w:rsidRPr="00F60D71" w:rsidRDefault="00F40245" w:rsidP="00F40245">
            <w:pPr>
              <w:spacing w:after="0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>Заседание Учебно-методического совета</w:t>
            </w:r>
          </w:p>
          <w:p w:rsidR="00F40245" w:rsidRPr="00F60D71" w:rsidRDefault="00F40245" w:rsidP="00F40245">
            <w:pPr>
              <w:spacing w:after="0"/>
              <w:rPr>
                <w:sz w:val="20"/>
                <w:szCs w:val="20"/>
              </w:rPr>
            </w:pPr>
          </w:p>
          <w:p w:rsidR="00F40245" w:rsidRPr="00F60D71" w:rsidRDefault="00F40245" w:rsidP="00F40245">
            <w:pPr>
              <w:spacing w:after="0"/>
              <w:rPr>
                <w:sz w:val="20"/>
                <w:szCs w:val="20"/>
              </w:rPr>
            </w:pPr>
          </w:p>
          <w:p w:rsidR="00F40245" w:rsidRPr="00F60D71" w:rsidRDefault="00F40245" w:rsidP="00A71974">
            <w:pPr>
              <w:spacing w:after="0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 xml:space="preserve">Протокол № </w:t>
            </w:r>
            <w:r>
              <w:rPr>
                <w:sz w:val="20"/>
                <w:szCs w:val="20"/>
              </w:rPr>
              <w:t>0</w:t>
            </w:r>
            <w:r w:rsidR="00D0455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>от</w:t>
            </w:r>
            <w:r w:rsidR="00D04555">
              <w:rPr>
                <w:sz w:val="20"/>
                <w:szCs w:val="20"/>
              </w:rPr>
              <w:t xml:space="preserve"> 0</w:t>
            </w:r>
            <w:r w:rsidR="00A7197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D04555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.2020</w:t>
            </w:r>
          </w:p>
        </w:tc>
        <w:tc>
          <w:tcPr>
            <w:tcW w:w="4310" w:type="dxa"/>
          </w:tcPr>
          <w:p w:rsidR="00F40245" w:rsidRPr="00F60D71" w:rsidRDefault="00F40245" w:rsidP="00F4024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 xml:space="preserve">Приказом № </w:t>
            </w:r>
            <w:r w:rsidR="00244E98">
              <w:rPr>
                <w:sz w:val="20"/>
                <w:szCs w:val="20"/>
              </w:rPr>
              <w:t>83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>от</w:t>
            </w:r>
            <w:r>
              <w:rPr>
                <w:sz w:val="20"/>
                <w:szCs w:val="20"/>
              </w:rPr>
              <w:t xml:space="preserve">  </w:t>
            </w:r>
            <w:r w:rsidR="00D04555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.</w:t>
            </w:r>
            <w:r w:rsidR="00D04555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.2020</w:t>
            </w:r>
          </w:p>
          <w:p w:rsidR="00F40245" w:rsidRPr="00F60D71" w:rsidRDefault="00F40245" w:rsidP="00F4024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</w:p>
          <w:p w:rsidR="00F40245" w:rsidRPr="00F60D71" w:rsidRDefault="00F40245" w:rsidP="00F4024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</w:p>
          <w:p w:rsidR="00F40245" w:rsidRPr="00F60D71" w:rsidRDefault="00F40245" w:rsidP="00F40245">
            <w:pPr>
              <w:spacing w:after="0"/>
              <w:ind w:left="1296" w:hanging="1262"/>
              <w:jc w:val="both"/>
              <w:rPr>
                <w:sz w:val="20"/>
                <w:szCs w:val="20"/>
              </w:rPr>
            </w:pPr>
            <w:r w:rsidRPr="00F60D71">
              <w:rPr>
                <w:sz w:val="20"/>
                <w:szCs w:val="20"/>
              </w:rPr>
              <w:t>Директор              /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>Е. Р. Ядровская</w:t>
            </w:r>
            <w:r>
              <w:rPr>
                <w:sz w:val="20"/>
                <w:szCs w:val="20"/>
              </w:rPr>
              <w:t xml:space="preserve"> </w:t>
            </w:r>
            <w:r w:rsidRPr="00F60D71">
              <w:rPr>
                <w:sz w:val="20"/>
                <w:szCs w:val="20"/>
              </w:rPr>
              <w:t xml:space="preserve">/ </w:t>
            </w:r>
          </w:p>
        </w:tc>
      </w:tr>
    </w:tbl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F40245" w:rsidRPr="00B27FBC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  <w:r w:rsidRPr="00B27FBC">
        <w:rPr>
          <w:b/>
        </w:rPr>
        <w:t>ДОПОЛНИТЕЛЬНАЯ ПРОФЕССИОНАЛЬНАЯ ПРОГРАММА</w:t>
      </w:r>
    </w:p>
    <w:p w:rsidR="00F40245" w:rsidRPr="00B27FBC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  <w:r w:rsidRPr="00B27FBC">
        <w:rPr>
          <w:b/>
        </w:rPr>
        <w:t xml:space="preserve"> ПОВЫШЕНИЯ КВАЛИФИКАЦИИ</w:t>
      </w:r>
    </w:p>
    <w:p w:rsidR="00F40245" w:rsidRPr="009A6890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sz w:val="28"/>
          <w:szCs w:val="28"/>
        </w:rPr>
      </w:pPr>
      <w:r w:rsidRPr="00B27FBC">
        <w:rPr>
          <w:rFonts w:eastAsia="Arial"/>
          <w:bCs/>
          <w:sz w:val="28"/>
          <w:szCs w:val="28"/>
          <w:highlight w:val="white"/>
        </w:rPr>
        <w:t>«</w:t>
      </w:r>
      <w:r w:rsidRPr="00B27FBC">
        <w:rPr>
          <w:bCs/>
          <w:sz w:val="28"/>
          <w:szCs w:val="28"/>
        </w:rPr>
        <w:t>ДИЗАЙН ЭКОНОМИЧЕСКИХ МЕХАНИЗМОВ НА ОСНОВЕ РАСПРЕДЕЛЕННЫХ РЕЕСТРОВ</w:t>
      </w:r>
      <w:r w:rsidR="009A6890">
        <w:rPr>
          <w:bCs/>
          <w:sz w:val="28"/>
          <w:szCs w:val="28"/>
        </w:rPr>
        <w:t xml:space="preserve"> (</w:t>
      </w:r>
      <w:r w:rsidR="009A6890">
        <w:rPr>
          <w:bCs/>
          <w:sz w:val="28"/>
          <w:szCs w:val="28"/>
          <w:lang w:val="en-US"/>
        </w:rPr>
        <w:t>DESIGN</w:t>
      </w:r>
      <w:r w:rsidR="009A6890" w:rsidRPr="009A6890">
        <w:rPr>
          <w:bCs/>
          <w:sz w:val="28"/>
          <w:szCs w:val="28"/>
        </w:rPr>
        <w:t xml:space="preserve"> </w:t>
      </w:r>
      <w:r w:rsidR="009A6890">
        <w:rPr>
          <w:bCs/>
          <w:sz w:val="28"/>
          <w:szCs w:val="28"/>
          <w:lang w:val="en-US"/>
        </w:rPr>
        <w:t>OF</w:t>
      </w:r>
      <w:r w:rsidR="009A6890" w:rsidRPr="009A6890">
        <w:rPr>
          <w:bCs/>
          <w:sz w:val="28"/>
          <w:szCs w:val="28"/>
        </w:rPr>
        <w:t xml:space="preserve"> </w:t>
      </w:r>
      <w:r w:rsidR="009A6890">
        <w:rPr>
          <w:bCs/>
          <w:sz w:val="28"/>
          <w:szCs w:val="28"/>
          <w:lang w:val="en-US"/>
        </w:rPr>
        <w:t>CRYPTOECONOMIC</w:t>
      </w:r>
      <w:r w:rsidR="009A6890" w:rsidRPr="009A6890">
        <w:rPr>
          <w:bCs/>
          <w:sz w:val="28"/>
          <w:szCs w:val="28"/>
        </w:rPr>
        <w:t xml:space="preserve"> </w:t>
      </w:r>
      <w:r w:rsidR="009A6890">
        <w:rPr>
          <w:bCs/>
          <w:sz w:val="28"/>
          <w:szCs w:val="28"/>
          <w:lang w:val="en-US"/>
        </w:rPr>
        <w:t>MECHANISMS</w:t>
      </w:r>
      <w:r w:rsidR="009A6890" w:rsidRPr="009A6890">
        <w:rPr>
          <w:bCs/>
          <w:sz w:val="28"/>
          <w:szCs w:val="28"/>
        </w:rPr>
        <w:t>)</w:t>
      </w:r>
      <w:r w:rsidR="009A6890">
        <w:rPr>
          <w:bCs/>
          <w:sz w:val="28"/>
          <w:szCs w:val="28"/>
        </w:rPr>
        <w:t>»</w:t>
      </w:r>
    </w:p>
    <w:p w:rsidR="00F40245" w:rsidRPr="00B27FBC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sz w:val="28"/>
          <w:szCs w:val="28"/>
        </w:rPr>
      </w:pPr>
    </w:p>
    <w:p w:rsidR="00F40245" w:rsidRDefault="00F40245" w:rsidP="00F40245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(объем — 72 часа)</w:t>
      </w:r>
    </w:p>
    <w:p w:rsidR="00F40245" w:rsidRDefault="00F40245" w:rsidP="00F40245">
      <w:pPr>
        <w:spacing w:line="360" w:lineRule="auto"/>
        <w:jc w:val="center"/>
        <w:rPr>
          <w:sz w:val="20"/>
          <w:szCs w:val="20"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F40245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Санкт-Петербург</w:t>
      </w:r>
    </w:p>
    <w:p w:rsidR="005443E1" w:rsidRPr="007F4A73" w:rsidRDefault="00F40245" w:rsidP="00F402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t>2020</w:t>
      </w:r>
      <w:r w:rsidR="006F22E8" w:rsidRPr="007F4A73">
        <w:br w:type="page"/>
      </w:r>
    </w:p>
    <w:p w:rsidR="005443E1" w:rsidRPr="007F4A73" w:rsidRDefault="006F22E8">
      <w:pPr>
        <w:jc w:val="center"/>
      </w:pPr>
      <w:r w:rsidRPr="007F4A73">
        <w:rPr>
          <w:rFonts w:ascii="Times New Roman" w:eastAsia="Times New Roman" w:hAnsi="Times New Roman" w:cs="Times New Roman"/>
          <w:b/>
        </w:rPr>
        <w:lastRenderedPageBreak/>
        <w:t>ОБЩАЯ ХАРАКТЕРИСТИКА ПРОГРАММЫ</w:t>
      </w:r>
    </w:p>
    <w:p w:rsidR="005443E1" w:rsidRPr="007F4A73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 w:rsidRPr="007F4A73">
        <w:rPr>
          <w:b/>
          <w:color w:val="000000"/>
        </w:rPr>
        <w:t>1.Цель программы</w:t>
      </w:r>
    </w:p>
    <w:p w:rsid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Цель программы — обучить слушателя проектированию и анализу информационных систем, использующих криптографию, экономические стимулы и распределенные реестры для оптимального распределения ресурсов и координации действий пользователей. Примерами таких систем являются цифровые валюты, рейтинги, системы smart grid, системы координации беспилотного транспорта.   </w:t>
      </w:r>
    </w:p>
    <w:p w:rsid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t xml:space="preserve">Основные задачи курса </w:t>
      </w:r>
    </w:p>
    <w:p w:rsidR="004B5554" w:rsidRDefault="004B5554" w:rsidP="004B5554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освоение слушателями базовых концепций теории игр, дизайна механизмов, криптоанализа, дизайна алгоритмов, поведенческой экономики, теории сложности, институциональной экономики и монетарной теории.</w:t>
      </w:r>
    </w:p>
    <w:p w:rsidR="004B5554" w:rsidRDefault="004B5554" w:rsidP="004B5554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овладение навыками анализа различных протоколов в блокчейнах и распределенных реестрах, и доказывания формальными и симуляционными методами различных полезных свойств проектируемых информационных систем. </w:t>
      </w:r>
    </w:p>
    <w:p w:rsidR="004B5554" w:rsidRDefault="004B5554" w:rsidP="004B5554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освоение существующей библиотеки решений на базе блокчейнов и распределенных реестров, понимание типовых кейсов их применения. </w:t>
      </w:r>
    </w:p>
    <w:p w:rsidR="005443E1" w:rsidRDefault="004B5554" w:rsidP="004B5554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получение слушателями опыта проектирования информационной системы, использующей криптографию, экономические стимулы и распределенные реестры для оптимального распределения ресурсов и координации действий пользователей.</w:t>
      </w:r>
    </w:p>
    <w:p w:rsidR="004B5554" w:rsidRPr="007F4A73" w:rsidRDefault="004B555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 w:rsidRPr="007F4A73">
        <w:rPr>
          <w:b/>
          <w:color w:val="000000"/>
        </w:rPr>
        <w:t>2.Планируемые результаты обучения:</w:t>
      </w:r>
    </w:p>
    <w:p w:rsidR="004B5554" w:rsidRPr="0097047C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 w:rsidRPr="0097047C">
        <w:rPr>
          <w:i/>
          <w:color w:val="000000"/>
        </w:rPr>
        <w:t xml:space="preserve">Слушатели будут уметь:  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B5554">
        <w:rPr>
          <w:color w:val="000000"/>
        </w:rPr>
        <w:t>- конструировать архитектуру распределенного реестра исходя из внешних требований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B5554">
        <w:rPr>
          <w:color w:val="000000"/>
        </w:rPr>
        <w:t>- выражать инженерные проблемы, возникающие в разработке распределенных реестров, на языке теории дизайна алгоритмических механизмов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B5554">
        <w:rPr>
          <w:color w:val="000000"/>
        </w:rPr>
        <w:t>- использовать для выбора решений указанных проблем, для внутрикомандной коммуникации в ходе решения, для выработки личной интуиции в отношении проблемных процессов: теоретико-игровые, агент-ориентированные и дискретно-событийные  подходы, а также методы Монте-Карло</w:t>
      </w:r>
    </w:p>
    <w:p w:rsidR="005443E1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B5554">
        <w:rPr>
          <w:color w:val="000000"/>
        </w:rPr>
        <w:t xml:space="preserve">- учитывать поведенческие отклонения, демонстрируемые агентами из реального мира, при разработке распределенных реестров.   </w:t>
      </w:r>
    </w:p>
    <w:p w:rsid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4B5554" w:rsidRPr="0097047C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 w:rsidRPr="0097047C">
        <w:rPr>
          <w:i/>
          <w:color w:val="000000"/>
        </w:rPr>
        <w:t>Слушатели будут знать: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>основные концепции и подходы в сфере теории игр и дизайна механизмов, позволяющие конструировать алгоритмические механизмы, в равновесии достигающие заданных разработчиком свойств (неизменность реестра, распределение ресурсов в соответствии с функциями полезности агентов, и т.п.)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>основные виды алгоритмов консенсуса, их типологию, достоинства и недостатки различных классов;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>основные криптографические протоколы, используемые в распределенных реестрах и блокчейнах;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>различные типы алгоритмических механизмов на базе распределенных реестров и блокчейнов, и кейсы их применения;</w:t>
      </w:r>
    </w:p>
    <w:p w:rsid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 xml:space="preserve">основные концепции институциональной экономики, монетарной теории, поведенческих финансов, теории сложности, позволяющие анализировать алгоритмические механизмы на базе </w:t>
      </w:r>
      <w:r w:rsidRPr="004B5554">
        <w:rPr>
          <w:color w:val="000000"/>
        </w:rPr>
        <w:lastRenderedPageBreak/>
        <w:t>распределенных реестров и блокчейнов в широком контексте и проектировать их с учетом поведенческих отклонений на индивидуальном уровне.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B5554">
        <w:rPr>
          <w:color w:val="000000"/>
        </w:rPr>
        <w:t>Учитывая значимость феномена распределенных реестров в настоящем и будущем, компетенции будут востребованы как на национальном, так и на международном рынках.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4B5554">
        <w:rPr>
          <w:color w:val="000000"/>
        </w:rPr>
        <w:t>Для обучения на курсе необходимо владеть следующими знаниями и умениями: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>базовые навыки в любом языке программирования</w:t>
      </w:r>
      <w:r w:rsidR="00D972FC">
        <w:rPr>
          <w:color w:val="000000"/>
        </w:rPr>
        <w:t>;</w:t>
      </w:r>
    </w:p>
    <w:p w:rsidR="004B5554" w:rsidRPr="004B5554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>знание высшей математики на уровне первого курса ВУЗа</w:t>
      </w:r>
      <w:r w:rsidR="00D972FC">
        <w:rPr>
          <w:color w:val="000000"/>
        </w:rPr>
        <w:t>;</w:t>
      </w:r>
    </w:p>
    <w:p w:rsidR="004B5554" w:rsidRPr="007F4A73" w:rsidRDefault="004B5554" w:rsidP="004B55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- </w:t>
      </w:r>
      <w:r w:rsidRPr="004B5554">
        <w:rPr>
          <w:color w:val="000000"/>
        </w:rPr>
        <w:t>базовый английский язык</w:t>
      </w:r>
      <w:r>
        <w:rPr>
          <w:color w:val="000000"/>
        </w:rPr>
        <w:t>.</w:t>
      </w:r>
    </w:p>
    <w:p w:rsidR="005443E1" w:rsidRPr="007F4A73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</w:p>
    <w:p w:rsidR="005443E1" w:rsidRPr="004B5554" w:rsidRDefault="006F22E8" w:rsidP="00F00AEC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b/>
        </w:rPr>
      </w:pPr>
      <w:r w:rsidRPr="007F4A73">
        <w:rPr>
          <w:b/>
          <w:color w:val="000000"/>
        </w:rPr>
        <w:t>4.Учебный план программы «</w:t>
      </w:r>
      <w:r w:rsidR="00F00AEC" w:rsidRPr="007F4A73">
        <w:rPr>
          <w:b/>
        </w:rPr>
        <w:t>Дизайн эко</w:t>
      </w:r>
      <w:r w:rsidR="00F00AEC">
        <w:rPr>
          <w:b/>
        </w:rPr>
        <w:t xml:space="preserve">номических механизмов на основе </w:t>
      </w:r>
      <w:r w:rsidR="00F00AEC" w:rsidRPr="007F4A73">
        <w:rPr>
          <w:b/>
        </w:rPr>
        <w:t>распределенных реестров (Design of Cryptoeconomic Mechanisms)</w:t>
      </w:r>
      <w:r w:rsidRPr="007F4A73">
        <w:rPr>
          <w:b/>
          <w:color w:val="000000"/>
        </w:rPr>
        <w:t>»</w:t>
      </w:r>
    </w:p>
    <w:tbl>
      <w:tblPr>
        <w:tblW w:w="913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709"/>
        <w:gridCol w:w="610"/>
        <w:gridCol w:w="585"/>
        <w:gridCol w:w="1073"/>
        <w:gridCol w:w="1342"/>
      </w:tblGrid>
      <w:tr w:rsidR="00F00AEC" w:rsidTr="009A6890"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Наименование разделов (модулей) и тем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Всего, ак. час.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8764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Формы организации учебной деятельности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</w:rPr>
              <w:t>Формы контроля</w:t>
            </w:r>
          </w:p>
        </w:tc>
      </w:tr>
      <w:tr w:rsidR="00F00AEC" w:rsidTr="009A6890">
        <w:trPr>
          <w:trHeight w:val="203"/>
        </w:trPr>
        <w:tc>
          <w:tcPr>
            <w:tcW w:w="4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>
            <w:pPr>
              <w:rPr>
                <w:b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>
              <w:t>Л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>
              <w:t>П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after="0"/>
              <w:ind w:left="113" w:right="113"/>
              <w:jc w:val="center"/>
              <w:rPr>
                <w:sz w:val="24"/>
                <w:szCs w:val="24"/>
              </w:rPr>
            </w:pPr>
            <w:r>
              <w:t>СР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 w:rsidP="0097047C">
            <w:pPr>
              <w:spacing w:after="0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</w:tr>
      <w:tr w:rsidR="00F00AEC" w:rsidTr="009A6890">
        <w:trPr>
          <w:trHeight w:val="25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</w:rPr>
              <w:t>Глава 1. Введение и теория игр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9A6890" w:rsidP="0097047C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9A6890">
              <w:rPr>
                <w:b/>
                <w:lang w:val="en-US"/>
              </w:rPr>
              <w:t>6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9A6890" w:rsidP="0097047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  <w:lang w:val="en-US"/>
              </w:rPr>
              <w:t>1</w:t>
            </w:r>
            <w:r w:rsidR="00F00AEC" w:rsidRPr="009A6890">
              <w:rPr>
                <w:b/>
              </w:rPr>
              <w:t>,5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9A6890" w:rsidP="0097047C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9A6890">
              <w:rPr>
                <w:b/>
                <w:lang w:val="en-US"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9A6890" w:rsidP="0097047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  <w:lang w:val="en-US"/>
              </w:rPr>
              <w:t>1</w:t>
            </w:r>
            <w:r w:rsidR="00F00AEC" w:rsidRPr="009A6890">
              <w:rPr>
                <w:b/>
              </w:rPr>
              <w:t>,5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Тесты</w:t>
            </w:r>
          </w:p>
        </w:tc>
      </w:tr>
      <w:tr w:rsidR="00F00AEC" w:rsidTr="009A6890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spacing w:after="0"/>
              <w:rPr>
                <w:sz w:val="24"/>
                <w:szCs w:val="24"/>
              </w:rPr>
            </w:pPr>
            <w:r>
              <w:t>Лонгрид 1.0. Введение в блокчейн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0,5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-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0,5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>
            <w:pPr>
              <w:rPr>
                <w:i/>
                <w:sz w:val="24"/>
                <w:szCs w:val="24"/>
              </w:rPr>
            </w:pPr>
          </w:p>
        </w:tc>
      </w:tr>
      <w:tr w:rsidR="0097047C" w:rsidTr="009A6890">
        <w:trPr>
          <w:trHeight w:val="32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7047C" w:rsidRDefault="0097047C" w:rsidP="0097047C">
            <w:pPr>
              <w:spacing w:after="0"/>
              <w:rPr>
                <w:sz w:val="24"/>
                <w:szCs w:val="24"/>
              </w:rPr>
            </w:pPr>
            <w:r>
              <w:t>Лонгрид 1.1 Введение в теорию игр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7047C" w:rsidRPr="009A6890" w:rsidRDefault="0097047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7047C" w:rsidRPr="009A6890" w:rsidRDefault="0097047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7047C" w:rsidRPr="009A6890" w:rsidRDefault="0097047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7047C" w:rsidRPr="009A6890" w:rsidRDefault="0097047C" w:rsidP="0097047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047C" w:rsidRDefault="0097047C" w:rsidP="0097047C">
            <w:pPr>
              <w:spacing w:after="0"/>
              <w:rPr>
                <w:i/>
                <w:sz w:val="24"/>
                <w:szCs w:val="24"/>
              </w:rPr>
            </w:pPr>
          </w:p>
        </w:tc>
      </w:tr>
      <w:tr w:rsidR="00F00AEC" w:rsidTr="009A6890">
        <w:trPr>
          <w:trHeight w:val="41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</w:rPr>
              <w:t>Глава 2. Дизайн механизмов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Pr="009A6890" w:rsidRDefault="00F00AEC" w:rsidP="0097047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1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 w:rsidP="0097047C">
            <w:pPr>
              <w:widowControl w:val="0"/>
              <w:spacing w:after="0"/>
            </w:pPr>
          </w:p>
          <w:p w:rsidR="00F00AEC" w:rsidRDefault="00F00AEC" w:rsidP="0097047C">
            <w:pPr>
              <w:spacing w:after="0"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Тесты</w:t>
            </w:r>
          </w:p>
        </w:tc>
      </w:tr>
      <w:tr w:rsidR="00F00AEC" w:rsidTr="009A6890">
        <w:trPr>
          <w:trHeight w:val="24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spacing w:after="0"/>
              <w:rPr>
                <w:sz w:val="24"/>
                <w:szCs w:val="24"/>
              </w:rPr>
            </w:pPr>
            <w:r>
              <w:t>Лонгрид 2.1 Дизайн механизмов в блокчейнах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97047C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>
            <w:pPr>
              <w:rPr>
                <w:i/>
                <w:sz w:val="24"/>
                <w:szCs w:val="24"/>
              </w:rPr>
            </w:pPr>
          </w:p>
        </w:tc>
      </w:tr>
      <w:tr w:rsidR="00F00AEC" w:rsidTr="009A6890">
        <w:trPr>
          <w:trHeight w:val="24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</w:rPr>
              <w:t>Глава 3. Блокчейн и дизайн алгоритмов в распределенных реестрах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97047C">
            <w:pPr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11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97047C">
            <w:pPr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97047C">
            <w:pPr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97047C">
            <w:pPr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2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Тесты</w:t>
            </w:r>
          </w:p>
        </w:tc>
      </w:tr>
      <w:tr w:rsidR="00F00AEC" w:rsidTr="009A6890">
        <w:trPr>
          <w:trHeight w:val="24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D61A13">
            <w:pPr>
              <w:spacing w:after="0"/>
              <w:rPr>
                <w:sz w:val="24"/>
                <w:szCs w:val="24"/>
              </w:rPr>
            </w:pPr>
            <w:r>
              <w:t>Лонгрид 3.1 Алгоритмы консенсуса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D61A13">
            <w:pPr>
              <w:spacing w:after="0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D61A13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D61A13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D61A13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D61A13">
            <w:pPr>
              <w:spacing w:after="0"/>
              <w:rPr>
                <w:i/>
                <w:sz w:val="24"/>
                <w:szCs w:val="24"/>
              </w:rPr>
            </w:pPr>
          </w:p>
        </w:tc>
      </w:tr>
      <w:tr w:rsidR="00F00AEC" w:rsidTr="009A6890">
        <w:trPr>
          <w:trHeight w:val="24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D61A13">
            <w:pPr>
              <w:spacing w:after="0"/>
              <w:rPr>
                <w:sz w:val="24"/>
                <w:szCs w:val="24"/>
              </w:rPr>
            </w:pPr>
            <w:r>
              <w:t>Лонгрид 3.2 Общие методы разработки алгоритмов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>
            <w:pPr>
              <w:rPr>
                <w:i/>
                <w:sz w:val="24"/>
                <w:szCs w:val="24"/>
              </w:rPr>
            </w:pPr>
          </w:p>
        </w:tc>
      </w:tr>
      <w:tr w:rsidR="00F00AEC" w:rsidTr="009A6890">
        <w:trPr>
          <w:trHeight w:val="42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</w:rPr>
              <w:t>Глава 4. Криптография в блокчейнах и распределенных реестрах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11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3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2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 w:rsidP="007C261C">
            <w:pPr>
              <w:widowControl w:val="0"/>
              <w:spacing w:after="0"/>
            </w:pPr>
          </w:p>
          <w:p w:rsidR="00F00AEC" w:rsidRDefault="00F00AEC" w:rsidP="007C261C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Тесты</w:t>
            </w:r>
          </w:p>
        </w:tc>
      </w:tr>
      <w:tr w:rsidR="00F00AEC" w:rsidTr="009A6890">
        <w:trPr>
          <w:trHeight w:val="24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rPr>
                <w:i/>
                <w:sz w:val="24"/>
                <w:szCs w:val="24"/>
              </w:rPr>
            </w:pPr>
            <w:r>
              <w:t>Лонгрид 4.1 Криптопримитивы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7C261C">
            <w:pPr>
              <w:spacing w:after="0"/>
              <w:rPr>
                <w:i/>
                <w:sz w:val="24"/>
                <w:szCs w:val="24"/>
              </w:rPr>
            </w:pPr>
          </w:p>
        </w:tc>
      </w:tr>
      <w:tr w:rsidR="00F00AEC" w:rsidTr="009A6890">
        <w:trPr>
          <w:trHeight w:val="30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rPr>
                <w:sz w:val="24"/>
                <w:szCs w:val="24"/>
              </w:rPr>
            </w:pPr>
            <w:r>
              <w:t>Лонгрид 4.2 Криптоанализ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00AEC" w:rsidRDefault="00F00AEC" w:rsidP="007C261C">
            <w:pPr>
              <w:spacing w:after="0"/>
              <w:rPr>
                <w:i/>
                <w:sz w:val="24"/>
                <w:szCs w:val="24"/>
              </w:rPr>
            </w:pPr>
          </w:p>
        </w:tc>
      </w:tr>
      <w:tr w:rsidR="00F00AEC" w:rsidTr="009A6890">
        <w:trPr>
          <w:trHeight w:val="26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</w:rPr>
              <w:t xml:space="preserve">Глава 5. Генеалогия блокчейнов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9A6890" w:rsidP="007C261C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9A6890">
              <w:rPr>
                <w:b/>
                <w:lang w:val="en-US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9A6890" w:rsidP="007C261C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9A6890">
              <w:rPr>
                <w:b/>
                <w:lang w:val="en-US"/>
              </w:rPr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9A6890" w:rsidP="007C261C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9A6890">
              <w:rPr>
                <w:b/>
                <w:lang w:val="en-US"/>
              </w:rPr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9A6890" w:rsidP="007C261C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9A6890">
              <w:rPr>
                <w:b/>
                <w:lang w:val="en-US"/>
              </w:rPr>
              <w:t>1</w:t>
            </w:r>
          </w:p>
        </w:tc>
        <w:tc>
          <w:tcPr>
            <w:tcW w:w="13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>
            <w:pPr>
              <w:widowControl w:val="0"/>
            </w:pPr>
          </w:p>
          <w:p w:rsidR="00F00AEC" w:rsidRDefault="00F00AEC" w:rsidP="0097047C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Тесты</w:t>
            </w:r>
          </w:p>
        </w:tc>
      </w:tr>
      <w:tr w:rsidR="007C261C" w:rsidTr="009A6890">
        <w:trPr>
          <w:trHeight w:val="63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C261C" w:rsidRDefault="007C261C" w:rsidP="007C261C">
            <w:pPr>
              <w:spacing w:after="0"/>
              <w:rPr>
                <w:sz w:val="24"/>
                <w:szCs w:val="24"/>
              </w:rPr>
            </w:pPr>
            <w:r>
              <w:t>Лонгрид 5.1 Классификация блокчейнов и распределенных реестров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C261C" w:rsidRPr="009A6890" w:rsidRDefault="007C261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C261C" w:rsidRPr="009A6890" w:rsidRDefault="007C261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C261C" w:rsidRPr="009A6890" w:rsidRDefault="007C261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C261C" w:rsidRPr="009A6890" w:rsidRDefault="007C261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13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261C" w:rsidRDefault="007C261C" w:rsidP="007C261C">
            <w:pPr>
              <w:spacing w:after="0"/>
              <w:rPr>
                <w:i/>
                <w:sz w:val="24"/>
                <w:szCs w:val="24"/>
              </w:rPr>
            </w:pPr>
          </w:p>
        </w:tc>
      </w:tr>
      <w:tr w:rsidR="00F00AEC" w:rsidTr="009A6890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i/>
              </w:rPr>
              <w:t>Глава 6. Оптики для блокчейнов и распределенных реестров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9A6890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9A6890">
              <w:rPr>
                <w:b/>
              </w:rPr>
              <w:t>1</w:t>
            </w:r>
            <w:r w:rsidR="009A6890" w:rsidRPr="009A6890">
              <w:rPr>
                <w:b/>
                <w:lang w:val="en-US"/>
              </w:rPr>
              <w:t>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6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4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 w:rsidP="007C261C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F00AEC" w:rsidTr="009A6890">
        <w:trPr>
          <w:trHeight w:val="46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rPr>
                <w:sz w:val="24"/>
                <w:szCs w:val="24"/>
              </w:rPr>
            </w:pPr>
            <w:r>
              <w:t>Лонгрид 6.1 Криптоэкономические примитивы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 w:rsidP="007C261C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F00AEC" w:rsidTr="009A6890">
        <w:trPr>
          <w:trHeight w:val="55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97047C">
            <w:pPr>
              <w:spacing w:after="0"/>
              <w:rPr>
                <w:sz w:val="24"/>
                <w:szCs w:val="24"/>
              </w:rPr>
            </w:pPr>
            <w:r>
              <w:t>Лонгрид 6.2 Альтернативные рамки анализа распределенных реестров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sz w:val="24"/>
                <w:szCs w:val="24"/>
              </w:rPr>
            </w:pPr>
            <w:r w:rsidRPr="009A6890"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 w:rsidP="007C261C">
            <w:pPr>
              <w:widowControl w:val="0"/>
              <w:spacing w:after="0"/>
              <w:rPr>
                <w:sz w:val="24"/>
                <w:szCs w:val="24"/>
              </w:rPr>
            </w:pPr>
          </w:p>
        </w:tc>
      </w:tr>
      <w:tr w:rsidR="009A6890" w:rsidTr="009A6890">
        <w:trPr>
          <w:trHeight w:val="55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890" w:rsidRDefault="009A6890" w:rsidP="0097047C">
            <w:pPr>
              <w:spacing w:after="0"/>
            </w:pPr>
            <w:r>
              <w:rPr>
                <w:i/>
              </w:rPr>
              <w:t>Итоговая аттестация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890" w:rsidRPr="009A6890" w:rsidRDefault="009A6890" w:rsidP="007C261C">
            <w:pPr>
              <w:spacing w:after="0"/>
              <w:jc w:val="center"/>
              <w:rPr>
                <w:b/>
                <w:lang w:val="en-US"/>
              </w:rPr>
            </w:pPr>
            <w:r w:rsidRPr="009A6890">
              <w:rPr>
                <w:b/>
                <w:lang w:val="en-US"/>
              </w:rPr>
              <w:t>24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890" w:rsidRPr="009A6890" w:rsidRDefault="009A6890" w:rsidP="007C261C">
            <w:pPr>
              <w:spacing w:after="0"/>
              <w:jc w:val="center"/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890" w:rsidRPr="009A6890" w:rsidRDefault="009A6890" w:rsidP="007C261C">
            <w:pPr>
              <w:spacing w:after="0"/>
              <w:jc w:val="center"/>
              <w:rPr>
                <w:b/>
                <w:lang w:val="en-US"/>
              </w:rPr>
            </w:pPr>
            <w:r w:rsidRPr="009A6890">
              <w:rPr>
                <w:b/>
                <w:lang w:val="en-US"/>
              </w:rPr>
              <w:t>24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890" w:rsidRPr="009A6890" w:rsidRDefault="009A6890" w:rsidP="007C261C">
            <w:pPr>
              <w:spacing w:after="0"/>
              <w:jc w:val="center"/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890" w:rsidRDefault="009A6890" w:rsidP="007C261C">
            <w:pPr>
              <w:widowControl w:val="0"/>
              <w:spacing w:after="0"/>
              <w:rPr>
                <w:sz w:val="24"/>
                <w:szCs w:val="24"/>
              </w:rPr>
            </w:pPr>
            <w:r>
              <w:rPr>
                <w:i/>
              </w:rPr>
              <w:t>Финальное проектное задание</w:t>
            </w:r>
          </w:p>
        </w:tc>
      </w:tr>
      <w:tr w:rsidR="00F00AEC" w:rsidTr="009A6890">
        <w:trPr>
          <w:trHeight w:val="18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0AEC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0AEC" w:rsidRPr="00D972FC" w:rsidRDefault="00F00AEC" w:rsidP="007C261C">
            <w:pPr>
              <w:spacing w:after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9A6890">
              <w:rPr>
                <w:b/>
              </w:rPr>
              <w:t>72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0AEC" w:rsidRPr="00D972FC" w:rsidRDefault="00F00AEC" w:rsidP="007C261C">
            <w:pPr>
              <w:spacing w:after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9A6890">
              <w:rPr>
                <w:b/>
              </w:rPr>
              <w:t>13,5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0AEC" w:rsidRPr="00D972FC" w:rsidRDefault="009A6890" w:rsidP="007C261C">
            <w:pPr>
              <w:spacing w:after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9A6890">
              <w:rPr>
                <w:b/>
                <w:lang w:val="en-US"/>
              </w:rPr>
              <w:t>5</w:t>
            </w:r>
            <w:r w:rsidR="00F00AEC" w:rsidRPr="009A6890">
              <w:rPr>
                <w:b/>
              </w:rPr>
              <w:t>1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00AEC" w:rsidRPr="009A6890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A6890">
              <w:rPr>
                <w:b/>
              </w:rPr>
              <w:t>11,5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EC" w:rsidRDefault="00F00AEC" w:rsidP="007C261C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443E1" w:rsidRPr="007F4A73" w:rsidRDefault="005443E1" w:rsidP="007C261C">
      <w:pPr>
        <w:spacing w:after="0"/>
      </w:pPr>
    </w:p>
    <w:p w:rsidR="005443E1" w:rsidRPr="007F4A73" w:rsidRDefault="006F22E8">
      <w:pPr>
        <w:rPr>
          <w:rFonts w:ascii="Times New Roman" w:eastAsia="Times New Roman" w:hAnsi="Times New Roman" w:cs="Times New Roman"/>
          <w:b/>
        </w:rPr>
      </w:pPr>
      <w:r w:rsidRPr="007F4A73">
        <w:rPr>
          <w:rFonts w:ascii="Times New Roman" w:eastAsia="Times New Roman" w:hAnsi="Times New Roman" w:cs="Times New Roman"/>
          <w:b/>
        </w:rPr>
        <w:lastRenderedPageBreak/>
        <w:t>Общий объем программы: 72 а</w:t>
      </w:r>
      <w:r w:rsidR="007C261C">
        <w:rPr>
          <w:rFonts w:ascii="Times New Roman" w:eastAsia="Times New Roman" w:hAnsi="Times New Roman" w:cs="Times New Roman"/>
          <w:b/>
        </w:rPr>
        <w:t>к</w:t>
      </w:r>
      <w:r w:rsidRPr="007F4A73">
        <w:rPr>
          <w:rFonts w:ascii="Times New Roman" w:eastAsia="Times New Roman" w:hAnsi="Times New Roman" w:cs="Times New Roman"/>
          <w:b/>
        </w:rPr>
        <w:t>.ч.</w:t>
      </w: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9A6890">
        <w:rPr>
          <w:b/>
          <w:color w:val="000000"/>
        </w:rPr>
        <w:t>5.Календарный</w:t>
      </w:r>
      <w:r w:rsidRPr="007F4A73">
        <w:rPr>
          <w:b/>
          <w:color w:val="000000"/>
        </w:rPr>
        <w:t xml:space="preserve"> план-график реализации образовательной </w:t>
      </w:r>
      <w:r w:rsidRPr="009A6890">
        <w:rPr>
          <w:b/>
          <w:color w:val="000000"/>
        </w:rPr>
        <w:t>программы</w:t>
      </w:r>
      <w:r w:rsidRPr="007F4A73">
        <w:rPr>
          <w:color w:val="000000"/>
        </w:rPr>
        <w:t xml:space="preserve"> </w:t>
      </w:r>
    </w:p>
    <w:tbl>
      <w:tblPr>
        <w:tblStyle w:val="a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226"/>
        <w:gridCol w:w="1701"/>
        <w:gridCol w:w="2858"/>
      </w:tblGrid>
      <w:tr w:rsidR="005443E1" w:rsidRPr="007F4A73" w:rsidTr="00842FF4">
        <w:tc>
          <w:tcPr>
            <w:tcW w:w="565" w:type="dxa"/>
            <w:vAlign w:val="center"/>
          </w:tcPr>
          <w:p w:rsidR="005443E1" w:rsidRPr="007F4A73" w:rsidRDefault="006F22E8" w:rsidP="00842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№ п/п</w:t>
            </w:r>
          </w:p>
        </w:tc>
        <w:tc>
          <w:tcPr>
            <w:tcW w:w="4226" w:type="dxa"/>
            <w:vAlign w:val="center"/>
          </w:tcPr>
          <w:p w:rsidR="005443E1" w:rsidRPr="007F4A73" w:rsidRDefault="006F22E8" w:rsidP="00842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Наименование учебных модулей</w:t>
            </w:r>
          </w:p>
        </w:tc>
        <w:tc>
          <w:tcPr>
            <w:tcW w:w="1701" w:type="dxa"/>
            <w:vAlign w:val="center"/>
          </w:tcPr>
          <w:p w:rsidR="005443E1" w:rsidRPr="007F4A73" w:rsidRDefault="006F22E8" w:rsidP="00842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Трудоёмкость (час)</w:t>
            </w:r>
          </w:p>
        </w:tc>
        <w:tc>
          <w:tcPr>
            <w:tcW w:w="2858" w:type="dxa"/>
            <w:vAlign w:val="center"/>
          </w:tcPr>
          <w:p w:rsidR="005443E1" w:rsidRPr="007F4A73" w:rsidRDefault="006F22E8" w:rsidP="00842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Сроки обучения</w:t>
            </w:r>
          </w:p>
        </w:tc>
      </w:tr>
      <w:tr w:rsidR="005443E1" w:rsidRPr="007F4A73" w:rsidTr="007D2B69">
        <w:tc>
          <w:tcPr>
            <w:tcW w:w="565" w:type="dxa"/>
          </w:tcPr>
          <w:p w:rsidR="005443E1" w:rsidRPr="007F4A73" w:rsidRDefault="006F22E8" w:rsidP="007C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1</w:t>
            </w:r>
          </w:p>
        </w:tc>
        <w:tc>
          <w:tcPr>
            <w:tcW w:w="4226" w:type="dxa"/>
          </w:tcPr>
          <w:p w:rsidR="005443E1" w:rsidRPr="007F4A73" w:rsidRDefault="00F00AEC" w:rsidP="00842FF4">
            <w:pPr>
              <w:spacing w:line="276" w:lineRule="auto"/>
              <w:rPr>
                <w:color w:val="000000"/>
              </w:rPr>
            </w:pPr>
            <w:r>
              <w:rPr>
                <w:i/>
              </w:rPr>
              <w:t>Глава 1. Введение и теория игр</w:t>
            </w:r>
          </w:p>
        </w:tc>
        <w:tc>
          <w:tcPr>
            <w:tcW w:w="1701" w:type="dxa"/>
          </w:tcPr>
          <w:p w:rsidR="005443E1" w:rsidRPr="009A6890" w:rsidRDefault="009A6890" w:rsidP="007D2B69">
            <w:pPr>
              <w:spacing w:line="276" w:lineRule="auto"/>
              <w:jc w:val="center"/>
              <w:rPr>
                <w:b/>
                <w:highlight w:val="yellow"/>
                <w:lang w:val="en-US"/>
              </w:rPr>
            </w:pPr>
            <w:r w:rsidRPr="009A6890">
              <w:rPr>
                <w:b/>
                <w:lang w:val="en-US"/>
              </w:rPr>
              <w:t>6</w:t>
            </w:r>
          </w:p>
        </w:tc>
        <w:tc>
          <w:tcPr>
            <w:tcW w:w="2858" w:type="dxa"/>
          </w:tcPr>
          <w:p w:rsidR="005443E1" w:rsidRPr="007F4A73" w:rsidRDefault="007C261C" w:rsidP="007C261C">
            <w:pPr>
              <w:spacing w:line="276" w:lineRule="auto"/>
              <w:rPr>
                <w:b/>
              </w:rPr>
            </w:pPr>
            <w:r>
              <w:rPr>
                <w:b/>
              </w:rPr>
              <w:t>0</w:t>
            </w:r>
            <w:r w:rsidR="006F22E8" w:rsidRPr="007F4A73">
              <w:rPr>
                <w:b/>
              </w:rPr>
              <w:t>1.11.2020 - 15.11.2020</w:t>
            </w:r>
          </w:p>
        </w:tc>
      </w:tr>
      <w:tr w:rsidR="005443E1" w:rsidRPr="007F4A73" w:rsidTr="00842FF4">
        <w:tc>
          <w:tcPr>
            <w:tcW w:w="565" w:type="dxa"/>
          </w:tcPr>
          <w:p w:rsidR="005443E1" w:rsidRPr="007F4A73" w:rsidRDefault="006F22E8" w:rsidP="007C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2</w:t>
            </w:r>
          </w:p>
        </w:tc>
        <w:tc>
          <w:tcPr>
            <w:tcW w:w="4226" w:type="dxa"/>
            <w:vAlign w:val="center"/>
          </w:tcPr>
          <w:p w:rsidR="005443E1" w:rsidRPr="007F4A73" w:rsidRDefault="00F00AEC" w:rsidP="00842FF4">
            <w:pPr>
              <w:spacing w:line="276" w:lineRule="auto"/>
              <w:rPr>
                <w:color w:val="000000"/>
              </w:rPr>
            </w:pPr>
            <w:r>
              <w:rPr>
                <w:i/>
              </w:rPr>
              <w:t>Глава 2. Дизайн механизмов</w:t>
            </w:r>
          </w:p>
        </w:tc>
        <w:tc>
          <w:tcPr>
            <w:tcW w:w="1701" w:type="dxa"/>
            <w:vAlign w:val="center"/>
          </w:tcPr>
          <w:p w:rsidR="005443E1" w:rsidRPr="007C261C" w:rsidRDefault="00F00AEC" w:rsidP="00842FF4">
            <w:pPr>
              <w:jc w:val="center"/>
              <w:rPr>
                <w:b/>
                <w:highlight w:val="yellow"/>
              </w:rPr>
            </w:pPr>
            <w:r w:rsidRPr="009A6890">
              <w:rPr>
                <w:b/>
              </w:rPr>
              <w:t>5</w:t>
            </w:r>
          </w:p>
        </w:tc>
        <w:tc>
          <w:tcPr>
            <w:tcW w:w="2858" w:type="dxa"/>
            <w:vAlign w:val="center"/>
          </w:tcPr>
          <w:p w:rsidR="005443E1" w:rsidRPr="007F4A73" w:rsidRDefault="007C261C" w:rsidP="00842F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F22E8" w:rsidRPr="007F4A73">
              <w:rPr>
                <w:b/>
              </w:rPr>
              <w:t>1.11.2020 - 15.11.2020</w:t>
            </w:r>
          </w:p>
        </w:tc>
      </w:tr>
      <w:tr w:rsidR="005443E1" w:rsidRPr="007F4A73" w:rsidTr="00842FF4">
        <w:tc>
          <w:tcPr>
            <w:tcW w:w="565" w:type="dxa"/>
          </w:tcPr>
          <w:p w:rsidR="005443E1" w:rsidRPr="007F4A73" w:rsidRDefault="006F22E8" w:rsidP="007C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 w:rsidRPr="007F4A73">
              <w:rPr>
                <w:b/>
              </w:rPr>
              <w:t>3</w:t>
            </w:r>
          </w:p>
        </w:tc>
        <w:tc>
          <w:tcPr>
            <w:tcW w:w="4226" w:type="dxa"/>
            <w:vAlign w:val="center"/>
          </w:tcPr>
          <w:p w:rsidR="005443E1" w:rsidRPr="007F4A73" w:rsidRDefault="00F00AEC" w:rsidP="00842FF4">
            <w:pPr>
              <w:spacing w:line="276" w:lineRule="auto"/>
              <w:rPr>
                <w:color w:val="000000"/>
              </w:rPr>
            </w:pPr>
            <w:r>
              <w:rPr>
                <w:i/>
              </w:rPr>
              <w:t>Глава 3. Блокчейн и дизайн алгоритмов в распределенных реестрах</w:t>
            </w:r>
          </w:p>
        </w:tc>
        <w:tc>
          <w:tcPr>
            <w:tcW w:w="1701" w:type="dxa"/>
            <w:vAlign w:val="center"/>
          </w:tcPr>
          <w:p w:rsidR="005443E1" w:rsidRPr="007C261C" w:rsidRDefault="00F00AEC" w:rsidP="00842FF4">
            <w:pPr>
              <w:jc w:val="center"/>
              <w:rPr>
                <w:b/>
                <w:highlight w:val="yellow"/>
              </w:rPr>
            </w:pPr>
            <w:r w:rsidRPr="009A6890">
              <w:rPr>
                <w:b/>
              </w:rPr>
              <w:t>11</w:t>
            </w:r>
          </w:p>
        </w:tc>
        <w:tc>
          <w:tcPr>
            <w:tcW w:w="2858" w:type="dxa"/>
            <w:vAlign w:val="center"/>
          </w:tcPr>
          <w:p w:rsidR="005443E1" w:rsidRPr="007F4A73" w:rsidRDefault="007C261C" w:rsidP="00842F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F22E8" w:rsidRPr="007F4A73">
              <w:rPr>
                <w:b/>
              </w:rPr>
              <w:t>1.11.2020 - 15.11.2020</w:t>
            </w:r>
          </w:p>
        </w:tc>
      </w:tr>
      <w:tr w:rsidR="005443E1" w:rsidRPr="007F4A73" w:rsidTr="00842FF4">
        <w:tc>
          <w:tcPr>
            <w:tcW w:w="565" w:type="dxa"/>
          </w:tcPr>
          <w:p w:rsidR="005443E1" w:rsidRPr="007F4A73" w:rsidRDefault="006F22E8" w:rsidP="007C2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 w:rsidRPr="007F4A73">
              <w:rPr>
                <w:b/>
              </w:rPr>
              <w:t>4</w:t>
            </w:r>
          </w:p>
        </w:tc>
        <w:tc>
          <w:tcPr>
            <w:tcW w:w="4226" w:type="dxa"/>
            <w:vAlign w:val="center"/>
          </w:tcPr>
          <w:p w:rsidR="005443E1" w:rsidRPr="007F4A73" w:rsidRDefault="00F00AEC" w:rsidP="00842FF4">
            <w:pPr>
              <w:spacing w:line="276" w:lineRule="auto"/>
              <w:rPr>
                <w:color w:val="000000"/>
              </w:rPr>
            </w:pPr>
            <w:r>
              <w:rPr>
                <w:i/>
              </w:rPr>
              <w:t>Глава 4. Криптография в блокчейнах и распределенных реестрах</w:t>
            </w:r>
          </w:p>
        </w:tc>
        <w:tc>
          <w:tcPr>
            <w:tcW w:w="1701" w:type="dxa"/>
            <w:vAlign w:val="center"/>
          </w:tcPr>
          <w:p w:rsidR="005443E1" w:rsidRPr="007C261C" w:rsidRDefault="002225BE" w:rsidP="00842FF4">
            <w:pPr>
              <w:spacing w:line="276" w:lineRule="auto"/>
              <w:jc w:val="center"/>
              <w:rPr>
                <w:b/>
                <w:highlight w:val="yellow"/>
              </w:rPr>
            </w:pPr>
            <w:r w:rsidRPr="009A6890">
              <w:rPr>
                <w:b/>
              </w:rPr>
              <w:t>11</w:t>
            </w:r>
          </w:p>
        </w:tc>
        <w:tc>
          <w:tcPr>
            <w:tcW w:w="2858" w:type="dxa"/>
            <w:vAlign w:val="center"/>
          </w:tcPr>
          <w:p w:rsidR="005443E1" w:rsidRPr="007F4A73" w:rsidRDefault="007C261C" w:rsidP="00842FF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F22E8" w:rsidRPr="007F4A73">
              <w:rPr>
                <w:b/>
              </w:rPr>
              <w:t>1.11.2020 - 15.11.2020</w:t>
            </w:r>
          </w:p>
        </w:tc>
      </w:tr>
      <w:tr w:rsidR="005443E1" w:rsidRPr="007F4A73" w:rsidTr="00842FF4">
        <w:tc>
          <w:tcPr>
            <w:tcW w:w="565" w:type="dxa"/>
          </w:tcPr>
          <w:p w:rsidR="005443E1" w:rsidRPr="007F4A73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 w:rsidRPr="007F4A73">
              <w:rPr>
                <w:b/>
              </w:rPr>
              <w:t>5</w:t>
            </w:r>
          </w:p>
        </w:tc>
        <w:tc>
          <w:tcPr>
            <w:tcW w:w="4226" w:type="dxa"/>
            <w:vAlign w:val="center"/>
          </w:tcPr>
          <w:p w:rsidR="005443E1" w:rsidRPr="007F4A73" w:rsidRDefault="002225BE" w:rsidP="00842FF4">
            <w:pPr>
              <w:spacing w:line="276" w:lineRule="auto"/>
              <w:rPr>
                <w:color w:val="000000"/>
              </w:rPr>
            </w:pPr>
            <w:r>
              <w:rPr>
                <w:i/>
              </w:rPr>
              <w:t>Глава 5. Генеалогия блокчейнов</w:t>
            </w:r>
          </w:p>
        </w:tc>
        <w:tc>
          <w:tcPr>
            <w:tcW w:w="1701" w:type="dxa"/>
            <w:vAlign w:val="center"/>
          </w:tcPr>
          <w:p w:rsidR="005443E1" w:rsidRPr="007C261C" w:rsidRDefault="009A6890" w:rsidP="00842FF4">
            <w:pPr>
              <w:jc w:val="center"/>
              <w:rPr>
                <w:b/>
                <w:highlight w:val="yellow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858" w:type="dxa"/>
            <w:vAlign w:val="center"/>
          </w:tcPr>
          <w:p w:rsidR="005443E1" w:rsidRPr="007F4A73" w:rsidRDefault="007C261C" w:rsidP="00842F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F22E8" w:rsidRPr="007F4A73">
              <w:rPr>
                <w:b/>
              </w:rPr>
              <w:t>1.11.2020 - 15.11.2020</w:t>
            </w:r>
          </w:p>
        </w:tc>
      </w:tr>
      <w:tr w:rsidR="002225BE" w:rsidRPr="007F4A73" w:rsidTr="00842FF4">
        <w:tc>
          <w:tcPr>
            <w:tcW w:w="565" w:type="dxa"/>
          </w:tcPr>
          <w:p w:rsidR="002225BE" w:rsidRPr="007F4A73" w:rsidRDefault="00222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226" w:type="dxa"/>
            <w:vAlign w:val="center"/>
          </w:tcPr>
          <w:p w:rsidR="002225BE" w:rsidRDefault="002225BE" w:rsidP="00842FF4">
            <w:pPr>
              <w:rPr>
                <w:i/>
              </w:rPr>
            </w:pPr>
            <w:r>
              <w:rPr>
                <w:i/>
              </w:rPr>
              <w:t>Глава 6. Оптики для блокчейнов и распределенных реестров</w:t>
            </w:r>
          </w:p>
        </w:tc>
        <w:tc>
          <w:tcPr>
            <w:tcW w:w="1701" w:type="dxa"/>
            <w:vAlign w:val="center"/>
          </w:tcPr>
          <w:p w:rsidR="002225BE" w:rsidRPr="009A6890" w:rsidRDefault="002225BE" w:rsidP="00842FF4">
            <w:pPr>
              <w:jc w:val="center"/>
              <w:rPr>
                <w:b/>
                <w:highlight w:val="yellow"/>
                <w:lang w:val="en-US"/>
              </w:rPr>
            </w:pPr>
            <w:r w:rsidRPr="009A6890">
              <w:rPr>
                <w:b/>
              </w:rPr>
              <w:t>1</w:t>
            </w:r>
            <w:r w:rsidR="009A6890">
              <w:rPr>
                <w:b/>
                <w:lang w:val="en-US"/>
              </w:rPr>
              <w:t>0</w:t>
            </w:r>
          </w:p>
        </w:tc>
        <w:tc>
          <w:tcPr>
            <w:tcW w:w="2858" w:type="dxa"/>
            <w:vAlign w:val="center"/>
          </w:tcPr>
          <w:p w:rsidR="002225BE" w:rsidRPr="007F4A73" w:rsidRDefault="007C261C" w:rsidP="00842F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2225BE" w:rsidRPr="007F4A73">
              <w:rPr>
                <w:b/>
              </w:rPr>
              <w:t>1.11.2020 - 15.11.2020</w:t>
            </w:r>
          </w:p>
        </w:tc>
      </w:tr>
      <w:tr w:rsidR="005443E1" w:rsidRPr="007F4A73" w:rsidTr="00842FF4">
        <w:trPr>
          <w:trHeight w:val="270"/>
        </w:trPr>
        <w:tc>
          <w:tcPr>
            <w:tcW w:w="565" w:type="dxa"/>
          </w:tcPr>
          <w:p w:rsidR="005443E1" w:rsidRPr="007F4A73" w:rsidRDefault="00842FF4" w:rsidP="00842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4226" w:type="dxa"/>
            <w:vAlign w:val="center"/>
          </w:tcPr>
          <w:p w:rsidR="005443E1" w:rsidRPr="007F4A73" w:rsidRDefault="006F22E8" w:rsidP="00842FF4">
            <w:pPr>
              <w:spacing w:line="276" w:lineRule="auto"/>
              <w:rPr>
                <w:b/>
              </w:rPr>
            </w:pPr>
            <w:r w:rsidRPr="007F4A73">
              <w:rPr>
                <w:b/>
              </w:rPr>
              <w:t>Итоговый проект</w:t>
            </w:r>
          </w:p>
        </w:tc>
        <w:tc>
          <w:tcPr>
            <w:tcW w:w="1701" w:type="dxa"/>
            <w:vAlign w:val="center"/>
          </w:tcPr>
          <w:p w:rsidR="005443E1" w:rsidRPr="009A6890" w:rsidRDefault="009A6890" w:rsidP="00842F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2858" w:type="dxa"/>
            <w:vAlign w:val="center"/>
          </w:tcPr>
          <w:p w:rsidR="005443E1" w:rsidRPr="007F4A73" w:rsidRDefault="007C261C" w:rsidP="00842F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F22E8" w:rsidRPr="007F4A73">
              <w:rPr>
                <w:b/>
              </w:rPr>
              <w:t>1.11.2020 - 15.11.2020</w:t>
            </w:r>
          </w:p>
        </w:tc>
      </w:tr>
      <w:tr w:rsidR="005443E1" w:rsidRPr="007F4A73" w:rsidTr="007D2B69">
        <w:tc>
          <w:tcPr>
            <w:tcW w:w="4791" w:type="dxa"/>
            <w:gridSpan w:val="2"/>
          </w:tcPr>
          <w:p w:rsidR="005443E1" w:rsidRPr="007F4A73" w:rsidRDefault="006F22E8" w:rsidP="00842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Всего:</w:t>
            </w:r>
          </w:p>
        </w:tc>
        <w:tc>
          <w:tcPr>
            <w:tcW w:w="1701" w:type="dxa"/>
          </w:tcPr>
          <w:p w:rsidR="005443E1" w:rsidRPr="007F4A73" w:rsidRDefault="006F22E8" w:rsidP="00842FF4">
            <w:pPr>
              <w:jc w:val="center"/>
              <w:rPr>
                <w:b/>
              </w:rPr>
            </w:pPr>
            <w:r w:rsidRPr="007F4A73">
              <w:rPr>
                <w:b/>
              </w:rPr>
              <w:t>72</w:t>
            </w:r>
          </w:p>
        </w:tc>
        <w:tc>
          <w:tcPr>
            <w:tcW w:w="2858" w:type="dxa"/>
          </w:tcPr>
          <w:p w:rsidR="005443E1" w:rsidRPr="007F4A73" w:rsidRDefault="007C261C" w:rsidP="00842F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6F22E8" w:rsidRPr="007F4A73">
              <w:rPr>
                <w:b/>
              </w:rPr>
              <w:t>1.11.2020 - 15.11.2020</w:t>
            </w:r>
          </w:p>
        </w:tc>
      </w:tr>
    </w:tbl>
    <w:p w:rsidR="005443E1" w:rsidRDefault="006F22E8" w:rsidP="007C261C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</w:rPr>
      </w:pPr>
      <w:r w:rsidRPr="009A6890">
        <w:rPr>
          <w:b/>
          <w:color w:val="000000"/>
        </w:rPr>
        <w:t>7. Учебная (рабочая) программа повышения квалификации «</w:t>
      </w:r>
      <w:r w:rsidR="009A6890" w:rsidRPr="007F4A73">
        <w:rPr>
          <w:b/>
        </w:rPr>
        <w:t xml:space="preserve">Дизайн экономических механизмов на основе распределенных реестров (Design of </w:t>
      </w:r>
      <w:r w:rsidR="009A6890">
        <w:rPr>
          <w:b/>
        </w:rPr>
        <w:t>Cryptoeconomic Mechanisms)</w:t>
      </w:r>
      <w:r w:rsidRPr="009A6890">
        <w:rPr>
          <w:b/>
          <w:color w:val="000000"/>
        </w:rPr>
        <w:t>»</w:t>
      </w:r>
    </w:p>
    <w:p w:rsidR="009A6890" w:rsidRPr="007F4A73" w:rsidRDefault="009A6890" w:rsidP="007C261C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  <w:rPr>
          <w:b/>
          <w:color w:val="000000"/>
        </w:rPr>
      </w:pPr>
    </w:p>
    <w:p w:rsidR="00CE6616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CE6616">
        <w:rPr>
          <w:b/>
        </w:rPr>
        <w:t>Глава 1. Введение и теория игр</w:t>
      </w:r>
    </w:p>
    <w:p w:rsidR="00CE6616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CE6616">
        <w:t>1.0. Введение в блокчейн</w:t>
      </w:r>
    </w:p>
    <w:p w:rsidR="005443E1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CE6616">
        <w:t>1.1 Введение в теорию игр</w:t>
      </w:r>
    </w:p>
    <w:p w:rsidR="00CE6616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CE6616">
        <w:rPr>
          <w:b/>
        </w:rPr>
        <w:t>Глава 2. Дизайн механизмов</w:t>
      </w:r>
    </w:p>
    <w:p w:rsid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2.1 Дизайн механизмов в блокчейнах</w:t>
      </w:r>
    </w:p>
    <w:p w:rsidR="00CE6616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CE6616">
        <w:rPr>
          <w:b/>
        </w:rPr>
        <w:t>Глава 3. Блокчейн и дизайн алгоритмов в распределенных реестрах</w:t>
      </w:r>
    </w:p>
    <w:p w:rsid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3.1 Алгоритмы консенсуса</w:t>
      </w:r>
    </w:p>
    <w:p w:rsidR="005443E1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3.2 Общие методы разработки алгоритмов</w:t>
      </w:r>
    </w:p>
    <w:p w:rsidR="00CE6616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CE6616">
        <w:rPr>
          <w:b/>
        </w:rPr>
        <w:t>Глава 4. Криптография в блокчейнах и распределенных реестрах</w:t>
      </w:r>
    </w:p>
    <w:p w:rsid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4.1 Криптопримитивы</w:t>
      </w:r>
    </w:p>
    <w:p w:rsid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4.2 Криптоанализ</w:t>
      </w:r>
    </w:p>
    <w:p w:rsidR="00CE6616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CE6616">
        <w:rPr>
          <w:b/>
        </w:rPr>
        <w:t xml:space="preserve">Глава 5. Генеалогия блокчейнов </w:t>
      </w:r>
    </w:p>
    <w:p w:rsid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5.1 Классификация блокчейнов и распределенных реестров</w:t>
      </w:r>
    </w:p>
    <w:p w:rsid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CE6616">
        <w:rPr>
          <w:b/>
        </w:rPr>
        <w:t>Глава 6. Оптики для блокчейнов и распределенных реестров</w:t>
      </w:r>
    </w:p>
    <w:p w:rsid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 6.1 Криптоэкономические примитивы</w:t>
      </w:r>
    </w:p>
    <w:p w:rsidR="00CE6616" w:rsidRPr="00CE6616" w:rsidRDefault="00CE6616" w:rsidP="00CE66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>6.2 Альтернативные рамки анализа распределенных реестров</w:t>
      </w:r>
    </w:p>
    <w:p w:rsidR="005443E1" w:rsidRPr="007F4A73" w:rsidRDefault="006F22E8" w:rsidP="007C261C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jc w:val="center"/>
        <w:rPr>
          <w:b/>
          <w:color w:val="000000"/>
        </w:rPr>
      </w:pPr>
      <w:r w:rsidRPr="007F4A73">
        <w:rPr>
          <w:b/>
          <w:color w:val="000000"/>
        </w:rPr>
        <w:t>Описание практико-ориентированных заданий и кейсов</w:t>
      </w: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7F4A73">
        <w:rPr>
          <w:b/>
          <w:color w:val="000000"/>
        </w:rPr>
        <w:t>8.Оценочные материалы по образовательной программе</w:t>
      </w:r>
      <w:r w:rsidRPr="007F4A73">
        <w:rPr>
          <w:color w:val="000000"/>
        </w:rPr>
        <w:t xml:space="preserve"> </w:t>
      </w:r>
    </w:p>
    <w:p w:rsidR="005F2DC4" w:rsidRPr="005F2DC4" w:rsidRDefault="006F22E8" w:rsidP="00A53A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7F4A73">
        <w:rPr>
          <w:b/>
          <w:color w:val="000000"/>
        </w:rPr>
        <w:t>8.1. Вопросы тестирования по модулям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Оценка качества освоения программы онлайн-курса производится с помощью промежуточных оцениваемых тестовых заданий, а также финального проектного задания.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 xml:space="preserve">В промежуточных тестовых заданиях, предоставляемых студентам курса после каждой главы, представлены задания с закрытой формой (выбор одного/нескольких правильных ответов, флажки, </w:t>
      </w:r>
      <w:r w:rsidRPr="005F2DC4">
        <w:rPr>
          <w:color w:val="000000"/>
        </w:rPr>
        <w:lastRenderedPageBreak/>
        <w:t>выпадающие списки), а также открытой формой (ввод текста, числа). Финальное проектное задание оценивается автором на основании критериев оценки.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Порог прохождения курса — 60 процентов из 100 возможных. Общий вес тестовых заданий — 70 процентов общего прогресса, вес итогового проектного задания — 30 процентов общего прогресса.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6.0 Описание входного тестирования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 xml:space="preserve">Перед началом курса слушателям на обязательной основе предлагается пройти входное тестирование на определение уровня подготовки. Такое тестирование является неоцениваемым и необходимо для сбора информации о слушателях курса. Тестирование оценивает базовую осведомленность слушателей о понятиях и различных кейсах применения блокчейнов и распределенных реестров, а также компетентность в основных дисциплинах курса: теории игр и дизайне механизмов, протоколах консенсуса, криптографии, институциональной и поведенческой теории, теории сложности. 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 Описание тестовых заданий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Примеры заданий: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6.1.1 Какая децентрализованная платежная система опирается на внешнее доверие и имеет центральную точку эмиссии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Bitcoin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Ethereum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Хавала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 xml:space="preserve">6.1.2 Введение UTXO в блокчейн Биткойна было вызвано необходимостью 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избегать централизации реестра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иметь более простое и интуитивно понятное решение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иметь решение, которое быстрее, чем централизованная система Account / Balance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6.1.3 Биткойн Мемпул это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Полная зона ожидания узла для непроверенных транзакций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Полная «зона ожидания» узла для проверенных транзакций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Зона хранения шахтеров для проводимых в настоящее время операций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Зона удержания майнера для транзакций, включенных в блок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6.1.4 Умный контракт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Компьютерная программа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Письменное или устное соглашение между двумя лицами с юридическими последствиями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Письменное или устное соглашение между людьми и компьютером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6.1.5 Ключевые отличия биткойнов и блокчейна Ethereum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UTXO в биткойнах против счета / баланса в Ethereum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Счет / Баланс в биткойнах против UTXO в Ethereum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Три дерева Меркле в Биткойне против одного дерева Меркле в Эфириуме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Три дерева Меркле в Эфириуме против одного дерева Меркле в Биткойне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В биткойнах сложность майнинга ниже, чем в Ethereum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В Ethereum сложности майнинга ниже, чем в биткойнах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6.1.6 (Диксит и др., 1999)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 xml:space="preserve">Раб был только что брошен на съедение львами в римском Колизее. Три льва прикованы цепью последовательно так, что Лев 1 ближе всего к рабу. Длина цепи каждого льва достаточна только для того, чтобы он мог добраться до двух существ, непосредственно примыкающих к нему. Игра происходит следующим образом. Сначала Лев 1 решает, есть ли раба или нет. Если Лев 1 съел раба, то Лев 2 решает, есть ли Льва 1 (который становится слишком тяжел, чтобы защитить себя). Если </w:t>
      </w:r>
      <w:r w:rsidRPr="005F2DC4">
        <w:rPr>
          <w:color w:val="000000"/>
        </w:rPr>
        <w:lastRenderedPageBreak/>
        <w:t>Лев 1 не съел раба, то у Льва 2 нет выбора: он не может попытаться съесть Льва 1, потому что бой убил бы обоих львов. Точно так же, если Лев 2 съел Льва 1, то Лев 3 решает, есть ли Льва 2. Предпочтения каждого льва вполне естественны: лучше всего (4) есть и оставаться в живых, лучше всего (3) оставаться в живых, но голодать, затем (2) есть и есть, а худшее (1) - идти быть голодным и быть съеденным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Сколько игроков в игре?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[поле ввода] - правильный ответ 3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Нарисуйте игровое дерево. Сколько «листьев» на дереве?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[поле ввода] - правильный ответ 4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Используйте обратную индукцию, чтобы найти равновесие в игре. Напишите ответ ниже в виде натуральных чисел, представляющих выплаты, разделенные запятыми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[поле ввода] - правильный ответ 3,3,3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6.1.7 Механизм называется совместимым по стимулам, если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Пользователи могут достичь лучшего результата для себя, просто действуя в соответствии со своими истинными предпочтениями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Набор действий, доступных каждому пользователю механизма, - это просто набор возможных предпочтений пользователя.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Он позволяет пользователям предоставлять дополнительную информацию об их предпочтениях и может решать проблемы, не требуя от пользователей вычислений или раскрывая полную информацию для механизма.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6.1.8 Механизм называется прямым, если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Пользователи могут достичь лучшего результата для себя, просто действуя в соответствии со своими истинными предпочтениями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Набор действий, доступных каждому пользователю механизма, представляет собой просто набор возможных предпочтений пользователя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Он позволяет пользователям предоставлять дополнительную информацию об их предпочтениях и может решать проблемы, не требуя от пользователей вычислений или раскрывая полную информацию для механизма.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6.1.9 Прочитайте статью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https://www.researchgate.net/publication/322655559_Blockchain_State_Machine_Representation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Сколько агентов в представлении конечного автомата блокчейна, согласно статье?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[] &lt;- поле ввода, правильный ответ 4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Комментарий к правильному ответу: «участник блокчейна человека,« оракул »из внешних данных, или« цепной код »или умный контракт с блокчейном», стр. 16 статьи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Сколько уровней в иерархии поведения в парадигме конечного автомата?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[] &lt;- поле ввода, правильный ответ 3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Комментарий к правильному ответу: «отдельные агенты могут быть представлены конечными автоматами, которые взаимодействуют друг с другом и блокчейном ... это взаимодействие определяет выполнение кода, зависящего от состояния ... само состояние блокчейна переходит вероятностным образом из одного состояния в далее », страница 17 статьи</w:t>
      </w:r>
    </w:p>
    <w:p w:rsidR="005F2DC4" w:rsidRPr="005F2DC4" w:rsidRDefault="004071E5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6.1.</w:t>
      </w:r>
      <w:r w:rsidR="00942C08">
        <w:rPr>
          <w:color w:val="000000"/>
        </w:rPr>
        <w:t>10</w:t>
      </w:r>
      <w:r w:rsidR="005F2DC4" w:rsidRPr="005F2DC4">
        <w:rPr>
          <w:color w:val="000000"/>
        </w:rPr>
        <w:t xml:space="preserve"> Каковы недостатки не токенизированных централизованных и децентрализованных списков: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Пользователи и участники списка вынуждены полагать, что владелец списка действует честно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Владелец списка может произвольно добавлять / удалять участников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Участие открыто для новых членов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lastRenderedPageBreak/>
        <w:t>●</w:t>
      </w:r>
      <w:r w:rsidRPr="005F2DC4">
        <w:rPr>
          <w:color w:val="000000"/>
        </w:rPr>
        <w:tab/>
        <w:t>Владелец списка может требовать выплат от участников *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Методы ранжирования асимптотически невосприимчивы к спаму, мошенническому голосованию или социальной инженерии</w:t>
      </w:r>
    </w:p>
    <w:p w:rsidR="005443E1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5F2DC4">
        <w:rPr>
          <w:color w:val="000000"/>
        </w:rPr>
        <w:t>●</w:t>
      </w:r>
      <w:r w:rsidRPr="005F2DC4">
        <w:rPr>
          <w:color w:val="000000"/>
        </w:rPr>
        <w:tab/>
        <w:t>Методы ранжирования могут быть предметом манипуляции *</w:t>
      </w:r>
    </w:p>
    <w:p w:rsidR="005443E1" w:rsidRPr="007F4A73" w:rsidRDefault="006F22E8" w:rsidP="004071E5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360"/>
      </w:pPr>
      <w:r w:rsidRPr="007F4A73">
        <w:rPr>
          <w:b/>
          <w:color w:val="000000"/>
        </w:rPr>
        <w:t xml:space="preserve">8.2. </w:t>
      </w:r>
      <w:r w:rsidRPr="007F4A73">
        <w:rPr>
          <w:color w:val="000000"/>
        </w:rPr>
        <w:t xml:space="preserve">  </w:t>
      </w:r>
      <w:r w:rsidRPr="007F4A73">
        <w:rPr>
          <w:b/>
        </w:rPr>
        <w:t>О</w:t>
      </w:r>
      <w:r w:rsidRPr="007F4A73">
        <w:rPr>
          <w:b/>
          <w:color w:val="000000"/>
        </w:rPr>
        <w:t>писание показателей и критериев оценивания, шкалы оценивания</w:t>
      </w:r>
      <w:r w:rsidRPr="007F4A73">
        <w:rPr>
          <w:color w:val="000000"/>
        </w:rPr>
        <w:t xml:space="preserve"> 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Критерии оценки проектного задания</w:t>
      </w:r>
      <w:r w:rsidR="004071E5">
        <w:rPr>
          <w:rFonts w:ascii="Times New Roman" w:eastAsia="Times New Roman" w:hAnsi="Times New Roman" w:cs="Times New Roman"/>
        </w:rPr>
        <w:t xml:space="preserve"> представлены ниже.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071E5">
        <w:rPr>
          <w:rFonts w:ascii="Times New Roman" w:eastAsia="Times New Roman" w:hAnsi="Times New Roman" w:cs="Times New Roman"/>
          <w:b/>
        </w:rPr>
        <w:t>КРИТЕРИЙ 1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4071E5">
        <w:rPr>
          <w:rFonts w:ascii="Times New Roman" w:eastAsia="Times New Roman" w:hAnsi="Times New Roman" w:cs="Times New Roman"/>
          <w:i/>
        </w:rPr>
        <w:t>Название критерия:</w:t>
      </w:r>
      <w:r w:rsidRPr="005F2DC4">
        <w:rPr>
          <w:rFonts w:ascii="Times New Roman" w:eastAsia="Times New Roman" w:hAnsi="Times New Roman" w:cs="Times New Roman"/>
        </w:rPr>
        <w:t xml:space="preserve"> корректность теоретико-игрового обоснования описанного решения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 xml:space="preserve">Описание критерия 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 xml:space="preserve">Оцените, насколько верно выполнено задание, полно ли и точно описан теоретико-игровой формализм, отсутствуют ли логические ошибки в доказательстве. 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>Название варианта оценки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2 Неудовлетворительно (пояснение: задание не выполнено)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3 Удовлетворительно (пояснение: задание выполнено в целом корректно, но есть существенные ошибки или некорректность в доказательстве)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4 Хорошо (пояснение: задание выполнено в целом корректно, но есть незначительные ошибки или некорректность в доказательстве)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5 Отлично (пояснение: Задание выполнено полностью)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071E5">
        <w:rPr>
          <w:rFonts w:ascii="Times New Roman" w:eastAsia="Times New Roman" w:hAnsi="Times New Roman" w:cs="Times New Roman"/>
          <w:b/>
        </w:rPr>
        <w:t>КРИТЕРИЙ 2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4071E5">
        <w:rPr>
          <w:rFonts w:ascii="Times New Roman" w:eastAsia="Times New Roman" w:hAnsi="Times New Roman" w:cs="Times New Roman"/>
          <w:i/>
        </w:rPr>
        <w:t>Название критерия:</w:t>
      </w:r>
      <w:r w:rsidRPr="005F2DC4">
        <w:rPr>
          <w:rFonts w:ascii="Times New Roman" w:eastAsia="Times New Roman" w:hAnsi="Times New Roman" w:cs="Times New Roman"/>
        </w:rPr>
        <w:t xml:space="preserve"> адекватность выбранного криптографического решения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 xml:space="preserve">Описание критерия 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Оцените, насколько верно выполнено задание, как обоснована криптографическая стойкость используемых в решении криптографических протоколов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>Название варианта оценки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2 Неудовлетворительно (пояснение: задание не выполнено)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3 Удовлетворительно (пояснение: задание выполнено в целом корректно, но есть существенные ошибки или некорректность в обосновании)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4 Хорошо (пояснение: задание выполнено в целом корректно, но есть незначительные ошибки или некорректность в обосновании)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5 Отлично (пояснение: Задание выполнено полностью)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071E5">
        <w:rPr>
          <w:rFonts w:ascii="Times New Roman" w:eastAsia="Times New Roman" w:hAnsi="Times New Roman" w:cs="Times New Roman"/>
          <w:b/>
        </w:rPr>
        <w:t>КРИТЕРИЙ 3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4071E5">
        <w:rPr>
          <w:rFonts w:ascii="Times New Roman" w:eastAsia="Times New Roman" w:hAnsi="Times New Roman" w:cs="Times New Roman"/>
          <w:i/>
        </w:rPr>
        <w:t>Название критерия:</w:t>
      </w:r>
      <w:r w:rsidRPr="005F2DC4">
        <w:rPr>
          <w:rFonts w:ascii="Times New Roman" w:eastAsia="Times New Roman" w:hAnsi="Times New Roman" w:cs="Times New Roman"/>
        </w:rPr>
        <w:t xml:space="preserve"> обоснование устойчивости системы к поведенческим отклонениям агентов и устойчивости функционирования в условиях нелинейности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>Описание критерия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 xml:space="preserve">Оцените, каким образом разработчик системы демонстрирует устойчивость системы к систематическим поведенческим отклонениям агентов и к феноменам нелинейной динамики элементов системы. 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>Название варианта оценки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2 Неудовлетворительно (пояснение: задание не выполнено)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3 Удовлетворительно (пояснение: задание выполнено в целом корректно, но есть существенные ошибки или некорректность в обосновании)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lastRenderedPageBreak/>
        <w:t>4 Хорошо (пояснение: задание выполнено в целом корректно, но есть незначительные ошибки или некорректность в обосновании)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5 Отлично (пояснение: Задание выполнено полностью)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071E5">
        <w:rPr>
          <w:rFonts w:ascii="Times New Roman" w:eastAsia="Times New Roman" w:hAnsi="Times New Roman" w:cs="Times New Roman"/>
          <w:b/>
        </w:rPr>
        <w:t>КРИТЕРИЙ 4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4071E5">
        <w:rPr>
          <w:rFonts w:ascii="Times New Roman" w:eastAsia="Times New Roman" w:hAnsi="Times New Roman" w:cs="Times New Roman"/>
          <w:i/>
        </w:rPr>
        <w:t>Название критерия:</w:t>
      </w:r>
      <w:r w:rsidRPr="005F2DC4">
        <w:rPr>
          <w:rFonts w:ascii="Times New Roman" w:eastAsia="Times New Roman" w:hAnsi="Times New Roman" w:cs="Times New Roman"/>
        </w:rPr>
        <w:t xml:space="preserve"> учет институциональных факторов в разработанной системе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 xml:space="preserve">Описание критерия: 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 xml:space="preserve">Оцените полноту и точность описания, а также непротиворечивость процессов, предусмотренных для выстраивания сообщества и внутренней подсистемы управления в проектируемой системе. 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Оцените, насколько верно выполнено задание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>Название варианта оценки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2 Неудовлетворительно (пояснение: задание не выполнено)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3 Удовлетворительно (пояснение: задание выполнено в целом корректно, но есть существенные ошибки или некорректность в описании)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4 Хорошо (пояснение: задание выполнено в целом корректно, но есть незначительные ошибки или некорректность в описании)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5 Отлично (пояснение: Задание выполнено полностью)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071E5">
        <w:rPr>
          <w:rFonts w:ascii="Times New Roman" w:eastAsia="Times New Roman" w:hAnsi="Times New Roman" w:cs="Times New Roman"/>
          <w:b/>
        </w:rPr>
        <w:t>КРИТЕРИЙ 5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4071E5">
        <w:rPr>
          <w:rFonts w:ascii="Times New Roman" w:eastAsia="Times New Roman" w:hAnsi="Times New Roman" w:cs="Times New Roman"/>
          <w:i/>
        </w:rPr>
        <w:t>Название критерия:</w:t>
      </w:r>
      <w:r w:rsidRPr="005F2DC4">
        <w:rPr>
          <w:rFonts w:ascii="Times New Roman" w:eastAsia="Times New Roman" w:hAnsi="Times New Roman" w:cs="Times New Roman"/>
        </w:rPr>
        <w:t xml:space="preserve"> новизна решения и учет опыта реализованных решений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 xml:space="preserve">Описание критерия: 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Оцените осведомленность разработчика с текущим уровнем существующих решений в выбранной им области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Оцените, насколько верно выполнено задание</w:t>
      </w:r>
    </w:p>
    <w:p w:rsidR="005F2DC4" w:rsidRPr="004071E5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071E5">
        <w:rPr>
          <w:rFonts w:ascii="Times New Roman" w:eastAsia="Times New Roman" w:hAnsi="Times New Roman" w:cs="Times New Roman"/>
          <w:i/>
        </w:rPr>
        <w:t>Название варианта оценки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2 Неудовлетворительно (пояснение: задание не выполнено, разработчик не осведомлен с существующими решениями)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3 Удовлетворительно (пояснение: задание выполнено в целом корректно, но есть существенные ошибки или некорректность в описании текущего уровня решений)</w:t>
      </w:r>
    </w:p>
    <w:p w:rsidR="005F2DC4" w:rsidRPr="005F2DC4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4 Хорошо (пояснение: задание выполнено в целом корректно, разработчик осведомлен о текущим уровне решений, но в предлагаемом решении отсутствует новизна; или разработчик предлагает решение задач, для которых существует общепринятый инструментарий и игнорирует имеющиеся пробелы).</w:t>
      </w:r>
    </w:p>
    <w:p w:rsidR="005443E1" w:rsidRPr="007F4A73" w:rsidRDefault="005F2DC4" w:rsidP="005F2DC4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 w:rsidRPr="005F2DC4">
        <w:rPr>
          <w:rFonts w:ascii="Times New Roman" w:eastAsia="Times New Roman" w:hAnsi="Times New Roman" w:cs="Times New Roman"/>
        </w:rPr>
        <w:t>5 Отлично (пояснение: Задание выполнено полностью, разработчик критически проанализировал опыт существующих решений и предложил усовершенствование решение)</w:t>
      </w:r>
    </w:p>
    <w:p w:rsidR="005443E1" w:rsidRPr="007F4A73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7F4A73">
        <w:rPr>
          <w:b/>
          <w:color w:val="000000"/>
        </w:rPr>
        <w:t xml:space="preserve">8.3.  </w:t>
      </w:r>
      <w:r w:rsidRPr="007F4A73">
        <w:rPr>
          <w:color w:val="000000"/>
        </w:rPr>
        <w:t xml:space="preserve">  </w:t>
      </w:r>
      <w:r w:rsidRPr="007F4A73">
        <w:rPr>
          <w:b/>
          <w:color w:val="000000"/>
        </w:rPr>
        <w:t>Примеры контрольных заданий по модулям или всей образовательной программе</w:t>
      </w:r>
      <w:r w:rsidRPr="007F4A73">
        <w:t xml:space="preserve">, </w:t>
      </w:r>
      <w:r w:rsidRPr="007F4A73">
        <w:rPr>
          <w:b/>
          <w:color w:val="000000"/>
        </w:rPr>
        <w:t>тесты и обучающие задачи (кейсы), иные практико</w:t>
      </w:r>
      <w:r w:rsidR="00D86E2A">
        <w:rPr>
          <w:b/>
          <w:color w:val="000000"/>
        </w:rPr>
        <w:t>-</w:t>
      </w:r>
      <w:r w:rsidRPr="007F4A73">
        <w:rPr>
          <w:b/>
          <w:color w:val="000000"/>
        </w:rPr>
        <w:t>ориентированные формы заданий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5F2DC4">
        <w:rPr>
          <w:color w:val="000000"/>
        </w:rPr>
        <w:t>Слушатель самостоятельно выбирает один из четырех вариантов</w:t>
      </w:r>
      <w:r w:rsidR="004071E5">
        <w:rPr>
          <w:color w:val="000000"/>
        </w:rPr>
        <w:t>: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86E2A">
        <w:rPr>
          <w:b/>
          <w:color w:val="000000"/>
        </w:rPr>
        <w:t>Вариант 1.</w:t>
      </w:r>
      <w:r w:rsidRPr="005F2DC4">
        <w:rPr>
          <w:color w:val="000000"/>
        </w:rPr>
        <w:t xml:space="preserve"> Слушателю необходимо спроектировать систему «умной энергетики»,  с различными типами агентов (домохозяйства, производственные компании, транспорт, и т.п.), которые могут выступать как потребителями, так и производителями энергии. Система должна обеспечивать справедливое распределение энергии между потребителями (на основе внутренней криптовалюты/токена или иным способом), мотивировать пользователей на рациональное использование энергоресурсов и на разделение данных (спрос на различные типы энергии и топлива в различных точках пространства, профиль пользователя, типы использования и т.п.) с </w:t>
      </w:r>
      <w:r w:rsidRPr="005F2DC4">
        <w:rPr>
          <w:color w:val="000000"/>
        </w:rPr>
        <w:lastRenderedPageBreak/>
        <w:t xml:space="preserve">системой, а также подразумевать построение внутренней экосистемы разработчиков сервисов, работающих с данными системы. Система должна функционировать в асинхронной недоверенной среде с иррациональными агентами. Проект системы должен включать список возможных атак и доказательство устойчивости системы к атакам формальными или симуляционными методами. 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86E2A">
        <w:rPr>
          <w:b/>
          <w:color w:val="000000"/>
        </w:rPr>
        <w:t>Вариант 2.</w:t>
      </w:r>
      <w:r w:rsidRPr="005F2DC4">
        <w:rPr>
          <w:color w:val="000000"/>
        </w:rPr>
        <w:t xml:space="preserve"> Слушателю необходимо спроектировать систему «умного транспорта»,  с различными типами наземного и/или воздушного транспорта (пассажирского, грузового, общественного). Система должна обеспечивать справедливое распределение энергии, дороги/воздушного пространства между потребителями (на основе внутренней криптовалюты/токена или иным способом), обеспечивать взаимодействие транспортных средств с ремонтными и другими службами, мотивировать пользователей на рациональное использование энергоресурсов и на разделение данных (текущий маршрут, уровень топлива, погода в регионе, тип груза, дорожный трафик и т.п.) с системой, а также подразумевать построение внутренней экосистемы разработчиков сервисов, работающих с данными системы. Система должна функционировать в асинхронной недоверенной среде с иррациональными агентами. Проект системы должен включать список возможных атак и доказательство устойчивости системы к атакам формальными или симуляционными методами. </w:t>
      </w:r>
    </w:p>
    <w:p w:rsid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86E2A">
        <w:rPr>
          <w:b/>
          <w:color w:val="000000"/>
        </w:rPr>
        <w:t>Вариант 3.</w:t>
      </w:r>
      <w:r w:rsidRPr="005F2DC4">
        <w:rPr>
          <w:color w:val="000000"/>
        </w:rPr>
        <w:t xml:space="preserve"> Слушателю необходимо спроектировать городскую систему каршеринга и микромобильности с различными типами наземного транспорта (пассажирские и грузовые автомобили, самокаты, велосипеды, электроскутеры). Система должна обеспечивать внутреннюю конкуренцию провайдеров транспорта, в том числе - транспорта одного типа (на основе внутренней криптовалюты/токена или иным способом), обеспечивать взаимодействие транспортных средств с ремонтными и другими службами, мотивировать пользователей на рациональное использование энергоресурсов и на разделение данных (текущий маршрут, состояние транспортного средства, и т.п.) с системой, а также подразумевать построение внутренней экосистемы разработчиков сервисов, работающих с данными системы. Система должна функционировать в асинхронной недоверенной среде с иррациональными агентами. Проект системы должен включать список возможных атак и доказательство устойчивости системы к атакам формальными или симуляционными методами.</w:t>
      </w:r>
    </w:p>
    <w:p w:rsidR="005F2DC4" w:rsidRPr="005F2DC4" w:rsidRDefault="005F2DC4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D86E2A">
        <w:rPr>
          <w:b/>
          <w:color w:val="000000"/>
        </w:rPr>
        <w:t>Вариант 4.</w:t>
      </w:r>
      <w:r w:rsidRPr="005F2DC4">
        <w:rPr>
          <w:color w:val="000000"/>
        </w:rPr>
        <w:t xml:space="preserve"> Слушателю необходимо спроектировать систему аренды недвижимости различного типа (жилой, офисной, складской) с возможностью краткосрочной (почасовой) и долгосрочной аренды. Система должна обеспечивать внутреннюю конкуренцию провайдеров недвижимости, в том числе - недвижимости одного типа (на основе внутренней криптовалюты/токена или иным способом), мотивировать пользователей на бережное отношение к имуществу и на разделение данных (например, о состоянии объектов) с системой, а также подразумевать построение внутренней экосистемы разработчиков сервисов, работающих с данными системы. Система должна функционировать в асинхронной недоверенной среде с иррациональными агентами. Проект системы должен включать список возможных атак и доказательство устойчивости системы к атакам формальными или симуляционными методами.</w:t>
      </w:r>
    </w:p>
    <w:p w:rsidR="005443E1" w:rsidRPr="007F4A73" w:rsidRDefault="005443E1" w:rsidP="005F2DC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 w:rsidRPr="007F4A73">
        <w:rPr>
          <w:b/>
          <w:color w:val="000000"/>
        </w:rPr>
        <w:t>9.</w:t>
      </w:r>
      <w:r w:rsidR="00D86E2A">
        <w:rPr>
          <w:b/>
          <w:color w:val="000000"/>
        </w:rPr>
        <w:t xml:space="preserve"> </w:t>
      </w:r>
      <w:r w:rsidRPr="007F4A73">
        <w:rPr>
          <w:b/>
          <w:color w:val="000000"/>
        </w:rPr>
        <w:t>Организационно-педагогические условия реализации программы</w:t>
      </w: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7F4A73">
        <w:rPr>
          <w:b/>
          <w:color w:val="000000"/>
        </w:rPr>
        <w:t>9.1. Кадровое обеспечение программы</w:t>
      </w:r>
    </w:p>
    <w:tbl>
      <w:tblPr>
        <w:tblStyle w:val="ad"/>
        <w:tblW w:w="93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410"/>
        <w:gridCol w:w="2240"/>
        <w:gridCol w:w="1466"/>
        <w:gridCol w:w="1063"/>
        <w:gridCol w:w="1604"/>
      </w:tblGrid>
      <w:tr w:rsidR="005443E1" w:rsidRPr="007F4A73" w:rsidTr="00D86E2A">
        <w:tc>
          <w:tcPr>
            <w:tcW w:w="566" w:type="dxa"/>
          </w:tcPr>
          <w:p w:rsidR="005443E1" w:rsidRPr="007F4A73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№</w:t>
            </w:r>
          </w:p>
          <w:p w:rsidR="005443E1" w:rsidRPr="007F4A73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п/п</w:t>
            </w:r>
          </w:p>
        </w:tc>
        <w:tc>
          <w:tcPr>
            <w:tcW w:w="2410" w:type="dxa"/>
          </w:tcPr>
          <w:p w:rsidR="005443E1" w:rsidRPr="007F4A73" w:rsidRDefault="006F22E8" w:rsidP="00D37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>Фамилия, имя, отчество (при наличии)</w:t>
            </w:r>
          </w:p>
        </w:tc>
        <w:tc>
          <w:tcPr>
            <w:tcW w:w="2240" w:type="dxa"/>
          </w:tcPr>
          <w:p w:rsidR="005443E1" w:rsidRPr="007F4A73" w:rsidRDefault="006F22E8" w:rsidP="00D37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 xml:space="preserve">Место основной работы и должность, ученая степень и ученое </w:t>
            </w:r>
            <w:r w:rsidRPr="007F4A73">
              <w:rPr>
                <w:b/>
                <w:color w:val="000000"/>
              </w:rPr>
              <w:lastRenderedPageBreak/>
              <w:t>звание (при наличии)</w:t>
            </w:r>
          </w:p>
        </w:tc>
        <w:tc>
          <w:tcPr>
            <w:tcW w:w="1466" w:type="dxa"/>
          </w:tcPr>
          <w:p w:rsidR="005443E1" w:rsidRPr="007F4A73" w:rsidRDefault="006F22E8" w:rsidP="00D37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lastRenderedPageBreak/>
              <w:t xml:space="preserve">Ссылки на веб-страницы с портфолио </w:t>
            </w:r>
            <w:r w:rsidRPr="007F4A73">
              <w:rPr>
                <w:b/>
                <w:color w:val="000000"/>
              </w:rPr>
              <w:lastRenderedPageBreak/>
              <w:t>(при наличии)</w:t>
            </w:r>
          </w:p>
        </w:tc>
        <w:tc>
          <w:tcPr>
            <w:tcW w:w="1063" w:type="dxa"/>
          </w:tcPr>
          <w:p w:rsidR="005443E1" w:rsidRPr="007F4A73" w:rsidRDefault="006F22E8" w:rsidP="00D37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lastRenderedPageBreak/>
              <w:t>Фото в формате jpeg</w:t>
            </w:r>
          </w:p>
        </w:tc>
        <w:tc>
          <w:tcPr>
            <w:tcW w:w="1604" w:type="dxa"/>
          </w:tcPr>
          <w:p w:rsidR="005443E1" w:rsidRPr="007F4A73" w:rsidRDefault="006F22E8" w:rsidP="00D37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F4A73">
              <w:rPr>
                <w:b/>
                <w:color w:val="000000"/>
              </w:rPr>
              <w:t xml:space="preserve">Отметка о полученном согласии на обработку </w:t>
            </w:r>
            <w:r w:rsidRPr="007F4A73">
              <w:rPr>
                <w:b/>
                <w:color w:val="000000"/>
              </w:rPr>
              <w:lastRenderedPageBreak/>
              <w:t>персональных данных</w:t>
            </w:r>
          </w:p>
        </w:tc>
      </w:tr>
      <w:tr w:rsidR="005443E1" w:rsidRPr="007F4A73" w:rsidTr="00D86E2A">
        <w:tc>
          <w:tcPr>
            <w:tcW w:w="566" w:type="dxa"/>
          </w:tcPr>
          <w:p w:rsidR="005443E1" w:rsidRPr="00D86E2A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D86E2A">
              <w:lastRenderedPageBreak/>
              <w:t>1</w:t>
            </w:r>
          </w:p>
        </w:tc>
        <w:tc>
          <w:tcPr>
            <w:tcW w:w="2410" w:type="dxa"/>
          </w:tcPr>
          <w:p w:rsidR="005443E1" w:rsidRPr="00D86E2A" w:rsidRDefault="00E27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D86E2A">
              <w:rPr>
                <w:color w:val="000000"/>
              </w:rPr>
              <w:t>Александр Диденко</w:t>
            </w:r>
          </w:p>
        </w:tc>
        <w:tc>
          <w:tcPr>
            <w:tcW w:w="2240" w:type="dxa"/>
          </w:tcPr>
          <w:p w:rsidR="005443E1" w:rsidRPr="00D86E2A" w:rsidRDefault="00E27404" w:rsidP="00D86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D86E2A">
              <w:rPr>
                <w:color w:val="000000"/>
              </w:rPr>
              <w:t>Директор по исследованиям лаборатории Thalamus Lab РАНХиГС, соучредитель и главный исследователь финтех-стартапа «70!»</w:t>
            </w:r>
          </w:p>
        </w:tc>
        <w:tc>
          <w:tcPr>
            <w:tcW w:w="1466" w:type="dxa"/>
          </w:tcPr>
          <w:p w:rsidR="005443E1" w:rsidRPr="00D86E2A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D86E2A">
              <w:t>-</w:t>
            </w:r>
          </w:p>
        </w:tc>
        <w:tc>
          <w:tcPr>
            <w:tcW w:w="1063" w:type="dxa"/>
          </w:tcPr>
          <w:p w:rsidR="005443E1" w:rsidRPr="00D86E2A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D86E2A">
              <w:t>-</w:t>
            </w:r>
          </w:p>
        </w:tc>
        <w:tc>
          <w:tcPr>
            <w:tcW w:w="1604" w:type="dxa"/>
          </w:tcPr>
          <w:p w:rsidR="005443E1" w:rsidRPr="00D86E2A" w:rsidRDefault="006F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 w:rsidRPr="00D86E2A">
              <w:t>Да</w:t>
            </w:r>
          </w:p>
        </w:tc>
      </w:tr>
    </w:tbl>
    <w:p w:rsidR="005443E1" w:rsidRPr="007F4A73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443E1" w:rsidRPr="009A6890" w:rsidRDefault="006F22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9A6890">
        <w:rPr>
          <w:b/>
          <w:color w:val="000000"/>
        </w:rPr>
        <w:t>9.2.</w:t>
      </w:r>
      <w:r w:rsidR="00D86E2A" w:rsidRPr="009A6890">
        <w:rPr>
          <w:b/>
          <w:color w:val="000000"/>
        </w:rPr>
        <w:t xml:space="preserve"> </w:t>
      </w:r>
      <w:r w:rsidRPr="007F4A73">
        <w:rPr>
          <w:b/>
          <w:color w:val="000000"/>
        </w:rPr>
        <w:t>Учебно</w:t>
      </w:r>
      <w:r w:rsidRPr="009A6890">
        <w:rPr>
          <w:b/>
          <w:color w:val="000000"/>
        </w:rPr>
        <w:t>-</w:t>
      </w:r>
      <w:r w:rsidRPr="007F4A73">
        <w:rPr>
          <w:b/>
          <w:color w:val="000000"/>
        </w:rPr>
        <w:t>методическое</w:t>
      </w:r>
      <w:r w:rsidRPr="009A6890">
        <w:rPr>
          <w:b/>
          <w:color w:val="000000"/>
        </w:rPr>
        <w:t xml:space="preserve"> </w:t>
      </w:r>
      <w:r w:rsidRPr="007F4A73">
        <w:rPr>
          <w:b/>
          <w:color w:val="000000"/>
        </w:rPr>
        <w:t>обеспечение</w:t>
      </w:r>
      <w:r w:rsidRPr="009A6890">
        <w:rPr>
          <w:b/>
          <w:color w:val="000000"/>
        </w:rPr>
        <w:t xml:space="preserve"> </w:t>
      </w:r>
      <w:r w:rsidRPr="007F4A73">
        <w:rPr>
          <w:b/>
          <w:color w:val="000000"/>
        </w:rPr>
        <w:t>и</w:t>
      </w:r>
      <w:r w:rsidRPr="009A6890">
        <w:rPr>
          <w:b/>
          <w:color w:val="000000"/>
        </w:rPr>
        <w:t xml:space="preserve"> </w:t>
      </w:r>
      <w:r w:rsidRPr="007F4A73">
        <w:rPr>
          <w:b/>
          <w:color w:val="000000"/>
        </w:rPr>
        <w:t>информационное</w:t>
      </w:r>
      <w:r w:rsidRPr="009A6890">
        <w:rPr>
          <w:b/>
          <w:color w:val="000000"/>
        </w:rPr>
        <w:t xml:space="preserve"> </w:t>
      </w:r>
      <w:r w:rsidRPr="007F4A73">
        <w:rPr>
          <w:b/>
          <w:color w:val="000000"/>
        </w:rPr>
        <w:t>сопровождение</w:t>
      </w:r>
      <w:r w:rsidRPr="009A6890">
        <w:rPr>
          <w:b/>
          <w:color w:val="000000"/>
        </w:rPr>
        <w:t xml:space="preserve"> </w:t>
      </w:r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A Very Brief History Of Blockchain Technology Everyone Should Read. Bernard Marr, Forbes</w:t>
      </w:r>
    </w:p>
    <w:p w:rsidR="00D92479" w:rsidRPr="00D92479" w:rsidRDefault="009A6890" w:rsidP="00D92479">
      <w:pPr>
        <w:rPr>
          <w:lang w:val="en-US"/>
        </w:rPr>
      </w:pPr>
      <w:hyperlink r:id="rId10" w:history="1">
        <w:r w:rsidR="00D92479" w:rsidRPr="00D92479">
          <w:rPr>
            <w:rStyle w:val="af"/>
            <w:color w:val="1155CC"/>
            <w:lang w:val="en-US"/>
          </w:rPr>
          <w:t>https://www.forbes.com/sites/bernardmarr/2018/02/16/a-very-brief-history-of-blockchain-technology-everyone-should-read/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Bitcoin: A Peer-to-Peer Electronic Cash System. Satoshi Nakamoto</w:t>
      </w:r>
    </w:p>
    <w:p w:rsidR="00D92479" w:rsidRPr="00D92479" w:rsidRDefault="009A6890" w:rsidP="00D92479">
      <w:pPr>
        <w:rPr>
          <w:lang w:val="en-US"/>
        </w:rPr>
      </w:pPr>
      <w:hyperlink r:id="rId11" w:history="1">
        <w:r w:rsidR="00D92479" w:rsidRPr="00D92479">
          <w:rPr>
            <w:rStyle w:val="af"/>
            <w:color w:val="1155CC"/>
            <w:lang w:val="en-US"/>
          </w:rPr>
          <w:t>https://bitcoin.org/bitcoin.pdf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A Next-Generation Smart Contract and Decentralized Application Platform. Github</w:t>
      </w:r>
    </w:p>
    <w:p w:rsidR="00D92479" w:rsidRPr="00D92479" w:rsidRDefault="009A6890" w:rsidP="00D92479">
      <w:pPr>
        <w:rPr>
          <w:lang w:val="en-US"/>
        </w:rPr>
      </w:pPr>
      <w:hyperlink r:id="rId12" w:history="1">
        <w:r w:rsidR="00D92479" w:rsidRPr="00D92479">
          <w:rPr>
            <w:rStyle w:val="af"/>
            <w:color w:val="1155CC"/>
            <w:lang w:val="en-US"/>
          </w:rPr>
          <w:t>https://github.com/ethereum/wiki/wiki/White-Paper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The Idea of Smart Contracts. Nick Szabo</w:t>
      </w:r>
    </w:p>
    <w:p w:rsidR="00D92479" w:rsidRPr="00D92479" w:rsidRDefault="009A6890" w:rsidP="00D92479">
      <w:pPr>
        <w:rPr>
          <w:lang w:val="en-US"/>
        </w:rPr>
      </w:pPr>
      <w:hyperlink r:id="rId13" w:history="1">
        <w:r w:rsidR="00D92479" w:rsidRPr="00D92479">
          <w:rPr>
            <w:rStyle w:val="af"/>
            <w:color w:val="1155CC"/>
            <w:lang w:val="en-US"/>
          </w:rPr>
          <w:t>https://nakamotoinstitute.org/the-idea-of-smart-contracts/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Game theory and the evolution of trust. Nathan Kinch</w:t>
      </w:r>
    </w:p>
    <w:p w:rsidR="00D92479" w:rsidRPr="00D92479" w:rsidRDefault="009A6890" w:rsidP="00D92479">
      <w:pPr>
        <w:rPr>
          <w:lang w:val="en-US"/>
        </w:rPr>
      </w:pPr>
      <w:hyperlink r:id="rId14" w:history="1">
        <w:r w:rsidR="00D92479" w:rsidRPr="00D92479">
          <w:rPr>
            <w:rStyle w:val="af"/>
            <w:color w:val="1155CC"/>
            <w:lang w:val="en-US"/>
          </w:rPr>
          <w:t>https://medium.com/greater-than-experience-design/game-theory-and-the-evolution-of-trust-6da95b33407a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 xml:space="preserve">A guide to manage new software engineering tools. </w:t>
      </w:r>
      <w:r w:rsidRPr="00D92479">
        <w:rPr>
          <w:lang w:val="en-US"/>
        </w:rPr>
        <w:tab/>
        <w:t>L. Mathiassen C. Sørensen</w:t>
      </w:r>
    </w:p>
    <w:p w:rsidR="00D92479" w:rsidRPr="00D92479" w:rsidRDefault="009A6890" w:rsidP="00D92479">
      <w:pPr>
        <w:rPr>
          <w:lang w:val="en-US"/>
        </w:rPr>
      </w:pPr>
      <w:hyperlink r:id="rId15" w:history="1">
        <w:r w:rsidR="00D92479" w:rsidRPr="00D92479">
          <w:rPr>
            <w:rStyle w:val="af"/>
            <w:color w:val="1155CC"/>
            <w:lang w:val="en-US"/>
          </w:rPr>
          <w:t>https://dl.acm.org/citation.cfm?id=277327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The Bitcoin Mining Game. Nicolas Houy</w:t>
      </w:r>
    </w:p>
    <w:p w:rsidR="00D92479" w:rsidRPr="00D92479" w:rsidRDefault="009A6890" w:rsidP="00D92479">
      <w:pPr>
        <w:rPr>
          <w:lang w:val="en-US"/>
        </w:rPr>
      </w:pPr>
      <w:hyperlink r:id="rId16" w:history="1">
        <w:r w:rsidR="00D92479" w:rsidRPr="00D92479">
          <w:rPr>
            <w:rStyle w:val="af"/>
            <w:color w:val="1155CC"/>
            <w:lang w:val="en-US"/>
          </w:rPr>
          <w:t>https://ledgerjournal.org/ojs/index.php/ledger/article/view/13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Bitcoin Mining as a Contest. Nicola Dimitri</w:t>
      </w:r>
    </w:p>
    <w:p w:rsidR="00D92479" w:rsidRPr="00D92479" w:rsidRDefault="009A6890" w:rsidP="00D92479">
      <w:pPr>
        <w:rPr>
          <w:lang w:val="en-US"/>
        </w:rPr>
      </w:pPr>
      <w:hyperlink r:id="rId17" w:history="1">
        <w:r w:rsidR="00D92479" w:rsidRPr="00D92479">
          <w:rPr>
            <w:rStyle w:val="af"/>
            <w:color w:val="1155CC"/>
            <w:lang w:val="en-US"/>
          </w:rPr>
          <w:t>https://ledgerjournal.org/ojs/index.php/ledger/article/view/96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Transaction Fees, Block Size Limit, and Auctions in Bitcoin. Nicola Dimitri</w:t>
      </w:r>
    </w:p>
    <w:p w:rsidR="00D92479" w:rsidRPr="00D92479" w:rsidRDefault="009A6890" w:rsidP="00D92479">
      <w:pPr>
        <w:rPr>
          <w:lang w:val="en-US"/>
        </w:rPr>
      </w:pPr>
      <w:hyperlink r:id="rId18" w:history="1">
        <w:r w:rsidR="00D92479" w:rsidRPr="00D92479">
          <w:rPr>
            <w:rStyle w:val="af"/>
            <w:color w:val="1155CC"/>
            <w:lang w:val="en-US"/>
          </w:rPr>
          <w:t>https://ledgerjournal.org/ojs/index.php/ledger/article/view/145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lastRenderedPageBreak/>
        <w:t>A Survey on Applications of Game Theory in Blockchain. Ziyao Liu, Nguyen Cong Luong, Wenbo Wang, Dusit Niyato, Ping Wang, Ying-Chang Liang, Dong In Kim</w:t>
      </w:r>
    </w:p>
    <w:p w:rsidR="00D92479" w:rsidRPr="00D92479" w:rsidRDefault="009A6890" w:rsidP="00D92479">
      <w:pPr>
        <w:rPr>
          <w:lang w:val="en-US"/>
        </w:rPr>
      </w:pPr>
      <w:hyperlink r:id="rId19" w:history="1">
        <w:r w:rsidR="00D92479" w:rsidRPr="00D92479">
          <w:rPr>
            <w:rStyle w:val="af"/>
            <w:color w:val="1155CC"/>
            <w:lang w:val="en-US"/>
          </w:rPr>
          <w:t>https://arxiv.org/abs/1902.10865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On Cyber Risk Management of Blockchain Networks: A Game Theoretic Approach.</w:t>
      </w:r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Shaohan Feng, Wenbo Wang, Zehui Xiong, Dusit Niyato, Ping Wang, and Shaun Shuxun Wang</w:t>
      </w:r>
    </w:p>
    <w:p w:rsidR="00D92479" w:rsidRPr="00D92479" w:rsidRDefault="009A6890" w:rsidP="00D92479">
      <w:pPr>
        <w:rPr>
          <w:lang w:val="en-US"/>
        </w:rPr>
      </w:pPr>
      <w:hyperlink r:id="rId20" w:history="1">
        <w:r w:rsidR="00D92479" w:rsidRPr="00D92479">
          <w:rPr>
            <w:rStyle w:val="af"/>
            <w:color w:val="1155CC"/>
            <w:lang w:val="en-US"/>
          </w:rPr>
          <w:t>https://arxiv.org/pdf/1804.10412.pdf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Edge Computing Resource Management and Pricing for Mobile Blockchain</w:t>
      </w:r>
    </w:p>
    <w:p w:rsidR="00D92479" w:rsidRPr="00D92479" w:rsidRDefault="009A6890" w:rsidP="00D92479">
      <w:pPr>
        <w:rPr>
          <w:lang w:val="en-US"/>
        </w:rPr>
      </w:pPr>
      <w:hyperlink r:id="rId21" w:history="1">
        <w:r w:rsidR="00D92479" w:rsidRPr="00D92479">
          <w:rPr>
            <w:rStyle w:val="af"/>
            <w:color w:val="1155CC"/>
            <w:lang w:val="en-US"/>
          </w:rPr>
          <w:t>https://www.semanticscholar.org/paper/Edge-Computing-Resource-Management-and-Pricing-for-Xiong-Feng/708b47eaffa20cf7b4923d2ed8c1a6951cb4933f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A Survey on Consensus Mechanisms and Mining Strategy Management in Blockchain Networks</w:t>
      </w:r>
    </w:p>
    <w:p w:rsidR="00D92479" w:rsidRPr="00D92479" w:rsidRDefault="009A6890" w:rsidP="00D92479">
      <w:pPr>
        <w:rPr>
          <w:lang w:val="en-US"/>
        </w:rPr>
      </w:pPr>
      <w:hyperlink r:id="rId22" w:history="1">
        <w:r w:rsidR="00D92479" w:rsidRPr="00D92479">
          <w:rPr>
            <w:rStyle w:val="af"/>
            <w:color w:val="1155CC"/>
            <w:lang w:val="en-US"/>
          </w:rPr>
          <w:t>https://arxiv.org/abs/1805.02707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The Economics of Bitcoin Mining, or Bitcoin in the Presence of Adversaries</w:t>
      </w:r>
    </w:p>
    <w:p w:rsidR="00D92479" w:rsidRPr="00D92479" w:rsidRDefault="009A6890" w:rsidP="00D92479">
      <w:pPr>
        <w:rPr>
          <w:lang w:val="en-US"/>
        </w:rPr>
      </w:pPr>
      <w:hyperlink r:id="rId23" w:history="1">
        <w:r w:rsidR="00D92479" w:rsidRPr="00D92479">
          <w:rPr>
            <w:rStyle w:val="af"/>
            <w:color w:val="1155CC"/>
            <w:lang w:val="en-US"/>
          </w:rPr>
          <w:t>https://www.econinfosec.org/archive/weis2013/papers/KrollDaveyFeltenWEIS2013.pdf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A Crash Course in Mechanism Design for Cryptoeconomic Applications</w:t>
      </w:r>
    </w:p>
    <w:p w:rsidR="00D92479" w:rsidRPr="00D92479" w:rsidRDefault="009A6890" w:rsidP="00D92479">
      <w:pPr>
        <w:rPr>
          <w:lang w:val="en-US"/>
        </w:rPr>
      </w:pPr>
      <w:hyperlink r:id="rId24" w:history="1">
        <w:r w:rsidR="00D92479" w:rsidRPr="00D92479">
          <w:rPr>
            <w:rStyle w:val="af"/>
            <w:color w:val="1155CC"/>
            <w:lang w:val="en-US"/>
          </w:rPr>
          <w:t>https://medium.com/blockchannel/a-crash-course-in-mechanism-design-for-cryptoeconomic-applications-a9f06ab6a976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The Byzantine Generals Problem</w:t>
      </w:r>
    </w:p>
    <w:p w:rsidR="00D92479" w:rsidRPr="00D92479" w:rsidRDefault="009A6890" w:rsidP="00D92479">
      <w:pPr>
        <w:rPr>
          <w:lang w:val="en-US"/>
        </w:rPr>
      </w:pPr>
      <w:hyperlink r:id="rId25" w:history="1">
        <w:r w:rsidR="00D92479" w:rsidRPr="00D92479">
          <w:rPr>
            <w:rStyle w:val="af"/>
            <w:color w:val="1155CC"/>
            <w:lang w:val="en-US"/>
          </w:rPr>
          <w:t>https://people.eecs.berkeley.edu/~luca/cs174/byzantine.pdf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 xml:space="preserve">Impossibility of Distributed Consensus with One Faulty Process </w:t>
      </w:r>
    </w:p>
    <w:p w:rsidR="00D92479" w:rsidRPr="00D92479" w:rsidRDefault="009A6890" w:rsidP="00D92479">
      <w:pPr>
        <w:rPr>
          <w:lang w:val="en-US"/>
        </w:rPr>
      </w:pPr>
      <w:hyperlink r:id="rId26" w:history="1">
        <w:r w:rsidR="00D92479" w:rsidRPr="00D92479">
          <w:rPr>
            <w:rStyle w:val="af"/>
            <w:color w:val="1155CC"/>
            <w:lang w:val="en-US"/>
          </w:rPr>
          <w:t>https://groups.csail.mit.edu/tds/papers/Lynch/jacm85.pdf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A Brief Tour of FLP Impossibility</w:t>
      </w:r>
    </w:p>
    <w:p w:rsidR="00D92479" w:rsidRPr="00D92479" w:rsidRDefault="009A6890" w:rsidP="00D92479">
      <w:pPr>
        <w:rPr>
          <w:lang w:val="en-US"/>
        </w:rPr>
      </w:pPr>
      <w:hyperlink r:id="rId27" w:history="1">
        <w:r w:rsidR="00D92479" w:rsidRPr="00D92479">
          <w:rPr>
            <w:rStyle w:val="af"/>
            <w:color w:val="1155CC"/>
            <w:lang w:val="en-US"/>
          </w:rPr>
          <w:t>https://www.the-paper-trail.org/post/2008-08-13-a-brief-tour-of-flp-impossibility/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Conquering Generals: an NP-Hard Proof of Useful Work</w:t>
      </w:r>
    </w:p>
    <w:p w:rsidR="00D92479" w:rsidRPr="00D92479" w:rsidRDefault="009A6890" w:rsidP="00D92479">
      <w:pPr>
        <w:rPr>
          <w:lang w:val="en-US"/>
        </w:rPr>
      </w:pPr>
      <w:hyperlink r:id="rId28" w:history="1">
        <w:r w:rsidR="00D92479" w:rsidRPr="00D92479">
          <w:rPr>
            <w:rStyle w:val="af"/>
            <w:color w:val="1155CC"/>
            <w:lang w:val="en-US"/>
          </w:rPr>
          <w:t>https://pure.royalholloway.ac.uk/portal/files/31179925/Accepted_Manuscript.pdf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An Optimal Mastermind (4,7) Strategy and More Results in the Expected Case</w:t>
      </w:r>
    </w:p>
    <w:p w:rsidR="00D92479" w:rsidRPr="0065542E" w:rsidRDefault="009A6890" w:rsidP="00D92479">
      <w:pPr>
        <w:rPr>
          <w:lang w:val="en-US"/>
        </w:rPr>
      </w:pPr>
      <w:hyperlink r:id="rId29" w:history="1">
        <w:r w:rsidR="00D92479" w:rsidRPr="0065542E">
          <w:rPr>
            <w:rStyle w:val="af"/>
            <w:color w:val="1155CC"/>
            <w:lang w:val="en-US"/>
          </w:rPr>
          <w:t>https://arxiv.org/pdf/1305.1010.pdf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CoinExpress: A Fast Payment Routing Mechanism in Blockchain-based Payment Channel Networks</w:t>
      </w:r>
    </w:p>
    <w:p w:rsidR="00D92479" w:rsidRPr="00D92479" w:rsidRDefault="009A6890" w:rsidP="00D92479">
      <w:pPr>
        <w:rPr>
          <w:lang w:val="en-US"/>
        </w:rPr>
      </w:pPr>
      <w:hyperlink r:id="rId30" w:history="1">
        <w:r w:rsidR="00D92479" w:rsidRPr="00D92479">
          <w:rPr>
            <w:rStyle w:val="af"/>
            <w:color w:val="1155CC"/>
            <w:lang w:val="en-US"/>
          </w:rPr>
          <w:t>http://www.public.asu.edu/~ruozhouy/docs/icccn-18-paper.pdf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A hash tree</w:t>
      </w:r>
    </w:p>
    <w:p w:rsidR="00D92479" w:rsidRPr="00D92479" w:rsidRDefault="009A6890" w:rsidP="00D92479">
      <w:pPr>
        <w:rPr>
          <w:lang w:val="en-US"/>
        </w:rPr>
      </w:pPr>
      <w:hyperlink r:id="rId31" w:history="1">
        <w:r w:rsidR="00D92479" w:rsidRPr="00D92479">
          <w:rPr>
            <w:rStyle w:val="af"/>
            <w:color w:val="1155CC"/>
            <w:lang w:val="en-US"/>
          </w:rPr>
          <w:t>https://crypto.stackexchange.com/tags/hash-tree/info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lastRenderedPageBreak/>
        <w:t>Introduction to Blockchain’s Bedrock:- The Elliptic Curve secp256k1</w:t>
      </w:r>
    </w:p>
    <w:p w:rsidR="00D92479" w:rsidRPr="00D92479" w:rsidRDefault="009A6890" w:rsidP="00D92479">
      <w:pPr>
        <w:rPr>
          <w:lang w:val="en-US"/>
        </w:rPr>
      </w:pPr>
      <w:hyperlink r:id="rId32" w:history="1">
        <w:r w:rsidR="00D92479" w:rsidRPr="00D92479">
          <w:rPr>
            <w:rStyle w:val="af"/>
            <w:color w:val="1155CC"/>
            <w:lang w:val="en-US"/>
          </w:rPr>
          <w:t>https://medium.com/coinmonks/introduction-to-blockchains-bedrock-the-elliptic-curve-secp256k1-e4bd3bc17d</w:t>
        </w:r>
      </w:hyperlink>
    </w:p>
    <w:p w:rsidR="00D92479" w:rsidRPr="00D92479" w:rsidRDefault="00D92479" w:rsidP="00D92479">
      <w:pPr>
        <w:rPr>
          <w:lang w:val="en-US"/>
        </w:rPr>
      </w:pPr>
      <w:r w:rsidRPr="00D92479">
        <w:rPr>
          <w:lang w:val="en-US"/>
        </w:rPr>
        <w:t>Bitcoin's Academic Pedigree</w:t>
      </w:r>
    </w:p>
    <w:p w:rsidR="00D92479" w:rsidRPr="00D92479" w:rsidRDefault="009A6890" w:rsidP="00D92479">
      <w:pPr>
        <w:rPr>
          <w:lang w:val="en-US"/>
        </w:rPr>
      </w:pPr>
      <w:hyperlink r:id="rId33" w:history="1">
        <w:r w:rsidR="00D92479" w:rsidRPr="00D92479">
          <w:rPr>
            <w:rStyle w:val="af"/>
            <w:color w:val="1155CC"/>
            <w:lang w:val="en-US"/>
          </w:rPr>
          <w:t>https://queue.acm.org/detail.cfm?id=3136559</w:t>
        </w:r>
      </w:hyperlink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  <w:r w:rsidRPr="007F4A73">
        <w:rPr>
          <w:b/>
          <w:color w:val="000000"/>
        </w:rPr>
        <w:t xml:space="preserve">9.3.Материально-технические условия реализации программы </w:t>
      </w: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</w:rPr>
      </w:pPr>
      <w:r w:rsidRPr="007F4A73">
        <w:t>Программа реализуется через платформу “Лекториум” (онлайн).</w:t>
      </w:r>
      <w:r w:rsidRPr="007F4A73">
        <w:br w:type="page"/>
      </w:r>
    </w:p>
    <w:p w:rsidR="00364903" w:rsidRPr="00905107" w:rsidRDefault="00364903" w:rsidP="00364903">
      <w:pPr>
        <w:jc w:val="center"/>
        <w:rPr>
          <w:b/>
        </w:rPr>
      </w:pPr>
      <w:r w:rsidRPr="00905107">
        <w:rPr>
          <w:b/>
        </w:rPr>
        <w:lastRenderedPageBreak/>
        <w:t>Автономная некоммерческая организация «Центр дополнительного профессионального образования — «АЛЬФА-ДИАЛОГ»</w:t>
      </w:r>
    </w:p>
    <w:p w:rsidR="005443E1" w:rsidRPr="00364903" w:rsidRDefault="006F22E8" w:rsidP="002550F0">
      <w:pPr>
        <w:jc w:val="center"/>
        <w:rPr>
          <w:b/>
        </w:rPr>
      </w:pPr>
      <w:r w:rsidRPr="00364903">
        <w:rPr>
          <w:b/>
        </w:rPr>
        <w:t>ПАСПОРТ КОМПЕТЕНЦИИ</w:t>
      </w:r>
    </w:p>
    <w:p w:rsidR="005443E1" w:rsidRPr="007F4A73" w:rsidRDefault="00364903" w:rsidP="00E62CA8">
      <w:pPr>
        <w:jc w:val="center"/>
      </w:pPr>
      <w:r>
        <w:rPr>
          <w:b/>
        </w:rPr>
        <w:t>«</w:t>
      </w:r>
      <w:r w:rsidR="00E62CA8" w:rsidRPr="007F4A73">
        <w:rPr>
          <w:b/>
        </w:rPr>
        <w:t>Дизайн экономических механизмов на основе распределенных реестров (Design of Cryptoeconomic Mechanisms)</w:t>
      </w:r>
      <w:r>
        <w:rPr>
          <w:b/>
        </w:rPr>
        <w:t>»</w:t>
      </w:r>
    </w:p>
    <w:tbl>
      <w:tblPr>
        <w:tblStyle w:val="ae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1559"/>
        <w:gridCol w:w="2551"/>
        <w:gridCol w:w="2268"/>
        <w:gridCol w:w="2657"/>
      </w:tblGrid>
      <w:tr w:rsidR="005443E1" w:rsidRPr="007F4A73" w:rsidTr="00876429">
        <w:tc>
          <w:tcPr>
            <w:tcW w:w="541" w:type="dxa"/>
          </w:tcPr>
          <w:p w:rsidR="005443E1" w:rsidRPr="007F4A73" w:rsidRDefault="006F22E8">
            <w:r w:rsidRPr="007F4A73">
              <w:t>1.</w:t>
            </w:r>
          </w:p>
        </w:tc>
        <w:tc>
          <w:tcPr>
            <w:tcW w:w="4110" w:type="dxa"/>
            <w:gridSpan w:val="2"/>
          </w:tcPr>
          <w:p w:rsidR="005443E1" w:rsidRPr="007F4A73" w:rsidRDefault="006F22E8">
            <w:r w:rsidRPr="007F4A73">
              <w:t>Наименование компетенции</w:t>
            </w:r>
          </w:p>
          <w:p w:rsidR="005443E1" w:rsidRPr="007F4A73" w:rsidRDefault="005443E1"/>
        </w:tc>
        <w:tc>
          <w:tcPr>
            <w:tcW w:w="4925" w:type="dxa"/>
            <w:gridSpan w:val="2"/>
          </w:tcPr>
          <w:p w:rsidR="005443E1" w:rsidRPr="007F4A73" w:rsidRDefault="003C1765" w:rsidP="00E478E5">
            <w:pPr>
              <w:spacing w:after="0"/>
            </w:pPr>
            <w:r>
              <w:t>Проектирование экономических систем с использованием технологий распределенных реестров</w:t>
            </w:r>
          </w:p>
        </w:tc>
      </w:tr>
      <w:tr w:rsidR="005443E1" w:rsidRPr="007F4A73" w:rsidTr="00876429">
        <w:trPr>
          <w:trHeight w:val="240"/>
        </w:trPr>
        <w:tc>
          <w:tcPr>
            <w:tcW w:w="541" w:type="dxa"/>
            <w:vMerge w:val="restart"/>
          </w:tcPr>
          <w:p w:rsidR="005443E1" w:rsidRPr="007F4A73" w:rsidRDefault="006F22E8">
            <w:r w:rsidRPr="007F4A73">
              <w:t>2.</w:t>
            </w:r>
          </w:p>
        </w:tc>
        <w:tc>
          <w:tcPr>
            <w:tcW w:w="1559" w:type="dxa"/>
            <w:vMerge w:val="restart"/>
          </w:tcPr>
          <w:p w:rsidR="005443E1" w:rsidRPr="007F4A73" w:rsidRDefault="006F22E8">
            <w:r w:rsidRPr="007F4A73">
              <w:t>Указание типа компетенции</w:t>
            </w:r>
          </w:p>
        </w:tc>
        <w:tc>
          <w:tcPr>
            <w:tcW w:w="2551" w:type="dxa"/>
          </w:tcPr>
          <w:p w:rsidR="005443E1" w:rsidRPr="007F4A73" w:rsidRDefault="006F22E8" w:rsidP="00E478E5">
            <w:pPr>
              <w:spacing w:after="0"/>
            </w:pPr>
            <w:r w:rsidRPr="007F4A73">
              <w:t>общекультурная/</w:t>
            </w:r>
          </w:p>
          <w:p w:rsidR="005443E1" w:rsidRPr="007F4A73" w:rsidRDefault="006F22E8" w:rsidP="00E478E5">
            <w:pPr>
              <w:spacing w:after="0"/>
            </w:pPr>
            <w:r w:rsidRPr="007F4A73">
              <w:t>универсальная</w:t>
            </w:r>
          </w:p>
        </w:tc>
        <w:tc>
          <w:tcPr>
            <w:tcW w:w="4925" w:type="dxa"/>
            <w:gridSpan w:val="2"/>
          </w:tcPr>
          <w:p w:rsidR="005443E1" w:rsidRPr="007F4A73" w:rsidRDefault="005443E1"/>
        </w:tc>
      </w:tr>
      <w:tr w:rsidR="005443E1" w:rsidRPr="007F4A73" w:rsidTr="00876429">
        <w:trPr>
          <w:trHeight w:val="240"/>
        </w:trPr>
        <w:tc>
          <w:tcPr>
            <w:tcW w:w="541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59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551" w:type="dxa"/>
          </w:tcPr>
          <w:p w:rsidR="005443E1" w:rsidRPr="007F4A73" w:rsidRDefault="006F22E8" w:rsidP="00E478E5">
            <w:pPr>
              <w:spacing w:after="0"/>
            </w:pPr>
            <w:r w:rsidRPr="007F4A73">
              <w:t>общепрофессиональная</w:t>
            </w:r>
          </w:p>
        </w:tc>
        <w:tc>
          <w:tcPr>
            <w:tcW w:w="4925" w:type="dxa"/>
            <w:gridSpan w:val="2"/>
          </w:tcPr>
          <w:p w:rsidR="005443E1" w:rsidRPr="007F4A73" w:rsidRDefault="005443E1" w:rsidP="00905107">
            <w:pPr>
              <w:spacing w:after="0"/>
            </w:pPr>
          </w:p>
        </w:tc>
      </w:tr>
      <w:tr w:rsidR="005443E1" w:rsidRPr="007F4A73" w:rsidTr="00876429">
        <w:trPr>
          <w:trHeight w:val="270"/>
        </w:trPr>
        <w:tc>
          <w:tcPr>
            <w:tcW w:w="541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59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551" w:type="dxa"/>
          </w:tcPr>
          <w:p w:rsidR="005443E1" w:rsidRPr="007F4A73" w:rsidRDefault="006F22E8" w:rsidP="00E478E5">
            <w:pPr>
              <w:spacing w:after="0"/>
            </w:pPr>
            <w:r w:rsidRPr="007F4A73">
              <w:t>профессиональная</w:t>
            </w:r>
          </w:p>
        </w:tc>
        <w:tc>
          <w:tcPr>
            <w:tcW w:w="4925" w:type="dxa"/>
            <w:gridSpan w:val="2"/>
          </w:tcPr>
          <w:p w:rsidR="005443E1" w:rsidRPr="007F4A73" w:rsidRDefault="005443E1" w:rsidP="00905107">
            <w:pPr>
              <w:spacing w:after="0"/>
            </w:pPr>
          </w:p>
        </w:tc>
      </w:tr>
      <w:tr w:rsidR="005443E1" w:rsidRPr="007F4A73" w:rsidTr="00876429">
        <w:trPr>
          <w:trHeight w:val="240"/>
        </w:trPr>
        <w:tc>
          <w:tcPr>
            <w:tcW w:w="541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59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551" w:type="dxa"/>
          </w:tcPr>
          <w:p w:rsidR="005443E1" w:rsidRPr="007F4A73" w:rsidRDefault="006F22E8" w:rsidP="00E478E5">
            <w:pPr>
              <w:spacing w:after="0"/>
            </w:pPr>
            <w:r w:rsidRPr="007F4A73">
              <w:t>профессионально-специализированная</w:t>
            </w:r>
          </w:p>
        </w:tc>
        <w:tc>
          <w:tcPr>
            <w:tcW w:w="4925" w:type="dxa"/>
            <w:gridSpan w:val="2"/>
          </w:tcPr>
          <w:p w:rsidR="005443E1" w:rsidRPr="007F4A73" w:rsidRDefault="006F22E8">
            <w:r w:rsidRPr="007F4A73">
              <w:t>+</w:t>
            </w:r>
          </w:p>
        </w:tc>
      </w:tr>
      <w:tr w:rsidR="005443E1" w:rsidRPr="007F4A73" w:rsidTr="00876429">
        <w:tc>
          <w:tcPr>
            <w:tcW w:w="541" w:type="dxa"/>
          </w:tcPr>
          <w:p w:rsidR="005443E1" w:rsidRPr="007F4A73" w:rsidRDefault="006F22E8">
            <w:r w:rsidRPr="007F4A73">
              <w:t>3.</w:t>
            </w:r>
          </w:p>
        </w:tc>
        <w:tc>
          <w:tcPr>
            <w:tcW w:w="4110" w:type="dxa"/>
            <w:gridSpan w:val="2"/>
          </w:tcPr>
          <w:p w:rsidR="005443E1" w:rsidRPr="007F4A73" w:rsidRDefault="006F22E8">
            <w:r w:rsidRPr="007F4A73">
              <w:t>Определение, содержание и основные сущностные характеристики компетенции</w:t>
            </w:r>
          </w:p>
        </w:tc>
        <w:tc>
          <w:tcPr>
            <w:tcW w:w="4925" w:type="dxa"/>
            <w:gridSpan w:val="2"/>
          </w:tcPr>
          <w:p w:rsidR="005443E1" w:rsidRPr="007F4A73" w:rsidRDefault="006F22E8" w:rsidP="00E478E5">
            <w:pPr>
              <w:spacing w:after="0"/>
            </w:pPr>
            <w:r w:rsidRPr="007F4A73">
              <w:t xml:space="preserve">Компетенция включает в себя понимание процесса </w:t>
            </w:r>
            <w:r w:rsidR="003C1765">
              <w:t>создания экономических  систем на основе распределенных реестров</w:t>
            </w:r>
            <w:r w:rsidRPr="007F4A73">
              <w:t xml:space="preserve">, включая как управление задачами, так и самостоятельное создание </w:t>
            </w:r>
            <w:r w:rsidR="003C1765">
              <w:t>таких систем</w:t>
            </w:r>
          </w:p>
        </w:tc>
      </w:tr>
      <w:tr w:rsidR="005443E1" w:rsidRPr="007F4A73" w:rsidTr="00876429">
        <w:trPr>
          <w:trHeight w:val="1122"/>
        </w:trPr>
        <w:tc>
          <w:tcPr>
            <w:tcW w:w="541" w:type="dxa"/>
            <w:vMerge w:val="restart"/>
          </w:tcPr>
          <w:p w:rsidR="005443E1" w:rsidRPr="007F4A73" w:rsidRDefault="006F22E8">
            <w:r w:rsidRPr="007F4A73">
              <w:t>4.</w:t>
            </w:r>
          </w:p>
        </w:tc>
        <w:tc>
          <w:tcPr>
            <w:tcW w:w="4110" w:type="dxa"/>
            <w:gridSpan w:val="2"/>
          </w:tcPr>
          <w:p w:rsidR="005443E1" w:rsidRPr="007F4A73" w:rsidRDefault="006F22E8">
            <w:r w:rsidRPr="007F4A73"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:rsidR="005443E1" w:rsidRPr="007F4A73" w:rsidRDefault="006F22E8" w:rsidP="00E478E5">
            <w:pPr>
              <w:spacing w:after="0"/>
            </w:pPr>
            <w:r w:rsidRPr="007F4A73">
              <w:t>Уровни</w:t>
            </w:r>
            <w:r w:rsidRPr="007F4A73">
              <w:br/>
              <w:t>сформированности компетенции</w:t>
            </w:r>
          </w:p>
          <w:p w:rsidR="005443E1" w:rsidRPr="007F4A73" w:rsidRDefault="006F22E8" w:rsidP="00E478E5">
            <w:pPr>
              <w:spacing w:after="0"/>
            </w:pPr>
            <w:r w:rsidRPr="007F4A73">
              <w:t>обучающегося</w:t>
            </w:r>
          </w:p>
        </w:tc>
        <w:tc>
          <w:tcPr>
            <w:tcW w:w="2657" w:type="dxa"/>
          </w:tcPr>
          <w:p w:rsidR="005443E1" w:rsidRPr="007F4A73" w:rsidRDefault="006F22E8">
            <w:r w:rsidRPr="007F4A73">
              <w:t>Индикаторы</w:t>
            </w:r>
          </w:p>
        </w:tc>
      </w:tr>
      <w:tr w:rsidR="005443E1" w:rsidRPr="007F4A73" w:rsidTr="00876429">
        <w:tc>
          <w:tcPr>
            <w:tcW w:w="541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110" w:type="dxa"/>
            <w:gridSpan w:val="2"/>
          </w:tcPr>
          <w:p w:rsidR="005443E1" w:rsidRPr="007F4A73" w:rsidRDefault="00D45671" w:rsidP="00D45671">
            <w:r>
              <w:t>Слушатели знают  основные концепции теории игр, криптоанализа</w:t>
            </w:r>
          </w:p>
        </w:tc>
        <w:tc>
          <w:tcPr>
            <w:tcW w:w="2268" w:type="dxa"/>
          </w:tcPr>
          <w:p w:rsidR="005443E1" w:rsidRPr="007F4A73" w:rsidRDefault="006F22E8">
            <w:r w:rsidRPr="007F4A73">
              <w:t>Начальный уровень</w:t>
            </w:r>
          </w:p>
        </w:tc>
        <w:tc>
          <w:tcPr>
            <w:tcW w:w="2657" w:type="dxa"/>
          </w:tcPr>
          <w:p w:rsidR="005443E1" w:rsidRPr="007F4A73" w:rsidRDefault="004C1773" w:rsidP="00E478E5">
            <w:pPr>
              <w:spacing w:after="0"/>
            </w:pPr>
            <w:r>
              <w:t>Освоение слушателями базовых концепций теории игр и криптоанализа</w:t>
            </w:r>
          </w:p>
        </w:tc>
      </w:tr>
      <w:tr w:rsidR="005443E1" w:rsidRPr="007F4A73" w:rsidTr="00876429">
        <w:tc>
          <w:tcPr>
            <w:tcW w:w="541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110" w:type="dxa"/>
            <w:gridSpan w:val="2"/>
          </w:tcPr>
          <w:p w:rsidR="005443E1" w:rsidRPr="007F4A73" w:rsidRDefault="00D45671">
            <w:r>
              <w:t>Слушатели знают и применят на базовом уровне  базу дизайна алгоритмов, поведенческой экономики, теории сложности, институциональной экономики и монетарной теории.</w:t>
            </w:r>
          </w:p>
        </w:tc>
        <w:tc>
          <w:tcPr>
            <w:tcW w:w="2268" w:type="dxa"/>
          </w:tcPr>
          <w:p w:rsidR="005443E1" w:rsidRPr="007F4A73" w:rsidRDefault="006F22E8">
            <w:r w:rsidRPr="007F4A73">
              <w:t>Базовый уровень</w:t>
            </w:r>
          </w:p>
          <w:p w:rsidR="005443E1" w:rsidRPr="007F4A73" w:rsidRDefault="005443E1"/>
        </w:tc>
        <w:tc>
          <w:tcPr>
            <w:tcW w:w="2657" w:type="dxa"/>
          </w:tcPr>
          <w:p w:rsidR="005443E1" w:rsidRPr="007F4A73" w:rsidRDefault="004C1773" w:rsidP="00D86E2A">
            <w:pPr>
              <w:spacing w:after="0"/>
            </w:pPr>
            <w:r>
              <w:t>О</w:t>
            </w:r>
            <w:r w:rsidRPr="004C1773">
              <w:t>владение навыками анализа различных протоколов в блокчейнах и распределенных реестрах, и доказывания формальными и симуляционными методами различных полезных свойств проектируемых информационных систем</w:t>
            </w:r>
          </w:p>
        </w:tc>
      </w:tr>
      <w:tr w:rsidR="005443E1" w:rsidRPr="007F4A73" w:rsidTr="00876429">
        <w:trPr>
          <w:trHeight w:val="70"/>
        </w:trPr>
        <w:tc>
          <w:tcPr>
            <w:tcW w:w="541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110" w:type="dxa"/>
            <w:gridSpan w:val="2"/>
          </w:tcPr>
          <w:p w:rsidR="005443E1" w:rsidRPr="007F4A73" w:rsidRDefault="00D45671" w:rsidP="00876429">
            <w:pPr>
              <w:spacing w:after="0"/>
            </w:pPr>
            <w:r>
              <w:t>Слушатели умеют создавать</w:t>
            </w:r>
            <w:r w:rsidRPr="00D45671">
              <w:t xml:space="preserve"> экономически</w:t>
            </w:r>
            <w:r>
              <w:t>е</w:t>
            </w:r>
            <w:r w:rsidRPr="00D45671">
              <w:t xml:space="preserve"> механизм</w:t>
            </w:r>
            <w:r>
              <w:t>ы</w:t>
            </w:r>
            <w:r w:rsidRPr="00D45671">
              <w:t xml:space="preserve"> с автоматическим достижением ценных свойств в недоверенной асинхронной среде с нерациональными гетерогенными агентами</w:t>
            </w:r>
          </w:p>
        </w:tc>
        <w:tc>
          <w:tcPr>
            <w:tcW w:w="2268" w:type="dxa"/>
          </w:tcPr>
          <w:p w:rsidR="005443E1" w:rsidRPr="007F4A73" w:rsidRDefault="006F22E8">
            <w:r w:rsidRPr="007F4A73">
              <w:t>Продвинутый</w:t>
            </w:r>
          </w:p>
          <w:p w:rsidR="005443E1" w:rsidRPr="007F4A73" w:rsidRDefault="005443E1"/>
          <w:p w:rsidR="005443E1" w:rsidRPr="007F4A73" w:rsidRDefault="005443E1" w:rsidP="00AF35C3"/>
        </w:tc>
        <w:tc>
          <w:tcPr>
            <w:tcW w:w="2657" w:type="dxa"/>
          </w:tcPr>
          <w:p w:rsidR="005443E1" w:rsidRPr="007F4A73" w:rsidRDefault="004C1773" w:rsidP="00E478E5">
            <w:pPr>
              <w:spacing w:after="0"/>
            </w:pPr>
            <w:r>
              <w:t>О</w:t>
            </w:r>
            <w:r w:rsidRPr="004C1773">
              <w:t xml:space="preserve">своение существующей библиотеки решений на базе блокчейнов и распределенных реестров, понимание </w:t>
            </w:r>
            <w:r w:rsidRPr="004C1773">
              <w:lastRenderedPageBreak/>
              <w:t>типовых кейсов их применения</w:t>
            </w:r>
          </w:p>
        </w:tc>
      </w:tr>
      <w:tr w:rsidR="005443E1" w:rsidRPr="007F4A73" w:rsidTr="00876429">
        <w:tc>
          <w:tcPr>
            <w:tcW w:w="541" w:type="dxa"/>
            <w:vMerge/>
          </w:tcPr>
          <w:p w:rsidR="005443E1" w:rsidRPr="007F4A73" w:rsidRDefault="0054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4110" w:type="dxa"/>
            <w:gridSpan w:val="2"/>
          </w:tcPr>
          <w:p w:rsidR="005443E1" w:rsidRPr="007F4A73" w:rsidRDefault="00D45671">
            <w:r>
              <w:t>Слушатели проектируют и анализируют информационные системы, использующие криптографию, экономические стимулы и распределенные реестры для оптимального распределения ресурсов и координации действий пользователей.</w:t>
            </w:r>
          </w:p>
        </w:tc>
        <w:tc>
          <w:tcPr>
            <w:tcW w:w="2268" w:type="dxa"/>
          </w:tcPr>
          <w:p w:rsidR="005443E1" w:rsidRPr="007F4A73" w:rsidRDefault="006F22E8">
            <w:r w:rsidRPr="007F4A73">
              <w:t>Профессиональный</w:t>
            </w:r>
          </w:p>
          <w:p w:rsidR="005443E1" w:rsidRPr="007F4A73" w:rsidRDefault="005443E1"/>
        </w:tc>
        <w:tc>
          <w:tcPr>
            <w:tcW w:w="2657" w:type="dxa"/>
          </w:tcPr>
          <w:p w:rsidR="005443E1" w:rsidRPr="007F4A73" w:rsidRDefault="004C1773" w:rsidP="00E478E5">
            <w:pPr>
              <w:spacing w:after="0"/>
            </w:pPr>
            <w:r>
              <w:t>Получение</w:t>
            </w:r>
            <w:r w:rsidRPr="004C1773">
              <w:t xml:space="preserve"> слушателями опыта проектирования информационной системы, использующей криптографию, экономические стимулы и распределенные реестры для оптимального распределения ресурсов и координации действий пользователей</w:t>
            </w:r>
          </w:p>
        </w:tc>
      </w:tr>
      <w:tr w:rsidR="005443E1" w:rsidRPr="007F4A73" w:rsidTr="00876429">
        <w:trPr>
          <w:trHeight w:val="1695"/>
        </w:trPr>
        <w:tc>
          <w:tcPr>
            <w:tcW w:w="541" w:type="dxa"/>
          </w:tcPr>
          <w:p w:rsidR="005443E1" w:rsidRPr="007F4A73" w:rsidRDefault="006F22E8">
            <w:r w:rsidRPr="007F4A73">
              <w:t>5.</w:t>
            </w:r>
          </w:p>
        </w:tc>
        <w:tc>
          <w:tcPr>
            <w:tcW w:w="4110" w:type="dxa"/>
            <w:gridSpan w:val="2"/>
          </w:tcPr>
          <w:p w:rsidR="005443E1" w:rsidRPr="007F4A73" w:rsidRDefault="006F22E8">
            <w:r w:rsidRPr="007F4A73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25" w:type="dxa"/>
            <w:gridSpan w:val="2"/>
          </w:tcPr>
          <w:p w:rsidR="005443E1" w:rsidRPr="007F4A73" w:rsidRDefault="006F22E8" w:rsidP="00E478E5">
            <w:pPr>
              <w:spacing w:after="0"/>
            </w:pPr>
            <w:r w:rsidRPr="007F4A73">
              <w:t xml:space="preserve">Для овладения данной компетенцией необходимо владеть на базовом уровне навыками </w:t>
            </w:r>
            <w:r w:rsidR="00AF35C3">
              <w:t>пользования интернет-сервисами, базо</w:t>
            </w:r>
            <w:r w:rsidR="005E6797">
              <w:t>вым владением английским языком, знаниями по вышсей математике на уровне студентов 1 курса инженерных специальностей</w:t>
            </w:r>
          </w:p>
        </w:tc>
      </w:tr>
      <w:tr w:rsidR="005443E1" w:rsidRPr="007F4A73" w:rsidTr="00876429">
        <w:tc>
          <w:tcPr>
            <w:tcW w:w="541" w:type="dxa"/>
          </w:tcPr>
          <w:p w:rsidR="005443E1" w:rsidRPr="007F4A73" w:rsidRDefault="006F22E8">
            <w:r w:rsidRPr="007F4A73">
              <w:t>6.</w:t>
            </w:r>
          </w:p>
        </w:tc>
        <w:tc>
          <w:tcPr>
            <w:tcW w:w="4110" w:type="dxa"/>
            <w:gridSpan w:val="2"/>
          </w:tcPr>
          <w:p w:rsidR="005443E1" w:rsidRPr="007F4A73" w:rsidRDefault="006F22E8">
            <w:r w:rsidRPr="007F4A73">
              <w:t>Средства и технологии оценки</w:t>
            </w:r>
          </w:p>
          <w:p w:rsidR="005443E1" w:rsidRPr="007F4A73" w:rsidRDefault="005443E1"/>
        </w:tc>
        <w:tc>
          <w:tcPr>
            <w:tcW w:w="4925" w:type="dxa"/>
            <w:gridSpan w:val="2"/>
          </w:tcPr>
          <w:p w:rsidR="005443E1" w:rsidRPr="007F4A73" w:rsidRDefault="006F22E8" w:rsidP="000A61DB">
            <w:pPr>
              <w:spacing w:after="0"/>
            </w:pPr>
            <w:r w:rsidRPr="007F4A73">
              <w:t>Оценивание итогового проекта, в котором слушатель про</w:t>
            </w:r>
            <w:r w:rsidR="00905107">
              <w:t>явит уровень овладения компетен</w:t>
            </w:r>
            <w:r w:rsidRPr="007F4A73">
              <w:t>цией. Уровни освоения и критерии оценки описаны выше</w:t>
            </w:r>
          </w:p>
        </w:tc>
      </w:tr>
    </w:tbl>
    <w:p w:rsidR="005443E1" w:rsidRPr="007F4A73" w:rsidRDefault="00757481" w:rsidP="00757481">
      <w:pPr>
        <w:spacing w:before="240" w:after="0"/>
      </w:pPr>
      <w:r w:rsidRPr="00757481">
        <w:rPr>
          <w:b/>
          <w:color w:val="000000"/>
        </w:rPr>
        <w:t>1.</w:t>
      </w:r>
      <w:r>
        <w:rPr>
          <w:b/>
          <w:color w:val="000000"/>
        </w:rPr>
        <w:t xml:space="preserve"> </w:t>
      </w:r>
      <w:r w:rsidR="006F22E8" w:rsidRPr="00757481">
        <w:rPr>
          <w:b/>
          <w:color w:val="000000"/>
        </w:rPr>
        <w:t>Иная информация о качестве и востребованности образовательной программы</w:t>
      </w: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7F4A73">
        <w:t>Отсутствует.</w:t>
      </w:r>
    </w:p>
    <w:p w:rsidR="005443E1" w:rsidRPr="007F4A73" w:rsidRDefault="00757481" w:rsidP="000A61DB">
      <w:p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</w:pPr>
      <w:r>
        <w:rPr>
          <w:b/>
          <w:color w:val="000000"/>
        </w:rPr>
        <w:t xml:space="preserve">2. </w:t>
      </w:r>
      <w:r w:rsidR="00D42F7C">
        <w:rPr>
          <w:b/>
          <w:color w:val="000000"/>
        </w:rPr>
        <w:t xml:space="preserve"> </w:t>
      </w:r>
      <w:r w:rsidR="006F22E8" w:rsidRPr="007F4A73">
        <w:rPr>
          <w:b/>
          <w:color w:val="000000"/>
        </w:rPr>
        <w:t>Рекомендаций к программе от работодателей</w:t>
      </w: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 w:rsidRPr="007F4A73">
        <w:t>В приложении.</w:t>
      </w:r>
    </w:p>
    <w:p w:rsidR="005443E1" w:rsidRPr="00757481" w:rsidRDefault="00757481" w:rsidP="00757481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</w:rPr>
      </w:pPr>
      <w:r w:rsidRPr="00757481">
        <w:rPr>
          <w:b/>
          <w:color w:val="000000"/>
        </w:rPr>
        <w:t>3.</w:t>
      </w:r>
      <w:r>
        <w:rPr>
          <w:b/>
          <w:color w:val="000000"/>
        </w:rPr>
        <w:t xml:space="preserve"> </w:t>
      </w:r>
      <w:r w:rsidR="00D42F7C" w:rsidRPr="00757481">
        <w:rPr>
          <w:b/>
          <w:color w:val="000000"/>
        </w:rPr>
        <w:t xml:space="preserve"> </w:t>
      </w:r>
      <w:r w:rsidR="006F22E8" w:rsidRPr="00757481">
        <w:rPr>
          <w:b/>
          <w:color w:val="000000"/>
        </w:rPr>
        <w:t>Указание на возможные сценарии профессиональной траектории граждан</w:t>
      </w:r>
      <w:r w:rsidR="006F22E8" w:rsidRPr="00757481">
        <w:rPr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5443E1" w:rsidRPr="007F4A73" w:rsidRDefault="006F22E8" w:rsidP="000A61D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7F4A73">
        <w:t xml:space="preserve">По итогам освоения образовательной программы слушатель получит возможность развить свою карьерную траекторию </w:t>
      </w:r>
      <w:r w:rsidR="000516B9">
        <w:t>и научиться созданию экономических механизмов с автоматическим достижением ценных свойств в недоверенной асинхронной среде с нерациональными гетерогенными агентами.</w:t>
      </w:r>
    </w:p>
    <w:p w:rsidR="005443E1" w:rsidRPr="00757481" w:rsidRDefault="00757481" w:rsidP="00757481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 w:rsidRPr="00757481">
        <w:rPr>
          <w:b/>
          <w:color w:val="000000"/>
        </w:rPr>
        <w:t>4.</w:t>
      </w:r>
      <w:r>
        <w:rPr>
          <w:b/>
          <w:color w:val="000000"/>
        </w:rPr>
        <w:t xml:space="preserve"> </w:t>
      </w:r>
      <w:r w:rsidR="00D45B39" w:rsidRPr="00757481">
        <w:rPr>
          <w:b/>
          <w:color w:val="000000"/>
        </w:rPr>
        <w:t xml:space="preserve"> </w:t>
      </w:r>
      <w:r w:rsidR="006F22E8" w:rsidRPr="00757481">
        <w:rPr>
          <w:b/>
          <w:color w:val="000000"/>
        </w:rPr>
        <w:t>Дополнительная информация</w:t>
      </w:r>
    </w:p>
    <w:p w:rsidR="005443E1" w:rsidRPr="007F4A73" w:rsidRDefault="006F22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 w:rsidRPr="007F4A73">
        <w:t>Дополнительная информация отсутствует</w:t>
      </w:r>
      <w:r w:rsidRPr="007F4A73">
        <w:rPr>
          <w:color w:val="000000"/>
        </w:rPr>
        <w:t xml:space="preserve">                                                                                                                                  </w:t>
      </w:r>
    </w:p>
    <w:p w:rsidR="005443E1" w:rsidRPr="007F4A73" w:rsidRDefault="005443E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:rsidR="005443E1" w:rsidRPr="00757481" w:rsidRDefault="00757481" w:rsidP="007574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757481">
        <w:rPr>
          <w:b/>
          <w:color w:val="000000"/>
        </w:rPr>
        <w:t>5.</w:t>
      </w:r>
      <w:r>
        <w:rPr>
          <w:b/>
          <w:color w:val="000000"/>
        </w:rPr>
        <w:t xml:space="preserve"> </w:t>
      </w:r>
      <w:bookmarkStart w:id="1" w:name="_GoBack"/>
      <w:bookmarkEnd w:id="1"/>
      <w:r w:rsidR="00D45B39" w:rsidRPr="00757481">
        <w:rPr>
          <w:b/>
          <w:color w:val="000000"/>
        </w:rPr>
        <w:t xml:space="preserve"> </w:t>
      </w:r>
      <w:r w:rsidR="006F22E8" w:rsidRPr="00757481">
        <w:rPr>
          <w:b/>
          <w:color w:val="000000"/>
        </w:rPr>
        <w:t>Приложенные Скан-копии</w:t>
      </w:r>
    </w:p>
    <w:p w:rsidR="005443E1" w:rsidRPr="007F4A73" w:rsidRDefault="000A61DB" w:rsidP="009051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color w:val="000000"/>
        </w:rPr>
        <w:t xml:space="preserve">      </w:t>
      </w:r>
      <w:r w:rsidR="006F22E8" w:rsidRPr="007F4A73">
        <w:rPr>
          <w:color w:val="000000"/>
        </w:rPr>
        <w:t>Утвержденн</w:t>
      </w:r>
      <w:r w:rsidR="002550F0" w:rsidRPr="007F4A73">
        <w:rPr>
          <w:color w:val="000000"/>
        </w:rPr>
        <w:t xml:space="preserve">ая </w:t>
      </w:r>
      <w:r w:rsidR="006F22E8" w:rsidRPr="007F4A73">
        <w:rPr>
          <w:color w:val="000000"/>
        </w:rPr>
        <w:t xml:space="preserve"> рабоч</w:t>
      </w:r>
      <w:r w:rsidR="002550F0" w:rsidRPr="007F4A73">
        <w:rPr>
          <w:color w:val="000000"/>
        </w:rPr>
        <w:t xml:space="preserve">ая </w:t>
      </w:r>
      <w:r w:rsidR="006F22E8" w:rsidRPr="007F4A73">
        <w:rPr>
          <w:color w:val="000000"/>
        </w:rPr>
        <w:t xml:space="preserve"> программа (подпись, печать, в формате pdf)</w:t>
      </w:r>
      <w:r w:rsidR="00364903">
        <w:rPr>
          <w:color w:val="000000"/>
        </w:rPr>
        <w:t>.</w:t>
      </w:r>
    </w:p>
    <w:sectPr w:rsidR="005443E1" w:rsidRPr="007F4A73" w:rsidSect="002D1477">
      <w:footerReference w:type="default" r:id="rId3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BF5" w:rsidRDefault="00C20BF5">
      <w:pPr>
        <w:spacing w:after="0" w:line="240" w:lineRule="auto"/>
      </w:pPr>
      <w:r>
        <w:separator/>
      </w:r>
    </w:p>
  </w:endnote>
  <w:endnote w:type="continuationSeparator" w:id="0">
    <w:p w:rsidR="00C20BF5" w:rsidRDefault="00C2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890" w:rsidRDefault="009A68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7481">
      <w:rPr>
        <w:noProof/>
        <w:color w:val="000000"/>
      </w:rPr>
      <w:t>15</w:t>
    </w:r>
    <w:r>
      <w:rPr>
        <w:color w:val="000000"/>
      </w:rPr>
      <w:fldChar w:fldCharType="end"/>
    </w:r>
  </w:p>
  <w:p w:rsidR="009A6890" w:rsidRDefault="009A68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BF5" w:rsidRDefault="00C20BF5">
      <w:pPr>
        <w:spacing w:after="0" w:line="240" w:lineRule="auto"/>
      </w:pPr>
      <w:r>
        <w:separator/>
      </w:r>
    </w:p>
  </w:footnote>
  <w:footnote w:type="continuationSeparator" w:id="0">
    <w:p w:rsidR="00C20BF5" w:rsidRDefault="00C20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54CF"/>
    <w:multiLevelType w:val="multilevel"/>
    <w:tmpl w:val="7C88F69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CB53B6"/>
    <w:multiLevelType w:val="hybridMultilevel"/>
    <w:tmpl w:val="DAD47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ED0930"/>
    <w:multiLevelType w:val="multilevel"/>
    <w:tmpl w:val="737A85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4F158B"/>
    <w:multiLevelType w:val="multilevel"/>
    <w:tmpl w:val="3D58C7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0E0A87"/>
    <w:multiLevelType w:val="multilevel"/>
    <w:tmpl w:val="05026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E1"/>
    <w:rsid w:val="000516B9"/>
    <w:rsid w:val="000617A1"/>
    <w:rsid w:val="00062428"/>
    <w:rsid w:val="000A61DB"/>
    <w:rsid w:val="002225BE"/>
    <w:rsid w:val="00244E98"/>
    <w:rsid w:val="00253E86"/>
    <w:rsid w:val="002550F0"/>
    <w:rsid w:val="002B04C2"/>
    <w:rsid w:val="002D1477"/>
    <w:rsid w:val="0030698C"/>
    <w:rsid w:val="00364903"/>
    <w:rsid w:val="003C1765"/>
    <w:rsid w:val="004071E5"/>
    <w:rsid w:val="004B5554"/>
    <w:rsid w:val="004C1773"/>
    <w:rsid w:val="005443E1"/>
    <w:rsid w:val="005A3DA3"/>
    <w:rsid w:val="005C2F46"/>
    <w:rsid w:val="005E6797"/>
    <w:rsid w:val="005F2DC4"/>
    <w:rsid w:val="0065542E"/>
    <w:rsid w:val="00670621"/>
    <w:rsid w:val="006E4548"/>
    <w:rsid w:val="006F22E8"/>
    <w:rsid w:val="00757481"/>
    <w:rsid w:val="007634EC"/>
    <w:rsid w:val="007C261C"/>
    <w:rsid w:val="007D2B69"/>
    <w:rsid w:val="007F4A73"/>
    <w:rsid w:val="00842FF4"/>
    <w:rsid w:val="00876429"/>
    <w:rsid w:val="00891445"/>
    <w:rsid w:val="00905107"/>
    <w:rsid w:val="00942C08"/>
    <w:rsid w:val="009436CE"/>
    <w:rsid w:val="0097047C"/>
    <w:rsid w:val="009933CD"/>
    <w:rsid w:val="009A6890"/>
    <w:rsid w:val="00A00DAB"/>
    <w:rsid w:val="00A53AAB"/>
    <w:rsid w:val="00A71974"/>
    <w:rsid w:val="00AD46F1"/>
    <w:rsid w:val="00AF35C3"/>
    <w:rsid w:val="00AF366E"/>
    <w:rsid w:val="00B02DA5"/>
    <w:rsid w:val="00C20BF5"/>
    <w:rsid w:val="00CE6616"/>
    <w:rsid w:val="00D04555"/>
    <w:rsid w:val="00D37B80"/>
    <w:rsid w:val="00D42F7C"/>
    <w:rsid w:val="00D45671"/>
    <w:rsid w:val="00D45B39"/>
    <w:rsid w:val="00D61A13"/>
    <w:rsid w:val="00D86E2A"/>
    <w:rsid w:val="00D92479"/>
    <w:rsid w:val="00D972FC"/>
    <w:rsid w:val="00E27404"/>
    <w:rsid w:val="00E478E5"/>
    <w:rsid w:val="00E62CA8"/>
    <w:rsid w:val="00F00AEC"/>
    <w:rsid w:val="00F04343"/>
    <w:rsid w:val="00F32FD6"/>
    <w:rsid w:val="00F4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3C43"/>
  <w15:docId w15:val="{68B78764-4F63-4A3F-9192-872EEFE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">
    <w:name w:val="Hyperlink"/>
    <w:basedOn w:val="a0"/>
    <w:uiPriority w:val="99"/>
    <w:unhideWhenUsed/>
    <w:rsid w:val="005C2F46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4B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2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overnment.ru/drs" TargetMode="External"/><Relationship Id="rId13" Type="http://schemas.openxmlformats.org/officeDocument/2006/relationships/hyperlink" Target="https://nakamotoinstitute.org/the-idea-of-smart-contracts/" TargetMode="External"/><Relationship Id="rId18" Type="http://schemas.openxmlformats.org/officeDocument/2006/relationships/hyperlink" Target="https://ledgerjournal.org/ojs/index.php/ledger/article/view/145" TargetMode="External"/><Relationship Id="rId26" Type="http://schemas.openxmlformats.org/officeDocument/2006/relationships/hyperlink" Target="https://groups.csail.mit.edu/tds/papers/Lynch/jacm8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manticscholar.org/paper/Edge-Computing-Resource-Management-and-Pricing-for-Xiong-Feng/708b47eaffa20cf7b4923d2ed8c1a6951cb4933f" TargetMode="External"/><Relationship Id="rId34" Type="http://schemas.openxmlformats.org/officeDocument/2006/relationships/footer" Target="footer1.xml"/><Relationship Id="rId7" Type="http://schemas.openxmlformats.org/officeDocument/2006/relationships/hyperlink" Target="https://clck.ru/RWq8V" TargetMode="External"/><Relationship Id="rId12" Type="http://schemas.openxmlformats.org/officeDocument/2006/relationships/hyperlink" Target="https://github.com/ethereum/wiki/wiki/White-Paper" TargetMode="External"/><Relationship Id="rId17" Type="http://schemas.openxmlformats.org/officeDocument/2006/relationships/hyperlink" Target="https://ledgerjournal.org/ojs/index.php/ledger/article/view/96" TargetMode="External"/><Relationship Id="rId25" Type="http://schemas.openxmlformats.org/officeDocument/2006/relationships/hyperlink" Target="https://people.eecs.berkeley.edu/~luca/cs174/byzantine.pdf" TargetMode="External"/><Relationship Id="rId33" Type="http://schemas.openxmlformats.org/officeDocument/2006/relationships/hyperlink" Target="https://queue.acm.org/detail.cfm?id=313655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dgerjournal.org/ojs/index.php/ledger/article/view/13" TargetMode="External"/><Relationship Id="rId20" Type="http://schemas.openxmlformats.org/officeDocument/2006/relationships/hyperlink" Target="https://arxiv.org/pdf/1804.10412.pdf" TargetMode="External"/><Relationship Id="rId29" Type="http://schemas.openxmlformats.org/officeDocument/2006/relationships/hyperlink" Target="https://arxiv.org/pdf/1305.101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coin.org/bitcoin.pdf" TargetMode="External"/><Relationship Id="rId24" Type="http://schemas.openxmlformats.org/officeDocument/2006/relationships/hyperlink" Target="https://medium.com/blockchannel/a-crash-course-in-mechanism-design-for-cryptoeconomic-applications-a9f06ab6a976" TargetMode="External"/><Relationship Id="rId32" Type="http://schemas.openxmlformats.org/officeDocument/2006/relationships/hyperlink" Target="https://medium.com/coinmonks/introduction-to-blockchains-bedrock-the-elliptic-curve-secp256k1-e4bd3bc1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acm.org/citation.cfm?id=277327" TargetMode="External"/><Relationship Id="rId23" Type="http://schemas.openxmlformats.org/officeDocument/2006/relationships/hyperlink" Target="https://www.econinfosec.org/archive/weis2013/papers/KrollDaveyFeltenWEIS2013.pdf" TargetMode="External"/><Relationship Id="rId28" Type="http://schemas.openxmlformats.org/officeDocument/2006/relationships/hyperlink" Target="https://pure.royalholloway.ac.uk/portal/files/31179925/Accepted_Manuscript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orbes.com/sites/bernardmarr/2018/02/16/a-very-brief-history-of-blockchain-technology-everyone-should-read/" TargetMode="External"/><Relationship Id="rId19" Type="http://schemas.openxmlformats.org/officeDocument/2006/relationships/hyperlink" Target="https://arxiv.org/abs/1902.10865" TargetMode="External"/><Relationship Id="rId31" Type="http://schemas.openxmlformats.org/officeDocument/2006/relationships/hyperlink" Target="https://crypto.stackexchange.com/tags/hash-tree/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-events.com/events/17589" TargetMode="External"/><Relationship Id="rId14" Type="http://schemas.openxmlformats.org/officeDocument/2006/relationships/hyperlink" Target="https://medium.com/greater-than-experience-design/game-theory-and-the-evolution-of-trust-6da95b33407a" TargetMode="External"/><Relationship Id="rId22" Type="http://schemas.openxmlformats.org/officeDocument/2006/relationships/hyperlink" Target="https://arxiv.org/abs/1805.02707" TargetMode="External"/><Relationship Id="rId27" Type="http://schemas.openxmlformats.org/officeDocument/2006/relationships/hyperlink" Target="https://www.the-paper-trail.org/post/2008-08-13-a-brief-tour-of-flp-impossibility/" TargetMode="External"/><Relationship Id="rId30" Type="http://schemas.openxmlformats.org/officeDocument/2006/relationships/hyperlink" Target="http://www.public.asu.edu/~ruozhouy/docs/icccn-18-paper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5076</Words>
  <Characters>28939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Черная Мамба</dc:creator>
  <cp:lastModifiedBy>Пользователь Windows</cp:lastModifiedBy>
  <cp:revision>2</cp:revision>
  <dcterms:created xsi:type="dcterms:W3CDTF">2020-10-22T15:21:00Z</dcterms:created>
  <dcterms:modified xsi:type="dcterms:W3CDTF">2020-10-22T15:21:00Z</dcterms:modified>
</cp:coreProperties>
</file>