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4F" w:rsidRPr="005928F6" w:rsidRDefault="002B2A4F" w:rsidP="002B2A4F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5928F6">
        <w:rPr>
          <w:rFonts w:ascii="Times New Roman" w:hAnsi="Times New Roman" w:cs="Times New Roman"/>
          <w:b/>
        </w:rPr>
        <w:t>Паспорт Образовательной программы</w:t>
      </w:r>
    </w:p>
    <w:p w:rsidR="002B2A4F" w:rsidRPr="002B2A4F" w:rsidRDefault="002B2A4F" w:rsidP="002B2A4F">
      <w:pPr>
        <w:jc w:val="center"/>
        <w:rPr>
          <w:rFonts w:ascii="Times New Roman" w:hAnsi="Times New Roman" w:cs="Times New Roman"/>
          <w:b/>
        </w:rPr>
      </w:pPr>
      <w:r w:rsidRPr="002B2A4F">
        <w:rPr>
          <w:rFonts w:ascii="Times New Roman" w:hAnsi="Times New Roman" w:cs="Times New Roman"/>
          <w:b/>
        </w:rPr>
        <w:t>«</w:t>
      </w:r>
      <w:r w:rsidR="0004065B">
        <w:rPr>
          <w:rFonts w:ascii="Times New Roman" w:hAnsi="Times New Roman" w:cs="Times New Roman"/>
          <w:b/>
          <w:sz w:val="24"/>
          <w:szCs w:val="24"/>
        </w:rPr>
        <w:t>Основы баз данных и SQL</w:t>
      </w:r>
      <w:r w:rsidRPr="002B2A4F">
        <w:rPr>
          <w:rFonts w:ascii="Times New Roman" w:hAnsi="Times New Roman" w:cs="Times New Roman"/>
          <w:b/>
        </w:rPr>
        <w:t>»</w:t>
      </w:r>
    </w:p>
    <w:p w:rsidR="002B2A4F" w:rsidRPr="005928F6" w:rsidRDefault="002B2A4F" w:rsidP="002B2A4F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2B2A4F" w:rsidRPr="005928F6" w:rsidTr="002B2A4F">
        <w:tc>
          <w:tcPr>
            <w:tcW w:w="3471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2B2A4F" w:rsidRPr="005928F6" w:rsidRDefault="005E1A1B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2B2A4F" w:rsidRPr="005928F6" w:rsidTr="002B2A4F">
        <w:tc>
          <w:tcPr>
            <w:tcW w:w="3471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2B2A4F" w:rsidRPr="005928F6" w:rsidRDefault="005E1A1B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  <w:r w:rsidR="002B2A4F" w:rsidRPr="005928F6">
              <w:rPr>
                <w:rFonts w:ascii="Times New Roman" w:hAnsi="Times New Roman" w:cs="Times New Roman"/>
                <w:b/>
              </w:rPr>
              <w:t>.10.2020</w:t>
            </w:r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18D1" w:rsidRPr="005928F6" w:rsidTr="002B2A4F">
        <w:tc>
          <w:tcPr>
            <w:tcW w:w="532" w:type="dxa"/>
          </w:tcPr>
          <w:p w:rsidR="008C18D1" w:rsidRPr="005928F6" w:rsidRDefault="008C18D1" w:rsidP="008C18D1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:rsidR="008C18D1" w:rsidRDefault="008C18D1" w:rsidP="008C18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:rsidR="008C18D1" w:rsidRDefault="008C18D1" w:rsidP="008C18D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Университет «Синергия»</w:t>
            </w:r>
          </w:p>
        </w:tc>
      </w:tr>
      <w:tr w:rsidR="008C18D1" w:rsidRPr="005928F6" w:rsidTr="002B2A4F">
        <w:tc>
          <w:tcPr>
            <w:tcW w:w="532" w:type="dxa"/>
          </w:tcPr>
          <w:p w:rsidR="008C18D1" w:rsidRPr="005928F6" w:rsidRDefault="008C18D1" w:rsidP="008C18D1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:rsidR="008C18D1" w:rsidRDefault="008C18D1" w:rsidP="008C18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8C18D1" w:rsidRDefault="00503F73" w:rsidP="008C18D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338FD9D7" wp14:editId="30A4DA82">
                  <wp:extent cx="466725" cy="4386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инергия_лого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19" cy="46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8D1" w:rsidRPr="005928F6" w:rsidTr="002B2A4F">
        <w:tc>
          <w:tcPr>
            <w:tcW w:w="532" w:type="dxa"/>
          </w:tcPr>
          <w:p w:rsidR="008C18D1" w:rsidRPr="005928F6" w:rsidRDefault="008C18D1" w:rsidP="008C18D1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:rsidR="008C18D1" w:rsidRDefault="008C18D1" w:rsidP="008C18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:rsidR="008C18D1" w:rsidRDefault="008C18D1" w:rsidP="008C18D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7729152149</w:t>
            </w:r>
          </w:p>
        </w:tc>
      </w:tr>
      <w:tr w:rsidR="008C18D1" w:rsidRPr="005928F6" w:rsidTr="002B2A4F">
        <w:tc>
          <w:tcPr>
            <w:tcW w:w="532" w:type="dxa"/>
          </w:tcPr>
          <w:p w:rsidR="008C18D1" w:rsidRPr="005928F6" w:rsidRDefault="008C18D1" w:rsidP="008C18D1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:rsidR="008C18D1" w:rsidRDefault="008C18D1" w:rsidP="008C18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8C18D1" w:rsidRDefault="008C18D1" w:rsidP="008C18D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Косарев Станислав Аркадьевич</w:t>
            </w:r>
          </w:p>
        </w:tc>
      </w:tr>
      <w:tr w:rsidR="00503F73" w:rsidRPr="005928F6" w:rsidTr="002B2A4F">
        <w:tc>
          <w:tcPr>
            <w:tcW w:w="532" w:type="dxa"/>
          </w:tcPr>
          <w:p w:rsidR="00503F73" w:rsidRPr="005928F6" w:rsidRDefault="00503F73" w:rsidP="00503F73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:rsidR="00503F73" w:rsidRDefault="00503F73" w:rsidP="00503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:rsidR="00503F73" w:rsidRPr="007C753B" w:rsidRDefault="00503F73" w:rsidP="00503F7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Директор института информационных технологий</w:t>
            </w:r>
          </w:p>
        </w:tc>
      </w:tr>
      <w:tr w:rsidR="00503F73" w:rsidRPr="005928F6" w:rsidTr="002B2A4F">
        <w:tc>
          <w:tcPr>
            <w:tcW w:w="532" w:type="dxa"/>
          </w:tcPr>
          <w:p w:rsidR="00503F73" w:rsidRPr="005928F6" w:rsidRDefault="00503F73" w:rsidP="00503F73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:rsidR="00503F73" w:rsidRDefault="00503F73" w:rsidP="00503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:rsidR="00503F73" w:rsidRDefault="00503F73" w:rsidP="00503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 (495) 280-0350, доб. 2144</w:t>
            </w:r>
          </w:p>
        </w:tc>
      </w:tr>
      <w:tr w:rsidR="00503F73" w:rsidRPr="005928F6" w:rsidTr="002B2A4F">
        <w:tc>
          <w:tcPr>
            <w:tcW w:w="532" w:type="dxa"/>
          </w:tcPr>
          <w:p w:rsidR="00503F73" w:rsidRPr="005928F6" w:rsidRDefault="00503F73" w:rsidP="00503F73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:rsidR="00503F73" w:rsidRDefault="00503F73" w:rsidP="00503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 Е-</w:t>
            </w:r>
            <w:r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:rsidR="00503F73" w:rsidRDefault="008902C9" w:rsidP="00503F73">
            <w:pPr>
              <w:rPr>
                <w:rFonts w:ascii="Times New Roman" w:hAnsi="Times New Roman" w:cs="Times New Roman"/>
                <w:b/>
              </w:rPr>
            </w:pPr>
            <w:hyperlink r:id="rId10" w:history="1">
              <w:r w:rsidR="00503F73">
                <w:rPr>
                  <w:rStyle w:val="aa"/>
                  <w:rFonts w:ascii="Times New Roman" w:hAnsi="Times New Roman" w:cs="Times New Roman"/>
                  <w:color w:val="2067B0"/>
                  <w:sz w:val="21"/>
                  <w:szCs w:val="21"/>
                  <w:shd w:val="clear" w:color="auto" w:fill="FFFFFF"/>
                </w:rPr>
                <w:t>SKosarev@synergy.ru</w:t>
              </w:r>
            </w:hyperlink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3251"/>
        <w:gridCol w:w="5717"/>
      </w:tblGrid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4814" w:type="dxa"/>
          </w:tcPr>
          <w:p w:rsidR="002B2A4F" w:rsidRPr="005928F6" w:rsidRDefault="0004065B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баз данных и SQL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4814" w:type="dxa"/>
          </w:tcPr>
          <w:p w:rsidR="00EF4ECA" w:rsidRPr="00EF4ECA" w:rsidRDefault="008902C9" w:rsidP="002B2A4F">
            <w:hyperlink r:id="rId11" w:history="1">
              <w:r w:rsidR="00EF4ECA" w:rsidRPr="00EF4ECA">
                <w:rPr>
                  <w:rStyle w:val="aa"/>
                </w:rPr>
                <w:t>https://synergy.ru/lp/serf/database_and_sql/</w:t>
              </w:r>
            </w:hyperlink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Онлайн 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lastRenderedPageBreak/>
              <w:t>2.4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Начальный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  <w:b/>
              </w:rPr>
            </w:pPr>
            <w:r w:rsidRPr="005928F6">
              <w:rPr>
                <w:rFonts w:ascii="Times New Roman" w:hAnsi="Times New Roman" w:cs="Times New Roman"/>
              </w:rPr>
              <w:t>72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proofErr w:type="spellStart"/>
            <w:r w:rsidRPr="005928F6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5928F6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81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814" w:type="dxa"/>
          </w:tcPr>
          <w:p w:rsidR="002B2A4F" w:rsidRPr="00316D81" w:rsidRDefault="00EF4ECA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  <w:r w:rsidR="002B2A4F" w:rsidRPr="00316D81">
              <w:rPr>
                <w:rFonts w:ascii="Times New Roman" w:hAnsi="Times New Roman" w:cs="Times New Roman"/>
                <w:b/>
              </w:rPr>
              <w:t> 000</w:t>
            </w:r>
          </w:p>
          <w:p w:rsidR="00316D81" w:rsidRPr="00316D81" w:rsidRDefault="008902C9" w:rsidP="00316D81">
            <w:pPr>
              <w:rPr>
                <w:rFonts w:ascii="Times New Roman" w:hAnsi="Times New Roman" w:cs="Times New Roman"/>
              </w:rPr>
            </w:pPr>
            <w:hyperlink r:id="rId12" w:history="1">
              <w:r w:rsidR="00316D81" w:rsidRPr="00316D81">
                <w:rPr>
                  <w:rStyle w:val="aa"/>
                  <w:rFonts w:ascii="Times New Roman" w:hAnsi="Times New Roman" w:cs="Times New Roman"/>
                </w:rPr>
                <w:t>https://www.academyit.ru/courses/10985/?sphrase_id=209444</w:t>
              </w:r>
            </w:hyperlink>
          </w:p>
          <w:p w:rsidR="00316D81" w:rsidRPr="00316D81" w:rsidRDefault="00316D81" w:rsidP="00316D81">
            <w:pPr>
              <w:rPr>
                <w:rFonts w:ascii="Times New Roman" w:hAnsi="Times New Roman" w:cs="Times New Roman"/>
              </w:rPr>
            </w:pPr>
            <w:r w:rsidRPr="00316D81">
              <w:rPr>
                <w:rFonts w:ascii="Times New Roman" w:hAnsi="Times New Roman" w:cs="Times New Roman"/>
              </w:rPr>
              <w:t>20900</w:t>
            </w:r>
          </w:p>
          <w:p w:rsidR="00316D81" w:rsidRPr="00316D81" w:rsidRDefault="008902C9" w:rsidP="00316D81">
            <w:pPr>
              <w:rPr>
                <w:rFonts w:ascii="Times New Roman" w:hAnsi="Times New Roman" w:cs="Times New Roman"/>
              </w:rPr>
            </w:pPr>
            <w:hyperlink r:id="rId13" w:history="1">
              <w:r w:rsidR="00316D81" w:rsidRPr="00316D81">
                <w:rPr>
                  <w:rStyle w:val="aa"/>
                  <w:rFonts w:ascii="Times New Roman" w:hAnsi="Times New Roman" w:cs="Times New Roman"/>
                </w:rPr>
                <w:t>https://academy.ru/catalog/administrirovanie-bd/M10985.html</w:t>
              </w:r>
            </w:hyperlink>
          </w:p>
          <w:p w:rsidR="00316D81" w:rsidRPr="00316D81" w:rsidRDefault="00316D81" w:rsidP="00316D81">
            <w:pPr>
              <w:rPr>
                <w:rFonts w:ascii="Times New Roman" w:hAnsi="Times New Roman" w:cs="Times New Roman"/>
              </w:rPr>
            </w:pPr>
            <w:r w:rsidRPr="00316D81">
              <w:rPr>
                <w:rFonts w:ascii="Times New Roman" w:hAnsi="Times New Roman" w:cs="Times New Roman"/>
              </w:rPr>
              <w:t>19500</w:t>
            </w:r>
          </w:p>
          <w:p w:rsidR="00316D81" w:rsidRPr="00316D81" w:rsidRDefault="008902C9" w:rsidP="00316D81">
            <w:pPr>
              <w:rPr>
                <w:rFonts w:ascii="Times New Roman" w:hAnsi="Times New Roman" w:cs="Times New Roman"/>
              </w:rPr>
            </w:pPr>
            <w:hyperlink r:id="rId14" w:history="1">
              <w:r w:rsidR="00316D81" w:rsidRPr="00316D81">
                <w:rPr>
                  <w:rStyle w:val="aa"/>
                  <w:rFonts w:ascii="Times New Roman" w:hAnsi="Times New Roman" w:cs="Times New Roman"/>
                </w:rPr>
                <w:t>http://edu.bmstu.ru/napravleniya-obucheniya/biznes-analitika/adsql</w:t>
              </w:r>
            </w:hyperlink>
          </w:p>
          <w:p w:rsidR="002B2A4F" w:rsidRPr="00316D81" w:rsidRDefault="00316D81" w:rsidP="00316D81">
            <w:pPr>
              <w:rPr>
                <w:rFonts w:ascii="Times New Roman" w:hAnsi="Times New Roman" w:cs="Times New Roman"/>
              </w:rPr>
            </w:pPr>
            <w:r w:rsidRPr="00316D81">
              <w:rPr>
                <w:rFonts w:ascii="Times New Roman" w:hAnsi="Times New Roman" w:cs="Times New Roman"/>
              </w:rPr>
              <w:t>22590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4814" w:type="dxa"/>
          </w:tcPr>
          <w:p w:rsidR="002B2A4F" w:rsidRPr="000C4F60" w:rsidRDefault="000D6E5E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4814" w:type="dxa"/>
          </w:tcPr>
          <w:p w:rsidR="002B2A4F" w:rsidRPr="00316D81" w:rsidRDefault="00316D81" w:rsidP="002B2A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0369E5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00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814" w:type="dxa"/>
          </w:tcPr>
          <w:p w:rsidR="002B2A4F" w:rsidRPr="005928F6" w:rsidRDefault="005E1A1B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4814" w:type="dxa"/>
          </w:tcPr>
          <w:p w:rsidR="002B2A4F" w:rsidRPr="005928F6" w:rsidRDefault="00041CC7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Итоговое </w:t>
            </w:r>
            <w:r w:rsidR="002B2A4F" w:rsidRPr="005928F6">
              <w:rPr>
                <w:rFonts w:ascii="Times New Roman" w:hAnsi="Times New Roman" w:cs="Times New Roman"/>
              </w:rPr>
              <w:t>тест</w:t>
            </w:r>
            <w:r>
              <w:rPr>
                <w:rFonts w:ascii="Times New Roman" w:hAnsi="Times New Roman" w:cs="Times New Roman"/>
              </w:rPr>
              <w:t>ирование</w:t>
            </w:r>
          </w:p>
        </w:tc>
      </w:tr>
      <w:tr w:rsidR="002B2A4F" w:rsidRPr="005928F6" w:rsidTr="002B2A4F">
        <w:tc>
          <w:tcPr>
            <w:tcW w:w="607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2.11</w:t>
            </w:r>
          </w:p>
        </w:tc>
        <w:tc>
          <w:tcPr>
            <w:tcW w:w="3924" w:type="dxa"/>
          </w:tcPr>
          <w:p w:rsidR="002B2A4F" w:rsidRPr="005928F6" w:rsidRDefault="002B2A4F" w:rsidP="002B2A4F">
            <w:pPr>
              <w:rPr>
                <w:rFonts w:ascii="Times New Roman" w:hAnsi="Times New Roman" w:cs="Times New Roman"/>
              </w:rPr>
            </w:pPr>
            <w:r w:rsidRPr="005928F6">
              <w:rPr>
                <w:rFonts w:ascii="Times New Roman" w:hAnsi="Times New Roman" w:cs="Times New Roman"/>
              </w:rP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</w:t>
            </w:r>
            <w:r w:rsidRPr="005928F6">
              <w:rPr>
                <w:rFonts w:ascii="Times New Roman" w:hAnsi="Times New Roman" w:cs="Times New Roman"/>
              </w:rPr>
              <w:lastRenderedPageBreak/>
              <w:t>Перечнем областей</w:t>
            </w:r>
          </w:p>
        </w:tc>
        <w:tc>
          <w:tcPr>
            <w:tcW w:w="4814" w:type="dxa"/>
          </w:tcPr>
          <w:p w:rsidR="002B2A4F" w:rsidRPr="00892FC4" w:rsidRDefault="00892FC4" w:rsidP="002B2A4F">
            <w:pPr>
              <w:rPr>
                <w:rFonts w:ascii="Times New Roman" w:hAnsi="Times New Roman" w:cs="Times New Roman"/>
              </w:rPr>
            </w:pPr>
            <w:r w:rsidRPr="00892FC4">
              <w:rPr>
                <w:rFonts w:ascii="Times New Roman" w:hAnsi="Times New Roman" w:cs="Times New Roman"/>
                <w:szCs w:val="28"/>
              </w:rPr>
              <w:lastRenderedPageBreak/>
              <w:t>Программирование и создание ИТ-продуктов</w:t>
            </w:r>
          </w:p>
        </w:tc>
      </w:tr>
    </w:tbl>
    <w:p w:rsidR="002B2A4F" w:rsidRPr="005928F6" w:rsidRDefault="002B2A4F" w:rsidP="002B2A4F">
      <w:pPr>
        <w:rPr>
          <w:rFonts w:ascii="Times New Roman" w:hAnsi="Times New Roman" w:cs="Times New Roman"/>
          <w:b/>
        </w:rPr>
      </w:pPr>
    </w:p>
    <w:p w:rsidR="002B2A4F" w:rsidRPr="005928F6" w:rsidRDefault="002B2A4F" w:rsidP="002B2A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928F6">
        <w:rPr>
          <w:rFonts w:ascii="Times New Roman" w:hAnsi="Times New Roman" w:cs="Times New Roman"/>
          <w:b/>
        </w:rPr>
        <w:t>Аннотация программы</w:t>
      </w:r>
    </w:p>
    <w:p w:rsidR="00892FC4" w:rsidRPr="00892FC4" w:rsidRDefault="00892FC4" w:rsidP="00892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FC4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r w:rsidR="0004065B">
        <w:rPr>
          <w:rFonts w:ascii="Times New Roman" w:hAnsi="Times New Roman" w:cs="Times New Roman"/>
          <w:sz w:val="24"/>
          <w:szCs w:val="24"/>
        </w:rPr>
        <w:t>Основы баз данных и SQL</w:t>
      </w:r>
      <w:r>
        <w:rPr>
          <w:rFonts w:ascii="Times New Roman" w:hAnsi="Times New Roman" w:cs="Times New Roman"/>
          <w:sz w:val="24"/>
          <w:szCs w:val="24"/>
        </w:rPr>
        <w:t>» ориен</w:t>
      </w:r>
      <w:r w:rsidRPr="00892FC4">
        <w:rPr>
          <w:rFonts w:ascii="Times New Roman" w:hAnsi="Times New Roman" w:cs="Times New Roman"/>
          <w:sz w:val="24"/>
          <w:szCs w:val="24"/>
        </w:rPr>
        <w:t>тирована на получение обучающими</w:t>
      </w:r>
      <w:r>
        <w:rPr>
          <w:rFonts w:ascii="Times New Roman" w:hAnsi="Times New Roman" w:cs="Times New Roman"/>
          <w:sz w:val="24"/>
          <w:szCs w:val="24"/>
        </w:rPr>
        <w:t>ся знаний в области проектирова</w:t>
      </w:r>
      <w:r w:rsidRPr="00892FC4">
        <w:rPr>
          <w:rFonts w:ascii="Times New Roman" w:hAnsi="Times New Roman" w:cs="Times New Roman"/>
          <w:sz w:val="24"/>
          <w:szCs w:val="24"/>
        </w:rPr>
        <w:t>ния баз данных и манипулирования данными: их сохранением, изменением, удалением и извлечением. Предметом изучения являются модели данных, базы и банки данных. Объектами изучения выступают принципы построения баз и банков данных</w:t>
      </w:r>
      <w:r>
        <w:rPr>
          <w:rFonts w:ascii="Times New Roman" w:hAnsi="Times New Roman" w:cs="Times New Roman"/>
          <w:sz w:val="24"/>
          <w:szCs w:val="24"/>
        </w:rPr>
        <w:t>, основы проектирования баз дан</w:t>
      </w:r>
      <w:r w:rsidRPr="00892FC4">
        <w:rPr>
          <w:rFonts w:ascii="Times New Roman" w:hAnsi="Times New Roman" w:cs="Times New Roman"/>
          <w:sz w:val="24"/>
          <w:szCs w:val="24"/>
        </w:rPr>
        <w:t>ных и управления данными. Объектом изучения являются теоретические аспекты построения баз данных; техно</w:t>
      </w:r>
      <w:r>
        <w:rPr>
          <w:rFonts w:ascii="Times New Roman" w:hAnsi="Times New Roman" w:cs="Times New Roman"/>
          <w:sz w:val="24"/>
          <w:szCs w:val="24"/>
        </w:rPr>
        <w:t>логический процесс поиска, обра</w:t>
      </w:r>
      <w:r w:rsidRPr="00892FC4">
        <w:rPr>
          <w:rFonts w:ascii="Times New Roman" w:hAnsi="Times New Roman" w:cs="Times New Roman"/>
          <w:sz w:val="24"/>
          <w:szCs w:val="24"/>
        </w:rPr>
        <w:t>ботки и защиты данных; структура, классификация баз данных и СУБД.</w:t>
      </w:r>
    </w:p>
    <w:p w:rsidR="00892FC4" w:rsidRPr="00892FC4" w:rsidRDefault="00892FC4" w:rsidP="00892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2FC4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r w:rsidR="0004065B">
        <w:rPr>
          <w:rFonts w:ascii="Times New Roman" w:hAnsi="Times New Roman" w:cs="Times New Roman"/>
          <w:sz w:val="24"/>
          <w:szCs w:val="24"/>
        </w:rPr>
        <w:t>Основы баз данных и SQL</w:t>
      </w:r>
      <w:r w:rsidRPr="00892FC4">
        <w:rPr>
          <w:rFonts w:ascii="Times New Roman" w:hAnsi="Times New Roman" w:cs="Times New Roman"/>
          <w:sz w:val="24"/>
          <w:szCs w:val="24"/>
        </w:rPr>
        <w:t xml:space="preserve">» является отличной ступенью для развития профессиональных компетенций аналитиков, </w:t>
      </w:r>
      <w:proofErr w:type="spellStart"/>
      <w:r w:rsidRPr="00892FC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892FC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2FC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892FC4">
        <w:rPr>
          <w:rFonts w:ascii="Times New Roman" w:hAnsi="Times New Roman" w:cs="Times New Roman"/>
          <w:sz w:val="24"/>
          <w:szCs w:val="24"/>
        </w:rPr>
        <w:t xml:space="preserve"> ра</w:t>
      </w:r>
      <w:r>
        <w:rPr>
          <w:rFonts w:ascii="Times New Roman" w:hAnsi="Times New Roman" w:cs="Times New Roman"/>
          <w:sz w:val="24"/>
          <w:szCs w:val="24"/>
        </w:rPr>
        <w:t>зработчиков, начинающих програм</w:t>
      </w:r>
      <w:r w:rsidRPr="00892FC4">
        <w:rPr>
          <w:rFonts w:ascii="Times New Roman" w:hAnsi="Times New Roman" w:cs="Times New Roman"/>
          <w:sz w:val="24"/>
          <w:szCs w:val="24"/>
        </w:rPr>
        <w:t xml:space="preserve">мистов, </w:t>
      </w:r>
      <w:proofErr w:type="spellStart"/>
      <w:r w:rsidRPr="00892FC4">
        <w:rPr>
          <w:rFonts w:ascii="Times New Roman" w:hAnsi="Times New Roman" w:cs="Times New Roman"/>
          <w:sz w:val="24"/>
          <w:szCs w:val="24"/>
        </w:rPr>
        <w:t>Fullstak</w:t>
      </w:r>
      <w:proofErr w:type="spellEnd"/>
      <w:r w:rsidRPr="00892FC4">
        <w:rPr>
          <w:rFonts w:ascii="Times New Roman" w:hAnsi="Times New Roman" w:cs="Times New Roman"/>
          <w:sz w:val="24"/>
          <w:szCs w:val="24"/>
        </w:rPr>
        <w:t xml:space="preserve"> – разработчиков, администраторов баз данных, системных администраторов, инженеров.</w:t>
      </w:r>
    </w:p>
    <w:p w:rsidR="002B2A4F" w:rsidRPr="005928F6" w:rsidRDefault="00892FC4" w:rsidP="00892FC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892FC4">
        <w:rPr>
          <w:rFonts w:ascii="Times New Roman" w:hAnsi="Times New Roman" w:cs="Times New Roman"/>
          <w:sz w:val="24"/>
          <w:szCs w:val="24"/>
        </w:rPr>
        <w:t>К концу курса слушатель наработает большой объем заготовок SQL-запросов, которые в дальнейше</w:t>
      </w:r>
      <w:r>
        <w:rPr>
          <w:rFonts w:ascii="Times New Roman" w:hAnsi="Times New Roman" w:cs="Times New Roman"/>
          <w:sz w:val="24"/>
          <w:szCs w:val="24"/>
        </w:rPr>
        <w:t>м можно применять в своих проек</w:t>
      </w:r>
      <w:r w:rsidRPr="00892FC4">
        <w:rPr>
          <w:rFonts w:ascii="Times New Roman" w:hAnsi="Times New Roman" w:cs="Times New Roman"/>
          <w:sz w:val="24"/>
          <w:szCs w:val="24"/>
        </w:rPr>
        <w:t>тах, создать базу данных по выбра</w:t>
      </w:r>
      <w:r>
        <w:rPr>
          <w:rFonts w:ascii="Times New Roman" w:hAnsi="Times New Roman" w:cs="Times New Roman"/>
          <w:sz w:val="24"/>
          <w:szCs w:val="24"/>
        </w:rPr>
        <w:t>нному проекту. Каждый модуль со</w:t>
      </w:r>
      <w:r w:rsidRPr="00892FC4">
        <w:rPr>
          <w:rFonts w:ascii="Times New Roman" w:hAnsi="Times New Roman" w:cs="Times New Roman"/>
          <w:sz w:val="24"/>
          <w:szCs w:val="24"/>
        </w:rPr>
        <w:t xml:space="preserve">держит большое количество практических заданий и завершается тестом на закрепление знаний. </w:t>
      </w:r>
      <w:r w:rsidR="002B2A4F" w:rsidRPr="005928F6">
        <w:rPr>
          <w:rFonts w:ascii="Times New Roman" w:hAnsi="Times New Roman" w:cs="Times New Roman"/>
        </w:rPr>
        <w:br w:type="page"/>
      </w:r>
    </w:p>
    <w:p w:rsidR="002B2A4F" w:rsidRPr="005928F6" w:rsidRDefault="002B2A4F" w:rsidP="002B2A4F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2B2A4F" w:rsidRPr="005928F6" w:rsidRDefault="002B2A4F" w:rsidP="002B2A4F">
      <w:pPr>
        <w:pStyle w:val="a4"/>
        <w:jc w:val="center"/>
        <w:rPr>
          <w:rFonts w:ascii="Times New Roman" w:hAnsi="Times New Roman" w:cs="Times New Roman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20"/>
          <w:lang w:eastAsia="ru-RU"/>
        </w:rPr>
      </w:pPr>
      <w:bookmarkStart w:id="1" w:name="_Toc41523346"/>
      <w:r w:rsidRPr="009223BA">
        <w:rPr>
          <w:rFonts w:ascii="Times New Roman" w:eastAsia="Times New Roman" w:hAnsi="Times New Roman" w:cs="Times New Roman"/>
          <w:b/>
          <w:snapToGrid w:val="0"/>
          <w:sz w:val="32"/>
          <w:szCs w:val="20"/>
          <w:lang w:eastAsia="ru-RU"/>
        </w:rPr>
        <w:t>Негосударственное образовательное</w:t>
      </w:r>
    </w:p>
    <w:p w:rsidR="009223BA" w:rsidRPr="009223BA" w:rsidRDefault="009223BA" w:rsidP="009223BA">
      <w:pPr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20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32"/>
          <w:szCs w:val="20"/>
          <w:lang w:eastAsia="ru-RU"/>
        </w:rPr>
        <w:t>частное учреждение высшего образования</w:t>
      </w:r>
    </w:p>
    <w:p w:rsidR="009223BA" w:rsidRPr="009223BA" w:rsidRDefault="009223BA" w:rsidP="009223BA">
      <w:pPr>
        <w:widowControl w:val="0"/>
        <w:pBdr>
          <w:bottom w:val="single" w:sz="12" w:space="1" w:color="auto"/>
        </w:pBdr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iCs/>
          <w:snapToGrid w:val="0"/>
          <w:sz w:val="34"/>
          <w:szCs w:val="3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32"/>
          <w:szCs w:val="20"/>
          <w:lang w:eastAsia="ru-RU"/>
        </w:rPr>
        <w:t>«Московский финансово-промышленный университет «Синергия</w:t>
      </w:r>
      <w:r w:rsidRPr="009223BA">
        <w:rPr>
          <w:rFonts w:ascii="Times New Roman" w:eastAsia="Times New Roman" w:hAnsi="Times New Roman" w:cs="Times New Roman"/>
          <w:b/>
          <w:iCs/>
          <w:snapToGrid w:val="0"/>
          <w:sz w:val="34"/>
          <w:szCs w:val="34"/>
          <w:lang w:eastAsia="ru-RU"/>
        </w:rPr>
        <w:t>»</w:t>
      </w: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caps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561"/>
        <w:jc w:val="right"/>
        <w:textAlignment w:val="baseline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x-none" w:eastAsia="ar-SA"/>
        </w:rPr>
      </w:pPr>
      <w:r w:rsidRPr="009223BA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val="x-none" w:eastAsia="ar-SA"/>
        </w:rPr>
        <w:t>УТВЕРЖДАЮ</w:t>
      </w:r>
    </w:p>
    <w:p w:rsidR="009223BA" w:rsidRPr="009223BA" w:rsidRDefault="009223BA" w:rsidP="009223BA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561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 xml:space="preserve">Ректор, </w:t>
      </w:r>
    </w:p>
    <w:p w:rsidR="009223BA" w:rsidRPr="009223BA" w:rsidRDefault="009223BA" w:rsidP="009223BA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561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>кандидат экономических наук</w:t>
      </w:r>
    </w:p>
    <w:p w:rsidR="009223BA" w:rsidRPr="009223BA" w:rsidRDefault="009223BA" w:rsidP="009223BA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561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 xml:space="preserve">___________________  </w:t>
      </w:r>
    </w:p>
    <w:p w:rsidR="009223BA" w:rsidRPr="009223BA" w:rsidRDefault="009223BA" w:rsidP="009223BA">
      <w:pPr>
        <w:widowControl w:val="0"/>
        <w:suppressAutoHyphens/>
        <w:overflowPunct w:val="0"/>
        <w:autoSpaceDE w:val="0"/>
        <w:autoSpaceDN w:val="0"/>
        <w:adjustRightInd w:val="0"/>
        <w:spacing w:after="0" w:line="240" w:lineRule="auto"/>
        <w:ind w:firstLine="561"/>
        <w:jc w:val="right"/>
        <w:textAlignment w:val="baseline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</w:pPr>
      <w:proofErr w:type="spellStart"/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ar-SA"/>
        </w:rPr>
        <w:t>А.И.Васильев</w:t>
      </w:r>
      <w:proofErr w:type="spellEnd"/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right"/>
        <w:rPr>
          <w:rFonts w:ascii="Times New Roman" w:eastAsia="Calibri" w:hAnsi="Times New Roman" w:cs="Times New Roman"/>
          <w:snapToGrid w:val="0"/>
          <w:sz w:val="28"/>
          <w:szCs w:val="28"/>
        </w:rPr>
      </w:pPr>
      <w:r w:rsidRPr="009223BA">
        <w:rPr>
          <w:rFonts w:ascii="Times New Roman" w:eastAsia="Calibri" w:hAnsi="Times New Roman" w:cs="Times New Roman"/>
          <w:snapToGrid w:val="0"/>
          <w:sz w:val="28"/>
          <w:szCs w:val="28"/>
        </w:rPr>
        <w:t>«</w:t>
      </w:r>
      <w:r w:rsidR="00B22F76">
        <w:rPr>
          <w:rFonts w:ascii="Times New Roman" w:eastAsia="Calibri" w:hAnsi="Times New Roman" w:cs="Times New Roman"/>
          <w:snapToGrid w:val="0"/>
          <w:sz w:val="28"/>
          <w:szCs w:val="28"/>
        </w:rPr>
        <w:t>21</w:t>
      </w:r>
      <w:r w:rsidRPr="009223BA">
        <w:rPr>
          <w:rFonts w:ascii="Times New Roman" w:eastAsia="Calibri" w:hAnsi="Times New Roman" w:cs="Times New Roman"/>
          <w:snapToGrid w:val="0"/>
          <w:sz w:val="28"/>
          <w:szCs w:val="28"/>
        </w:rPr>
        <w:t>» октября 2020г.</w:t>
      </w: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right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right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right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Дополнительная профессиональная программа повышения квалификации</w:t>
      </w:r>
    </w:p>
    <w:p w:rsidR="009223BA" w:rsidRPr="009223BA" w:rsidRDefault="009223BA" w:rsidP="009223B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«</w:t>
      </w:r>
      <w:r w:rsidR="0004065B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Основы баз данных и SQL</w:t>
      </w:r>
      <w:r w:rsidRPr="009223BA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»</w:t>
      </w:r>
    </w:p>
    <w:p w:rsidR="009223BA" w:rsidRPr="00ED49EF" w:rsidRDefault="009223BA" w:rsidP="00ED49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50"/>
          <w:szCs w:val="20"/>
          <w:lang w:eastAsia="ru-RU"/>
        </w:rPr>
        <w:t>72 ч</w:t>
      </w:r>
      <w:bookmarkStart w:id="2" w:name="_Toc272414001"/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5E1A1B" w:rsidRPr="009223BA" w:rsidRDefault="005E1A1B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center"/>
        <w:rPr>
          <w:rFonts w:ascii="Times New Roman" w:eastAsia="Calibri" w:hAnsi="Times New Roman" w:cs="Times New Roman"/>
          <w:snapToGrid w:val="0"/>
          <w:sz w:val="28"/>
          <w:szCs w:val="20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Москва</w:t>
      </w:r>
      <w:bookmarkEnd w:id="2"/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 xml:space="preserve"> </w:t>
      </w:r>
      <w:bookmarkStart w:id="3" w:name="_Toc272414002"/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20</w:t>
      </w:r>
      <w:bookmarkEnd w:id="3"/>
      <w:r w:rsidRPr="009223BA">
        <w:rPr>
          <w:rFonts w:ascii="Times New Roman" w:eastAsia="Times New Roman" w:hAnsi="Times New Roman" w:cs="Times New Roman"/>
          <w:b/>
          <w:snapToGrid w:val="0"/>
          <w:sz w:val="28"/>
          <w:szCs w:val="28"/>
          <w:lang w:eastAsia="ru-RU"/>
        </w:rPr>
        <w:t>20</w:t>
      </w:r>
    </w:p>
    <w:sdt>
      <w:sdt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id w:val="35399167"/>
        <w:docPartObj>
          <w:docPartGallery w:val="Table of Contents"/>
          <w:docPartUnique/>
        </w:docPartObj>
      </w:sdtPr>
      <w:sdtEndPr/>
      <w:sdtContent>
        <w:p w:rsidR="009223BA" w:rsidRPr="009223BA" w:rsidRDefault="009223BA" w:rsidP="009223BA">
          <w:pPr>
            <w:keepNext/>
            <w:widowControl w:val="0"/>
            <w:spacing w:after="0" w:line="240" w:lineRule="auto"/>
            <w:ind w:firstLine="561"/>
            <w:jc w:val="center"/>
            <w:rPr>
              <w:rFonts w:ascii="Times New Roman" w:eastAsia="Times New Roman" w:hAnsi="Times New Roman" w:cs="Times New Roman"/>
              <w:b/>
              <w:bCs/>
              <w:snapToGrid w:val="0"/>
              <w:kern w:val="32"/>
              <w:sz w:val="24"/>
              <w:szCs w:val="24"/>
              <w:lang w:eastAsia="ru-RU"/>
            </w:rPr>
          </w:pPr>
          <w:r w:rsidRPr="009223BA">
            <w:rPr>
              <w:rFonts w:ascii="Times New Roman" w:eastAsia="Times New Roman" w:hAnsi="Times New Roman" w:cs="Times New Roman"/>
              <w:b/>
              <w:bCs/>
              <w:snapToGrid w:val="0"/>
              <w:kern w:val="32"/>
              <w:sz w:val="24"/>
              <w:szCs w:val="24"/>
              <w:lang w:eastAsia="ru-RU"/>
            </w:rPr>
            <w:t>Оглавление</w:t>
          </w:r>
        </w:p>
        <w:p w:rsidR="009223BA" w:rsidRPr="009223BA" w:rsidRDefault="009223BA" w:rsidP="009223BA">
          <w:pPr>
            <w:widowControl w:val="0"/>
            <w:spacing w:after="0" w:line="240" w:lineRule="auto"/>
            <w:ind w:firstLine="561"/>
            <w:jc w:val="both"/>
            <w:rPr>
              <w:rFonts w:ascii="Times New Roman" w:eastAsia="Times New Roman" w:hAnsi="Times New Roman" w:cs="Times New Roman"/>
              <w:snapToGrid w:val="0"/>
              <w:sz w:val="24"/>
              <w:szCs w:val="24"/>
              <w:lang w:eastAsia="ru-RU"/>
            </w:rPr>
          </w:pPr>
        </w:p>
        <w:p w:rsidR="009223BA" w:rsidRPr="009223BA" w:rsidRDefault="009223BA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r w:rsidRPr="009223B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9223B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9223B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53415268" w:history="1">
            <w:r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I. Аннотация к образовательной программе</w:t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_Toc53415268 \h </w:instrText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6</w:t>
            </w:r>
            <w:r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69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II. Перечень планируемых результатов обучения,  соотнесенных с планируемыми результатами освоения  образовательной программы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_Toc53415269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7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0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III. Тематический план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_Toc53415270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8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1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IV. Содержание образовательной программы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_Toc53415271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8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2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V. Методические указания для обучающихся по освоению  образовательной программы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_Toc53415272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10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3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VI. Перечень основной и дополнительной литературы,  необходимой для освоения образовательной программы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_Toc53415273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12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4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VII. Перечень ресурсов информационно-коммуникационной сети «Интернет», необходимых для освоения образовательной программы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_Toc53415274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13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5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VIII. Перечень информационных технологий, используемых при осуществлении образовательного процесса  по образовательной программе, в том числе комплект  лицензионного программного обеспечения, электронно-библиотечные системы, современные профессиональные  базы данных и информационные справочные системы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_Toc53415275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13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8902C9" w:rsidP="009223BA">
          <w:pPr>
            <w:tabs>
              <w:tab w:val="right" w:leader="dot" w:pos="9062"/>
            </w:tabs>
            <w:spacing w:after="0" w:line="360" w:lineRule="auto"/>
            <w:rPr>
              <w:rFonts w:ascii="Calibri" w:eastAsia="Times New Roman" w:hAnsi="Calibri" w:cs="Times New Roman"/>
              <w:noProof/>
              <w:sz w:val="24"/>
              <w:szCs w:val="24"/>
              <w:lang w:eastAsia="ru-RU"/>
            </w:rPr>
          </w:pPr>
          <w:hyperlink w:anchor="_Toc53415276" w:history="1"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val="en-US" w:eastAsia="ru-RU"/>
              </w:rPr>
              <w:t>I</w:t>
            </w:r>
            <w:r w:rsidR="009223BA" w:rsidRPr="009223BA">
              <w:rPr>
                <w:rFonts w:ascii="Times New Roman" w:eastAsia="Calibri" w:hAnsi="Times New Roman" w:cs="Times New Roman"/>
                <w:noProof/>
                <w:color w:val="0000FF"/>
                <w:sz w:val="24"/>
                <w:szCs w:val="24"/>
                <w:u w:val="single"/>
                <w:lang w:eastAsia="ru-RU"/>
              </w:rPr>
              <w:t>X. Оценочные материалы для проведения промежуточной  аттестации обучающихся по образовательной программе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ab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begin"/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instrText xml:space="preserve"> PAGEREF _Toc53415276 \h </w:instrTex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separate"/>
            </w:r>
            <w:r w:rsidR="005C3DD2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t>14</w:t>
            </w:r>
            <w:r w:rsidR="009223BA" w:rsidRPr="009223BA">
              <w:rPr>
                <w:rFonts w:ascii="Times New Roman" w:eastAsia="Times New Roman" w:hAnsi="Times New Roman" w:cs="Times New Roman"/>
                <w:noProof/>
                <w:webHidden/>
                <w:sz w:val="24"/>
                <w:szCs w:val="24"/>
                <w:lang w:eastAsia="ru-RU"/>
              </w:rPr>
              <w:fldChar w:fldCharType="end"/>
            </w:r>
          </w:hyperlink>
        </w:p>
        <w:p w:rsidR="009223BA" w:rsidRPr="009223BA" w:rsidRDefault="009223BA" w:rsidP="009223BA">
          <w:pPr>
            <w:widowControl w:val="0"/>
            <w:spacing w:after="0" w:line="240" w:lineRule="auto"/>
            <w:ind w:firstLine="561"/>
            <w:jc w:val="both"/>
            <w:rPr>
              <w:rFonts w:ascii="Times New Roman" w:eastAsia="Times New Roman" w:hAnsi="Times New Roman" w:cs="Times New Roman"/>
              <w:snapToGrid w:val="0"/>
              <w:sz w:val="24"/>
              <w:szCs w:val="24"/>
              <w:lang w:eastAsia="ru-RU"/>
            </w:rPr>
          </w:pPr>
          <w:r w:rsidRPr="009223BA">
            <w:rPr>
              <w:rFonts w:ascii="Times New Roman" w:eastAsia="Times New Roman" w:hAnsi="Times New Roman" w:cs="Times New Roman"/>
              <w:b/>
              <w:bCs/>
              <w:snapToGrid w:val="0"/>
              <w:sz w:val="24"/>
              <w:szCs w:val="24"/>
              <w:lang w:eastAsia="ru-RU"/>
            </w:rPr>
            <w:fldChar w:fldCharType="end"/>
          </w:r>
        </w:p>
      </w:sdtContent>
    </w:sdt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ED49EF" w:rsidRPr="009223BA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" w:name="_Toc53411018"/>
      <w:bookmarkStart w:id="5" w:name="_Toc53415268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I. Аннотация к </w:t>
      </w:r>
      <w:bookmarkEnd w:id="1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</w:t>
      </w:r>
      <w:bookmarkEnd w:id="4"/>
      <w:bookmarkEnd w:id="5"/>
    </w:p>
    <w:p w:rsidR="009223BA" w:rsidRPr="009223BA" w:rsidRDefault="009223BA" w:rsidP="009223BA">
      <w:pPr>
        <w:widowControl w:val="0"/>
        <w:tabs>
          <w:tab w:val="left" w:pos="11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D10313" w:rsidRDefault="00D10313" w:rsidP="009223BA">
      <w:pPr>
        <w:keepNext/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FE8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r w:rsidR="0004065B">
        <w:rPr>
          <w:rFonts w:ascii="Times New Roman" w:hAnsi="Times New Roman" w:cs="Times New Roman"/>
          <w:sz w:val="24"/>
          <w:szCs w:val="24"/>
        </w:rPr>
        <w:t>Основы баз данных и SQL</w:t>
      </w:r>
      <w:r w:rsidRPr="00233FE8">
        <w:rPr>
          <w:rFonts w:ascii="Times New Roman" w:hAnsi="Times New Roman" w:cs="Times New Roman"/>
          <w:sz w:val="24"/>
          <w:szCs w:val="24"/>
        </w:rPr>
        <w:t xml:space="preserve">» ориентирована на получение обучающимися знаний в области </w:t>
      </w:r>
      <w:r>
        <w:rPr>
          <w:rFonts w:ascii="Times New Roman" w:hAnsi="Times New Roman" w:cs="Times New Roman"/>
          <w:sz w:val="24"/>
          <w:szCs w:val="24"/>
        </w:rPr>
        <w:t xml:space="preserve">баз данных и языка структурированных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67142">
        <w:rPr>
          <w:rFonts w:ascii="Times New Roman" w:hAnsi="Times New Roman" w:cs="Times New Roman"/>
          <w:sz w:val="24"/>
          <w:szCs w:val="24"/>
        </w:rPr>
        <w:t>.</w:t>
      </w:r>
    </w:p>
    <w:p w:rsidR="009223BA" w:rsidRPr="009223BA" w:rsidRDefault="009223BA" w:rsidP="009223B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Предметом изучения являются модели данных, базы и банки данных. Объектами изучения выступают принципы построения баз и банков данных, основы проектирования баз данных и управления данными. Объектом изучения являются теоретические аспекты построения баз данных; технологический процесс поиска, обработки и защиты данных; структура, классификация баз данных и СУБД.</w:t>
      </w:r>
    </w:p>
    <w:p w:rsidR="009223BA" w:rsidRPr="009223BA" w:rsidRDefault="009223BA" w:rsidP="009223B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Образовательная программа </w:t>
      </w:r>
      <w:r w:rsidRPr="009223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«</w:t>
      </w:r>
      <w:r w:rsidR="0004065B">
        <w:rPr>
          <w:rFonts w:ascii="Times New Roman" w:hAnsi="Times New Roman" w:cs="Times New Roman"/>
          <w:sz w:val="24"/>
          <w:szCs w:val="24"/>
        </w:rPr>
        <w:t>Основы баз данных и SQL</w:t>
      </w:r>
      <w:r w:rsidRPr="009223B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</w:t>
      </w:r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отличной ступенью для развития профессиональных компетенций аналитиков, </w:t>
      </w:r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spellStart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rontend</w:t>
      </w:r>
      <w:proofErr w:type="spellEnd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backend</w:t>
      </w:r>
      <w:proofErr w:type="spellEnd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разработчиков, начинающих программистов, </w:t>
      </w:r>
      <w:proofErr w:type="spellStart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Fullstak</w:t>
      </w:r>
      <w:proofErr w:type="spellEnd"/>
      <w:r w:rsidRPr="0092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разработчиков, администраторов баз данных, системных администраторов, инженеров.</w:t>
      </w:r>
    </w:p>
    <w:p w:rsidR="009223BA" w:rsidRPr="009223BA" w:rsidRDefault="009223BA" w:rsidP="009223B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shd w:val="clear" w:color="auto" w:fill="FFFFFF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color w:val="000000"/>
          <w:sz w:val="24"/>
          <w:szCs w:val="24"/>
          <w:shd w:val="clear" w:color="auto" w:fill="FFFFFF"/>
          <w:lang w:eastAsia="ru-RU"/>
        </w:rPr>
        <w:t xml:space="preserve">К концу курса слушатель наработает большой объем заготовок SQL-запросов, которые в дальнейшем можно применять в своих проектах, создать базу данных по выбранному проекту. Каждый модуль содержит большое количество практических заданий и завершается тестом на закрепление знаний. </w:t>
      </w:r>
    </w:p>
    <w:p w:rsidR="009223BA" w:rsidRPr="009223BA" w:rsidRDefault="009223BA" w:rsidP="009223BA">
      <w:pPr>
        <w:widowControl w:val="0"/>
        <w:shd w:val="clear" w:color="auto" w:fill="FFFFFF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Срок обучения: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2 недели / 1</w:t>
      </w:r>
      <w:r w:rsidR="000D6E5E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дней, 72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ак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часов.</w:t>
      </w:r>
    </w:p>
    <w:p w:rsidR="009223BA" w:rsidRPr="009223BA" w:rsidRDefault="009223BA" w:rsidP="009223BA">
      <w:pPr>
        <w:widowControl w:val="0"/>
        <w:shd w:val="clear" w:color="auto" w:fill="FFFFFF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График реализации обучения:</w:t>
      </w:r>
      <w:r w:rsidR="005E1A1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 1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.11.2020 по 15.11.2020</w:t>
      </w: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Сложность содержания образовательной программы: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начальный/стартовый уровень.</w:t>
      </w:r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Область, реализации компетенции: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Программирование и создание ИТ-продуктов</w:t>
      </w:r>
    </w:p>
    <w:p w:rsidR="009223BA" w:rsidRPr="009223BA" w:rsidRDefault="009223BA" w:rsidP="00ED49EF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t xml:space="preserve">Цель изучения образовательной программы: </w:t>
      </w:r>
    </w:p>
    <w:p w:rsidR="009223BA" w:rsidRPr="009223BA" w:rsidRDefault="009223BA" w:rsidP="00ED49E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highlight w:val="yellow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:rsidR="009223BA" w:rsidRPr="009223BA" w:rsidRDefault="009223BA" w:rsidP="00ED49EF">
      <w:pPr>
        <w:widowControl w:val="0"/>
        <w:tabs>
          <w:tab w:val="left" w:pos="11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6" w:name="_Toc323805402"/>
      <w:bookmarkStart w:id="7" w:name="_Toc339971368"/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Задачи изучения программы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:rsidR="009223BA" w:rsidRPr="009223BA" w:rsidRDefault="009223BA" w:rsidP="00ED49EF">
      <w:pPr>
        <w:widowControl w:val="0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овладение понятийным аппаратом, описывающим различные аспекты теории баз данных и области применения баз и банков данных; </w:t>
      </w:r>
    </w:p>
    <w:p w:rsidR="009223BA" w:rsidRPr="009223BA" w:rsidRDefault="009223BA" w:rsidP="00ED49EF">
      <w:pPr>
        <w:keepNext/>
        <w:widowControl w:val="0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ознакомление с историей, современными проблемами и перспективами развития баз и банков данных, СУБД, СУРБД;</w:t>
      </w:r>
    </w:p>
    <w:p w:rsidR="009223BA" w:rsidRPr="009223BA" w:rsidRDefault="009223BA" w:rsidP="00ED49EF">
      <w:pPr>
        <w:keepNext/>
        <w:widowControl w:val="0"/>
        <w:numPr>
          <w:ilvl w:val="0"/>
          <w:numId w:val="2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усвоение основных принципов построения различных моделей предметной области, методов и средств их создания, внедрения, анализа и сопровождения;</w:t>
      </w:r>
    </w:p>
    <w:p w:rsidR="009223BA" w:rsidRPr="009223BA" w:rsidRDefault="009223BA" w:rsidP="00ED49EF">
      <w:pPr>
        <w:keepNext/>
        <w:widowControl w:val="0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приобретение опыта анализа предметной области и учета ее специфики при принятии проектных решений в процессе создания и использования баз и банков данных.</w:t>
      </w:r>
    </w:p>
    <w:p w:rsidR="009223BA" w:rsidRPr="009223BA" w:rsidRDefault="009223BA" w:rsidP="00ED49E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Требуемая подготовка: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нет</w:t>
      </w:r>
    </w:p>
    <w:p w:rsid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D49EF" w:rsidRPr="009223BA" w:rsidRDefault="00ED49EF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8" w:name="_Toc440787338"/>
      <w:bookmarkStart w:id="9" w:name="_Toc41523347"/>
      <w:bookmarkStart w:id="10" w:name="_Toc53411019"/>
      <w:bookmarkStart w:id="11" w:name="_Toc53415269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II. Перечень планируемых результатов обучения,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соотнесенных с планируемыми результатами освоения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>образовательной программы</w:t>
      </w:r>
      <w:bookmarkEnd w:id="8"/>
      <w:bookmarkEnd w:id="9"/>
      <w:bookmarkEnd w:id="10"/>
      <w:bookmarkEnd w:id="11"/>
    </w:p>
    <w:p w:rsidR="009223BA" w:rsidRPr="009223BA" w:rsidRDefault="009223BA" w:rsidP="009223BA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  <w:lang w:eastAsia="ru-RU"/>
        </w:rPr>
      </w:pPr>
    </w:p>
    <w:p w:rsidR="009223BA" w:rsidRPr="009223BA" w:rsidRDefault="009223BA" w:rsidP="009223B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Процесс обучения по образовательной программе направлен на формирование следующей компетенции:</w:t>
      </w:r>
    </w:p>
    <w:p w:rsidR="009223BA" w:rsidRPr="009223BA" w:rsidRDefault="009223BA" w:rsidP="00ED49E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ОПК-2.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</w:r>
    </w:p>
    <w:p w:rsidR="009223BA" w:rsidRPr="009223BA" w:rsidRDefault="009223BA" w:rsidP="00ED49E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9223BA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знать: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основы баз данных и их построения;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введение в системы управления базами данных;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технологии моделирования данных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типы связей и их влияние на проект баз данных;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синтаксис запросов в SQL;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функции и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SQL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-шаблоны.</w:t>
      </w:r>
    </w:p>
    <w:p w:rsidR="009223BA" w:rsidRPr="009223BA" w:rsidRDefault="009223BA" w:rsidP="00ED49E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9223BA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уметь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 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работать с СУБД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MySQL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создавать таблицы и эффективно работать с ними;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применять SQL шаблоны;</w:t>
      </w:r>
    </w:p>
    <w:p w:rsidR="009223BA" w:rsidRPr="009223BA" w:rsidRDefault="009223BA" w:rsidP="00ED49EF">
      <w:pPr>
        <w:widowControl w:val="0"/>
        <w:numPr>
          <w:ilvl w:val="0"/>
          <w:numId w:val="2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создавать необходимые запросы SQL.</w:t>
      </w:r>
    </w:p>
    <w:p w:rsidR="009223BA" w:rsidRPr="009223BA" w:rsidRDefault="009223BA" w:rsidP="00ED49EF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Слушатель, успешно освоивший программу должен </w:t>
      </w:r>
      <w:r w:rsidRPr="009223BA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иметь практический опыт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 </w:t>
      </w:r>
    </w:p>
    <w:p w:rsidR="009223BA" w:rsidRPr="009223BA" w:rsidRDefault="009223BA" w:rsidP="00ED49EF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разработки баз данных с помощью языка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SQL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:rsidR="009223BA" w:rsidRPr="009223BA" w:rsidRDefault="009223BA" w:rsidP="009223BA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12" w:name="_Toc326247124"/>
      <w:bookmarkStart w:id="13" w:name="_Toc327021415"/>
      <w:bookmarkStart w:id="14" w:name="_Toc327021556"/>
      <w:bookmarkStart w:id="15" w:name="_Toc327347050"/>
      <w:bookmarkStart w:id="16" w:name="_Toc391663873"/>
      <w:bookmarkStart w:id="17" w:name="_Toc39814028"/>
      <w:bookmarkStart w:id="18" w:name="_Toc41523349"/>
      <w:bookmarkStart w:id="19" w:name="_Toc391663874"/>
    </w:p>
    <w:p w:rsidR="009223BA" w:rsidRPr="009223BA" w:rsidRDefault="009223BA" w:rsidP="009223BA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20" w:name="_Toc53411020"/>
      <w:bookmarkStart w:id="21" w:name="_Toc53415270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>III. Тематический план</w:t>
      </w:r>
      <w:bookmarkEnd w:id="12"/>
      <w:bookmarkEnd w:id="13"/>
      <w:bookmarkEnd w:id="14"/>
      <w:bookmarkEnd w:id="15"/>
      <w:bookmarkEnd w:id="16"/>
      <w:bookmarkEnd w:id="17"/>
      <w:bookmarkEnd w:id="18"/>
      <w:bookmarkEnd w:id="20"/>
      <w:bookmarkEnd w:id="21"/>
    </w:p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tbl>
      <w:tblPr>
        <w:tblW w:w="9944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608"/>
        <w:gridCol w:w="947"/>
        <w:gridCol w:w="1701"/>
        <w:gridCol w:w="2268"/>
        <w:gridCol w:w="1853"/>
      </w:tblGrid>
      <w:tr w:rsidR="009223BA" w:rsidRPr="009223BA" w:rsidTr="009223BA">
        <w:trPr>
          <w:trHeight w:val="850"/>
          <w:jc w:val="center"/>
        </w:trPr>
        <w:tc>
          <w:tcPr>
            <w:tcW w:w="5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№</w:t>
            </w:r>
          </w:p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Наименование модулей</w:t>
            </w:r>
          </w:p>
        </w:tc>
        <w:tc>
          <w:tcPr>
            <w:tcW w:w="9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в том числе</w:t>
            </w:r>
          </w:p>
        </w:tc>
        <w:tc>
          <w:tcPr>
            <w:tcW w:w="185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Форма ТКУ</w:t>
            </w:r>
          </w:p>
          <w:p w:rsidR="009223BA" w:rsidRPr="009223BA" w:rsidRDefault="009223BA" w:rsidP="009223BA">
            <w:pPr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Форма ПА/</w:t>
            </w:r>
          </w:p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ar-SA"/>
              </w:rPr>
              <w:t>балл</w:t>
            </w:r>
          </w:p>
        </w:tc>
      </w:tr>
      <w:tr w:rsidR="009223BA" w:rsidRPr="009223BA" w:rsidTr="009223BA">
        <w:trPr>
          <w:trHeight w:val="850"/>
          <w:jc w:val="center"/>
        </w:trPr>
        <w:tc>
          <w:tcPr>
            <w:tcW w:w="5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9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Контактная работа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Самостоятельная</w:t>
            </w:r>
          </w:p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185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3DE7" w:rsidRPr="009223BA" w:rsidRDefault="00E43DE7" w:rsidP="00E43DE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Введение в теорию баз данных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3F51D7" w:rsidRDefault="00E43DE7" w:rsidP="00E43DE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F51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Лабораторный практикум №1 / 10</w:t>
            </w:r>
          </w:p>
          <w:p w:rsidR="00E43DE7" w:rsidRPr="009223BA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Промежуточный тест / 12</w:t>
            </w: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3DE7" w:rsidRPr="009223BA" w:rsidRDefault="00E43DE7" w:rsidP="00E43DE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баз данных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2A69" w:rsidRDefault="004A2A69" w:rsidP="004A2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Лабораторный практикум №2 /10</w:t>
            </w:r>
          </w:p>
          <w:p w:rsidR="00E43DE7" w:rsidRPr="009223BA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Промежуточный тест / 12</w:t>
            </w: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3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Проектирование баз данных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Промежуточный тест / 12</w:t>
            </w: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4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A2A69" w:rsidRDefault="004A2A69" w:rsidP="004A2A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Лабораторный практикум №3 / 10</w:t>
            </w:r>
          </w:p>
          <w:p w:rsidR="00E43DE7" w:rsidRPr="009223BA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Промежуточный тест / 12</w:t>
            </w: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Default="00E43DE7" w:rsidP="00E43DE7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  <w:p w:rsidR="00E43DE7" w:rsidRPr="00505751" w:rsidRDefault="00E43DE7" w:rsidP="00E43DE7">
            <w:pPr>
              <w:pStyle w:val="a4"/>
              <w:widowControl w:val="0"/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  <w:p w:rsidR="00E43DE7" w:rsidRPr="009223BA" w:rsidRDefault="00E43DE7" w:rsidP="00E43DE7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5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Информационные хранилища и склады данных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EB25E3" w:rsidRDefault="00E43DE7" w:rsidP="00E43DE7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Промежуточный тест / 12</w:t>
            </w:r>
          </w:p>
        </w:tc>
      </w:tr>
      <w:tr w:rsidR="00E43DE7" w:rsidRPr="009223BA" w:rsidTr="009223BA">
        <w:trPr>
          <w:trHeight w:val="65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43DE7" w:rsidRPr="009223BA" w:rsidRDefault="00E43DE7" w:rsidP="00E43DE7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bCs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3DE7" w:rsidRPr="009223BA" w:rsidRDefault="00E43DE7" w:rsidP="00E43D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43DE7" w:rsidRPr="009223BA" w:rsidRDefault="00E43DE7" w:rsidP="00E43D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100</w:t>
            </w:r>
          </w:p>
        </w:tc>
      </w:tr>
    </w:tbl>
    <w:p w:rsidR="009223BA" w:rsidRPr="009223BA" w:rsidRDefault="009223BA" w:rsidP="009223BA">
      <w:pPr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22" w:name="_Toc39814029"/>
      <w:bookmarkStart w:id="23" w:name="_Toc41523350"/>
      <w:bookmarkStart w:id="24" w:name="_Toc53411021"/>
      <w:bookmarkStart w:id="25" w:name="_Toc53415271"/>
      <w:bookmarkStart w:id="26" w:name="_Toc499903963"/>
      <w:bookmarkStart w:id="27" w:name="_Toc505895195"/>
      <w:bookmarkStart w:id="28" w:name="_Toc506140062"/>
      <w:bookmarkStart w:id="29" w:name="_Toc511126610"/>
      <w:bookmarkStart w:id="30" w:name="_Toc511128727"/>
      <w:bookmarkStart w:id="31" w:name="_Toc511135630"/>
      <w:bookmarkStart w:id="32" w:name="_Toc512689490"/>
      <w:bookmarkStart w:id="33" w:name="_Toc512707972"/>
      <w:bookmarkStart w:id="34" w:name="_Toc513031634"/>
      <w:bookmarkStart w:id="35" w:name="_Toc513034574"/>
      <w:bookmarkStart w:id="36" w:name="_Toc513038924"/>
      <w:bookmarkStart w:id="37" w:name="_Toc513041819"/>
      <w:bookmarkStart w:id="38" w:name="_Toc513044114"/>
      <w:bookmarkStart w:id="39" w:name="_Toc513047933"/>
      <w:bookmarkStart w:id="40" w:name="_Toc440621090"/>
      <w:bookmarkStart w:id="41" w:name="_Toc440982372"/>
      <w:bookmarkStart w:id="42" w:name="_Toc445064849"/>
      <w:bookmarkEnd w:id="6"/>
      <w:bookmarkEnd w:id="7"/>
      <w:bookmarkEnd w:id="19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IV. Содержание </w:t>
      </w:r>
      <w:bookmarkEnd w:id="22"/>
      <w:bookmarkEnd w:id="23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24"/>
      <w:bookmarkEnd w:id="25"/>
    </w:p>
    <w:p w:rsidR="009223BA" w:rsidRPr="009223BA" w:rsidRDefault="009223BA" w:rsidP="009223BA">
      <w:pPr>
        <w:keepNext/>
        <w:widowControl w:val="0"/>
        <w:tabs>
          <w:tab w:val="num" w:pos="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tabs>
          <w:tab w:val="num" w:pos="-840"/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snapToGrid w:val="0"/>
          <w:sz w:val="24"/>
          <w:szCs w:val="24"/>
          <w:u w:val="single"/>
          <w:lang w:eastAsia="ru-RU"/>
        </w:rPr>
      </w:pP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bookmarkStart w:id="43" w:name="_Toc391663875"/>
      <w:bookmarkStart w:id="44" w:name="_Toc39814030"/>
      <w:bookmarkStart w:id="45" w:name="_Toc41523351"/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1. Введение в теорию баз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 xml:space="preserve">1.1. Введение в </w:t>
      </w:r>
      <w:r>
        <w:rPr>
          <w:rFonts w:ascii="Times New Roman" w:hAnsi="Times New Roman" w:cs="Times New Roman"/>
          <w:sz w:val="24"/>
          <w:szCs w:val="24"/>
        </w:rPr>
        <w:t>Основы баз данных и SQL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1.2. СУБД</w:t>
      </w: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2. Принципы построения баз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2.1. Банки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2.2. Модели данных</w:t>
      </w: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3.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Проектирование баз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3.1. Введение в проектирование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3.2. Реляционная алгебра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3.3. Нормализация таблиц</w:t>
      </w: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4. SQL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4.1. Основы SQL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 xml:space="preserve">4.2. Создание и работа в </w:t>
      </w:r>
      <w:proofErr w:type="spellStart"/>
      <w:r w:rsidRPr="00EB25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B25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0918E2" w:rsidRPr="003B38FE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5. Информационные хранилища и склады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5.1. Администрирование баз данных</w:t>
      </w:r>
    </w:p>
    <w:p w:rsidR="000918E2" w:rsidRPr="00EB25E3" w:rsidRDefault="000918E2" w:rsidP="000918E2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5.2. Сетевые информационные системы</w:t>
      </w:r>
    </w:p>
    <w:p w:rsidR="009223BA" w:rsidRDefault="009223BA" w:rsidP="009223BA">
      <w:pPr>
        <w:spacing w:after="0" w:line="240" w:lineRule="auto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</w:p>
    <w:p w:rsidR="000918E2" w:rsidRPr="009223BA" w:rsidRDefault="000918E2" w:rsidP="009223BA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6" w:name="_Toc53411022"/>
      <w:bookmarkStart w:id="47" w:name="_Toc53415272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V. Методические указания для обучающихся по освоению </w:t>
      </w:r>
      <w:bookmarkEnd w:id="43"/>
      <w:bookmarkEnd w:id="44"/>
      <w:bookmarkEnd w:id="45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>образовательной программы</w:t>
      </w:r>
      <w:bookmarkEnd w:id="46"/>
      <w:bookmarkEnd w:id="47"/>
    </w:p>
    <w:p w:rsidR="009223BA" w:rsidRPr="009223BA" w:rsidRDefault="009223BA" w:rsidP="009223B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процессе обучения по данной образовательной программе используются такие виды учебной работы, как лекция, лабораторный практикум, а также различные виды самостоятельной работы обучающихся по заданию преподавателя, направленные на развитие навыков использования профессиональной лексики, закрепление практических профессиональных компетенций, поощрение интеллектуальных инициатив.</w:t>
      </w:r>
    </w:p>
    <w:p w:rsidR="009223BA" w:rsidRPr="009223BA" w:rsidRDefault="009223BA" w:rsidP="009223BA">
      <w:pPr>
        <w:keepNext/>
        <w:widowControl w:val="0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указания для обучающихся при работе над конспектом лекций во время проведения лекции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Лекция – систематическое, последовательное, монологическое изложение преподавателем учебного материала, как правило, теоретического характера.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 процессе лекций рекомендуется вести конспект, что позволит впоследствии вспомнить изученный учебный материал, дополнить содержание при самостоятельной работе с литературой, подготовиться к экзамену/зачету/зачету с оценкой.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Следует также обращать внимание на категории, формулировки, раскрывающие содержание тех или иных явлений и процессов, научные выводы и практические рекомендации, положительный опыт в ораторском искусстве. Желательно оставить в рабочих конспектах поля, на которых 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 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Любая лекция должна иметь логическое завершение, роль которого выполняет заключение. Выводы по лекции подытоживают размышления преподавателя по учебным вопросам. Формулируются они кратко и лаконично, их целесообразно записывать. В конце лекции, обучающиеся имеют возможность задать вопросы преподавателю по теме лекции.</w:t>
      </w:r>
    </w:p>
    <w:p w:rsidR="009223BA" w:rsidRPr="009223BA" w:rsidRDefault="009223BA" w:rsidP="009223BA">
      <w:pPr>
        <w:keepNext/>
        <w:widowControl w:val="0"/>
        <w:tabs>
          <w:tab w:val="num" w:pos="0"/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указания для обучающихся по выполнению лабораторных практикумов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Лабораторные практикумы выполняются в соответствии с рабочим учебным планом при последовательном изучении тем образовательной программы.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Порядок проведения практикума.</w:t>
      </w:r>
    </w:p>
    <w:p w:rsidR="009223BA" w:rsidRPr="009223BA" w:rsidRDefault="009223BA" w:rsidP="009223BA">
      <w:pPr>
        <w:keepNext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Получение задания и рекомендаций к выполнению практикума.</w:t>
      </w:r>
    </w:p>
    <w:p w:rsidR="009223BA" w:rsidRPr="009223BA" w:rsidRDefault="009223BA" w:rsidP="009223BA">
      <w:pPr>
        <w:keepNext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Настройка инструментальных средств, необходимых для выполнения практикума.</w:t>
      </w:r>
    </w:p>
    <w:p w:rsidR="009223BA" w:rsidRPr="009223BA" w:rsidRDefault="009223BA" w:rsidP="009223BA">
      <w:pPr>
        <w:keepNext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Выполнение заданий практикума.</w:t>
      </w:r>
    </w:p>
    <w:p w:rsidR="009223BA" w:rsidRPr="009223BA" w:rsidRDefault="009223BA" w:rsidP="009223BA">
      <w:pPr>
        <w:keepNext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Подготовка отчета в соответствии с требованиями.</w:t>
      </w:r>
    </w:p>
    <w:p w:rsidR="009223BA" w:rsidRPr="009223BA" w:rsidRDefault="009223BA" w:rsidP="009223BA">
      <w:pPr>
        <w:keepNext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Сдача отчета преподавателю.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В ходе выполнения практикума необходимо следовать технологическим инструкциям, использовать материал лекций, рекомендованных учебников, источников интернета, активно использовать помощь преподавателя на занятии.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Требования к оформлению результатов практикумов (отчет).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При подготовке отчета: изложение материала должно идти в логической последовательности, отсутствие грамматических и синтаксических ошибок, шрифт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Times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New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Roman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размер – 14, выравнивание по ширине, отступ первой строки – 1,25, междустрочный интервал – 1,5, правильное оформление рисунков (подпись, ссылка на рисунок в тексте).</w:t>
      </w:r>
    </w:p>
    <w:p w:rsidR="009223BA" w:rsidRPr="009223BA" w:rsidRDefault="009223BA" w:rsidP="009223BA">
      <w:pPr>
        <w:keepNext/>
        <w:widowControl w:val="0"/>
        <w:tabs>
          <w:tab w:val="left" w:pos="1120"/>
        </w:tabs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подготовке презентации: строгий дизайн, минимум текстовых элементов, четкость формулировок, отсутствие грамматических и синтаксических ошибок, воспринимаемая графика, умеренная анимация.</w:t>
      </w:r>
    </w:p>
    <w:p w:rsidR="009223BA" w:rsidRPr="009223BA" w:rsidRDefault="009223BA" w:rsidP="009223BA">
      <w:pPr>
        <w:keepNext/>
        <w:widowControl w:val="0"/>
        <w:tabs>
          <w:tab w:val="left" w:pos="7408"/>
        </w:tabs>
        <w:autoSpaceDE w:val="0"/>
        <w:autoSpaceDN w:val="0"/>
        <w:adjustRightInd w:val="0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ab/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lastRenderedPageBreak/>
        <w:t>Методические указания для обучающихся по организации самостоятельной работы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Самостоятельная работа обучающихся направлена на самостоятельное изучение отдельных тем/вопросов образовательной программы. 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Самостоятельная работа является обязательной для каждого обучающегося, ее объем по образовательной программе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опреде</w:t>
      </w: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ляется учебным планом. 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>При самостоятельной работе обучающиеся взаимодействуют с рекомендованными материалами при минимальном участии преподавателя.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Cs/>
          <w:i/>
          <w:snapToGrid w:val="0"/>
          <w:sz w:val="24"/>
          <w:szCs w:val="24"/>
          <w:lang w:eastAsia="ru-RU"/>
        </w:rPr>
        <w:t>Работа с литературой (конспектирование)</w:t>
      </w:r>
    </w:p>
    <w:p w:rsidR="009223BA" w:rsidRPr="009223BA" w:rsidRDefault="009223BA" w:rsidP="009223BA">
      <w:pPr>
        <w:keepNext/>
        <w:widowControl w:val="0"/>
        <w:shd w:val="clear" w:color="auto" w:fill="FFFFFF"/>
        <w:spacing w:after="0" w:line="240" w:lineRule="auto"/>
        <w:ind w:right="20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23BA">
        <w:rPr>
          <w:rFonts w:ascii="Times New Roman" w:eastAsia="Calibri" w:hAnsi="Times New Roman" w:cs="Times New Roman"/>
          <w:sz w:val="24"/>
          <w:szCs w:val="24"/>
        </w:rPr>
        <w:t>Самостоятельная работа с учебниками, учебными пособиями, научной, справочной и популярной литературой, материалами периодических изданий и Интернета, статистическими данными является наиболее эффективным методом получения знаний, позволяет значительно активизировать процесс овладения информацией, способствует более глубокому усвоению изучаемого материала, формирует у обучающихся свое отношение к конкретной проблеме.</w:t>
      </w:r>
    </w:p>
    <w:p w:rsidR="009223BA" w:rsidRPr="009223BA" w:rsidRDefault="009223BA" w:rsidP="009223BA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Изучая материал по учебной книге (учебнику, учебному пособию, монографии, и др.), следует переходить к следующему вопросу только после полного уяснения предыдущего, фиксируя выводы и вычисления (конспектируя), в том числе те, которые в учебнике опущены или на лекции даны для самостоятельного вывода.</w:t>
      </w:r>
    </w:p>
    <w:p w:rsidR="009223BA" w:rsidRPr="009223BA" w:rsidRDefault="009223BA" w:rsidP="009223BA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внимание обучающийся должен обратить на определение основных понятий курса. Надо подробно разбирать примеры, которые поясняют определения. Полезно составлять опорные конспекты.</w:t>
      </w:r>
    </w:p>
    <w:p w:rsidR="009223BA" w:rsidRPr="009223BA" w:rsidRDefault="009223BA" w:rsidP="009223BA">
      <w:pPr>
        <w:keepNext/>
        <w:widowControl w:val="0"/>
        <w:shd w:val="clear" w:color="auto" w:fill="FFFFFF"/>
        <w:spacing w:after="0" w:line="240" w:lineRule="auto"/>
        <w:ind w:left="20" w:right="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Выводы, полученные в результате изучения учебной литературы, рекомендуется в конспекте выделять, чтобы при </w:t>
      </w:r>
      <w:proofErr w:type="spellStart"/>
      <w:r w:rsidRPr="009223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перечитывании</w:t>
      </w:r>
      <w:proofErr w:type="spellEnd"/>
      <w:r w:rsidRPr="00922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материала они лучше запоминались.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При самостоятельном решении задач нужно обосновывать каждый этап решения, исходя из теоретических положений курса. 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Вопросы, которые вызывают у обучающегося затруднение при подготовке, должны быть заранее сформулированы и озвучены во время занятий в аудитории для дополнительного разъяснения преподавателем.</w:t>
      </w:r>
    </w:p>
    <w:p w:rsidR="009223BA" w:rsidRPr="009223BA" w:rsidRDefault="009223BA" w:rsidP="00ED49EF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ED49E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Методические рекомендации для обучающихся по подготовке к тестированию</w:t>
      </w:r>
    </w:p>
    <w:p w:rsidR="009223BA" w:rsidRPr="009223BA" w:rsidRDefault="009223BA" w:rsidP="00ED49EF">
      <w:pPr>
        <w:widowControl w:val="0"/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  <w:t>Тестирование нацелено на получение наиболее объективной и оперативной оценки знаний, умений и навыков обучаемых, т.к. применяемый метод обладает высокой степенью дифференциации испытуемых по уровню достижений.</w:t>
      </w:r>
    </w:p>
    <w:p w:rsidR="009223BA" w:rsidRPr="009223BA" w:rsidRDefault="009223BA" w:rsidP="00ED49EF">
      <w:pPr>
        <w:widowControl w:val="0"/>
        <w:tabs>
          <w:tab w:val="left" w:pos="3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color w:val="000000"/>
          <w:sz w:val="24"/>
          <w:szCs w:val="24"/>
          <w:lang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Тесты – это вопросы или задания, предусматривающие конкретный, краткий, четкий ответ на имеющиеся эталоны ответов. Тестовые задания могут быть следующих типов:</w:t>
      </w:r>
    </w:p>
    <w:p w:rsidR="009223BA" w:rsidRPr="009223BA" w:rsidRDefault="009223BA" w:rsidP="00ED49EF">
      <w:pPr>
        <w:widowControl w:val="0"/>
        <w:numPr>
          <w:ilvl w:val="0"/>
          <w:numId w:val="25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Закрытое тестовое задание</w:t>
      </w:r>
    </w:p>
    <w:p w:rsidR="009223BA" w:rsidRPr="009223BA" w:rsidRDefault="009223BA" w:rsidP="00ED49EF">
      <w:pPr>
        <w:widowControl w:val="0"/>
        <w:numPr>
          <w:ilvl w:val="0"/>
          <w:numId w:val="25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Открытое тестовое задание</w:t>
      </w:r>
    </w:p>
    <w:p w:rsidR="009223BA" w:rsidRPr="009223BA" w:rsidRDefault="009223BA" w:rsidP="00ED49EF">
      <w:pPr>
        <w:widowControl w:val="0"/>
        <w:numPr>
          <w:ilvl w:val="0"/>
          <w:numId w:val="25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Тестовое задание на установление соответствия</w:t>
      </w:r>
    </w:p>
    <w:p w:rsidR="009223BA" w:rsidRPr="009223BA" w:rsidRDefault="009223BA" w:rsidP="00ED49EF">
      <w:pPr>
        <w:widowControl w:val="0"/>
        <w:numPr>
          <w:ilvl w:val="0"/>
          <w:numId w:val="25"/>
        </w:numPr>
        <w:tabs>
          <w:tab w:val="num" w:pos="0"/>
          <w:tab w:val="left" w:pos="360"/>
          <w:tab w:val="left" w:pos="108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Тестовое задание на установление правильной последовательности</w:t>
      </w:r>
    </w:p>
    <w:p w:rsidR="009223BA" w:rsidRPr="009223BA" w:rsidRDefault="009223BA" w:rsidP="00ED49EF">
      <w:pPr>
        <w:widowControl w:val="0"/>
        <w:numPr>
          <w:ilvl w:val="0"/>
          <w:numId w:val="25"/>
        </w:numPr>
        <w:tabs>
          <w:tab w:val="num" w:pos="426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Компетентностное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задание</w:t>
      </w:r>
    </w:p>
    <w:p w:rsidR="009223BA" w:rsidRPr="009223BA" w:rsidRDefault="009223BA" w:rsidP="00ED49E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подготовке к тестированию студенту необходимо:</w:t>
      </w:r>
    </w:p>
    <w:p w:rsidR="009223BA" w:rsidRPr="009223BA" w:rsidRDefault="009223BA" w:rsidP="00ED49E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а) готовясь к тестированию, проработать информационный материал по дисциплине. Проконсультироваться с преподавателем по вопросу выбора учебной литературы; </w:t>
      </w:r>
    </w:p>
    <w:p w:rsidR="009223BA" w:rsidRPr="009223BA" w:rsidRDefault="009223BA" w:rsidP="00ED49EF">
      <w:pPr>
        <w:widowControl w:val="0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б) четко выяснить все условия тестирования заранее. Студент должен знать, сколько тестов ему будет предложено, сколько времени отводится на тестирование, какова система оценки результатов и т.д.; </w:t>
      </w:r>
    </w:p>
    <w:p w:rsidR="009223BA" w:rsidRPr="009223BA" w:rsidRDefault="009223BA" w:rsidP="009223BA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в) приступая к работе с тестами, внимательно и до конца прочитать вопрос и предлагаемые варианты ответов. Выбрать правильные ответы - их может быть несколько. На отдельном листке ответов выписать цифру вопроса и буквы, соответствующие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правильным ответам; </w:t>
      </w:r>
    </w:p>
    <w:p w:rsidR="009223BA" w:rsidRPr="009223BA" w:rsidRDefault="009223BA" w:rsidP="009223BA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г) в процессе решения желательно применять несколько подходов в решении задания. Это позволит максимально гибко оперировать методами решения, находя каждый раз оптимальный вариант; </w:t>
      </w:r>
    </w:p>
    <w:p w:rsidR="009223BA" w:rsidRPr="009223BA" w:rsidRDefault="009223BA" w:rsidP="009223BA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д) если студент встретил чрезвычайно трудный для него вопрос, нет необходимости тратить много времени на него – надо переходить к другим тестам и вернуться к трудному вопросу в конце; </w:t>
      </w:r>
    </w:p>
    <w:p w:rsidR="009223BA" w:rsidRPr="009223BA" w:rsidRDefault="009223BA" w:rsidP="009223BA">
      <w:pPr>
        <w:widowControl w:val="0"/>
        <w:autoSpaceDE w:val="0"/>
        <w:autoSpaceDN w:val="0"/>
        <w:adjustRightInd w:val="0"/>
        <w:spacing w:after="0" w:line="240" w:lineRule="auto"/>
        <w:ind w:firstLineChars="252" w:firstLine="605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е) обязательно оставить время для проверки ответов, чтобы избежать механических ошибок.</w:t>
      </w:r>
    </w:p>
    <w:p w:rsidR="009223BA" w:rsidRPr="009223BA" w:rsidRDefault="009223BA" w:rsidP="009223BA">
      <w:pPr>
        <w:keepNext/>
        <w:widowControl w:val="0"/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48" w:name="_Toc414374962"/>
      <w:bookmarkStart w:id="49" w:name="_Toc440621058"/>
      <w:bookmarkStart w:id="50" w:name="_Toc440787352"/>
      <w:bookmarkStart w:id="51" w:name="_Toc39814031"/>
      <w:bookmarkStart w:id="52" w:name="_Toc41523352"/>
      <w:bookmarkStart w:id="53" w:name="_Toc53411023"/>
      <w:bookmarkStart w:id="54" w:name="_Toc53415273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VI. </w:t>
      </w:r>
      <w:bookmarkEnd w:id="48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Перечень основной и дополнительной литературы,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необходимой для освоения </w:t>
      </w:r>
      <w:bookmarkEnd w:id="49"/>
      <w:bookmarkEnd w:id="50"/>
      <w:bookmarkEnd w:id="51"/>
      <w:bookmarkEnd w:id="52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53"/>
      <w:bookmarkEnd w:id="54"/>
    </w:p>
    <w:p w:rsidR="009223BA" w:rsidRPr="009223BA" w:rsidRDefault="009223BA" w:rsidP="009223BA">
      <w:pPr>
        <w:keepNext/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bookmarkStart w:id="55" w:name="_Toc327347057"/>
      <w:bookmarkStart w:id="56" w:name="_Toc391663877"/>
      <w:bookmarkStart w:id="57" w:name="_Toc394915206"/>
      <w:bookmarkStart w:id="58" w:name="_Toc412216637"/>
      <w:bookmarkStart w:id="59" w:name="_Toc440810456"/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bookmarkStart w:id="60" w:name="_Toc440626447"/>
      <w:bookmarkEnd w:id="55"/>
      <w:bookmarkEnd w:id="56"/>
      <w:bookmarkEnd w:id="57"/>
      <w:bookmarkEnd w:id="58"/>
      <w:bookmarkEnd w:id="59"/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Основная литература: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Култыгин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О.П. Администрирование баз данных. СУБД MS SQL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Server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 учебное пособие. – М.: МФПА, 2012. – 232 с.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Дополнительная литература: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 Агальцов В.П. Базы данных: учебник в 2-х книгах. - М.: Форум, 2012. 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Голицына О.Л. Базы данных: учебное пособие / О.Л.  Голицына, Н.В. Максимов, И.И. Попов. - 3-е изд.,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перераб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и доп. - М.: Форум, 2012. - 400с. 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Карпова, Т.С. Базы данных: модели, разработка, реализация: учебное пособие / Т.С. Карпова. - 2-е изд.,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исправ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- Москва: Национальный Открытый Университет «ИНТУИТ», 2016. - 241 с.: ил.; То же [Электронный ресурс]. - URL: http://biblioclub.ru/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61" w:name="_Toc39814032"/>
      <w:bookmarkStart w:id="62" w:name="_Toc41523353"/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63" w:name="_Toc53411024"/>
      <w:bookmarkStart w:id="64" w:name="_Toc53415274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lastRenderedPageBreak/>
        <w:t xml:space="preserve">VII. Перечень ресурсов информационно-коммуникационной сети «Интернет», необходимых для освоения </w:t>
      </w:r>
      <w:bookmarkEnd w:id="60"/>
      <w:bookmarkEnd w:id="61"/>
      <w:bookmarkEnd w:id="62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программы</w:t>
      </w:r>
      <w:bookmarkEnd w:id="63"/>
      <w:bookmarkEnd w:id="64"/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tbl>
      <w:tblPr>
        <w:tblW w:w="866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097"/>
        <w:gridCol w:w="3827"/>
      </w:tblGrid>
      <w:tr w:rsidR="009223BA" w:rsidRPr="009223BA" w:rsidTr="009223BA">
        <w:trPr>
          <w:trHeight w:val="477"/>
          <w:tblCellSpacing w:w="20" w:type="dxa"/>
          <w:jc w:val="center"/>
        </w:trPr>
        <w:tc>
          <w:tcPr>
            <w:tcW w:w="678" w:type="dxa"/>
            <w:vAlign w:val="center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№</w:t>
            </w:r>
          </w:p>
          <w:p w:rsidR="009223BA" w:rsidRPr="009223BA" w:rsidRDefault="009223BA" w:rsidP="009223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057" w:type="dxa"/>
            <w:shd w:val="clear" w:color="auto" w:fill="auto"/>
            <w:vAlign w:val="center"/>
          </w:tcPr>
          <w:p w:rsidR="009223BA" w:rsidRPr="009223BA" w:rsidRDefault="009223BA" w:rsidP="009223BA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Наименование портала </w:t>
            </w:r>
            <w:r w:rsidRPr="009223B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br/>
              <w:t>(издания, курса, документа)</w:t>
            </w:r>
          </w:p>
        </w:tc>
        <w:tc>
          <w:tcPr>
            <w:tcW w:w="3767" w:type="dxa"/>
            <w:shd w:val="clear" w:color="auto" w:fill="auto"/>
            <w:vAlign w:val="center"/>
          </w:tcPr>
          <w:p w:rsidR="009223BA" w:rsidRPr="009223BA" w:rsidRDefault="009223BA" w:rsidP="009223BA">
            <w:pPr>
              <w:keepNext/>
              <w:widowControl w:val="0"/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>Ссылка</w:t>
            </w:r>
          </w:p>
        </w:tc>
      </w:tr>
      <w:tr w:rsidR="009223BA" w:rsidRPr="009223BA" w:rsidTr="009223BA">
        <w:trPr>
          <w:trHeight w:val="477"/>
          <w:tblCellSpacing w:w="20" w:type="dxa"/>
          <w:jc w:val="center"/>
        </w:trPr>
        <w:tc>
          <w:tcPr>
            <w:tcW w:w="678" w:type="dxa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057" w:type="dxa"/>
            <w:shd w:val="clear" w:color="auto" w:fill="auto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Кузнецов С.Д. Информационно-аналитические материалы. «Основы современных баз данных»</w:t>
            </w:r>
          </w:p>
        </w:tc>
        <w:tc>
          <w:tcPr>
            <w:tcW w:w="3767" w:type="dxa"/>
            <w:shd w:val="clear" w:color="auto" w:fill="auto"/>
          </w:tcPr>
          <w:p w:rsidR="009223BA" w:rsidRPr="009223BA" w:rsidRDefault="008902C9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15" w:history="1">
              <w:r w:rsidR="009223BA" w:rsidRPr="009223BA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lang w:eastAsia="ru-RU"/>
                </w:rPr>
                <w:t>http://citforum.ru/database/osbd/contents.shtml</w:t>
              </w:r>
            </w:hyperlink>
          </w:p>
        </w:tc>
      </w:tr>
      <w:tr w:rsidR="009223BA" w:rsidRPr="009223BA" w:rsidTr="009223BA">
        <w:trPr>
          <w:trHeight w:val="404"/>
          <w:tblCellSpacing w:w="20" w:type="dxa"/>
          <w:jc w:val="center"/>
        </w:trPr>
        <w:tc>
          <w:tcPr>
            <w:tcW w:w="678" w:type="dxa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057" w:type="dxa"/>
            <w:shd w:val="clear" w:color="auto" w:fill="auto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Кузнецов С.Д. «Базы данных. Вводный курс»</w:t>
            </w:r>
          </w:p>
        </w:tc>
        <w:tc>
          <w:tcPr>
            <w:tcW w:w="3767" w:type="dxa"/>
            <w:shd w:val="clear" w:color="auto" w:fill="auto"/>
          </w:tcPr>
          <w:p w:rsidR="009223BA" w:rsidRPr="009223BA" w:rsidRDefault="008902C9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16" w:history="1">
              <w:r w:rsidR="009223BA" w:rsidRPr="009223BA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lang w:eastAsia="ru-RU"/>
                </w:rPr>
                <w:t>http://citforum.ru/database/advanced_intro/</w:t>
              </w:r>
            </w:hyperlink>
          </w:p>
        </w:tc>
      </w:tr>
      <w:tr w:rsidR="009223BA" w:rsidRPr="009223BA" w:rsidTr="009223BA">
        <w:trPr>
          <w:trHeight w:val="368"/>
          <w:tblCellSpacing w:w="20" w:type="dxa"/>
          <w:jc w:val="center"/>
        </w:trPr>
        <w:tc>
          <w:tcPr>
            <w:tcW w:w="678" w:type="dxa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057" w:type="dxa"/>
            <w:shd w:val="clear" w:color="auto" w:fill="auto"/>
          </w:tcPr>
          <w:p w:rsidR="009223BA" w:rsidRPr="009223BA" w:rsidRDefault="009223BA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9223BA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Библиотека MSDN</w:t>
            </w:r>
          </w:p>
        </w:tc>
        <w:tc>
          <w:tcPr>
            <w:tcW w:w="3767" w:type="dxa"/>
            <w:shd w:val="clear" w:color="auto" w:fill="auto"/>
          </w:tcPr>
          <w:p w:rsidR="009223BA" w:rsidRPr="009223BA" w:rsidRDefault="008902C9" w:rsidP="009223B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hyperlink r:id="rId17" w:history="1">
              <w:r w:rsidR="009223BA" w:rsidRPr="009223BA">
                <w:rPr>
                  <w:rFonts w:ascii="Times New Roman" w:eastAsia="Times New Roman" w:hAnsi="Times New Roman" w:cs="Times New Roman"/>
                  <w:snapToGrid w:val="0"/>
                  <w:sz w:val="24"/>
                  <w:szCs w:val="24"/>
                  <w:lang w:eastAsia="ru-RU"/>
                </w:rPr>
                <w:t>http://msdn.microsoft.com/ru-ru/library/</w:t>
              </w:r>
            </w:hyperlink>
          </w:p>
        </w:tc>
      </w:tr>
    </w:tbl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65" w:name="_Toc41391613"/>
      <w:bookmarkStart w:id="66" w:name="_Toc440621062"/>
      <w:bookmarkStart w:id="67" w:name="_Toc440787356"/>
      <w:bookmarkStart w:id="68" w:name="_Toc440844033"/>
      <w:bookmarkStart w:id="69" w:name="_Toc513659625"/>
      <w:bookmarkStart w:id="70" w:name="_Toc4152335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71" w:name="_Toc53411025"/>
      <w:bookmarkStart w:id="72" w:name="_Toc53415275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VIII. </w:t>
      </w:r>
      <w:bookmarkStart w:id="73" w:name="_Toc499903964"/>
      <w:bookmarkStart w:id="74" w:name="_Toc505895196"/>
      <w:bookmarkStart w:id="75" w:name="_Toc41391614"/>
      <w:bookmarkStart w:id="76" w:name="_Toc506140063"/>
      <w:bookmarkStart w:id="77" w:name="_Toc511126611"/>
      <w:bookmarkStart w:id="78" w:name="_Toc511128728"/>
      <w:bookmarkStart w:id="79" w:name="_Toc511135631"/>
      <w:bookmarkStart w:id="80" w:name="_Toc512689491"/>
      <w:bookmarkStart w:id="81" w:name="_Toc512707973"/>
      <w:bookmarkStart w:id="82" w:name="_Toc513031635"/>
      <w:bookmarkStart w:id="83" w:name="_Toc513034575"/>
      <w:bookmarkStart w:id="84" w:name="_Toc513038925"/>
      <w:bookmarkStart w:id="85" w:name="_Toc513041820"/>
      <w:bookmarkStart w:id="86" w:name="_Toc513044115"/>
      <w:bookmarkStart w:id="87" w:name="_Toc513047934"/>
      <w:bookmarkStart w:id="88" w:name="_Toc513060547"/>
      <w:bookmarkStart w:id="89" w:name="_Toc513372318"/>
      <w:bookmarkStart w:id="90" w:name="_Toc513377731"/>
      <w:bookmarkStart w:id="91" w:name="_Toc513385244"/>
      <w:bookmarkStart w:id="92" w:name="_Toc513387807"/>
      <w:bookmarkStart w:id="93" w:name="_Toc513390870"/>
      <w:bookmarkStart w:id="94" w:name="_Toc513392276"/>
      <w:bookmarkStart w:id="95" w:name="_Toc513394931"/>
      <w:bookmarkStart w:id="96" w:name="_Toc513396221"/>
      <w:bookmarkStart w:id="97" w:name="_Toc513399150"/>
      <w:bookmarkStart w:id="98" w:name="_Toc513399988"/>
      <w:bookmarkStart w:id="99" w:name="_Toc513408282"/>
      <w:bookmarkStart w:id="100" w:name="_Toc513409406"/>
      <w:bookmarkStart w:id="101" w:name="_Toc513412499"/>
      <w:bookmarkStart w:id="102" w:name="_Toc513414008"/>
      <w:bookmarkStart w:id="103" w:name="_Toc513477831"/>
      <w:bookmarkStart w:id="104" w:name="_Toc513484464"/>
      <w:bookmarkStart w:id="105" w:name="_Toc513640399"/>
      <w:bookmarkStart w:id="106" w:name="_Toc513642082"/>
      <w:bookmarkStart w:id="107" w:name="_Toc513644008"/>
      <w:bookmarkStart w:id="108" w:name="_Toc513645987"/>
      <w:bookmarkStart w:id="109" w:name="_Toc513653539"/>
      <w:bookmarkStart w:id="110" w:name="_Toc513657370"/>
      <w:bookmarkStart w:id="111" w:name="_Toc513659626"/>
      <w:bookmarkStart w:id="112" w:name="_Toc41523355"/>
      <w:bookmarkEnd w:id="65"/>
      <w:bookmarkEnd w:id="66"/>
      <w:bookmarkEnd w:id="67"/>
      <w:bookmarkEnd w:id="68"/>
      <w:bookmarkEnd w:id="69"/>
      <w:bookmarkEnd w:id="70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Перечень информационных технологий, используемых при осуществлении образовательного процесса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по </w:t>
      </w:r>
      <w:bookmarkEnd w:id="73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программе,</w:t>
      </w:r>
      <w:bookmarkEnd w:id="74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 </w:t>
      </w:r>
      <w:bookmarkStart w:id="113" w:name="_Toc505892221"/>
      <w:bookmarkStart w:id="114" w:name="_Toc505895197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в том числе комплект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лицензионного программного обеспечения, электронно-библиотечные системы, современные профессиональные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>базы данных и информационные справочные системы</w:t>
      </w:r>
      <w:bookmarkEnd w:id="71"/>
      <w:bookmarkEnd w:id="72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9223BA" w:rsidRPr="009223BA" w:rsidRDefault="009223BA" w:rsidP="009223BA">
      <w:pPr>
        <w:keepNext/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ED49EF">
      <w:pPr>
        <w:keepNext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Обучающиеся обеспечены доступом к электронной информационно-образовательной среде Университета из любой точки, в которой имеется доступ к сети «Интернет», как на территории организации, так и вне ее.</w:t>
      </w:r>
    </w:p>
    <w:p w:rsidR="009223BA" w:rsidRPr="009223BA" w:rsidRDefault="009223BA" w:rsidP="00ED49EF">
      <w:pPr>
        <w:keepNext/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При проведении образовательного процесса по образовательной программе необходимо наличие:</w:t>
      </w:r>
    </w:p>
    <w:p w:rsidR="009223BA" w:rsidRPr="009223BA" w:rsidRDefault="009223BA" w:rsidP="00ED49EF">
      <w:pPr>
        <w:keepNext/>
        <w:widowControl w:val="0"/>
        <w:tabs>
          <w:tab w:val="left" w:pos="851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лицензионное программное обеспечение: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Microsoft Windows 7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pro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Операционная система Microsoft Windows 10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pro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Операционная система Microsoft Windows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Server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2012 R2;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Программное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обеспечение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Microsoft Office Professional;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Программное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обеспечение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Microsoft Office Professional 16;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Комплексная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Система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Антивирусной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Защиты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Kaspersky Total Security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для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бизнеса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Russian Edition;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Программное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обеспечение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SQL CAL 2017 Russian OLP NL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AcademicEdition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Device CAL^</w:t>
      </w:r>
    </w:p>
    <w:p w:rsidR="009223BA" w:rsidRPr="009223BA" w:rsidRDefault="009223BA" w:rsidP="00ED49EF">
      <w:pPr>
        <w:keepNext/>
        <w:widowControl w:val="0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Программное обеспечение Microsoft SQL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server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9223BA" w:rsidRPr="009223BA" w:rsidRDefault="009223BA" w:rsidP="00ED49EF">
      <w:pPr>
        <w:keepNext/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электронно-библиотечная система: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9223BA" w:rsidRPr="009223BA" w:rsidRDefault="009223BA" w:rsidP="00ED49EF">
      <w:pPr>
        <w:keepNext/>
        <w:widowControl w:val="0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Электронная библиотечная система (ЭБС) «Университетская библиотека ONLINE» </w:t>
      </w:r>
      <w:hyperlink r:id="rId18" w:history="1">
        <w:r w:rsidRPr="009223BA">
          <w:rPr>
            <w:rFonts w:ascii="Times New Roman" w:eastAsia="Calibri" w:hAnsi="Times New Roman" w:cs="Times New Roman"/>
            <w:snapToGrid w:val="0"/>
            <w:sz w:val="24"/>
            <w:szCs w:val="24"/>
            <w:u w:val="single"/>
            <w:lang w:eastAsia="ru-RU"/>
          </w:rPr>
          <w:t>(http://biblioclub.ru)</w:t>
        </w:r>
      </w:hyperlink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9223BA" w:rsidRPr="009223BA" w:rsidRDefault="009223BA" w:rsidP="00ED49EF">
      <w:pPr>
        <w:keepNext/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современные профессиональные базы данных:</w:t>
      </w:r>
    </w:p>
    <w:p w:rsidR="009223BA" w:rsidRPr="009223BA" w:rsidRDefault="009223BA" w:rsidP="00ED49EF">
      <w:pPr>
        <w:keepNext/>
        <w:widowControl w:val="0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Официальный интернет-портал базы данных правовой информации </w:t>
      </w:r>
      <w:hyperlink r:id="rId19" w:history="1">
        <w:r w:rsidRPr="009223BA">
          <w:rPr>
            <w:rFonts w:ascii="Times New Roman" w:eastAsia="Calibri" w:hAnsi="Times New Roman" w:cs="Times New Roman"/>
            <w:snapToGrid w:val="0"/>
            <w:sz w:val="24"/>
            <w:szCs w:val="24"/>
            <w:lang w:eastAsia="ru-RU"/>
          </w:rPr>
          <w:t xml:space="preserve"> </w:t>
        </w:r>
      </w:hyperlink>
      <w:hyperlink r:id="rId20" w:history="1">
        <w:r w:rsidRPr="009223BA">
          <w:rPr>
            <w:rFonts w:ascii="Times New Roman" w:eastAsia="Calibri" w:hAnsi="Times New Roman" w:cs="Times New Roman"/>
            <w:snapToGrid w:val="0"/>
            <w:sz w:val="24"/>
            <w:szCs w:val="24"/>
            <w:u w:val="single"/>
            <w:lang w:eastAsia="ru-RU"/>
          </w:rPr>
          <w:t>http://pravo.gov.ru/</w:t>
        </w:r>
      </w:hyperlink>
      <w:r w:rsidRPr="009223BA">
        <w:rPr>
          <w:rFonts w:ascii="Times New Roman" w:eastAsia="Calibri" w:hAnsi="Times New Roman" w:cs="Times New Roman"/>
          <w:snapToGrid w:val="0"/>
          <w:sz w:val="24"/>
          <w:szCs w:val="24"/>
          <w:u w:val="single"/>
          <w:lang w:eastAsia="ru-RU"/>
        </w:rPr>
        <w:t>;</w:t>
      </w:r>
    </w:p>
    <w:p w:rsidR="009223BA" w:rsidRPr="009223BA" w:rsidRDefault="009223BA" w:rsidP="00ED49EF">
      <w:pPr>
        <w:keepNext/>
        <w:widowControl w:val="0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Портал Единое окно доступа к образовательным ресурсам </w:t>
      </w:r>
      <w:hyperlink r:id="rId21" w:history="1">
        <w:r w:rsidRPr="009223BA">
          <w:rPr>
            <w:rFonts w:ascii="Times New Roman" w:eastAsia="Times New Roman" w:hAnsi="Times New Roman" w:cs="Times New Roman"/>
            <w:snapToGrid w:val="0"/>
            <w:sz w:val="24"/>
            <w:szCs w:val="24"/>
            <w:u w:val="single"/>
            <w:lang w:eastAsia="ru-RU"/>
          </w:rPr>
          <w:t>http://window.edu.ru/</w:t>
        </w:r>
      </w:hyperlink>
    </w:p>
    <w:p w:rsidR="009223BA" w:rsidRPr="009223BA" w:rsidRDefault="009223BA" w:rsidP="00ED49EF">
      <w:pPr>
        <w:keepNext/>
        <w:widowControl w:val="0"/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b/>
          <w:bCs/>
          <w:i/>
          <w:iCs/>
          <w:snapToGrid w:val="0"/>
          <w:sz w:val="24"/>
          <w:szCs w:val="24"/>
          <w:lang w:eastAsia="ru-RU"/>
        </w:rPr>
        <w:t>информационные справочные системы:</w:t>
      </w:r>
    </w:p>
    <w:p w:rsidR="009223BA" w:rsidRPr="009223BA" w:rsidRDefault="009223BA" w:rsidP="00ED49EF">
      <w:pPr>
        <w:keepNext/>
        <w:widowControl w:val="0"/>
        <w:numPr>
          <w:ilvl w:val="0"/>
          <w:numId w:val="2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t xml:space="preserve">Портал Федеральных государственных образовательных стандартов высшего образования </w:t>
      </w:r>
      <w:hyperlink r:id="rId22" w:history="1">
        <w:r w:rsidRPr="009223BA">
          <w:rPr>
            <w:rFonts w:ascii="Times New Roman" w:eastAsia="Calibri" w:hAnsi="Times New Roman" w:cs="Times New Roman"/>
            <w:snapToGrid w:val="0"/>
            <w:sz w:val="24"/>
            <w:szCs w:val="24"/>
            <w:u w:val="single"/>
            <w:lang w:eastAsia="ru-RU"/>
          </w:rPr>
          <w:t>http://fgosvo.ru;</w:t>
        </w:r>
      </w:hyperlink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both"/>
        <w:outlineLvl w:val="0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x-none"/>
        </w:rPr>
      </w:pPr>
    </w:p>
    <w:p w:rsidR="009223BA" w:rsidRPr="009223BA" w:rsidRDefault="009223BA" w:rsidP="009223BA">
      <w:pPr>
        <w:spacing w:after="0" w:line="240" w:lineRule="auto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115" w:name="_Toc39598150"/>
      <w:bookmarkStart w:id="116" w:name="_Toc511397375"/>
      <w:bookmarkStart w:id="117" w:name="_Toc511395545"/>
      <w:bookmarkStart w:id="118" w:name="_Toc511392528"/>
      <w:bookmarkStart w:id="119" w:name="_Toc511388779"/>
      <w:bookmarkStart w:id="120" w:name="_Toc511384487"/>
      <w:bookmarkStart w:id="121" w:name="_Toc511383252"/>
      <w:bookmarkStart w:id="122" w:name="_Toc511379848"/>
      <w:bookmarkStart w:id="123" w:name="_Toc511322474"/>
      <w:bookmarkStart w:id="124" w:name="_Toc511319937"/>
      <w:bookmarkStart w:id="125" w:name="_Toc511318074"/>
      <w:bookmarkStart w:id="126" w:name="_Toc511315276"/>
      <w:bookmarkStart w:id="127" w:name="_Toc511314321"/>
      <w:bookmarkStart w:id="128" w:name="_Toc511313115"/>
      <w:bookmarkStart w:id="129" w:name="_Toc511311789"/>
      <w:bookmarkStart w:id="130" w:name="_Toc511306934"/>
      <w:bookmarkStart w:id="131" w:name="_Toc511304156"/>
      <w:bookmarkStart w:id="132" w:name="_Toc511301852"/>
      <w:bookmarkStart w:id="133" w:name="_Toc511299453"/>
      <w:bookmarkStart w:id="134" w:name="_Toc511298387"/>
      <w:bookmarkStart w:id="135" w:name="_Toc511297267"/>
      <w:bookmarkStart w:id="136" w:name="_Toc511295190"/>
      <w:bookmarkEnd w:id="40"/>
      <w:bookmarkEnd w:id="41"/>
      <w:bookmarkEnd w:id="42"/>
      <w:r w:rsidRPr="009223BA">
        <w:rPr>
          <w:rFonts w:ascii="Times New Roman" w:eastAsia="Calibri" w:hAnsi="Times New Roman" w:cs="Times New Roman"/>
          <w:snapToGrid w:val="0"/>
          <w:sz w:val="24"/>
          <w:szCs w:val="24"/>
          <w:lang w:eastAsia="ru-RU"/>
        </w:rPr>
        <w:br w:type="page"/>
      </w: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</w:pPr>
      <w:bookmarkStart w:id="137" w:name="_Toc39517820"/>
      <w:bookmarkStart w:id="138" w:name="_Toc39598151"/>
      <w:bookmarkStart w:id="139" w:name="_Toc53411026"/>
      <w:bookmarkStart w:id="140" w:name="_Toc53415276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val="en-US" w:eastAsia="ru-RU"/>
        </w:rPr>
        <w:lastRenderedPageBreak/>
        <w:t>I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 xml:space="preserve">X. Оценочные материалы для проведения промежуточной </w:t>
      </w:r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br/>
        <w:t xml:space="preserve">аттестации обучающихся по </w:t>
      </w:r>
      <w:bookmarkEnd w:id="137"/>
      <w:bookmarkEnd w:id="138"/>
      <w:r w:rsidRPr="009223BA">
        <w:rPr>
          <w:rFonts w:ascii="Times New Roman" w:eastAsia="Calibri" w:hAnsi="Times New Roman" w:cs="Times New Roman"/>
          <w:b/>
          <w:bCs/>
          <w:snapToGrid w:val="0"/>
          <w:kern w:val="32"/>
          <w:sz w:val="24"/>
          <w:szCs w:val="24"/>
          <w:lang w:eastAsia="ru-RU"/>
        </w:rPr>
        <w:t>образовательной программе</w:t>
      </w:r>
      <w:bookmarkEnd w:id="139"/>
      <w:bookmarkEnd w:id="140"/>
    </w:p>
    <w:p w:rsidR="009223BA" w:rsidRPr="009223BA" w:rsidRDefault="009223BA" w:rsidP="009223BA">
      <w:pPr>
        <w:keepNext/>
        <w:widowControl w:val="0"/>
        <w:spacing w:after="0" w:line="240" w:lineRule="auto"/>
        <w:ind w:firstLine="561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val="x-none" w:eastAsia="ru-RU"/>
        </w:rPr>
      </w:pPr>
    </w:p>
    <w:p w:rsidR="009223BA" w:rsidRPr="009223BA" w:rsidRDefault="009223BA" w:rsidP="009223BA">
      <w:pPr>
        <w:keepNext/>
        <w:widowControl w:val="0"/>
        <w:tabs>
          <w:tab w:val="left" w:pos="99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t xml:space="preserve">Описание показателей и критериев оценивания компетенций </w:t>
      </w:r>
      <w:r w:rsidRPr="009223BA"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  <w:br/>
        <w:t>на различных этапах их формирования, описание шкал оценивания</w:t>
      </w:r>
    </w:p>
    <w:p w:rsidR="00505751" w:rsidRDefault="00505751" w:rsidP="009223BA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094"/>
        <w:gridCol w:w="2268"/>
        <w:gridCol w:w="4507"/>
      </w:tblGrid>
      <w:tr w:rsidR="00505751" w:rsidRPr="006D6969" w:rsidTr="00EF4ECA">
        <w:trPr>
          <w:tblHeader/>
          <w:tblCellSpacing w:w="20" w:type="dxa"/>
        </w:trPr>
        <w:tc>
          <w:tcPr>
            <w:tcW w:w="561" w:type="dxa"/>
          </w:tcPr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</w:tcPr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2228" w:type="dxa"/>
          </w:tcPr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4447" w:type="dxa"/>
          </w:tcPr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505751" w:rsidRPr="006D6969" w:rsidRDefault="00505751" w:rsidP="00EF4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505751" w:rsidRPr="006D6969" w:rsidTr="00EF4ECA">
        <w:trPr>
          <w:tblCellSpacing w:w="20" w:type="dxa"/>
        </w:trPr>
        <w:tc>
          <w:tcPr>
            <w:tcW w:w="561" w:type="dxa"/>
          </w:tcPr>
          <w:p w:rsidR="00505751" w:rsidRPr="006D6969" w:rsidRDefault="00505751" w:rsidP="00EF4E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505751" w:rsidRPr="006D6969" w:rsidRDefault="00505751" w:rsidP="00EF4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2228" w:type="dxa"/>
          </w:tcPr>
          <w:p w:rsidR="00505751" w:rsidRPr="006D6969" w:rsidRDefault="00505751" w:rsidP="00EF4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4447" w:type="dxa"/>
          </w:tcPr>
          <w:p w:rsidR="00505751" w:rsidRDefault="00E43DE7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12</w:t>
            </w:r>
            <w:r w:rsidR="0050575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="0050575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50575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4-5 правильных ответов;</w:t>
            </w:r>
            <w:r w:rsidR="00505751"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:rsidR="00505751" w:rsidRPr="009C5C55" w:rsidRDefault="00E43DE7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8</w:t>
            </w:r>
            <w:r w:rsidR="00505751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r w:rsidR="00505751"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балл</w:t>
            </w:r>
            <w:r w:rsidR="00505751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 w:rsidR="0050575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3-2</w:t>
            </w:r>
            <w:r w:rsidR="00505751"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505751" w:rsidRPr="006D6969" w:rsidRDefault="00E43DE7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5 б</w:t>
            </w:r>
            <w:r w:rsidR="00505751"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алл</w:t>
            </w: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 w:rsidR="0050575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2</w:t>
            </w:r>
            <w:r w:rsidR="00505751"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 w:rsidR="0050575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 w:rsidR="00505751"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505751" w:rsidRPr="006D6969" w:rsidRDefault="00505751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505751" w:rsidRPr="006D6969" w:rsidTr="00EF4ECA">
        <w:trPr>
          <w:tblCellSpacing w:w="20" w:type="dxa"/>
        </w:trPr>
        <w:tc>
          <w:tcPr>
            <w:tcW w:w="561" w:type="dxa"/>
          </w:tcPr>
          <w:p w:rsidR="00505751" w:rsidRPr="006D6969" w:rsidRDefault="00505751" w:rsidP="00EF4EC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4" w:type="dxa"/>
          </w:tcPr>
          <w:p w:rsidR="00505751" w:rsidRPr="006D6969" w:rsidRDefault="00505751" w:rsidP="00EF4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2228" w:type="dxa"/>
          </w:tcPr>
          <w:p w:rsidR="00505751" w:rsidRPr="006D6969" w:rsidRDefault="00505751" w:rsidP="00EF4EC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4447" w:type="dxa"/>
          </w:tcPr>
          <w:p w:rsidR="00505751" w:rsidRPr="006D6969" w:rsidRDefault="00E43DE7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10</w:t>
            </w:r>
            <w:r w:rsidR="00505751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- 8</w:t>
            </w:r>
            <w:r w:rsidR="00505751"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="00505751"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505751" w:rsidRPr="006D6969" w:rsidRDefault="00505751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7 - 5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:rsidR="00505751" w:rsidRPr="006D6969" w:rsidRDefault="00505751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4 - 3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балла 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работа содержит не более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ошибок, выполнена в срок</w:t>
            </w:r>
          </w:p>
          <w:p w:rsidR="00505751" w:rsidRPr="006D6969" w:rsidRDefault="00505751" w:rsidP="00EF4EC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505751" w:rsidRPr="009223BA" w:rsidRDefault="00505751" w:rsidP="009223BA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keepNext/>
        <w:widowControl w:val="0"/>
        <w:tabs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9223BA" w:rsidRPr="009223BA" w:rsidRDefault="009223BA" w:rsidP="009223B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 w:type="page"/>
      </w:r>
    </w:p>
    <w:p w:rsidR="009223BA" w:rsidRPr="009223BA" w:rsidRDefault="009223BA" w:rsidP="009223BA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lastRenderedPageBreak/>
        <w:t xml:space="preserve">Типовые контрольные задания или иные материалы, необходимые </w:t>
      </w: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 xml:space="preserve">для процедуры оценивания знаний, умений, навыков и(или) опыта </w:t>
      </w: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 xml:space="preserve">деятельности, характеризующих этапы формирования </w:t>
      </w: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br/>
        <w:t>компетенций в процессе освоения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>Типовые задания к лабораторным практикумам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9223BA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bookmarkStart w:id="141" w:name="_Toc339971374"/>
      <w:bookmarkStart w:id="142" w:name="_Toc342845470"/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 1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  <w:r w:rsid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Различие моделей баз данных</w:t>
      </w:r>
    </w:p>
    <w:p w:rsid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научиться различать модели баз данных.</w:t>
      </w:r>
    </w:p>
    <w:p w:rsid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:rsidR="000918E2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1) </w:t>
      </w:r>
      <w:r w:rsidR="000918E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Нарисуйте в </w:t>
      </w:r>
      <w:proofErr w:type="spellStart"/>
      <w:r w:rsidR="000918E2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MindMap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Microsoft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Word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ментальную карту</w:t>
      </w:r>
      <w:r w:rsidR="000918E2"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сетевой модели базы данных. Прикрепите скриншот в личный кабинет комментарием.</w:t>
      </w:r>
    </w:p>
    <w:p w:rsid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2) Нарисуйте в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MindMap</w:t>
      </w:r>
      <w:proofErr w:type="spellEnd"/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Microsoft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Word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ментальную карту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реляционную модель базы данных. Прикрепите скриншот в личный кабинет комментарием.</w:t>
      </w:r>
    </w:p>
    <w:p w:rsidR="00770C8D" w:rsidRP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770C8D" w:rsidRDefault="009223BA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Лабораторный практикум № 2.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Техническое задание на создание баз данных</w:t>
      </w:r>
    </w:p>
    <w:p w:rsid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научиться писать ТЗ для создания БД</w:t>
      </w:r>
    </w:p>
    <w:p w:rsid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</w:p>
    <w:p w:rsidR="00770C8D" w:rsidRP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1) Напишите ТЗ для создания баз данных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Microsoft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Word</w:t>
      </w:r>
    </w:p>
    <w:p w:rsid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Исходные данные:</w:t>
      </w:r>
    </w:p>
    <w:p w:rsidR="00770C8D" w:rsidRP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Создать базу данных для компании «Софт», чтобы вести учет клиентов. На выбор любые инструменты. Доступ к базе данных осуществляется по сети Интернет.</w:t>
      </w:r>
    </w:p>
    <w:p w:rsid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B96533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3</w:t>
      </w:r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.</w:t>
      </w: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Создание базы данных на </w:t>
      </w:r>
      <w:r w:rsidR="00770C8D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MySQL</w:t>
      </w:r>
    </w:p>
    <w:p w:rsid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Цель: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научиться создавать базы данных на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MySQL</w:t>
      </w:r>
    </w:p>
    <w:p w:rsidR="00770C8D" w:rsidRDefault="00770C8D" w:rsidP="00770C8D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Задание:</w:t>
      </w:r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770C8D" w:rsidRPr="00770C8D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1) Зарегистрируйте на платформе </w:t>
      </w:r>
      <w:hyperlink r:id="rId23" w:history="1">
        <w:r w:rsidRPr="0005672F">
          <w:rPr>
            <w:rStyle w:val="aa"/>
            <w:rFonts w:ascii="Times New Roman" w:eastAsia="Times New Roman" w:hAnsi="Times New Roman" w:cs="Times New Roman"/>
            <w:snapToGrid w:val="0"/>
            <w:sz w:val="24"/>
            <w:szCs w:val="24"/>
            <w:lang w:eastAsia="ru-RU"/>
          </w:rPr>
          <w:t>https://mcs.mail.ru/databases/mysql/</w:t>
        </w:r>
      </w:hyperlink>
      <w:r w:rsidRPr="00770C8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:rsidR="00770C8D" w:rsidRPr="00EF4ECA" w:rsidRDefault="00770C8D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2) Создайте базу данных на облачной платформе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MySQL</w:t>
      </w:r>
    </w:p>
    <w:p w:rsidR="004A2A69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Исходные данные:</w:t>
      </w:r>
    </w:p>
    <w:p w:rsidR="004A2A69" w:rsidRPr="004A2A69" w:rsidRDefault="004A2A69" w:rsidP="004A2A69">
      <w:pPr>
        <w:pStyle w:val="a4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Создать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базу данных «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Sales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»</w:t>
      </w:r>
    </w:p>
    <w:p w:rsidR="004A2A69" w:rsidRPr="004A2A69" w:rsidRDefault="004A2A69" w:rsidP="004A2A69">
      <w:pPr>
        <w:pStyle w:val="a4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Создать в базе данных таблицу </w:t>
      </w:r>
      <w:proofErr w:type="spellStart"/>
      <w:r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Customer</w:t>
      </w:r>
      <w:proofErr w:type="spellEnd"/>
      <w:r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(«Клиенты») по заданным характеристикам с помощью команды CREATE TABLE. </w:t>
      </w:r>
    </w:p>
    <w:p w:rsidR="004A2A69" w:rsidRPr="009223BA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 Задать первичный ключ для таблицы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Customer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 столбцу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CustId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 помощью команды ALTER TABLE.</w:t>
      </w:r>
    </w:p>
    <w:p w:rsidR="004A2A69" w:rsidRPr="009223BA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Заполнить таблицу </w:t>
      </w:r>
      <w:proofErr w:type="spellStart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Customer</w:t>
      </w:r>
      <w:proofErr w:type="spellEnd"/>
      <w:r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данными о 10 клиентах, используя команды языка SQL.</w:t>
      </w:r>
    </w:p>
    <w:p w:rsidR="004A2A69" w:rsidRPr="00770C8D" w:rsidRDefault="004A2A69" w:rsidP="00B96533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</w:pPr>
      <w:bookmarkStart w:id="143" w:name="_Toc414374969"/>
      <w:bookmarkStart w:id="144" w:name="_Toc440562518"/>
      <w:bookmarkStart w:id="145" w:name="_Toc440621065"/>
      <w:bookmarkStart w:id="146" w:name="_Toc440787304"/>
      <w:bookmarkStart w:id="147" w:name="_Toc440787359"/>
      <w:bookmarkStart w:id="148" w:name="_Toc440810462"/>
      <w:bookmarkEnd w:id="141"/>
      <w:bookmarkEnd w:id="142"/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 xml:space="preserve">Типовые вопросы для проведения </w:t>
      </w:r>
      <w:bookmarkEnd w:id="143"/>
      <w:bookmarkEnd w:id="144"/>
      <w:bookmarkEnd w:id="145"/>
      <w:bookmarkEnd w:id="146"/>
      <w:bookmarkEnd w:id="147"/>
      <w:bookmarkEnd w:id="148"/>
      <w:r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u w:val="single"/>
          <w:lang w:eastAsia="ru-RU"/>
        </w:rPr>
        <w:t>тестовых заданий</w:t>
      </w:r>
    </w:p>
    <w:p w:rsidR="009223BA" w:rsidRPr="009223BA" w:rsidRDefault="009223BA" w:rsidP="009223B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Информация в БД не должна быть?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 К какому типу организации данных на носителях относится файл?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Роль сервера позволяющая управлять файлами, присоединять и отсоединять базы данных?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По какому отличию СУБД классифицируются как настольные и серверные?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5.   Какое отличие ролей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db_denydatawriter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db_denydatareader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Какой уровень СУБД представляет из себя математические модели, условное представление данных как системы объектов и связей между ними? 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7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Реляционные не СУБД осуществляют: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8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Среди документальных БД различают?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9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К какому типу модели СУБД относиться ограничение никакой потомок не может существовать без своего родителя?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  Манипулирование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данными включающий в себя набор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возможных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операций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оп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ределенный реляционной алгеброй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характерен для?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11.  На каком этапе проектирования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итогом работы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является инфологическая модель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12. На базе какой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модели   системы автоматизированного проектирован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ия строятся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ERWin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POWER DESIGNER 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На этапе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даталогического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проектирования создание схемы базы данных выполняется?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Какой Алгоритм приведения к 3НФ?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Процесс нормализации заключается в …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16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SQL включает в себя следующие языки: 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17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Элементами языка SQL не являются?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18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DML-операторы используются для: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19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 Найдите верное утверждение: </w:t>
      </w:r>
    </w:p>
    <w:p w:rsidR="00E43DE7" w:rsidRPr="00E43DE7" w:rsidRDefault="00E43DE7" w:rsidP="00E43DE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20. Какие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типы транзакций существуют?</w:t>
      </w:r>
    </w:p>
    <w:p w:rsidR="00B96533" w:rsidRDefault="00B96533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B96533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B96533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B96533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B96533" w:rsidRDefault="00B96533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EF4ECA" w:rsidRDefault="00EF4EC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4A2A69" w:rsidRDefault="004A2A69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0918E2" w:rsidRDefault="000918E2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9223BA" w:rsidRDefault="009223BA" w:rsidP="009223BA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B2A4F" w:rsidRPr="005928F6" w:rsidRDefault="002B2A4F" w:rsidP="002B2A4F">
      <w:pPr>
        <w:jc w:val="center"/>
        <w:rPr>
          <w:rFonts w:ascii="Times New Roman" w:hAnsi="Times New Roman" w:cs="Times New Roman"/>
        </w:rPr>
      </w:pPr>
      <w:r w:rsidRPr="005928F6">
        <w:rPr>
          <w:rFonts w:ascii="Times New Roman" w:hAnsi="Times New Roman" w:cs="Times New Roman"/>
          <w:b/>
        </w:rPr>
        <w:lastRenderedPageBreak/>
        <w:t>ОБЩАЯ ХАРАКТЕРИСТИКА ПРОГРАММЫ</w:t>
      </w:r>
    </w:p>
    <w:p w:rsidR="002B2A4F" w:rsidRPr="005928F6" w:rsidRDefault="002B2A4F" w:rsidP="002B2A4F">
      <w:pPr>
        <w:pStyle w:val="a4"/>
        <w:jc w:val="center"/>
        <w:rPr>
          <w:rFonts w:ascii="Times New Roman" w:hAnsi="Times New Roman" w:cs="Times New Roman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1.</w:t>
      </w:r>
      <w:r w:rsidR="009223BA" w:rsidRPr="00922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3BA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:rsidR="005458A5" w:rsidRDefault="000369E5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369E5">
        <w:rPr>
          <w:rFonts w:ascii="Times New Roman" w:hAnsi="Times New Roman" w:cs="Times New Roman"/>
          <w:sz w:val="24"/>
          <w:szCs w:val="24"/>
        </w:rPr>
        <w:t>Повышение уровня знаний, умений, практического опыта в профессиональной деятельности, связанной с программированием и созданием ИТ-продуктов, в рамках федерального проекта «Кадры для цифровой экономики».</w:t>
      </w:r>
    </w:p>
    <w:p w:rsidR="000369E5" w:rsidRPr="009223BA" w:rsidRDefault="000369E5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2.</w:t>
      </w:r>
      <w:r w:rsidR="00026BC7" w:rsidRPr="009223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23BA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:rsidR="002B2A4F" w:rsidRPr="009223BA" w:rsidRDefault="002B2A4F" w:rsidP="00954D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 Знание (осведомленность в областях)</w:t>
      </w:r>
    </w:p>
    <w:p w:rsidR="00892FC4" w:rsidRPr="009223BA" w:rsidRDefault="002B2A4F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2.1.1. </w:t>
      </w:r>
      <w:r w:rsidR="00892FC4" w:rsidRPr="009223BA">
        <w:rPr>
          <w:rFonts w:ascii="Times New Roman" w:hAnsi="Times New Roman" w:cs="Times New Roman"/>
          <w:sz w:val="24"/>
          <w:szCs w:val="24"/>
        </w:rPr>
        <w:t>Основы баз данных и их построения.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2.1.2. Введение в системы управления базами данных.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2.1.3. Технологии моделирования данных.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2.1.4. Типы связей и их влияние на проект баз данных;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2.1.5. Синтаксис запросов в SQL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2.1.6. Функции и SQL-шаблоны.</w:t>
      </w:r>
    </w:p>
    <w:p w:rsidR="002B2A4F" w:rsidRPr="009223BA" w:rsidRDefault="002B2A4F" w:rsidP="00892F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2.2. Умение (способность к деятельности) </w:t>
      </w:r>
    </w:p>
    <w:p w:rsidR="00892FC4" w:rsidRPr="009223BA" w:rsidRDefault="002B2A4F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2.2.1. </w:t>
      </w:r>
      <w:r w:rsidR="00892FC4" w:rsidRPr="009223BA">
        <w:rPr>
          <w:rFonts w:ascii="Times New Roman" w:hAnsi="Times New Roman" w:cs="Times New Roman"/>
          <w:sz w:val="24"/>
          <w:szCs w:val="24"/>
        </w:rPr>
        <w:t xml:space="preserve">Работать с СУБД </w:t>
      </w:r>
      <w:proofErr w:type="spellStart"/>
      <w:r w:rsidR="00892FC4" w:rsidRPr="009223B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892FC4" w:rsidRPr="009223BA">
        <w:rPr>
          <w:rFonts w:ascii="Times New Roman" w:hAnsi="Times New Roman" w:cs="Times New Roman"/>
          <w:sz w:val="24"/>
          <w:szCs w:val="24"/>
        </w:rPr>
        <w:t>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2.2.2. Создавать таблицы и эффективно работать с ними.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2.2.3. Применять SQL шаблоны.</w:t>
      </w:r>
    </w:p>
    <w:p w:rsidR="00892FC4" w:rsidRPr="009223BA" w:rsidRDefault="00892FC4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2.2.4. Создавать необходимые запросы SQL.</w:t>
      </w:r>
    </w:p>
    <w:p w:rsidR="002B2A4F" w:rsidRPr="009223BA" w:rsidRDefault="002B2A4F" w:rsidP="00892F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2.3. Навыки (использование конкретных инструментов)</w:t>
      </w:r>
    </w:p>
    <w:p w:rsidR="00892FC4" w:rsidRPr="009223BA" w:rsidRDefault="002B2A4F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2.3.1. </w:t>
      </w:r>
      <w:r w:rsidR="00892FC4" w:rsidRPr="009223BA">
        <w:rPr>
          <w:rFonts w:ascii="Times New Roman" w:hAnsi="Times New Roman" w:cs="Times New Roman"/>
          <w:sz w:val="24"/>
          <w:szCs w:val="24"/>
        </w:rPr>
        <w:t>Разработка баз данных с помощью языка SQL.</w:t>
      </w:r>
    </w:p>
    <w:p w:rsidR="009223BA" w:rsidRDefault="009223BA" w:rsidP="00892FC4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892FC4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9223BA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:rsidR="002B2A4F" w:rsidRPr="009223BA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Образование – средне</w:t>
      </w:r>
      <w:r w:rsidR="000369E5">
        <w:rPr>
          <w:rFonts w:ascii="Times New Roman" w:hAnsi="Times New Roman" w:cs="Times New Roman"/>
          <w:sz w:val="24"/>
          <w:szCs w:val="24"/>
        </w:rPr>
        <w:t>-профессиональное или</w:t>
      </w:r>
      <w:r w:rsidRPr="009223BA">
        <w:rPr>
          <w:rFonts w:ascii="Times New Roman" w:hAnsi="Times New Roman" w:cs="Times New Roman"/>
          <w:sz w:val="24"/>
          <w:szCs w:val="24"/>
        </w:rPr>
        <w:t xml:space="preserve"> высшее</w:t>
      </w:r>
    </w:p>
    <w:p w:rsidR="002B2A4F" w:rsidRPr="009223BA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Квалификация - нет</w:t>
      </w:r>
    </w:p>
    <w:p w:rsidR="002B2A4F" w:rsidRPr="009223BA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Наличие опыта профессиональной деятельности –</w:t>
      </w:r>
      <w:r w:rsidR="000369E5">
        <w:rPr>
          <w:rFonts w:ascii="Times New Roman" w:hAnsi="Times New Roman" w:cs="Times New Roman"/>
          <w:sz w:val="24"/>
          <w:szCs w:val="24"/>
        </w:rPr>
        <w:t xml:space="preserve"> </w:t>
      </w:r>
      <w:r w:rsidRPr="009223BA">
        <w:rPr>
          <w:rFonts w:ascii="Times New Roman" w:hAnsi="Times New Roman" w:cs="Times New Roman"/>
          <w:sz w:val="24"/>
          <w:szCs w:val="24"/>
        </w:rPr>
        <w:t>есть первичные знания</w:t>
      </w:r>
    </w:p>
    <w:p w:rsidR="002B2A4F" w:rsidRPr="009223BA" w:rsidRDefault="002B2A4F" w:rsidP="002B2A4F">
      <w:pPr>
        <w:pStyle w:val="a4"/>
        <w:numPr>
          <w:ilvl w:val="1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Предварительное освоение иных дисциплин/курсов /модулей – можно с нуля</w:t>
      </w:r>
    </w:p>
    <w:p w:rsidR="002B2A4F" w:rsidRDefault="002B2A4F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23BA" w:rsidRDefault="009223BA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23BA" w:rsidRDefault="009223BA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23BA" w:rsidRDefault="009223BA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23BA" w:rsidRDefault="009223BA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223BA" w:rsidRDefault="009223BA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0369E5" w:rsidRPr="009223BA" w:rsidRDefault="000369E5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954DB9" w:rsidRPr="009223BA" w:rsidRDefault="00954DB9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lastRenderedPageBreak/>
        <w:t>4. Учебный план программы «</w:t>
      </w:r>
      <w:r w:rsidR="0004065B">
        <w:rPr>
          <w:rFonts w:ascii="Times New Roman" w:hAnsi="Times New Roman" w:cs="Times New Roman"/>
          <w:b/>
          <w:sz w:val="24"/>
          <w:szCs w:val="24"/>
        </w:rPr>
        <w:t>Основы баз данных и SQL</w:t>
      </w:r>
      <w:r w:rsidRPr="009223BA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3105"/>
        <w:gridCol w:w="879"/>
        <w:gridCol w:w="1134"/>
        <w:gridCol w:w="1734"/>
        <w:gridCol w:w="2075"/>
      </w:tblGrid>
      <w:tr w:rsidR="002B2A4F" w:rsidRPr="009223BA" w:rsidTr="00B96533">
        <w:trPr>
          <w:trHeight w:val="270"/>
        </w:trPr>
        <w:tc>
          <w:tcPr>
            <w:tcW w:w="576" w:type="dxa"/>
            <w:vMerge w:val="restart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105" w:type="dxa"/>
            <w:vMerge w:val="restart"/>
          </w:tcPr>
          <w:p w:rsidR="002B2A4F" w:rsidRPr="009223BA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879" w:type="dxa"/>
            <w:vMerge w:val="restart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943" w:type="dxa"/>
            <w:gridSpan w:val="3"/>
          </w:tcPr>
          <w:p w:rsidR="002B2A4F" w:rsidRPr="009223BA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2B2A4F" w:rsidRPr="009223BA" w:rsidTr="00B96533">
        <w:trPr>
          <w:trHeight w:val="270"/>
        </w:trPr>
        <w:tc>
          <w:tcPr>
            <w:tcW w:w="576" w:type="dxa"/>
            <w:vMerge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05" w:type="dxa"/>
            <w:vMerge/>
          </w:tcPr>
          <w:p w:rsidR="002B2A4F" w:rsidRPr="009223BA" w:rsidRDefault="002B2A4F" w:rsidP="002B2A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34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B96533" w:rsidRPr="009223BA" w:rsidTr="00B96533">
        <w:tc>
          <w:tcPr>
            <w:tcW w:w="576" w:type="dxa"/>
          </w:tcPr>
          <w:p w:rsidR="00B96533" w:rsidRPr="009223BA" w:rsidRDefault="00B96533" w:rsidP="00B965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105" w:type="dxa"/>
            <w:vAlign w:val="center"/>
          </w:tcPr>
          <w:p w:rsidR="00B96533" w:rsidRPr="009223BA" w:rsidRDefault="00B96533" w:rsidP="00B96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Введение в теорию баз данных</w:t>
            </w:r>
          </w:p>
        </w:tc>
        <w:tc>
          <w:tcPr>
            <w:tcW w:w="879" w:type="dxa"/>
            <w:vAlign w:val="center"/>
          </w:tcPr>
          <w:p w:rsidR="00B96533" w:rsidRPr="003F51D7" w:rsidRDefault="003F51D7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F51D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EF4EC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  <w:vAlign w:val="center"/>
          </w:tcPr>
          <w:p w:rsidR="00B96533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96533" w:rsidRPr="009223BA" w:rsidTr="00B96533">
        <w:tc>
          <w:tcPr>
            <w:tcW w:w="576" w:type="dxa"/>
          </w:tcPr>
          <w:p w:rsidR="00B96533" w:rsidRPr="009223BA" w:rsidRDefault="00B96533" w:rsidP="00B965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105" w:type="dxa"/>
            <w:vAlign w:val="center"/>
          </w:tcPr>
          <w:p w:rsidR="00B96533" w:rsidRPr="009223BA" w:rsidRDefault="00B96533" w:rsidP="00B96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баз данных</w:t>
            </w:r>
          </w:p>
        </w:tc>
        <w:tc>
          <w:tcPr>
            <w:tcW w:w="879" w:type="dxa"/>
            <w:vAlign w:val="center"/>
          </w:tcPr>
          <w:p w:rsidR="00B96533" w:rsidRPr="00EB25E3" w:rsidRDefault="00B96533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96533" w:rsidRPr="009223BA" w:rsidTr="00B96533">
        <w:tc>
          <w:tcPr>
            <w:tcW w:w="576" w:type="dxa"/>
          </w:tcPr>
          <w:p w:rsidR="00B96533" w:rsidRPr="009223BA" w:rsidRDefault="00B96533" w:rsidP="00B965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105" w:type="dxa"/>
            <w:vAlign w:val="center"/>
          </w:tcPr>
          <w:p w:rsidR="00B96533" w:rsidRPr="009223BA" w:rsidRDefault="00B96533" w:rsidP="00B96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3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Проектирование баз данных</w:t>
            </w:r>
          </w:p>
        </w:tc>
        <w:tc>
          <w:tcPr>
            <w:tcW w:w="879" w:type="dxa"/>
            <w:vAlign w:val="center"/>
          </w:tcPr>
          <w:p w:rsidR="00B96533" w:rsidRPr="00EB25E3" w:rsidRDefault="00B96533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1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75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6533" w:rsidRPr="009223BA" w:rsidTr="00B96533">
        <w:tc>
          <w:tcPr>
            <w:tcW w:w="576" w:type="dxa"/>
          </w:tcPr>
          <w:p w:rsidR="00B96533" w:rsidRPr="009223BA" w:rsidRDefault="00B96533" w:rsidP="00B965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105" w:type="dxa"/>
            <w:vAlign w:val="center"/>
          </w:tcPr>
          <w:p w:rsidR="00B96533" w:rsidRPr="00EB25E3" w:rsidRDefault="00B96533" w:rsidP="00B965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4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879" w:type="dxa"/>
            <w:vAlign w:val="center"/>
          </w:tcPr>
          <w:p w:rsidR="00B96533" w:rsidRPr="00EB25E3" w:rsidRDefault="00B96533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1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75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6533" w:rsidRPr="009223BA" w:rsidTr="00B96533">
        <w:tc>
          <w:tcPr>
            <w:tcW w:w="576" w:type="dxa"/>
          </w:tcPr>
          <w:p w:rsidR="00B96533" w:rsidRPr="009223BA" w:rsidRDefault="00B96533" w:rsidP="00B96533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105" w:type="dxa"/>
            <w:vAlign w:val="center"/>
          </w:tcPr>
          <w:p w:rsidR="00B96533" w:rsidRPr="00EB25E3" w:rsidRDefault="00B96533" w:rsidP="00B96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5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Информационные хранилища и склады данных</w:t>
            </w:r>
          </w:p>
        </w:tc>
        <w:tc>
          <w:tcPr>
            <w:tcW w:w="879" w:type="dxa"/>
            <w:vAlign w:val="center"/>
          </w:tcPr>
          <w:p w:rsidR="00B96533" w:rsidRPr="00EB25E3" w:rsidRDefault="00B96533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34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75" w:type="dxa"/>
            <w:vAlign w:val="center"/>
          </w:tcPr>
          <w:p w:rsidR="00B96533" w:rsidRPr="009223BA" w:rsidRDefault="00B96533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96533" w:rsidRPr="009223BA" w:rsidTr="00B96533">
        <w:tc>
          <w:tcPr>
            <w:tcW w:w="3681" w:type="dxa"/>
            <w:gridSpan w:val="2"/>
          </w:tcPr>
          <w:p w:rsidR="00B96533" w:rsidRPr="009223BA" w:rsidRDefault="00B96533" w:rsidP="00B965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879" w:type="dxa"/>
          </w:tcPr>
          <w:p w:rsidR="00B96533" w:rsidRPr="009223BA" w:rsidRDefault="00B96533" w:rsidP="00B965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3" w:type="dxa"/>
            <w:gridSpan w:val="3"/>
            <w:vAlign w:val="center"/>
          </w:tcPr>
          <w:p w:rsidR="00B96533" w:rsidRPr="009223BA" w:rsidRDefault="00B96533" w:rsidP="00B9653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2B2A4F" w:rsidRPr="009223BA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5.Календарный план-график реализации образовательной программы</w:t>
      </w:r>
      <w:r w:rsidRPr="00922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38"/>
        <w:gridCol w:w="2019"/>
        <w:gridCol w:w="1358"/>
        <w:gridCol w:w="1296"/>
      </w:tblGrid>
      <w:tr w:rsidR="00EF4ECA" w:rsidRPr="009223BA" w:rsidTr="00EF4ECA">
        <w:tc>
          <w:tcPr>
            <w:tcW w:w="565" w:type="dxa"/>
          </w:tcPr>
          <w:p w:rsidR="00EF4ECA" w:rsidRPr="009223BA" w:rsidRDefault="00EF4ECA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92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482" w:type="dxa"/>
          </w:tcPr>
          <w:p w:rsidR="00EF4ECA" w:rsidRPr="009223BA" w:rsidRDefault="00EF4EC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36" w:type="dxa"/>
          </w:tcPr>
          <w:p w:rsidR="00EF4ECA" w:rsidRPr="009223BA" w:rsidRDefault="00EF4EC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367" w:type="dxa"/>
          </w:tcPr>
          <w:p w:rsidR="00EF4ECA" w:rsidRPr="009223BA" w:rsidRDefault="00EF4EC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  <w:tc>
          <w:tcPr>
            <w:tcW w:w="1126" w:type="dxa"/>
          </w:tcPr>
          <w:p w:rsidR="00EF4ECA" w:rsidRPr="009223BA" w:rsidRDefault="00EF4ECA" w:rsidP="00F03DBA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EF4ECA" w:rsidRPr="009223BA" w:rsidTr="00EF4ECA">
        <w:tc>
          <w:tcPr>
            <w:tcW w:w="565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482" w:type="dxa"/>
            <w:vAlign w:val="center"/>
          </w:tcPr>
          <w:p w:rsidR="00EF4ECA" w:rsidRPr="009223BA" w:rsidRDefault="00EF4ECA" w:rsidP="005B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Введение в теорию баз данных</w:t>
            </w:r>
          </w:p>
        </w:tc>
        <w:tc>
          <w:tcPr>
            <w:tcW w:w="2036" w:type="dxa"/>
            <w:vAlign w:val="center"/>
          </w:tcPr>
          <w:p w:rsidR="00EF4ECA" w:rsidRPr="00EB25E3" w:rsidRDefault="00EF4ECA" w:rsidP="005B3CE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367" w:type="dxa"/>
          </w:tcPr>
          <w:p w:rsidR="00EF4ECA" w:rsidRPr="00EB25E3" w:rsidRDefault="00EF4ECA" w:rsidP="00EB25E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6" w:type="dxa"/>
          </w:tcPr>
          <w:p w:rsidR="00EF4ECA" w:rsidRDefault="00EF4ECA" w:rsidP="00A44E9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01.11.2020 – 0</w:t>
            </w:r>
            <w:r w:rsidR="00A44E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EF4ECA" w:rsidRPr="009223BA" w:rsidTr="00EF4ECA">
        <w:tc>
          <w:tcPr>
            <w:tcW w:w="565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482" w:type="dxa"/>
            <w:vAlign w:val="center"/>
          </w:tcPr>
          <w:p w:rsidR="00EF4ECA" w:rsidRPr="009223BA" w:rsidRDefault="00EF4ECA" w:rsidP="005B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Принципы построения баз данных</w:t>
            </w:r>
          </w:p>
        </w:tc>
        <w:tc>
          <w:tcPr>
            <w:tcW w:w="2036" w:type="dxa"/>
            <w:vAlign w:val="center"/>
          </w:tcPr>
          <w:p w:rsidR="00EF4ECA" w:rsidRPr="00EB25E3" w:rsidRDefault="00EF4ECA" w:rsidP="005B3CE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367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6" w:type="dxa"/>
          </w:tcPr>
          <w:p w:rsidR="00EF4ECA" w:rsidRDefault="00EF4ECA" w:rsidP="00A44E9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03.11.2020 – 0</w:t>
            </w:r>
            <w:r w:rsidR="00A44E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EF4ECA" w:rsidRPr="009223BA" w:rsidTr="00EF4ECA">
        <w:tc>
          <w:tcPr>
            <w:tcW w:w="565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482" w:type="dxa"/>
            <w:vAlign w:val="center"/>
          </w:tcPr>
          <w:p w:rsidR="00EF4ECA" w:rsidRPr="009223BA" w:rsidRDefault="00EF4ECA" w:rsidP="005B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3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>Проектирование баз данных</w:t>
            </w:r>
          </w:p>
        </w:tc>
        <w:tc>
          <w:tcPr>
            <w:tcW w:w="2036" w:type="dxa"/>
            <w:vAlign w:val="center"/>
          </w:tcPr>
          <w:p w:rsidR="00EF4ECA" w:rsidRPr="00EB25E3" w:rsidRDefault="00EF4ECA" w:rsidP="005B3CE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367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6" w:type="dxa"/>
          </w:tcPr>
          <w:p w:rsidR="00EF4ECA" w:rsidRDefault="00A44E91" w:rsidP="00EF4EC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05.11.2020 – 08</w:t>
            </w:r>
            <w:r w:rsidR="00EF4ECA"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EF4ECA" w:rsidRPr="009223BA" w:rsidTr="00EF4ECA">
        <w:tc>
          <w:tcPr>
            <w:tcW w:w="565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482" w:type="dxa"/>
            <w:vAlign w:val="center"/>
          </w:tcPr>
          <w:p w:rsidR="00EF4ECA" w:rsidRPr="00EB25E3" w:rsidRDefault="00EF4ECA" w:rsidP="005B3C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4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2036" w:type="dxa"/>
            <w:vAlign w:val="center"/>
          </w:tcPr>
          <w:p w:rsidR="00EF4ECA" w:rsidRPr="00EB25E3" w:rsidRDefault="00EF4ECA" w:rsidP="005B3CE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367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6" w:type="dxa"/>
          </w:tcPr>
          <w:p w:rsidR="00EF4ECA" w:rsidRDefault="00A44E91" w:rsidP="00EF4EC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08.11.2020 – 12</w:t>
            </w:r>
            <w:r w:rsidR="00EF4ECA"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EF4ECA" w:rsidRPr="009223BA" w:rsidTr="00EF4ECA">
        <w:tc>
          <w:tcPr>
            <w:tcW w:w="565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482" w:type="dxa"/>
            <w:vAlign w:val="center"/>
          </w:tcPr>
          <w:p w:rsidR="00EF4ECA" w:rsidRPr="00EB25E3" w:rsidRDefault="00EF4ECA" w:rsidP="005B3C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 5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Информационные </w:t>
            </w:r>
            <w:r w:rsidRPr="00EB25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хранилища и склады данных</w:t>
            </w:r>
          </w:p>
        </w:tc>
        <w:tc>
          <w:tcPr>
            <w:tcW w:w="2036" w:type="dxa"/>
            <w:vAlign w:val="center"/>
          </w:tcPr>
          <w:p w:rsidR="00EF4ECA" w:rsidRPr="00EB25E3" w:rsidRDefault="00EF4ECA" w:rsidP="005B3CE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1367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26" w:type="dxa"/>
          </w:tcPr>
          <w:p w:rsidR="00EF4ECA" w:rsidRDefault="00A44E91" w:rsidP="00EF4EC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12.11.2020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  <w:r w:rsidR="00EF4ECA">
              <w:rPr>
                <w:rFonts w:ascii="Times New Roman" w:hAnsi="Times New Roman" w:cs="Times New Roman"/>
                <w:sz w:val="24"/>
                <w:szCs w:val="24"/>
              </w:rPr>
              <w:t>.11.2020</w:t>
            </w:r>
          </w:p>
        </w:tc>
      </w:tr>
      <w:tr w:rsidR="00EF4ECA" w:rsidRPr="009223BA" w:rsidTr="00EF4ECA">
        <w:tc>
          <w:tcPr>
            <w:tcW w:w="5047" w:type="dxa"/>
            <w:gridSpan w:val="2"/>
          </w:tcPr>
          <w:p w:rsidR="00EF4ECA" w:rsidRPr="009223BA" w:rsidRDefault="00EF4ECA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Всего:</w:t>
            </w:r>
          </w:p>
        </w:tc>
        <w:tc>
          <w:tcPr>
            <w:tcW w:w="2036" w:type="dxa"/>
          </w:tcPr>
          <w:p w:rsidR="00EF4ECA" w:rsidRPr="009223BA" w:rsidRDefault="00EF4ECA" w:rsidP="002B2A4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367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дней</w:t>
            </w:r>
          </w:p>
        </w:tc>
        <w:tc>
          <w:tcPr>
            <w:tcW w:w="1126" w:type="dxa"/>
          </w:tcPr>
          <w:p w:rsidR="00EF4ECA" w:rsidRPr="009223BA" w:rsidRDefault="00EF4ECA" w:rsidP="005B3CE0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2A4F" w:rsidRPr="009223BA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6. Учебн</w:t>
      </w:r>
      <w:r w:rsidR="005B1C56" w:rsidRPr="009223BA">
        <w:rPr>
          <w:rFonts w:ascii="Times New Roman" w:hAnsi="Times New Roman" w:cs="Times New Roman"/>
          <w:b/>
          <w:sz w:val="24"/>
          <w:szCs w:val="24"/>
        </w:rPr>
        <w:t>о-тематический план программы «</w:t>
      </w:r>
      <w:r w:rsidR="0004065B">
        <w:rPr>
          <w:rFonts w:ascii="Times New Roman" w:hAnsi="Times New Roman" w:cs="Times New Roman"/>
          <w:b/>
          <w:sz w:val="24"/>
          <w:szCs w:val="24"/>
        </w:rPr>
        <w:t>Основы баз данных и SQL</w:t>
      </w:r>
      <w:r w:rsidRPr="009223BA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079"/>
        <w:gridCol w:w="800"/>
        <w:gridCol w:w="916"/>
        <w:gridCol w:w="1553"/>
        <w:gridCol w:w="1853"/>
        <w:gridCol w:w="1838"/>
      </w:tblGrid>
      <w:tr w:rsidR="002B2A4F" w:rsidRPr="009223BA" w:rsidTr="004A2A69">
        <w:trPr>
          <w:trHeight w:val="270"/>
        </w:trPr>
        <w:tc>
          <w:tcPr>
            <w:tcW w:w="532" w:type="dxa"/>
            <w:vMerge w:val="restart"/>
          </w:tcPr>
          <w:p w:rsidR="002B2A4F" w:rsidRPr="009223BA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  <w:p w:rsidR="00761F65" w:rsidRPr="009223BA" w:rsidRDefault="00761F65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9" w:type="dxa"/>
            <w:vMerge w:val="restart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00" w:type="dxa"/>
            <w:vMerge w:val="restart"/>
          </w:tcPr>
          <w:p w:rsidR="002B2A4F" w:rsidRPr="009223BA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22" w:type="dxa"/>
            <w:gridSpan w:val="3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838" w:type="dxa"/>
            <w:vMerge w:val="restart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EB25E3" w:rsidRPr="009223BA" w:rsidTr="004A2A69">
        <w:trPr>
          <w:trHeight w:val="270"/>
        </w:trPr>
        <w:tc>
          <w:tcPr>
            <w:tcW w:w="532" w:type="dxa"/>
            <w:vMerge/>
          </w:tcPr>
          <w:p w:rsidR="002B2A4F" w:rsidRPr="009223BA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9" w:type="dxa"/>
            <w:vMerge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2B2A4F" w:rsidRPr="009223BA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6" w:type="dxa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53" w:type="dxa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3" w:type="dxa"/>
          </w:tcPr>
          <w:p w:rsidR="002B2A4F" w:rsidRPr="009223BA" w:rsidRDefault="002B2A4F" w:rsidP="00761F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838" w:type="dxa"/>
            <w:vMerge/>
          </w:tcPr>
          <w:p w:rsidR="002B2A4F" w:rsidRPr="009223BA" w:rsidRDefault="002B2A4F" w:rsidP="00761F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51D7" w:rsidRPr="009223BA" w:rsidTr="004A2A69">
        <w:tc>
          <w:tcPr>
            <w:tcW w:w="532" w:type="dxa"/>
          </w:tcPr>
          <w:p w:rsidR="003F51D7" w:rsidRPr="009223BA" w:rsidRDefault="003F51D7" w:rsidP="00B9653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079" w:type="dxa"/>
          </w:tcPr>
          <w:p w:rsidR="003F51D7" w:rsidRPr="009223BA" w:rsidRDefault="003F51D7" w:rsidP="00B9653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b/>
                <w:sz w:val="24"/>
                <w:szCs w:val="24"/>
              </w:rPr>
              <w:t>Введение в теорию баз данных</w:t>
            </w:r>
          </w:p>
        </w:tc>
        <w:tc>
          <w:tcPr>
            <w:tcW w:w="800" w:type="dxa"/>
            <w:vAlign w:val="center"/>
          </w:tcPr>
          <w:p w:rsidR="003F51D7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916" w:type="dxa"/>
            <w:vAlign w:val="center"/>
          </w:tcPr>
          <w:p w:rsidR="003F51D7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:rsidR="003F51D7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3" w:type="dxa"/>
            <w:vAlign w:val="center"/>
          </w:tcPr>
          <w:p w:rsidR="003F51D7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  <w:vAlign w:val="center"/>
          </w:tcPr>
          <w:p w:rsidR="003F51D7" w:rsidRPr="009223BA" w:rsidRDefault="003F51D7" w:rsidP="00B965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промежуточный тест</w:t>
            </w:r>
          </w:p>
        </w:tc>
      </w:tr>
      <w:tr w:rsidR="003F51D7" w:rsidRPr="009223BA" w:rsidTr="004A2A69">
        <w:tc>
          <w:tcPr>
            <w:tcW w:w="532" w:type="dxa"/>
          </w:tcPr>
          <w:p w:rsidR="003F51D7" w:rsidRPr="003B38FE" w:rsidRDefault="003F51D7" w:rsidP="00EB25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079" w:type="dxa"/>
          </w:tcPr>
          <w:p w:rsidR="003F51D7" w:rsidRPr="003B38FE" w:rsidRDefault="003F51D7" w:rsidP="00EB25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Основы баз данных и SQL</w:t>
            </w:r>
          </w:p>
        </w:tc>
        <w:tc>
          <w:tcPr>
            <w:tcW w:w="800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16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51D7" w:rsidRPr="009223BA" w:rsidTr="004A2A69">
        <w:tc>
          <w:tcPr>
            <w:tcW w:w="532" w:type="dxa"/>
          </w:tcPr>
          <w:p w:rsidR="003F51D7" w:rsidRPr="003B38FE" w:rsidRDefault="003F51D7" w:rsidP="00EB25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079" w:type="dxa"/>
          </w:tcPr>
          <w:p w:rsidR="003F51D7" w:rsidRPr="003B38FE" w:rsidRDefault="003F51D7" w:rsidP="00EB25E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800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16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38" w:type="dxa"/>
            <w:vMerge/>
            <w:vAlign w:val="center"/>
          </w:tcPr>
          <w:p w:rsidR="003F51D7" w:rsidRPr="009223BA" w:rsidRDefault="003F51D7" w:rsidP="00EB25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9223BA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079" w:type="dxa"/>
          </w:tcPr>
          <w:p w:rsidR="004A2A69" w:rsidRPr="009223BA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b/>
                <w:sz w:val="24"/>
                <w:szCs w:val="24"/>
              </w:rPr>
              <w:t>Принципы построения баз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промежуточный тест</w:t>
            </w: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Банки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Модели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9223BA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079" w:type="dxa"/>
          </w:tcPr>
          <w:p w:rsidR="004A2A69" w:rsidRPr="000918E2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8E2">
              <w:rPr>
                <w:rFonts w:ascii="Times New Roman" w:hAnsi="Times New Roman" w:cs="Times New Roman"/>
                <w:b/>
                <w:sz w:val="24"/>
                <w:szCs w:val="24"/>
              </w:rPr>
              <w:t>Проектирование баз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38" w:type="dxa"/>
            <w:vMerge w:val="restart"/>
            <w:vAlign w:val="center"/>
          </w:tcPr>
          <w:p w:rsidR="004A2A69" w:rsidRPr="003F51D7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Введение в проектирование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Реляционная алгебра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3.3.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Нормализация таблиц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9" w:type="dxa"/>
          </w:tcPr>
          <w:p w:rsidR="004A2A69" w:rsidRPr="000918E2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8E2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38" w:type="dxa"/>
            <w:vMerge w:val="restart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Лабораторный практикум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промежуточный тест</w:t>
            </w: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Основы SQL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работа в </w:t>
            </w:r>
            <w:proofErr w:type="spellStart"/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B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Информационные хранилища и склады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38" w:type="dxa"/>
            <w:vMerge w:val="restart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Промежуточный тест</w:t>
            </w: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Администрирование баз данных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2A69" w:rsidRPr="009223BA" w:rsidTr="004A2A69">
        <w:tc>
          <w:tcPr>
            <w:tcW w:w="532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5.2.</w:t>
            </w:r>
          </w:p>
        </w:tc>
        <w:tc>
          <w:tcPr>
            <w:tcW w:w="2079" w:type="dxa"/>
          </w:tcPr>
          <w:p w:rsidR="004A2A69" w:rsidRPr="003B38FE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38FE">
              <w:rPr>
                <w:rFonts w:ascii="Times New Roman" w:hAnsi="Times New Roman" w:cs="Times New Roman"/>
                <w:sz w:val="24"/>
                <w:szCs w:val="24"/>
              </w:rPr>
              <w:t>Сетевые информационные системы</w:t>
            </w:r>
          </w:p>
        </w:tc>
        <w:tc>
          <w:tcPr>
            <w:tcW w:w="800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16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3" w:type="dxa"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38" w:type="dxa"/>
            <w:vMerge/>
            <w:vAlign w:val="center"/>
          </w:tcPr>
          <w:p w:rsidR="004A2A69" w:rsidRPr="009223BA" w:rsidRDefault="004A2A69" w:rsidP="004A2A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B2A4F" w:rsidRPr="009223BA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04065B">
        <w:rPr>
          <w:rFonts w:ascii="Times New Roman" w:hAnsi="Times New Roman" w:cs="Times New Roman"/>
          <w:b/>
          <w:sz w:val="24"/>
          <w:szCs w:val="24"/>
        </w:rPr>
        <w:t>Основы баз данных и SQL</w:t>
      </w:r>
      <w:r w:rsidR="005B1C56" w:rsidRPr="009223BA">
        <w:rPr>
          <w:rFonts w:ascii="Times New Roman" w:hAnsi="Times New Roman" w:cs="Times New Roman"/>
          <w:b/>
          <w:sz w:val="24"/>
          <w:szCs w:val="24"/>
        </w:rPr>
        <w:t>»</w:t>
      </w: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1. Введение в теорию баз данных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 xml:space="preserve">1.1. Введение в </w:t>
      </w:r>
      <w:r w:rsidR="0004065B">
        <w:rPr>
          <w:rFonts w:ascii="Times New Roman" w:hAnsi="Times New Roman" w:cs="Times New Roman"/>
          <w:sz w:val="24"/>
          <w:szCs w:val="24"/>
        </w:rPr>
        <w:t>Основы баз данных и SQL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1.2. СУБД</w:t>
      </w: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2. Принципы построения баз данных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2.1. Банки данных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2.2. Модели данных</w:t>
      </w: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3.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Проектирование баз данных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3.1. Введение в проектирование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3.2. Реляционная алгебра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3.3. Нормализация таблиц</w:t>
      </w: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4. SQL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4.1. Основы SQL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 xml:space="preserve">4.2. Создание и работа в </w:t>
      </w:r>
      <w:proofErr w:type="spellStart"/>
      <w:r w:rsidRPr="00EB25E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EB25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38FE" w:rsidRPr="003B38FE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</w:p>
    <w:p w:rsidR="00B96533" w:rsidRPr="003B38FE" w:rsidRDefault="00B96533" w:rsidP="00B96533">
      <w:pPr>
        <w:spacing w:after="0" w:line="240" w:lineRule="auto"/>
        <w:ind w:left="284" w:firstLine="709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Модуль </w:t>
      </w:r>
      <w:r w:rsidRPr="003B38FE">
        <w:rPr>
          <w:rFonts w:ascii="Times New Roman" w:hAnsi="Times New Roman" w:cs="Times New Roman"/>
          <w:b/>
          <w:i/>
          <w:sz w:val="24"/>
          <w:szCs w:val="24"/>
        </w:rPr>
        <w:t>5. Информационные хранилища и склады данных</w:t>
      </w:r>
    </w:p>
    <w:p w:rsidR="003B38FE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5.1. Администрирование баз данных</w:t>
      </w:r>
    </w:p>
    <w:p w:rsidR="008C744F" w:rsidRPr="00EB25E3" w:rsidRDefault="003B38FE" w:rsidP="003B38FE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  <w:r w:rsidRPr="00EB25E3">
        <w:rPr>
          <w:rFonts w:ascii="Times New Roman" w:hAnsi="Times New Roman" w:cs="Times New Roman"/>
          <w:sz w:val="24"/>
          <w:szCs w:val="24"/>
        </w:rPr>
        <w:t>5.2. Сетевые информационные системы</w:t>
      </w:r>
    </w:p>
    <w:p w:rsidR="009223BA" w:rsidRDefault="009223BA" w:rsidP="00761F65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0369E5" w:rsidRDefault="000369E5" w:rsidP="00761F65">
      <w:pPr>
        <w:spacing w:after="0" w:line="240" w:lineRule="auto"/>
        <w:ind w:left="284" w:firstLine="709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Описание практико-ориентированных заданий и кейсов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2239"/>
        <w:gridCol w:w="2047"/>
        <w:gridCol w:w="4530"/>
      </w:tblGrid>
      <w:tr w:rsidR="002B2A4F" w:rsidRPr="009223BA" w:rsidTr="00954DB9">
        <w:tc>
          <w:tcPr>
            <w:tcW w:w="534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9" w:type="dxa"/>
          </w:tcPr>
          <w:p w:rsidR="002B2A4F" w:rsidRPr="009223BA" w:rsidRDefault="002B2A4F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Номер модуля</w:t>
            </w:r>
          </w:p>
        </w:tc>
        <w:tc>
          <w:tcPr>
            <w:tcW w:w="2047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453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141DF" w:rsidRPr="009223BA" w:rsidTr="00954DB9">
        <w:tc>
          <w:tcPr>
            <w:tcW w:w="534" w:type="dxa"/>
          </w:tcPr>
          <w:p w:rsidR="005141DF" w:rsidRPr="009223BA" w:rsidRDefault="00B96533" w:rsidP="002D1F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239" w:type="dxa"/>
            <w:vAlign w:val="center"/>
          </w:tcPr>
          <w:p w:rsidR="005141DF" w:rsidRPr="00B96533" w:rsidRDefault="00B96533" w:rsidP="00B965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533">
              <w:rPr>
                <w:rFonts w:ascii="Times New Roman" w:hAnsi="Times New Roman" w:cs="Times New Roman"/>
                <w:sz w:val="24"/>
                <w:szCs w:val="24"/>
              </w:rPr>
              <w:t>Модуль 1. Введение в теорию баз данных</w:t>
            </w:r>
          </w:p>
        </w:tc>
        <w:tc>
          <w:tcPr>
            <w:tcW w:w="2047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 1. Различие моделей баз данных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Цель: научиться различать модели баз данных.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F19" w:rsidRPr="009223BA" w:rsidRDefault="002D1F1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Задание: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1) Нарисуйте в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MindMap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, Microsoft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ментальную карту сетевой модели базы данных. Прикрепите скриншот в личный кабинет комментарием.</w:t>
            </w:r>
          </w:p>
          <w:p w:rsidR="002D1F19" w:rsidRPr="009223BA" w:rsidRDefault="004A2A69" w:rsidP="004A2A69">
            <w:pPr>
              <w:keepNext/>
              <w:tabs>
                <w:tab w:val="left" w:pos="992"/>
                <w:tab w:val="left" w:pos="107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2) Нарисуйте в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MindMap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Microsoft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ментальную карту реляционную модель базы данных. Прикрепите скриншот в личный кабинет комментарием</w:t>
            </w:r>
          </w:p>
        </w:tc>
      </w:tr>
      <w:tr w:rsidR="005141DF" w:rsidRPr="009223BA" w:rsidTr="00954DB9">
        <w:tc>
          <w:tcPr>
            <w:tcW w:w="534" w:type="dxa"/>
          </w:tcPr>
          <w:p w:rsidR="005141DF" w:rsidRPr="009223BA" w:rsidRDefault="00B96533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239" w:type="dxa"/>
            <w:vAlign w:val="center"/>
          </w:tcPr>
          <w:p w:rsidR="005141DF" w:rsidRPr="00B96533" w:rsidRDefault="00B96533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533">
              <w:rPr>
                <w:rFonts w:ascii="Times New Roman" w:hAnsi="Times New Roman" w:cs="Times New Roman"/>
                <w:sz w:val="24"/>
                <w:szCs w:val="24"/>
              </w:rPr>
              <w:t>Модуль 2. Принципы построения баз данных</w:t>
            </w:r>
          </w:p>
        </w:tc>
        <w:tc>
          <w:tcPr>
            <w:tcW w:w="2047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№ 2. Техническое задание на создание баз данных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Цель: научиться писать ТЗ для создания БД</w:t>
            </w:r>
          </w:p>
          <w:p w:rsidR="005141DF" w:rsidRPr="009223BA" w:rsidRDefault="005141DF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Задание: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1) Напишите ТЗ для создания баз данных в Microsoft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Исходные данные: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Создать базу данных для компании «Софт», чтобы вести учет клиентов. На выбор любые инструменты. Доступ к базе данных осуществляется по сети Интернет.</w:t>
            </w:r>
          </w:p>
          <w:p w:rsidR="005141DF" w:rsidRPr="009223BA" w:rsidRDefault="005141DF" w:rsidP="00954DB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33" w:rsidRPr="009223BA" w:rsidTr="00954DB9">
        <w:tc>
          <w:tcPr>
            <w:tcW w:w="534" w:type="dxa"/>
          </w:tcPr>
          <w:p w:rsidR="00B96533" w:rsidRPr="009223BA" w:rsidRDefault="00B96533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239" w:type="dxa"/>
            <w:vAlign w:val="center"/>
          </w:tcPr>
          <w:p w:rsidR="00B96533" w:rsidRPr="00B96533" w:rsidRDefault="00B96533" w:rsidP="00B965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533">
              <w:rPr>
                <w:rFonts w:ascii="Times New Roman" w:hAnsi="Times New Roman" w:cs="Times New Roman"/>
                <w:sz w:val="24"/>
                <w:szCs w:val="24"/>
              </w:rPr>
              <w:t>Модуль 3. Проектирование баз данных</w:t>
            </w:r>
          </w:p>
        </w:tc>
        <w:tc>
          <w:tcPr>
            <w:tcW w:w="2047" w:type="dxa"/>
          </w:tcPr>
          <w:p w:rsidR="00B96533" w:rsidRPr="009223BA" w:rsidRDefault="00BC37EC" w:rsidP="00514AE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Нету практикума</w:t>
            </w:r>
          </w:p>
        </w:tc>
        <w:tc>
          <w:tcPr>
            <w:tcW w:w="4530" w:type="dxa"/>
          </w:tcPr>
          <w:p w:rsidR="00B96533" w:rsidRPr="009223BA" w:rsidRDefault="00BC37EC" w:rsidP="00514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Нету практикума</w:t>
            </w:r>
          </w:p>
        </w:tc>
      </w:tr>
      <w:tr w:rsidR="00B96533" w:rsidRPr="009223BA" w:rsidTr="00954DB9">
        <w:tc>
          <w:tcPr>
            <w:tcW w:w="534" w:type="dxa"/>
          </w:tcPr>
          <w:p w:rsidR="00B96533" w:rsidRPr="009223BA" w:rsidRDefault="00B96533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4.</w:t>
            </w:r>
          </w:p>
        </w:tc>
        <w:tc>
          <w:tcPr>
            <w:tcW w:w="2239" w:type="dxa"/>
            <w:vAlign w:val="center"/>
          </w:tcPr>
          <w:p w:rsidR="00B96533" w:rsidRPr="00B96533" w:rsidRDefault="00B96533" w:rsidP="00B965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533">
              <w:rPr>
                <w:rFonts w:ascii="Times New Roman" w:hAnsi="Times New Roman" w:cs="Times New Roman"/>
                <w:sz w:val="24"/>
                <w:szCs w:val="24"/>
              </w:rPr>
              <w:t>Модуль 4. SQL</w:t>
            </w:r>
          </w:p>
        </w:tc>
        <w:tc>
          <w:tcPr>
            <w:tcW w:w="2047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Лабораторный практикум № 3. Создание базы данных на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Цель: научиться создавать базы данных на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B96533" w:rsidRPr="009223BA" w:rsidRDefault="00B96533" w:rsidP="004A2A6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Задание: 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1) Зарегистрируйте на платформе https://mcs.mail.ru/databases/mysql/ 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2) Создайте базу данных на облачной платформе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Исходные данные: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ab/>
              <w:t>Создать базу данных «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Создать в базе данных таблицу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(«Клиенты») по заданным характеристикам с помощью команды CREATE TABLE. </w:t>
            </w:r>
          </w:p>
          <w:p w:rsidR="004A2A69" w:rsidRPr="004A2A69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2. Задать первичный ключ для таблицы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по столбцу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CustId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команды ALTER TABLE.</w:t>
            </w:r>
          </w:p>
          <w:p w:rsidR="00B96533" w:rsidRPr="009223BA" w:rsidRDefault="004A2A69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3. Заполнить таблицу </w:t>
            </w:r>
            <w:proofErr w:type="spellStart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 w:rsidRPr="004A2A69">
              <w:rPr>
                <w:rFonts w:ascii="Times New Roman" w:hAnsi="Times New Roman" w:cs="Times New Roman"/>
                <w:sz w:val="24"/>
                <w:szCs w:val="24"/>
              </w:rPr>
              <w:t xml:space="preserve"> данными о 10 клиента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х, используя команды языка SQL.</w:t>
            </w:r>
          </w:p>
        </w:tc>
      </w:tr>
      <w:tr w:rsidR="00B96533" w:rsidRPr="009223BA" w:rsidTr="00954DB9">
        <w:tc>
          <w:tcPr>
            <w:tcW w:w="534" w:type="dxa"/>
          </w:tcPr>
          <w:p w:rsidR="00B96533" w:rsidRPr="009223BA" w:rsidRDefault="00B96533" w:rsidP="005141D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239" w:type="dxa"/>
            <w:vAlign w:val="center"/>
          </w:tcPr>
          <w:p w:rsidR="00B96533" w:rsidRPr="00B96533" w:rsidRDefault="00B96533" w:rsidP="00B9653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6533">
              <w:rPr>
                <w:rFonts w:ascii="Times New Roman" w:hAnsi="Times New Roman" w:cs="Times New Roman"/>
                <w:sz w:val="24"/>
                <w:szCs w:val="24"/>
              </w:rPr>
              <w:t>Модуль 5. Информационные хранилища и склады данных</w:t>
            </w:r>
          </w:p>
          <w:p w:rsidR="00B96533" w:rsidRPr="00B96533" w:rsidRDefault="00B96533" w:rsidP="003330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</w:tcPr>
          <w:p w:rsidR="00B96533" w:rsidRPr="009223BA" w:rsidRDefault="00BC37EC" w:rsidP="004A2A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Нету практикума</w:t>
            </w:r>
          </w:p>
        </w:tc>
        <w:tc>
          <w:tcPr>
            <w:tcW w:w="4530" w:type="dxa"/>
          </w:tcPr>
          <w:p w:rsidR="00B96533" w:rsidRPr="009223BA" w:rsidRDefault="00BC37EC" w:rsidP="00514A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Нету практикума</w:t>
            </w:r>
          </w:p>
        </w:tc>
      </w:tr>
    </w:tbl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9223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A4F" w:rsidRPr="009223BA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90"/>
        <w:gridCol w:w="1662"/>
        <w:gridCol w:w="3118"/>
        <w:gridCol w:w="3680"/>
      </w:tblGrid>
      <w:tr w:rsidR="002B2A4F" w:rsidRPr="009223BA" w:rsidTr="00ED49EF">
        <w:tc>
          <w:tcPr>
            <w:tcW w:w="89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1662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3118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368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2B2A4F" w:rsidRPr="00505751" w:rsidTr="00ED49EF">
        <w:tc>
          <w:tcPr>
            <w:tcW w:w="89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62" w:type="dxa"/>
          </w:tcPr>
          <w:p w:rsidR="003F51D7" w:rsidRDefault="00F973D6" w:rsidP="003F5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F51D7">
              <w:rPr>
                <w:rFonts w:ascii="Times New Roman" w:hAnsi="Times New Roman" w:cs="Times New Roman"/>
                <w:sz w:val="24"/>
                <w:szCs w:val="24"/>
              </w:rPr>
              <w:t>Что из выбранного является базами данных?</w:t>
            </w:r>
          </w:p>
          <w:p w:rsidR="003F51D7" w:rsidRPr="009223BA" w:rsidRDefault="003F51D7" w:rsidP="003F51D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Где на рисунке представлена таблица?</w:t>
            </w:r>
          </w:p>
          <w:p w:rsidR="002B2A4F" w:rsidRDefault="003F51D7" w:rsidP="00F973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Язык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…</w:t>
            </w:r>
          </w:p>
          <w:p w:rsidR="003F51D7" w:rsidRPr="003F51D7" w:rsidRDefault="00505751" w:rsidP="00F973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Сколько столбцов в таблице?</w:t>
            </w:r>
          </w:p>
        </w:tc>
        <w:tc>
          <w:tcPr>
            <w:tcW w:w="3118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 в БД не должна быть?</w:t>
            </w:r>
          </w:p>
          <w:p w:rsid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2.  К какому типу организации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носителях относится файл?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3. Роль сервера позволяющая управлять файлами, присоедин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ять и отсоединять базы данных?</w:t>
            </w:r>
          </w:p>
          <w:p w:rsid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какому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 отличию СУБД классифицируются как настольные и серверны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е?</w:t>
            </w:r>
          </w:p>
          <w:p w:rsidR="002B2A4F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5.   Какое отличие ролей </w:t>
            </w:r>
            <w:proofErr w:type="spellStart"/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db_deny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datawriter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db_denydatareader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680" w:type="dxa"/>
          </w:tcPr>
          <w:p w:rsidR="002B2A4F" w:rsidRPr="00505751" w:rsidRDefault="002B2A4F" w:rsidP="00F973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751" w:rsidRPr="009223BA" w:rsidTr="00ED49EF">
        <w:tc>
          <w:tcPr>
            <w:tcW w:w="890" w:type="dxa"/>
          </w:tcPr>
          <w:p w:rsidR="00505751" w:rsidRPr="009223BA" w:rsidRDefault="00505751" w:rsidP="0050575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62" w:type="dxa"/>
          </w:tcPr>
          <w:p w:rsidR="00505751" w:rsidRPr="009223BA" w:rsidRDefault="00505751" w:rsidP="00505751">
            <w:pPr>
              <w:pStyle w:val="af2"/>
              <w:rPr>
                <w:color w:val="000000"/>
              </w:rPr>
            </w:pPr>
          </w:p>
        </w:tc>
        <w:tc>
          <w:tcPr>
            <w:tcW w:w="3118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1. Какой уро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вень СУБД представляет из себя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математические модели, условное представление данных как системы объектов и связей между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ними? 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2.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ляционные не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СУБД осуществляют: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3. Среди документальных БД различают?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4. К какому типу модели СУБД относиться ограничение никакой потомок не может суще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ствовать без своего родителя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05751" w:rsidRPr="009223BA" w:rsidRDefault="00505751" w:rsidP="00505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5.   Манипулирование данными включающий в себя набор возможных операций определенный реляцио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нной алгеброй  характерен для?</w:t>
            </w:r>
          </w:p>
        </w:tc>
        <w:tc>
          <w:tcPr>
            <w:tcW w:w="3680" w:type="dxa"/>
          </w:tcPr>
          <w:p w:rsidR="00505751" w:rsidRPr="009223BA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33" w:rsidRPr="009223BA" w:rsidTr="00ED49EF">
        <w:tc>
          <w:tcPr>
            <w:tcW w:w="890" w:type="dxa"/>
          </w:tcPr>
          <w:p w:rsidR="00B96533" w:rsidRPr="009223BA" w:rsidRDefault="00B96533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1662" w:type="dxa"/>
          </w:tcPr>
          <w:p w:rsidR="00B96533" w:rsidRPr="009223BA" w:rsidRDefault="00B96533" w:rsidP="002B2A4F">
            <w:pPr>
              <w:pStyle w:val="af2"/>
              <w:rPr>
                <w:color w:val="000000"/>
              </w:rPr>
            </w:pPr>
          </w:p>
        </w:tc>
        <w:tc>
          <w:tcPr>
            <w:tcW w:w="3118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1.  На  каком этапе проектирования  итогом работы является инфологическая модель 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2. На базе какой  модели   системы автоматизированного проектирования строятся : </w:t>
            </w:r>
            <w:proofErr w:type="spellStart"/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ERWin</w:t>
            </w:r>
            <w:proofErr w:type="spellEnd"/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, POWER DESIGNER 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3. На этапе </w:t>
            </w:r>
            <w:proofErr w:type="spellStart"/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даталогического</w:t>
            </w:r>
            <w:proofErr w:type="spellEnd"/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проектирования создание схемы базы данных выполняется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Какой Алгоритм приведения к 3НФ?</w:t>
            </w:r>
          </w:p>
          <w:p w:rsidR="00B96533" w:rsidRPr="009223BA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5. Проц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есс нормализации заключается в …</w:t>
            </w:r>
          </w:p>
        </w:tc>
        <w:tc>
          <w:tcPr>
            <w:tcW w:w="3680" w:type="dxa"/>
          </w:tcPr>
          <w:p w:rsidR="00B96533" w:rsidRPr="009223BA" w:rsidRDefault="00B96533" w:rsidP="00C66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33" w:rsidRPr="009223BA" w:rsidTr="00ED49EF">
        <w:tc>
          <w:tcPr>
            <w:tcW w:w="890" w:type="dxa"/>
          </w:tcPr>
          <w:p w:rsidR="00B96533" w:rsidRPr="009223BA" w:rsidRDefault="00B96533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662" w:type="dxa"/>
          </w:tcPr>
          <w:p w:rsidR="00B96533" w:rsidRPr="009223BA" w:rsidRDefault="00B96533" w:rsidP="002B2A4F">
            <w:pPr>
              <w:pStyle w:val="af2"/>
              <w:rPr>
                <w:color w:val="000000"/>
              </w:rPr>
            </w:pPr>
          </w:p>
        </w:tc>
        <w:tc>
          <w:tcPr>
            <w:tcW w:w="3118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1. SQL включает в себя следующие языки: 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2.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лементами языка SQL не являются?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4. DML-операторы испо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льзуются для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5.  Найдите верное утверждение: </w:t>
            </w:r>
          </w:p>
          <w:p w:rsidR="00B96533" w:rsidRPr="009223BA" w:rsidRDefault="00505751" w:rsidP="00505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6. Какие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типы транзакций существуют?</w:t>
            </w:r>
          </w:p>
        </w:tc>
        <w:tc>
          <w:tcPr>
            <w:tcW w:w="3680" w:type="dxa"/>
          </w:tcPr>
          <w:p w:rsidR="00B96533" w:rsidRPr="009223BA" w:rsidRDefault="00B96533" w:rsidP="00C66C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751" w:rsidRPr="009223BA" w:rsidTr="00ED49EF">
        <w:tc>
          <w:tcPr>
            <w:tcW w:w="890" w:type="dxa"/>
          </w:tcPr>
          <w:p w:rsidR="00505751" w:rsidRPr="009223BA" w:rsidRDefault="00505751" w:rsidP="0050575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1662" w:type="dxa"/>
          </w:tcPr>
          <w:p w:rsidR="00505751" w:rsidRPr="009223BA" w:rsidRDefault="00505751" w:rsidP="00505751">
            <w:pPr>
              <w:pStyle w:val="af2"/>
              <w:rPr>
                <w:color w:val="000000"/>
              </w:rPr>
            </w:pPr>
          </w:p>
        </w:tc>
        <w:tc>
          <w:tcPr>
            <w:tcW w:w="3118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1. К основным видам компонентов репликации можно отнести: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2. Для обеспечения целостности баз данных резервное копирование осуществляется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Какие Свойства тра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нзакций – ACID не существуют?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4. Какие принципы построения распред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еленных баз данных существуют?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5. К механизмам блокировок в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спределенных системах относятся?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6.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виды репликации существуют?</w:t>
            </w:r>
          </w:p>
          <w:p w:rsidR="00505751" w:rsidRPr="009223BA" w:rsidRDefault="00505751" w:rsidP="00505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7. Обеспечение управления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оступом позволяет решать задачи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80" w:type="dxa"/>
          </w:tcPr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Какой уро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вень СУБД представляет из себя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математические модели, условное представление данных как системы объектов и связей между ними? 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2. 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ляционные не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 xml:space="preserve">СУБД 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осуществляют: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3. Среди документальных БД различают?</w:t>
            </w:r>
          </w:p>
          <w:p w:rsidR="00505751" w:rsidRPr="00505751" w:rsidRDefault="00505751" w:rsidP="00505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4. К какому типу модели СУБД относиться ограничение никакой потомок не может суще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ствовать без своего родителя</w:t>
            </w: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05751" w:rsidRPr="009223BA" w:rsidRDefault="00505751" w:rsidP="00505751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751">
              <w:rPr>
                <w:rFonts w:ascii="Times New Roman" w:hAnsi="Times New Roman" w:cs="Times New Roman"/>
                <w:sz w:val="24"/>
                <w:szCs w:val="24"/>
              </w:rPr>
              <w:t>5.   Манипулирование данными включающий в себя набор возможных операций определенный реляцио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нной алгеброй  характерен для?</w:t>
            </w:r>
          </w:p>
        </w:tc>
      </w:tr>
    </w:tbl>
    <w:p w:rsidR="002B2A4F" w:rsidRPr="009223BA" w:rsidRDefault="002B2A4F" w:rsidP="002B2A4F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8.2. Описание показателей и критериев оценивания, шкалы оценивания;</w:t>
      </w:r>
    </w:p>
    <w:tbl>
      <w:tblPr>
        <w:tblStyle w:val="11"/>
        <w:tblW w:w="949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"/>
        <w:gridCol w:w="2094"/>
        <w:gridCol w:w="2268"/>
        <w:gridCol w:w="4507"/>
      </w:tblGrid>
      <w:tr w:rsidR="00BC37EC" w:rsidRPr="006D6969" w:rsidTr="00D54D9A">
        <w:trPr>
          <w:tblHeader/>
          <w:tblCellSpacing w:w="20" w:type="dxa"/>
        </w:trPr>
        <w:tc>
          <w:tcPr>
            <w:tcW w:w="561" w:type="dxa"/>
          </w:tcPr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54" w:type="dxa"/>
          </w:tcPr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оценочного средства</w:t>
            </w:r>
          </w:p>
        </w:tc>
        <w:tc>
          <w:tcPr>
            <w:tcW w:w="2228" w:type="dxa"/>
          </w:tcPr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Краткая характеристика оценочного средства</w:t>
            </w:r>
          </w:p>
        </w:tc>
        <w:tc>
          <w:tcPr>
            <w:tcW w:w="4447" w:type="dxa"/>
          </w:tcPr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Шкала и критерии оценки, балл</w:t>
            </w:r>
          </w:p>
          <w:p w:rsidR="00BC37EC" w:rsidRPr="006D6969" w:rsidRDefault="00BC37EC" w:rsidP="00D54D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BC37EC" w:rsidRPr="006D6969" w:rsidTr="00D54D9A">
        <w:trPr>
          <w:tblCellSpacing w:w="20" w:type="dxa"/>
        </w:trPr>
        <w:tc>
          <w:tcPr>
            <w:tcW w:w="561" w:type="dxa"/>
          </w:tcPr>
          <w:p w:rsidR="00BC37EC" w:rsidRPr="006D6969" w:rsidRDefault="00BC37EC" w:rsidP="00D54D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54" w:type="dxa"/>
          </w:tcPr>
          <w:p w:rsidR="00BC37EC" w:rsidRPr="006D6969" w:rsidRDefault="00BC37EC" w:rsidP="00D54D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Тестовые задания для самостоятельной работы</w:t>
            </w:r>
          </w:p>
        </w:tc>
        <w:tc>
          <w:tcPr>
            <w:tcW w:w="2228" w:type="dxa"/>
          </w:tcPr>
          <w:p w:rsidR="00BC37EC" w:rsidRPr="006D6969" w:rsidRDefault="00BC37EC" w:rsidP="00D54D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Используются для проверки 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>факта приобретения студентами теоретических знаний и практических умений по изученной теме</w:t>
            </w:r>
          </w:p>
        </w:tc>
        <w:tc>
          <w:tcPr>
            <w:tcW w:w="4447" w:type="dxa"/>
          </w:tcPr>
          <w:p w:rsidR="00BC37EC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12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– 4-5 правильных ответов;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</w:p>
          <w:p w:rsidR="00BC37EC" w:rsidRPr="009C5C55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8 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балл</w:t>
            </w: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3-2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5 б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алл</w:t>
            </w: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ов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2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правильных ответов;</w:t>
            </w:r>
          </w:p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– нет правильных ответов</w:t>
            </w:r>
          </w:p>
        </w:tc>
      </w:tr>
      <w:tr w:rsidR="00BC37EC" w:rsidRPr="006D6969" w:rsidTr="00D54D9A">
        <w:trPr>
          <w:tblCellSpacing w:w="20" w:type="dxa"/>
        </w:trPr>
        <w:tc>
          <w:tcPr>
            <w:tcW w:w="561" w:type="dxa"/>
          </w:tcPr>
          <w:p w:rsidR="00BC37EC" w:rsidRPr="006D6969" w:rsidRDefault="00BC37EC" w:rsidP="00D54D9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Pr="006D696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054" w:type="dxa"/>
          </w:tcPr>
          <w:p w:rsidR="00BC37EC" w:rsidRPr="006D6969" w:rsidRDefault="00BC37EC" w:rsidP="00D54D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>Лабораторный практикум</w:t>
            </w:r>
          </w:p>
        </w:tc>
        <w:tc>
          <w:tcPr>
            <w:tcW w:w="2228" w:type="dxa"/>
          </w:tcPr>
          <w:p w:rsidR="00BC37EC" w:rsidRPr="006D6969" w:rsidRDefault="00BC37EC" w:rsidP="00D54D9A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Практическое занятие с применением компьютерной техники и профессионального программного обеспечения.</w:t>
            </w:r>
          </w:p>
        </w:tc>
        <w:tc>
          <w:tcPr>
            <w:tcW w:w="4447" w:type="dxa"/>
          </w:tcPr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10 - 8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 и в срок</w:t>
            </w:r>
          </w:p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7 - 5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выполнена верно, но с задержкой по срокам;</w:t>
            </w:r>
          </w:p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4 - 3</w:t>
            </w: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балла 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работа содержит не более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ошибок, выполнена в срок</w:t>
            </w:r>
          </w:p>
          <w:p w:rsidR="00BC37EC" w:rsidRPr="006D6969" w:rsidRDefault="00BC37EC" w:rsidP="00D54D9A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r w:rsidRPr="006D6969"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0 баллов</w:t>
            </w:r>
            <w:r w:rsidRPr="006D6969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– работа не загружена</w:t>
            </w:r>
          </w:p>
        </w:tc>
      </w:tr>
    </w:tbl>
    <w:p w:rsidR="00505751" w:rsidRDefault="00505751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8.3. Примеры контрольных заданий по модулям или всей образовательной программе</w:t>
      </w:r>
    </w:p>
    <w:p w:rsidR="002B2A4F" w:rsidRPr="009223BA" w:rsidRDefault="002B2A4F" w:rsidP="002B2A4F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Контрольные лабораторные практикумы по модулям:</w:t>
      </w:r>
    </w:p>
    <w:p w:rsidR="004A2A69" w:rsidRPr="004A2A69" w:rsidRDefault="003279FA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Модуль 1 - </w:t>
      </w:r>
      <w:r w:rsidR="004A2A69"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Лабораторный практикум № 1. Различие моделей баз данных</w:t>
      </w:r>
    </w:p>
    <w:p w:rsidR="004A2A69" w:rsidRPr="004A2A69" w:rsidRDefault="003279FA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2A69">
        <w:rPr>
          <w:rFonts w:ascii="Times New Roman" w:hAnsi="Times New Roman" w:cs="Times New Roman"/>
          <w:sz w:val="24"/>
          <w:szCs w:val="24"/>
        </w:rPr>
        <w:t xml:space="preserve">Модуль 2 - </w:t>
      </w:r>
      <w:r w:rsidR="004A2A69"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Лабораторный практикум № 2. Техническое задание на создание баз данных</w:t>
      </w:r>
    </w:p>
    <w:p w:rsidR="004A2A69" w:rsidRDefault="00B96533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4A2A69">
        <w:rPr>
          <w:rFonts w:ascii="Times New Roman" w:hAnsi="Times New Roman" w:cs="Times New Roman"/>
          <w:sz w:val="24"/>
          <w:szCs w:val="24"/>
        </w:rPr>
        <w:lastRenderedPageBreak/>
        <w:t xml:space="preserve">Модуль 4 - </w:t>
      </w:r>
      <w:r w:rsidR="004A2A69" w:rsidRP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Лабораторный практикум № 3</w:t>
      </w:r>
      <w:r w:rsidR="004A2A69" w:rsidRPr="009223BA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.</w:t>
      </w:r>
      <w:r w:rsidR="004A2A69" w:rsidRPr="009223B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4A2A6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Создание базы данных на </w:t>
      </w:r>
      <w:r w:rsidR="004A2A69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MySQL</w:t>
      </w:r>
    </w:p>
    <w:p w:rsidR="00B96533" w:rsidRDefault="00B96533" w:rsidP="00B96533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B96533" w:rsidRDefault="00B96533" w:rsidP="00B96533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8.4. Тесты и обучающие задачи (кейсы), иные практико-ориентированные формы заданий.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 Информация в БД не должна быть?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2.  К какому типу организации данных на носителях относится файл?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3. Роль сервера позволяющая управлять файлами, присоединять и отсоединять базы данных?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По какому отличию СУБД классифицируются как настольные и серверные?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5.   Какое отличие ролей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db_denydatawriter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db_denydatareader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Какой уровень СУБД представляет из себя математические модели, условное представление данных как системы объектов и связей между ними? 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7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Реляционные не СУБД осуществляют: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8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Среди документальных БД различают?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9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К какому типу модели СУБД относиться ограничение никакой потомок не может существовать без своего родителя?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  Манипулирование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данными включающий в себя набор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возможных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операций оп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ределенный реляционной алгеброй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характерен для?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11.  На каком этапе проектирования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итогом работы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является инфологическая модель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12. На базе какой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модели   системы автоматизированного проектирован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ия строятся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: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ERWin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POWER DESIGNER 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3. На этапе </w:t>
      </w:r>
      <w:proofErr w:type="spellStart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даталогического</w:t>
      </w:r>
      <w:proofErr w:type="spellEnd"/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проектирования создание схемы базы данных выполняется?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4. Какой Алгоритм приведения к 3НФ?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5. Процесс нормализации заключается в …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16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SQL включает в себя следующие языки: 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17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Элементами языка SQL не являются?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18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DML-операторы используются для: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19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 Найдите верное утверждение: </w:t>
      </w:r>
    </w:p>
    <w:p w:rsidR="004A2A69" w:rsidRPr="00E43DE7" w:rsidRDefault="004A2A69" w:rsidP="004A2A69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20. Какие </w:t>
      </w:r>
      <w:r w:rsidRPr="00E43DE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типы транзакций существуют?</w:t>
      </w:r>
    </w:p>
    <w:p w:rsidR="007C6838" w:rsidRPr="009223BA" w:rsidRDefault="007C6838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EF4FE9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8.5. О</w:t>
      </w:r>
      <w:r w:rsidR="002B2A4F" w:rsidRPr="009223BA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Для успешного прохождения</w:t>
      </w:r>
      <w:r w:rsidR="00BC37EC">
        <w:rPr>
          <w:rFonts w:ascii="Times New Roman" w:hAnsi="Times New Roman" w:cs="Times New Roman"/>
          <w:sz w:val="24"/>
          <w:szCs w:val="24"/>
        </w:rPr>
        <w:t xml:space="preserve"> образовательной программы -</w:t>
      </w:r>
      <w:r w:rsidRPr="009223BA">
        <w:rPr>
          <w:rFonts w:ascii="Times New Roman" w:hAnsi="Times New Roman" w:cs="Times New Roman"/>
          <w:sz w:val="24"/>
          <w:szCs w:val="24"/>
        </w:rPr>
        <w:t xml:space="preserve"> между модулями </w:t>
      </w:r>
      <w:r w:rsidR="005141DF" w:rsidRPr="009223BA">
        <w:rPr>
          <w:rFonts w:ascii="Times New Roman" w:hAnsi="Times New Roman" w:cs="Times New Roman"/>
          <w:sz w:val="24"/>
          <w:szCs w:val="24"/>
        </w:rPr>
        <w:t>слушатель</w:t>
      </w:r>
      <w:r w:rsidRPr="009223BA">
        <w:rPr>
          <w:rFonts w:ascii="Times New Roman" w:hAnsi="Times New Roman" w:cs="Times New Roman"/>
          <w:sz w:val="24"/>
          <w:szCs w:val="24"/>
        </w:rPr>
        <w:t xml:space="preserve"> должен выполнить</w:t>
      </w:r>
      <w:r w:rsidR="0066513C" w:rsidRPr="009223BA">
        <w:rPr>
          <w:rFonts w:ascii="Times New Roman" w:hAnsi="Times New Roman" w:cs="Times New Roman"/>
          <w:sz w:val="24"/>
          <w:szCs w:val="24"/>
        </w:rPr>
        <w:t xml:space="preserve"> лабораторный практикум</w:t>
      </w:r>
      <w:r w:rsidRPr="009223BA">
        <w:rPr>
          <w:rFonts w:ascii="Times New Roman" w:hAnsi="Times New Roman" w:cs="Times New Roman"/>
          <w:sz w:val="24"/>
          <w:szCs w:val="24"/>
        </w:rPr>
        <w:t>, промежуточные тесты и</w:t>
      </w:r>
      <w:r w:rsidR="00BC37EC">
        <w:rPr>
          <w:rFonts w:ascii="Times New Roman" w:hAnsi="Times New Roman" w:cs="Times New Roman"/>
          <w:sz w:val="24"/>
          <w:szCs w:val="24"/>
        </w:rPr>
        <w:t>ли</w:t>
      </w:r>
      <w:r w:rsidRPr="009223BA">
        <w:rPr>
          <w:rFonts w:ascii="Times New Roman" w:hAnsi="Times New Roman" w:cs="Times New Roman"/>
          <w:sz w:val="24"/>
          <w:szCs w:val="24"/>
        </w:rPr>
        <w:t xml:space="preserve"> итоговый тест к модулю.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:rsidR="002B2A4F" w:rsidRPr="009223BA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0"/>
        <w:gridCol w:w="1496"/>
        <w:gridCol w:w="2567"/>
        <w:gridCol w:w="1405"/>
        <w:gridCol w:w="1761"/>
        <w:gridCol w:w="1787"/>
      </w:tblGrid>
      <w:tr w:rsidR="002B2A4F" w:rsidRPr="009223BA" w:rsidTr="005B1C56">
        <w:tc>
          <w:tcPr>
            <w:tcW w:w="553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223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574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2835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368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364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Фото в формате </w:t>
            </w:r>
            <w:proofErr w:type="spellStart"/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jpeg</w:t>
            </w:r>
            <w:proofErr w:type="spellEnd"/>
          </w:p>
        </w:tc>
        <w:tc>
          <w:tcPr>
            <w:tcW w:w="1656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316D81" w:rsidRPr="009223BA" w:rsidTr="005B1C56">
        <w:tc>
          <w:tcPr>
            <w:tcW w:w="553" w:type="dxa"/>
          </w:tcPr>
          <w:p w:rsidR="00316D81" w:rsidRPr="009223BA" w:rsidRDefault="00316D81" w:rsidP="00316D8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74" w:type="dxa"/>
          </w:tcPr>
          <w:p w:rsidR="00316D81" w:rsidRPr="009223BA" w:rsidRDefault="00316D81" w:rsidP="00316D81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Жигалов Кирилл Юрьевич</w:t>
            </w:r>
          </w:p>
        </w:tc>
        <w:tc>
          <w:tcPr>
            <w:tcW w:w="2835" w:type="dxa"/>
          </w:tcPr>
          <w:p w:rsidR="00316D81" w:rsidRPr="009223BA" w:rsidRDefault="00316D81" w:rsidP="00316D8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Институт проблем управления РАН 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с.н.с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., преподаватель, кандидат технических наук, 10 лет педагогического стажа</w:t>
            </w:r>
          </w:p>
        </w:tc>
        <w:tc>
          <w:tcPr>
            <w:tcW w:w="1368" w:type="dxa"/>
          </w:tcPr>
          <w:p w:rsidR="00BC37EC" w:rsidRDefault="00BC37EC" w:rsidP="00BC37EC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Нету</w:t>
            </w:r>
          </w:p>
          <w:p w:rsidR="00316D81" w:rsidRPr="00BC37EC" w:rsidRDefault="00316D81" w:rsidP="00BC37EC"/>
        </w:tc>
        <w:tc>
          <w:tcPr>
            <w:tcW w:w="1364" w:type="dxa"/>
          </w:tcPr>
          <w:p w:rsidR="00316D81" w:rsidRPr="009223BA" w:rsidRDefault="00BC37EC" w:rsidP="00316D8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81075" cy="1308066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5e7696-17f1-4f8e-bb4f-704e866b15fb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549" cy="130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:rsidR="00316D81" w:rsidRPr="009223BA" w:rsidRDefault="00316D81" w:rsidP="00316D8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2B2A4F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4A2A69" w:rsidRDefault="004A2A69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4A2A69" w:rsidRDefault="004A2A69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4A2A69" w:rsidRPr="009223BA" w:rsidRDefault="004A2A69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 xml:space="preserve">9.2. 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522"/>
      </w:tblGrid>
      <w:tr w:rsidR="002B2A4F" w:rsidRPr="009223BA" w:rsidTr="002B2A4F">
        <w:tc>
          <w:tcPr>
            <w:tcW w:w="9350" w:type="dxa"/>
            <w:gridSpan w:val="2"/>
          </w:tcPr>
          <w:p w:rsidR="002B2A4F" w:rsidRPr="009223BA" w:rsidRDefault="002B2A4F" w:rsidP="002B2A4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522" w:type="dxa"/>
          </w:tcPr>
          <w:p w:rsidR="002B2A4F" w:rsidRPr="009223BA" w:rsidRDefault="002B2A4F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</w:t>
            </w:r>
            <w:r w:rsidR="00EF4FE9"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Тесты</w:t>
            </w:r>
          </w:p>
        </w:tc>
        <w:tc>
          <w:tcPr>
            <w:tcW w:w="5522" w:type="dxa"/>
          </w:tcPr>
          <w:p w:rsidR="002B2A4F" w:rsidRPr="009223BA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</w:t>
            </w:r>
          </w:p>
        </w:tc>
        <w:tc>
          <w:tcPr>
            <w:tcW w:w="5522" w:type="dxa"/>
          </w:tcPr>
          <w:p w:rsidR="002B2A4F" w:rsidRPr="009223BA" w:rsidRDefault="002B2A4F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58A5" w:rsidRPr="009223BA" w:rsidTr="009223BA">
        <w:tc>
          <w:tcPr>
            <w:tcW w:w="3828" w:type="dxa"/>
          </w:tcPr>
          <w:p w:rsidR="005458A5" w:rsidRPr="009223BA" w:rsidRDefault="005458A5" w:rsidP="002B2A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316D81" w:rsidRPr="009223BA" w:rsidRDefault="00316D81" w:rsidP="00316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Култыгин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О.П. Администрирование баз данных. СУБД MS SQL 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: учебное пособие. – М.: МФПА, 2012. – 232 с.</w:t>
            </w:r>
          </w:p>
          <w:p w:rsidR="005458A5" w:rsidRPr="009223BA" w:rsidRDefault="00316D81" w:rsidP="00316D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2. Гущин, А.Н. Базы данных: учебник / А.Н. Гущин. - Москва: 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Ди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рект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-Медиа, 2014. - 266 с.: ил., табл., схем. - ISBN 978-5-4458-5147-9; То же [Электронный ресурс]. - URL: http://biblioclub.ru/</w:t>
            </w:r>
          </w:p>
        </w:tc>
      </w:tr>
    </w:tbl>
    <w:p w:rsidR="002B2A4F" w:rsidRPr="009223BA" w:rsidRDefault="002B2A4F" w:rsidP="002B2A4F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522"/>
      </w:tblGrid>
      <w:tr w:rsidR="002B2A4F" w:rsidRPr="009223BA" w:rsidTr="002B2A4F">
        <w:tc>
          <w:tcPr>
            <w:tcW w:w="9350" w:type="dxa"/>
            <w:gridSpan w:val="2"/>
          </w:tcPr>
          <w:p w:rsidR="002B2A4F" w:rsidRPr="009223BA" w:rsidRDefault="002B2A4F" w:rsidP="002B2A4F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922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Электронные образовательные ресурсы</w:t>
            </w:r>
          </w:p>
        </w:tc>
        <w:tc>
          <w:tcPr>
            <w:tcW w:w="5522" w:type="dxa"/>
          </w:tcPr>
          <w:p w:rsidR="002B2A4F" w:rsidRPr="009223BA" w:rsidRDefault="002B2A4F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Электронные информационные ресурсы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Открытый образовательный </w:t>
            </w:r>
            <w:proofErr w:type="spellStart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видеопортал</w:t>
            </w:r>
            <w:proofErr w:type="spellEnd"/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UniverTV.ru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http://univertv.ru</w:t>
            </w:r>
          </w:p>
        </w:tc>
        <w:tc>
          <w:tcPr>
            <w:tcW w:w="5522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Электронная библиотечная система «Университетская библиотека онлайн»</w:t>
            </w:r>
          </w:p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https://biblioclub.ru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5B1C56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Документы </w:t>
            </w:r>
            <w:r w:rsidRPr="0092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92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2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2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223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522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Федеральный портал «Российское образование». Каталог образовательных ресурсов.</w:t>
            </w:r>
          </w:p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http://www.edu.ru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Информационно-аналитический портал по компьютерной тематике</w:t>
            </w:r>
          </w:p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https://habr.com/ru/</w:t>
            </w:r>
          </w:p>
        </w:tc>
      </w:tr>
      <w:tr w:rsidR="002B2A4F" w:rsidRPr="009223BA" w:rsidTr="009223BA">
        <w:tc>
          <w:tcPr>
            <w:tcW w:w="3828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2" w:type="dxa"/>
          </w:tcPr>
          <w:p w:rsidR="002B2A4F" w:rsidRPr="009223BA" w:rsidRDefault="002B2A4F" w:rsidP="002B2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НАУЧНАЯ ЭЛЕКТРОННАЯ </w:t>
            </w:r>
          </w:p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БИБЛИОТЕКА «КИБЕРЛЕНИНКА»</w:t>
            </w:r>
          </w:p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https://cyberleninka.ru/</w:t>
            </w:r>
          </w:p>
        </w:tc>
      </w:tr>
    </w:tbl>
    <w:p w:rsidR="002B2A4F" w:rsidRPr="009223BA" w:rsidRDefault="002B2A4F" w:rsidP="002B2A4F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t xml:space="preserve">9.3. Материально-технические условия реализации программы </w:t>
      </w:r>
    </w:p>
    <w:p w:rsidR="002B2A4F" w:rsidRPr="009223BA" w:rsidRDefault="002B2A4F" w:rsidP="002B2A4F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2B2A4F" w:rsidRPr="009223BA" w:rsidTr="002B2A4F">
        <w:tc>
          <w:tcPr>
            <w:tcW w:w="4820" w:type="dxa"/>
          </w:tcPr>
          <w:p w:rsidR="002B2A4F" w:rsidRPr="009223BA" w:rsidRDefault="002B2A4F" w:rsidP="00EF4FE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:rsidR="002B2A4F" w:rsidRPr="009223BA" w:rsidRDefault="00EF4FE9" w:rsidP="00EF4F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  <w:r w:rsidR="002B2A4F" w:rsidRPr="009223BA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2B2A4F" w:rsidRPr="009223BA" w:rsidTr="002B2A4F">
        <w:tc>
          <w:tcPr>
            <w:tcW w:w="482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к 1 модулю</w:t>
            </w:r>
          </w:p>
        </w:tc>
        <w:tc>
          <w:tcPr>
            <w:tcW w:w="4536" w:type="dxa"/>
          </w:tcPr>
          <w:p w:rsidR="002B2A4F" w:rsidRPr="009223BA" w:rsidRDefault="004A2A69" w:rsidP="002B2A4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4A2A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Mind Map, Microsoft Word</w:t>
            </w:r>
          </w:p>
        </w:tc>
      </w:tr>
      <w:tr w:rsidR="002B2A4F" w:rsidRPr="009223BA" w:rsidTr="002B2A4F">
        <w:tc>
          <w:tcPr>
            <w:tcW w:w="4820" w:type="dxa"/>
          </w:tcPr>
          <w:p w:rsidR="002B2A4F" w:rsidRPr="009223BA" w:rsidRDefault="002B2A4F" w:rsidP="002B2A4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к 2 модулю</w:t>
            </w:r>
          </w:p>
        </w:tc>
        <w:tc>
          <w:tcPr>
            <w:tcW w:w="4536" w:type="dxa"/>
          </w:tcPr>
          <w:p w:rsidR="002B2A4F" w:rsidRPr="009223BA" w:rsidRDefault="004A2A69" w:rsidP="002B2A4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</w:pPr>
            <w:r w:rsidRPr="004A2A6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Microsoft Word</w:t>
            </w:r>
          </w:p>
        </w:tc>
      </w:tr>
      <w:tr w:rsidR="00B96533" w:rsidRPr="009223BA" w:rsidTr="002B2A4F">
        <w:tc>
          <w:tcPr>
            <w:tcW w:w="4820" w:type="dxa"/>
          </w:tcPr>
          <w:p w:rsidR="00B96533" w:rsidRPr="009223BA" w:rsidRDefault="00B96533" w:rsidP="00B96533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>Лабораторный практикум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Pr="009223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модулю</w:t>
            </w:r>
          </w:p>
        </w:tc>
        <w:tc>
          <w:tcPr>
            <w:tcW w:w="4536" w:type="dxa"/>
          </w:tcPr>
          <w:p w:rsidR="00B96533" w:rsidRPr="004A2A69" w:rsidRDefault="004A2A69" w:rsidP="002B2A4F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4A2A69">
              <w:rPr>
                <w:rFonts w:ascii="Times New Roman" w:hAnsi="Times New Roman" w:cs="Times New Roman"/>
                <w:sz w:val="24"/>
                <w:szCs w:val="24"/>
              </w:rPr>
              <w:t>https://mcs.mail.ru/databases/mysql/</w:t>
            </w:r>
          </w:p>
        </w:tc>
      </w:tr>
    </w:tbl>
    <w:p w:rsidR="002B2A4F" w:rsidRPr="004A2A69" w:rsidRDefault="002B2A4F" w:rsidP="002B2A4F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:rsidR="004A2A69" w:rsidRPr="004A2A69" w:rsidRDefault="002B2A4F" w:rsidP="004A2A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A6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9223BA">
        <w:rPr>
          <w:rFonts w:ascii="Times New Roman" w:hAnsi="Times New Roman" w:cs="Times New Roman"/>
          <w:b/>
          <w:sz w:val="24"/>
          <w:szCs w:val="24"/>
        </w:rPr>
        <w:t>.Паспорт компетенций (Приложение 2)</w:t>
      </w:r>
    </w:p>
    <w:p w:rsidR="002B2A4F" w:rsidRPr="009223BA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2B2A4F" w:rsidRPr="009223BA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2B2A4F" w:rsidRPr="009223BA" w:rsidRDefault="002B2A4F" w:rsidP="002B2A4F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:rsidR="00ED49EF" w:rsidRPr="00ED49EF" w:rsidRDefault="002B2A4F" w:rsidP="00ED49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3BA">
        <w:rPr>
          <w:rFonts w:ascii="Times New Roman" w:hAnsi="Times New Roman" w:cs="Times New Roman"/>
          <w:b/>
          <w:sz w:val="24"/>
          <w:szCs w:val="24"/>
        </w:rPr>
        <w:br w:type="page"/>
      </w:r>
      <w:r w:rsidR="00ED49EF" w:rsidRPr="00ED49EF">
        <w:rPr>
          <w:rFonts w:ascii="Times New Roman" w:hAnsi="Times New Roman" w:cs="Times New Roman"/>
          <w:b/>
          <w:sz w:val="28"/>
          <w:szCs w:val="28"/>
        </w:rPr>
        <w:lastRenderedPageBreak/>
        <w:t>КАРТА КОМПЕТЕНЦИИ</w:t>
      </w:r>
    </w:p>
    <w:tbl>
      <w:tblPr>
        <w:tblStyle w:val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D49EF" w:rsidRPr="00ED49EF" w:rsidTr="00AC256B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ED49EF" w:rsidRPr="00ED49EF" w:rsidRDefault="0004065B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Основы баз данных и SQL</w:t>
            </w:r>
          </w:p>
        </w:tc>
      </w:tr>
      <w:tr w:rsidR="00ED49EF" w:rsidRPr="00ED49EF" w:rsidTr="00AC256B">
        <w:trPr>
          <w:trHeight w:val="227"/>
        </w:trPr>
        <w:tc>
          <w:tcPr>
            <w:tcW w:w="9345" w:type="dxa"/>
            <w:tcBorders>
              <w:top w:val="single" w:sz="4" w:space="0" w:color="auto"/>
            </w:tcBorders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9EF">
              <w:rPr>
                <w:rFonts w:ascii="Times New Roman" w:hAnsi="Times New Roman" w:cs="Times New Roman"/>
                <w:sz w:val="20"/>
                <w:szCs w:val="20"/>
              </w:rPr>
              <w:t>(наименование дополнительной профессиональной образовательной программы повышения квалификации)</w:t>
            </w:r>
          </w:p>
        </w:tc>
      </w:tr>
      <w:tr w:rsidR="00ED49EF" w:rsidRPr="00ED49EF" w:rsidTr="00AC256B">
        <w:trPr>
          <w:trHeight w:val="567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49EF">
              <w:rPr>
                <w:rFonts w:ascii="Times New Roman" w:hAnsi="Times New Roman" w:cs="Times New Roman"/>
                <w:b/>
                <w:sz w:val="28"/>
                <w:szCs w:val="28"/>
              </w:rPr>
              <w:t>Университет «Синергия»</w:t>
            </w:r>
          </w:p>
        </w:tc>
      </w:tr>
      <w:tr w:rsidR="00ED49EF" w:rsidRPr="00ED49EF" w:rsidTr="00AC256B">
        <w:tc>
          <w:tcPr>
            <w:tcW w:w="9345" w:type="dxa"/>
            <w:tcBorders>
              <w:top w:val="single" w:sz="4" w:space="0" w:color="auto"/>
            </w:tcBorders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D49EF">
              <w:rPr>
                <w:rFonts w:ascii="Times New Roman" w:hAnsi="Times New Roman" w:cs="Times New Roman"/>
                <w:sz w:val="20"/>
                <w:szCs w:val="20"/>
              </w:rPr>
              <w:t>(наименование организации, реализующей дополнительную профессиональную образовательную программу повышения квалификации)</w:t>
            </w:r>
          </w:p>
        </w:tc>
      </w:tr>
    </w:tbl>
    <w:p w:rsidR="00ED49EF" w:rsidRPr="00ED49EF" w:rsidRDefault="00ED49EF" w:rsidP="00ED49E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2"/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995"/>
        <w:gridCol w:w="1833"/>
        <w:gridCol w:w="2409"/>
        <w:gridCol w:w="3550"/>
      </w:tblGrid>
      <w:tr w:rsidR="00ED49EF" w:rsidRPr="00ED49EF" w:rsidTr="00ED49EF">
        <w:trPr>
          <w:trHeight w:val="624"/>
          <w:jc w:val="center"/>
        </w:trPr>
        <w:tc>
          <w:tcPr>
            <w:tcW w:w="562" w:type="dxa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</w:rPr>
              <w:t>ОПК-2</w:t>
            </w:r>
          </w:p>
        </w:tc>
      </w:tr>
      <w:tr w:rsidR="00ED49EF" w:rsidRPr="00ED49EF" w:rsidTr="00ED49EF">
        <w:trPr>
          <w:trHeight w:val="581"/>
          <w:jc w:val="center"/>
        </w:trPr>
        <w:tc>
          <w:tcPr>
            <w:tcW w:w="562" w:type="dxa"/>
            <w:vMerge w:val="restart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5" w:type="dxa"/>
            <w:vMerge w:val="restart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1833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общекультурная/ </w:t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br/>
              <w:t>универсальная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EF" w:rsidRPr="00ED49EF" w:rsidTr="00ED49EF">
        <w:trPr>
          <w:trHeight w:val="581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</w:tr>
      <w:tr w:rsidR="00ED49EF" w:rsidRPr="00ED49EF" w:rsidTr="00ED49EF">
        <w:trPr>
          <w:trHeight w:val="581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EF" w:rsidRPr="00ED49EF" w:rsidTr="00ED49EF">
        <w:trPr>
          <w:trHeight w:val="581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  <w:vMerge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3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профессионально</w:t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noBreakHyphen/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br/>
              <w:t>специализированная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Определение, содержание и основные </w:t>
            </w: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сущностные характеристики компетенции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</w:tr>
      <w:tr w:rsidR="00ED49EF" w:rsidRPr="00ED49EF" w:rsidTr="00ED49EF">
        <w:trPr>
          <w:trHeight w:val="737"/>
          <w:jc w:val="center"/>
        </w:trPr>
        <w:tc>
          <w:tcPr>
            <w:tcW w:w="562" w:type="dxa"/>
            <w:vMerge w:val="restart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9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Уровни </w:t>
            </w: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компетенции обучающегося</w:t>
            </w:r>
          </w:p>
        </w:tc>
        <w:tc>
          <w:tcPr>
            <w:tcW w:w="3550" w:type="dxa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Компетенция недостаточно развита. Частично проявляет навыки, входящие в состав компетенции. Пытается,  стремится проявлять нужные навыки, понимает их необходимость, но у него не всегда получается.</w:t>
            </w:r>
          </w:p>
        </w:tc>
        <w:tc>
          <w:tcPr>
            <w:tcW w:w="2409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Начальный </w:t>
            </w: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уровень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основы баз данных и их построения;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- работать с СУБД </w:t>
            </w:r>
            <w:proofErr w:type="spellStart"/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основным синтаксисом языка SQL.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Уверенно владеет навыками, способен, проявлять соответствующие навыки в ситуациях с элементами неопределённости, сложности.</w:t>
            </w:r>
          </w:p>
        </w:tc>
        <w:tc>
          <w:tcPr>
            <w:tcW w:w="2409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уровень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системы управления базами данных;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применять SQL шаблоны;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основными навыками разработки баз данных.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Владеет сложными навыками, способен активно влиять на происходящее, проявлять </w:t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соответствующие навыки в ситуациях повышенной сложности.</w:t>
            </w:r>
          </w:p>
        </w:tc>
        <w:tc>
          <w:tcPr>
            <w:tcW w:w="2409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Продвинутый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методы работы с базами данных;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технологии моделирования данных;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запросы в SQL;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функции и SQL-шаблоны.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создавать необходимые запросы SQL.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- навыками применения языка </w:t>
            </w:r>
            <w:r w:rsidRPr="00ED49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баз данных.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  <w:vMerge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Владеет сложными навыками по работе с базами данных и </w:t>
            </w:r>
            <w:r w:rsidRPr="00ED49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</w:t>
            </w:r>
          </w:p>
        </w:tc>
        <w:tc>
          <w:tcPr>
            <w:tcW w:w="2409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Профессиональный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0" w:type="dxa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инновационные подходы к взаимодействию с базами данных;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типы связей и их влияние на проект баз данных.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 xml:space="preserve">Уметь:  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создавать таблицы и эффективно работать с ними;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Владеть:</w:t>
            </w:r>
          </w:p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- нестандартными навыками разработки баз данных с помощью языка SQL и видением путей их дальнейшего развития.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tabs>
                <w:tab w:val="left" w:pos="587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</w:rPr>
              <w:t>Данная компетенция связана с направлением подготовки бакалавров высшего образования 09.03.04 Программная инженерия</w:t>
            </w:r>
          </w:p>
        </w:tc>
      </w:tr>
      <w:tr w:rsidR="00ED49EF" w:rsidRPr="00ED49EF" w:rsidTr="00ED49EF">
        <w:trPr>
          <w:trHeight w:val="624"/>
          <w:jc w:val="center"/>
        </w:trPr>
        <w:tc>
          <w:tcPr>
            <w:tcW w:w="562" w:type="dxa"/>
          </w:tcPr>
          <w:p w:rsidR="00ED49EF" w:rsidRPr="00ED49EF" w:rsidRDefault="00ED49EF" w:rsidP="00ED49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28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5959" w:type="dxa"/>
            <w:gridSpan w:val="2"/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49EF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практикум, тестирование</w:t>
            </w:r>
          </w:p>
        </w:tc>
      </w:tr>
    </w:tbl>
    <w:p w:rsidR="00ED49EF" w:rsidRPr="00ED49EF" w:rsidRDefault="00ED49EF" w:rsidP="00ED49E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2A4F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VI</w:t>
      </w:r>
      <w:r w:rsidRPr="009223BA">
        <w:rPr>
          <w:rFonts w:ascii="Times New Roman" w:hAnsi="Times New Roman" w:cs="Times New Roman"/>
          <w:b/>
          <w:sz w:val="24"/>
          <w:szCs w:val="24"/>
        </w:rPr>
        <w:t>.Иная информация о качестве и востребованности образовательной программы</w:t>
      </w:r>
      <w:r w:rsidRPr="009223BA">
        <w:rPr>
          <w:rFonts w:ascii="Times New Roman" w:hAnsi="Times New Roman" w:cs="Times New Roman"/>
          <w:sz w:val="24"/>
          <w:szCs w:val="24"/>
        </w:rP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9223BA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Pr="009223BA">
        <w:rPr>
          <w:rFonts w:ascii="Times New Roman" w:hAnsi="Times New Roman" w:cs="Times New Roman"/>
          <w:sz w:val="24"/>
          <w:szCs w:val="24"/>
        </w:rPr>
        <w:t>, призовые места по результатам проведения конкурсов образовательных программ и др.) (при наличии)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223BA">
        <w:rPr>
          <w:rFonts w:ascii="Times New Roman" w:hAnsi="Times New Roman" w:cs="Times New Roman"/>
          <w:b/>
          <w:sz w:val="24"/>
          <w:szCs w:val="24"/>
        </w:rPr>
        <w:t>.Рекомендаций к программе от работодателей</w:t>
      </w:r>
      <w:r w:rsidRPr="009223BA">
        <w:rPr>
          <w:rFonts w:ascii="Times New Roman" w:hAnsi="Times New Roman" w:cs="Times New Roman"/>
          <w:sz w:val="24"/>
          <w:szCs w:val="24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9223BA">
        <w:rPr>
          <w:rFonts w:ascii="Times New Roman" w:hAnsi="Times New Roman" w:cs="Times New Roman"/>
          <w:b/>
          <w:sz w:val="24"/>
          <w:szCs w:val="24"/>
        </w:rPr>
        <w:t>.Указание на возможные сценарии профессиональной траектории граждан</w:t>
      </w:r>
      <w:r w:rsidRPr="009223BA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9223BA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2A4F" w:rsidRPr="009223BA" w:rsidRDefault="002B2A4F" w:rsidP="002B2A4F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223BA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9223BA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:rsidR="002B2A4F" w:rsidRPr="009223BA" w:rsidRDefault="002B2A4F" w:rsidP="002B2A4F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9223BA">
        <w:rPr>
          <w:rFonts w:ascii="Times New Roman" w:hAnsi="Times New Roman" w:cs="Times New Roman"/>
          <w:sz w:val="24"/>
          <w:szCs w:val="24"/>
        </w:rPr>
        <w:t xml:space="preserve">Утвержденной образовательной программы (подпись, печать, в формате </w:t>
      </w:r>
      <w:proofErr w:type="spellStart"/>
      <w:r w:rsidRPr="009223BA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9223BA">
        <w:rPr>
          <w:rFonts w:ascii="Times New Roman" w:hAnsi="Times New Roman" w:cs="Times New Roman"/>
          <w:sz w:val="24"/>
          <w:szCs w:val="24"/>
        </w:rPr>
        <w:t>)</w:t>
      </w:r>
    </w:p>
    <w:p w:rsidR="002B2A4F" w:rsidRPr="009223BA" w:rsidRDefault="002B2A4F" w:rsidP="002B2A4F">
      <w:pPr>
        <w:rPr>
          <w:rFonts w:ascii="Times New Roman" w:hAnsi="Times New Roman" w:cs="Times New Roman"/>
          <w:b/>
          <w:sz w:val="24"/>
          <w:szCs w:val="24"/>
        </w:rPr>
      </w:pPr>
    </w:p>
    <w:p w:rsidR="002B2A4F" w:rsidRDefault="002B2A4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p w:rsidR="00ED49EF" w:rsidRPr="00ED49EF" w:rsidRDefault="00ED49EF" w:rsidP="00ED49EF">
      <w:pPr>
        <w:widowControl w:val="0"/>
        <w:autoSpaceDE w:val="0"/>
        <w:autoSpaceDN w:val="0"/>
        <w:spacing w:after="0" w:line="240" w:lineRule="auto"/>
        <w:ind w:left="174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49E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Сценарии профессиональной траектории граждан</w:t>
      </w:r>
    </w:p>
    <w:p w:rsidR="00ED49EF" w:rsidRPr="00ED49EF" w:rsidRDefault="00ED49EF" w:rsidP="00ED49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Normal"/>
        <w:tblW w:w="938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560"/>
      </w:tblGrid>
      <w:tr w:rsidR="00ED49EF" w:rsidRPr="00ED49EF" w:rsidTr="00AC256B">
        <w:trPr>
          <w:trHeight w:val="407"/>
        </w:trPr>
        <w:tc>
          <w:tcPr>
            <w:tcW w:w="9380" w:type="dxa"/>
            <w:gridSpan w:val="2"/>
          </w:tcPr>
          <w:p w:rsidR="00ED49EF" w:rsidRPr="00ED49EF" w:rsidRDefault="00ED49EF" w:rsidP="00ED49EF">
            <w:pPr>
              <w:spacing w:before="71" w:after="0" w:line="240" w:lineRule="auto"/>
              <w:ind w:left="1862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ED49EF" w:rsidRPr="00ED49EF" w:rsidTr="00AC256B">
        <w:trPr>
          <w:trHeight w:val="409"/>
        </w:trPr>
        <w:tc>
          <w:tcPr>
            <w:tcW w:w="4820" w:type="dxa"/>
          </w:tcPr>
          <w:p w:rsidR="00ED49EF" w:rsidRPr="00ED49EF" w:rsidRDefault="00ED49EF" w:rsidP="00ED49EF">
            <w:pPr>
              <w:spacing w:before="73" w:after="0" w:line="240" w:lineRule="auto"/>
              <w:ind w:left="496" w:right="486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b/>
                <w:sz w:val="24"/>
              </w:rPr>
              <w:t>текущий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b/>
                <w:sz w:val="24"/>
              </w:rPr>
              <w:t>статус</w:t>
            </w:r>
            <w:proofErr w:type="spellEnd"/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73" w:after="0" w:line="240" w:lineRule="auto"/>
              <w:ind w:left="458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b/>
                <w:sz w:val="24"/>
              </w:rPr>
              <w:t>цель</w:t>
            </w:r>
            <w:proofErr w:type="spellEnd"/>
          </w:p>
        </w:tc>
      </w:tr>
      <w:tr w:rsidR="00ED49EF" w:rsidRPr="00ED49EF" w:rsidTr="00AC256B">
        <w:trPr>
          <w:trHeight w:val="407"/>
        </w:trPr>
        <w:tc>
          <w:tcPr>
            <w:tcW w:w="9380" w:type="dxa"/>
            <w:gridSpan w:val="2"/>
          </w:tcPr>
          <w:p w:rsidR="00ED49EF" w:rsidRPr="00ED49EF" w:rsidRDefault="00ED49EF" w:rsidP="00ED49EF">
            <w:pPr>
              <w:spacing w:before="71" w:after="0" w:line="240" w:lineRule="auto"/>
              <w:ind w:left="1862" w:right="1847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b/>
                <w:sz w:val="24"/>
              </w:rPr>
              <w:t>Трудоустройство</w:t>
            </w:r>
            <w:proofErr w:type="spellEnd"/>
          </w:p>
        </w:tc>
      </w:tr>
      <w:tr w:rsidR="00ED49EF" w:rsidRPr="00ED49EF" w:rsidTr="00AC256B">
        <w:trPr>
          <w:trHeight w:val="407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499" w:right="486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состоящий на учете в Центре занятости</w:t>
            </w:r>
          </w:p>
        </w:tc>
        <w:tc>
          <w:tcPr>
            <w:tcW w:w="4559" w:type="dxa"/>
            <w:vMerge w:val="restart"/>
          </w:tcPr>
          <w:p w:rsidR="00ED49EF" w:rsidRPr="00ED49EF" w:rsidRDefault="00ED49EF" w:rsidP="00ED49EF">
            <w:pPr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31"/>
                <w:lang w:val="ru-RU"/>
              </w:rPr>
            </w:pPr>
          </w:p>
          <w:p w:rsidR="00ED49EF" w:rsidRPr="00ED49EF" w:rsidRDefault="00ED49EF" w:rsidP="00ED49EF">
            <w:pPr>
              <w:spacing w:after="0" w:line="240" w:lineRule="auto"/>
              <w:ind w:left="405" w:right="375" w:firstLine="1068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трудоустроенный</w:t>
            </w:r>
            <w:proofErr w:type="spellEnd"/>
          </w:p>
        </w:tc>
      </w:tr>
      <w:tr w:rsidR="00ED49EF" w:rsidRPr="00ED49EF" w:rsidTr="00AC256B">
        <w:trPr>
          <w:trHeight w:val="407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  <w:proofErr w:type="spellEnd"/>
          </w:p>
        </w:tc>
        <w:tc>
          <w:tcPr>
            <w:tcW w:w="4559" w:type="dxa"/>
            <w:vMerge/>
            <w:tcBorders>
              <w:top w:val="nil"/>
            </w:tcBorders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D49EF" w:rsidRPr="00ED49EF" w:rsidTr="00AC256B">
        <w:trPr>
          <w:trHeight w:val="407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499" w:right="48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безработный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по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состоянию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здоровья</w:t>
            </w:r>
            <w:proofErr w:type="spellEnd"/>
          </w:p>
        </w:tc>
        <w:tc>
          <w:tcPr>
            <w:tcW w:w="4559" w:type="dxa"/>
            <w:vMerge/>
            <w:tcBorders>
              <w:top w:val="nil"/>
            </w:tcBorders>
          </w:tcPr>
          <w:p w:rsidR="00ED49EF" w:rsidRPr="00ED49EF" w:rsidRDefault="00ED49EF" w:rsidP="00ED4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ED49EF" w:rsidRPr="00ED49EF" w:rsidTr="00AC256B">
        <w:trPr>
          <w:trHeight w:val="407"/>
        </w:trPr>
        <w:tc>
          <w:tcPr>
            <w:tcW w:w="9380" w:type="dxa"/>
            <w:gridSpan w:val="2"/>
          </w:tcPr>
          <w:p w:rsidR="00ED49EF" w:rsidRPr="00ED49EF" w:rsidRDefault="00ED49EF" w:rsidP="00ED49EF">
            <w:pPr>
              <w:spacing w:before="71"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ED49EF" w:rsidRPr="00ED49EF" w:rsidTr="00AC256B">
        <w:trPr>
          <w:trHeight w:val="676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207" w:after="0" w:line="240" w:lineRule="auto"/>
              <w:ind w:left="461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развитие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профессиональных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качеств</w:t>
            </w:r>
            <w:proofErr w:type="spellEnd"/>
          </w:p>
        </w:tc>
      </w:tr>
      <w:tr w:rsidR="00ED49EF" w:rsidRPr="00ED49EF" w:rsidTr="00AC256B">
        <w:trPr>
          <w:trHeight w:val="676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1886" w:right="428" w:hanging="1428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71" w:after="0" w:line="240" w:lineRule="auto"/>
              <w:ind w:left="731" w:right="566" w:hanging="1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ED49EF" w:rsidRPr="00ED49EF" w:rsidTr="00AC256B">
        <w:trPr>
          <w:trHeight w:val="676"/>
        </w:trPr>
        <w:tc>
          <w:tcPr>
            <w:tcW w:w="4820" w:type="dxa"/>
          </w:tcPr>
          <w:p w:rsidR="00ED49EF" w:rsidRPr="00ED49EF" w:rsidRDefault="00ED49EF" w:rsidP="00ED49EF">
            <w:pPr>
              <w:spacing w:before="71" w:after="0" w:line="240" w:lineRule="auto"/>
              <w:ind w:left="316" w:right="267" w:hanging="1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210" w:after="0" w:line="240" w:lineRule="auto"/>
              <w:ind w:left="459" w:right="45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повышение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уровня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дохода</w:t>
            </w:r>
            <w:proofErr w:type="spellEnd"/>
          </w:p>
        </w:tc>
      </w:tr>
      <w:tr w:rsidR="00ED49EF" w:rsidRPr="00ED49EF" w:rsidTr="00AC256B">
        <w:trPr>
          <w:trHeight w:val="545"/>
        </w:trPr>
        <w:tc>
          <w:tcPr>
            <w:tcW w:w="9380" w:type="dxa"/>
            <w:gridSpan w:val="2"/>
          </w:tcPr>
          <w:p w:rsidR="00ED49EF" w:rsidRPr="00ED49EF" w:rsidRDefault="00ED49EF" w:rsidP="00ED49EF">
            <w:pPr>
              <w:spacing w:before="143" w:after="0" w:line="240" w:lineRule="auto"/>
              <w:ind w:left="1859" w:right="1849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ED49EF" w:rsidRPr="00ED49EF" w:rsidTr="00AC256B">
        <w:trPr>
          <w:trHeight w:val="679"/>
        </w:trPr>
        <w:tc>
          <w:tcPr>
            <w:tcW w:w="4820" w:type="dxa"/>
          </w:tcPr>
          <w:p w:rsidR="00ED49EF" w:rsidRPr="00ED49EF" w:rsidRDefault="00ED49EF" w:rsidP="00ED49EF">
            <w:pPr>
              <w:spacing w:before="210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освоение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новой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сферы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занятости</w:t>
            </w:r>
            <w:proofErr w:type="spellEnd"/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71" w:after="0" w:line="240" w:lineRule="auto"/>
              <w:ind w:left="1902" w:right="239" w:hanging="163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самозанятый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>, ИП/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бизнесмен</w:t>
            </w:r>
            <w:proofErr w:type="spellEnd"/>
          </w:p>
        </w:tc>
      </w:tr>
      <w:tr w:rsidR="00ED49EF" w:rsidRPr="00ED49EF" w:rsidTr="00AC256B">
        <w:trPr>
          <w:trHeight w:val="679"/>
        </w:trPr>
        <w:tc>
          <w:tcPr>
            <w:tcW w:w="4820" w:type="dxa"/>
          </w:tcPr>
          <w:p w:rsidR="00ED49EF" w:rsidRPr="00ED49EF" w:rsidRDefault="00ED49EF" w:rsidP="00ED49EF">
            <w:pPr>
              <w:spacing w:before="210" w:after="0" w:line="240" w:lineRule="auto"/>
              <w:ind w:left="499" w:right="48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освоение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смежных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профессиональных</w:t>
            </w:r>
            <w:proofErr w:type="spellEnd"/>
            <w:r w:rsidRPr="00ED49E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D49EF">
              <w:rPr>
                <w:rFonts w:ascii="Times New Roman" w:eastAsia="Times New Roman" w:hAnsi="Times New Roman" w:cs="Times New Roman"/>
                <w:sz w:val="24"/>
              </w:rPr>
              <w:t>областей</w:t>
            </w:r>
            <w:proofErr w:type="spellEnd"/>
          </w:p>
        </w:tc>
        <w:tc>
          <w:tcPr>
            <w:tcW w:w="4559" w:type="dxa"/>
          </w:tcPr>
          <w:p w:rsidR="00ED49EF" w:rsidRPr="00ED49EF" w:rsidRDefault="00ED49EF" w:rsidP="00ED49EF">
            <w:pPr>
              <w:spacing w:before="71" w:after="0" w:line="240" w:lineRule="auto"/>
              <w:ind w:left="270" w:right="23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D49EF">
              <w:rPr>
                <w:rFonts w:ascii="Times New Roman" w:eastAsia="Times New Roman" w:hAnsi="Times New Roman" w:cs="Times New Roman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ED49EF" w:rsidRPr="00ED49EF" w:rsidRDefault="00ED49EF" w:rsidP="00ED49E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ED49EF" w:rsidRPr="009223BA" w:rsidRDefault="00ED49EF" w:rsidP="002B2A4F">
      <w:pPr>
        <w:rPr>
          <w:rFonts w:ascii="Times New Roman" w:hAnsi="Times New Roman" w:cs="Times New Roman"/>
          <w:sz w:val="24"/>
          <w:szCs w:val="24"/>
        </w:rPr>
      </w:pPr>
    </w:p>
    <w:sectPr w:rsidR="00ED49EF" w:rsidRPr="009223BA" w:rsidSect="002B2A4F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C9" w:rsidRDefault="008902C9">
      <w:pPr>
        <w:spacing w:after="0" w:line="240" w:lineRule="auto"/>
      </w:pPr>
      <w:r>
        <w:separator/>
      </w:r>
    </w:p>
  </w:endnote>
  <w:endnote w:type="continuationSeparator" w:id="0">
    <w:p w:rsidR="008902C9" w:rsidRDefault="0089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EF4ECA" w:rsidRDefault="00EF4EC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D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ECA" w:rsidRDefault="00EF4EC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C9" w:rsidRDefault="008902C9">
      <w:pPr>
        <w:spacing w:after="0" w:line="240" w:lineRule="auto"/>
      </w:pPr>
      <w:r>
        <w:separator/>
      </w:r>
    </w:p>
  </w:footnote>
  <w:footnote w:type="continuationSeparator" w:id="0">
    <w:p w:rsidR="008902C9" w:rsidRDefault="0089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C9B"/>
    <w:multiLevelType w:val="multilevel"/>
    <w:tmpl w:val="A588CDA8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">
    <w:nsid w:val="0AE17E14"/>
    <w:multiLevelType w:val="multilevel"/>
    <w:tmpl w:val="31E6C922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">
    <w:nsid w:val="0B9F0DCB"/>
    <w:multiLevelType w:val="multilevel"/>
    <w:tmpl w:val="C0344250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>
    <w:nsid w:val="11C2662C"/>
    <w:multiLevelType w:val="hybridMultilevel"/>
    <w:tmpl w:val="FD98644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12D704B9"/>
    <w:multiLevelType w:val="multilevel"/>
    <w:tmpl w:val="BDE81552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5">
    <w:nsid w:val="15023476"/>
    <w:multiLevelType w:val="multilevel"/>
    <w:tmpl w:val="AE50B22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6">
    <w:nsid w:val="15E401D0"/>
    <w:multiLevelType w:val="multilevel"/>
    <w:tmpl w:val="5988100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>
    <w:nsid w:val="1ABD7D6E"/>
    <w:multiLevelType w:val="hybridMultilevel"/>
    <w:tmpl w:val="34783AE6"/>
    <w:lvl w:ilvl="0" w:tplc="56264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77708D"/>
    <w:multiLevelType w:val="hybridMultilevel"/>
    <w:tmpl w:val="3F3EA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02263E4"/>
    <w:multiLevelType w:val="multilevel"/>
    <w:tmpl w:val="C6FE86C6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>
    <w:nsid w:val="2D7F2981"/>
    <w:multiLevelType w:val="multilevel"/>
    <w:tmpl w:val="D0FCE67E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1">
    <w:nsid w:val="307A7F38"/>
    <w:multiLevelType w:val="hybridMultilevel"/>
    <w:tmpl w:val="A8CC35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595046"/>
    <w:multiLevelType w:val="hybridMultilevel"/>
    <w:tmpl w:val="C5EC6A7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9E2471D"/>
    <w:multiLevelType w:val="multilevel"/>
    <w:tmpl w:val="F47601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sz w:val="20"/>
      </w:rPr>
    </w:lvl>
  </w:abstractNum>
  <w:abstractNum w:abstractNumId="1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0139AB"/>
    <w:multiLevelType w:val="multilevel"/>
    <w:tmpl w:val="25FCAE60"/>
    <w:lvl w:ilvl="0">
      <w:start w:val="1"/>
      <w:numFmt w:val="lowerLetter"/>
      <w:lvlText w:val="%1)"/>
      <w:lvlJc w:val="left"/>
      <w:pPr>
        <w:ind w:left="1428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1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1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13"/>
      </w:pPr>
      <w:rPr>
        <w:smallCaps w:val="0"/>
        <w:strike w:val="0"/>
        <w:shd w:val="clear" w:color="auto" w:fill="auto"/>
        <w:vertAlign w:val="baseline"/>
      </w:rPr>
    </w:lvl>
  </w:abstractNum>
  <w:abstractNum w:abstractNumId="17">
    <w:nsid w:val="4D463512"/>
    <w:multiLevelType w:val="hybridMultilevel"/>
    <w:tmpl w:val="0C567C66"/>
    <w:lvl w:ilvl="0" w:tplc="F160BA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62761D5"/>
    <w:multiLevelType w:val="hybridMultilevel"/>
    <w:tmpl w:val="CC6E2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08D573E"/>
    <w:multiLevelType w:val="hybridMultilevel"/>
    <w:tmpl w:val="13784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2">
    <w:nsid w:val="6F072060"/>
    <w:multiLevelType w:val="hybridMultilevel"/>
    <w:tmpl w:val="667E6E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A02603"/>
    <w:multiLevelType w:val="multilevel"/>
    <w:tmpl w:val="1B48DAD0"/>
    <w:lvl w:ilvl="0">
      <w:start w:val="1"/>
      <w:numFmt w:val="lowerLetter"/>
      <w:lvlText w:val="%1)"/>
      <w:lvlJc w:val="left"/>
      <w:pPr>
        <w:ind w:left="1428" w:hanging="360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68" w:hanging="30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28" w:hanging="30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188" w:hanging="300"/>
      </w:pPr>
      <w:rPr>
        <w:b/>
        <w:smallCaps w:val="0"/>
        <w:strike w:val="0"/>
        <w:shd w:val="clear" w:color="auto" w:fill="auto"/>
        <w:vertAlign w:val="baseline"/>
      </w:rPr>
    </w:lvl>
  </w:abstractNum>
  <w:num w:numId="1">
    <w:abstractNumId w:val="15"/>
  </w:num>
  <w:num w:numId="2">
    <w:abstractNumId w:val="19"/>
  </w:num>
  <w:num w:numId="3">
    <w:abstractNumId w:val="14"/>
  </w:num>
  <w:num w:numId="4">
    <w:abstractNumId w:val="21"/>
  </w:num>
  <w:num w:numId="5">
    <w:abstractNumId w:val="1"/>
  </w:num>
  <w:num w:numId="6">
    <w:abstractNumId w:val="16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9"/>
  </w:num>
  <w:num w:numId="14">
    <w:abstractNumId w:val="23"/>
  </w:num>
  <w:num w:numId="15">
    <w:abstractNumId w:val="8"/>
  </w:num>
  <w:num w:numId="16">
    <w:abstractNumId w:val="7"/>
  </w:num>
  <w:num w:numId="17">
    <w:abstractNumId w:val="13"/>
  </w:num>
  <w:num w:numId="18">
    <w:abstractNumId w:val="3"/>
  </w:num>
  <w:num w:numId="19">
    <w:abstractNumId w:val="18"/>
  </w:num>
  <w:num w:numId="20">
    <w:abstractNumId w:val="22"/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0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4F"/>
    <w:rsid w:val="00026BC7"/>
    <w:rsid w:val="000369E5"/>
    <w:rsid w:val="0004065B"/>
    <w:rsid w:val="00041CC7"/>
    <w:rsid w:val="0007373E"/>
    <w:rsid w:val="000918E2"/>
    <w:rsid w:val="000C4F60"/>
    <w:rsid w:val="000D6E5E"/>
    <w:rsid w:val="000E1A54"/>
    <w:rsid w:val="000F6044"/>
    <w:rsid w:val="001508F0"/>
    <w:rsid w:val="001D4093"/>
    <w:rsid w:val="002422F7"/>
    <w:rsid w:val="002B2A4F"/>
    <w:rsid w:val="002D1F19"/>
    <w:rsid w:val="00316D81"/>
    <w:rsid w:val="003279FA"/>
    <w:rsid w:val="00333093"/>
    <w:rsid w:val="003B38FE"/>
    <w:rsid w:val="003E355C"/>
    <w:rsid w:val="003E5A10"/>
    <w:rsid w:val="003F51D7"/>
    <w:rsid w:val="00460BFA"/>
    <w:rsid w:val="004A2A69"/>
    <w:rsid w:val="004C1769"/>
    <w:rsid w:val="004C4F03"/>
    <w:rsid w:val="00503F73"/>
    <w:rsid w:val="00505751"/>
    <w:rsid w:val="005141DF"/>
    <w:rsid w:val="00514AE6"/>
    <w:rsid w:val="005458A5"/>
    <w:rsid w:val="005A3158"/>
    <w:rsid w:val="005B1C56"/>
    <w:rsid w:val="005B3CE0"/>
    <w:rsid w:val="005C3DD2"/>
    <w:rsid w:val="005E1A1B"/>
    <w:rsid w:val="005E5891"/>
    <w:rsid w:val="00650FC4"/>
    <w:rsid w:val="0066513C"/>
    <w:rsid w:val="00680FA0"/>
    <w:rsid w:val="006B4F8B"/>
    <w:rsid w:val="00702E26"/>
    <w:rsid w:val="00705E13"/>
    <w:rsid w:val="00761F65"/>
    <w:rsid w:val="00770C8D"/>
    <w:rsid w:val="007720C1"/>
    <w:rsid w:val="00793A0D"/>
    <w:rsid w:val="007A3AB9"/>
    <w:rsid w:val="007A5E91"/>
    <w:rsid w:val="007C6838"/>
    <w:rsid w:val="008902C9"/>
    <w:rsid w:val="00891282"/>
    <w:rsid w:val="00892FC4"/>
    <w:rsid w:val="008C18D1"/>
    <w:rsid w:val="008C744F"/>
    <w:rsid w:val="008F696C"/>
    <w:rsid w:val="009223BA"/>
    <w:rsid w:val="00954DB9"/>
    <w:rsid w:val="009E090D"/>
    <w:rsid w:val="00A23F73"/>
    <w:rsid w:val="00A43020"/>
    <w:rsid w:val="00A44E91"/>
    <w:rsid w:val="00A50EA0"/>
    <w:rsid w:val="00A86306"/>
    <w:rsid w:val="00AC256B"/>
    <w:rsid w:val="00AF2DC4"/>
    <w:rsid w:val="00B22F76"/>
    <w:rsid w:val="00B30A2A"/>
    <w:rsid w:val="00B91050"/>
    <w:rsid w:val="00B96533"/>
    <w:rsid w:val="00BC37EC"/>
    <w:rsid w:val="00BE6BA4"/>
    <w:rsid w:val="00BF002E"/>
    <w:rsid w:val="00BF3784"/>
    <w:rsid w:val="00C1054B"/>
    <w:rsid w:val="00C12BEF"/>
    <w:rsid w:val="00C23AD9"/>
    <w:rsid w:val="00C27AA3"/>
    <w:rsid w:val="00C3636C"/>
    <w:rsid w:val="00C453EC"/>
    <w:rsid w:val="00C66CD8"/>
    <w:rsid w:val="00C91574"/>
    <w:rsid w:val="00CC6AD3"/>
    <w:rsid w:val="00D10313"/>
    <w:rsid w:val="00E43DE7"/>
    <w:rsid w:val="00E4670A"/>
    <w:rsid w:val="00EB25E3"/>
    <w:rsid w:val="00ED49EF"/>
    <w:rsid w:val="00EE3486"/>
    <w:rsid w:val="00EF4ECA"/>
    <w:rsid w:val="00EF4FE9"/>
    <w:rsid w:val="00F03DBA"/>
    <w:rsid w:val="00F34B63"/>
    <w:rsid w:val="00F35127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E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2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2B2A4F"/>
    <w:pPr>
      <w:keepNext/>
      <w:spacing w:line="256" w:lineRule="auto"/>
      <w:ind w:right="27"/>
      <w:outlineLvl w:val="2"/>
    </w:pPr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2A4F"/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table" w:styleId="a3">
    <w:name w:val="Table Grid"/>
    <w:basedOn w:val="a1"/>
    <w:uiPriority w:val="59"/>
    <w:rsid w:val="002B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2B2A4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2A4F"/>
  </w:style>
  <w:style w:type="paragraph" w:styleId="a8">
    <w:name w:val="footer"/>
    <w:basedOn w:val="a"/>
    <w:link w:val="a9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2A4F"/>
  </w:style>
  <w:style w:type="paragraph" w:customStyle="1" w:styleId="paragraph">
    <w:name w:val="paragraph"/>
    <w:basedOn w:val="a"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2A4F"/>
  </w:style>
  <w:style w:type="character" w:customStyle="1" w:styleId="eop">
    <w:name w:val="eop"/>
    <w:basedOn w:val="a0"/>
    <w:rsid w:val="002B2A4F"/>
  </w:style>
  <w:style w:type="character" w:customStyle="1" w:styleId="spellingerror">
    <w:name w:val="spellingerror"/>
    <w:basedOn w:val="a0"/>
    <w:rsid w:val="002B2A4F"/>
  </w:style>
  <w:style w:type="character" w:customStyle="1" w:styleId="fontstyle01">
    <w:name w:val="fontstyle01"/>
    <w:basedOn w:val="a0"/>
    <w:rsid w:val="002B2A4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B2A4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2B2A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B2A4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B2A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2A4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2A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B2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B2A4F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3"/>
    <w:uiPriority w:val="59"/>
    <w:rsid w:val="002B2A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2B2A4F"/>
  </w:style>
  <w:style w:type="character" w:customStyle="1" w:styleId="10">
    <w:name w:val="Заголовок 1 Знак"/>
    <w:basedOn w:val="a0"/>
    <w:link w:val="1"/>
    <w:uiPriority w:val="9"/>
    <w:rsid w:val="00922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0">
    <w:name w:val="Сетка таблицы11"/>
    <w:basedOn w:val="a1"/>
    <w:next w:val="a3"/>
    <w:uiPriority w:val="59"/>
    <w:rsid w:val="009223B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ED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D49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FollowedHyperlink"/>
    <w:basedOn w:val="a0"/>
    <w:uiPriority w:val="99"/>
    <w:semiHidden/>
    <w:unhideWhenUsed/>
    <w:rsid w:val="00EF4EC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E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2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2B2A4F"/>
    <w:pPr>
      <w:keepNext/>
      <w:spacing w:line="256" w:lineRule="auto"/>
      <w:ind w:right="27"/>
      <w:outlineLvl w:val="2"/>
    </w:pPr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2A4F"/>
    <w:rPr>
      <w:rFonts w:ascii="Calibri" w:eastAsia="Calibri" w:hAnsi="Calibri" w:cs="Arial Unicode MS"/>
      <w:b/>
      <w:bCs/>
      <w:color w:val="000000"/>
      <w:sz w:val="24"/>
      <w:szCs w:val="24"/>
      <w:u w:color="000000"/>
      <w:lang w:eastAsia="ru-RU"/>
    </w:rPr>
  </w:style>
  <w:style w:type="table" w:styleId="a3">
    <w:name w:val="Table Grid"/>
    <w:basedOn w:val="a1"/>
    <w:uiPriority w:val="59"/>
    <w:rsid w:val="002B2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Абзац списка2,Bullet List,FooterText,numbered,List Paragraph,Подпись рисунка,Маркированный список_уровень1"/>
    <w:basedOn w:val="a"/>
    <w:link w:val="a5"/>
    <w:uiPriority w:val="34"/>
    <w:qFormat/>
    <w:rsid w:val="002B2A4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2A4F"/>
  </w:style>
  <w:style w:type="paragraph" w:styleId="a8">
    <w:name w:val="footer"/>
    <w:basedOn w:val="a"/>
    <w:link w:val="a9"/>
    <w:uiPriority w:val="99"/>
    <w:unhideWhenUsed/>
    <w:rsid w:val="002B2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2A4F"/>
  </w:style>
  <w:style w:type="paragraph" w:customStyle="1" w:styleId="paragraph">
    <w:name w:val="paragraph"/>
    <w:basedOn w:val="a"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2A4F"/>
  </w:style>
  <w:style w:type="character" w:customStyle="1" w:styleId="eop">
    <w:name w:val="eop"/>
    <w:basedOn w:val="a0"/>
    <w:rsid w:val="002B2A4F"/>
  </w:style>
  <w:style w:type="character" w:customStyle="1" w:styleId="spellingerror">
    <w:name w:val="spellingerror"/>
    <w:basedOn w:val="a0"/>
    <w:rsid w:val="002B2A4F"/>
  </w:style>
  <w:style w:type="character" w:customStyle="1" w:styleId="fontstyle01">
    <w:name w:val="fontstyle01"/>
    <w:basedOn w:val="a0"/>
    <w:rsid w:val="002B2A4F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a">
    <w:name w:val="Hyperlink"/>
    <w:basedOn w:val="a0"/>
    <w:uiPriority w:val="99"/>
    <w:unhideWhenUsed/>
    <w:rsid w:val="002B2A4F"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sid w:val="002B2A4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B2A4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B2A4F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B2A4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B2A4F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B2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B2A4F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1"/>
    <w:next w:val="a3"/>
    <w:uiPriority w:val="59"/>
    <w:rsid w:val="002B2A4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2B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aliases w:val="Абзац списка2 Знак,Bullet List Знак,FooterText Знак,numbered Знак,List Paragraph Знак,Подпись рисунка Знак,Маркированный список_уровень1 Знак"/>
    <w:link w:val="a4"/>
    <w:uiPriority w:val="34"/>
    <w:locked/>
    <w:rsid w:val="002B2A4F"/>
  </w:style>
  <w:style w:type="character" w:customStyle="1" w:styleId="10">
    <w:name w:val="Заголовок 1 Знак"/>
    <w:basedOn w:val="a0"/>
    <w:link w:val="1"/>
    <w:uiPriority w:val="9"/>
    <w:rsid w:val="009223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110">
    <w:name w:val="Сетка таблицы11"/>
    <w:basedOn w:val="a1"/>
    <w:next w:val="a3"/>
    <w:uiPriority w:val="59"/>
    <w:rsid w:val="009223B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39"/>
    <w:rsid w:val="00ED4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D49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FollowedHyperlink"/>
    <w:basedOn w:val="a0"/>
    <w:uiPriority w:val="99"/>
    <w:semiHidden/>
    <w:unhideWhenUsed/>
    <w:rsid w:val="00EF4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cademy.ru/catalog/administrirovanie-bd/M10985.html" TargetMode="External"/><Relationship Id="rId18" Type="http://schemas.openxmlformats.org/officeDocument/2006/relationships/hyperlink" Target="file:///C:\Users\IUMalkova\Documents\&#1050;&#1091;&#1088;&#1089;&#1099;%20&#1076;&#1083;&#1103;%20&#1062;&#1057;\(http:\biblioclub.ru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indow.edu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cademyit.ru/courses/10985/?sphrase_id=209444" TargetMode="External"/><Relationship Id="rId17" Type="http://schemas.openxmlformats.org/officeDocument/2006/relationships/hyperlink" Target="http://msdn.microsoft.com/ru-ru/library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citforum.ru/database/advanced_intro/" TargetMode="External"/><Relationship Id="rId20" Type="http://schemas.openxmlformats.org/officeDocument/2006/relationships/hyperlink" Target="http://pravo.gov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ynergy.ru/lp/serf/database_and_sql/" TargetMode="External"/><Relationship Id="rId24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citforum.ru/database/osbd/contents.shtml" TargetMode="External"/><Relationship Id="rId23" Type="http://schemas.openxmlformats.org/officeDocument/2006/relationships/hyperlink" Target="https://mcs.mail.ru/databases/mysql/" TargetMode="External"/><Relationship Id="rId10" Type="http://schemas.openxmlformats.org/officeDocument/2006/relationships/hyperlink" Target="mailto:SKosarev@synergy.ru" TargetMode="External"/><Relationship Id="rId19" Type="http://schemas.openxmlformats.org/officeDocument/2006/relationships/hyperlink" Target="http://pravo.gov.ru;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du.bmstu.ru/napravleniya-obucheniya/biznes-analitika/adsql" TargetMode="External"/><Relationship Id="rId22" Type="http://schemas.openxmlformats.org/officeDocument/2006/relationships/hyperlink" Target="http://fgosvo.ru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C4471-3BEF-4AC8-8B69-9FFC63C27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6280</Words>
  <Characters>35799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Малкова Юлия Алексеевна</dc:creator>
  <cp:lastModifiedBy>Yulia</cp:lastModifiedBy>
  <cp:revision>9</cp:revision>
  <cp:lastPrinted>2020-10-26T05:12:00Z</cp:lastPrinted>
  <dcterms:created xsi:type="dcterms:W3CDTF">2020-10-22T09:10:00Z</dcterms:created>
  <dcterms:modified xsi:type="dcterms:W3CDTF">2020-10-26T05:12:00Z</dcterms:modified>
</cp:coreProperties>
</file>