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89" w:rsidRPr="00633D48" w:rsidRDefault="00460689" w:rsidP="00633D48">
      <w:pPr>
        <w:pStyle w:val="a4"/>
        <w:numPr>
          <w:ilvl w:val="0"/>
          <w:numId w:val="13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D48">
        <w:rPr>
          <w:rFonts w:ascii="Times New Roman" w:hAnsi="Times New Roman" w:cs="Times New Roman"/>
          <w:b/>
          <w:sz w:val="28"/>
          <w:szCs w:val="28"/>
        </w:rPr>
        <w:t>Паспорт Образовательной программы</w:t>
      </w:r>
    </w:p>
    <w:p w:rsidR="00460689" w:rsidRPr="00AF4005" w:rsidRDefault="00460689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«Основы управления ИТ-проектами»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60689" w:rsidRPr="00AF4005" w:rsidTr="00296C5B">
        <w:tc>
          <w:tcPr>
            <w:tcW w:w="4106" w:type="dxa"/>
          </w:tcPr>
          <w:p w:rsidR="00460689" w:rsidRPr="00AF4005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/>
                <w:sz w:val="28"/>
                <w:szCs w:val="28"/>
              </w:rPr>
              <w:t>Версия программы</w:t>
            </w:r>
          </w:p>
        </w:tc>
        <w:tc>
          <w:tcPr>
            <w:tcW w:w="5239" w:type="dxa"/>
          </w:tcPr>
          <w:p w:rsidR="00460689" w:rsidRPr="00AF4005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F40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AF400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460689" w:rsidRPr="00AF4005" w:rsidTr="00296C5B">
        <w:tc>
          <w:tcPr>
            <w:tcW w:w="4106" w:type="dxa"/>
          </w:tcPr>
          <w:p w:rsidR="00460689" w:rsidRPr="00AF4005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/>
                <w:sz w:val="28"/>
                <w:szCs w:val="28"/>
              </w:rPr>
              <w:t>Дата Версии</w:t>
            </w:r>
          </w:p>
        </w:tc>
        <w:tc>
          <w:tcPr>
            <w:tcW w:w="5239" w:type="dxa"/>
          </w:tcPr>
          <w:p w:rsidR="00460689" w:rsidRPr="00AF4005" w:rsidRDefault="004851FC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13.10.2020</w:t>
            </w:r>
          </w:p>
        </w:tc>
      </w:tr>
    </w:tbl>
    <w:p w:rsidR="00460689" w:rsidRPr="00AF4005" w:rsidRDefault="00460689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0689" w:rsidRPr="00AF4005" w:rsidRDefault="00460689" w:rsidP="00633D48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574"/>
        <w:gridCol w:w="5239"/>
      </w:tblGrid>
      <w:tr w:rsidR="00460689" w:rsidRPr="00270D2A" w:rsidTr="00296C5B">
        <w:tc>
          <w:tcPr>
            <w:tcW w:w="53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7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Государственное автономное учреждение "Технопарк в сфере высоких технологий "ИТ-парк"</w:t>
            </w:r>
          </w:p>
        </w:tc>
      </w:tr>
      <w:tr w:rsidR="00460689" w:rsidRPr="00270D2A" w:rsidTr="00296C5B">
        <w:tc>
          <w:tcPr>
            <w:tcW w:w="53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7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239" w:type="dxa"/>
          </w:tcPr>
          <w:p w:rsidR="00460689" w:rsidRPr="00270D2A" w:rsidRDefault="00460689" w:rsidP="0021570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570F" w:rsidRPr="00BA6263">
              <w:rPr>
                <w:noProof/>
                <w:lang w:eastAsia="ru-RU"/>
              </w:rPr>
              <w:drawing>
                <wp:inline distT="0" distB="0" distL="0" distR="0" wp14:anchorId="39036B72" wp14:editId="533DB7EC">
                  <wp:extent cx="1016000" cy="1016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ло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81" cy="10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0689" w:rsidRPr="00270D2A" w:rsidTr="00296C5B">
        <w:tc>
          <w:tcPr>
            <w:tcW w:w="53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7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0D2A"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1655191213   </w:t>
            </w:r>
          </w:p>
        </w:tc>
      </w:tr>
      <w:tr w:rsidR="00460689" w:rsidRPr="00270D2A" w:rsidTr="00296C5B">
        <w:tc>
          <w:tcPr>
            <w:tcW w:w="53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57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Равилова Алсу Маратовна</w:t>
            </w:r>
            <w:r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460689" w:rsidRPr="00270D2A" w:rsidTr="00296C5B">
        <w:tc>
          <w:tcPr>
            <w:tcW w:w="53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7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Куратор</w:t>
            </w:r>
            <w:proofErr w:type="spellEnd"/>
            <w:r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образовательных программ</w:t>
            </w:r>
            <w:r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460689" w:rsidRPr="00270D2A" w:rsidTr="00296C5B">
        <w:tc>
          <w:tcPr>
            <w:tcW w:w="53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7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8951-898-82-89  </w:t>
            </w:r>
          </w:p>
        </w:tc>
      </w:tr>
      <w:tr w:rsidR="00460689" w:rsidRPr="00270D2A" w:rsidTr="00296C5B">
        <w:tc>
          <w:tcPr>
            <w:tcW w:w="53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57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270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It.academy@tatar.ru</w:t>
            </w:r>
            <w:r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460689" w:rsidRPr="00AF4005" w:rsidRDefault="00460689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0689" w:rsidRPr="00AF4005" w:rsidRDefault="00460689" w:rsidP="00633D4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5239"/>
      </w:tblGrid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39" w:type="dxa"/>
          </w:tcPr>
          <w:p w:rsidR="00460689" w:rsidRPr="00633D48" w:rsidRDefault="00633D48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460689" w:rsidRPr="00270D2A">
              <w:rPr>
                <w:rFonts w:ascii="Times New Roman" w:hAnsi="Times New Roman" w:cs="Times New Roman"/>
                <w:sz w:val="24"/>
                <w:szCs w:val="24"/>
              </w:rPr>
              <w:t>Основы управления ИТ-проектами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39" w:type="dxa"/>
          </w:tcPr>
          <w:p w:rsidR="00460689" w:rsidRPr="00270D2A" w:rsidRDefault="00184B1D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BA1CC1">
                <w:rPr>
                  <w:rStyle w:val="a5"/>
                  <w:rFonts w:ascii="Times New Roman" w:hAnsi="Times New Roman" w:cs="Times New Roman"/>
                  <w:b/>
                  <w:sz w:val="24"/>
                  <w:szCs w:val="24"/>
                </w:rPr>
                <w:t>https://edu.center2035.ru/local/crw/course.php?id=25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B5D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</w:t>
            </w: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образовательной программы с применением электронного обучения и (или) дистанционных образовательных технологий с </w:t>
            </w:r>
            <w:r w:rsidRPr="00270D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Электронное обучение осуществляется на образовательной платформе </w:t>
            </w:r>
            <w:proofErr w:type="spellStart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>Modular</w:t>
            </w:r>
            <w:proofErr w:type="spellEnd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>Object-Oriented</w:t>
            </w:r>
            <w:proofErr w:type="spellEnd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78C" w:rsidRPr="00E118CA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proofErr w:type="spellEnd"/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 xml:space="preserve">Базовый   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39" w:type="dxa"/>
          </w:tcPr>
          <w:p w:rsidR="00460689" w:rsidRPr="00270D2A" w:rsidRDefault="00633D48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270D2A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39" w:type="dxa"/>
          </w:tcPr>
          <w:p w:rsidR="00460689" w:rsidRPr="00270D2A" w:rsidRDefault="00927191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460689" w:rsidRPr="00270D2A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практических академических часов  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39" w:type="dxa"/>
          </w:tcPr>
          <w:p w:rsidR="00460689" w:rsidRPr="00F77612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F77612">
              <w:rPr>
                <w:rFonts w:ascii="Times New Roman" w:hAnsi="Times New Roman" w:cs="Times New Roman"/>
              </w:rPr>
              <w:t xml:space="preserve">   30</w:t>
            </w:r>
            <w:r w:rsidR="00270D2A" w:rsidRPr="00F77612">
              <w:rPr>
                <w:rFonts w:ascii="Times New Roman" w:hAnsi="Times New Roman" w:cs="Times New Roman"/>
              </w:rPr>
              <w:t xml:space="preserve"> </w:t>
            </w:r>
            <w:r w:rsidRPr="00F77612">
              <w:rPr>
                <w:rFonts w:ascii="Times New Roman" w:hAnsi="Times New Roman" w:cs="Times New Roman"/>
              </w:rPr>
              <w:t xml:space="preserve">000 рублей    </w:t>
            </w:r>
          </w:p>
          <w:p w:rsidR="00F77612" w:rsidRPr="00F77612" w:rsidRDefault="00F77612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F77612">
              <w:rPr>
                <w:rFonts w:ascii="Times New Roman" w:hAnsi="Times New Roman" w:cs="Times New Roman"/>
              </w:rPr>
              <w:t>Аналогичные программы:</w:t>
            </w:r>
          </w:p>
          <w:p w:rsidR="00F77612" w:rsidRPr="00F77612" w:rsidRDefault="00F77612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F77612">
              <w:rPr>
                <w:rFonts w:ascii="Times New Roman" w:hAnsi="Times New Roman" w:cs="Times New Roman"/>
              </w:rPr>
              <w:t>1. https://www.fcaudit.ru/training/all/upravlenie-proektami-v-it-kurs-v-moskve/?utm_source=google&amp;utm_medium=cpc&amp;utm_campaign=edumsk-qt_m4-qt_ms14591_upravlenie-proektami-v-it_000002509_upravlenie-proektami_management_rf_desktop_day_google_key_poisk_tranz_24.09.2020-20.11.2020&amp;utm_content=network|g|position||ad_id|468042159084|match_type|b|placement||keyword|%D1%83%D0%BF%D1%80%D0%B0%D0%B2%D0%BB%D0%B5%D0%BD%D0%B8%D0%B5%20%D0%B8%D1%82%20%D0%BF%D1%80%D0%BE%D0%B5%D0%BA%D1%82%D0%B0%D0%BC%D0%B8%20%D0%BE%D0%B1%D1%83%D1%87%D0%B5%D0%BD%D0%B8%D0%B5|device_type|c|device||placement_category|&amp;utm_term=%D1%83%D0%BF%D1%80%D0%B0%D0%B2%D0%BB%D0%B5%D0%BD%D0%B8%D0%B5%20%D0%B8%D1%82%20%D0%BF%D1%80</w:t>
            </w:r>
            <w:r w:rsidRPr="00F77612">
              <w:rPr>
                <w:rFonts w:ascii="Times New Roman" w:hAnsi="Times New Roman" w:cs="Times New Roman"/>
              </w:rPr>
              <w:lastRenderedPageBreak/>
              <w:t>%D0%BE%D0%B5%D0%BA%D1%82%D0%B0%D0%BC%D0%B8%20%D0%BE%D0%B1%D1%83%D1%87%D0%B5%D0%BD%D0%B8%D0%B5&amp;gclid=CjwKCAjw_Y_8BRBiEiwA5MCBJrGzY6y6Vw4nwwuUSXIrEDiWMtmFLxaOgZMbJCVKkq-sB7SubuvFBhoCco0QAvD_BwE стоимость 42</w:t>
            </w:r>
            <w:r w:rsidR="00633D48">
              <w:rPr>
                <w:rFonts w:ascii="Times New Roman" w:hAnsi="Times New Roman" w:cs="Times New Roman"/>
              </w:rPr>
              <w:t xml:space="preserve"> </w:t>
            </w:r>
            <w:r w:rsidRPr="00F77612">
              <w:rPr>
                <w:rFonts w:ascii="Times New Roman" w:hAnsi="Times New Roman" w:cs="Times New Roman"/>
              </w:rPr>
              <w:t>900 рублей</w:t>
            </w:r>
          </w:p>
          <w:p w:rsidR="00F77612" w:rsidRPr="00F77612" w:rsidRDefault="00F77612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F77612">
              <w:rPr>
                <w:rFonts w:ascii="Times New Roman" w:hAnsi="Times New Roman" w:cs="Times New Roman"/>
              </w:rPr>
              <w:t>2. https://l-a-b-a.com/lecture/663-prodzhekt-menedzhment?utm_source=google&amp;utm_medium=cpc&amp;utm_campaign=harikov_projektmen_663&amp;utm_content=search&amp;gclid=CjwKCAjw_Y_8BRBiEiwA5MCBJjz0z4hjUGCB0YoH8meihqxm6m3gyA-hQSAQAAOn_B6ZIaNg3eWGlRoCzIMQAvD_BwE#course-anchor стоимость 32</w:t>
            </w:r>
            <w:r w:rsidR="00633D48">
              <w:rPr>
                <w:rFonts w:ascii="Times New Roman" w:hAnsi="Times New Roman" w:cs="Times New Roman"/>
              </w:rPr>
              <w:t xml:space="preserve"> </w:t>
            </w:r>
            <w:r w:rsidRPr="00F77612">
              <w:rPr>
                <w:rFonts w:ascii="Times New Roman" w:hAnsi="Times New Roman" w:cs="Times New Roman"/>
              </w:rPr>
              <w:t>000 рублей</w:t>
            </w:r>
          </w:p>
          <w:p w:rsidR="00F77612" w:rsidRPr="00F77612" w:rsidRDefault="00F77612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F77612">
              <w:rPr>
                <w:rFonts w:ascii="Times New Roman" w:hAnsi="Times New Roman" w:cs="Times New Roman"/>
              </w:rPr>
              <w:t>3.https://netology.ru/programs/project?utm_source=google&amp;utm_medium=cpc&amp;utm_campaign=bmit_pmn_ou_google_search&amp;utm_content=290842338627&amp;utm_term=%2B%D1%83%D0%BF%D1%80%D0%B0%D0%B2%D0%BB%D0%B5%D0%BD%D0%B8%D0%B5%20%2B%D0%B8%D1%82%20%2B%D0%BF%D1%80%D0%BE%D0%B5%D0%BA%D1%82%D0%B0%D0%BC%D0%B8&amp;gclid=CjwKCAjw_Y_8BRBiEiwA5MCBJn0QCfzmG3xcHOgN_xYFXs4Gm_75wY2qIDPYTZJ9RO8Qd02i3kH3LhoCRc0QAvD_BwE&amp;stop=1  стоимость 80</w:t>
            </w:r>
            <w:r w:rsidR="00633D48">
              <w:rPr>
                <w:rFonts w:ascii="Times New Roman" w:hAnsi="Times New Roman" w:cs="Times New Roman"/>
              </w:rPr>
              <w:t xml:space="preserve"> </w:t>
            </w:r>
            <w:r w:rsidRPr="00F77612">
              <w:rPr>
                <w:rFonts w:ascii="Times New Roman" w:hAnsi="Times New Roman" w:cs="Times New Roman"/>
              </w:rPr>
              <w:t>500 рублей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2.9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39" w:type="dxa"/>
          </w:tcPr>
          <w:p w:rsidR="00460689" w:rsidRPr="00633D48" w:rsidRDefault="00633D48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60689" w:rsidRPr="00633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39" w:type="dxa"/>
          </w:tcPr>
          <w:p w:rsidR="00460689" w:rsidRPr="00270D2A" w:rsidRDefault="00633D48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460689" w:rsidRPr="00270D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60689"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39" w:type="dxa"/>
          </w:tcPr>
          <w:p w:rsidR="00460689" w:rsidRPr="00270D2A" w:rsidRDefault="00F85202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0689" w:rsidRPr="00270D2A" w:rsidTr="00296C5B"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Итоговый тест</w:t>
            </w:r>
            <w:r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460689" w:rsidRPr="00270D2A" w:rsidTr="00296C5B">
        <w:trPr>
          <w:trHeight w:val="2542"/>
        </w:trPr>
        <w:tc>
          <w:tcPr>
            <w:tcW w:w="704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2.13</w:t>
            </w:r>
          </w:p>
        </w:tc>
        <w:tc>
          <w:tcPr>
            <w:tcW w:w="3402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39" w:type="dxa"/>
          </w:tcPr>
          <w:p w:rsidR="00460689" w:rsidRPr="00270D2A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Программирование и создание ИТ продуктов</w:t>
            </w:r>
          </w:p>
        </w:tc>
      </w:tr>
    </w:tbl>
    <w:p w:rsidR="00296C5B" w:rsidRDefault="00296C5B" w:rsidP="00296C5B">
      <w:pPr>
        <w:pStyle w:val="a4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60689" w:rsidRPr="00AF4005" w:rsidRDefault="00460689" w:rsidP="00296C5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Аннотация программы</w:t>
      </w:r>
    </w:p>
    <w:p w:rsidR="00460689" w:rsidRPr="00AF4005" w:rsidRDefault="00460689" w:rsidP="00633D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1. Освоение дисциплины предполагает введение в проблематику управления проектами и изучение методологии управления проектами, ознакомление слушателей с инструментами и методами управления проектами на всех этапах жизненного цикла проекта, начиная с инициализации проекта, планирования его работ, организации </w:t>
      </w:r>
      <w:r w:rsidR="00CB1B5D">
        <w:rPr>
          <w:rFonts w:ascii="Times New Roman" w:hAnsi="Times New Roman" w:cs="Times New Roman"/>
          <w:sz w:val="28"/>
          <w:szCs w:val="28"/>
        </w:rPr>
        <w:t>их использования и контроля и зака</w:t>
      </w:r>
      <w:r w:rsidRPr="00AF4005">
        <w:rPr>
          <w:rFonts w:ascii="Times New Roman" w:hAnsi="Times New Roman" w:cs="Times New Roman"/>
          <w:sz w:val="28"/>
          <w:szCs w:val="28"/>
        </w:rPr>
        <w:t>нч</w:t>
      </w:r>
      <w:r w:rsidR="00CB1B5D">
        <w:rPr>
          <w:rFonts w:ascii="Times New Roman" w:hAnsi="Times New Roman" w:cs="Times New Roman"/>
          <w:sz w:val="28"/>
          <w:szCs w:val="28"/>
        </w:rPr>
        <w:t>ив</w:t>
      </w:r>
      <w:r w:rsidR="00E118CA">
        <w:rPr>
          <w:rFonts w:ascii="Times New Roman" w:hAnsi="Times New Roman" w:cs="Times New Roman"/>
          <w:sz w:val="28"/>
          <w:szCs w:val="28"/>
        </w:rPr>
        <w:t xml:space="preserve">ая завершением. Соответственно, </w:t>
      </w:r>
      <w:r w:rsidRPr="00AF4005">
        <w:rPr>
          <w:rFonts w:ascii="Times New Roman" w:hAnsi="Times New Roman" w:cs="Times New Roman"/>
          <w:sz w:val="28"/>
          <w:szCs w:val="28"/>
        </w:rPr>
        <w:t>слушателям предстоит как теоретическое освоение знаний в области управления проектами, приобретение систематических знаний о закономерностях, правилах и</w:t>
      </w:r>
      <w:r w:rsidR="00E118CA">
        <w:rPr>
          <w:rFonts w:ascii="Times New Roman" w:hAnsi="Times New Roman" w:cs="Times New Roman"/>
          <w:sz w:val="28"/>
          <w:szCs w:val="28"/>
        </w:rPr>
        <w:t xml:space="preserve"> процедурах в изучаемой области,</w:t>
      </w:r>
      <w:r w:rsidRPr="00AF4005">
        <w:rPr>
          <w:rFonts w:ascii="Times New Roman" w:hAnsi="Times New Roman" w:cs="Times New Roman"/>
          <w:sz w:val="28"/>
          <w:szCs w:val="28"/>
        </w:rPr>
        <w:t xml:space="preserve"> так и изучение научных подходов и методов, используемых для повышения качества и эффективности в практической проектной деятельности.</w:t>
      </w:r>
    </w:p>
    <w:p w:rsidR="00460689" w:rsidRPr="00AF4005" w:rsidRDefault="00E118CA" w:rsidP="00633D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Программа курса</w:t>
      </w:r>
      <w:r w:rsidR="00460689" w:rsidRPr="00AF4005">
        <w:rPr>
          <w:rFonts w:ascii="Times New Roman" w:hAnsi="Times New Roman" w:cs="Times New Roman"/>
          <w:sz w:val="28"/>
          <w:szCs w:val="28"/>
        </w:rPr>
        <w:t xml:space="preserve"> предназначена для пр</w:t>
      </w:r>
      <w:r>
        <w:rPr>
          <w:rFonts w:ascii="Times New Roman" w:hAnsi="Times New Roman" w:cs="Times New Roman"/>
          <w:sz w:val="28"/>
          <w:szCs w:val="28"/>
        </w:rPr>
        <w:t>оектных менеджеров и директоров,</w:t>
      </w:r>
      <w:r w:rsidR="00460689" w:rsidRPr="00AF4005">
        <w:rPr>
          <w:rFonts w:ascii="Times New Roman" w:hAnsi="Times New Roman" w:cs="Times New Roman"/>
          <w:sz w:val="28"/>
          <w:szCs w:val="28"/>
        </w:rPr>
        <w:t xml:space="preserve"> исполнительных директоров, руководителей экономических отделов</w:t>
      </w:r>
      <w:r>
        <w:rPr>
          <w:rFonts w:ascii="Times New Roman" w:hAnsi="Times New Roman" w:cs="Times New Roman"/>
          <w:sz w:val="28"/>
          <w:szCs w:val="28"/>
        </w:rPr>
        <w:t>, начальников проектных отделов,</w:t>
      </w:r>
      <w:r w:rsidR="00460689" w:rsidRPr="00AF4005">
        <w:rPr>
          <w:rFonts w:ascii="Times New Roman" w:hAnsi="Times New Roman" w:cs="Times New Roman"/>
          <w:sz w:val="28"/>
          <w:szCs w:val="28"/>
        </w:rPr>
        <w:t xml:space="preserve"> лиц, желающих освоить новые знания и приобрести навыки управления проектами.</w:t>
      </w:r>
    </w:p>
    <w:p w:rsidR="005E0767" w:rsidRPr="00AF4005" w:rsidRDefault="00460689" w:rsidP="00633D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3. В соответствии с ООП, дисциплина «Управление проектами» относится к профессиональным дисциплинам и направлена на формирование у слушателей компетенции ПК-20 – «Владеет методами управления проектами и готов к их реализации с использованием современного программного обеспечения». В результате освоения учебной программы слушатели получат теоретические знания и навыки, которые позволят принимать участие в </w:t>
      </w:r>
      <w:r w:rsidR="00E118CA">
        <w:rPr>
          <w:rFonts w:ascii="Times New Roman" w:hAnsi="Times New Roman" w:cs="Times New Roman"/>
          <w:sz w:val="28"/>
          <w:szCs w:val="28"/>
        </w:rPr>
        <w:t>проектной деятельности. В связи с возрастающим числ</w:t>
      </w:r>
      <w:r w:rsidRPr="00AF4005">
        <w:rPr>
          <w:rFonts w:ascii="Times New Roman" w:hAnsi="Times New Roman" w:cs="Times New Roman"/>
          <w:sz w:val="28"/>
          <w:szCs w:val="28"/>
        </w:rPr>
        <w:t xml:space="preserve">ом проектов в сфере </w:t>
      </w:r>
      <w:r w:rsidRPr="00AF4005">
        <w:rPr>
          <w:rFonts w:ascii="Times New Roman" w:hAnsi="Times New Roman" w:cs="Times New Roman"/>
          <w:sz w:val="28"/>
          <w:szCs w:val="28"/>
        </w:rPr>
        <w:lastRenderedPageBreak/>
        <w:t>информационных технологий, специалисты со знанием практик проектного управления являются востреб</w:t>
      </w:r>
      <w:r w:rsidR="00270D2A">
        <w:rPr>
          <w:rFonts w:ascii="Times New Roman" w:hAnsi="Times New Roman" w:cs="Times New Roman"/>
          <w:sz w:val="28"/>
          <w:szCs w:val="28"/>
        </w:rPr>
        <w:t>ованными кадрами на рынке труда</w:t>
      </w:r>
    </w:p>
    <w:p w:rsidR="00633D48" w:rsidRDefault="00633D48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6C5B" w:rsidRDefault="00296C5B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60689" w:rsidRPr="00AF4005" w:rsidRDefault="00460689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lastRenderedPageBreak/>
        <w:t>ГОСУДАРСТВЕННОЕ АВТОНОМНОЕ УЧРЕЖДЕНИЕ</w:t>
      </w:r>
    </w:p>
    <w:p w:rsidR="00460689" w:rsidRPr="00AF4005" w:rsidRDefault="00460689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ТЕХНОПАРК В СФЕРЕ ВЫСОКИХ ТЕХНОЛОГИЙ «ИТ-ПАРК»</w:t>
      </w:r>
    </w:p>
    <w:p w:rsidR="00460689" w:rsidRPr="00AF4005" w:rsidRDefault="00460689" w:rsidP="00633D48">
      <w:pPr>
        <w:spacing w:after="0" w:line="360" w:lineRule="auto"/>
        <w:ind w:left="22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0689" w:rsidRDefault="00460689" w:rsidP="00633D48">
      <w:pPr>
        <w:spacing w:after="0" w:line="360" w:lineRule="auto"/>
        <w:ind w:left="22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70D2A" w:rsidRPr="00AF4005" w:rsidRDefault="00270D2A" w:rsidP="00633D48">
      <w:pPr>
        <w:spacing w:after="0" w:line="360" w:lineRule="auto"/>
        <w:ind w:left="22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460689" w:rsidRPr="00AF4005" w:rsidTr="00A81D0F">
        <w:tc>
          <w:tcPr>
            <w:tcW w:w="4670" w:type="dxa"/>
          </w:tcPr>
          <w:p w:rsidR="00460689" w:rsidRPr="00AF4005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sz w:val="28"/>
                <w:szCs w:val="28"/>
              </w:rPr>
              <w:t>Принято «___» ____________2020 г.</w:t>
            </w:r>
          </w:p>
        </w:tc>
        <w:tc>
          <w:tcPr>
            <w:tcW w:w="4670" w:type="dxa"/>
          </w:tcPr>
          <w:p w:rsidR="00460689" w:rsidRPr="00AF4005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Cs/>
                <w:sz w:val="28"/>
                <w:szCs w:val="28"/>
              </w:rPr>
              <w:t>УТВЕРЖДАЮ</w:t>
            </w:r>
          </w:p>
          <w:p w:rsidR="00460689" w:rsidRPr="00AF4005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Cs/>
                <w:sz w:val="28"/>
                <w:szCs w:val="28"/>
              </w:rPr>
              <w:t>Директор ГАУ Технопарк в сфере высоких технологий «ИТ-парк»</w:t>
            </w:r>
          </w:p>
          <w:p w:rsidR="00460689" w:rsidRPr="00AF4005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</w:t>
            </w:r>
            <w:r w:rsidR="00CC569A" w:rsidRPr="00AF4005">
              <w:rPr>
                <w:rFonts w:ascii="Times New Roman" w:hAnsi="Times New Roman" w:cs="Times New Roman"/>
                <w:bCs/>
                <w:sz w:val="28"/>
                <w:szCs w:val="28"/>
              </w:rPr>
              <w:t>А.С</w:t>
            </w:r>
            <w:r w:rsidRPr="00AF4005">
              <w:rPr>
                <w:rFonts w:ascii="Times New Roman" w:hAnsi="Times New Roman" w:cs="Times New Roman"/>
                <w:bCs/>
                <w:sz w:val="28"/>
                <w:szCs w:val="28"/>
              </w:rPr>
              <w:t>. Борисов</w:t>
            </w:r>
          </w:p>
          <w:p w:rsidR="00460689" w:rsidRPr="00AF4005" w:rsidRDefault="00460689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0689" w:rsidRPr="00AF4005" w:rsidRDefault="00460689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0689" w:rsidRPr="00AF4005" w:rsidRDefault="00460689" w:rsidP="00633D48">
      <w:pPr>
        <w:spacing w:after="0" w:line="360" w:lineRule="auto"/>
        <w:ind w:left="22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0689" w:rsidRPr="00633D48" w:rsidRDefault="00460689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5026" w:rsidRPr="00AF4005" w:rsidRDefault="004A5026" w:rsidP="004A50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ОБРАЗОВАТЕЛЬНАЯ ПРОГРАММА.</w:t>
      </w:r>
    </w:p>
    <w:p w:rsidR="004A5026" w:rsidRPr="00AF4005" w:rsidRDefault="004A5026" w:rsidP="004A50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ДОПОЛНИТЕЛЬНОЕ ОБРАЗОВАНИЕ.</w:t>
      </w:r>
    </w:p>
    <w:p w:rsidR="004A5026" w:rsidRPr="00AF4005" w:rsidRDefault="004A5026" w:rsidP="004A50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ДОПОЛНИТЕЛЬНОЕ ПРОФЕССИОНАЛЬНОЕ ОБРАЗОВАНИЕ</w:t>
      </w:r>
    </w:p>
    <w:p w:rsidR="00460689" w:rsidRPr="00AF4005" w:rsidRDefault="004A5026" w:rsidP="004A502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689" w:rsidRPr="00AF4005">
        <w:rPr>
          <w:rFonts w:ascii="Times New Roman" w:hAnsi="Times New Roman" w:cs="Times New Roman"/>
          <w:b/>
          <w:sz w:val="28"/>
          <w:szCs w:val="28"/>
        </w:rPr>
        <w:t>«Основы управления ИТ-проектами (</w:t>
      </w:r>
      <w:r w:rsidR="00460689" w:rsidRPr="00AF4005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="00460689" w:rsidRPr="00AF40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689" w:rsidRPr="00AF4005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="00460689" w:rsidRPr="00AF40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689" w:rsidRPr="00AF4005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="00460689" w:rsidRPr="00AF40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689" w:rsidRPr="00AF4005">
        <w:rPr>
          <w:rFonts w:ascii="Times New Roman" w:hAnsi="Times New Roman" w:cs="Times New Roman"/>
          <w:b/>
          <w:sz w:val="28"/>
          <w:szCs w:val="28"/>
          <w:lang w:val="en-US"/>
        </w:rPr>
        <w:t>Basics</w:t>
      </w:r>
      <w:r w:rsidR="00460689" w:rsidRPr="00AF4005">
        <w:rPr>
          <w:rFonts w:ascii="Times New Roman" w:hAnsi="Times New Roman" w:cs="Times New Roman"/>
          <w:b/>
          <w:sz w:val="28"/>
          <w:szCs w:val="28"/>
        </w:rPr>
        <w:t>)»</w:t>
      </w:r>
    </w:p>
    <w:p w:rsidR="00A70C44" w:rsidRDefault="00460689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(</w:t>
      </w:r>
      <w:r w:rsidR="005D3E05">
        <w:rPr>
          <w:rFonts w:ascii="Times New Roman" w:hAnsi="Times New Roman" w:cs="Times New Roman"/>
          <w:sz w:val="28"/>
          <w:szCs w:val="28"/>
        </w:rPr>
        <w:t>72</w:t>
      </w:r>
      <w:r w:rsidRPr="00AF4005">
        <w:rPr>
          <w:rFonts w:ascii="Times New Roman" w:hAnsi="Times New Roman" w:cs="Times New Roman"/>
          <w:sz w:val="28"/>
          <w:szCs w:val="28"/>
        </w:rPr>
        <w:t xml:space="preserve"> академических час</w:t>
      </w:r>
      <w:r w:rsidR="005D3E05">
        <w:rPr>
          <w:rFonts w:ascii="Times New Roman" w:hAnsi="Times New Roman" w:cs="Times New Roman"/>
          <w:sz w:val="28"/>
          <w:szCs w:val="28"/>
        </w:rPr>
        <w:t>а</w:t>
      </w:r>
      <w:r w:rsidRPr="00AF4005">
        <w:rPr>
          <w:rFonts w:ascii="Times New Roman" w:hAnsi="Times New Roman" w:cs="Times New Roman"/>
          <w:sz w:val="28"/>
          <w:szCs w:val="28"/>
        </w:rPr>
        <w:t>)</w:t>
      </w:r>
      <w:r w:rsidR="00A70C44">
        <w:rPr>
          <w:rFonts w:ascii="Times New Roman" w:hAnsi="Times New Roman" w:cs="Times New Roman"/>
          <w:sz w:val="28"/>
          <w:szCs w:val="28"/>
        </w:rPr>
        <w:br/>
      </w:r>
      <w:r w:rsidR="00A70C44">
        <w:rPr>
          <w:rFonts w:ascii="Times New Roman" w:hAnsi="Times New Roman" w:cs="Times New Roman"/>
          <w:sz w:val="28"/>
          <w:szCs w:val="28"/>
        </w:rPr>
        <w:br/>
      </w:r>
      <w:r w:rsidR="00A70C44">
        <w:rPr>
          <w:rFonts w:ascii="Times New Roman" w:hAnsi="Times New Roman" w:cs="Times New Roman"/>
          <w:sz w:val="28"/>
          <w:szCs w:val="28"/>
        </w:rPr>
        <w:br/>
      </w:r>
      <w:r w:rsidR="00A70C44">
        <w:rPr>
          <w:rFonts w:ascii="Times New Roman" w:hAnsi="Times New Roman" w:cs="Times New Roman"/>
          <w:sz w:val="28"/>
          <w:szCs w:val="28"/>
        </w:rPr>
        <w:br/>
      </w:r>
      <w:r w:rsidR="00A70C44">
        <w:rPr>
          <w:rFonts w:ascii="Times New Roman" w:hAnsi="Times New Roman" w:cs="Times New Roman"/>
          <w:sz w:val="28"/>
          <w:szCs w:val="28"/>
        </w:rPr>
        <w:br/>
      </w:r>
      <w:r w:rsidR="00A70C44">
        <w:rPr>
          <w:rFonts w:ascii="Times New Roman" w:hAnsi="Times New Roman" w:cs="Times New Roman"/>
          <w:sz w:val="28"/>
          <w:szCs w:val="28"/>
        </w:rPr>
        <w:br/>
      </w:r>
      <w:r w:rsidR="00A70C44">
        <w:rPr>
          <w:rFonts w:ascii="Times New Roman" w:hAnsi="Times New Roman" w:cs="Times New Roman"/>
          <w:sz w:val="28"/>
          <w:szCs w:val="28"/>
        </w:rPr>
        <w:br/>
      </w:r>
      <w:r w:rsidR="00A70C44">
        <w:rPr>
          <w:rFonts w:ascii="Times New Roman" w:hAnsi="Times New Roman" w:cs="Times New Roman"/>
          <w:sz w:val="28"/>
          <w:szCs w:val="28"/>
        </w:rPr>
        <w:br/>
      </w:r>
      <w:r w:rsidR="00A70C44">
        <w:rPr>
          <w:rFonts w:ascii="Times New Roman" w:hAnsi="Times New Roman" w:cs="Times New Roman"/>
          <w:sz w:val="28"/>
          <w:szCs w:val="28"/>
        </w:rPr>
        <w:br/>
      </w:r>
    </w:p>
    <w:p w:rsidR="00460689" w:rsidRPr="00AF4005" w:rsidRDefault="00270D2A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460689" w:rsidRPr="00AF4005">
        <w:rPr>
          <w:rFonts w:ascii="Times New Roman" w:hAnsi="Times New Roman" w:cs="Times New Roman"/>
          <w:sz w:val="28"/>
          <w:szCs w:val="28"/>
        </w:rPr>
        <w:t>Казань, 2020 г.</w:t>
      </w:r>
    </w:p>
    <w:p w:rsidR="00CC569A" w:rsidRPr="00270D2A" w:rsidRDefault="00CC569A" w:rsidP="00633D4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lastRenderedPageBreak/>
        <w:t>ОБЩАЯ ХАРАКТЕРИСТИКА ПРОГРАММЫ</w:t>
      </w:r>
    </w:p>
    <w:p w:rsidR="00CC569A" w:rsidRPr="00AF4005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1.Цель программы</w:t>
      </w:r>
    </w:p>
    <w:p w:rsidR="00CC569A" w:rsidRPr="00AF4005" w:rsidRDefault="00CC569A" w:rsidP="00633D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 </w:t>
      </w:r>
      <w:r w:rsidR="005808F4" w:rsidRPr="00AF4005">
        <w:rPr>
          <w:rFonts w:ascii="Times New Roman" w:hAnsi="Times New Roman" w:cs="Times New Roman"/>
          <w:sz w:val="28"/>
          <w:szCs w:val="28"/>
        </w:rPr>
        <w:t>Цель обучения: формирование у слушателей теоретических знаний и практических навыков в сфере применения инструментов управления проектами для использования менеджера по управлению проектами этих знаний в практической деятельности.</w:t>
      </w:r>
    </w:p>
    <w:p w:rsidR="00A81D0F" w:rsidRPr="00AF4005" w:rsidRDefault="00A81D0F" w:rsidP="00633D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Курс имеет своей целью дать представление о современной технологии управления проектами и познакомить слушателей с принципами использования проектного управления в задачах своей будущей профессиональной деятельности.</w:t>
      </w:r>
    </w:p>
    <w:p w:rsidR="00A81D0F" w:rsidRPr="00AF4005" w:rsidRDefault="00A81D0F" w:rsidP="00633D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Освоение дисциплины предполагает введение в проблематику управления проектами и изучение методологии управления проектами, ознакомление слушателей с инструментами и методами управления проектами на всех этапах жизненного цикла проекта, начиная с инициализации проекта, планирования его работ, организации их использования и контроля и кончая завершением. Соответственно слушателям предстоит как теоретическое освоение знаний в области управления проектами, приобретение систематических знаний о закономерностях, правилах и процедурах в изучаемой области; так и изучение научных подходов и методов, используемых для повышения качества и эффективности в практической проектной деятельности.</w:t>
      </w:r>
    </w:p>
    <w:p w:rsidR="00A81D0F" w:rsidRPr="00AF4005" w:rsidRDefault="00A81D0F" w:rsidP="00633D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Основными задачами курса являются:</w:t>
      </w:r>
    </w:p>
    <w:p w:rsidR="00A81D0F" w:rsidRPr="00AF4005" w:rsidRDefault="00A81D0F" w:rsidP="00633D48">
      <w:pPr>
        <w:pStyle w:val="a4"/>
        <w:numPr>
          <w:ilvl w:val="0"/>
          <w:numId w:val="3"/>
        </w:numPr>
        <w:spacing w:after="0" w:line="360" w:lineRule="auto"/>
        <w:ind w:left="0" w:right="11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изучение основных принципов управления проектами.</w:t>
      </w:r>
    </w:p>
    <w:p w:rsidR="00A81D0F" w:rsidRPr="00AF4005" w:rsidRDefault="00A81D0F" w:rsidP="00633D48">
      <w:pPr>
        <w:pStyle w:val="a4"/>
        <w:numPr>
          <w:ilvl w:val="0"/>
          <w:numId w:val="3"/>
        </w:numPr>
        <w:spacing w:after="0" w:line="360" w:lineRule="auto"/>
        <w:ind w:left="0" w:right="11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ознакомление с основными технологиями проектного управления и их возможностями.</w:t>
      </w:r>
    </w:p>
    <w:p w:rsidR="00A81D0F" w:rsidRPr="00AF4005" w:rsidRDefault="00A81D0F" w:rsidP="00633D48">
      <w:pPr>
        <w:pStyle w:val="a4"/>
        <w:numPr>
          <w:ilvl w:val="0"/>
          <w:numId w:val="3"/>
        </w:numPr>
        <w:spacing w:after="0" w:line="360" w:lineRule="auto"/>
        <w:ind w:left="0" w:right="11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ознакомление с компьютерными технологиями реализации управления проектами.</w:t>
      </w:r>
    </w:p>
    <w:p w:rsidR="00270D2A" w:rsidRPr="004D5C2B" w:rsidRDefault="00A81D0F" w:rsidP="00633D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В соответствии с ООП, дисциплина «Управление проектами» относится к профессиональным дисциплинам и направлена на формирование у слушателей компетенции ПК-20 – «Владеет методами управления проектами </w:t>
      </w:r>
      <w:r w:rsidRPr="00AF4005">
        <w:rPr>
          <w:rFonts w:ascii="Times New Roman" w:hAnsi="Times New Roman" w:cs="Times New Roman"/>
          <w:sz w:val="28"/>
          <w:szCs w:val="28"/>
        </w:rPr>
        <w:lastRenderedPageBreak/>
        <w:t xml:space="preserve">и готов к их реализации с использованием современного программного обеспечения». </w:t>
      </w:r>
    </w:p>
    <w:p w:rsidR="00296C5B" w:rsidRDefault="00296C5B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2.Планируемые результаты обучения:</w:t>
      </w:r>
    </w:p>
    <w:p w:rsidR="00CC569A" w:rsidRPr="00AF4005" w:rsidRDefault="00CC569A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AF4005">
        <w:rPr>
          <w:rFonts w:ascii="Times New Roman" w:hAnsi="Times New Roman" w:cs="Times New Roman"/>
          <w:sz w:val="28"/>
          <w:szCs w:val="28"/>
        </w:rPr>
        <w:t>1.Знание</w:t>
      </w:r>
      <w:proofErr w:type="gramEnd"/>
      <w:r w:rsidRPr="00AF4005">
        <w:rPr>
          <w:rFonts w:ascii="Times New Roman" w:hAnsi="Times New Roman" w:cs="Times New Roman"/>
          <w:sz w:val="28"/>
          <w:szCs w:val="28"/>
        </w:rPr>
        <w:t xml:space="preserve"> (осведомленность в областях)</w:t>
      </w:r>
    </w:p>
    <w:p w:rsidR="00A81D0F" w:rsidRPr="00AF4005" w:rsidRDefault="00CC569A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2.1.1.   </w:t>
      </w:r>
      <w:r w:rsidR="00A81D0F" w:rsidRPr="00AF4005">
        <w:rPr>
          <w:rFonts w:ascii="Times New Roman" w:hAnsi="Times New Roman" w:cs="Times New Roman"/>
          <w:sz w:val="28"/>
          <w:szCs w:val="28"/>
        </w:rPr>
        <w:t>теоретические основы и понятийный аппарат дисциплины (ОК-5, ОК-12, ПК-26, ПК-50);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2.1.2.   основные виды и элементы проектов (ОК-13, ПК-2, ПК-50);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2.1.3.   важнейшие принципы, функции и методы управления проектом (ОК-15, ОК-17, ПК-20);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2.1.4.   порядок разработки проектов (ОК-7, ПК-2, ПК-3, ПК-5);</w:t>
      </w:r>
    </w:p>
    <w:p w:rsidR="00CC569A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2.1.5.   специфику реализации проектов (ОК-8, ОК-19, ПК-8, ПК-31);</w:t>
      </w:r>
    </w:p>
    <w:p w:rsidR="00CC569A" w:rsidRPr="00AF4005" w:rsidRDefault="00CC569A" w:rsidP="00633D48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2.2. Умение (способность к деятельности) </w:t>
      </w:r>
    </w:p>
    <w:p w:rsidR="00A81D0F" w:rsidRPr="00AF4005" w:rsidRDefault="00CC569A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2.2.1. </w:t>
      </w:r>
      <w:r w:rsidR="00A81D0F" w:rsidRPr="00AF4005">
        <w:rPr>
          <w:rFonts w:ascii="Times New Roman" w:hAnsi="Times New Roman" w:cs="Times New Roman"/>
          <w:sz w:val="28"/>
          <w:szCs w:val="28"/>
        </w:rPr>
        <w:t>использовать полученные знания для разработки и управления проектами (ОК-13, ПК-17;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2.2.2. разрабатывать основные документы проекта (ОК-6, ОК-7, ОК-19, ПК-2, ПК-3, ПК-8);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2.2.3. составлять коммуникационный план проекта (ОК-19, ПК-5, ПК-20);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2.2.4. использовать инструменты и методы управления интеграцией, содержанием, сроками, стоимостью, качеством, человеческими ресурсами, коммуникациями, поставками проекта (ОК-17, ОК-19, ПК-2, ПК-31, ПК-33);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2.2.5. а также анализировать и управлять рисками и изменениями, возникающими при управлении проектами (ПК-17, ПК-31, ПК-42; ПК-50);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2.2.6. проводить расчеты и анализ решений по изучаемым в курсе моделям и методам на персональном компьютере (ОК-15, ОК-17, ПК-18, ПК-20, ПК-33, ПК-45);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lastRenderedPageBreak/>
        <w:t>2.2.7. проектировать и организовывать процесс управления проектами (ОК-15, ПК-2, ПК-</w:t>
      </w:r>
      <w:proofErr w:type="gramStart"/>
      <w:r w:rsidRPr="00AF4005">
        <w:rPr>
          <w:rFonts w:ascii="Times New Roman" w:hAnsi="Times New Roman" w:cs="Times New Roman"/>
          <w:sz w:val="28"/>
          <w:szCs w:val="28"/>
        </w:rPr>
        <w:t>5,ПК</w:t>
      </w:r>
      <w:proofErr w:type="gramEnd"/>
      <w:r w:rsidRPr="00AF4005">
        <w:rPr>
          <w:rFonts w:ascii="Times New Roman" w:hAnsi="Times New Roman" w:cs="Times New Roman"/>
          <w:sz w:val="28"/>
          <w:szCs w:val="28"/>
        </w:rPr>
        <w:t>-8, ПК-26);</w:t>
      </w:r>
    </w:p>
    <w:p w:rsidR="00A81D0F" w:rsidRPr="00AF4005" w:rsidRDefault="00A81D0F" w:rsidP="00633D48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2.2.8. организовывать и контролировать выполнение проекта (ПК-3, ПК-5, ПК-8, ПК-18).</w:t>
      </w:r>
    </w:p>
    <w:p w:rsidR="00CC569A" w:rsidRPr="00AF4005" w:rsidRDefault="00CC569A" w:rsidP="00633D4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569A" w:rsidRPr="00AF4005" w:rsidRDefault="00CC569A" w:rsidP="00633D48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AF4005">
        <w:rPr>
          <w:rFonts w:ascii="Times New Roman" w:hAnsi="Times New Roman" w:cs="Times New Roman"/>
          <w:sz w:val="28"/>
          <w:szCs w:val="28"/>
        </w:rPr>
        <w:t>3.Навыки</w:t>
      </w:r>
      <w:proofErr w:type="gramEnd"/>
      <w:r w:rsidRPr="00AF4005">
        <w:rPr>
          <w:rFonts w:ascii="Times New Roman" w:hAnsi="Times New Roman" w:cs="Times New Roman"/>
          <w:sz w:val="28"/>
          <w:szCs w:val="28"/>
        </w:rPr>
        <w:t xml:space="preserve"> (использование конкретных инструментов)</w:t>
      </w:r>
    </w:p>
    <w:p w:rsidR="000B4C94" w:rsidRPr="00AF4005" w:rsidRDefault="000B4C94" w:rsidP="00633D48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Формирование и управление паспортом проекта</w:t>
      </w:r>
    </w:p>
    <w:p w:rsidR="000B4C94" w:rsidRPr="00AF4005" w:rsidRDefault="000B4C94" w:rsidP="00633D48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Составление и ведение дорожной карты проекта</w:t>
      </w:r>
    </w:p>
    <w:p w:rsidR="000B4C94" w:rsidRPr="00AF4005" w:rsidRDefault="000B4C94" w:rsidP="00633D48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Формирование и управление бюджетом проекта</w:t>
      </w:r>
    </w:p>
    <w:p w:rsidR="000B4C94" w:rsidRPr="00AF4005" w:rsidRDefault="000B4C94" w:rsidP="00633D48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Ведение ресурсов проекта</w:t>
      </w:r>
    </w:p>
    <w:p w:rsidR="000B4C94" w:rsidRPr="00AF4005" w:rsidRDefault="000B4C94" w:rsidP="00633D48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Ведение Карты рисков проекта</w:t>
      </w:r>
    </w:p>
    <w:p w:rsidR="00CC569A" w:rsidRPr="00AF4005" w:rsidRDefault="000B4C94" w:rsidP="00633D48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Использование различных методов и способов достижения целей проекта</w:t>
      </w:r>
    </w:p>
    <w:p w:rsidR="000B4C94" w:rsidRPr="00AF4005" w:rsidRDefault="000B4C94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3.Категория слушателей </w:t>
      </w:r>
    </w:p>
    <w:p w:rsidR="00927191" w:rsidRPr="00AF4005" w:rsidRDefault="00CC569A" w:rsidP="00927191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   </w:t>
      </w:r>
      <w:r w:rsidR="00927191" w:rsidRPr="00AF4005">
        <w:rPr>
          <w:rFonts w:ascii="Times New Roman" w:hAnsi="Times New Roman" w:cs="Times New Roman"/>
          <w:sz w:val="28"/>
          <w:szCs w:val="28"/>
        </w:rPr>
        <w:t>Образование: высшее</w:t>
      </w:r>
      <w:r w:rsidR="00927191">
        <w:rPr>
          <w:rFonts w:ascii="Times New Roman" w:hAnsi="Times New Roman" w:cs="Times New Roman"/>
          <w:sz w:val="28"/>
          <w:szCs w:val="28"/>
        </w:rPr>
        <w:t>, среднее специальное.</w:t>
      </w:r>
    </w:p>
    <w:p w:rsidR="00927191" w:rsidRPr="00AF4005" w:rsidRDefault="00927191" w:rsidP="00927191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   Квалификаци</w:t>
      </w:r>
      <w:r>
        <w:rPr>
          <w:rFonts w:ascii="Times New Roman" w:hAnsi="Times New Roman" w:cs="Times New Roman"/>
          <w:sz w:val="28"/>
          <w:szCs w:val="28"/>
        </w:rPr>
        <w:t>я: бакалавр, магистр, специалист</w:t>
      </w:r>
    </w:p>
    <w:p w:rsidR="00927191" w:rsidRPr="00AF4005" w:rsidRDefault="00927191" w:rsidP="00927191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   Наличие опыта профессиональной деятельности: не обязательно </w:t>
      </w:r>
    </w:p>
    <w:p w:rsidR="00927191" w:rsidRPr="00AF4005" w:rsidRDefault="00927191" w:rsidP="00927191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 xml:space="preserve">   Предварительное освоение иных дисциплин/курсов /модулей: не требуется</w:t>
      </w:r>
    </w:p>
    <w:p w:rsidR="00CC569A" w:rsidRPr="00AF4005" w:rsidRDefault="00CC569A" w:rsidP="00927191">
      <w:pPr>
        <w:pStyle w:val="a4"/>
        <w:spacing w:after="0" w:line="360" w:lineRule="auto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CC569A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4.Учебный план програ</w:t>
      </w:r>
      <w:r w:rsidR="000B4C94" w:rsidRPr="00AF4005">
        <w:rPr>
          <w:rFonts w:ascii="Times New Roman" w:hAnsi="Times New Roman" w:cs="Times New Roman"/>
          <w:b/>
          <w:sz w:val="28"/>
          <w:szCs w:val="28"/>
        </w:rPr>
        <w:t>ммы «Основы управления ИТ-проектами</w:t>
      </w:r>
      <w:r w:rsidRPr="00AF4005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2689"/>
        <w:gridCol w:w="940"/>
        <w:gridCol w:w="1258"/>
        <w:gridCol w:w="1807"/>
        <w:gridCol w:w="2075"/>
      </w:tblGrid>
      <w:tr w:rsidR="00E1269D" w:rsidRPr="00270D2A" w:rsidTr="004A5026">
        <w:trPr>
          <w:trHeight w:val="270"/>
        </w:trPr>
        <w:tc>
          <w:tcPr>
            <w:tcW w:w="576" w:type="dxa"/>
            <w:vMerge w:val="restart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689" w:type="dxa"/>
            <w:vMerge w:val="restart"/>
          </w:tcPr>
          <w:p w:rsidR="00E1269D" w:rsidRPr="00270D2A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940" w:type="dxa"/>
            <w:vMerge w:val="restart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40" w:type="dxa"/>
            <w:gridSpan w:val="3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E1269D" w:rsidRPr="00270D2A" w:rsidTr="004A5026">
        <w:trPr>
          <w:trHeight w:val="270"/>
        </w:trPr>
        <w:tc>
          <w:tcPr>
            <w:tcW w:w="576" w:type="dxa"/>
            <w:vMerge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89" w:type="dxa"/>
            <w:vMerge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8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7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E1269D" w:rsidRPr="00270D2A" w:rsidTr="004A5026">
        <w:trPr>
          <w:trHeight w:val="270"/>
        </w:trPr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689" w:type="dxa"/>
          </w:tcPr>
          <w:p w:rsidR="00E1269D" w:rsidRPr="00E1269D" w:rsidRDefault="00E1269D" w:rsidP="007B0FD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69D">
              <w:rPr>
                <w:rFonts w:ascii="Times New Roman" w:hAnsi="Times New Roman" w:cs="Times New Roman"/>
                <w:sz w:val="24"/>
                <w:szCs w:val="24"/>
              </w:rPr>
              <w:t>Модуль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69D">
              <w:rPr>
                <w:rFonts w:ascii="Times New Roman" w:hAnsi="Times New Roman" w:cs="Times New Roman"/>
                <w:sz w:val="24"/>
                <w:szCs w:val="24"/>
              </w:rPr>
              <w:t>Основы управления проектами</w:t>
            </w:r>
          </w:p>
        </w:tc>
        <w:tc>
          <w:tcPr>
            <w:tcW w:w="940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258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07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89" w:type="dxa"/>
          </w:tcPr>
          <w:p w:rsidR="00E1269D" w:rsidRPr="00270D2A" w:rsidRDefault="00E1269D" w:rsidP="00E1269D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940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689" w:type="dxa"/>
          </w:tcPr>
          <w:p w:rsidR="00E1269D" w:rsidRPr="00270D2A" w:rsidRDefault="00E1269D" w:rsidP="007B0FD9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2. Инновационный менеджмент</w:t>
            </w:r>
          </w:p>
        </w:tc>
        <w:tc>
          <w:tcPr>
            <w:tcW w:w="940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258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07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8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940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89" w:type="dxa"/>
          </w:tcPr>
          <w:p w:rsidR="00E1269D" w:rsidRPr="00270D2A" w:rsidRDefault="00E1269D" w:rsidP="007B0FD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3. Информационные технологии</w:t>
            </w:r>
          </w:p>
        </w:tc>
        <w:tc>
          <w:tcPr>
            <w:tcW w:w="940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258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7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8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940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1269D" w:rsidRPr="00270D2A" w:rsidTr="004A5026">
        <w:tc>
          <w:tcPr>
            <w:tcW w:w="3265" w:type="dxa"/>
            <w:gridSpan w:val="2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0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6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40" w:type="dxa"/>
            <w:gridSpan w:val="3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Итоговое тестирование </w:t>
            </w:r>
          </w:p>
        </w:tc>
      </w:tr>
      <w:tr w:rsidR="00E1269D" w:rsidRPr="00270D2A" w:rsidTr="004A5026">
        <w:tc>
          <w:tcPr>
            <w:tcW w:w="3265" w:type="dxa"/>
            <w:gridSpan w:val="2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40" w:type="dxa"/>
          </w:tcPr>
          <w:p w:rsidR="00E1269D" w:rsidRPr="008A0CD4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5140" w:type="dxa"/>
            <w:gridSpan w:val="3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1269D" w:rsidRPr="00AF4005" w:rsidRDefault="00E1269D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569A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5.Календарный план-график реализации </w:t>
      </w:r>
      <w:r w:rsidRPr="00E1269D">
        <w:rPr>
          <w:rFonts w:ascii="Times New Roman" w:hAnsi="Times New Roman" w:cs="Times New Roman"/>
          <w:b/>
          <w:sz w:val="28"/>
          <w:szCs w:val="28"/>
        </w:rPr>
        <w:t xml:space="preserve">образовательной </w:t>
      </w:r>
      <w:r w:rsidRPr="00D779FF">
        <w:rPr>
          <w:rFonts w:ascii="Times New Roman" w:hAnsi="Times New Roman" w:cs="Times New Roman"/>
          <w:sz w:val="28"/>
          <w:szCs w:val="28"/>
        </w:rPr>
        <w:t>программы</w:t>
      </w:r>
    </w:p>
    <w:p w:rsidR="00296C5B" w:rsidRPr="00AF4005" w:rsidRDefault="00296C5B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E1269D" w:rsidRPr="00AF4005" w:rsidTr="004A5026">
        <w:tc>
          <w:tcPr>
            <w:tcW w:w="565" w:type="dxa"/>
          </w:tcPr>
          <w:p w:rsidR="00E1269D" w:rsidRPr="00AF4005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005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AF40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AF400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E1269D" w:rsidRPr="00AF4005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00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E1269D" w:rsidRPr="00AF4005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005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005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E1269D" w:rsidRPr="00AF4005" w:rsidTr="004A5026">
        <w:tc>
          <w:tcPr>
            <w:tcW w:w="56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753" w:type="dxa"/>
          </w:tcPr>
          <w:p w:rsidR="00E1269D" w:rsidRPr="00270D2A" w:rsidRDefault="00E1269D" w:rsidP="007B0FD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1.</w:t>
            </w:r>
            <w:r w:rsidR="007B0F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Основы управления проектами</w:t>
            </w:r>
          </w:p>
        </w:tc>
        <w:tc>
          <w:tcPr>
            <w:tcW w:w="2050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01.11.2020-05.11.2020</w:t>
            </w:r>
          </w:p>
        </w:tc>
      </w:tr>
      <w:tr w:rsidR="00E1269D" w:rsidRPr="00AF4005" w:rsidTr="004A5026">
        <w:tc>
          <w:tcPr>
            <w:tcW w:w="565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3" w:type="dxa"/>
          </w:tcPr>
          <w:p w:rsidR="00E1269D" w:rsidRPr="00270D2A" w:rsidRDefault="00E1269D" w:rsidP="00E1269D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2050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05.11.2020</w:t>
            </w:r>
          </w:p>
        </w:tc>
      </w:tr>
      <w:tr w:rsidR="00E1269D" w:rsidRPr="00AF4005" w:rsidTr="004A5026">
        <w:tc>
          <w:tcPr>
            <w:tcW w:w="565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E1269D" w:rsidRPr="007B0FD9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D9"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  <w:r w:rsidR="007B0FD9" w:rsidRPr="007B0FD9">
              <w:rPr>
                <w:rFonts w:ascii="Times New Roman" w:hAnsi="Times New Roman" w:cs="Times New Roman"/>
                <w:b/>
                <w:sz w:val="24"/>
                <w:szCs w:val="24"/>
              </w:rPr>
              <w:t>. Инновационный менеджмент</w:t>
            </w:r>
          </w:p>
        </w:tc>
        <w:tc>
          <w:tcPr>
            <w:tcW w:w="2050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06.11.2020-10.11.2020</w:t>
            </w:r>
          </w:p>
        </w:tc>
      </w:tr>
      <w:tr w:rsidR="00E1269D" w:rsidRPr="00AF4005" w:rsidTr="004A5026">
        <w:tc>
          <w:tcPr>
            <w:tcW w:w="565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3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2050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10.11.2020</w:t>
            </w:r>
          </w:p>
        </w:tc>
      </w:tr>
      <w:tr w:rsidR="00E1269D" w:rsidRPr="00AF4005" w:rsidTr="004A5026">
        <w:tc>
          <w:tcPr>
            <w:tcW w:w="565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E1269D" w:rsidRPr="007B0FD9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D9">
              <w:rPr>
                <w:rFonts w:ascii="Times New Roman" w:hAnsi="Times New Roman" w:cs="Times New Roman"/>
                <w:b/>
                <w:sz w:val="24"/>
                <w:szCs w:val="24"/>
              </w:rPr>
              <w:t>Модуль 3</w:t>
            </w:r>
            <w:r w:rsidR="007B0FD9" w:rsidRPr="007B0FD9">
              <w:rPr>
                <w:rFonts w:ascii="Times New Roman" w:hAnsi="Times New Roman" w:cs="Times New Roman"/>
                <w:b/>
                <w:sz w:val="24"/>
                <w:szCs w:val="24"/>
              </w:rPr>
              <w:t>. Информационные технологии</w:t>
            </w:r>
          </w:p>
        </w:tc>
        <w:tc>
          <w:tcPr>
            <w:tcW w:w="2050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11.11.2020-15.11.2020</w:t>
            </w:r>
          </w:p>
        </w:tc>
      </w:tr>
      <w:tr w:rsidR="00E1269D" w:rsidRPr="00AF4005" w:rsidTr="004A5026">
        <w:tc>
          <w:tcPr>
            <w:tcW w:w="565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3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2050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15.11.2020</w:t>
            </w:r>
          </w:p>
        </w:tc>
      </w:tr>
      <w:tr w:rsidR="00E1269D" w:rsidRPr="00AF4005" w:rsidTr="004A5026">
        <w:tc>
          <w:tcPr>
            <w:tcW w:w="5318" w:type="dxa"/>
            <w:gridSpan w:val="2"/>
          </w:tcPr>
          <w:p w:rsidR="00E1269D" w:rsidRPr="00AF4005" w:rsidRDefault="00E1269D" w:rsidP="004A5026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Итоговое тестирование</w:t>
            </w:r>
          </w:p>
        </w:tc>
        <w:tc>
          <w:tcPr>
            <w:tcW w:w="2050" w:type="dxa"/>
          </w:tcPr>
          <w:p w:rsidR="00E1269D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15.11.2020</w:t>
            </w:r>
          </w:p>
        </w:tc>
      </w:tr>
      <w:tr w:rsidR="00E1269D" w:rsidRPr="00AF4005" w:rsidTr="004A5026">
        <w:tc>
          <w:tcPr>
            <w:tcW w:w="5318" w:type="dxa"/>
            <w:gridSpan w:val="2"/>
          </w:tcPr>
          <w:p w:rsidR="00E1269D" w:rsidRPr="00AF4005" w:rsidRDefault="00E1269D" w:rsidP="00E1269D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005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E1269D" w:rsidRPr="00AF4005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569A" w:rsidRPr="00AF4005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4C94" w:rsidRPr="00AF4005" w:rsidRDefault="000B4C94" w:rsidP="00633D48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C569A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6.Учебно-тематический план программы </w:t>
      </w:r>
      <w:r w:rsidRPr="00E1269D">
        <w:rPr>
          <w:rFonts w:ascii="Times New Roman" w:hAnsi="Times New Roman" w:cs="Times New Roman"/>
          <w:b/>
          <w:sz w:val="28"/>
          <w:szCs w:val="28"/>
        </w:rPr>
        <w:t>«</w:t>
      </w:r>
      <w:r w:rsidR="000B4C94" w:rsidRPr="00E1269D">
        <w:rPr>
          <w:rFonts w:ascii="Times New Roman" w:hAnsi="Times New Roman" w:cs="Times New Roman"/>
          <w:b/>
          <w:sz w:val="28"/>
          <w:szCs w:val="28"/>
        </w:rPr>
        <w:t>Основы управления ИТ-проектами</w:t>
      </w:r>
      <w:r w:rsidRPr="00E1269D">
        <w:rPr>
          <w:rFonts w:ascii="Times New Roman" w:hAnsi="Times New Roman" w:cs="Times New Roman"/>
          <w:b/>
          <w:sz w:val="28"/>
          <w:szCs w:val="28"/>
        </w:rPr>
        <w:t>»</w:t>
      </w:r>
    </w:p>
    <w:p w:rsidR="00296C5B" w:rsidRPr="00E1269D" w:rsidRDefault="00296C5B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082" w:type="dxa"/>
        <w:tblInd w:w="-289" w:type="dxa"/>
        <w:tblLook w:val="04A0" w:firstRow="1" w:lastRow="0" w:firstColumn="1" w:lastColumn="0" w:noHBand="0" w:noVBand="1"/>
      </w:tblPr>
      <w:tblGrid>
        <w:gridCol w:w="576"/>
        <w:gridCol w:w="2211"/>
        <w:gridCol w:w="879"/>
        <w:gridCol w:w="1011"/>
        <w:gridCol w:w="1734"/>
        <w:gridCol w:w="2075"/>
        <w:gridCol w:w="1732"/>
      </w:tblGrid>
      <w:tr w:rsidR="00E1269D" w:rsidRPr="00270D2A" w:rsidTr="004A5026">
        <w:trPr>
          <w:trHeight w:val="270"/>
        </w:trPr>
        <w:tc>
          <w:tcPr>
            <w:tcW w:w="576" w:type="dxa"/>
            <w:vMerge w:val="restart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075" w:type="dxa"/>
            <w:vMerge w:val="restart"/>
          </w:tcPr>
          <w:p w:rsidR="00E1269D" w:rsidRPr="00270D2A" w:rsidRDefault="00E1269D" w:rsidP="004A502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879" w:type="dxa"/>
            <w:vMerge w:val="restart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20" w:type="dxa"/>
            <w:gridSpan w:val="3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 контроля </w:t>
            </w:r>
          </w:p>
        </w:tc>
      </w:tr>
      <w:tr w:rsidR="00E1269D" w:rsidRPr="00270D2A" w:rsidTr="004A5026">
        <w:trPr>
          <w:trHeight w:val="270"/>
        </w:trPr>
        <w:tc>
          <w:tcPr>
            <w:tcW w:w="576" w:type="dxa"/>
            <w:vMerge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  <w:vMerge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rPr>
          <w:trHeight w:val="270"/>
        </w:trPr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1.</w:t>
            </w:r>
            <w:r w:rsidR="007B0F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Основы управления проектами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Тестирование </w:t>
            </w:r>
          </w:p>
        </w:tc>
      </w:tr>
      <w:tr w:rsidR="00E1269D" w:rsidRPr="00270D2A" w:rsidTr="004A5026"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управления проектами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Организационные основы управления проектами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Проектные решения и обеспечение условий их реализации.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:rsidR="00E1269D" w:rsidRPr="007B0FD9" w:rsidRDefault="00E1269D" w:rsidP="007B0FD9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D9"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  <w:r w:rsidR="007B0FD9" w:rsidRPr="007B0FD9">
              <w:rPr>
                <w:rFonts w:ascii="Times New Roman" w:hAnsi="Times New Roman" w:cs="Times New Roman"/>
                <w:b/>
                <w:sz w:val="24"/>
                <w:szCs w:val="24"/>
              </w:rPr>
              <w:t>. Инновационный менеджмент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Тестирование </w:t>
            </w:r>
          </w:p>
        </w:tc>
      </w:tr>
      <w:tr w:rsidR="00E1269D" w:rsidRPr="00270D2A" w:rsidTr="004A5026"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Инвестиционная стратегия и бизнес- планирование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2.2.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Управление проектными рисками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075" w:type="dxa"/>
          </w:tcPr>
          <w:p w:rsidR="00E1269D" w:rsidRPr="007B0FD9" w:rsidRDefault="00E1269D" w:rsidP="007B0FD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D9">
              <w:rPr>
                <w:rFonts w:ascii="Times New Roman" w:hAnsi="Times New Roman" w:cs="Times New Roman"/>
                <w:b/>
                <w:sz w:val="24"/>
                <w:szCs w:val="24"/>
              </w:rPr>
              <w:t>Модуль 3</w:t>
            </w:r>
            <w:r w:rsidR="007B0FD9" w:rsidRPr="007B0FD9">
              <w:rPr>
                <w:rFonts w:ascii="Times New Roman" w:hAnsi="Times New Roman" w:cs="Times New Roman"/>
                <w:b/>
                <w:sz w:val="24"/>
                <w:szCs w:val="24"/>
              </w:rPr>
              <w:t>. Информационные технологии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Тестирование </w:t>
            </w:r>
          </w:p>
        </w:tc>
      </w:tr>
      <w:tr w:rsidR="00E1269D" w:rsidRPr="00270D2A" w:rsidTr="004A5026"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 управления проектами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sz w:val="24"/>
                <w:szCs w:val="24"/>
              </w:rPr>
              <w:t>Работа над учебным проектом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576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тестирование 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69D" w:rsidRPr="00270D2A" w:rsidTr="004A5026">
        <w:tc>
          <w:tcPr>
            <w:tcW w:w="2651" w:type="dxa"/>
            <w:gridSpan w:val="2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879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2" w:type="dxa"/>
            <w:gridSpan w:val="4"/>
          </w:tcPr>
          <w:p w:rsidR="00E1269D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Итоговое тестирование </w:t>
            </w:r>
          </w:p>
        </w:tc>
      </w:tr>
      <w:tr w:rsidR="00E1269D" w:rsidRPr="00270D2A" w:rsidTr="004A5026">
        <w:tc>
          <w:tcPr>
            <w:tcW w:w="2651" w:type="dxa"/>
            <w:gridSpan w:val="2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79" w:type="dxa"/>
          </w:tcPr>
          <w:p w:rsidR="00E1269D" w:rsidRPr="008A0CD4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011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734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2075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732" w:type="dxa"/>
          </w:tcPr>
          <w:p w:rsidR="00E1269D" w:rsidRPr="00270D2A" w:rsidRDefault="00E1269D" w:rsidP="004A502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569A" w:rsidRPr="00AF4005" w:rsidRDefault="00CC569A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C5B" w:rsidRPr="00C232A7" w:rsidRDefault="00CC569A" w:rsidP="00296C5B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C5B">
        <w:rPr>
          <w:rFonts w:ascii="Times New Roman" w:hAnsi="Times New Roman" w:cs="Times New Roman"/>
          <w:b/>
          <w:sz w:val="28"/>
          <w:szCs w:val="28"/>
        </w:rPr>
        <w:t>7. Учебная (рабочая) программа повышения квалификации «</w:t>
      </w:r>
      <w:r w:rsidR="00C77616" w:rsidRPr="00296C5B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="00C77616" w:rsidRPr="00C232A7">
        <w:rPr>
          <w:rFonts w:ascii="Times New Roman" w:hAnsi="Times New Roman" w:cs="Times New Roman"/>
          <w:b/>
          <w:sz w:val="28"/>
          <w:szCs w:val="28"/>
        </w:rPr>
        <w:t>управления ИТ-проектами</w:t>
      </w:r>
      <w:r w:rsidRPr="00C232A7">
        <w:rPr>
          <w:rFonts w:ascii="Times New Roman" w:hAnsi="Times New Roman" w:cs="Times New Roman"/>
          <w:b/>
          <w:sz w:val="28"/>
          <w:szCs w:val="28"/>
        </w:rPr>
        <w:t>»</w:t>
      </w:r>
    </w:p>
    <w:p w:rsidR="00296C5B" w:rsidRPr="00C232A7" w:rsidRDefault="00296C5B" w:rsidP="00296C5B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C232A7">
        <w:rPr>
          <w:rFonts w:ascii="Times New Roman" w:hAnsi="Times New Roman" w:cs="Times New Roman"/>
          <w:b/>
          <w:sz w:val="28"/>
          <w:szCs w:val="28"/>
        </w:rPr>
        <w:t>Модуль  1</w:t>
      </w:r>
      <w:proofErr w:type="gramEnd"/>
      <w:r w:rsidRPr="00C232A7">
        <w:rPr>
          <w:rFonts w:ascii="Times New Roman" w:hAnsi="Times New Roman" w:cs="Times New Roman"/>
          <w:b/>
          <w:sz w:val="28"/>
          <w:szCs w:val="28"/>
        </w:rPr>
        <w:t xml:space="preserve">. Основы управления проектами ( 27 </w:t>
      </w:r>
      <w:proofErr w:type="spellStart"/>
      <w:r w:rsidRPr="00C232A7">
        <w:rPr>
          <w:rFonts w:ascii="Times New Roman" w:hAnsi="Times New Roman" w:cs="Times New Roman"/>
          <w:b/>
          <w:sz w:val="28"/>
          <w:szCs w:val="28"/>
        </w:rPr>
        <w:t>ак</w:t>
      </w:r>
      <w:proofErr w:type="spellEnd"/>
      <w:r w:rsidRPr="00C232A7">
        <w:rPr>
          <w:rFonts w:ascii="Times New Roman" w:hAnsi="Times New Roman" w:cs="Times New Roman"/>
          <w:b/>
          <w:sz w:val="28"/>
          <w:szCs w:val="28"/>
        </w:rPr>
        <w:t>. час.)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b/>
          <w:sz w:val="28"/>
          <w:szCs w:val="28"/>
        </w:rPr>
        <w:t xml:space="preserve">Тема 1.1 </w:t>
      </w:r>
      <w:r w:rsidRPr="00296C5B">
        <w:rPr>
          <w:rFonts w:ascii="Times New Roman" w:hAnsi="Times New Roman" w:cs="Times New Roman"/>
          <w:sz w:val="28"/>
          <w:szCs w:val="28"/>
        </w:rPr>
        <w:t>Теоретические основы управления проектами</w:t>
      </w:r>
      <w:r w:rsidRPr="00296C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C5B">
        <w:rPr>
          <w:rFonts w:ascii="Times New Roman" w:hAnsi="Times New Roman" w:cs="Times New Roman"/>
          <w:sz w:val="28"/>
          <w:szCs w:val="28"/>
        </w:rPr>
        <w:t xml:space="preserve">(8 </w:t>
      </w:r>
      <w:proofErr w:type="spellStart"/>
      <w:r w:rsidRPr="00296C5B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296C5B">
        <w:rPr>
          <w:rFonts w:ascii="Times New Roman" w:hAnsi="Times New Roman" w:cs="Times New Roman"/>
          <w:sz w:val="28"/>
          <w:szCs w:val="28"/>
        </w:rPr>
        <w:t>.  час)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Лекция (2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Практические занятия (4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C232A7">
        <w:rPr>
          <w:rFonts w:ascii="Times New Roman" w:hAnsi="Times New Roman" w:cs="Times New Roman"/>
          <w:sz w:val="28"/>
          <w:szCs w:val="28"/>
        </w:rPr>
        <w:t>Содержание 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96C5B">
        <w:rPr>
          <w:rFonts w:ascii="Times New Roman" w:hAnsi="Times New Roman" w:cs="Times New Roman"/>
          <w:sz w:val="28"/>
          <w:szCs w:val="28"/>
        </w:rPr>
        <w:t>Тема раскрывает понятие проекта, его признаки, основные этапы жизненного цикла проекта.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b/>
          <w:sz w:val="28"/>
          <w:szCs w:val="28"/>
        </w:rPr>
        <w:t xml:space="preserve">Тема 1.2 </w:t>
      </w:r>
      <w:r w:rsidRPr="00296C5B">
        <w:rPr>
          <w:rFonts w:ascii="Times New Roman" w:hAnsi="Times New Roman" w:cs="Times New Roman"/>
          <w:sz w:val="28"/>
          <w:szCs w:val="28"/>
        </w:rPr>
        <w:t xml:space="preserve">Организационные основы управления проектами </w:t>
      </w:r>
      <w:proofErr w:type="gramStart"/>
      <w:r w:rsidRPr="00296C5B">
        <w:rPr>
          <w:rFonts w:ascii="Times New Roman" w:hAnsi="Times New Roman" w:cs="Times New Roman"/>
          <w:sz w:val="28"/>
          <w:szCs w:val="28"/>
        </w:rPr>
        <w:t>( 9</w:t>
      </w:r>
      <w:proofErr w:type="gramEnd"/>
      <w:r w:rsidRPr="0029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Лекция (3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Практические занятия (</w:t>
      </w:r>
      <w:r w:rsidRPr="00296C5B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C232A7">
        <w:rPr>
          <w:rFonts w:ascii="Times New Roman" w:hAnsi="Times New Roman" w:cs="Times New Roman"/>
          <w:sz w:val="28"/>
          <w:szCs w:val="28"/>
        </w:rPr>
        <w:t>Содержание темы (</w:t>
      </w:r>
      <w:r w:rsidRPr="00296C5B">
        <w:rPr>
          <w:rFonts w:ascii="Times New Roman" w:hAnsi="Times New Roman" w:cs="Times New Roman"/>
          <w:sz w:val="28"/>
          <w:szCs w:val="28"/>
        </w:rPr>
        <w:t>Построение организационной структуры, типы структуры, характеристика взаимоотношений участников проекта)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b/>
          <w:sz w:val="28"/>
          <w:szCs w:val="28"/>
        </w:rPr>
        <w:t>Тема 1.3</w:t>
      </w:r>
      <w:r w:rsidRPr="00296C5B">
        <w:rPr>
          <w:rFonts w:ascii="Times New Roman" w:hAnsi="Times New Roman" w:cs="Times New Roman"/>
          <w:sz w:val="28"/>
          <w:szCs w:val="28"/>
        </w:rPr>
        <w:t xml:space="preserve"> Проектные решения и обеспечение условий их реализации </w:t>
      </w:r>
      <w:proofErr w:type="gramStart"/>
      <w:r w:rsidRPr="00296C5B">
        <w:rPr>
          <w:rFonts w:ascii="Times New Roman" w:hAnsi="Times New Roman" w:cs="Times New Roman"/>
          <w:sz w:val="28"/>
          <w:szCs w:val="28"/>
        </w:rPr>
        <w:t>( 9</w:t>
      </w:r>
      <w:proofErr w:type="gramEnd"/>
      <w:r w:rsidRPr="0029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Лекция (2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Практические занятия (5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>Содержание темы (Проектные решения, проектная документация, рабочая документация)</w:t>
      </w:r>
    </w:p>
    <w:p w:rsidR="00296C5B" w:rsidRPr="00C232A7" w:rsidRDefault="00296C5B" w:rsidP="00296C5B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232A7">
        <w:rPr>
          <w:rFonts w:ascii="Times New Roman" w:hAnsi="Times New Roman" w:cs="Times New Roman"/>
          <w:b/>
          <w:sz w:val="28"/>
          <w:szCs w:val="28"/>
        </w:rPr>
        <w:t xml:space="preserve">Промежуточное тестирование (1 </w:t>
      </w:r>
      <w:proofErr w:type="spellStart"/>
      <w:r w:rsidRPr="00C232A7">
        <w:rPr>
          <w:rFonts w:ascii="Times New Roman" w:hAnsi="Times New Roman" w:cs="Times New Roman"/>
          <w:b/>
          <w:sz w:val="28"/>
          <w:szCs w:val="28"/>
        </w:rPr>
        <w:t>ак</w:t>
      </w:r>
      <w:proofErr w:type="spellEnd"/>
      <w:r w:rsidRPr="00C232A7">
        <w:rPr>
          <w:rFonts w:ascii="Times New Roman" w:hAnsi="Times New Roman" w:cs="Times New Roman"/>
          <w:b/>
          <w:sz w:val="28"/>
          <w:szCs w:val="28"/>
        </w:rPr>
        <w:t>. час)</w:t>
      </w:r>
    </w:p>
    <w:p w:rsidR="00296C5B" w:rsidRPr="00C232A7" w:rsidRDefault="00296C5B" w:rsidP="00296C5B">
      <w:pPr>
        <w:rPr>
          <w:rFonts w:ascii="Times New Roman" w:hAnsi="Times New Roman" w:cs="Times New Roman"/>
          <w:b/>
          <w:sz w:val="28"/>
          <w:szCs w:val="28"/>
        </w:rPr>
      </w:pPr>
      <w:r w:rsidRPr="00C232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2. Инновационный менеджмент </w:t>
      </w:r>
      <w:r w:rsidR="00C232A7" w:rsidRPr="00C232A7">
        <w:rPr>
          <w:rFonts w:ascii="Times New Roman" w:hAnsi="Times New Roman" w:cs="Times New Roman"/>
          <w:b/>
          <w:sz w:val="28"/>
          <w:szCs w:val="28"/>
        </w:rPr>
        <w:t>(</w:t>
      </w:r>
      <w:r w:rsidRPr="00C232A7">
        <w:rPr>
          <w:rFonts w:ascii="Times New Roman" w:hAnsi="Times New Roman" w:cs="Times New Roman"/>
          <w:b/>
          <w:sz w:val="28"/>
          <w:szCs w:val="28"/>
        </w:rPr>
        <w:t xml:space="preserve">26 </w:t>
      </w:r>
      <w:proofErr w:type="spellStart"/>
      <w:r w:rsidRPr="00C232A7">
        <w:rPr>
          <w:rFonts w:ascii="Times New Roman" w:hAnsi="Times New Roman" w:cs="Times New Roman"/>
          <w:b/>
          <w:sz w:val="28"/>
          <w:szCs w:val="28"/>
        </w:rPr>
        <w:t>ак</w:t>
      </w:r>
      <w:proofErr w:type="spellEnd"/>
      <w:r w:rsidRPr="00C232A7">
        <w:rPr>
          <w:rFonts w:ascii="Times New Roman" w:hAnsi="Times New Roman" w:cs="Times New Roman"/>
          <w:b/>
          <w:sz w:val="28"/>
          <w:szCs w:val="28"/>
        </w:rPr>
        <w:t>. час.)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b/>
          <w:sz w:val="28"/>
          <w:szCs w:val="28"/>
        </w:rPr>
        <w:t xml:space="preserve">Тема 2.1. </w:t>
      </w:r>
      <w:r w:rsidRPr="00296C5B">
        <w:rPr>
          <w:rFonts w:ascii="Times New Roman" w:hAnsi="Times New Roman" w:cs="Times New Roman"/>
          <w:sz w:val="28"/>
          <w:szCs w:val="28"/>
        </w:rPr>
        <w:t xml:space="preserve">Инвестиционная стратегия и бизнес- планирование </w:t>
      </w:r>
      <w:proofErr w:type="gramStart"/>
      <w:r w:rsidRPr="00296C5B">
        <w:rPr>
          <w:rFonts w:ascii="Times New Roman" w:hAnsi="Times New Roman" w:cs="Times New Roman"/>
          <w:sz w:val="28"/>
          <w:szCs w:val="28"/>
        </w:rPr>
        <w:t>( 8</w:t>
      </w:r>
      <w:proofErr w:type="gramEnd"/>
      <w:r w:rsidRPr="0029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Лекция (2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Практические занятия (4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>Содержание темы (Этапы разработки инвестиционной стратегии, бизнес-план инвестиционного проекта, инвестиционное проектирование)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b/>
          <w:sz w:val="28"/>
          <w:szCs w:val="28"/>
        </w:rPr>
        <w:t>Тема 2.2</w:t>
      </w:r>
      <w:r w:rsidRPr="00296C5B">
        <w:rPr>
          <w:rFonts w:ascii="Times New Roman" w:hAnsi="Times New Roman" w:cs="Times New Roman"/>
          <w:sz w:val="28"/>
          <w:szCs w:val="28"/>
        </w:rPr>
        <w:t xml:space="preserve"> Инновационный менеджмент (8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Лекция (2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Практические занятия (5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>Содержание темы (Понятие, функции, методы и формы инновационного менеджмента)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b/>
          <w:sz w:val="28"/>
          <w:szCs w:val="28"/>
        </w:rPr>
        <w:t>Тема 2.3</w:t>
      </w:r>
      <w:r w:rsidRPr="00296C5B">
        <w:rPr>
          <w:rFonts w:ascii="Times New Roman" w:hAnsi="Times New Roman" w:cs="Times New Roman"/>
          <w:sz w:val="28"/>
          <w:szCs w:val="28"/>
        </w:rPr>
        <w:t xml:space="preserve"> Управление проектными рисками (9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Лекция (2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C232A7" w:rsidRDefault="00296C5B" w:rsidP="00C232A7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Практические занятия </w:t>
      </w:r>
      <w:proofErr w:type="gramStart"/>
      <w:r w:rsidRPr="00296C5B">
        <w:rPr>
          <w:rFonts w:ascii="Times New Roman" w:hAnsi="Times New Roman" w:cs="Times New Roman"/>
          <w:sz w:val="28"/>
          <w:szCs w:val="28"/>
        </w:rPr>
        <w:t>( 5</w:t>
      </w:r>
      <w:proofErr w:type="gramEnd"/>
      <w:r w:rsidRPr="0029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C232A7" w:rsidRDefault="00296C5B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Содержание темы (Стадии процесса управления рисками, форматы рисков, оценка и анализ рисков, влияние риска на цели проекта) </w:t>
      </w:r>
      <w:r w:rsidRPr="00C232A7">
        <w:rPr>
          <w:rFonts w:ascii="Times New Roman" w:hAnsi="Times New Roman" w:cs="Times New Roman"/>
          <w:b/>
          <w:sz w:val="28"/>
          <w:szCs w:val="28"/>
        </w:rPr>
        <w:t xml:space="preserve">Промежуточное тестирование (1 </w:t>
      </w:r>
      <w:proofErr w:type="spellStart"/>
      <w:r w:rsidRPr="00C232A7">
        <w:rPr>
          <w:rFonts w:ascii="Times New Roman" w:hAnsi="Times New Roman" w:cs="Times New Roman"/>
          <w:b/>
          <w:sz w:val="28"/>
          <w:szCs w:val="28"/>
        </w:rPr>
        <w:t>ак</w:t>
      </w:r>
      <w:proofErr w:type="spellEnd"/>
      <w:r w:rsidRPr="00C232A7">
        <w:rPr>
          <w:rFonts w:ascii="Times New Roman" w:hAnsi="Times New Roman" w:cs="Times New Roman"/>
          <w:b/>
          <w:sz w:val="28"/>
          <w:szCs w:val="28"/>
        </w:rPr>
        <w:t>. час)</w:t>
      </w:r>
    </w:p>
    <w:p w:rsidR="00296C5B" w:rsidRPr="00C232A7" w:rsidRDefault="00296C5B" w:rsidP="00296C5B">
      <w:pPr>
        <w:rPr>
          <w:rFonts w:ascii="Times New Roman" w:hAnsi="Times New Roman" w:cs="Times New Roman"/>
          <w:b/>
          <w:sz w:val="28"/>
          <w:szCs w:val="28"/>
        </w:rPr>
      </w:pPr>
      <w:r w:rsidRPr="00C232A7">
        <w:rPr>
          <w:rFonts w:ascii="Times New Roman" w:hAnsi="Times New Roman" w:cs="Times New Roman"/>
          <w:b/>
          <w:sz w:val="28"/>
          <w:szCs w:val="28"/>
        </w:rPr>
        <w:t xml:space="preserve">Модуль 3. Информационные технологии (10 </w:t>
      </w:r>
      <w:proofErr w:type="spellStart"/>
      <w:proofErr w:type="gramStart"/>
      <w:r w:rsidRPr="00C232A7">
        <w:rPr>
          <w:rFonts w:ascii="Times New Roman" w:hAnsi="Times New Roman" w:cs="Times New Roman"/>
          <w:b/>
          <w:sz w:val="28"/>
          <w:szCs w:val="28"/>
        </w:rPr>
        <w:t>ак.час</w:t>
      </w:r>
      <w:proofErr w:type="spellEnd"/>
      <w:proofErr w:type="gramEnd"/>
      <w:r w:rsidRPr="00C232A7">
        <w:rPr>
          <w:rFonts w:ascii="Times New Roman" w:hAnsi="Times New Roman" w:cs="Times New Roman"/>
          <w:b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C232A7">
        <w:rPr>
          <w:rFonts w:ascii="Times New Roman" w:hAnsi="Times New Roman" w:cs="Times New Roman"/>
          <w:b/>
          <w:sz w:val="28"/>
          <w:szCs w:val="28"/>
        </w:rPr>
        <w:t>Тема 3.1</w:t>
      </w:r>
      <w:r w:rsidRPr="00296C5B">
        <w:rPr>
          <w:rFonts w:ascii="Times New Roman" w:hAnsi="Times New Roman" w:cs="Times New Roman"/>
          <w:sz w:val="28"/>
          <w:szCs w:val="28"/>
        </w:rPr>
        <w:t xml:space="preserve"> Информационные технологии управления проектами (9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Лекция (2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Практические занятия (5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>Содержание темы (Ознакомление с комплексом информационных средств, направленных на поддержку и повышение эффективности процессов управления проектами)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C232A7">
        <w:rPr>
          <w:rFonts w:ascii="Times New Roman" w:hAnsi="Times New Roman" w:cs="Times New Roman"/>
          <w:b/>
          <w:sz w:val="28"/>
          <w:szCs w:val="28"/>
        </w:rPr>
        <w:t>Тема 3.2</w:t>
      </w:r>
      <w:r w:rsidRPr="00296C5B">
        <w:rPr>
          <w:rFonts w:ascii="Times New Roman" w:hAnsi="Times New Roman" w:cs="Times New Roman"/>
          <w:sz w:val="28"/>
          <w:szCs w:val="28"/>
        </w:rPr>
        <w:t xml:space="preserve"> Работа над учебным проектом (9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Лекция (2 </w:t>
      </w:r>
      <w:proofErr w:type="spellStart"/>
      <w:proofErr w:type="gram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proofErr w:type="gram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296C5B" w:rsidRPr="00296C5B" w:rsidRDefault="00296C5B" w:rsidP="00296C5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 xml:space="preserve">Практические занятия </w:t>
      </w:r>
      <w:proofErr w:type="gramStart"/>
      <w:r w:rsidRPr="00296C5B">
        <w:rPr>
          <w:rFonts w:ascii="Times New Roman" w:hAnsi="Times New Roman" w:cs="Times New Roman"/>
          <w:sz w:val="28"/>
          <w:szCs w:val="28"/>
        </w:rPr>
        <w:t>( 5</w:t>
      </w:r>
      <w:proofErr w:type="gramEnd"/>
      <w:r w:rsidRPr="0029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C5B">
        <w:rPr>
          <w:rFonts w:ascii="Times New Roman" w:hAnsi="Times New Roman" w:cs="Times New Roman"/>
          <w:sz w:val="28"/>
          <w:szCs w:val="28"/>
        </w:rPr>
        <w:t>ак.час</w:t>
      </w:r>
      <w:proofErr w:type="spellEnd"/>
      <w:r w:rsidRPr="00296C5B">
        <w:rPr>
          <w:rFonts w:ascii="Times New Roman" w:hAnsi="Times New Roman" w:cs="Times New Roman"/>
          <w:sz w:val="28"/>
          <w:szCs w:val="28"/>
        </w:rPr>
        <w:t>)</w:t>
      </w:r>
    </w:p>
    <w:p w:rsidR="00C232A7" w:rsidRDefault="00296C5B" w:rsidP="00C232A7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96C5B">
        <w:rPr>
          <w:rFonts w:ascii="Times New Roman" w:hAnsi="Times New Roman" w:cs="Times New Roman"/>
          <w:sz w:val="28"/>
          <w:szCs w:val="28"/>
        </w:rPr>
        <w:t>Содержание темы (Работа над учебным проектом на выбранную тематику)</w:t>
      </w:r>
    </w:p>
    <w:p w:rsidR="00296C5B" w:rsidRDefault="00296C5B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232A7">
        <w:rPr>
          <w:rFonts w:ascii="Times New Roman" w:hAnsi="Times New Roman" w:cs="Times New Roman"/>
          <w:b/>
          <w:sz w:val="28"/>
          <w:szCs w:val="28"/>
        </w:rPr>
        <w:t xml:space="preserve">Промежуточное тестирование (1 </w:t>
      </w:r>
      <w:proofErr w:type="spellStart"/>
      <w:r w:rsidRPr="00C232A7">
        <w:rPr>
          <w:rFonts w:ascii="Times New Roman" w:hAnsi="Times New Roman" w:cs="Times New Roman"/>
          <w:b/>
          <w:sz w:val="28"/>
          <w:szCs w:val="28"/>
        </w:rPr>
        <w:t>ак</w:t>
      </w:r>
      <w:proofErr w:type="spellEnd"/>
      <w:r w:rsidRPr="00C232A7">
        <w:rPr>
          <w:rFonts w:ascii="Times New Roman" w:hAnsi="Times New Roman" w:cs="Times New Roman"/>
          <w:b/>
          <w:sz w:val="28"/>
          <w:szCs w:val="28"/>
        </w:rPr>
        <w:t>. час)</w:t>
      </w:r>
    </w:p>
    <w:p w:rsidR="00C232A7" w:rsidRDefault="00BA5055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Итоговое тестирование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ак.час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A5055" w:rsidRDefault="00BA5055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A5055" w:rsidRPr="00927191" w:rsidRDefault="00BA5055" w:rsidP="00C232A7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779FF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2A7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практико-ориентированных заданий и кейсов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4536"/>
      </w:tblGrid>
      <w:tr w:rsidR="00857DED" w:rsidRPr="00062273" w:rsidTr="00857DED">
        <w:tc>
          <w:tcPr>
            <w:tcW w:w="567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268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536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57DED" w:rsidRPr="00062273" w:rsidTr="00857DED">
        <w:tc>
          <w:tcPr>
            <w:tcW w:w="567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1 модуль</w:t>
            </w:r>
          </w:p>
        </w:tc>
        <w:tc>
          <w:tcPr>
            <w:tcW w:w="2268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Практическая работа №1.</w:t>
            </w:r>
          </w:p>
        </w:tc>
        <w:tc>
          <w:tcPr>
            <w:tcW w:w="4536" w:type="dxa"/>
          </w:tcPr>
          <w:p w:rsidR="00857DED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Пункт 8.4. </w:t>
            </w:r>
          </w:p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профессиональных ситуаций с помощью полученных знаний. Роль слушателя–менеджер проекта.</w:t>
            </w:r>
          </w:p>
        </w:tc>
      </w:tr>
      <w:tr w:rsidR="00857DED" w:rsidRPr="00062273" w:rsidTr="00857DED">
        <w:tc>
          <w:tcPr>
            <w:tcW w:w="567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2 модуль</w:t>
            </w:r>
          </w:p>
        </w:tc>
        <w:tc>
          <w:tcPr>
            <w:tcW w:w="2268" w:type="dxa"/>
          </w:tcPr>
          <w:p w:rsidR="00857DED" w:rsidRPr="00062273" w:rsidRDefault="00857DED" w:rsidP="0021570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Практическая работа №2.</w:t>
            </w:r>
          </w:p>
        </w:tc>
        <w:tc>
          <w:tcPr>
            <w:tcW w:w="4536" w:type="dxa"/>
          </w:tcPr>
          <w:p w:rsidR="00857DED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Пункт 8.4</w:t>
            </w:r>
          </w:p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профессиональных ситуаций с помощью полученных знаний. Роль слушателя –руководитель проектной команды.</w:t>
            </w:r>
          </w:p>
        </w:tc>
      </w:tr>
      <w:tr w:rsidR="00857DED" w:rsidRPr="00062273" w:rsidTr="00857DED">
        <w:tc>
          <w:tcPr>
            <w:tcW w:w="567" w:type="dxa"/>
          </w:tcPr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857DED" w:rsidRPr="00062273" w:rsidRDefault="00857DED" w:rsidP="0021570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3 модуль</w:t>
            </w:r>
          </w:p>
        </w:tc>
        <w:tc>
          <w:tcPr>
            <w:tcW w:w="2268" w:type="dxa"/>
          </w:tcPr>
          <w:p w:rsidR="00857DED" w:rsidRPr="00062273" w:rsidRDefault="00857DED" w:rsidP="0021570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Практическая работа №3.</w:t>
            </w:r>
          </w:p>
        </w:tc>
        <w:tc>
          <w:tcPr>
            <w:tcW w:w="4536" w:type="dxa"/>
          </w:tcPr>
          <w:p w:rsidR="00857DED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Пункт 8.4</w:t>
            </w:r>
          </w:p>
          <w:p w:rsidR="00857DED" w:rsidRPr="00062273" w:rsidRDefault="00857DED" w:rsidP="0021570F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профессиональных ситуаций с помощью полученных знаний. Роль слушателя – создать команду.</w:t>
            </w:r>
          </w:p>
        </w:tc>
      </w:tr>
    </w:tbl>
    <w:p w:rsidR="00CC569A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5055" w:rsidRPr="00AF400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69A" w:rsidRPr="00DA32A9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2A9">
        <w:rPr>
          <w:rFonts w:ascii="Times New Roman" w:hAnsi="Times New Roman" w:cs="Times New Roman"/>
          <w:b/>
          <w:sz w:val="28"/>
          <w:szCs w:val="28"/>
        </w:rPr>
        <w:t>8.Оценочные материалы по образовательной программе</w:t>
      </w:r>
      <w:r w:rsidRPr="00DA32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69A" w:rsidRDefault="00CC569A" w:rsidP="00633D48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32A9">
        <w:rPr>
          <w:rFonts w:ascii="Times New Roman" w:hAnsi="Times New Roman" w:cs="Times New Roman"/>
          <w:b/>
          <w:sz w:val="28"/>
          <w:szCs w:val="28"/>
        </w:rPr>
        <w:t>8.1. Вопросы тестирования по модулям</w:t>
      </w:r>
    </w:p>
    <w:tbl>
      <w:tblPr>
        <w:tblStyle w:val="a3"/>
        <w:tblW w:w="932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948"/>
        <w:gridCol w:w="2551"/>
        <w:gridCol w:w="2126"/>
      </w:tblGrid>
      <w:tr w:rsidR="004A5026" w:rsidRPr="00AF4005" w:rsidTr="004A5026">
        <w:tc>
          <w:tcPr>
            <w:tcW w:w="1701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/>
                <w:sz w:val="28"/>
                <w:szCs w:val="28"/>
              </w:rPr>
              <w:t>№ модуля</w:t>
            </w:r>
          </w:p>
        </w:tc>
        <w:tc>
          <w:tcPr>
            <w:tcW w:w="2948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входного тестирования</w:t>
            </w:r>
          </w:p>
        </w:tc>
        <w:tc>
          <w:tcPr>
            <w:tcW w:w="2551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промежуточного тестирования</w:t>
            </w:r>
          </w:p>
        </w:tc>
        <w:tc>
          <w:tcPr>
            <w:tcW w:w="2126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005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итогового тестирования</w:t>
            </w:r>
          </w:p>
        </w:tc>
      </w:tr>
      <w:tr w:rsidR="004A5026" w:rsidRPr="00AF4005" w:rsidTr="004A5026">
        <w:tc>
          <w:tcPr>
            <w:tcW w:w="1701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29" w:hanging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 1.</w:t>
            </w:r>
          </w:p>
        </w:tc>
        <w:tc>
          <w:tcPr>
            <w:tcW w:w="2948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2551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Пункт 8.3</w:t>
            </w:r>
          </w:p>
        </w:tc>
        <w:tc>
          <w:tcPr>
            <w:tcW w:w="2126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Пункт 8.3</w:t>
            </w:r>
          </w:p>
        </w:tc>
      </w:tr>
      <w:tr w:rsidR="004A5026" w:rsidRPr="00AF4005" w:rsidTr="004A5026">
        <w:tc>
          <w:tcPr>
            <w:tcW w:w="1701" w:type="dxa"/>
          </w:tcPr>
          <w:p w:rsidR="004A5026" w:rsidRDefault="004A5026" w:rsidP="004A5026">
            <w:pPr>
              <w:pStyle w:val="a4"/>
              <w:spacing w:after="0" w:line="360" w:lineRule="auto"/>
              <w:ind w:left="29" w:hanging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 2.</w:t>
            </w:r>
          </w:p>
        </w:tc>
        <w:tc>
          <w:tcPr>
            <w:tcW w:w="2948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2551" w:type="dxa"/>
          </w:tcPr>
          <w:p w:rsidR="004A5026" w:rsidRDefault="004A5026" w:rsidP="004A5026">
            <w:r w:rsidRPr="00EA6262">
              <w:rPr>
                <w:rFonts w:ascii="Times New Roman" w:hAnsi="Times New Roman" w:cs="Times New Roman"/>
                <w:b/>
                <w:sz w:val="28"/>
                <w:szCs w:val="28"/>
              </w:rPr>
              <w:t>Пункт 8.3</w:t>
            </w:r>
          </w:p>
        </w:tc>
        <w:tc>
          <w:tcPr>
            <w:tcW w:w="2126" w:type="dxa"/>
          </w:tcPr>
          <w:p w:rsidR="004A5026" w:rsidRDefault="004A5026" w:rsidP="004A5026">
            <w:r w:rsidRPr="00EA6262">
              <w:rPr>
                <w:rFonts w:ascii="Times New Roman" w:hAnsi="Times New Roman" w:cs="Times New Roman"/>
                <w:b/>
                <w:sz w:val="28"/>
                <w:szCs w:val="28"/>
              </w:rPr>
              <w:t>Пункт 8.3</w:t>
            </w:r>
          </w:p>
        </w:tc>
      </w:tr>
      <w:tr w:rsidR="004A5026" w:rsidRPr="00AF4005" w:rsidTr="004A5026">
        <w:tc>
          <w:tcPr>
            <w:tcW w:w="1701" w:type="dxa"/>
          </w:tcPr>
          <w:p w:rsidR="004A5026" w:rsidRDefault="004A5026" w:rsidP="004A5026">
            <w:pPr>
              <w:pStyle w:val="a4"/>
              <w:spacing w:after="0" w:line="360" w:lineRule="auto"/>
              <w:ind w:left="29" w:hanging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Модуль 3. </w:t>
            </w:r>
          </w:p>
        </w:tc>
        <w:tc>
          <w:tcPr>
            <w:tcW w:w="2948" w:type="dxa"/>
          </w:tcPr>
          <w:p w:rsidR="004A5026" w:rsidRPr="00AF4005" w:rsidRDefault="004A5026" w:rsidP="004A5026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2551" w:type="dxa"/>
          </w:tcPr>
          <w:p w:rsidR="004A5026" w:rsidRDefault="004A5026" w:rsidP="004A5026">
            <w:r w:rsidRPr="00EA6262">
              <w:rPr>
                <w:rFonts w:ascii="Times New Roman" w:hAnsi="Times New Roman" w:cs="Times New Roman"/>
                <w:b/>
                <w:sz w:val="28"/>
                <w:szCs w:val="28"/>
              </w:rPr>
              <w:t>Пункт 8.3</w:t>
            </w:r>
          </w:p>
        </w:tc>
        <w:tc>
          <w:tcPr>
            <w:tcW w:w="2126" w:type="dxa"/>
          </w:tcPr>
          <w:p w:rsidR="004A5026" w:rsidRDefault="004A5026" w:rsidP="004A5026">
            <w:r w:rsidRPr="00EA6262">
              <w:rPr>
                <w:rFonts w:ascii="Times New Roman" w:hAnsi="Times New Roman" w:cs="Times New Roman"/>
                <w:b/>
                <w:sz w:val="28"/>
                <w:szCs w:val="28"/>
              </w:rPr>
              <w:t>Пункт 8.3</w:t>
            </w:r>
          </w:p>
        </w:tc>
      </w:tr>
    </w:tbl>
    <w:p w:rsidR="00CC569A" w:rsidRDefault="00CC569A" w:rsidP="00633D48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633D48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633D48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055" w:rsidRPr="00AF4005" w:rsidRDefault="00BA5055" w:rsidP="00633D48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8.2. </w:t>
      </w:r>
      <w:r w:rsidR="00062273">
        <w:rPr>
          <w:rFonts w:ascii="Times New Roman" w:hAnsi="Times New Roman" w:cs="Times New Roman"/>
          <w:sz w:val="28"/>
          <w:szCs w:val="28"/>
        </w:rPr>
        <w:t xml:space="preserve"> О</w:t>
      </w:r>
      <w:r w:rsidRPr="00AF4005">
        <w:rPr>
          <w:rFonts w:ascii="Times New Roman" w:hAnsi="Times New Roman" w:cs="Times New Roman"/>
          <w:b/>
          <w:sz w:val="28"/>
          <w:szCs w:val="28"/>
        </w:rPr>
        <w:t>писание показателей и критериев оценивания, шкалы оценивания.</w:t>
      </w:r>
    </w:p>
    <w:p w:rsidR="004A5026" w:rsidRPr="00AF4005" w:rsidRDefault="004A5026" w:rsidP="004A5026">
      <w:pPr>
        <w:pStyle w:val="2"/>
        <w:shd w:val="clear" w:color="auto" w:fill="auto"/>
        <w:spacing w:line="360" w:lineRule="auto"/>
        <w:ind w:right="20" w:firstLine="709"/>
        <w:rPr>
          <w:sz w:val="28"/>
          <w:szCs w:val="28"/>
        </w:rPr>
      </w:pPr>
      <w:r w:rsidRPr="00AF4005">
        <w:rPr>
          <w:rStyle w:val="1"/>
          <w:sz w:val="28"/>
          <w:szCs w:val="28"/>
        </w:rPr>
        <w:t>Оценка качества осв</w:t>
      </w:r>
      <w:r>
        <w:rPr>
          <w:rStyle w:val="1"/>
          <w:sz w:val="28"/>
          <w:szCs w:val="28"/>
        </w:rPr>
        <w:t xml:space="preserve">оения программы включает входное тестирование, промежуточное тестирование по модулям и итоговое тестирование </w:t>
      </w:r>
      <w:r w:rsidRPr="00AF4005">
        <w:rPr>
          <w:rStyle w:val="1"/>
          <w:sz w:val="28"/>
          <w:szCs w:val="28"/>
        </w:rPr>
        <w:t>обучающихся.</w:t>
      </w:r>
    </w:p>
    <w:p w:rsidR="004A5026" w:rsidRPr="00AF4005" w:rsidRDefault="004A5026" w:rsidP="004A5026">
      <w:pPr>
        <w:pStyle w:val="2"/>
        <w:shd w:val="clear" w:color="auto" w:fill="auto"/>
        <w:spacing w:line="360" w:lineRule="auto"/>
        <w:ind w:right="20" w:firstLine="709"/>
        <w:rPr>
          <w:sz w:val="28"/>
          <w:szCs w:val="28"/>
        </w:rPr>
      </w:pPr>
      <w:r w:rsidRPr="00AF4005">
        <w:rPr>
          <w:rStyle w:val="1"/>
          <w:sz w:val="28"/>
          <w:szCs w:val="28"/>
        </w:rPr>
        <w:t>Программы текущего контроля и промежуточной аттестации максимально приближены к требованиям их будущей профессиональной деятельности.</w:t>
      </w:r>
    </w:p>
    <w:p w:rsidR="004A5026" w:rsidRPr="00AF4005" w:rsidRDefault="004A5026" w:rsidP="004A5026">
      <w:pPr>
        <w:pStyle w:val="2"/>
        <w:shd w:val="clear" w:color="auto" w:fill="auto"/>
        <w:spacing w:line="360" w:lineRule="auto"/>
        <w:ind w:right="20" w:firstLine="709"/>
        <w:rPr>
          <w:sz w:val="28"/>
          <w:szCs w:val="28"/>
        </w:rPr>
      </w:pPr>
      <w:r w:rsidRPr="00AF4005">
        <w:rPr>
          <w:rStyle w:val="1"/>
          <w:sz w:val="28"/>
          <w:szCs w:val="28"/>
        </w:rPr>
        <w:t>Для проведения контрольно-проверочных занятий образовательным учреждением разработаны тестовые задания, включающие: организационно</w:t>
      </w:r>
      <w:r w:rsidRPr="00AF4005">
        <w:rPr>
          <w:rStyle w:val="1"/>
          <w:sz w:val="28"/>
          <w:szCs w:val="28"/>
        </w:rPr>
        <w:softHyphen/>
        <w:t xml:space="preserve"> - методические указания по прохождению тестиро</w:t>
      </w:r>
      <w:r>
        <w:rPr>
          <w:rStyle w:val="1"/>
          <w:sz w:val="28"/>
          <w:szCs w:val="28"/>
        </w:rPr>
        <w:t>вания; вопросы для тестирования.</w:t>
      </w:r>
    </w:p>
    <w:p w:rsidR="004A5026" w:rsidRPr="00AF4005" w:rsidRDefault="004A5026" w:rsidP="004A5026">
      <w:pPr>
        <w:pStyle w:val="2"/>
        <w:shd w:val="clear" w:color="auto" w:fill="auto"/>
        <w:spacing w:line="360" w:lineRule="auto"/>
        <w:ind w:right="20" w:firstLine="709"/>
        <w:rPr>
          <w:sz w:val="28"/>
          <w:szCs w:val="28"/>
        </w:rPr>
      </w:pPr>
      <w:r w:rsidRPr="00AF4005">
        <w:rPr>
          <w:rStyle w:val="1"/>
          <w:sz w:val="28"/>
          <w:szCs w:val="28"/>
        </w:rPr>
        <w:t>Суммарно по дисциплине можно получить 100 баллов, из них текущая работа оценивается в 50 баллов, итоговая форма контроля (экзамен) - в 50 баллов. Для успешного прохождения курса и получения оценки «зачтено» необходимо набрать не менее 56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4A5026" w:rsidRPr="00AF4005" w:rsidRDefault="004A5026" w:rsidP="004A5026">
      <w:pPr>
        <w:spacing w:after="0" w:line="360" w:lineRule="auto"/>
        <w:jc w:val="center"/>
        <w:rPr>
          <w:rStyle w:val="ab"/>
          <w:rFonts w:eastAsiaTheme="minorHAnsi"/>
          <w:sz w:val="28"/>
          <w:szCs w:val="28"/>
        </w:rPr>
      </w:pPr>
      <w:r w:rsidRPr="00AF4005">
        <w:rPr>
          <w:rStyle w:val="ab"/>
          <w:rFonts w:eastAsiaTheme="minorHAnsi"/>
          <w:sz w:val="28"/>
          <w:szCs w:val="28"/>
        </w:rPr>
        <w:t>Таблица оценки уровня знаний по итоговому тестированию</w:t>
      </w: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3964"/>
        <w:gridCol w:w="4678"/>
      </w:tblGrid>
      <w:tr w:rsidR="004A5026" w:rsidRPr="00062273" w:rsidTr="004A5026">
        <w:trPr>
          <w:jc w:val="center"/>
        </w:trPr>
        <w:tc>
          <w:tcPr>
            <w:tcW w:w="3964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jc w:val="center"/>
              <w:rPr>
                <w:rStyle w:val="105pt"/>
                <w:rFonts w:eastAsiaTheme="majorEastAsia"/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Общее количество</w:t>
            </w:r>
          </w:p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jc w:val="center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набранных баллов</w:t>
            </w:r>
          </w:p>
        </w:tc>
        <w:tc>
          <w:tcPr>
            <w:tcW w:w="4678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Уровень знаний</w:t>
            </w:r>
          </w:p>
        </w:tc>
      </w:tr>
      <w:tr w:rsidR="004A5026" w:rsidRPr="00062273" w:rsidTr="004A5026">
        <w:trPr>
          <w:jc w:val="center"/>
        </w:trPr>
        <w:tc>
          <w:tcPr>
            <w:tcW w:w="3964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jc w:val="center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86-100 баллов</w:t>
            </w:r>
          </w:p>
        </w:tc>
        <w:tc>
          <w:tcPr>
            <w:tcW w:w="4678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Зачтено - отлично</w:t>
            </w:r>
          </w:p>
        </w:tc>
      </w:tr>
      <w:tr w:rsidR="004A5026" w:rsidRPr="00062273" w:rsidTr="004A5026">
        <w:trPr>
          <w:jc w:val="center"/>
        </w:trPr>
        <w:tc>
          <w:tcPr>
            <w:tcW w:w="3964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jc w:val="center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71-85 баллов</w:t>
            </w:r>
          </w:p>
        </w:tc>
        <w:tc>
          <w:tcPr>
            <w:tcW w:w="4678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Зачтено - хорошо</w:t>
            </w:r>
          </w:p>
        </w:tc>
      </w:tr>
      <w:tr w:rsidR="004A5026" w:rsidRPr="00062273" w:rsidTr="004A5026">
        <w:trPr>
          <w:jc w:val="center"/>
        </w:trPr>
        <w:tc>
          <w:tcPr>
            <w:tcW w:w="3964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jc w:val="center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56-70 баллов</w:t>
            </w:r>
          </w:p>
        </w:tc>
        <w:tc>
          <w:tcPr>
            <w:tcW w:w="4678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Зачтено - удовлетворительно</w:t>
            </w:r>
          </w:p>
        </w:tc>
      </w:tr>
      <w:tr w:rsidR="004A5026" w:rsidRPr="00062273" w:rsidTr="004A5026">
        <w:trPr>
          <w:jc w:val="center"/>
        </w:trPr>
        <w:tc>
          <w:tcPr>
            <w:tcW w:w="3964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jc w:val="center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0-55 баллов</w:t>
            </w:r>
          </w:p>
        </w:tc>
        <w:tc>
          <w:tcPr>
            <w:tcW w:w="4678" w:type="dxa"/>
          </w:tcPr>
          <w:p w:rsidR="004A5026" w:rsidRPr="00062273" w:rsidRDefault="004A5026" w:rsidP="004A5026">
            <w:pPr>
              <w:pStyle w:val="2"/>
              <w:shd w:val="clear" w:color="auto" w:fill="auto"/>
              <w:spacing w:line="360" w:lineRule="auto"/>
              <w:ind w:right="-31" w:firstLine="0"/>
              <w:rPr>
                <w:sz w:val="24"/>
                <w:szCs w:val="24"/>
              </w:rPr>
            </w:pPr>
            <w:r w:rsidRPr="00062273">
              <w:rPr>
                <w:rStyle w:val="105pt"/>
                <w:rFonts w:eastAsiaTheme="majorEastAsia"/>
                <w:sz w:val="24"/>
                <w:szCs w:val="24"/>
              </w:rPr>
              <w:t>Не зачтено</w:t>
            </w:r>
          </w:p>
        </w:tc>
      </w:tr>
    </w:tbl>
    <w:p w:rsidR="00042823" w:rsidRPr="00AF4005" w:rsidRDefault="00042823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5055" w:rsidRDefault="00CC569A" w:rsidP="00BA5055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D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8.3. </w:t>
      </w:r>
      <w:r w:rsidR="00062273" w:rsidRPr="00857DED">
        <w:rPr>
          <w:rFonts w:ascii="Times New Roman" w:hAnsi="Times New Roman" w:cs="Times New Roman"/>
          <w:b/>
          <w:sz w:val="28"/>
          <w:szCs w:val="28"/>
        </w:rPr>
        <w:t>П</w:t>
      </w:r>
      <w:r w:rsidRPr="00857DED">
        <w:rPr>
          <w:rFonts w:ascii="Times New Roman" w:hAnsi="Times New Roman" w:cs="Times New Roman"/>
          <w:b/>
          <w:sz w:val="28"/>
          <w:szCs w:val="28"/>
        </w:rPr>
        <w:t>римеры контрольных заданий по модулям или всей образовательной программе.</w:t>
      </w:r>
    </w:p>
    <w:p w:rsidR="00BA5055" w:rsidRDefault="00BA5055" w:rsidP="00BA5055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A5055">
        <w:rPr>
          <w:rFonts w:ascii="Times New Roman" w:hAnsi="Times New Roman" w:cs="Times New Roman"/>
          <w:b/>
          <w:sz w:val="28"/>
          <w:szCs w:val="28"/>
        </w:rPr>
        <w:t xml:space="preserve">Выходное тестирование по курсу «Основы управления ИТ-проектами </w:t>
      </w:r>
      <w:r>
        <w:rPr>
          <w:rFonts w:ascii="Times New Roman" w:hAnsi="Times New Roman" w:cs="Times New Roman"/>
          <w:b/>
          <w:sz w:val="28"/>
          <w:szCs w:val="28"/>
        </w:rPr>
        <w:t xml:space="preserve">(IT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Basics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)»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1)</w:t>
      </w:r>
      <w:r w:rsidRPr="00BA5055">
        <w:rPr>
          <w:rFonts w:ascii="Times New Roman" w:hAnsi="Times New Roman" w:cs="Times New Roman"/>
          <w:sz w:val="28"/>
          <w:szCs w:val="28"/>
        </w:rPr>
        <w:tab/>
        <w:t>Ваше ФИО (полностью) ______________________________________________________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2)</w:t>
      </w:r>
      <w:r w:rsidRPr="00BA5055">
        <w:rPr>
          <w:rFonts w:ascii="Times New Roman" w:hAnsi="Times New Roman" w:cs="Times New Roman"/>
          <w:sz w:val="28"/>
          <w:szCs w:val="28"/>
        </w:rPr>
        <w:tab/>
        <w:t xml:space="preserve">Что из перечисленного является преимуществом централизованного заключения договоров?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-Облегчает поиск поставщиков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-Увеличивает опыт компании в заключении контрактов*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-Придает больше лояльности проекту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3) Риски будут определены в ходе какого процесса (</w:t>
      </w:r>
      <w:proofErr w:type="spellStart"/>
      <w:r w:rsidRPr="00BA5055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BA5055">
        <w:rPr>
          <w:rFonts w:ascii="Times New Roman" w:hAnsi="Times New Roman" w:cs="Times New Roman"/>
          <w:sz w:val="28"/>
          <w:szCs w:val="28"/>
        </w:rPr>
        <w:t xml:space="preserve">) управления рисками?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-Проведения количественного анализа рисков и определения рисков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-Определения рисков и их контроля*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-Проведения качественного анализа рисков и контроля рисков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4) Высшая точка иерархии потребностей </w:t>
      </w:r>
      <w:proofErr w:type="spellStart"/>
      <w:r w:rsidRPr="00BA5055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BA505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-Самореализация*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-Физиологическое удовлетворение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-Достижение выживания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5) Кто в конечном итоге отвечает за управление качеством проекта?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-Инженер проекта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-Менеджер по качеству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-Менеджер проекта*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6) Вы принимаете проект во время процесса планирования группы и обнаруживаете, что шесть человек подписали устав проекта. Что из следующего должно Вас больше всего беспокоить?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-Определение структуры отчетности*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lastRenderedPageBreak/>
        <w:t>-Получение единого спонсора проекта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-Кто будет членом совета по управлению изменениями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7) Эквивалент возмещаемых затрат по контрактам часто называют: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-Стоимость плюс контракты*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-Контракты с обратным платежом.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-Прогресс оплаты договоров.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8) Покупатель направляет официальное приглашение с указанием объема работ. В приглашении запрашивается ответ с описанием методологии и результатов, которые будут предоставлены покупателю. Это называется: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-Приглашение к участию в торгах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-Запрос информации.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-Запрос предложения*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9) </w:t>
      </w:r>
      <w:proofErr w:type="gramStart"/>
      <w:r w:rsidRPr="00BA50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5055">
        <w:rPr>
          <w:rFonts w:ascii="Times New Roman" w:hAnsi="Times New Roman" w:cs="Times New Roman"/>
          <w:sz w:val="28"/>
          <w:szCs w:val="28"/>
        </w:rPr>
        <w:t xml:space="preserve"> матричной организации, что из следующего верно?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Функциональный менеджер отвечает за повышение квалификации сотрудников*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Руководитель проекта отвечает за ежегодную оценку сотрудников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Сотрудник несет ответственность за улучшение своих навыков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10) Группы процессов управления проектами: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-Инициирование, планирование, выполнение, мониторинг, контроль и закрытие*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-Инициирование, планирование, ускорение и контроль.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11) Допуски на риск определяются для того, чтобы помочь: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-Для оценки командой рисков проекта*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-Оценить проект руководителю проекта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-Для планирования проекта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12) Менеджер проекта работает в строительной компании и отвечает за отделку завершенного здания. Первое, что должен сделать руководитель проекта для этого проекта, это написать: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-Бюджет проекта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lastRenderedPageBreak/>
        <w:t>-План проекта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-Устав проекта*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13) Ваша компания находится в чрезвычайной ситуации и нуждается в контрактной работе как можно скорее. В этих обстоятельствах, что из следующего было бы полезно добавить к контракту?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-Стимулы*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-Четкий договор о работе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-Требования к тому, какие субподрядчики могут быть использованы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14) Что из перечисленного не является характеристикой проекта?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-Повторяется каждый месяц*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-Взаимосвязанные действия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-Определенное начало и конец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15) </w:t>
      </w:r>
      <w:proofErr w:type="gramStart"/>
      <w:r w:rsidRPr="00BA50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5055">
        <w:rPr>
          <w:rFonts w:ascii="Times New Roman" w:hAnsi="Times New Roman" w:cs="Times New Roman"/>
          <w:sz w:val="28"/>
          <w:szCs w:val="28"/>
        </w:rPr>
        <w:t xml:space="preserve"> какой группе процессов управления проектом создается подробный бюджет проекта?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-Планирование*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-Проведение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-Инициирование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16) Какая из следующих методик разрешения конфликтов даст самое долговременное решение?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-Решение проблем*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-Компромисс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-Форсирование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17) Разделение основных результатов на более мелкие, более управляемые компоненты для обеспечения лучшего контроля называется: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-Распад*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-Планирование области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-Спецификация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lastRenderedPageBreak/>
        <w:t>18) Что из перечисленного не является входом для группы процессов инициации?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-Заявление о масштабах проекта*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-Процессы компании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-Культура компании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19) Лицо, которое вовлечено в действия или может быть затронуто этими действиями, или лицо, которое может что-то получить или потерять в результате деятельности проекта, называется: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-Акционер*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-Участник команды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-Покупатель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20) </w:t>
      </w:r>
      <w:proofErr w:type="gramStart"/>
      <w:r w:rsidRPr="00BA50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5055">
        <w:rPr>
          <w:rFonts w:ascii="Times New Roman" w:hAnsi="Times New Roman" w:cs="Times New Roman"/>
          <w:sz w:val="28"/>
          <w:szCs w:val="28"/>
        </w:rPr>
        <w:t xml:space="preserve"> течение полного жизненного цикла проекта график ожидаемых расходов проекта обычно будет иметь характерную форму. Это указывает на то, что: 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-Основная часть бюджета проекта будет потрачена на этапе исполнения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-Проблемы всегда будут возникать на этапе исполнения*</w:t>
      </w:r>
    </w:p>
    <w:p w:rsid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-Существует цикличность всех проектов.</w:t>
      </w:r>
    </w:p>
    <w:p w:rsidR="00BA5055" w:rsidRPr="00BA5055" w:rsidRDefault="00BA5055" w:rsidP="00BA5055">
      <w:pPr>
        <w:pStyle w:val="a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7DED" w:rsidRPr="00857DED" w:rsidRDefault="00857DED" w:rsidP="00E60863">
      <w:pPr>
        <w:ind w:left="2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DED">
        <w:rPr>
          <w:rFonts w:ascii="Times New Roman" w:hAnsi="Times New Roman" w:cs="Times New Roman"/>
          <w:b/>
          <w:sz w:val="28"/>
          <w:szCs w:val="28"/>
        </w:rPr>
        <w:t>Промежуточное тестирование по модулю 1: Основы управления проектами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1. Перечислите группы процессов управления проектами: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Инициация, планирование, выполнение, контроль и завершение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2. Что входит в понятие «инициация проекта»?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Официальное объявление о начале проекта, поиск заинтересованных сторон, выделение реальных целей проекта, определение коммерческой выгоды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3. По каким стратегическим соображениям санкционируются проекты?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Требования рынка, стратегические возможности/нужды предприятия, требования заказчика, технологический прогресс и законодательные требования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lastRenderedPageBreak/>
        <w:t>4. Кто такой менеджер проекта?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Это лицо, назначаемое исполняющей организацией ответственным за достижение целей проекта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5. Какой характер имеет план управления проектом?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Итеративный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6. Назовите основные цели проекта с точки зрения производства: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Повышение качества и безопасности производственного процесса, сокращение отходов, сокращение времени для развертывания, использование более доступных материалов, сокращение числа этапов производства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7. Что такое портфель проектов?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Это набор проектов или программ и других работ, объединённых вместе с целью эффективного управления данными работами для достижения стратегических целей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8. Назовите основные цели проекта с точки зрения продажи и маркетинга: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Расширение рынка, увеличение доли рынка, сокращение времени выхода на рынок, продление времени жизни продукта, повышение качества обслуживания клиентов, повышение качества и безопасности продуктов, улучшение репутации, сокращение стоимости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9. Что такое управление проектами?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Это отдельная область менеджмента, предназначенная специально для управления временной деятельностью с уникальными результатами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10. Какие характеристики критичны для менеджера проекта?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Профессиональные навыки, результативность, личные качества.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</w:p>
    <w:p w:rsidR="00857DED" w:rsidRPr="00BA5055" w:rsidRDefault="00857DED" w:rsidP="00BA5055">
      <w:pPr>
        <w:ind w:left="2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863">
        <w:rPr>
          <w:rFonts w:ascii="Times New Roman" w:hAnsi="Times New Roman" w:cs="Times New Roman"/>
          <w:b/>
          <w:sz w:val="28"/>
          <w:szCs w:val="28"/>
        </w:rPr>
        <w:t>Промежуточное тестирование по модулю 2: Инновационный менеджмент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1. Какова цель использования метода аналогий при управлении инновационными проектами?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Минимизация громоздких математических вычислений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lastRenderedPageBreak/>
        <w:t>+ Учет различных ошибок, последствий влияния неблагоприятных факторов и экстремальных ситуаций как источников потенциального риска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Принятие грамотных управленческих решений при недостаточном количестве информации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2. Область распределения вероятности событий при реализации инновационного проекта, которые не приводят к наступлению риска – это: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Точка безубыточности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60863">
        <w:rPr>
          <w:rFonts w:ascii="Times New Roman" w:hAnsi="Times New Roman" w:cs="Times New Roman"/>
          <w:sz w:val="28"/>
          <w:szCs w:val="28"/>
        </w:rPr>
        <w:t>Безрисковая</w:t>
      </w:r>
      <w:proofErr w:type="spellEnd"/>
      <w:r w:rsidRPr="00E60863">
        <w:rPr>
          <w:rFonts w:ascii="Times New Roman" w:hAnsi="Times New Roman" w:cs="Times New Roman"/>
          <w:sz w:val="28"/>
          <w:szCs w:val="28"/>
        </w:rPr>
        <w:t xml:space="preserve"> зона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«Белое пятно» управления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3. Укажите, что из перечисленного является венчурным капиталом.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Привлеченные в качестве инвестиций акции венчурных компаний, имеющие потенциально более высокие темпы роста курсовой стоимости по сравнению со среднерыночной динамикой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Собственный капитал компании, вложенный в инновационную деятельность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Безвозмездные ссуды на проведение НИОКР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4. Диффузия инноваций – это: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Способность к генерированию инновационных решений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Продажа объектов интеллектуальной собственности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Распространение и тиражирование инноваций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5. В чем заключается идентификация рисков инновационных проектов?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В составлении перечня вероятных рисковых ситуаций при реализации инновационных проектов, прогнозировании причин и последствий их возникновения, классификации рисков и определения критериев рисков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В выявлении рисков с наиболее высокой вероятностью наступления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В определении критериев рисков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6. По каким категориям принято согласовывать между собой отдельные инновационные проекты в инновационных программах?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lastRenderedPageBreak/>
        <w:t>- Состав исполнителей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Целевая направленность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Сроки, ресурсы, исполнители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7. Предопределяющим фактором возникновения рисков при управлении инновациями является: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Альтернативность при принятии инновационных решений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Неопределенность течения инновационных процессов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Ускоренный технологический прогресс, характерный для современности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8. Объясните, в чем проявляется патентная чистота товара.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Данный товар никем не запатентован ранее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У производителя товара имеется официальное разрешение на производство, полученное от патентообладателя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В производимом товаре, а также используемых для этого технологиях и оборудовании, отсутствуют технические решения, защищенные чужими патентами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9. Действие законов об авторском праве не распространяется на: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+Изображения государственных символов и знаков; идеи; официальные документы государственных органов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Компьютерные программы; изображения государственных символов и знаков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Идеи; песни; картографическая продукция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10. Какая международная организация занимается охраной авторских прав на материальные и нематериальные ценности?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Международное агентство по защите авторских прав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Всемирная организация интеллектуальной собственности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Подразделение Организации Объединенных Наций по вопросам авторских и смежных прав.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</w:p>
    <w:p w:rsidR="00857DED" w:rsidRPr="00E60863" w:rsidRDefault="00E60863" w:rsidP="00857DED">
      <w:pPr>
        <w:ind w:left="29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857DED" w:rsidRPr="00E60863">
        <w:rPr>
          <w:rFonts w:ascii="Times New Roman" w:hAnsi="Times New Roman" w:cs="Times New Roman"/>
          <w:b/>
          <w:sz w:val="28"/>
          <w:szCs w:val="28"/>
        </w:rPr>
        <w:t>Промежуточное тестирование по модулю 3: Информационные технологии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1: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Организационная 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обеспечения, обеспечивающего общую модель данных и процессов для всех сфер деятельности – это…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</w:t>
      </w:r>
      <w:r w:rsidRPr="00E608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0863">
        <w:rPr>
          <w:rFonts w:ascii="Times New Roman" w:hAnsi="Times New Roman" w:cs="Times New Roman"/>
          <w:sz w:val="28"/>
          <w:szCs w:val="28"/>
        </w:rPr>
        <w:t>ответа</w:t>
      </w:r>
      <w:r w:rsidRPr="00E608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86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60863">
        <w:rPr>
          <w:rFonts w:ascii="Times New Roman" w:hAnsi="Times New Roman" w:cs="Times New Roman"/>
          <w:sz w:val="28"/>
          <w:szCs w:val="28"/>
        </w:rPr>
        <w:t>ЕАМ</w:t>
      </w:r>
      <w:r w:rsidRPr="00E60863">
        <w:rPr>
          <w:rFonts w:ascii="Times New Roman" w:hAnsi="Times New Roman" w:cs="Times New Roman"/>
          <w:sz w:val="28"/>
          <w:szCs w:val="28"/>
          <w:lang w:val="en-US"/>
        </w:rPr>
        <w:t xml:space="preserve"> (Enterprise asset management)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863">
        <w:rPr>
          <w:rFonts w:ascii="Times New Roman" w:hAnsi="Times New Roman" w:cs="Times New Roman"/>
          <w:sz w:val="28"/>
          <w:szCs w:val="28"/>
          <w:lang w:val="en-US"/>
        </w:rPr>
        <w:t>+ ERP (Enterprise Resource Planning)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863">
        <w:rPr>
          <w:rFonts w:ascii="Times New Roman" w:hAnsi="Times New Roman" w:cs="Times New Roman"/>
          <w:sz w:val="28"/>
          <w:szCs w:val="28"/>
          <w:lang w:val="en-US"/>
        </w:rPr>
        <w:t>- PLM (Product Lifecycle Management)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863">
        <w:rPr>
          <w:rFonts w:ascii="Times New Roman" w:hAnsi="Times New Roman" w:cs="Times New Roman"/>
          <w:sz w:val="28"/>
          <w:szCs w:val="28"/>
          <w:lang w:val="en-US"/>
        </w:rPr>
        <w:t>- APS (American Physical Society)</w:t>
      </w:r>
    </w:p>
    <w:p w:rsidR="00857DED" w:rsidRPr="00927191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</w:t>
      </w:r>
      <w:r w:rsidRPr="00927191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Технологии проектирования – это совокупность …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пошаговых процедур, определяющих последовательность технологических операций проектирования;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критериев и правил, на основании которых определяется техническое задание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графических и текстовых средств, определяющих последовательность разработки плана реализации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-таблиц, используемых для оценки проектируемой системы в баллах.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3: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Набор функций СУП включает в себя: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+работу с расписанием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lastRenderedPageBreak/>
        <w:t>+работу с календарями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+управление ресурсами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объективное проектирование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4: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ТЭО-ИНВЕСТ относятся к типу: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+системы финансового, календарного планирования и контроля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-профессиональные системы управления проектами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-субъективные системы управления проектами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-квантовые системы управления проектами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5: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 xml:space="preserve">Внедрение ИС управления проектами НЕ </w:t>
      </w:r>
      <w:proofErr w:type="gramStart"/>
      <w:r w:rsidRPr="00E60863">
        <w:rPr>
          <w:rFonts w:ascii="Times New Roman" w:hAnsi="Times New Roman" w:cs="Times New Roman"/>
          <w:sz w:val="28"/>
          <w:szCs w:val="28"/>
        </w:rPr>
        <w:t>включает :</w:t>
      </w:r>
      <w:proofErr w:type="gramEnd"/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рекламу внедрения ИС управления проектами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подготовку персонала;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комплектацию информационной системы программным обеспечением и техническими средствами;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-проведение опытной эксплуатации информационной системы и ее доработку;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-проведение приемочных испытаний.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6: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 xml:space="preserve">Поддержка всех видов связей, типов работ, типов ресурсов (трудовые и материальные, возобновляемые и </w:t>
      </w:r>
      <w:proofErr w:type="spellStart"/>
      <w:r w:rsidRPr="00E60863">
        <w:rPr>
          <w:rFonts w:ascii="Times New Roman" w:hAnsi="Times New Roman" w:cs="Times New Roman"/>
          <w:sz w:val="28"/>
          <w:szCs w:val="28"/>
        </w:rPr>
        <w:t>невозобновляемые</w:t>
      </w:r>
      <w:proofErr w:type="spellEnd"/>
      <w:r w:rsidRPr="00E60863">
        <w:rPr>
          <w:rFonts w:ascii="Times New Roman" w:hAnsi="Times New Roman" w:cs="Times New Roman"/>
          <w:sz w:val="28"/>
          <w:szCs w:val="28"/>
        </w:rPr>
        <w:t>) – это функция системы управления проектами …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операции с данными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работа с календарями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lastRenderedPageBreak/>
        <w:t>- мотивация персонала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управление ресурсами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7: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Работа с информацией в БД НЕ включает в себя: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запись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хранение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использование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архивирование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8: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Какие АИС служат для работы с документами на естественном языке?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Идеологические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+Документальные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Фактографические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Релевантные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9: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Информационная поддержка инновационной деятельности (ИД) необходима для: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создания и пополнения банков данных научно-технических результатов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осуществления связи с удаленными информационными центрами и базами данных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обеспечения доступа заинтересованных организаций и лиц к информационным базам данных (ИБД) и информационным ресурсам Интернет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lastRenderedPageBreak/>
        <w:t>- поиска и отбора инновационных проектов, предложений по производству наукоемкой продукции для организаций и физических лиц, заинтересованных в их финансировании</w:t>
      </w:r>
    </w:p>
    <w:p w:rsidR="00857DED" w:rsidRPr="00E60863" w:rsidRDefault="00857DED" w:rsidP="00BA5055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все ответы верны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Вопрос 10: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Организационно-технологический комплекс методических, технических, программных и информационных средств, направленный на поддержку и повышение эффективности процессов управления проектом – это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+ информационная система управления проектом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информационно-поисковая система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система управления базами данных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операционная система</w:t>
      </w:r>
    </w:p>
    <w:p w:rsidR="00857DED" w:rsidRPr="00E60863" w:rsidRDefault="00857DED" w:rsidP="00857DED">
      <w:pPr>
        <w:ind w:left="298"/>
        <w:jc w:val="both"/>
        <w:rPr>
          <w:rFonts w:ascii="Times New Roman" w:hAnsi="Times New Roman" w:cs="Times New Roman"/>
          <w:sz w:val="28"/>
          <w:szCs w:val="28"/>
        </w:rPr>
      </w:pPr>
      <w:r w:rsidRPr="00E60863">
        <w:rPr>
          <w:rFonts w:ascii="Times New Roman" w:hAnsi="Times New Roman" w:cs="Times New Roman"/>
          <w:sz w:val="28"/>
          <w:szCs w:val="28"/>
        </w:rPr>
        <w:t>- файловая система</w:t>
      </w:r>
    </w:p>
    <w:p w:rsidR="00042823" w:rsidRPr="00BA5055" w:rsidRDefault="00042823" w:rsidP="00857DED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055">
        <w:rPr>
          <w:rFonts w:ascii="Times New Roman" w:hAnsi="Times New Roman" w:cs="Times New Roman"/>
          <w:b/>
          <w:sz w:val="28"/>
          <w:szCs w:val="28"/>
        </w:rPr>
        <w:t xml:space="preserve">Выходное тестирование по курсу «Основы управления ИТ-проектами (IT </w:t>
      </w:r>
      <w:proofErr w:type="spellStart"/>
      <w:r w:rsidRPr="00BA5055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Pr="00BA5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055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  <w:r w:rsidRPr="00BA5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055">
        <w:rPr>
          <w:rFonts w:ascii="Times New Roman" w:hAnsi="Times New Roman" w:cs="Times New Roman"/>
          <w:b/>
          <w:sz w:val="28"/>
          <w:szCs w:val="28"/>
        </w:rPr>
        <w:t>Basics</w:t>
      </w:r>
      <w:proofErr w:type="spellEnd"/>
      <w:r w:rsidRPr="00BA5055">
        <w:rPr>
          <w:rFonts w:ascii="Times New Roman" w:hAnsi="Times New Roman" w:cs="Times New Roman"/>
          <w:b/>
          <w:sz w:val="28"/>
          <w:szCs w:val="28"/>
        </w:rPr>
        <w:t>)»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1)</w:t>
      </w:r>
      <w:r w:rsidRPr="00BA5055">
        <w:rPr>
          <w:rFonts w:ascii="Times New Roman" w:hAnsi="Times New Roman" w:cs="Times New Roman"/>
          <w:sz w:val="28"/>
          <w:szCs w:val="28"/>
        </w:rPr>
        <w:tab/>
        <w:t>Ваше ФИО (полностью) ______________________________________________________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2)</w:t>
      </w:r>
      <w:r w:rsidRPr="00BA5055">
        <w:rPr>
          <w:rFonts w:ascii="Times New Roman" w:hAnsi="Times New Roman" w:cs="Times New Roman"/>
          <w:sz w:val="28"/>
          <w:szCs w:val="28"/>
        </w:rPr>
        <w:tab/>
        <w:t xml:space="preserve">Что из перечисленного является преимуществом централизованного заключения договоров?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-Облегчает поиск поставщиков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-Увеличивает опыт компании в заключении контрактов*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</w:t>
      </w:r>
      <w:r>
        <w:rPr>
          <w:rFonts w:ascii="Times New Roman" w:hAnsi="Times New Roman" w:cs="Times New Roman"/>
          <w:sz w:val="28"/>
          <w:szCs w:val="28"/>
        </w:rPr>
        <w:t>идает больше лояльности проекту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3) Риски будут определены в ходе какого процесса (</w:t>
      </w:r>
      <w:proofErr w:type="spellStart"/>
      <w:r w:rsidRPr="00BA5055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BA5055">
        <w:rPr>
          <w:rFonts w:ascii="Times New Roman" w:hAnsi="Times New Roman" w:cs="Times New Roman"/>
          <w:sz w:val="28"/>
          <w:szCs w:val="28"/>
        </w:rPr>
        <w:t xml:space="preserve">) управления рисками?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-Проведения количественного анализа рисков и определения рисков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-Определения рисков и их контроля*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-Проведения качественного а</w:t>
      </w:r>
      <w:r>
        <w:rPr>
          <w:rFonts w:ascii="Times New Roman" w:hAnsi="Times New Roman" w:cs="Times New Roman"/>
          <w:sz w:val="28"/>
          <w:szCs w:val="28"/>
        </w:rPr>
        <w:t>нализа рисков и контроля рисков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lastRenderedPageBreak/>
        <w:t xml:space="preserve">4) Высшая точка иерархии потребностей </w:t>
      </w:r>
      <w:proofErr w:type="spellStart"/>
      <w:r w:rsidRPr="00BA5055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BA505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-Самореализация*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-Физиологическое удовлетворение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-Достижение выживания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5) Кто в конечном итоге отвечает за управление качеством проекта?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-Инженер проекта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-Менеджер по качеству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-Менеджер проекта*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6) Вы принимаете проект во время процесса планирования группы и обнаруживаете, что шесть человек подписали устав проекта. Что из следующего должно Вас больше всего беспокоить?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-Определение структуры отчетности*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-Получение единого спонсора проекта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-Кто будет членом совета по управлению изменениями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7) Эквивалент возмещаемых затрат по контрактам часто называют: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-Стоимость плюс контракты*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-Контракты с обратным платежом.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-Прогресс оплаты договоров.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8) Покупатель направляет официальное приглашение с указанием объема работ. В приглашении запрашивается ответ с описанием методологии и результатов, которые будут предоставлены покупателю. Это называется: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-Приглашение к участию в торгах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-Запрос информации.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-Запрос предложения*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9) </w:t>
      </w:r>
      <w:proofErr w:type="gramStart"/>
      <w:r w:rsidRPr="00BA50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5055">
        <w:rPr>
          <w:rFonts w:ascii="Times New Roman" w:hAnsi="Times New Roman" w:cs="Times New Roman"/>
          <w:sz w:val="28"/>
          <w:szCs w:val="28"/>
        </w:rPr>
        <w:t xml:space="preserve"> матричной организации, что из следующего верно?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Функциональный менеджер отвечает за повышение квалификации сотрудников*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Руководитель проекта отвечает за ежегодную оценку сотрудников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lastRenderedPageBreak/>
        <w:t xml:space="preserve">Сотрудник несет ответственность за улучшение </w:t>
      </w:r>
      <w:r>
        <w:rPr>
          <w:rFonts w:ascii="Times New Roman" w:hAnsi="Times New Roman" w:cs="Times New Roman"/>
          <w:sz w:val="28"/>
          <w:szCs w:val="28"/>
        </w:rPr>
        <w:t>своих навыков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10) Группы процессов управления проектами: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-Инициирование, планирование, выполнение, мониторинг, контроль и закрытие*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-Инициирование, план</w:t>
      </w:r>
      <w:r>
        <w:rPr>
          <w:rFonts w:ascii="Times New Roman" w:hAnsi="Times New Roman" w:cs="Times New Roman"/>
          <w:sz w:val="28"/>
          <w:szCs w:val="28"/>
        </w:rPr>
        <w:t>ирование, ускорение и контроль.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11) Допуски на риск опреде</w:t>
      </w:r>
      <w:r>
        <w:rPr>
          <w:rFonts w:ascii="Times New Roman" w:hAnsi="Times New Roman" w:cs="Times New Roman"/>
          <w:sz w:val="28"/>
          <w:szCs w:val="28"/>
        </w:rPr>
        <w:t xml:space="preserve">ляются для того, чтобы помочь: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-Для оценки командой рисков проекта*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-Оценить проект руководителю проекта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-Для планирования проекта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12) Менеджер проекта работает в строительной компании и отвечает за отделку завершенного здания. Первое, что должен сделать руководитель проекта для этого проекта, это написать: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-Бюджет проекта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-План проекта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-Устав проекта*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13) Ваша компания находится в чрезвычайной ситуации и нуждается в контрактной работе как можно скорее. В этих обстоятельствах, что из следующего было бы полезно добавить к контракту?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-Стимулы*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-Четкий договор о работе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-Требования к тому, какие субпод</w:t>
      </w:r>
      <w:r>
        <w:rPr>
          <w:rFonts w:ascii="Times New Roman" w:hAnsi="Times New Roman" w:cs="Times New Roman"/>
          <w:sz w:val="28"/>
          <w:szCs w:val="28"/>
        </w:rPr>
        <w:t>рядчики могут быть использованы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14) Что из перечисленного не является характеристикой проекта?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-Повторяется каждый месяц*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-Взаимосвязанные действия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-Определенное начало и конец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15) </w:t>
      </w:r>
      <w:proofErr w:type="gramStart"/>
      <w:r w:rsidRPr="00BA50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5055">
        <w:rPr>
          <w:rFonts w:ascii="Times New Roman" w:hAnsi="Times New Roman" w:cs="Times New Roman"/>
          <w:sz w:val="28"/>
          <w:szCs w:val="28"/>
        </w:rPr>
        <w:t xml:space="preserve"> какой группе процессов управления проектом создается подробный бюджет проекта?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-Планирование*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-Проведение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-Инициирование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lastRenderedPageBreak/>
        <w:t xml:space="preserve">16) Какая из следующих методик разрешения конфликтов даст самое долговременное решение?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-Решение проблем*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-Компромисс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-Форсирование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17) Разделение основных результатов на более мелкие, более управляемые компоненты для обеспечения лучшего контроля называется: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-Распад*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-Планирование области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-Спецификация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18) Что из перечисленного не является входом для группы процессов инициации?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-Заявление о масштабах проекта*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-Процессы компании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-Культура компании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19) Лицо, которое вовлечено в действия или может быть затронуто этими действиями, или лицо, которое может что-то получить или потерять в результате деятельности проекта, называется: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-Акционер*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-Участник команды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-Покупатель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 xml:space="preserve">20) </w:t>
      </w:r>
      <w:proofErr w:type="gramStart"/>
      <w:r w:rsidRPr="00BA50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5055">
        <w:rPr>
          <w:rFonts w:ascii="Times New Roman" w:hAnsi="Times New Roman" w:cs="Times New Roman"/>
          <w:sz w:val="28"/>
          <w:szCs w:val="28"/>
        </w:rPr>
        <w:t xml:space="preserve"> течение полного жизненного цикла проекта график ожидаемых расходов проекта обычно будет иметь характерную форму. Это указывает на то, что: 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-Основная часть бюджета проекта будет потрачена на этапе исполнения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-Проблемы всегда будут возникать на этапе исполнения*</w:t>
      </w:r>
    </w:p>
    <w:p w:rsidR="00BA5055" w:rsidRPr="00BA5055" w:rsidRDefault="00BA5055" w:rsidP="00BA5055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55">
        <w:rPr>
          <w:rFonts w:ascii="Times New Roman" w:hAnsi="Times New Roman" w:cs="Times New Roman"/>
          <w:sz w:val="28"/>
          <w:szCs w:val="28"/>
        </w:rPr>
        <w:t>-Существует цикличность всех проектов.</w:t>
      </w:r>
    </w:p>
    <w:p w:rsidR="00BA5055" w:rsidRPr="00BA5055" w:rsidRDefault="00BA5055" w:rsidP="00857DED">
      <w:pPr>
        <w:widowControl w:val="0"/>
        <w:tabs>
          <w:tab w:val="left" w:pos="101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2823" w:rsidRDefault="00042823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4AE" w:rsidRDefault="005904AE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0863" w:rsidRPr="00AF4005" w:rsidRDefault="00E60863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lastRenderedPageBreak/>
        <w:t>8.4.</w:t>
      </w:r>
      <w:r w:rsidR="00062273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есты и обучающие задачи (кейсы), иные </w:t>
      </w:r>
      <w:proofErr w:type="spellStart"/>
      <w:r w:rsidRPr="00AF4005">
        <w:rPr>
          <w:rFonts w:ascii="Times New Roman" w:hAnsi="Times New Roman" w:cs="Times New Roman"/>
          <w:b/>
          <w:sz w:val="28"/>
          <w:szCs w:val="28"/>
        </w:rPr>
        <w:t>практикоориентированные</w:t>
      </w:r>
      <w:proofErr w:type="spellEnd"/>
      <w:r w:rsidRPr="00AF4005">
        <w:rPr>
          <w:rFonts w:ascii="Times New Roman" w:hAnsi="Times New Roman" w:cs="Times New Roman"/>
          <w:b/>
          <w:sz w:val="28"/>
          <w:szCs w:val="28"/>
        </w:rPr>
        <w:t xml:space="preserve"> формы заданий.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задание №1. </w:t>
      </w:r>
      <w:r w:rsidRPr="00F84B70">
        <w:rPr>
          <w:rFonts w:ascii="Times New Roman" w:hAnsi="Times New Roman" w:cs="Times New Roman"/>
          <w:sz w:val="28"/>
          <w:szCs w:val="28"/>
        </w:rPr>
        <w:t>Кейс 1.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B70">
        <w:rPr>
          <w:rFonts w:ascii="Times New Roman" w:hAnsi="Times New Roman" w:cs="Times New Roman"/>
          <w:sz w:val="28"/>
          <w:szCs w:val="28"/>
        </w:rPr>
        <w:t>Представьте, что вы менеджер проекта по разработке и инжинирингу систем передачи данных и видеонаблюдения. Согласовывая пакет документов с финансовым директором, Вы увидели копию новой структуры организации и заметили, что два участника Вашего проекта будут повышены и займут новые должности в компании. Что Вы, как менеджер проекта, должны сделать в этой ситуации?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задание №2. </w:t>
      </w:r>
      <w:r w:rsidRPr="00F84B70">
        <w:rPr>
          <w:rFonts w:ascii="Times New Roman" w:hAnsi="Times New Roman" w:cs="Times New Roman"/>
          <w:sz w:val="28"/>
          <w:szCs w:val="28"/>
        </w:rPr>
        <w:t>Кейс 2.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B70">
        <w:rPr>
          <w:rFonts w:ascii="Times New Roman" w:hAnsi="Times New Roman" w:cs="Times New Roman"/>
          <w:sz w:val="28"/>
          <w:szCs w:val="28"/>
        </w:rPr>
        <w:t xml:space="preserve">Вы – руководитель проектной команды, основная задача которой внедрение корпоративного хранилища данных. Вы оценили сроки выполнения задачи в 2 месяца, идет разработка. Через 6 недель Вы понимаете, что корпоративное хранилище данных надо запускать через 2 недели, а функционал совершенно не готов. Разработчики говорят, они не виноваты, просто всплыли непредвиденные сложности. Ваши действия в данной ситуации? Как надо было поступить, чтобы предотвратить появление такой ситуации? 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задание №3. </w:t>
      </w:r>
      <w:r w:rsidRPr="00F84B70">
        <w:rPr>
          <w:rFonts w:ascii="Times New Roman" w:hAnsi="Times New Roman" w:cs="Times New Roman"/>
          <w:sz w:val="28"/>
          <w:szCs w:val="28"/>
        </w:rPr>
        <w:t>Кейс 3.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B70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proofErr w:type="gramStart"/>
      <w:r w:rsidRPr="00F84B70">
        <w:rPr>
          <w:rFonts w:ascii="Times New Roman" w:hAnsi="Times New Roman" w:cs="Times New Roman"/>
          <w:sz w:val="28"/>
          <w:szCs w:val="28"/>
        </w:rPr>
        <w:t>от  целей</w:t>
      </w:r>
      <w:proofErr w:type="gramEnd"/>
      <w:r w:rsidRPr="00F84B70">
        <w:rPr>
          <w:rFonts w:ascii="Times New Roman" w:hAnsi="Times New Roman" w:cs="Times New Roman"/>
          <w:sz w:val="28"/>
          <w:szCs w:val="28"/>
        </w:rPr>
        <w:t xml:space="preserve"> создания команды, выбирается метод ее построения. Для каждой ситуации подберите наиболее эффективный метод, обоснуйте свой выбор. Методы могут совмещаться между собой и пересекаться. Какие задания/ деловые игры подойдут для сплочения команды в каждом конкретном случае?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B70">
        <w:rPr>
          <w:rFonts w:ascii="Times New Roman" w:hAnsi="Times New Roman" w:cs="Times New Roman"/>
          <w:sz w:val="28"/>
          <w:szCs w:val="28"/>
        </w:rPr>
        <w:t xml:space="preserve">Вы решили, что команда Вам нужна для улучшения коммуникаций, снижения конфликтности, знакомства сотрудников из разных подразделений/регионов и т.п. 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B70">
        <w:rPr>
          <w:rFonts w:ascii="Times New Roman" w:hAnsi="Times New Roman" w:cs="Times New Roman"/>
          <w:sz w:val="28"/>
          <w:szCs w:val="28"/>
        </w:rPr>
        <w:t xml:space="preserve">Вы решили, что команда Вам нужна для четкого разделения неформальных функций, ухода от своеобразного «хаоса» во время работы, снижения конфликтности, подбора сотрудников по совместимости. 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B70">
        <w:rPr>
          <w:rFonts w:ascii="Times New Roman" w:hAnsi="Times New Roman" w:cs="Times New Roman"/>
          <w:sz w:val="28"/>
          <w:szCs w:val="28"/>
        </w:rPr>
        <w:lastRenderedPageBreak/>
        <w:t xml:space="preserve"> Вы решили, что команда вам нужна для более эффективного достижения рабочих целей. Вы выбрали командную цель и вам необходимы приемы объединения сотрудников </w:t>
      </w:r>
      <w:proofErr w:type="spellStart"/>
      <w:r w:rsidRPr="00F84B70">
        <w:rPr>
          <w:rFonts w:ascii="Times New Roman" w:hAnsi="Times New Roman" w:cs="Times New Roman"/>
          <w:sz w:val="28"/>
          <w:szCs w:val="28"/>
        </w:rPr>
        <w:t>вкоманду</w:t>
      </w:r>
      <w:proofErr w:type="spellEnd"/>
      <w:r w:rsidRPr="00F84B70">
        <w:rPr>
          <w:rFonts w:ascii="Times New Roman" w:hAnsi="Times New Roman" w:cs="Times New Roman"/>
          <w:sz w:val="28"/>
          <w:szCs w:val="28"/>
        </w:rPr>
        <w:t xml:space="preserve"> для ее достижения. </w:t>
      </w:r>
    </w:p>
    <w:p w:rsidR="004A5026" w:rsidRPr="00F84B70" w:rsidRDefault="004A5026" w:rsidP="004A5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B70">
        <w:rPr>
          <w:rFonts w:ascii="Times New Roman" w:hAnsi="Times New Roman" w:cs="Times New Roman"/>
          <w:sz w:val="28"/>
          <w:szCs w:val="28"/>
        </w:rPr>
        <w:t xml:space="preserve"> Вы решили, что команда вам нужна для длительного взаимодействия в рамках разных целей и задач. Это может быть команда топ-менеджеров, которая периодически собирается для обсуждения стратегий компании, команда креативных сотрудников для выработки творческих идей, команда продавцов для более эфф</w:t>
      </w:r>
      <w:r>
        <w:rPr>
          <w:rFonts w:ascii="Times New Roman" w:hAnsi="Times New Roman" w:cs="Times New Roman"/>
          <w:sz w:val="28"/>
          <w:szCs w:val="28"/>
        </w:rPr>
        <w:t xml:space="preserve">ективного захвата рынка и т.п. </w:t>
      </w:r>
    </w:p>
    <w:p w:rsidR="00042823" w:rsidRPr="00AF4005" w:rsidRDefault="00042823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8.5. </w:t>
      </w:r>
      <w:r w:rsidRPr="00AF4005">
        <w:rPr>
          <w:rFonts w:ascii="Times New Roman" w:hAnsi="Times New Roman" w:cs="Times New Roman"/>
          <w:sz w:val="28"/>
          <w:szCs w:val="28"/>
        </w:rPr>
        <w:t xml:space="preserve">   </w:t>
      </w:r>
      <w:r w:rsidR="00AF4005" w:rsidRPr="00AF4005">
        <w:rPr>
          <w:rFonts w:ascii="Times New Roman" w:hAnsi="Times New Roman" w:cs="Times New Roman"/>
          <w:b/>
          <w:sz w:val="28"/>
          <w:szCs w:val="28"/>
        </w:rPr>
        <w:t>Процедура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 оценивания результатов обучения.</w:t>
      </w:r>
    </w:p>
    <w:p w:rsidR="00042823" w:rsidRPr="00AF4005" w:rsidRDefault="00042823" w:rsidP="00633D48">
      <w:pPr>
        <w:pStyle w:val="2"/>
        <w:shd w:val="clear" w:color="auto" w:fill="auto"/>
        <w:spacing w:line="360" w:lineRule="auto"/>
        <w:ind w:left="20" w:right="24" w:firstLine="680"/>
        <w:contextualSpacing/>
        <w:rPr>
          <w:sz w:val="28"/>
          <w:szCs w:val="28"/>
        </w:rPr>
      </w:pPr>
      <w:r w:rsidRPr="00AF4005">
        <w:rPr>
          <w:rStyle w:val="1"/>
          <w:sz w:val="28"/>
          <w:szCs w:val="28"/>
        </w:rPr>
        <w:t>Текущий контроль осуществляется путем организации устного опроса, защиты домашних и проектных работ, а также участия в командной работе.</w:t>
      </w:r>
    </w:p>
    <w:p w:rsidR="00042823" w:rsidRPr="00AF4005" w:rsidRDefault="00042823" w:rsidP="00633D48">
      <w:pPr>
        <w:pStyle w:val="2"/>
        <w:shd w:val="clear" w:color="auto" w:fill="auto"/>
        <w:spacing w:line="360" w:lineRule="auto"/>
        <w:ind w:left="20" w:right="24" w:firstLine="680"/>
        <w:contextualSpacing/>
        <w:rPr>
          <w:sz w:val="28"/>
          <w:szCs w:val="28"/>
        </w:rPr>
      </w:pPr>
      <w:r w:rsidRPr="00AF4005">
        <w:rPr>
          <w:rStyle w:val="1"/>
          <w:sz w:val="28"/>
          <w:szCs w:val="28"/>
        </w:rPr>
        <w:t>Промежуточный контроль по каждому и</w:t>
      </w:r>
      <w:r w:rsidR="00E1269D">
        <w:rPr>
          <w:rStyle w:val="1"/>
          <w:sz w:val="28"/>
          <w:szCs w:val="28"/>
        </w:rPr>
        <w:t>з модулей</w:t>
      </w:r>
      <w:r w:rsidRPr="00AF4005">
        <w:rPr>
          <w:rStyle w:val="1"/>
          <w:sz w:val="28"/>
          <w:szCs w:val="28"/>
        </w:rPr>
        <w:t xml:space="preserve"> представляет из себя тест и практическое задание. Вопросы, предлагающие </w:t>
      </w:r>
      <w:proofErr w:type="spellStart"/>
      <w:r w:rsidRPr="00AF4005">
        <w:rPr>
          <w:rStyle w:val="1"/>
          <w:sz w:val="28"/>
          <w:szCs w:val="28"/>
        </w:rPr>
        <w:t>многовариантность</w:t>
      </w:r>
      <w:proofErr w:type="spellEnd"/>
      <w:r w:rsidRPr="00AF4005">
        <w:rPr>
          <w:rStyle w:val="1"/>
          <w:sz w:val="28"/>
          <w:szCs w:val="28"/>
        </w:rPr>
        <w:t xml:space="preserve"> решений, имеют два и более верных вариантов ответа. Остальные вопросы имеют единственный правильный вариант. Ответ на вопрос считается правильным, если он является полным. Тест включает в себя вопросы, направленные как на контроль знаний, так и на проверку полученных навыков работы. Практическое задание представляет из себя задачу написания тестовой документации, а также применения навыков разработки такой документации. Результаты оцениваются по определенным заранее критериям.</w:t>
      </w:r>
    </w:p>
    <w:p w:rsidR="00C232A7" w:rsidRDefault="00042823" w:rsidP="00187960">
      <w:pPr>
        <w:pStyle w:val="2"/>
        <w:shd w:val="clear" w:color="auto" w:fill="auto"/>
        <w:spacing w:line="360" w:lineRule="auto"/>
        <w:ind w:left="20" w:right="24" w:firstLine="680"/>
        <w:contextualSpacing/>
        <w:rPr>
          <w:rStyle w:val="1"/>
          <w:sz w:val="28"/>
          <w:szCs w:val="28"/>
        </w:rPr>
      </w:pPr>
      <w:r w:rsidRPr="00AF4005">
        <w:rPr>
          <w:rStyle w:val="1"/>
          <w:sz w:val="28"/>
          <w:szCs w:val="28"/>
        </w:rPr>
        <w:t xml:space="preserve">При проведении тестирования с использованием единой информационной среды с электронными формами контроля и оценки у каждого слушателя есть </w:t>
      </w:r>
      <w:r w:rsidR="007B0FD9">
        <w:rPr>
          <w:rStyle w:val="1"/>
          <w:sz w:val="28"/>
          <w:szCs w:val="28"/>
        </w:rPr>
        <w:t>три попытки</w:t>
      </w:r>
      <w:r w:rsidRPr="00AF4005">
        <w:rPr>
          <w:rStyle w:val="1"/>
          <w:sz w:val="28"/>
          <w:szCs w:val="28"/>
        </w:rPr>
        <w:t xml:space="preserve"> на прохождение тестирования. Время на одну попытку - 60 минут. По </w:t>
      </w:r>
      <w:r w:rsidR="00314944">
        <w:rPr>
          <w:rStyle w:val="1"/>
          <w:sz w:val="28"/>
          <w:szCs w:val="28"/>
        </w:rPr>
        <w:t>результатам</w:t>
      </w:r>
      <w:r w:rsidRPr="00AF4005">
        <w:rPr>
          <w:rStyle w:val="1"/>
          <w:sz w:val="28"/>
          <w:szCs w:val="28"/>
        </w:rPr>
        <w:t xml:space="preserve"> тестирования </w:t>
      </w:r>
      <w:r w:rsidR="007B0FD9">
        <w:rPr>
          <w:rStyle w:val="1"/>
          <w:sz w:val="28"/>
          <w:szCs w:val="28"/>
        </w:rPr>
        <w:t xml:space="preserve">выносится решение о </w:t>
      </w:r>
      <w:r w:rsidR="00314944">
        <w:rPr>
          <w:rStyle w:val="1"/>
          <w:sz w:val="28"/>
          <w:szCs w:val="28"/>
        </w:rPr>
        <w:t xml:space="preserve">его </w:t>
      </w:r>
      <w:r w:rsidR="007B0FD9">
        <w:rPr>
          <w:rStyle w:val="1"/>
          <w:sz w:val="28"/>
          <w:szCs w:val="28"/>
        </w:rPr>
        <w:t>зачете или незачете</w:t>
      </w:r>
      <w:r w:rsidRPr="00AF4005">
        <w:rPr>
          <w:rStyle w:val="1"/>
          <w:sz w:val="28"/>
          <w:szCs w:val="28"/>
        </w:rPr>
        <w:t>.</w:t>
      </w:r>
    </w:p>
    <w:p w:rsidR="00314944" w:rsidRPr="00AF4005" w:rsidRDefault="00314944" w:rsidP="00633D48">
      <w:pPr>
        <w:pStyle w:val="2"/>
        <w:shd w:val="clear" w:color="auto" w:fill="auto"/>
        <w:spacing w:line="360" w:lineRule="auto"/>
        <w:ind w:left="20" w:right="24" w:firstLine="680"/>
        <w:contextualSpacing/>
        <w:rPr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9.Организационно-педагогические условия реализации программы</w:t>
      </w:r>
    </w:p>
    <w:p w:rsidR="00AF4005" w:rsidRPr="00062273" w:rsidRDefault="00CC569A" w:rsidP="00633D48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9.1. Кадровое обеспечение программы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8"/>
        <w:gridCol w:w="1356"/>
        <w:gridCol w:w="1665"/>
        <w:gridCol w:w="2268"/>
        <w:gridCol w:w="2268"/>
        <w:gridCol w:w="1270"/>
      </w:tblGrid>
      <w:tr w:rsidR="00187960" w:rsidRPr="00062273" w:rsidTr="00187960">
        <w:trPr>
          <w:jc w:val="center"/>
        </w:trPr>
        <w:tc>
          <w:tcPr>
            <w:tcW w:w="518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  <w:p w:rsidR="00CC569A" w:rsidRPr="00062273" w:rsidRDefault="00CC569A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0622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356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665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268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2268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270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187960" w:rsidRPr="00062273" w:rsidTr="00187960">
        <w:trPr>
          <w:cantSplit/>
          <w:trHeight w:val="1134"/>
          <w:jc w:val="center"/>
        </w:trPr>
        <w:tc>
          <w:tcPr>
            <w:tcW w:w="518" w:type="dxa"/>
          </w:tcPr>
          <w:p w:rsidR="00437184" w:rsidRPr="00062273" w:rsidRDefault="00437184" w:rsidP="00437184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6" w:type="dxa"/>
          </w:tcPr>
          <w:p w:rsidR="00437184" w:rsidRPr="00062273" w:rsidRDefault="00437184" w:rsidP="00437184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Третьяков Роман</w:t>
            </w:r>
            <w:r w:rsidRPr="000622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Васильевич </w:t>
            </w:r>
          </w:p>
        </w:tc>
        <w:tc>
          <w:tcPr>
            <w:tcW w:w="1665" w:type="dxa"/>
          </w:tcPr>
          <w:p w:rsidR="00437184" w:rsidRPr="00062273" w:rsidRDefault="00437184" w:rsidP="00437184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Центральный Банк Российской Федерации, Департамент Информационных Технологий, начальник Регионального Центра Развития "Казань"</w:t>
            </w:r>
          </w:p>
        </w:tc>
        <w:tc>
          <w:tcPr>
            <w:tcW w:w="2268" w:type="dxa"/>
            <w:textDirection w:val="btLr"/>
          </w:tcPr>
          <w:p w:rsidR="00187960" w:rsidRPr="00187960" w:rsidRDefault="00B62E7C" w:rsidP="00187960">
            <w:pPr>
              <w:pStyle w:val="a4"/>
              <w:spacing w:after="0" w:line="360" w:lineRule="auto"/>
              <w:ind w:left="113" w:right="113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hyperlink r:id="rId9" w:tgtFrame="_blank" w:history="1">
              <w:r w:rsidR="00187960" w:rsidRPr="00187960">
                <w:rPr>
                  <w:rStyle w:val="a5"/>
                  <w:rFonts w:ascii="Times New Roman" w:hAnsi="Times New Roman" w:cs="Times New Roman"/>
                  <w:color w:val="3A6D99"/>
                  <w:sz w:val="18"/>
                  <w:szCs w:val="18"/>
                  <w:shd w:val="clear" w:color="auto" w:fill="FFFFFF"/>
                </w:rPr>
                <w:t>https://www.facebook.com/TretyakovRV</w:t>
              </w:r>
            </w:hyperlink>
            <w:r w:rsidR="00187960" w:rsidRPr="00187960">
              <w:rPr>
                <w:rFonts w:ascii="Times New Roman" w:hAnsi="Times New Roman" w:cs="Times New Roman"/>
                <w:sz w:val="18"/>
                <w:szCs w:val="18"/>
              </w:rPr>
              <w:t xml:space="preserve">;  </w:t>
            </w:r>
            <w:hyperlink r:id="rId10" w:history="1">
              <w:r w:rsidR="00187960" w:rsidRPr="00187960">
                <w:rPr>
                  <w:rStyle w:val="a5"/>
                  <w:rFonts w:ascii="Times New Roman" w:hAnsi="Times New Roman" w:cs="Times New Roman"/>
                  <w:b/>
                  <w:sz w:val="18"/>
                  <w:szCs w:val="18"/>
                </w:rPr>
                <w:t>https://www.tadviser.ru/index.php/%D0%9F%D0%B5%D1%80%D1%81%D0%BE%D0%BD%D0%B0:%D0%A2%D1%80%D0%B5%D1%82%D1%8C%D1%8F%D0%BA%D0%BE%D0%B2_%D0%A0%D0%BE%D0%BC%D0%B0%D0%BD_%D0%92%D0%B0%D1%81%D0%B8%D0%BB%D1%8C%D0%B5%D0%B2%D0%B8%D1%87</w:t>
              </w:r>
            </w:hyperlink>
          </w:p>
          <w:p w:rsidR="00437184" w:rsidRPr="00187960" w:rsidRDefault="00437184" w:rsidP="00187960">
            <w:pPr>
              <w:pStyle w:val="a4"/>
              <w:spacing w:after="0" w:line="360" w:lineRule="auto"/>
              <w:ind w:left="113" w:right="113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437184" w:rsidRPr="00062273" w:rsidRDefault="00184B1D" w:rsidP="00437184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75pt;height:135.85pt">
                  <v:imagedata r:id="rId11" o:title="b32fad0e384cf5f2fddbf7a2c699c587"/>
                </v:shape>
              </w:pict>
            </w:r>
          </w:p>
        </w:tc>
        <w:tc>
          <w:tcPr>
            <w:tcW w:w="1270" w:type="dxa"/>
          </w:tcPr>
          <w:p w:rsidR="00437184" w:rsidRPr="00187960" w:rsidRDefault="00437184" w:rsidP="00437184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960">
              <w:rPr>
                <w:rFonts w:ascii="Times New Roman" w:hAnsi="Times New Roman" w:cs="Times New Roman"/>
                <w:b/>
                <w:sz w:val="24"/>
                <w:szCs w:val="24"/>
              </w:rPr>
              <w:t>Есть</w:t>
            </w:r>
          </w:p>
        </w:tc>
      </w:tr>
    </w:tbl>
    <w:p w:rsidR="00062273" w:rsidRPr="00AF4005" w:rsidRDefault="00062273" w:rsidP="00633D48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9.2.</w:t>
      </w:r>
      <w:r w:rsidR="004C3543" w:rsidRPr="00AF40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005">
        <w:rPr>
          <w:rFonts w:ascii="Times New Roman" w:hAnsi="Times New Roman" w:cs="Times New Roman"/>
          <w:b/>
          <w:sz w:val="28"/>
          <w:szCs w:val="28"/>
        </w:rPr>
        <w:t>Учебно-методическое обеспечение и информационное сопровождение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CC569A" w:rsidRPr="00062273" w:rsidTr="00A81D0F">
        <w:tc>
          <w:tcPr>
            <w:tcW w:w="9350" w:type="dxa"/>
            <w:gridSpan w:val="2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CC569A" w:rsidRPr="00062273" w:rsidTr="00A81D0F">
        <w:tc>
          <w:tcPr>
            <w:tcW w:w="4820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CC569A" w:rsidRPr="00062273" w:rsidRDefault="00CC569A" w:rsidP="00633D48">
            <w:pPr>
              <w:pStyle w:val="a4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437184" w:rsidRPr="00062273" w:rsidTr="00A81D0F">
        <w:tc>
          <w:tcPr>
            <w:tcW w:w="4820" w:type="dxa"/>
          </w:tcPr>
          <w:p w:rsidR="00437184" w:rsidRPr="00062273" w:rsidRDefault="00437184" w:rsidP="00437184">
            <w:pPr>
              <w:spacing w:after="0" w:line="360" w:lineRule="auto"/>
              <w:ind w:left="346" w:righ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Нормативные правовые акты</w:t>
            </w:r>
          </w:p>
          <w:p w:rsidR="00437184" w:rsidRPr="00062273" w:rsidRDefault="00437184" w:rsidP="00437184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437184" w:rsidRPr="00062273" w:rsidRDefault="00437184" w:rsidP="00437184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Конституция Российской Федерации (принята всенародным голосованием</w:t>
            </w:r>
          </w:p>
          <w:p w:rsidR="00437184" w:rsidRPr="00062273" w:rsidRDefault="00437184" w:rsidP="00437184">
            <w:pPr>
              <w:spacing w:after="0" w:line="360" w:lineRule="auto"/>
              <w:ind w:left="7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12.12.1993) (с учётом поправок) // Российская газета. - 1993. - № 237.</w:t>
            </w:r>
          </w:p>
          <w:p w:rsidR="00437184" w:rsidRPr="00062273" w:rsidRDefault="00437184" w:rsidP="00437184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Гражданский кодекс РФ (Часть 1) от 30.11.1994 № 51-ФЗ // Собрание законодательства РФ. - 1994. - №32. - Ст. 3301.</w:t>
            </w:r>
          </w:p>
          <w:p w:rsidR="00437184" w:rsidRPr="00062273" w:rsidRDefault="00437184" w:rsidP="00437184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Налоговый кодекс Российской Федерации. Ч. 1 от 31.07.1998 № 146-ФЗ // Собрание законодательства РФ. - 1998. - № 31. - Ст. 3824; Налоговый кодекс Российской Федерации. Ч. 2 от 05.08.2000 № 117-ФЗ // Собрание законодательства РФ. - 2000. № 32. - Ст. 3340.</w:t>
            </w:r>
          </w:p>
          <w:p w:rsidR="00437184" w:rsidRPr="00062273" w:rsidRDefault="00437184" w:rsidP="00437184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Федеральный закон Российской Федерации «Об инвестиционной деятельности в Российской Федерации, осуществляемой в форме капитальных вложений» от 25.02.1999 № 39-ФЗ // Собрание законодательства РФ. - 1999. - № 9. - Ст. 1096.</w:t>
            </w:r>
          </w:p>
          <w:p w:rsidR="00437184" w:rsidRPr="00062273" w:rsidRDefault="00437184" w:rsidP="00437184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Федеральный закон Российской Федерации «Об иностранных инвестициях в Российской Федерации» от 09.07.1999 № 160-ФЗ // Собрание законодательства РФ. - 1999. - № 28. - Ст. 3493.</w:t>
            </w:r>
          </w:p>
          <w:p w:rsidR="00437184" w:rsidRPr="00062273" w:rsidRDefault="00437184" w:rsidP="00437184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Приказ Минтруда России от 16.04.2018 № 239н «Об утверждении профессионального стандарта «Специалист по работе с инвестиционными проектами».</w:t>
            </w:r>
          </w:p>
          <w:p w:rsidR="00437184" w:rsidRPr="00062273" w:rsidRDefault="00437184" w:rsidP="00437184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Приказ Минтруда России от 17.04.2018 № 248н «Об утверждении профессионального стандарта «Специалист по процессному управлению».</w:t>
            </w:r>
          </w:p>
          <w:p w:rsidR="00437184" w:rsidRPr="00062273" w:rsidRDefault="00437184" w:rsidP="00437184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Международный стандарт финансовой отчётности (IAS) 7 «Отчёт о движении денежных средств» (введен в действие на территории Российской Федерации Приказом Минфина России от 25.11.2011 № 160н).</w:t>
            </w:r>
          </w:p>
          <w:p w:rsidR="00437184" w:rsidRPr="00062273" w:rsidRDefault="00437184" w:rsidP="004371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184" w:rsidRPr="00062273" w:rsidTr="00A81D0F">
        <w:tc>
          <w:tcPr>
            <w:tcW w:w="4820" w:type="dxa"/>
          </w:tcPr>
          <w:p w:rsidR="00437184" w:rsidRPr="00062273" w:rsidRDefault="00437184" w:rsidP="00437184">
            <w:pPr>
              <w:spacing w:after="0" w:line="360" w:lineRule="auto"/>
              <w:ind w:left="3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Литература</w:t>
            </w:r>
          </w:p>
          <w:p w:rsidR="00437184" w:rsidRPr="00062273" w:rsidRDefault="00437184" w:rsidP="00437184">
            <w:pPr>
              <w:pStyle w:val="a4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Белолипецкий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В.Г. Финансовый менеджмент.  - М.: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Кнорус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2016.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Бирман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Г., Шмидт С. Экономический анализ инвестиционных проектов. - М.:</w:t>
            </w:r>
          </w:p>
          <w:p w:rsidR="00437184" w:rsidRPr="00062273" w:rsidRDefault="00437184" w:rsidP="00437184">
            <w:pPr>
              <w:spacing w:after="0" w:line="360" w:lineRule="auto"/>
              <w:ind w:left="7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ЮНИТИ,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Бланк И.А. Инвестиционный менеджмент. – М.: Городец,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Бланк И.А. Основы финансового менеджмента. Издательство: Омега-Л, 2011. Колчина Н.В. Финансовый менеджмент. Учебное пособие. Издательство: ЮНИТИДАНА, 2018 г.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Ю.В.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Слиняков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, А.В.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Бодяко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. - М.: КНОРУС, 2015. - С. 88-108.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Большаков С.В. Финансовая политика государства и предприятия: Курс лекций. М.: Книжный мир, 2012.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Брейли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Р. Майерс С. Принципы корпоративных финансов. - М.: Олимп-бизнес,</w:t>
            </w:r>
          </w:p>
          <w:p w:rsidR="00437184" w:rsidRPr="00062273" w:rsidRDefault="00437184" w:rsidP="00437184">
            <w:pPr>
              <w:spacing w:after="0" w:line="360" w:lineRule="auto"/>
              <w:ind w:left="7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2017. - С. 77-95.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Бригхем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Ю.,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Гапенски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Л.,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Эрхардт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М. Финансовый менеджмент.  - СПб.: Питер,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Ван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Хорн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Дж. К.,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Вахович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-мл. Дж. Основы финансового менеджмента: пер. с англ. -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М.Вильямс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Вещунова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Н.Л., Фомина Л.Ф. Бухгалтерский учёт /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Вещунова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Н.Л., Фомина Л.Ф. М.: ИНФРА-М, 2015. - 842с.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Владыка М.В., Гончаренко Т.В. Финансовый менеджмент - М.: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Кнорус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2016.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Воропаев В. И. Управление проектами / Проектный менеджмент в России. - М.: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Аланс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2015. - С. 42.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Гитман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Л.Дж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Джонк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М.Д. Основы инвестирования. Пер. с англ. - М.: Статут, 2014.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Грачева М. В. Риск-анализ инвестиционного проекта. - М.: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Юнити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Грунина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Т.А., Серегин Е.В., Булава И.В. финансовая среда предпринимательства и предпринимательские риски. Практикум. Части 1 и </w:t>
            </w:r>
            <w:proofErr w:type="gram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2.-</w:t>
            </w:r>
            <w:proofErr w:type="gram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М.: Издание ФА,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Есипов В.Е.,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Маховикова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Г.А., Терехова В.В. Оценка бизнеса. - СПб.: Питер,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Инвестиции: Учебник / Под ред. В.В. Ковалева, В.В. Иванова, В.А. Лялина. - М.: ТК «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Велби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»; Проспект, 2013.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Ионова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А.Ф., Селезнева Н.Н. Финансовый анализ: учебник. - М.: ТК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Велби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: Проспект,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Ковалев В.В. Введение в финансовый менеджмент. - М.: Финансы и статистика,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Ковалев В.В. Методы оценки инвестиционных проектов. - М.: Финансы и статистика,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Ковалев В.В. Финансовый менеджмент. Издательство: ПРОСПЕКТ, 2011.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Ковалев, В.В. Практикум по анализу и финансовому менеджменту: Конспект лекций с задачами и тестами. -  М.: Финансы и статистика,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Ковалев, В.В. Управление денежными потоками, прибылью и рентабельностью: Учебно-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практич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пособ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. - М.: Проспект,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Колтынюк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Б.А. Инвестиции. - СПб.: Изд-во Михайлова В.А., 2018. - С. 92.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Коупленд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Т.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Коллер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Т.,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Муррин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Д. Стоимость компаний: оценка и управление. - М.: Олимп-бизнес, 2018. – С. 76.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Кошечкин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С.А. Методы количественного анализа риска инвестиционных проектов. - М.: МИЭПМ ННГАСУ,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Лахметкина Н.И. Инвестиционная стратегия предприятия: учебное пособие. - М.: КНОРУС, 2013. 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Лебедь Н.П.,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Мендрул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О.Г. Практическое </w:t>
            </w:r>
            <w:proofErr w:type="gram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пособие по экспертной оценке</w:t>
            </w:r>
            <w:proofErr w:type="gram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предприятий. - К.: Эксперт-Л,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Ливсон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М.В. Финансовый менеджмент. М.: МГУП,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Мазур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И.И. Управление проектами / Проектный менеджмент / Под ред. И.И.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Мазура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, В.Д. Шапиро, И.Г.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Ольдерогге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. - М.: Омега-Л,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Оценка бизнеса: Учеб. / Под ред. А.Г. Грязновой, М.А. Федотовой. - М.: Финансы и статистика, 2014.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Парушина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Н. В.,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Кыштымова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Е.А. Аудит. Основы аудита, технология и методика проведения аудиторских проверок. Учебное пособие.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Поляк Г.Б. Финансовый менеджмент. Учебник. Издательство: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Волтерс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Клувер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2018 г.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Попов Ю.И., Яковенко О.В. Управление проектами / Проектный менеджмент. - М.: ИНФРА-М,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Райан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Б. Стратегический учёт для руководителя. - М.: Аудит, ЮНИТИ, 2013.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Романова А.Т. Экономика предприятия. Учебное пособие. 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Секерин В.Д., Горохова А.Е. Экономика предприятия в схемах и таблицах. 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Теплова Т.В. Инвестиции: Учебник. - М.: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2011.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Финансовый менеджмент. Под ред. В. С. Золотарева, Издательство: Перспектива,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Финансовый менеджмент: теория и практика: Учебник / Под ред. Е.С. Стояновой М.: Перспектива,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Финансовый менеджмент: Учебник / Под ред. Е.И. Шохина - М.: 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Кнорус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Финансовый менеджмент: учебник. / Под ред.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Лукасевича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И.Я. - М.: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Эксмо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2018.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Хорн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Дж.</w:t>
            </w:r>
            <w:proofErr w:type="gram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К.ван</w:t>
            </w:r>
            <w:proofErr w:type="spellEnd"/>
            <w:proofErr w:type="gram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. Основы управления финансами. - М.: Финансы и статистика,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Хохлов Н.В. Управление риском. - М.: ЮНИТИ, 2017. - С. 31.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Четыркин Е.М. Финансовый анализ производственных инвестиций. - М.: Дело, 2017.</w:t>
            </w:r>
          </w:p>
          <w:p w:rsidR="00437184" w:rsidRPr="00062273" w:rsidRDefault="00437184" w:rsidP="00437184">
            <w:pPr>
              <w:numPr>
                <w:ilvl w:val="0"/>
                <w:numId w:val="11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Шохин Е.И. Финансовый менеджмент. Учебник. М.: </w:t>
            </w:r>
            <w:proofErr w:type="spellStart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КноРус</w:t>
            </w:r>
            <w:proofErr w:type="spellEnd"/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, 2018</w:t>
            </w:r>
          </w:p>
          <w:p w:rsidR="00437184" w:rsidRPr="00062273" w:rsidRDefault="00437184" w:rsidP="00437184">
            <w:pPr>
              <w:pStyle w:val="a4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2273" w:rsidRPr="00661888" w:rsidRDefault="00062273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2273" w:rsidRPr="00AF4005" w:rsidRDefault="00062273" w:rsidP="00633D48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69A" w:rsidRPr="00AF4005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>9.3.</w:t>
      </w:r>
      <w:r w:rsidR="003B4A35" w:rsidRPr="00AF40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Материально-технические условия реализации программы </w:t>
      </w:r>
    </w:p>
    <w:p w:rsidR="00CC569A" w:rsidRPr="00AF4005" w:rsidRDefault="00CC569A" w:rsidP="00633D48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CC569A" w:rsidRPr="00062273" w:rsidTr="00A81D0F">
        <w:tc>
          <w:tcPr>
            <w:tcW w:w="4820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CC569A" w:rsidRPr="00062273" w:rsidRDefault="00CC569A" w:rsidP="00633D48">
            <w:pPr>
              <w:pStyle w:val="a4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CC569A" w:rsidRPr="00062273" w:rsidRDefault="00CC569A" w:rsidP="00633D48">
            <w:pPr>
              <w:pStyle w:val="a4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CC569A" w:rsidRPr="00062273" w:rsidTr="00A81D0F">
        <w:tc>
          <w:tcPr>
            <w:tcW w:w="4820" w:type="dxa"/>
          </w:tcPr>
          <w:p w:rsidR="00CC569A" w:rsidRPr="00062273" w:rsidRDefault="00B13F21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Лекции </w:t>
            </w:r>
          </w:p>
        </w:tc>
        <w:tc>
          <w:tcPr>
            <w:tcW w:w="4536" w:type="dxa"/>
          </w:tcPr>
          <w:p w:rsidR="00CC569A" w:rsidRPr="00062273" w:rsidRDefault="00075D6C" w:rsidP="00633D48">
            <w:pPr>
              <w:pStyle w:val="a4"/>
              <w:spacing w:after="0" w:line="36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Онлайн образовательная платформа </w:t>
            </w:r>
            <w:r w:rsidRPr="0006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  <w:tr w:rsidR="00075D6C" w:rsidRPr="00062273" w:rsidTr="00A81D0F">
        <w:tc>
          <w:tcPr>
            <w:tcW w:w="4820" w:type="dxa"/>
          </w:tcPr>
          <w:p w:rsidR="00075D6C" w:rsidRPr="00062273" w:rsidRDefault="00075D6C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Практические занятия</w:t>
            </w:r>
          </w:p>
        </w:tc>
        <w:tc>
          <w:tcPr>
            <w:tcW w:w="4536" w:type="dxa"/>
          </w:tcPr>
          <w:p w:rsidR="00075D6C" w:rsidRPr="00062273" w:rsidRDefault="00075D6C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Онлайн образовательная платформа </w:t>
            </w:r>
            <w:r w:rsidRPr="0006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  <w:tr w:rsidR="00075D6C" w:rsidRPr="00062273" w:rsidTr="00A81D0F">
        <w:tc>
          <w:tcPr>
            <w:tcW w:w="4820" w:type="dxa"/>
          </w:tcPr>
          <w:p w:rsidR="00075D6C" w:rsidRPr="00062273" w:rsidRDefault="00075D6C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Самостоятельные работы </w:t>
            </w:r>
          </w:p>
        </w:tc>
        <w:tc>
          <w:tcPr>
            <w:tcW w:w="4536" w:type="dxa"/>
          </w:tcPr>
          <w:p w:rsidR="00075D6C" w:rsidRPr="00062273" w:rsidRDefault="00075D6C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Онлайн образовательная платформа </w:t>
            </w:r>
            <w:r w:rsidRPr="0006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  <w:tr w:rsidR="00075D6C" w:rsidRPr="00062273" w:rsidTr="00A81D0F">
        <w:tc>
          <w:tcPr>
            <w:tcW w:w="4820" w:type="dxa"/>
          </w:tcPr>
          <w:p w:rsidR="00075D6C" w:rsidRPr="00062273" w:rsidRDefault="00075D6C" w:rsidP="00633D48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Проверочные работы</w:t>
            </w:r>
          </w:p>
        </w:tc>
        <w:tc>
          <w:tcPr>
            <w:tcW w:w="4536" w:type="dxa"/>
          </w:tcPr>
          <w:p w:rsidR="00075D6C" w:rsidRPr="00062273" w:rsidRDefault="00075D6C" w:rsidP="00633D48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Онлайн образовательная платформа </w:t>
            </w:r>
            <w:r w:rsidRPr="0006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</w:tbl>
    <w:p w:rsidR="00CC569A" w:rsidRPr="00AF4005" w:rsidRDefault="00CC569A" w:rsidP="00633D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888" w:rsidRDefault="00661888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888" w:rsidRDefault="00661888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888" w:rsidRDefault="00661888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569A" w:rsidRPr="00AF4005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III.</w:t>
      </w:r>
      <w:r w:rsidRPr="00AF4005">
        <w:rPr>
          <w:rFonts w:ascii="Times New Roman" w:hAnsi="Times New Roman" w:cs="Times New Roman"/>
          <w:b/>
          <w:sz w:val="28"/>
          <w:szCs w:val="28"/>
        </w:rPr>
        <w:t>Паспорт компетенций (Приложение 2)</w:t>
      </w:r>
    </w:p>
    <w:p w:rsidR="00CC569A" w:rsidRPr="00AF4005" w:rsidRDefault="00CC569A" w:rsidP="00633D48">
      <w:pPr>
        <w:pStyle w:val="a4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CC569A" w:rsidRDefault="00CC569A" w:rsidP="00633D48">
      <w:pPr>
        <w:pStyle w:val="a4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062273" w:rsidRPr="00AF4005" w:rsidRDefault="00062273" w:rsidP="00633D48">
      <w:pPr>
        <w:pStyle w:val="a4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61888" w:rsidRPr="00633D48" w:rsidRDefault="00661888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DED" w:rsidRDefault="00857DED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57DE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87960" w:rsidRPr="00AF4005" w:rsidRDefault="00187960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lastRenderedPageBreak/>
        <w:t>ПАСПОРТ КОМПЕТЕНЦИИ</w:t>
      </w:r>
    </w:p>
    <w:p w:rsidR="00187960" w:rsidRPr="00AF4005" w:rsidRDefault="00187960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Основы управления ИТ-проектами.</w:t>
      </w:r>
    </w:p>
    <w:p w:rsidR="00187960" w:rsidRPr="00AF4005" w:rsidRDefault="00187960" w:rsidP="001879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sz w:val="28"/>
          <w:szCs w:val="28"/>
        </w:rPr>
        <w:t>Государственное автономное учреждение «Технопарк в сфере высоких технологий «ИТ-парк».</w:t>
      </w:r>
    </w:p>
    <w:p w:rsidR="00187960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960" w:rsidRPr="00062273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273">
        <w:rPr>
          <w:rFonts w:ascii="Times New Roman" w:hAnsi="Times New Roman" w:cs="Times New Roman"/>
          <w:sz w:val="24"/>
          <w:szCs w:val="24"/>
        </w:rPr>
        <w:t>ПК-2 Способен проектировать организационную структуру, осуществлять распределение полномочий и ответственности на основе их делегирования</w:t>
      </w:r>
    </w:p>
    <w:p w:rsidR="00187960" w:rsidRPr="00062273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273">
        <w:rPr>
          <w:rFonts w:ascii="Times New Roman" w:hAnsi="Times New Roman" w:cs="Times New Roman"/>
          <w:sz w:val="24"/>
          <w:szCs w:val="24"/>
        </w:rPr>
        <w:t xml:space="preserve"> ПК-3 Готов к разработке процедур и методов контроля</w:t>
      </w:r>
    </w:p>
    <w:p w:rsidR="00187960" w:rsidRPr="00062273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273">
        <w:rPr>
          <w:rFonts w:ascii="Times New Roman" w:hAnsi="Times New Roman" w:cs="Times New Roman"/>
          <w:sz w:val="24"/>
          <w:szCs w:val="24"/>
        </w:rPr>
        <w:t>ПК-5 Способен эффективно организовать групповую работу на основе знания процессов групповой динамики и принципов формирования команды</w:t>
      </w:r>
    </w:p>
    <w:p w:rsidR="00187960" w:rsidRPr="00062273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273">
        <w:rPr>
          <w:rFonts w:ascii="Times New Roman" w:hAnsi="Times New Roman" w:cs="Times New Roman"/>
          <w:sz w:val="24"/>
          <w:szCs w:val="24"/>
        </w:rPr>
        <w:t>ПК-8 Способен оценивать условия и последствия принимаемых организационно-управленческих решений</w:t>
      </w:r>
    </w:p>
    <w:p w:rsidR="00187960" w:rsidRPr="00062273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273">
        <w:rPr>
          <w:rFonts w:ascii="Times New Roman" w:hAnsi="Times New Roman" w:cs="Times New Roman"/>
          <w:sz w:val="24"/>
          <w:szCs w:val="24"/>
        </w:rPr>
        <w:t>ПК-17 Готов участвовать в реализации программы организационных изменений, способен преодолевать локальное сопротивление изменениям</w:t>
      </w:r>
    </w:p>
    <w:p w:rsidR="00187960" w:rsidRPr="00062273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273">
        <w:rPr>
          <w:rFonts w:ascii="Times New Roman" w:hAnsi="Times New Roman" w:cs="Times New Roman"/>
          <w:sz w:val="24"/>
          <w:szCs w:val="24"/>
        </w:rPr>
        <w:t>ПК-18 Владеет методами принятия стратегических, тактических и оперативных решений в управлении операционной (производственной) деятельностью организаций</w:t>
      </w:r>
    </w:p>
    <w:p w:rsidR="00187960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273">
        <w:rPr>
          <w:rFonts w:ascii="Times New Roman" w:hAnsi="Times New Roman" w:cs="Times New Roman"/>
          <w:sz w:val="24"/>
          <w:szCs w:val="24"/>
        </w:rPr>
        <w:t>ПК-20 Владеет методами управления проектами и готов к их реализации с использованием современного программного обеспечения</w:t>
      </w:r>
    </w:p>
    <w:p w:rsidR="00187960" w:rsidRPr="00AF4005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347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032"/>
        <w:gridCol w:w="1937"/>
        <w:gridCol w:w="2698"/>
        <w:gridCol w:w="5245"/>
        <w:gridCol w:w="9"/>
      </w:tblGrid>
      <w:tr w:rsidR="00187960" w:rsidRPr="00062273" w:rsidTr="00187960">
        <w:tc>
          <w:tcPr>
            <w:tcW w:w="1555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2" w:type="dxa"/>
            <w:gridSpan w:val="3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Способен проектировать организационную структуру, осуществлять распределение полномочий и ответственности на основе их делегирования</w:t>
            </w:r>
          </w:p>
        </w:tc>
      </w:tr>
      <w:tr w:rsidR="00187960" w:rsidRPr="00062273" w:rsidTr="00187960">
        <w:trPr>
          <w:trHeight w:val="447"/>
        </w:trPr>
        <w:tc>
          <w:tcPr>
            <w:tcW w:w="1555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937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7952" w:type="dxa"/>
            <w:gridSpan w:val="3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960" w:rsidRPr="00062273" w:rsidTr="00187960">
        <w:tc>
          <w:tcPr>
            <w:tcW w:w="1555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952" w:type="dxa"/>
            <w:gridSpan w:val="3"/>
          </w:tcPr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этапы процесса организационного проектирования;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концепцию делегирования полномочий.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проектировать организационную структуру управления;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распределять полномочия на основе делегирования.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навыками реинжиниринга и реструктуризации.</w:t>
            </w:r>
          </w:p>
        </w:tc>
      </w:tr>
      <w:tr w:rsidR="00187960" w:rsidRPr="00062273" w:rsidTr="00187960">
        <w:trPr>
          <w:gridAfter w:val="1"/>
          <w:wAfter w:w="9" w:type="dxa"/>
          <w:trHeight w:val="1122"/>
        </w:trPr>
        <w:tc>
          <w:tcPr>
            <w:tcW w:w="1555" w:type="dxa"/>
            <w:vMerge w:val="restart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69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50486280"/>
            </w:sdtPr>
            <w:sdtEndPr/>
            <w:sdtContent>
              <w:p w:rsidR="00187960" w:rsidRPr="00062273" w:rsidRDefault="00187960" w:rsidP="00187960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8"/>
                    <w:id w:val="1913187737"/>
                  </w:sdtPr>
                  <w:sdtEndPr/>
                  <w:sdtContent>
                    <w:r w:rsidRPr="000622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обучающегося</w:t>
                    </w:r>
                  </w:sdtContent>
                </w:sdt>
              </w:p>
            </w:sdtContent>
          </w:sdt>
        </w:tc>
        <w:tc>
          <w:tcPr>
            <w:tcW w:w="5245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187960" w:rsidRPr="00062273" w:rsidTr="00187960">
        <w:trPr>
          <w:gridAfter w:val="1"/>
          <w:wAfter w:w="9" w:type="dxa"/>
        </w:trPr>
        <w:tc>
          <w:tcPr>
            <w:tcW w:w="1555" w:type="dxa"/>
            <w:vMerge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187960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45" w:type="dxa"/>
          </w:tcPr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методы определения эффективных организационных</w:t>
            </w:r>
          </w:p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управленческих решений в рамках подготовки проекта, в том</w:t>
            </w:r>
          </w:p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числе и в кризисных ситуациях.</w:t>
            </w:r>
          </w:p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находить и принимать организационные управленческие</w:t>
            </w:r>
          </w:p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решения для подготовки проекта.</w:t>
            </w:r>
          </w:p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884346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навыками использования основных теорий мотивации для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346">
              <w:rPr>
                <w:rFonts w:ascii="Times New Roman" w:hAnsi="Times New Roman" w:cs="Times New Roman"/>
                <w:sz w:val="24"/>
                <w:szCs w:val="24"/>
              </w:rPr>
              <w:t>организации работы команды.</w:t>
            </w:r>
          </w:p>
        </w:tc>
      </w:tr>
      <w:tr w:rsidR="00187960" w:rsidRPr="00062273" w:rsidTr="00187960">
        <w:trPr>
          <w:trHeight w:val="1695"/>
        </w:trPr>
        <w:tc>
          <w:tcPr>
            <w:tcW w:w="1555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952" w:type="dxa"/>
            <w:gridSpan w:val="3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Все компетенции друг с другом взаимосвязаны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взаимодополняемы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960" w:rsidRPr="00062273" w:rsidTr="00187960">
        <w:tc>
          <w:tcPr>
            <w:tcW w:w="1555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2" w:type="dxa"/>
            <w:gridSpan w:val="3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Тестовые задания, практические кейсы, работа в команде.</w:t>
            </w:r>
          </w:p>
        </w:tc>
      </w:tr>
    </w:tbl>
    <w:p w:rsidR="00187960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960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960" w:rsidRPr="00AF4005" w:rsidRDefault="00187960" w:rsidP="00187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331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032"/>
        <w:gridCol w:w="1937"/>
        <w:gridCol w:w="3261"/>
        <w:gridCol w:w="4523"/>
        <w:gridCol w:w="6"/>
      </w:tblGrid>
      <w:tr w:rsidR="00187960" w:rsidRPr="00062273" w:rsidTr="00187960">
        <w:tc>
          <w:tcPr>
            <w:tcW w:w="1559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3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ПК-3 Готов к разработке процедур и методов контроля</w:t>
            </w:r>
          </w:p>
        </w:tc>
      </w:tr>
      <w:tr w:rsidR="00187960" w:rsidRPr="00062273" w:rsidTr="00187960">
        <w:trPr>
          <w:trHeight w:val="447"/>
        </w:trPr>
        <w:tc>
          <w:tcPr>
            <w:tcW w:w="1559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937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7790" w:type="dxa"/>
            <w:gridSpan w:val="3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960" w:rsidRPr="00062273" w:rsidTr="00187960">
        <w:tc>
          <w:tcPr>
            <w:tcW w:w="1559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790" w:type="dxa"/>
            <w:gridSpan w:val="3"/>
          </w:tcPr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сущность контроля.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идентифицировать объекты контроля.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навыками определения целей контроля.</w:t>
            </w:r>
          </w:p>
        </w:tc>
      </w:tr>
      <w:tr w:rsidR="00187960" w:rsidRPr="00062273" w:rsidTr="00187960">
        <w:trPr>
          <w:gridAfter w:val="1"/>
          <w:wAfter w:w="6" w:type="dxa"/>
          <w:trHeight w:val="1122"/>
        </w:trPr>
        <w:tc>
          <w:tcPr>
            <w:tcW w:w="1559" w:type="dxa"/>
            <w:vMerge w:val="restart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326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68665704"/>
            </w:sdtPr>
            <w:sdtEndPr/>
            <w:sdtContent>
              <w:p w:rsidR="00187960" w:rsidRPr="00062273" w:rsidRDefault="00187960" w:rsidP="00187960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8"/>
                    <w:id w:val="-1755975668"/>
                  </w:sdtPr>
                  <w:sdtEndPr/>
                  <w:sdtContent>
                    <w:r w:rsidRPr="000622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обучающегося</w:t>
                    </w:r>
                  </w:sdtContent>
                </w:sdt>
              </w:p>
            </w:sdtContent>
          </w:sdt>
        </w:tc>
        <w:tc>
          <w:tcPr>
            <w:tcW w:w="4523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187960" w:rsidRPr="00062273" w:rsidTr="00187960">
        <w:trPr>
          <w:gridAfter w:val="1"/>
          <w:wAfter w:w="6" w:type="dxa"/>
        </w:trPr>
        <w:tc>
          <w:tcPr>
            <w:tcW w:w="1559" w:type="dxa"/>
            <w:vMerge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187960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1814375563"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490067960"/>
                <w:showingPlcHdr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23" w:type="dxa"/>
          </w:tcPr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процессы планирования и организации работы публичного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органа власти.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планировать и организовывать работу органа государственной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или муниципальной власти, осуществлять распределение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функций, полномочий и ответственности между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исполнителями.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Владеть: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способностью планировать и организовывать работу органа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публичной власти, разрабатывать организационную структуру,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адекватную стратегии, целям и задачам, внутренним 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внешним условиям деятельности органа публичной власти,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осуществлять распределение функций, полномочий 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ответственности между исполнителями, методами 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специализированными средствами для аналитической работы в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рамках реализации кадровой политики в системе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государственного и муниципального управления</w:t>
            </w:r>
          </w:p>
        </w:tc>
      </w:tr>
      <w:tr w:rsidR="00187960" w:rsidRPr="00062273" w:rsidTr="00187960">
        <w:trPr>
          <w:trHeight w:val="983"/>
        </w:trPr>
        <w:tc>
          <w:tcPr>
            <w:tcW w:w="1559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</w:t>
            </w:r>
            <w:r w:rsidRPr="00CC64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компетенциями/ необходимость владения другими компетенциями для формирования данной компетенции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90" w:type="dxa"/>
            <w:gridSpan w:val="3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 компетенции друг с другом взаимосвязаны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взаимодополняемы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960" w:rsidRPr="00062273" w:rsidTr="00187960">
        <w:tc>
          <w:tcPr>
            <w:tcW w:w="1559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3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Тестовые задания, практические кейсы, работа в команде.</w:t>
            </w:r>
          </w:p>
        </w:tc>
      </w:tr>
    </w:tbl>
    <w:p w:rsidR="00187960" w:rsidRDefault="00187960" w:rsidP="00187960"/>
    <w:p w:rsidR="00187960" w:rsidRDefault="00187960" w:rsidP="00187960"/>
    <w:tbl>
      <w:tblPr>
        <w:tblW w:w="13325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3137"/>
        <w:gridCol w:w="4678"/>
      </w:tblGrid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5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ПК-5 Способен эффективно организовать групповую работу на основе знания процессов групповой динамики и принципов формирования команды</w:t>
            </w:r>
          </w:p>
        </w:tc>
      </w:tr>
      <w:tr w:rsidR="00187960" w:rsidRPr="00062273" w:rsidTr="00187960">
        <w:trPr>
          <w:trHeight w:val="447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7815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815" w:type="dxa"/>
            <w:gridSpan w:val="2"/>
          </w:tcPr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основные принципы построения взаимоотношений с членами команды проекта.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планировать и распределять задачи между участниками проекта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 xml:space="preserve"> Владеть: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навыками командной работы в проектах;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быть способным эффективно участвовать в работе команды в сложных проектах.</w:t>
            </w:r>
          </w:p>
        </w:tc>
      </w:tr>
      <w:tr w:rsidR="00187960" w:rsidRPr="00062273" w:rsidTr="00187960">
        <w:trPr>
          <w:trHeight w:val="1122"/>
        </w:trPr>
        <w:tc>
          <w:tcPr>
            <w:tcW w:w="628" w:type="dxa"/>
            <w:vMerge w:val="restart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3137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-1177496666"/>
            </w:sdtPr>
            <w:sdtEndPr/>
            <w:sdtContent>
              <w:p w:rsidR="00187960" w:rsidRPr="00062273" w:rsidRDefault="00187960" w:rsidP="00187960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8"/>
                    <w:id w:val="-134571068"/>
                  </w:sdtPr>
                  <w:sdtEndPr/>
                  <w:sdtContent>
                    <w:r w:rsidRPr="000622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обучающегося</w:t>
                    </w:r>
                  </w:sdtContent>
                </w:sdt>
              </w:p>
            </w:sdtContent>
          </w:sdt>
        </w:tc>
        <w:tc>
          <w:tcPr>
            <w:tcW w:w="467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187960" w:rsidRPr="00062273" w:rsidTr="00187960">
        <w:tc>
          <w:tcPr>
            <w:tcW w:w="628" w:type="dxa"/>
            <w:vMerge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:rsidR="00187960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545342026"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24291199"/>
                <w:showingPlcHdr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8" w:type="dxa"/>
          </w:tcPr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 xml:space="preserve">методы анализа и диагностики проблем </w:t>
            </w:r>
            <w:proofErr w:type="spellStart"/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социальноэкономического</w:t>
            </w:r>
            <w:proofErr w:type="spellEnd"/>
            <w:r w:rsidRPr="00943C8C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развития.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применять методы анализа социально-экономических явлений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 процессов разрабатывать документы в процессе принятия 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реализации управленческих решений.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методами принятия решений и их реализации на практике.</w:t>
            </w:r>
          </w:p>
        </w:tc>
      </w:tr>
      <w:tr w:rsidR="00187960" w:rsidRPr="00062273" w:rsidTr="00187960">
        <w:trPr>
          <w:trHeight w:val="1695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82" w:type="dxa"/>
            <w:gridSpan w:val="2"/>
          </w:tcPr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</w:t>
            </w:r>
            <w:r w:rsidRPr="00CC64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компетенциями для формирования данной компетенции</w:t>
            </w:r>
          </w:p>
        </w:tc>
        <w:tc>
          <w:tcPr>
            <w:tcW w:w="7815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 компетенции друг с другом взаимосвязаны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взаимодополняемы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5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Тестовые задания, практические кейсы, работа в команде.</w:t>
            </w:r>
          </w:p>
        </w:tc>
      </w:tr>
    </w:tbl>
    <w:p w:rsidR="00187960" w:rsidRDefault="00187960" w:rsidP="00187960"/>
    <w:p w:rsidR="00187960" w:rsidRDefault="00187960" w:rsidP="00187960"/>
    <w:p w:rsidR="00187960" w:rsidRDefault="00187960" w:rsidP="00187960"/>
    <w:tbl>
      <w:tblPr>
        <w:tblW w:w="13041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995"/>
        <w:gridCol w:w="4536"/>
      </w:tblGrid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ПК-8 Способен оценивать условия и последствия принимаемых организационно-управленческих решений</w:t>
            </w:r>
          </w:p>
        </w:tc>
      </w:tr>
      <w:tr w:rsidR="00187960" w:rsidRPr="004E340A" w:rsidTr="00187960">
        <w:trPr>
          <w:trHeight w:val="447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ПК-8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531" w:type="dxa"/>
            <w:gridSpan w:val="2"/>
          </w:tcPr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сущность управленческих решений, их значение и роль в деятельности менеджера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анализировать внешнюю и внутреннюю среду, выявлять ее ключевые элементы и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оценивать их влияние.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Владеть: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навыками системного подхода к выявлению и анализу возникающих проблем;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 xml:space="preserve">- современными методами принятия управленческих решений. </w:t>
            </w:r>
          </w:p>
        </w:tc>
      </w:tr>
      <w:tr w:rsidR="00187960" w:rsidRPr="00062273" w:rsidTr="00187960">
        <w:trPr>
          <w:trHeight w:val="1122"/>
        </w:trPr>
        <w:tc>
          <w:tcPr>
            <w:tcW w:w="628" w:type="dxa"/>
            <w:vMerge w:val="restart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995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-1987465115"/>
            </w:sdtPr>
            <w:sdtEndPr/>
            <w:sdtContent>
              <w:p w:rsidR="00187960" w:rsidRPr="00062273" w:rsidRDefault="00187960" w:rsidP="00187960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8"/>
                    <w:id w:val="2023896207"/>
                  </w:sdtPr>
                  <w:sdtEndPr/>
                  <w:sdtContent>
                    <w:r w:rsidRPr="000622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обучающегося</w:t>
                    </w:r>
                  </w:sdtContent>
                </w:sdt>
              </w:p>
            </w:sdtContent>
          </w:sdt>
        </w:tc>
        <w:tc>
          <w:tcPr>
            <w:tcW w:w="4536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187960" w:rsidRPr="00062273" w:rsidTr="00187960">
        <w:tc>
          <w:tcPr>
            <w:tcW w:w="628" w:type="dxa"/>
            <w:vMerge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</w:tcPr>
          <w:p w:rsidR="00187960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826349829"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96987125"/>
                <w:showingPlcHdr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методы сбора, обработки, анализа и систематизации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информации по теме исследования, методы и средства решения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задач исследования;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основные требования по управлению операциями в различных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сферах деятельности.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использовать теоретические и эконометрические модели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исследуемых процессов, явлений и объектов, относящихся к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сфере профессиональной деятельности.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принципами и современными методами управления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операциями в различных сферах деятельности.</w:t>
            </w:r>
          </w:p>
        </w:tc>
      </w:tr>
      <w:tr w:rsidR="00187960" w:rsidRPr="00062273" w:rsidTr="00187960">
        <w:trPr>
          <w:trHeight w:val="1695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Все компетенции друг с другом взаимосвязаны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взаимодополняемы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Тестовые задания, практические кейсы, работа в команде.</w:t>
            </w:r>
          </w:p>
        </w:tc>
      </w:tr>
    </w:tbl>
    <w:p w:rsidR="00187960" w:rsidRDefault="00187960" w:rsidP="00187960"/>
    <w:p w:rsidR="00187960" w:rsidRDefault="00187960" w:rsidP="00187960"/>
    <w:tbl>
      <w:tblPr>
        <w:tblW w:w="13041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3279"/>
        <w:gridCol w:w="4252"/>
      </w:tblGrid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ПК-17 Готов участвовать в реализации программы организационных изменений, способен преодолевать локальное сопротивление изменениям</w:t>
            </w:r>
          </w:p>
        </w:tc>
      </w:tr>
      <w:tr w:rsidR="00187960" w:rsidRPr="00062273" w:rsidTr="00187960">
        <w:trPr>
          <w:trHeight w:val="447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3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ПК-17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531" w:type="dxa"/>
            <w:gridSpan w:val="2"/>
          </w:tcPr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концепции жизненного цикла организации;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методы осуществления организационных изменений и преодоления сопротивления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изменениям.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выявлять проблемы развития организации;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организовать процессы организационного обучения и управления изменениями.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F10D94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навыками осуществления организационных изменений;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- навыками оценки эффективности организационного развития.</w:t>
            </w:r>
          </w:p>
        </w:tc>
      </w:tr>
      <w:tr w:rsidR="00187960" w:rsidRPr="00062273" w:rsidTr="00187960">
        <w:trPr>
          <w:trHeight w:val="1122"/>
        </w:trPr>
        <w:tc>
          <w:tcPr>
            <w:tcW w:w="628" w:type="dxa"/>
            <w:vMerge w:val="restart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3279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-259145097"/>
            </w:sdtPr>
            <w:sdtEndPr/>
            <w:sdtContent>
              <w:p w:rsidR="00187960" w:rsidRPr="00062273" w:rsidRDefault="00187960" w:rsidP="00187960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8"/>
                    <w:id w:val="-1409231541"/>
                  </w:sdtPr>
                  <w:sdtEndPr/>
                  <w:sdtContent>
                    <w:r w:rsidRPr="000622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обучающегося</w:t>
                    </w:r>
                  </w:sdtContent>
                </w:sdt>
              </w:p>
            </w:sdtContent>
          </w:sdt>
        </w:tc>
        <w:tc>
          <w:tcPr>
            <w:tcW w:w="425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187960" w:rsidRPr="00062273" w:rsidTr="00187960">
        <w:tc>
          <w:tcPr>
            <w:tcW w:w="628" w:type="dxa"/>
            <w:vMerge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</w:tcPr>
          <w:p w:rsidR="00187960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 xml:space="preserve">Уверенно владеет навыками, способен, проявлять соответствующие навыки в </w:t>
            </w: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79303821"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355699985"/>
                <w:showingPlcHdr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риски при оценке эффективности социально-экономических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проектов;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уметь: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применять методы экспертного опроса при определении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приоритетных проектов социально-экономических систем;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статистическими методами при осуществлении аналитических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работ.</w:t>
            </w:r>
          </w:p>
        </w:tc>
      </w:tr>
      <w:tr w:rsidR="00187960" w:rsidRPr="00062273" w:rsidTr="00187960">
        <w:trPr>
          <w:trHeight w:val="1695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Все компетенции друг с другом взаимосвязаны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взаимодополняемы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87960" w:rsidRDefault="00187960" w:rsidP="00187960"/>
    <w:p w:rsidR="00187960" w:rsidRDefault="00187960" w:rsidP="00187960"/>
    <w:tbl>
      <w:tblPr>
        <w:tblW w:w="13041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3704"/>
        <w:gridCol w:w="3827"/>
      </w:tblGrid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ПК-18 Владеет методами принятия стратегических, тактических и оперативных решений в управлении операционной (производственной) деятельностью организаций</w:t>
            </w:r>
          </w:p>
        </w:tc>
      </w:tr>
      <w:tr w:rsidR="00187960" w:rsidRPr="00062273" w:rsidTr="00187960">
        <w:trPr>
          <w:trHeight w:val="447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ПК-18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531" w:type="dxa"/>
            <w:gridSpan w:val="2"/>
          </w:tcPr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методы принятия стратегических решений.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разрабатывать стратегические решения относительно операционной деятельности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организации.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навыками принятия стратегических решений в сфере операционной деятельности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организации. </w:t>
            </w:r>
          </w:p>
        </w:tc>
      </w:tr>
      <w:tr w:rsidR="00187960" w:rsidRPr="00062273" w:rsidTr="00187960">
        <w:trPr>
          <w:trHeight w:val="1122"/>
        </w:trPr>
        <w:tc>
          <w:tcPr>
            <w:tcW w:w="628" w:type="dxa"/>
            <w:vMerge w:val="restart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3704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425088476"/>
            </w:sdtPr>
            <w:sdtEndPr/>
            <w:sdtContent>
              <w:p w:rsidR="00187960" w:rsidRPr="00062273" w:rsidRDefault="00187960" w:rsidP="00187960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8"/>
                    <w:id w:val="1001085507"/>
                  </w:sdtPr>
                  <w:sdtEndPr/>
                  <w:sdtContent>
                    <w:r w:rsidRPr="000622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обучающегося</w:t>
                    </w:r>
                  </w:sdtContent>
                </w:sdt>
              </w:p>
            </w:sdtContent>
          </w:sdt>
        </w:tc>
        <w:tc>
          <w:tcPr>
            <w:tcW w:w="3827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187960" w:rsidRPr="00062273" w:rsidTr="00187960">
        <w:tc>
          <w:tcPr>
            <w:tcW w:w="628" w:type="dxa"/>
            <w:vMerge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4" w:type="dxa"/>
          </w:tcPr>
          <w:p w:rsidR="00187960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177095517"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-2005656905"/>
                <w:showingPlcHdr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принципы научного познания и организации научных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исследований в области управления;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эволюцию теории управления, развитие экономической мысли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этапам формирования системы управления экономикой;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общенаучные, социологические и экспертные методы научных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исследований в области государственного управления 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муниципального менеджмента;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признаки научной новизны и практической значимости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результатов исследований современных тенденций развития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государственного и муниципального управления;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вести поиск актуальных направлений научных исследований в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области управления экономикой;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устанавливать цели и определять задачи научного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исследования, идентифицировать предмет и объект научных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исследований;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выстраивать логику процесса научного исследования;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применять специализированные средства в процессе поиска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альтернатив, их оценки и выбора управленческого решения.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современными методами анализа и обобщения результатов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исследования направлений совершенствования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государственного и муниципального управления;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способами осмысления и критического анализа имеющейся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научной информации, навыками сбора и теоретического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обобщения эмпирической информации о состоянии 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проблемах развития социально-экономической системы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страны, региона, муниципального образования.</w:t>
            </w:r>
          </w:p>
        </w:tc>
      </w:tr>
      <w:tr w:rsidR="00187960" w:rsidRPr="00062273" w:rsidTr="00187960">
        <w:trPr>
          <w:trHeight w:val="1695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Все компетенции друг с другом взаимосвязаны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взаимодополняемы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2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1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Тестовые задания, практические кейсы, работа в команде.</w:t>
            </w:r>
          </w:p>
        </w:tc>
      </w:tr>
    </w:tbl>
    <w:p w:rsidR="00187960" w:rsidRDefault="00187960" w:rsidP="00187960"/>
    <w:p w:rsidR="00187960" w:rsidRDefault="00187960" w:rsidP="00187960"/>
    <w:p w:rsidR="00187960" w:rsidRDefault="00187960" w:rsidP="00187960"/>
    <w:tbl>
      <w:tblPr>
        <w:tblW w:w="13041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3572"/>
        <w:gridCol w:w="3407"/>
        <w:gridCol w:w="3402"/>
      </w:tblGrid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04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ПК-20 Владеет методами управления проектами и готов к их реализации с использованием современного программного обеспечения</w:t>
            </w:r>
          </w:p>
        </w:tc>
      </w:tr>
      <w:tr w:rsidR="00187960" w:rsidRPr="00062273" w:rsidTr="00187960">
        <w:trPr>
          <w:trHeight w:val="447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3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57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680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04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809" w:type="dxa"/>
            <w:gridSpan w:val="2"/>
          </w:tcPr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методические подходы к реализации проектов.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анализировать целесообразность выполняемых функций по управлению проектами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CC6452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- навыками работы с современными программными средствами для управления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 xml:space="preserve">проектами </w:t>
            </w:r>
          </w:p>
        </w:tc>
      </w:tr>
      <w:tr w:rsidR="00187960" w:rsidRPr="00062273" w:rsidTr="00187960">
        <w:trPr>
          <w:trHeight w:val="1122"/>
        </w:trPr>
        <w:tc>
          <w:tcPr>
            <w:tcW w:w="628" w:type="dxa"/>
            <w:vMerge w:val="restart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04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3407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417761927"/>
            </w:sdtPr>
            <w:sdtEndPr/>
            <w:sdtContent>
              <w:p w:rsidR="00187960" w:rsidRPr="00062273" w:rsidRDefault="00187960" w:rsidP="00187960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8"/>
                    <w:id w:val="-1445302792"/>
                  </w:sdtPr>
                  <w:sdtEndPr/>
                  <w:sdtContent>
                    <w:r w:rsidRPr="000622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обучающегося</w:t>
                    </w:r>
                  </w:sdtContent>
                </w:sdt>
              </w:p>
            </w:sdtContent>
          </w:sdt>
        </w:tc>
        <w:tc>
          <w:tcPr>
            <w:tcW w:w="3402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187960" w:rsidRPr="00062273" w:rsidTr="00187960">
        <w:tc>
          <w:tcPr>
            <w:tcW w:w="628" w:type="dxa"/>
            <w:vMerge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7" w:type="dxa"/>
          </w:tcPr>
          <w:p w:rsidR="00187960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516582908"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-1233308898"/>
                <w:showingPlcHdr/>
              </w:sdtPr>
              <w:sdtEndPr/>
              <w:sdtContent>
                <w:r w:rsidRPr="000622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основные принципы и методы современного государственного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управления;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повышения эффективности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государственного управления;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ставить цели, формулировать задачи, использовать средства,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позволяющие интенсифицировать деятельность в процессе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реализацией функций управления.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187960" w:rsidRPr="00943C8C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методами и основными инструментальными средствами,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8C">
              <w:rPr>
                <w:rFonts w:ascii="Times New Roman" w:hAnsi="Times New Roman" w:cs="Times New Roman"/>
                <w:sz w:val="24"/>
                <w:szCs w:val="24"/>
              </w:rPr>
              <w:t>позволяющими повысить эффективность деятельности.</w:t>
            </w:r>
          </w:p>
        </w:tc>
      </w:tr>
      <w:tr w:rsidR="00187960" w:rsidRPr="00062273" w:rsidTr="00187960">
        <w:trPr>
          <w:trHeight w:val="1695"/>
        </w:trPr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604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452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80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4">
              <w:rPr>
                <w:rFonts w:ascii="Times New Roman" w:hAnsi="Times New Roman" w:cs="Times New Roman"/>
                <w:sz w:val="24"/>
                <w:szCs w:val="24"/>
              </w:rPr>
              <w:t>Все компетенции друг с другом взаимосвязаны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взаимодополняемы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960" w:rsidRPr="00062273" w:rsidTr="00187960">
        <w:tc>
          <w:tcPr>
            <w:tcW w:w="628" w:type="dxa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04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9" w:type="dxa"/>
            <w:gridSpan w:val="2"/>
          </w:tcPr>
          <w:p w:rsidR="00187960" w:rsidRPr="00062273" w:rsidRDefault="00187960" w:rsidP="001879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273">
              <w:rPr>
                <w:rFonts w:ascii="Times New Roman" w:hAnsi="Times New Roman" w:cs="Times New Roman"/>
                <w:sz w:val="24"/>
                <w:szCs w:val="24"/>
              </w:rPr>
              <w:t>Тестовые задания, практические кейсы, работа в команде.</w:t>
            </w:r>
          </w:p>
        </w:tc>
      </w:tr>
    </w:tbl>
    <w:p w:rsidR="00857DED" w:rsidRPr="00927191" w:rsidRDefault="00857DED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  <w:sectPr w:rsidR="00857DED" w:rsidRPr="00927191" w:rsidSect="00857DE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C569A" w:rsidRPr="00AF4005" w:rsidRDefault="00857DED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="00CC569A" w:rsidRPr="00AF400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C569A" w:rsidRPr="00AF4005">
        <w:rPr>
          <w:rFonts w:ascii="Times New Roman" w:hAnsi="Times New Roman" w:cs="Times New Roman"/>
          <w:b/>
          <w:sz w:val="28"/>
          <w:szCs w:val="28"/>
        </w:rPr>
        <w:t>.Иная информация о качестве и востребованности образовательной программы</w:t>
      </w:r>
      <w:r w:rsidR="00CC569A" w:rsidRPr="00AF4005">
        <w:rPr>
          <w:rFonts w:ascii="Times New Roman" w:hAnsi="Times New Roman" w:cs="Times New Roman"/>
          <w:sz w:val="28"/>
          <w:szCs w:val="28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="00CC569A" w:rsidRPr="00AF4005">
        <w:rPr>
          <w:rFonts w:ascii="Times New Roman" w:hAnsi="Times New Roman" w:cs="Times New Roman"/>
          <w:sz w:val="28"/>
          <w:szCs w:val="28"/>
        </w:rPr>
        <w:t>рейтингования</w:t>
      </w:r>
      <w:proofErr w:type="spellEnd"/>
      <w:r w:rsidR="00CC569A" w:rsidRPr="00AF4005">
        <w:rPr>
          <w:rFonts w:ascii="Times New Roman" w:hAnsi="Times New Roman" w:cs="Times New Roman"/>
          <w:sz w:val="28"/>
          <w:szCs w:val="28"/>
        </w:rPr>
        <w:t>, призовые места по результатам проведения конкурсов образовательных программ и др.) (при наличии)</w:t>
      </w:r>
      <w:bookmarkStart w:id="0" w:name="_GoBack"/>
      <w:bookmarkEnd w:id="0"/>
    </w:p>
    <w:p w:rsidR="00CC569A" w:rsidRPr="00AF4005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  <w:r w:rsidRPr="00AF4005">
        <w:rPr>
          <w:rFonts w:ascii="Times New Roman" w:hAnsi="Times New Roman" w:cs="Times New Roman"/>
          <w:sz w:val="28"/>
          <w:szCs w:val="28"/>
        </w:rPr>
        <w:t xml:space="preserve">  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CC569A" w:rsidRPr="00AF4005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C569A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02F2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802F2">
        <w:rPr>
          <w:rFonts w:ascii="Times New Roman" w:hAnsi="Times New Roman" w:cs="Times New Roman"/>
          <w:b/>
          <w:sz w:val="28"/>
          <w:szCs w:val="28"/>
        </w:rPr>
        <w:t>.Рекомендаций к программе от работодателей</w:t>
      </w:r>
      <w:r w:rsidRPr="00D802F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5055" w:rsidRDefault="00BA5055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BA50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7BE0" w:rsidRPr="00627BE0">
        <w:rPr>
          <w:rFonts w:ascii="Times New Roman" w:hAnsi="Times New Roman" w:cs="Times New Roman"/>
          <w:sz w:val="28"/>
          <w:szCs w:val="28"/>
        </w:rPr>
        <w:t>ООО "Софт-</w:t>
      </w:r>
      <w:proofErr w:type="spellStart"/>
      <w:r w:rsidR="00627BE0" w:rsidRPr="00627BE0">
        <w:rPr>
          <w:rFonts w:ascii="Times New Roman" w:hAnsi="Times New Roman" w:cs="Times New Roman"/>
          <w:sz w:val="28"/>
          <w:szCs w:val="28"/>
        </w:rPr>
        <w:t>Юнивёрс</w:t>
      </w:r>
      <w:proofErr w:type="spellEnd"/>
      <w:r w:rsidR="00627BE0" w:rsidRPr="00627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BE0" w:rsidRPr="00627BE0">
        <w:rPr>
          <w:rFonts w:ascii="Times New Roman" w:hAnsi="Times New Roman" w:cs="Times New Roman"/>
          <w:sz w:val="28"/>
          <w:szCs w:val="28"/>
        </w:rPr>
        <w:t>Лабс</w:t>
      </w:r>
      <w:proofErr w:type="spellEnd"/>
      <w:r w:rsidR="00627BE0" w:rsidRPr="00627BE0">
        <w:rPr>
          <w:rFonts w:ascii="Times New Roman" w:hAnsi="Times New Roman" w:cs="Times New Roman"/>
          <w:sz w:val="28"/>
          <w:szCs w:val="28"/>
        </w:rPr>
        <w:t>"</w:t>
      </w:r>
    </w:p>
    <w:p w:rsidR="00627BE0" w:rsidRPr="00BA5055" w:rsidRDefault="00627BE0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27B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ООО «Информационные системы»</w:t>
      </w:r>
    </w:p>
    <w:p w:rsidR="00CC569A" w:rsidRPr="00AF4005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C569A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02F2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D802F2">
        <w:rPr>
          <w:rFonts w:ascii="Times New Roman" w:hAnsi="Times New Roman" w:cs="Times New Roman"/>
          <w:b/>
          <w:sz w:val="28"/>
          <w:szCs w:val="28"/>
        </w:rPr>
        <w:t>.Указание на возможные сценарии профессиональной траектории граждан</w:t>
      </w:r>
      <w:r w:rsidRPr="00D802F2">
        <w:rPr>
          <w:rFonts w:ascii="Times New Roman" w:hAnsi="Times New Roman" w:cs="Times New Roman"/>
          <w:sz w:val="28"/>
          <w:szCs w:val="28"/>
        </w:rPr>
        <w:t xml:space="preserve"> по итогам освоения образовательной программы (в соответствии с приложением)</w:t>
      </w:r>
    </w:p>
    <w:p w:rsidR="00D802F2" w:rsidRPr="00D802F2" w:rsidRDefault="00D802F2" w:rsidP="00633D4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F2">
        <w:rPr>
          <w:rFonts w:ascii="Times New Roman" w:hAnsi="Times New Roman" w:cs="Times New Roman"/>
          <w:sz w:val="28"/>
          <w:szCs w:val="28"/>
        </w:rPr>
        <w:t>Слушатель (не работает в данной сфере/решил сменить профессию), который изучает данный курс открывает для себя профессию, которая на данный момент востребована на рынке труда и имеет спрос на качественных специалистов.</w:t>
      </w:r>
    </w:p>
    <w:p w:rsidR="00D802F2" w:rsidRPr="00D802F2" w:rsidRDefault="00D802F2" w:rsidP="00633D4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F2">
        <w:rPr>
          <w:rFonts w:ascii="Times New Roman" w:hAnsi="Times New Roman" w:cs="Times New Roman"/>
          <w:sz w:val="28"/>
          <w:szCs w:val="28"/>
        </w:rPr>
        <w:t>Слушатель (работает, но только начал развиваться в данной сфере) – получает возможность увеличить и усовершенствовать свои навыки и знаки, тем самым получить возможность дальнейшего карьерного роста.</w:t>
      </w:r>
    </w:p>
    <w:p w:rsidR="00D802F2" w:rsidRDefault="00D802F2" w:rsidP="00633D4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F2">
        <w:rPr>
          <w:rFonts w:ascii="Times New Roman" w:hAnsi="Times New Roman" w:cs="Times New Roman"/>
          <w:sz w:val="28"/>
          <w:szCs w:val="28"/>
        </w:rPr>
        <w:t>Слушатель (специалист/руководитель) – проходя данный курс совершенствует свои знания, актуализирует новые направления развития в своей профессиональной сфере.</w:t>
      </w:r>
    </w:p>
    <w:p w:rsidR="00D01E10" w:rsidRDefault="00D01E10" w:rsidP="00D01E10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E10" w:rsidRDefault="00D01E10" w:rsidP="00D01E10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4CEC1B" wp14:editId="230AC3D1">
            <wp:extent cx="5528930" cy="2519916"/>
            <wp:effectExtent l="0" t="0" r="1524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01E10" w:rsidRDefault="00D01E10" w:rsidP="00D01E10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E10" w:rsidRPr="00D802F2" w:rsidRDefault="00D01E10" w:rsidP="00D01E10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434F2" wp14:editId="1FFFEAAD">
            <wp:extent cx="5837274" cy="2913321"/>
            <wp:effectExtent l="0" t="0" r="0" b="40005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CC569A" w:rsidRPr="00D802F2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r w:rsidRPr="00AF400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F4005">
        <w:rPr>
          <w:rFonts w:ascii="Times New Roman" w:hAnsi="Times New Roman" w:cs="Times New Roman"/>
          <w:sz w:val="28"/>
          <w:szCs w:val="28"/>
        </w:rPr>
        <w:t xml:space="preserve"> 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CC569A" w:rsidRPr="00AF4005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AF4005">
        <w:rPr>
          <w:rFonts w:ascii="Times New Roman" w:hAnsi="Times New Roman" w:cs="Times New Roman"/>
          <w:b/>
          <w:sz w:val="28"/>
          <w:szCs w:val="28"/>
        </w:rPr>
        <w:t>.Дополнительная информация</w:t>
      </w:r>
    </w:p>
    <w:p w:rsidR="00CC569A" w:rsidRPr="00D802F2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00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802F2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</w:t>
      </w:r>
      <w:r w:rsidRPr="00AF4005">
        <w:rPr>
          <w:rFonts w:ascii="Times New Roman" w:hAnsi="Times New Roman" w:cs="Times New Roman"/>
          <w:sz w:val="28"/>
          <w:szCs w:val="28"/>
        </w:rPr>
        <w:t xml:space="preserve">       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F4005">
        <w:rPr>
          <w:rFonts w:ascii="Times New Roman" w:hAnsi="Times New Roman" w:cs="Times New Roman"/>
          <w:sz w:val="28"/>
          <w:szCs w:val="28"/>
        </w:rPr>
        <w:t xml:space="preserve">   </w:t>
      </w:r>
      <w:r w:rsidRPr="00AF4005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CC569A" w:rsidRPr="006C7C7E" w:rsidRDefault="00CC569A" w:rsidP="00633D48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C7E">
        <w:rPr>
          <w:rFonts w:ascii="Times New Roman" w:hAnsi="Times New Roman" w:cs="Times New Roman"/>
          <w:b/>
          <w:sz w:val="28"/>
          <w:szCs w:val="28"/>
          <w:lang w:val="en-US"/>
        </w:rPr>
        <w:t>VIII</w:t>
      </w:r>
      <w:r w:rsidRPr="006C7C7E">
        <w:rPr>
          <w:rFonts w:ascii="Times New Roman" w:hAnsi="Times New Roman" w:cs="Times New Roman"/>
          <w:b/>
          <w:sz w:val="28"/>
          <w:szCs w:val="28"/>
        </w:rPr>
        <w:t>.Приложенные Скан-копии</w:t>
      </w:r>
    </w:p>
    <w:p w:rsidR="00460689" w:rsidRDefault="00CC569A" w:rsidP="00633D48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C7C7E">
        <w:rPr>
          <w:rFonts w:ascii="Times New Roman" w:hAnsi="Times New Roman" w:cs="Times New Roman"/>
          <w:sz w:val="28"/>
          <w:szCs w:val="28"/>
        </w:rPr>
        <w:t xml:space="preserve">Утвержденной рабочей программа (подпись, печать, в формате </w:t>
      </w:r>
      <w:proofErr w:type="spellStart"/>
      <w:r w:rsidRPr="006C7C7E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C7C7E">
        <w:rPr>
          <w:rFonts w:ascii="Times New Roman" w:hAnsi="Times New Roman" w:cs="Times New Roman"/>
          <w:sz w:val="28"/>
          <w:szCs w:val="28"/>
        </w:rPr>
        <w:t>)</w:t>
      </w:r>
    </w:p>
    <w:p w:rsidR="00D01E10" w:rsidRDefault="00D01E10" w:rsidP="00633D48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D01E10" w:rsidRDefault="00D01E10" w:rsidP="00633D48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D01E10" w:rsidRPr="00184B1D" w:rsidRDefault="00D01E10" w:rsidP="00184B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D01E10" w:rsidRPr="00184B1D" w:rsidSect="00857DE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E7C" w:rsidRDefault="00B62E7C" w:rsidP="00460689">
      <w:pPr>
        <w:spacing w:after="0" w:line="240" w:lineRule="auto"/>
      </w:pPr>
      <w:r>
        <w:separator/>
      </w:r>
    </w:p>
  </w:endnote>
  <w:endnote w:type="continuationSeparator" w:id="0">
    <w:p w:rsidR="00B62E7C" w:rsidRDefault="00B62E7C" w:rsidP="0046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73971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BA5055" w:rsidRPr="00437184" w:rsidRDefault="00BA5055">
        <w:pPr>
          <w:pStyle w:val="a8"/>
          <w:jc w:val="right"/>
          <w:rPr>
            <w:rFonts w:ascii="Times New Roman" w:hAnsi="Times New Roman" w:cs="Times New Roman"/>
          </w:rPr>
        </w:pPr>
        <w:r w:rsidRPr="00437184">
          <w:rPr>
            <w:rFonts w:ascii="Times New Roman" w:hAnsi="Times New Roman" w:cs="Times New Roman"/>
          </w:rPr>
          <w:fldChar w:fldCharType="begin"/>
        </w:r>
        <w:r w:rsidRPr="00437184">
          <w:rPr>
            <w:rFonts w:ascii="Times New Roman" w:hAnsi="Times New Roman" w:cs="Times New Roman"/>
          </w:rPr>
          <w:instrText>PAGE   \* MERGEFORMAT</w:instrText>
        </w:r>
        <w:r w:rsidRPr="00437184">
          <w:rPr>
            <w:rFonts w:ascii="Times New Roman" w:hAnsi="Times New Roman" w:cs="Times New Roman"/>
          </w:rPr>
          <w:fldChar w:fldCharType="separate"/>
        </w:r>
        <w:r w:rsidR="00184B1D">
          <w:rPr>
            <w:rFonts w:ascii="Times New Roman" w:hAnsi="Times New Roman" w:cs="Times New Roman"/>
            <w:noProof/>
          </w:rPr>
          <w:t>44</w:t>
        </w:r>
        <w:r w:rsidRPr="00437184">
          <w:rPr>
            <w:rFonts w:ascii="Times New Roman" w:hAnsi="Times New Roman" w:cs="Times New Roman"/>
          </w:rPr>
          <w:fldChar w:fldCharType="end"/>
        </w:r>
      </w:p>
    </w:sdtContent>
  </w:sdt>
  <w:p w:rsidR="00BA5055" w:rsidRDefault="00BA50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E7C" w:rsidRDefault="00B62E7C" w:rsidP="00460689">
      <w:pPr>
        <w:spacing w:after="0" w:line="240" w:lineRule="auto"/>
      </w:pPr>
      <w:r>
        <w:separator/>
      </w:r>
    </w:p>
  </w:footnote>
  <w:footnote w:type="continuationSeparator" w:id="0">
    <w:p w:rsidR="00B62E7C" w:rsidRDefault="00B62E7C" w:rsidP="00460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423"/>
    <w:multiLevelType w:val="hybridMultilevel"/>
    <w:tmpl w:val="04BE24AA"/>
    <w:lvl w:ilvl="0" w:tplc="FE84A5A6">
      <w:start w:val="1"/>
      <w:numFmt w:val="decimal"/>
      <w:lvlText w:val="%1."/>
      <w:lvlJc w:val="left"/>
      <w:pPr>
        <w:ind w:left="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B25C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8E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472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BE6E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DEE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4A1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63C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78EB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65B01"/>
    <w:multiLevelType w:val="hybridMultilevel"/>
    <w:tmpl w:val="1998488A"/>
    <w:lvl w:ilvl="0" w:tplc="28441898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7C94"/>
    <w:multiLevelType w:val="hybridMultilevel"/>
    <w:tmpl w:val="60E489F6"/>
    <w:lvl w:ilvl="0" w:tplc="93247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E3626"/>
    <w:multiLevelType w:val="hybridMultilevel"/>
    <w:tmpl w:val="BDA05BCC"/>
    <w:lvl w:ilvl="0" w:tplc="28441898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CE78BF"/>
    <w:multiLevelType w:val="hybridMultilevel"/>
    <w:tmpl w:val="04BE24AA"/>
    <w:lvl w:ilvl="0" w:tplc="FE84A5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B25C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8E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472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BE6E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DEE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4A1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63C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78EB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D27BB"/>
    <w:multiLevelType w:val="hybridMultilevel"/>
    <w:tmpl w:val="D396B1CE"/>
    <w:lvl w:ilvl="0" w:tplc="6164A20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C06AA"/>
    <w:multiLevelType w:val="multilevel"/>
    <w:tmpl w:val="AF049D6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1440"/>
      </w:pPr>
      <w:rPr>
        <w:rFonts w:hint="default"/>
      </w:rPr>
    </w:lvl>
  </w:abstractNum>
  <w:abstractNum w:abstractNumId="9" w15:restartNumberingAfterBreak="0">
    <w:nsid w:val="4BA66528"/>
    <w:multiLevelType w:val="hybridMultilevel"/>
    <w:tmpl w:val="0B029D26"/>
    <w:lvl w:ilvl="0" w:tplc="5750EB32">
      <w:start w:val="1"/>
      <w:numFmt w:val="decimal"/>
      <w:lvlText w:val="%1)"/>
      <w:lvlJc w:val="left"/>
      <w:pPr>
        <w:ind w:left="537" w:hanging="239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8F04F4D4">
      <w:start w:val="1"/>
      <w:numFmt w:val="decimal"/>
      <w:lvlText w:val="%2."/>
      <w:lvlJc w:val="left"/>
      <w:pPr>
        <w:ind w:left="101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0F9C3426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3" w:tplc="131A12DC">
      <w:numFmt w:val="bullet"/>
      <w:lvlText w:val="•"/>
      <w:lvlJc w:val="left"/>
      <w:pPr>
        <w:ind w:left="3132" w:hanging="360"/>
      </w:pPr>
      <w:rPr>
        <w:rFonts w:hint="default"/>
        <w:lang w:val="ru-RU" w:eastAsia="en-US" w:bidi="ar-SA"/>
      </w:rPr>
    </w:lvl>
    <w:lvl w:ilvl="4" w:tplc="FB2EE13C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37ECA3DE">
      <w:numFmt w:val="bullet"/>
      <w:lvlText w:val="•"/>
      <w:lvlJc w:val="left"/>
      <w:pPr>
        <w:ind w:left="5245" w:hanging="360"/>
      </w:pPr>
      <w:rPr>
        <w:rFonts w:hint="default"/>
        <w:lang w:val="ru-RU" w:eastAsia="en-US" w:bidi="ar-SA"/>
      </w:rPr>
    </w:lvl>
    <w:lvl w:ilvl="6" w:tplc="076894C0">
      <w:numFmt w:val="bullet"/>
      <w:lvlText w:val="•"/>
      <w:lvlJc w:val="left"/>
      <w:pPr>
        <w:ind w:left="6301" w:hanging="360"/>
      </w:pPr>
      <w:rPr>
        <w:rFonts w:hint="default"/>
        <w:lang w:val="ru-RU" w:eastAsia="en-US" w:bidi="ar-SA"/>
      </w:rPr>
    </w:lvl>
    <w:lvl w:ilvl="7" w:tplc="357C5D70">
      <w:numFmt w:val="bullet"/>
      <w:lvlText w:val="•"/>
      <w:lvlJc w:val="left"/>
      <w:pPr>
        <w:ind w:left="7357" w:hanging="360"/>
      </w:pPr>
      <w:rPr>
        <w:rFonts w:hint="default"/>
        <w:lang w:val="ru-RU" w:eastAsia="en-US" w:bidi="ar-SA"/>
      </w:rPr>
    </w:lvl>
    <w:lvl w:ilvl="8" w:tplc="2F2E4544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21365B4"/>
    <w:multiLevelType w:val="multilevel"/>
    <w:tmpl w:val="FABEEA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1440"/>
      </w:pPr>
      <w:rPr>
        <w:rFonts w:hint="default"/>
      </w:rPr>
    </w:lvl>
  </w:abstractNum>
  <w:abstractNum w:abstractNumId="11" w15:restartNumberingAfterBreak="0">
    <w:nsid w:val="71B17028"/>
    <w:multiLevelType w:val="hybridMultilevel"/>
    <w:tmpl w:val="FD3EEEB8"/>
    <w:lvl w:ilvl="0" w:tplc="28441898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558B2"/>
    <w:multiLevelType w:val="hybridMultilevel"/>
    <w:tmpl w:val="D1ECE722"/>
    <w:lvl w:ilvl="0" w:tplc="883E24A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2FA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88E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80EB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A76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EF2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825F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9A7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CB3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B3"/>
    <w:rsid w:val="00042823"/>
    <w:rsid w:val="00062273"/>
    <w:rsid w:val="00075D6C"/>
    <w:rsid w:val="000B4C94"/>
    <w:rsid w:val="000E1B8E"/>
    <w:rsid w:val="00184B1D"/>
    <w:rsid w:val="00187960"/>
    <w:rsid w:val="0021570F"/>
    <w:rsid w:val="002206B8"/>
    <w:rsid w:val="00227F27"/>
    <w:rsid w:val="00270D2A"/>
    <w:rsid w:val="00296C5B"/>
    <w:rsid w:val="00314944"/>
    <w:rsid w:val="003B4A35"/>
    <w:rsid w:val="00405692"/>
    <w:rsid w:val="0041178C"/>
    <w:rsid w:val="00437184"/>
    <w:rsid w:val="00460689"/>
    <w:rsid w:val="004851FC"/>
    <w:rsid w:val="004A5026"/>
    <w:rsid w:val="004B67D4"/>
    <w:rsid w:val="004C25B8"/>
    <w:rsid w:val="004C3543"/>
    <w:rsid w:val="004D5C2B"/>
    <w:rsid w:val="00573813"/>
    <w:rsid w:val="00575806"/>
    <w:rsid w:val="005808F4"/>
    <w:rsid w:val="005904AE"/>
    <w:rsid w:val="005C7521"/>
    <w:rsid w:val="005D3E05"/>
    <w:rsid w:val="005E0767"/>
    <w:rsid w:val="005E60A8"/>
    <w:rsid w:val="005F6012"/>
    <w:rsid w:val="006111DF"/>
    <w:rsid w:val="00627BE0"/>
    <w:rsid w:val="00633D48"/>
    <w:rsid w:val="00661888"/>
    <w:rsid w:val="006836FE"/>
    <w:rsid w:val="006C18AA"/>
    <w:rsid w:val="006C7C7E"/>
    <w:rsid w:val="00724B23"/>
    <w:rsid w:val="007A1F84"/>
    <w:rsid w:val="007B0FD9"/>
    <w:rsid w:val="007C5A08"/>
    <w:rsid w:val="00857DED"/>
    <w:rsid w:val="008A6534"/>
    <w:rsid w:val="009011CF"/>
    <w:rsid w:val="009206EC"/>
    <w:rsid w:val="00927191"/>
    <w:rsid w:val="009363DA"/>
    <w:rsid w:val="009D3E8B"/>
    <w:rsid w:val="00A10790"/>
    <w:rsid w:val="00A21766"/>
    <w:rsid w:val="00A70C44"/>
    <w:rsid w:val="00A81D0F"/>
    <w:rsid w:val="00AF4005"/>
    <w:rsid w:val="00B07697"/>
    <w:rsid w:val="00B13F21"/>
    <w:rsid w:val="00B17670"/>
    <w:rsid w:val="00B30A71"/>
    <w:rsid w:val="00B62E7C"/>
    <w:rsid w:val="00B87D79"/>
    <w:rsid w:val="00BA5055"/>
    <w:rsid w:val="00C232A7"/>
    <w:rsid w:val="00C4755A"/>
    <w:rsid w:val="00C77616"/>
    <w:rsid w:val="00C81519"/>
    <w:rsid w:val="00CB1B5D"/>
    <w:rsid w:val="00CC3C7C"/>
    <w:rsid w:val="00CC569A"/>
    <w:rsid w:val="00D01E10"/>
    <w:rsid w:val="00D22686"/>
    <w:rsid w:val="00D779FF"/>
    <w:rsid w:val="00D802F2"/>
    <w:rsid w:val="00DA32A9"/>
    <w:rsid w:val="00DA60FF"/>
    <w:rsid w:val="00E118CA"/>
    <w:rsid w:val="00E1269D"/>
    <w:rsid w:val="00E60863"/>
    <w:rsid w:val="00F7206D"/>
    <w:rsid w:val="00F77612"/>
    <w:rsid w:val="00F85202"/>
    <w:rsid w:val="00F95255"/>
    <w:rsid w:val="00FC61B3"/>
    <w:rsid w:val="00FC74C1"/>
    <w:rsid w:val="00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AA766"/>
  <w15:chartTrackingRefBased/>
  <w15:docId w15:val="{F403D7B4-651B-48F5-BAB7-24433F6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4606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068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6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0689"/>
  </w:style>
  <w:style w:type="paragraph" w:styleId="a8">
    <w:name w:val="footer"/>
    <w:basedOn w:val="a"/>
    <w:link w:val="a9"/>
    <w:uiPriority w:val="99"/>
    <w:unhideWhenUsed/>
    <w:rsid w:val="0046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0689"/>
  </w:style>
  <w:style w:type="character" w:customStyle="1" w:styleId="aa">
    <w:name w:val="Основной текст_"/>
    <w:basedOn w:val="a0"/>
    <w:link w:val="2"/>
    <w:rsid w:val="00042823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">
    <w:name w:val="Основной текст1"/>
    <w:basedOn w:val="aa"/>
    <w:rsid w:val="000428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a"/>
    <w:rsid w:val="00042823"/>
    <w:pPr>
      <w:widowControl w:val="0"/>
      <w:shd w:val="clear" w:color="auto" w:fill="FFFFFF"/>
      <w:spacing w:after="0" w:line="293" w:lineRule="exact"/>
      <w:ind w:firstLine="64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ab">
    <w:name w:val="Подпись к таблице"/>
    <w:basedOn w:val="a0"/>
    <w:rsid w:val="000428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105pt">
    <w:name w:val="Основной текст + 10.5 pt;Полужирный"/>
    <w:basedOn w:val="aa"/>
    <w:rsid w:val="000428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paragraph" w:customStyle="1" w:styleId="TableParagraph">
    <w:name w:val="Table Paragraph"/>
    <w:basedOn w:val="a"/>
    <w:uiPriority w:val="1"/>
    <w:qFormat/>
    <w:rsid w:val="008A6534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661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61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center2035.ru/local/crw/course.php?id=25" TargetMode="Externa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hyperlink" Target="https://www.tadviser.ru/index.php/%D0%9F%D0%B5%D1%80%D1%81%D0%BE%D0%BD%D0%B0:%D0%A2%D1%80%D0%B5%D1%82%D1%8C%D1%8F%D0%BA%D0%BE%D0%B2_%D0%A0%D0%BE%D0%BC%D0%B0%D0%BD_%D0%92%D0%B0%D1%81%D0%B8%D0%BB%D1%8C%D0%B5%D0%B2%D0%B8%D1%87" TargetMode="External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retyakovRV" TargetMode="Externa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5F0C36-93D3-4A2E-8191-D0E020859C2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82CE68A-4B61-443C-87D6-C0F179D9EF40}">
      <dgm:prSet phldrT="[Текст]"/>
      <dgm:spPr/>
      <dgm:t>
        <a:bodyPr/>
        <a:lstStyle/>
        <a:p>
          <a:r>
            <a:rPr lang="ru-RU"/>
            <a:t>Лица, заинтересованные в обучении (желающие сменить вид деятельности, нетрудоустроенные, желающие повысит свои компетенции</a:t>
          </a:r>
        </a:p>
      </dgm:t>
    </dgm:pt>
    <dgm:pt modelId="{A2D97973-2DB0-481D-A055-2FAB9B799E43}" type="parTrans" cxnId="{3E3A54F9-49DB-492A-BEEE-CEE6EFBD687D}">
      <dgm:prSet/>
      <dgm:spPr/>
      <dgm:t>
        <a:bodyPr/>
        <a:lstStyle/>
        <a:p>
          <a:endParaRPr lang="ru-RU"/>
        </a:p>
      </dgm:t>
    </dgm:pt>
    <dgm:pt modelId="{4DD505F0-2F6C-444A-9B7A-0004D6F416F3}" type="sibTrans" cxnId="{3E3A54F9-49DB-492A-BEEE-CEE6EFBD687D}">
      <dgm:prSet/>
      <dgm:spPr/>
      <dgm:t>
        <a:bodyPr/>
        <a:lstStyle/>
        <a:p>
          <a:endParaRPr lang="ru-RU"/>
        </a:p>
      </dgm:t>
    </dgm:pt>
    <dgm:pt modelId="{BB8C42A6-3581-4D57-8E4A-CC59C7BCD7E9}">
      <dgm:prSet phldrT="[Текст]"/>
      <dgm:spPr/>
      <dgm:t>
        <a:bodyPr/>
        <a:lstStyle/>
        <a:p>
          <a:r>
            <a:rPr lang="ru-RU"/>
            <a:t>Обращение в </a:t>
          </a:r>
          <a:r>
            <a:rPr lang="en-US"/>
            <a:t>IT </a:t>
          </a:r>
          <a:r>
            <a:rPr lang="ru-RU"/>
            <a:t>парк</a:t>
          </a:r>
        </a:p>
      </dgm:t>
    </dgm:pt>
    <dgm:pt modelId="{7DF78815-D6BC-4B82-9623-4E5B7366D482}" type="parTrans" cxnId="{9DDCC23C-03D5-454C-8618-4FA4DA5B5ADB}">
      <dgm:prSet/>
      <dgm:spPr/>
      <dgm:t>
        <a:bodyPr/>
        <a:lstStyle/>
        <a:p>
          <a:endParaRPr lang="ru-RU"/>
        </a:p>
      </dgm:t>
    </dgm:pt>
    <dgm:pt modelId="{A724576D-91EB-4648-B0F7-B5B7F0DAE7B1}" type="sibTrans" cxnId="{9DDCC23C-03D5-454C-8618-4FA4DA5B5ADB}">
      <dgm:prSet/>
      <dgm:spPr/>
      <dgm:t>
        <a:bodyPr/>
        <a:lstStyle/>
        <a:p>
          <a:endParaRPr lang="ru-RU"/>
        </a:p>
      </dgm:t>
    </dgm:pt>
    <dgm:pt modelId="{BEF149ED-01D8-424A-B35C-0F6173AA1511}">
      <dgm:prSet phldrT="[Текст]"/>
      <dgm:spPr/>
      <dgm:t>
        <a:bodyPr/>
        <a:lstStyle/>
        <a:p>
          <a:r>
            <a:rPr lang="ru-RU"/>
            <a:t>Прохождение обучения.</a:t>
          </a:r>
        </a:p>
        <a:p>
          <a:r>
            <a:rPr lang="ru-RU"/>
            <a:t>Получение базовых знаний, навыков в выбранной области</a:t>
          </a:r>
        </a:p>
      </dgm:t>
    </dgm:pt>
    <dgm:pt modelId="{AB3FCEE3-817E-4F28-9622-C40191DC1C27}" type="parTrans" cxnId="{4F2DCF09-6F8B-4855-8E99-5CC009901B4F}">
      <dgm:prSet/>
      <dgm:spPr/>
      <dgm:t>
        <a:bodyPr/>
        <a:lstStyle/>
        <a:p>
          <a:endParaRPr lang="ru-RU"/>
        </a:p>
      </dgm:t>
    </dgm:pt>
    <dgm:pt modelId="{4D2A9558-0F72-4292-9D8A-748154EF2DF0}" type="sibTrans" cxnId="{4F2DCF09-6F8B-4855-8E99-5CC009901B4F}">
      <dgm:prSet/>
      <dgm:spPr/>
      <dgm:t>
        <a:bodyPr/>
        <a:lstStyle/>
        <a:p>
          <a:endParaRPr lang="ru-RU"/>
        </a:p>
      </dgm:t>
    </dgm:pt>
    <dgm:pt modelId="{CA8015D9-7F44-49A1-9E5C-80C92AAD735C}">
      <dgm:prSet phldrT="[Текст]"/>
      <dgm:spPr/>
      <dgm:t>
        <a:bodyPr/>
        <a:lstStyle/>
        <a:p>
          <a:r>
            <a:rPr lang="ru-RU"/>
            <a:t>Определение дальнейшего вектора развития</a:t>
          </a:r>
        </a:p>
      </dgm:t>
    </dgm:pt>
    <dgm:pt modelId="{3F68063A-09CA-4DC4-9CBE-FD9BB3C33301}" type="parTrans" cxnId="{A6651D3D-5605-4B28-9C00-8DD987AC1013}">
      <dgm:prSet/>
      <dgm:spPr/>
      <dgm:t>
        <a:bodyPr/>
        <a:lstStyle/>
        <a:p>
          <a:endParaRPr lang="ru-RU"/>
        </a:p>
      </dgm:t>
    </dgm:pt>
    <dgm:pt modelId="{B30343E8-C2BD-4CB8-BF3A-F5C9FDA15735}" type="sibTrans" cxnId="{A6651D3D-5605-4B28-9C00-8DD987AC1013}">
      <dgm:prSet/>
      <dgm:spPr/>
      <dgm:t>
        <a:bodyPr/>
        <a:lstStyle/>
        <a:p>
          <a:endParaRPr lang="ru-RU"/>
        </a:p>
      </dgm:t>
    </dgm:pt>
    <dgm:pt modelId="{359E737E-4163-47DE-9349-5AE1023BA65D}" type="pres">
      <dgm:prSet presAssocID="{B25F0C36-93D3-4A2E-8191-D0E020859C2C}" presName="Name0" presStyleCnt="0">
        <dgm:presLayoutVars>
          <dgm:dir/>
          <dgm:resizeHandles val="exact"/>
        </dgm:presLayoutVars>
      </dgm:prSet>
      <dgm:spPr/>
    </dgm:pt>
    <dgm:pt modelId="{16FB568A-7012-4E8D-AB2E-FE82ED517AF2}" type="pres">
      <dgm:prSet presAssocID="{182CE68A-4B61-443C-87D6-C0F179D9EF4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453D694-C272-445E-842A-E3279F5E68AE}" type="pres">
      <dgm:prSet presAssocID="{4DD505F0-2F6C-444A-9B7A-0004D6F416F3}" presName="sibTrans" presStyleLbl="sibTrans2D1" presStyleIdx="0" presStyleCnt="3"/>
      <dgm:spPr/>
      <dgm:t>
        <a:bodyPr/>
        <a:lstStyle/>
        <a:p>
          <a:endParaRPr lang="ru-RU"/>
        </a:p>
      </dgm:t>
    </dgm:pt>
    <dgm:pt modelId="{46F3B59A-9DDA-4C7F-AFBF-CC6A729642C9}" type="pres">
      <dgm:prSet presAssocID="{4DD505F0-2F6C-444A-9B7A-0004D6F416F3}" presName="connectorText" presStyleLbl="sibTrans2D1" presStyleIdx="0" presStyleCnt="3"/>
      <dgm:spPr/>
      <dgm:t>
        <a:bodyPr/>
        <a:lstStyle/>
        <a:p>
          <a:endParaRPr lang="ru-RU"/>
        </a:p>
      </dgm:t>
    </dgm:pt>
    <dgm:pt modelId="{394D29AF-0F35-4FDA-9FB8-908E42D2D498}" type="pres">
      <dgm:prSet presAssocID="{BB8C42A6-3581-4D57-8E4A-CC59C7BCD7E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9CD2538-D497-4DF7-A64B-BCC99B8187F8}" type="pres">
      <dgm:prSet presAssocID="{A724576D-91EB-4648-B0F7-B5B7F0DAE7B1}" presName="sibTrans" presStyleLbl="sibTrans2D1" presStyleIdx="1" presStyleCnt="3"/>
      <dgm:spPr/>
      <dgm:t>
        <a:bodyPr/>
        <a:lstStyle/>
        <a:p>
          <a:endParaRPr lang="ru-RU"/>
        </a:p>
      </dgm:t>
    </dgm:pt>
    <dgm:pt modelId="{4571E3A1-C13F-4281-8EF7-F766481F1E9D}" type="pres">
      <dgm:prSet presAssocID="{A724576D-91EB-4648-B0F7-B5B7F0DAE7B1}" presName="connectorText" presStyleLbl="sibTrans2D1" presStyleIdx="1" presStyleCnt="3"/>
      <dgm:spPr/>
      <dgm:t>
        <a:bodyPr/>
        <a:lstStyle/>
        <a:p>
          <a:endParaRPr lang="ru-RU"/>
        </a:p>
      </dgm:t>
    </dgm:pt>
    <dgm:pt modelId="{4178DD4A-540A-4A5B-8432-F2C0611B4ACC}" type="pres">
      <dgm:prSet presAssocID="{BEF149ED-01D8-424A-B35C-0F6173AA151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20C2540-6068-46AF-98C8-690B39712278}" type="pres">
      <dgm:prSet presAssocID="{4D2A9558-0F72-4292-9D8A-748154EF2DF0}" presName="sibTrans" presStyleLbl="sibTrans2D1" presStyleIdx="2" presStyleCnt="3"/>
      <dgm:spPr/>
      <dgm:t>
        <a:bodyPr/>
        <a:lstStyle/>
        <a:p>
          <a:endParaRPr lang="ru-RU"/>
        </a:p>
      </dgm:t>
    </dgm:pt>
    <dgm:pt modelId="{DB879939-933B-4589-A45D-18EBDF06D30F}" type="pres">
      <dgm:prSet presAssocID="{4D2A9558-0F72-4292-9D8A-748154EF2DF0}" presName="connectorText" presStyleLbl="sibTrans2D1" presStyleIdx="2" presStyleCnt="3"/>
      <dgm:spPr/>
      <dgm:t>
        <a:bodyPr/>
        <a:lstStyle/>
        <a:p>
          <a:endParaRPr lang="ru-RU"/>
        </a:p>
      </dgm:t>
    </dgm:pt>
    <dgm:pt modelId="{0C1CAC76-1111-419A-B0AF-4D83A21FA648}" type="pres">
      <dgm:prSet presAssocID="{CA8015D9-7F44-49A1-9E5C-80C92AAD735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9057CC9-6D5D-41F6-90A3-DEF190EB3E02}" type="presOf" srcId="{4D2A9558-0F72-4292-9D8A-748154EF2DF0}" destId="{DB879939-933B-4589-A45D-18EBDF06D30F}" srcOrd="1" destOrd="0" presId="urn:microsoft.com/office/officeart/2005/8/layout/process1"/>
    <dgm:cxn modelId="{548C0E8E-893C-4F0F-82F1-B519EFF00E13}" type="presOf" srcId="{BB8C42A6-3581-4D57-8E4A-CC59C7BCD7E9}" destId="{394D29AF-0F35-4FDA-9FB8-908E42D2D498}" srcOrd="0" destOrd="0" presId="urn:microsoft.com/office/officeart/2005/8/layout/process1"/>
    <dgm:cxn modelId="{4F2DCF09-6F8B-4855-8E99-5CC009901B4F}" srcId="{B25F0C36-93D3-4A2E-8191-D0E020859C2C}" destId="{BEF149ED-01D8-424A-B35C-0F6173AA1511}" srcOrd="2" destOrd="0" parTransId="{AB3FCEE3-817E-4F28-9622-C40191DC1C27}" sibTransId="{4D2A9558-0F72-4292-9D8A-748154EF2DF0}"/>
    <dgm:cxn modelId="{41763DDB-C58A-4D38-A693-1C166E0039A7}" type="presOf" srcId="{A724576D-91EB-4648-B0F7-B5B7F0DAE7B1}" destId="{E9CD2538-D497-4DF7-A64B-BCC99B8187F8}" srcOrd="0" destOrd="0" presId="urn:microsoft.com/office/officeart/2005/8/layout/process1"/>
    <dgm:cxn modelId="{1DBFD7D1-9B9B-44AD-97FA-94A3B812E7B5}" type="presOf" srcId="{4DD505F0-2F6C-444A-9B7A-0004D6F416F3}" destId="{46F3B59A-9DDA-4C7F-AFBF-CC6A729642C9}" srcOrd="1" destOrd="0" presId="urn:microsoft.com/office/officeart/2005/8/layout/process1"/>
    <dgm:cxn modelId="{24F76372-12CC-4425-9F78-B7E9A4B77F70}" type="presOf" srcId="{A724576D-91EB-4648-B0F7-B5B7F0DAE7B1}" destId="{4571E3A1-C13F-4281-8EF7-F766481F1E9D}" srcOrd="1" destOrd="0" presId="urn:microsoft.com/office/officeart/2005/8/layout/process1"/>
    <dgm:cxn modelId="{7FD7FBF4-A573-4BC1-A165-C7B6441000AF}" type="presOf" srcId="{4D2A9558-0F72-4292-9D8A-748154EF2DF0}" destId="{320C2540-6068-46AF-98C8-690B39712278}" srcOrd="0" destOrd="0" presId="urn:microsoft.com/office/officeart/2005/8/layout/process1"/>
    <dgm:cxn modelId="{DBFF02C6-254A-4B6B-A879-43CE45173B8E}" type="presOf" srcId="{182CE68A-4B61-443C-87D6-C0F179D9EF40}" destId="{16FB568A-7012-4E8D-AB2E-FE82ED517AF2}" srcOrd="0" destOrd="0" presId="urn:microsoft.com/office/officeart/2005/8/layout/process1"/>
    <dgm:cxn modelId="{A6651D3D-5605-4B28-9C00-8DD987AC1013}" srcId="{B25F0C36-93D3-4A2E-8191-D0E020859C2C}" destId="{CA8015D9-7F44-49A1-9E5C-80C92AAD735C}" srcOrd="3" destOrd="0" parTransId="{3F68063A-09CA-4DC4-9CBE-FD9BB3C33301}" sibTransId="{B30343E8-C2BD-4CB8-BF3A-F5C9FDA15735}"/>
    <dgm:cxn modelId="{9DDCC23C-03D5-454C-8618-4FA4DA5B5ADB}" srcId="{B25F0C36-93D3-4A2E-8191-D0E020859C2C}" destId="{BB8C42A6-3581-4D57-8E4A-CC59C7BCD7E9}" srcOrd="1" destOrd="0" parTransId="{7DF78815-D6BC-4B82-9623-4E5B7366D482}" sibTransId="{A724576D-91EB-4648-B0F7-B5B7F0DAE7B1}"/>
    <dgm:cxn modelId="{2A79D837-AE3A-4875-997C-AD0E94BCACA9}" type="presOf" srcId="{BEF149ED-01D8-424A-B35C-0F6173AA1511}" destId="{4178DD4A-540A-4A5B-8432-F2C0611B4ACC}" srcOrd="0" destOrd="0" presId="urn:microsoft.com/office/officeart/2005/8/layout/process1"/>
    <dgm:cxn modelId="{73C15300-2850-4308-A2FC-8E7F16DBFB94}" type="presOf" srcId="{CA8015D9-7F44-49A1-9E5C-80C92AAD735C}" destId="{0C1CAC76-1111-419A-B0AF-4D83A21FA648}" srcOrd="0" destOrd="0" presId="urn:microsoft.com/office/officeart/2005/8/layout/process1"/>
    <dgm:cxn modelId="{C2621F06-A921-4F60-ADB6-6A1BABC8534D}" type="presOf" srcId="{4DD505F0-2F6C-444A-9B7A-0004D6F416F3}" destId="{2453D694-C272-445E-842A-E3279F5E68AE}" srcOrd="0" destOrd="0" presId="urn:microsoft.com/office/officeart/2005/8/layout/process1"/>
    <dgm:cxn modelId="{3E3A54F9-49DB-492A-BEEE-CEE6EFBD687D}" srcId="{B25F0C36-93D3-4A2E-8191-D0E020859C2C}" destId="{182CE68A-4B61-443C-87D6-C0F179D9EF40}" srcOrd="0" destOrd="0" parTransId="{A2D97973-2DB0-481D-A055-2FAB9B799E43}" sibTransId="{4DD505F0-2F6C-444A-9B7A-0004D6F416F3}"/>
    <dgm:cxn modelId="{436CD7DE-DB5A-440D-A17B-AADF01FFDBFA}" type="presOf" srcId="{B25F0C36-93D3-4A2E-8191-D0E020859C2C}" destId="{359E737E-4163-47DE-9349-5AE1023BA65D}" srcOrd="0" destOrd="0" presId="urn:microsoft.com/office/officeart/2005/8/layout/process1"/>
    <dgm:cxn modelId="{B079D72B-7B93-4B07-9FA5-274D0B1349ED}" type="presParOf" srcId="{359E737E-4163-47DE-9349-5AE1023BA65D}" destId="{16FB568A-7012-4E8D-AB2E-FE82ED517AF2}" srcOrd="0" destOrd="0" presId="urn:microsoft.com/office/officeart/2005/8/layout/process1"/>
    <dgm:cxn modelId="{4BDA5B5E-95AA-4A6E-8996-C8BC01CB9799}" type="presParOf" srcId="{359E737E-4163-47DE-9349-5AE1023BA65D}" destId="{2453D694-C272-445E-842A-E3279F5E68AE}" srcOrd="1" destOrd="0" presId="urn:microsoft.com/office/officeart/2005/8/layout/process1"/>
    <dgm:cxn modelId="{42E50ABC-ADFA-4B92-97FE-646B0C5BFA3E}" type="presParOf" srcId="{2453D694-C272-445E-842A-E3279F5E68AE}" destId="{46F3B59A-9DDA-4C7F-AFBF-CC6A729642C9}" srcOrd="0" destOrd="0" presId="urn:microsoft.com/office/officeart/2005/8/layout/process1"/>
    <dgm:cxn modelId="{8A9627BE-7844-436E-8BEA-BC1926AF6FA6}" type="presParOf" srcId="{359E737E-4163-47DE-9349-5AE1023BA65D}" destId="{394D29AF-0F35-4FDA-9FB8-908E42D2D498}" srcOrd="2" destOrd="0" presId="urn:microsoft.com/office/officeart/2005/8/layout/process1"/>
    <dgm:cxn modelId="{9B9AE365-29E8-4870-99FC-0EE54219A99B}" type="presParOf" srcId="{359E737E-4163-47DE-9349-5AE1023BA65D}" destId="{E9CD2538-D497-4DF7-A64B-BCC99B8187F8}" srcOrd="3" destOrd="0" presId="urn:microsoft.com/office/officeart/2005/8/layout/process1"/>
    <dgm:cxn modelId="{09F1B52F-0976-41BB-B8E6-4D12809F2E6A}" type="presParOf" srcId="{E9CD2538-D497-4DF7-A64B-BCC99B8187F8}" destId="{4571E3A1-C13F-4281-8EF7-F766481F1E9D}" srcOrd="0" destOrd="0" presId="urn:microsoft.com/office/officeart/2005/8/layout/process1"/>
    <dgm:cxn modelId="{5B6A6F45-4665-4137-BDFF-B06545F22164}" type="presParOf" srcId="{359E737E-4163-47DE-9349-5AE1023BA65D}" destId="{4178DD4A-540A-4A5B-8432-F2C0611B4ACC}" srcOrd="4" destOrd="0" presId="urn:microsoft.com/office/officeart/2005/8/layout/process1"/>
    <dgm:cxn modelId="{C705F38B-E087-42CB-B34F-396F1ED66587}" type="presParOf" srcId="{359E737E-4163-47DE-9349-5AE1023BA65D}" destId="{320C2540-6068-46AF-98C8-690B39712278}" srcOrd="5" destOrd="0" presId="urn:microsoft.com/office/officeart/2005/8/layout/process1"/>
    <dgm:cxn modelId="{70FF35FA-D8B4-422F-A21D-BEF7C3ACD733}" type="presParOf" srcId="{320C2540-6068-46AF-98C8-690B39712278}" destId="{DB879939-933B-4589-A45D-18EBDF06D30F}" srcOrd="0" destOrd="0" presId="urn:microsoft.com/office/officeart/2005/8/layout/process1"/>
    <dgm:cxn modelId="{F6832D8B-8424-4427-802E-6DB35C66B716}" type="presParOf" srcId="{359E737E-4163-47DE-9349-5AE1023BA65D}" destId="{0C1CAC76-1111-419A-B0AF-4D83A21FA64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248518-D5D2-473D-B285-C3DAFD288F3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02D5E83-5D50-4DBB-BF5F-A72336E43AAB}">
      <dgm:prSet phldrT="[Текст]" custT="1"/>
      <dgm:spPr/>
      <dgm:t>
        <a:bodyPr/>
        <a:lstStyle/>
        <a:p>
          <a:r>
            <a:rPr lang="ru-RU" sz="1200"/>
            <a:t>Определение дальнейшего вектора развития</a:t>
          </a:r>
        </a:p>
      </dgm:t>
    </dgm:pt>
    <dgm:pt modelId="{7A170F95-4C08-4C0E-9C04-C21E8A637C4A}" type="parTrans" cxnId="{CCC4C54D-2D24-4CA9-8405-388CC7116709}">
      <dgm:prSet/>
      <dgm:spPr/>
      <dgm:t>
        <a:bodyPr/>
        <a:lstStyle/>
        <a:p>
          <a:endParaRPr lang="ru-RU"/>
        </a:p>
      </dgm:t>
    </dgm:pt>
    <dgm:pt modelId="{F6352A79-CB8D-47E6-A0D0-FA0CA3A96B3F}" type="sibTrans" cxnId="{CCC4C54D-2D24-4CA9-8405-388CC7116709}">
      <dgm:prSet/>
      <dgm:spPr/>
      <dgm:t>
        <a:bodyPr/>
        <a:lstStyle/>
        <a:p>
          <a:endParaRPr lang="ru-RU"/>
        </a:p>
      </dgm:t>
    </dgm:pt>
    <dgm:pt modelId="{9A0B6FE2-58EC-4FEE-B2E8-4C5A8A69C19D}">
      <dgm:prSet phldrT="[Текст]" custT="1"/>
      <dgm:spPr/>
      <dgm:t>
        <a:bodyPr/>
        <a:lstStyle/>
        <a:p>
          <a:r>
            <a:rPr lang="ru-RU" sz="1000"/>
            <a:t>Пойти учится дальше для развития компетенция в данной области</a:t>
          </a:r>
        </a:p>
      </dgm:t>
    </dgm:pt>
    <dgm:pt modelId="{0EF2A82A-B2CC-4B48-8960-C0F73393BAEF}" type="parTrans" cxnId="{A85C12B3-77A8-449B-8078-986D8A61A29D}">
      <dgm:prSet/>
      <dgm:spPr/>
      <dgm:t>
        <a:bodyPr/>
        <a:lstStyle/>
        <a:p>
          <a:endParaRPr lang="ru-RU"/>
        </a:p>
      </dgm:t>
    </dgm:pt>
    <dgm:pt modelId="{1D24ED3F-6F6A-462E-925D-A2048EB0AAF7}" type="sibTrans" cxnId="{A85C12B3-77A8-449B-8078-986D8A61A29D}">
      <dgm:prSet/>
      <dgm:spPr/>
      <dgm:t>
        <a:bodyPr/>
        <a:lstStyle/>
        <a:p>
          <a:endParaRPr lang="ru-RU"/>
        </a:p>
      </dgm:t>
    </dgm:pt>
    <dgm:pt modelId="{577F242D-D3F6-45EA-9C1C-0F682B219D31}">
      <dgm:prSet phldrT="[Текст]" custT="1"/>
      <dgm:spPr/>
      <dgm:t>
        <a:bodyPr/>
        <a:lstStyle/>
        <a:p>
          <a:r>
            <a:rPr lang="ru-RU" sz="1000"/>
            <a:t>Применение полученных знаний и навыков на существующе работе, карьерный рост, увеличение заработной платы</a:t>
          </a:r>
        </a:p>
      </dgm:t>
    </dgm:pt>
    <dgm:pt modelId="{74727F20-9501-49BF-80E9-0821D8C70442}" type="parTrans" cxnId="{EA6A97A2-CA33-4718-B15A-BF4BF1B18A51}">
      <dgm:prSet/>
      <dgm:spPr/>
      <dgm:t>
        <a:bodyPr/>
        <a:lstStyle/>
        <a:p>
          <a:endParaRPr lang="ru-RU"/>
        </a:p>
      </dgm:t>
    </dgm:pt>
    <dgm:pt modelId="{3FBFAD60-0CA4-4DBF-8AED-2DFAEE30BDF7}" type="sibTrans" cxnId="{EA6A97A2-CA33-4718-B15A-BF4BF1B18A51}">
      <dgm:prSet/>
      <dgm:spPr/>
      <dgm:t>
        <a:bodyPr/>
        <a:lstStyle/>
        <a:p>
          <a:endParaRPr lang="ru-RU"/>
        </a:p>
      </dgm:t>
    </dgm:pt>
    <dgm:pt modelId="{B38C6754-8F93-4742-B9C8-5C446E8325B7}">
      <dgm:prSet phldrT="[Текст]" custT="1"/>
      <dgm:spPr/>
      <dgm:t>
        <a:bodyPr/>
        <a:lstStyle/>
        <a:p>
          <a:r>
            <a:rPr lang="ru-RU" sz="1000"/>
            <a:t>Переход на новое место работы</a:t>
          </a:r>
        </a:p>
      </dgm:t>
    </dgm:pt>
    <dgm:pt modelId="{2BDEC037-75AF-4C87-A0E6-E0162DE8507B}" type="parTrans" cxnId="{CA0F248A-07D9-480B-AE0A-51C3FB093E68}">
      <dgm:prSet/>
      <dgm:spPr/>
      <dgm:t>
        <a:bodyPr/>
        <a:lstStyle/>
        <a:p>
          <a:endParaRPr lang="ru-RU"/>
        </a:p>
      </dgm:t>
    </dgm:pt>
    <dgm:pt modelId="{21C14827-0B40-46A3-8AD0-23FF60F02D94}" type="sibTrans" cxnId="{CA0F248A-07D9-480B-AE0A-51C3FB093E68}">
      <dgm:prSet/>
      <dgm:spPr/>
      <dgm:t>
        <a:bodyPr/>
        <a:lstStyle/>
        <a:p>
          <a:endParaRPr lang="ru-RU"/>
        </a:p>
      </dgm:t>
    </dgm:pt>
    <dgm:pt modelId="{2DD0F3D4-945D-437E-94FB-F37836640C6A}">
      <dgm:prSet phldrT="[Текст]" custT="1"/>
      <dgm:spPr/>
      <dgm:t>
        <a:bodyPr/>
        <a:lstStyle/>
        <a:p>
          <a:r>
            <a:rPr lang="ru-RU" sz="1000"/>
            <a:t>Переход в новую сферу занятости </a:t>
          </a:r>
        </a:p>
      </dgm:t>
    </dgm:pt>
    <dgm:pt modelId="{C596C7FD-CC31-4585-9BED-FFF9CA7CCF17}" type="parTrans" cxnId="{951F7EA9-1231-4C71-AC26-11030A34ECF7}">
      <dgm:prSet/>
      <dgm:spPr/>
      <dgm:t>
        <a:bodyPr/>
        <a:lstStyle/>
        <a:p>
          <a:endParaRPr lang="ru-RU"/>
        </a:p>
      </dgm:t>
    </dgm:pt>
    <dgm:pt modelId="{5071A172-D46B-4493-A406-4F0DB480D664}" type="sibTrans" cxnId="{951F7EA9-1231-4C71-AC26-11030A34ECF7}">
      <dgm:prSet/>
      <dgm:spPr/>
      <dgm:t>
        <a:bodyPr/>
        <a:lstStyle/>
        <a:p>
          <a:endParaRPr lang="ru-RU"/>
        </a:p>
      </dgm:t>
    </dgm:pt>
    <dgm:pt modelId="{73AC995A-2AF1-43B6-A4F4-F28B08383D2C}">
      <dgm:prSet/>
      <dgm:spPr/>
      <dgm:t>
        <a:bodyPr/>
        <a:lstStyle/>
        <a:p>
          <a:r>
            <a:rPr lang="ru-RU"/>
            <a:t>Дополнительное трудоустройство/совмещение с основной работой, увеличение дохода</a:t>
          </a:r>
        </a:p>
      </dgm:t>
    </dgm:pt>
    <dgm:pt modelId="{ED62552B-66F8-4848-BDDF-ECE20EB759FB}" type="parTrans" cxnId="{336B9D57-7589-4908-84CF-99382D57C067}">
      <dgm:prSet/>
      <dgm:spPr/>
      <dgm:t>
        <a:bodyPr/>
        <a:lstStyle/>
        <a:p>
          <a:endParaRPr lang="ru-RU"/>
        </a:p>
      </dgm:t>
    </dgm:pt>
    <dgm:pt modelId="{8009A8A0-88C7-42AE-814D-357E18446769}" type="sibTrans" cxnId="{336B9D57-7589-4908-84CF-99382D57C067}">
      <dgm:prSet/>
      <dgm:spPr/>
      <dgm:t>
        <a:bodyPr/>
        <a:lstStyle/>
        <a:p>
          <a:endParaRPr lang="ru-RU"/>
        </a:p>
      </dgm:t>
    </dgm:pt>
    <dgm:pt modelId="{C982BB19-1BC1-4E24-8845-EB5E59488DC9}" type="pres">
      <dgm:prSet presAssocID="{0F248518-D5D2-473D-B285-C3DAFD288F3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7CCBB07-416E-4A99-ADEE-AB8A5D47EC09}" type="pres">
      <dgm:prSet presAssocID="{202D5E83-5D50-4DBB-BF5F-A72336E43AAB}" presName="root1" presStyleCnt="0"/>
      <dgm:spPr/>
    </dgm:pt>
    <dgm:pt modelId="{09A0921D-047E-463A-8498-CBA078B4EF30}" type="pres">
      <dgm:prSet presAssocID="{202D5E83-5D50-4DBB-BF5F-A72336E43AAB}" presName="LevelOneTextNode" presStyleLbl="node0" presStyleIdx="0" presStyleCnt="1" custScaleX="170722" custScaleY="1980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298446-B5DC-478A-8B1A-80A37AD9D0B4}" type="pres">
      <dgm:prSet presAssocID="{202D5E83-5D50-4DBB-BF5F-A72336E43AAB}" presName="level2hierChild" presStyleCnt="0"/>
      <dgm:spPr/>
    </dgm:pt>
    <dgm:pt modelId="{0AAB6908-FCED-4801-9738-7B878DE76747}" type="pres">
      <dgm:prSet presAssocID="{0EF2A82A-B2CC-4B48-8960-C0F73393BAEF}" presName="conn2-1" presStyleLbl="parChTrans1D2" presStyleIdx="0" presStyleCnt="5"/>
      <dgm:spPr/>
      <dgm:t>
        <a:bodyPr/>
        <a:lstStyle/>
        <a:p>
          <a:endParaRPr lang="ru-RU"/>
        </a:p>
      </dgm:t>
    </dgm:pt>
    <dgm:pt modelId="{15DA445F-CCAC-42FC-A5E4-1DDEDD0D6DE1}" type="pres">
      <dgm:prSet presAssocID="{0EF2A82A-B2CC-4B48-8960-C0F73393BAEF}" presName="connTx" presStyleLbl="parChTrans1D2" presStyleIdx="0" presStyleCnt="5"/>
      <dgm:spPr/>
      <dgm:t>
        <a:bodyPr/>
        <a:lstStyle/>
        <a:p>
          <a:endParaRPr lang="ru-RU"/>
        </a:p>
      </dgm:t>
    </dgm:pt>
    <dgm:pt modelId="{A94D9F09-C16E-4076-935C-71C6A80F1921}" type="pres">
      <dgm:prSet presAssocID="{9A0B6FE2-58EC-4FEE-B2E8-4C5A8A69C19D}" presName="root2" presStyleCnt="0"/>
      <dgm:spPr/>
    </dgm:pt>
    <dgm:pt modelId="{8FCF513F-20D7-4C93-940C-1D79099C192E}" type="pres">
      <dgm:prSet presAssocID="{9A0B6FE2-58EC-4FEE-B2E8-4C5A8A69C19D}" presName="LevelTwoTextNode" presStyleLbl="node2" presStyleIdx="0" presStyleCnt="5" custScaleX="276942" custLinFactNeighborX="-4891" custLinFactNeighborY="-43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015DD06-8131-4375-92A9-41BCBB75E2BD}" type="pres">
      <dgm:prSet presAssocID="{9A0B6FE2-58EC-4FEE-B2E8-4C5A8A69C19D}" presName="level3hierChild" presStyleCnt="0"/>
      <dgm:spPr/>
    </dgm:pt>
    <dgm:pt modelId="{E170AB54-B413-4B75-A0C0-B6D6F2BE70E8}" type="pres">
      <dgm:prSet presAssocID="{74727F20-9501-49BF-80E9-0821D8C70442}" presName="conn2-1" presStyleLbl="parChTrans1D2" presStyleIdx="1" presStyleCnt="5"/>
      <dgm:spPr/>
      <dgm:t>
        <a:bodyPr/>
        <a:lstStyle/>
        <a:p>
          <a:endParaRPr lang="ru-RU"/>
        </a:p>
      </dgm:t>
    </dgm:pt>
    <dgm:pt modelId="{070123F5-EA6F-49F7-86E4-BC6FB09DC321}" type="pres">
      <dgm:prSet presAssocID="{74727F20-9501-49BF-80E9-0821D8C70442}" presName="connTx" presStyleLbl="parChTrans1D2" presStyleIdx="1" presStyleCnt="5"/>
      <dgm:spPr/>
      <dgm:t>
        <a:bodyPr/>
        <a:lstStyle/>
        <a:p>
          <a:endParaRPr lang="ru-RU"/>
        </a:p>
      </dgm:t>
    </dgm:pt>
    <dgm:pt modelId="{5EEF0228-AD5B-48CA-A06A-17D44782BA01}" type="pres">
      <dgm:prSet presAssocID="{577F242D-D3F6-45EA-9C1C-0F682B219D31}" presName="root2" presStyleCnt="0"/>
      <dgm:spPr/>
    </dgm:pt>
    <dgm:pt modelId="{C468E467-F6EF-4240-9CC7-248C5C082E05}" type="pres">
      <dgm:prSet presAssocID="{577F242D-D3F6-45EA-9C1C-0F682B219D31}" presName="LevelTwoTextNode" presStyleLbl="node2" presStyleIdx="1" presStyleCnt="5" custScaleX="261290" custLinFactNeighborX="-1957" custLinFactNeighborY="-782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16516B5-CB8F-42B5-973C-660ECE695E5A}" type="pres">
      <dgm:prSet presAssocID="{577F242D-D3F6-45EA-9C1C-0F682B219D31}" presName="level3hierChild" presStyleCnt="0"/>
      <dgm:spPr/>
    </dgm:pt>
    <dgm:pt modelId="{5EB52D06-5280-49B7-A486-45F9935EDB7E}" type="pres">
      <dgm:prSet presAssocID="{2BDEC037-75AF-4C87-A0E6-E0162DE8507B}" presName="conn2-1" presStyleLbl="parChTrans1D2" presStyleIdx="2" presStyleCnt="5"/>
      <dgm:spPr/>
      <dgm:t>
        <a:bodyPr/>
        <a:lstStyle/>
        <a:p>
          <a:endParaRPr lang="ru-RU"/>
        </a:p>
      </dgm:t>
    </dgm:pt>
    <dgm:pt modelId="{1C9F4ADB-84B9-4A6E-BB6C-6710CED64E03}" type="pres">
      <dgm:prSet presAssocID="{2BDEC037-75AF-4C87-A0E6-E0162DE8507B}" presName="connTx" presStyleLbl="parChTrans1D2" presStyleIdx="2" presStyleCnt="5"/>
      <dgm:spPr/>
      <dgm:t>
        <a:bodyPr/>
        <a:lstStyle/>
        <a:p>
          <a:endParaRPr lang="ru-RU"/>
        </a:p>
      </dgm:t>
    </dgm:pt>
    <dgm:pt modelId="{981E6923-C0B7-4CF2-8567-8959497828FC}" type="pres">
      <dgm:prSet presAssocID="{B38C6754-8F93-4742-B9C8-5C446E8325B7}" presName="root2" presStyleCnt="0"/>
      <dgm:spPr/>
    </dgm:pt>
    <dgm:pt modelId="{3EA12747-F1AB-4621-96A6-4823CE79E258}" type="pres">
      <dgm:prSet presAssocID="{B38C6754-8F93-4742-B9C8-5C446E8325B7}" presName="LevelTwoTextNode" presStyleLbl="node2" presStyleIdx="2" presStyleCnt="5" custScaleX="296707" custLinFactNeighborX="-2935" custLinFactNeighborY="-195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15F0A6-AD6C-43FC-AD14-215AD6DEC206}" type="pres">
      <dgm:prSet presAssocID="{B38C6754-8F93-4742-B9C8-5C446E8325B7}" presName="level3hierChild" presStyleCnt="0"/>
      <dgm:spPr/>
    </dgm:pt>
    <dgm:pt modelId="{D86B77C8-FED9-4460-8CAC-26F54ED7935C}" type="pres">
      <dgm:prSet presAssocID="{C596C7FD-CC31-4585-9BED-FFF9CA7CCF17}" presName="conn2-1" presStyleLbl="parChTrans1D2" presStyleIdx="3" presStyleCnt="5"/>
      <dgm:spPr/>
      <dgm:t>
        <a:bodyPr/>
        <a:lstStyle/>
        <a:p>
          <a:endParaRPr lang="ru-RU"/>
        </a:p>
      </dgm:t>
    </dgm:pt>
    <dgm:pt modelId="{1F9220ED-53FC-49A6-94B7-A50FD7059C59}" type="pres">
      <dgm:prSet presAssocID="{C596C7FD-CC31-4585-9BED-FFF9CA7CCF17}" presName="connTx" presStyleLbl="parChTrans1D2" presStyleIdx="3" presStyleCnt="5"/>
      <dgm:spPr/>
      <dgm:t>
        <a:bodyPr/>
        <a:lstStyle/>
        <a:p>
          <a:endParaRPr lang="ru-RU"/>
        </a:p>
      </dgm:t>
    </dgm:pt>
    <dgm:pt modelId="{016A0844-3A5D-498C-A2E5-B958BCAC7A9E}" type="pres">
      <dgm:prSet presAssocID="{2DD0F3D4-945D-437E-94FB-F37836640C6A}" presName="root2" presStyleCnt="0"/>
      <dgm:spPr/>
    </dgm:pt>
    <dgm:pt modelId="{B8CCB6C0-4A93-4923-BA21-A5A739CF0576}" type="pres">
      <dgm:prSet presAssocID="{2DD0F3D4-945D-437E-94FB-F37836640C6A}" presName="LevelTwoTextNode" presStyleLbl="node2" presStyleIdx="3" presStyleCnt="5" custScaleX="30671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4F20EBD-74F8-4409-805F-55D66844792F}" type="pres">
      <dgm:prSet presAssocID="{2DD0F3D4-945D-437E-94FB-F37836640C6A}" presName="level3hierChild" presStyleCnt="0"/>
      <dgm:spPr/>
    </dgm:pt>
    <dgm:pt modelId="{1ABE7C35-9AD3-4F91-968D-1CB50F8E6CEC}" type="pres">
      <dgm:prSet presAssocID="{ED62552B-66F8-4848-BDDF-ECE20EB759FB}" presName="conn2-1" presStyleLbl="parChTrans1D2" presStyleIdx="4" presStyleCnt="5"/>
      <dgm:spPr/>
      <dgm:t>
        <a:bodyPr/>
        <a:lstStyle/>
        <a:p>
          <a:endParaRPr lang="ru-RU"/>
        </a:p>
      </dgm:t>
    </dgm:pt>
    <dgm:pt modelId="{914B0B9D-2986-42FA-966F-82A8144B0537}" type="pres">
      <dgm:prSet presAssocID="{ED62552B-66F8-4848-BDDF-ECE20EB759FB}" presName="connTx" presStyleLbl="parChTrans1D2" presStyleIdx="4" presStyleCnt="5"/>
      <dgm:spPr/>
      <dgm:t>
        <a:bodyPr/>
        <a:lstStyle/>
        <a:p>
          <a:endParaRPr lang="ru-RU"/>
        </a:p>
      </dgm:t>
    </dgm:pt>
    <dgm:pt modelId="{F58DBD1F-006B-4E78-B7D6-896965AE3EEC}" type="pres">
      <dgm:prSet presAssocID="{73AC995A-2AF1-43B6-A4F4-F28B08383D2C}" presName="root2" presStyleCnt="0"/>
      <dgm:spPr/>
    </dgm:pt>
    <dgm:pt modelId="{52DBCE1A-54F5-4A4B-AC3C-27EE88F89BB2}" type="pres">
      <dgm:prSet presAssocID="{73AC995A-2AF1-43B6-A4F4-F28B08383D2C}" presName="LevelTwoTextNode" presStyleLbl="node2" presStyleIdx="4" presStyleCnt="5" custScaleX="25107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BCC7A5-6539-4C44-8CF4-A1B6D7491161}" type="pres">
      <dgm:prSet presAssocID="{73AC995A-2AF1-43B6-A4F4-F28B08383D2C}" presName="level3hierChild" presStyleCnt="0"/>
      <dgm:spPr/>
    </dgm:pt>
  </dgm:ptLst>
  <dgm:cxnLst>
    <dgm:cxn modelId="{E4B35198-9AE4-4163-8F57-76D3F15E8AF6}" type="presOf" srcId="{B38C6754-8F93-4742-B9C8-5C446E8325B7}" destId="{3EA12747-F1AB-4621-96A6-4823CE79E258}" srcOrd="0" destOrd="0" presId="urn:microsoft.com/office/officeart/2005/8/layout/hierarchy2"/>
    <dgm:cxn modelId="{E5AF16E6-7506-427C-883E-D292982EEA8F}" type="presOf" srcId="{0EF2A82A-B2CC-4B48-8960-C0F73393BAEF}" destId="{0AAB6908-FCED-4801-9738-7B878DE76747}" srcOrd="0" destOrd="0" presId="urn:microsoft.com/office/officeart/2005/8/layout/hierarchy2"/>
    <dgm:cxn modelId="{70095B4B-14EF-40E5-A303-493312F58D16}" type="presOf" srcId="{2DD0F3D4-945D-437E-94FB-F37836640C6A}" destId="{B8CCB6C0-4A93-4923-BA21-A5A739CF0576}" srcOrd="0" destOrd="0" presId="urn:microsoft.com/office/officeart/2005/8/layout/hierarchy2"/>
    <dgm:cxn modelId="{1DEC9C8B-F660-4FC3-B17A-E9138646F519}" type="presOf" srcId="{74727F20-9501-49BF-80E9-0821D8C70442}" destId="{070123F5-EA6F-49F7-86E4-BC6FB09DC321}" srcOrd="1" destOrd="0" presId="urn:microsoft.com/office/officeart/2005/8/layout/hierarchy2"/>
    <dgm:cxn modelId="{20A1C045-C36C-492A-85CF-5F8863697C60}" type="presOf" srcId="{9A0B6FE2-58EC-4FEE-B2E8-4C5A8A69C19D}" destId="{8FCF513F-20D7-4C93-940C-1D79099C192E}" srcOrd="0" destOrd="0" presId="urn:microsoft.com/office/officeart/2005/8/layout/hierarchy2"/>
    <dgm:cxn modelId="{8FCEDEA7-2C78-45B7-8F57-0AD77117F0DD}" type="presOf" srcId="{2BDEC037-75AF-4C87-A0E6-E0162DE8507B}" destId="{1C9F4ADB-84B9-4A6E-BB6C-6710CED64E03}" srcOrd="1" destOrd="0" presId="urn:microsoft.com/office/officeart/2005/8/layout/hierarchy2"/>
    <dgm:cxn modelId="{CCC4C54D-2D24-4CA9-8405-388CC7116709}" srcId="{0F248518-D5D2-473D-B285-C3DAFD288F33}" destId="{202D5E83-5D50-4DBB-BF5F-A72336E43AAB}" srcOrd="0" destOrd="0" parTransId="{7A170F95-4C08-4C0E-9C04-C21E8A637C4A}" sibTransId="{F6352A79-CB8D-47E6-A0D0-FA0CA3A96B3F}"/>
    <dgm:cxn modelId="{EA6A97A2-CA33-4718-B15A-BF4BF1B18A51}" srcId="{202D5E83-5D50-4DBB-BF5F-A72336E43AAB}" destId="{577F242D-D3F6-45EA-9C1C-0F682B219D31}" srcOrd="1" destOrd="0" parTransId="{74727F20-9501-49BF-80E9-0821D8C70442}" sibTransId="{3FBFAD60-0CA4-4DBF-8AED-2DFAEE30BDF7}"/>
    <dgm:cxn modelId="{CA0F248A-07D9-480B-AE0A-51C3FB093E68}" srcId="{202D5E83-5D50-4DBB-BF5F-A72336E43AAB}" destId="{B38C6754-8F93-4742-B9C8-5C446E8325B7}" srcOrd="2" destOrd="0" parTransId="{2BDEC037-75AF-4C87-A0E6-E0162DE8507B}" sibTransId="{21C14827-0B40-46A3-8AD0-23FF60F02D94}"/>
    <dgm:cxn modelId="{D995D9F6-415F-44F7-923F-A05C37CDF595}" type="presOf" srcId="{202D5E83-5D50-4DBB-BF5F-A72336E43AAB}" destId="{09A0921D-047E-463A-8498-CBA078B4EF30}" srcOrd="0" destOrd="0" presId="urn:microsoft.com/office/officeart/2005/8/layout/hierarchy2"/>
    <dgm:cxn modelId="{5569D3C7-D571-4D98-82EA-21818897B320}" type="presOf" srcId="{2BDEC037-75AF-4C87-A0E6-E0162DE8507B}" destId="{5EB52D06-5280-49B7-A486-45F9935EDB7E}" srcOrd="0" destOrd="0" presId="urn:microsoft.com/office/officeart/2005/8/layout/hierarchy2"/>
    <dgm:cxn modelId="{336B9D57-7589-4908-84CF-99382D57C067}" srcId="{202D5E83-5D50-4DBB-BF5F-A72336E43AAB}" destId="{73AC995A-2AF1-43B6-A4F4-F28B08383D2C}" srcOrd="4" destOrd="0" parTransId="{ED62552B-66F8-4848-BDDF-ECE20EB759FB}" sibTransId="{8009A8A0-88C7-42AE-814D-357E18446769}"/>
    <dgm:cxn modelId="{D5AA118F-0B9C-4DD3-9D27-1FF68FCCCCB1}" type="presOf" srcId="{ED62552B-66F8-4848-BDDF-ECE20EB759FB}" destId="{1ABE7C35-9AD3-4F91-968D-1CB50F8E6CEC}" srcOrd="0" destOrd="0" presId="urn:microsoft.com/office/officeart/2005/8/layout/hierarchy2"/>
    <dgm:cxn modelId="{837A869A-A2C8-4EB7-867D-5026718A3D0E}" type="presOf" srcId="{73AC995A-2AF1-43B6-A4F4-F28B08383D2C}" destId="{52DBCE1A-54F5-4A4B-AC3C-27EE88F89BB2}" srcOrd="0" destOrd="0" presId="urn:microsoft.com/office/officeart/2005/8/layout/hierarchy2"/>
    <dgm:cxn modelId="{A85C12B3-77A8-449B-8078-986D8A61A29D}" srcId="{202D5E83-5D50-4DBB-BF5F-A72336E43AAB}" destId="{9A0B6FE2-58EC-4FEE-B2E8-4C5A8A69C19D}" srcOrd="0" destOrd="0" parTransId="{0EF2A82A-B2CC-4B48-8960-C0F73393BAEF}" sibTransId="{1D24ED3F-6F6A-462E-925D-A2048EB0AAF7}"/>
    <dgm:cxn modelId="{B65D4E81-47C2-424E-845B-06E6D381F260}" type="presOf" srcId="{C596C7FD-CC31-4585-9BED-FFF9CA7CCF17}" destId="{D86B77C8-FED9-4460-8CAC-26F54ED7935C}" srcOrd="0" destOrd="0" presId="urn:microsoft.com/office/officeart/2005/8/layout/hierarchy2"/>
    <dgm:cxn modelId="{951F7EA9-1231-4C71-AC26-11030A34ECF7}" srcId="{202D5E83-5D50-4DBB-BF5F-A72336E43AAB}" destId="{2DD0F3D4-945D-437E-94FB-F37836640C6A}" srcOrd="3" destOrd="0" parTransId="{C596C7FD-CC31-4585-9BED-FFF9CA7CCF17}" sibTransId="{5071A172-D46B-4493-A406-4F0DB480D664}"/>
    <dgm:cxn modelId="{9FDDC3B0-F99A-4D51-A3CC-61BD4DC211D7}" type="presOf" srcId="{0F248518-D5D2-473D-B285-C3DAFD288F33}" destId="{C982BB19-1BC1-4E24-8845-EB5E59488DC9}" srcOrd="0" destOrd="0" presId="urn:microsoft.com/office/officeart/2005/8/layout/hierarchy2"/>
    <dgm:cxn modelId="{FC1B5060-ECB4-4781-AE7A-320E924EA86A}" type="presOf" srcId="{577F242D-D3F6-45EA-9C1C-0F682B219D31}" destId="{C468E467-F6EF-4240-9CC7-248C5C082E05}" srcOrd="0" destOrd="0" presId="urn:microsoft.com/office/officeart/2005/8/layout/hierarchy2"/>
    <dgm:cxn modelId="{F074A397-CB32-4B69-96B9-9D89EF275B36}" type="presOf" srcId="{0EF2A82A-B2CC-4B48-8960-C0F73393BAEF}" destId="{15DA445F-CCAC-42FC-A5E4-1DDEDD0D6DE1}" srcOrd="1" destOrd="0" presId="urn:microsoft.com/office/officeart/2005/8/layout/hierarchy2"/>
    <dgm:cxn modelId="{44DAC41C-9522-4DCA-BFB6-DDF7864EE4F0}" type="presOf" srcId="{C596C7FD-CC31-4585-9BED-FFF9CA7CCF17}" destId="{1F9220ED-53FC-49A6-94B7-A50FD7059C59}" srcOrd="1" destOrd="0" presId="urn:microsoft.com/office/officeart/2005/8/layout/hierarchy2"/>
    <dgm:cxn modelId="{26FB4568-DAFD-4492-B881-C309C174D519}" type="presOf" srcId="{ED62552B-66F8-4848-BDDF-ECE20EB759FB}" destId="{914B0B9D-2986-42FA-966F-82A8144B0537}" srcOrd="1" destOrd="0" presId="urn:microsoft.com/office/officeart/2005/8/layout/hierarchy2"/>
    <dgm:cxn modelId="{7D295D3A-A7F7-44A1-878D-470110A74C67}" type="presOf" srcId="{74727F20-9501-49BF-80E9-0821D8C70442}" destId="{E170AB54-B413-4B75-A0C0-B6D6F2BE70E8}" srcOrd="0" destOrd="0" presId="urn:microsoft.com/office/officeart/2005/8/layout/hierarchy2"/>
    <dgm:cxn modelId="{2F377818-0354-4BA8-B2F2-8557423CA40D}" type="presParOf" srcId="{C982BB19-1BC1-4E24-8845-EB5E59488DC9}" destId="{B7CCBB07-416E-4A99-ADEE-AB8A5D47EC09}" srcOrd="0" destOrd="0" presId="urn:microsoft.com/office/officeart/2005/8/layout/hierarchy2"/>
    <dgm:cxn modelId="{48104201-4929-468B-BDA6-7298552556D6}" type="presParOf" srcId="{B7CCBB07-416E-4A99-ADEE-AB8A5D47EC09}" destId="{09A0921D-047E-463A-8498-CBA078B4EF30}" srcOrd="0" destOrd="0" presId="urn:microsoft.com/office/officeart/2005/8/layout/hierarchy2"/>
    <dgm:cxn modelId="{80DB042F-B09A-405E-99E1-D6B21A0483AD}" type="presParOf" srcId="{B7CCBB07-416E-4A99-ADEE-AB8A5D47EC09}" destId="{11298446-B5DC-478A-8B1A-80A37AD9D0B4}" srcOrd="1" destOrd="0" presId="urn:microsoft.com/office/officeart/2005/8/layout/hierarchy2"/>
    <dgm:cxn modelId="{993A57AE-F56C-4FDC-81DC-0729EB8AFBFF}" type="presParOf" srcId="{11298446-B5DC-478A-8B1A-80A37AD9D0B4}" destId="{0AAB6908-FCED-4801-9738-7B878DE76747}" srcOrd="0" destOrd="0" presId="urn:microsoft.com/office/officeart/2005/8/layout/hierarchy2"/>
    <dgm:cxn modelId="{D3435FFC-92CE-429E-9EC6-5934AC1B98AD}" type="presParOf" srcId="{0AAB6908-FCED-4801-9738-7B878DE76747}" destId="{15DA445F-CCAC-42FC-A5E4-1DDEDD0D6DE1}" srcOrd="0" destOrd="0" presId="urn:microsoft.com/office/officeart/2005/8/layout/hierarchy2"/>
    <dgm:cxn modelId="{7115B3CA-4E95-4A8C-BE1E-802759F32267}" type="presParOf" srcId="{11298446-B5DC-478A-8B1A-80A37AD9D0B4}" destId="{A94D9F09-C16E-4076-935C-71C6A80F1921}" srcOrd="1" destOrd="0" presId="urn:microsoft.com/office/officeart/2005/8/layout/hierarchy2"/>
    <dgm:cxn modelId="{7147CC45-C39E-4ED3-8207-C8180C7426FD}" type="presParOf" srcId="{A94D9F09-C16E-4076-935C-71C6A80F1921}" destId="{8FCF513F-20D7-4C93-940C-1D79099C192E}" srcOrd="0" destOrd="0" presId="urn:microsoft.com/office/officeart/2005/8/layout/hierarchy2"/>
    <dgm:cxn modelId="{796887D2-ADB1-4AB1-B7FD-0D593BEE336D}" type="presParOf" srcId="{A94D9F09-C16E-4076-935C-71C6A80F1921}" destId="{C015DD06-8131-4375-92A9-41BCBB75E2BD}" srcOrd="1" destOrd="0" presId="urn:microsoft.com/office/officeart/2005/8/layout/hierarchy2"/>
    <dgm:cxn modelId="{E60D637A-1C87-41B0-834F-92DFEA3A38B8}" type="presParOf" srcId="{11298446-B5DC-478A-8B1A-80A37AD9D0B4}" destId="{E170AB54-B413-4B75-A0C0-B6D6F2BE70E8}" srcOrd="2" destOrd="0" presId="urn:microsoft.com/office/officeart/2005/8/layout/hierarchy2"/>
    <dgm:cxn modelId="{98BF5B99-1F24-4B16-866D-1DF81157FA9B}" type="presParOf" srcId="{E170AB54-B413-4B75-A0C0-B6D6F2BE70E8}" destId="{070123F5-EA6F-49F7-86E4-BC6FB09DC321}" srcOrd="0" destOrd="0" presId="urn:microsoft.com/office/officeart/2005/8/layout/hierarchy2"/>
    <dgm:cxn modelId="{9FF5E211-63A6-4EB9-97E0-DA165EDBCFCA}" type="presParOf" srcId="{11298446-B5DC-478A-8B1A-80A37AD9D0B4}" destId="{5EEF0228-AD5B-48CA-A06A-17D44782BA01}" srcOrd="3" destOrd="0" presId="urn:microsoft.com/office/officeart/2005/8/layout/hierarchy2"/>
    <dgm:cxn modelId="{7BB4BC60-E67B-47A4-A494-F4B416AD5082}" type="presParOf" srcId="{5EEF0228-AD5B-48CA-A06A-17D44782BA01}" destId="{C468E467-F6EF-4240-9CC7-248C5C082E05}" srcOrd="0" destOrd="0" presId="urn:microsoft.com/office/officeart/2005/8/layout/hierarchy2"/>
    <dgm:cxn modelId="{951588AC-4667-40BC-905C-E0CFC8362425}" type="presParOf" srcId="{5EEF0228-AD5B-48CA-A06A-17D44782BA01}" destId="{416516B5-CB8F-42B5-973C-660ECE695E5A}" srcOrd="1" destOrd="0" presId="urn:microsoft.com/office/officeart/2005/8/layout/hierarchy2"/>
    <dgm:cxn modelId="{FCA80625-2C0D-4704-B81C-0B2A3699793D}" type="presParOf" srcId="{11298446-B5DC-478A-8B1A-80A37AD9D0B4}" destId="{5EB52D06-5280-49B7-A486-45F9935EDB7E}" srcOrd="4" destOrd="0" presId="urn:microsoft.com/office/officeart/2005/8/layout/hierarchy2"/>
    <dgm:cxn modelId="{503B37C3-530F-4277-BD67-6755441A328B}" type="presParOf" srcId="{5EB52D06-5280-49B7-A486-45F9935EDB7E}" destId="{1C9F4ADB-84B9-4A6E-BB6C-6710CED64E03}" srcOrd="0" destOrd="0" presId="urn:microsoft.com/office/officeart/2005/8/layout/hierarchy2"/>
    <dgm:cxn modelId="{ECAF613E-8157-41BA-BC54-121C25C6352D}" type="presParOf" srcId="{11298446-B5DC-478A-8B1A-80A37AD9D0B4}" destId="{981E6923-C0B7-4CF2-8567-8959497828FC}" srcOrd="5" destOrd="0" presId="urn:microsoft.com/office/officeart/2005/8/layout/hierarchy2"/>
    <dgm:cxn modelId="{33000594-53B1-456F-97BF-00BC10BB124E}" type="presParOf" srcId="{981E6923-C0B7-4CF2-8567-8959497828FC}" destId="{3EA12747-F1AB-4621-96A6-4823CE79E258}" srcOrd="0" destOrd="0" presId="urn:microsoft.com/office/officeart/2005/8/layout/hierarchy2"/>
    <dgm:cxn modelId="{548A52A1-4174-4C31-8BA8-FCF11144ED5C}" type="presParOf" srcId="{981E6923-C0B7-4CF2-8567-8959497828FC}" destId="{7515F0A6-AD6C-43FC-AD14-215AD6DEC206}" srcOrd="1" destOrd="0" presId="urn:microsoft.com/office/officeart/2005/8/layout/hierarchy2"/>
    <dgm:cxn modelId="{CEA2C73F-9465-41D1-A977-C634DD39FEA8}" type="presParOf" srcId="{11298446-B5DC-478A-8B1A-80A37AD9D0B4}" destId="{D86B77C8-FED9-4460-8CAC-26F54ED7935C}" srcOrd="6" destOrd="0" presId="urn:microsoft.com/office/officeart/2005/8/layout/hierarchy2"/>
    <dgm:cxn modelId="{164A7158-6EAF-4EE8-85C3-C379C5FF8BCC}" type="presParOf" srcId="{D86B77C8-FED9-4460-8CAC-26F54ED7935C}" destId="{1F9220ED-53FC-49A6-94B7-A50FD7059C59}" srcOrd="0" destOrd="0" presId="urn:microsoft.com/office/officeart/2005/8/layout/hierarchy2"/>
    <dgm:cxn modelId="{1B7530CE-A823-4CE2-AADB-02A19453B1BA}" type="presParOf" srcId="{11298446-B5DC-478A-8B1A-80A37AD9D0B4}" destId="{016A0844-3A5D-498C-A2E5-B958BCAC7A9E}" srcOrd="7" destOrd="0" presId="urn:microsoft.com/office/officeart/2005/8/layout/hierarchy2"/>
    <dgm:cxn modelId="{1B97D115-09BA-43D4-A0DD-E36CB8BF2D17}" type="presParOf" srcId="{016A0844-3A5D-498C-A2E5-B958BCAC7A9E}" destId="{B8CCB6C0-4A93-4923-BA21-A5A739CF0576}" srcOrd="0" destOrd="0" presId="urn:microsoft.com/office/officeart/2005/8/layout/hierarchy2"/>
    <dgm:cxn modelId="{BAF44C59-D6A6-4E02-8933-9BD27AF330A9}" type="presParOf" srcId="{016A0844-3A5D-498C-A2E5-B958BCAC7A9E}" destId="{74F20EBD-74F8-4409-805F-55D66844792F}" srcOrd="1" destOrd="0" presId="urn:microsoft.com/office/officeart/2005/8/layout/hierarchy2"/>
    <dgm:cxn modelId="{61A64439-C523-49C2-B760-A133F52A69CB}" type="presParOf" srcId="{11298446-B5DC-478A-8B1A-80A37AD9D0B4}" destId="{1ABE7C35-9AD3-4F91-968D-1CB50F8E6CEC}" srcOrd="8" destOrd="0" presId="urn:microsoft.com/office/officeart/2005/8/layout/hierarchy2"/>
    <dgm:cxn modelId="{443803D9-283C-4AEB-91FB-06FD284CE296}" type="presParOf" srcId="{1ABE7C35-9AD3-4F91-968D-1CB50F8E6CEC}" destId="{914B0B9D-2986-42FA-966F-82A8144B0537}" srcOrd="0" destOrd="0" presId="urn:microsoft.com/office/officeart/2005/8/layout/hierarchy2"/>
    <dgm:cxn modelId="{01C4BD4B-0047-4E44-8B16-0BC867BE72E3}" type="presParOf" srcId="{11298446-B5DC-478A-8B1A-80A37AD9D0B4}" destId="{F58DBD1F-006B-4E78-B7D6-896965AE3EEC}" srcOrd="9" destOrd="0" presId="urn:microsoft.com/office/officeart/2005/8/layout/hierarchy2"/>
    <dgm:cxn modelId="{5B0EEB12-DC43-4FC1-9461-685F06C18FC6}" type="presParOf" srcId="{F58DBD1F-006B-4E78-B7D6-896965AE3EEC}" destId="{52DBCE1A-54F5-4A4B-AC3C-27EE88F89BB2}" srcOrd="0" destOrd="0" presId="urn:microsoft.com/office/officeart/2005/8/layout/hierarchy2"/>
    <dgm:cxn modelId="{E51747A9-6E4C-448E-81C4-B954D380C65D}" type="presParOf" srcId="{F58DBD1F-006B-4E78-B7D6-896965AE3EEC}" destId="{1FBCC7A5-6539-4C44-8CF4-A1B6D74911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FB568A-7012-4E8D-AB2E-FE82ED517AF2}">
      <dsp:nvSpPr>
        <dsp:cNvPr id="0" name=""/>
        <dsp:cNvSpPr/>
      </dsp:nvSpPr>
      <dsp:spPr>
        <a:xfrm>
          <a:off x="2429" y="747056"/>
          <a:ext cx="1062321" cy="1025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Лица, заинтересованные в обучении (желающие сменить вид деятельности, нетрудоустроенные, желающие повысит свои компетенции</a:t>
          </a:r>
        </a:p>
      </dsp:txBody>
      <dsp:txXfrm>
        <a:off x="32474" y="777101"/>
        <a:ext cx="1002231" cy="965713"/>
      </dsp:txXfrm>
    </dsp:sp>
    <dsp:sp modelId="{2453D694-C272-445E-842A-E3279F5E68AE}">
      <dsp:nvSpPr>
        <dsp:cNvPr id="0" name=""/>
        <dsp:cNvSpPr/>
      </dsp:nvSpPr>
      <dsp:spPr>
        <a:xfrm>
          <a:off x="1170983" y="1128230"/>
          <a:ext cx="225212" cy="2634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170983" y="1180921"/>
        <a:ext cx="157648" cy="158073"/>
      </dsp:txXfrm>
    </dsp:sp>
    <dsp:sp modelId="{394D29AF-0F35-4FDA-9FB8-908E42D2D498}">
      <dsp:nvSpPr>
        <dsp:cNvPr id="0" name=""/>
        <dsp:cNvSpPr/>
      </dsp:nvSpPr>
      <dsp:spPr>
        <a:xfrm>
          <a:off x="1489679" y="747056"/>
          <a:ext cx="1062321" cy="1025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Обращение в </a:t>
          </a:r>
          <a:r>
            <a:rPr lang="en-US" sz="800" kern="1200"/>
            <a:t>IT </a:t>
          </a:r>
          <a:r>
            <a:rPr lang="ru-RU" sz="800" kern="1200"/>
            <a:t>парк</a:t>
          </a:r>
        </a:p>
      </dsp:txBody>
      <dsp:txXfrm>
        <a:off x="1519724" y="777101"/>
        <a:ext cx="1002231" cy="965713"/>
      </dsp:txXfrm>
    </dsp:sp>
    <dsp:sp modelId="{E9CD2538-D497-4DF7-A64B-BCC99B8187F8}">
      <dsp:nvSpPr>
        <dsp:cNvPr id="0" name=""/>
        <dsp:cNvSpPr/>
      </dsp:nvSpPr>
      <dsp:spPr>
        <a:xfrm>
          <a:off x="2658232" y="1128230"/>
          <a:ext cx="225212" cy="2634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658232" y="1180921"/>
        <a:ext cx="157648" cy="158073"/>
      </dsp:txXfrm>
    </dsp:sp>
    <dsp:sp modelId="{4178DD4A-540A-4A5B-8432-F2C0611B4ACC}">
      <dsp:nvSpPr>
        <dsp:cNvPr id="0" name=""/>
        <dsp:cNvSpPr/>
      </dsp:nvSpPr>
      <dsp:spPr>
        <a:xfrm>
          <a:off x="2976929" y="747056"/>
          <a:ext cx="1062321" cy="1025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Прохождение обучения.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Получение базовых знаний, навыков в выбранной области</a:t>
          </a:r>
        </a:p>
      </dsp:txBody>
      <dsp:txXfrm>
        <a:off x="3006974" y="777101"/>
        <a:ext cx="1002231" cy="965713"/>
      </dsp:txXfrm>
    </dsp:sp>
    <dsp:sp modelId="{320C2540-6068-46AF-98C8-690B39712278}">
      <dsp:nvSpPr>
        <dsp:cNvPr id="0" name=""/>
        <dsp:cNvSpPr/>
      </dsp:nvSpPr>
      <dsp:spPr>
        <a:xfrm>
          <a:off x="4145482" y="1128230"/>
          <a:ext cx="225212" cy="2634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145482" y="1180921"/>
        <a:ext cx="157648" cy="158073"/>
      </dsp:txXfrm>
    </dsp:sp>
    <dsp:sp modelId="{0C1CAC76-1111-419A-B0AF-4D83A21FA648}">
      <dsp:nvSpPr>
        <dsp:cNvPr id="0" name=""/>
        <dsp:cNvSpPr/>
      </dsp:nvSpPr>
      <dsp:spPr>
        <a:xfrm>
          <a:off x="4464179" y="747056"/>
          <a:ext cx="1062321" cy="1025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Определение дальнейшего вектора развития</a:t>
          </a:r>
        </a:p>
      </dsp:txBody>
      <dsp:txXfrm>
        <a:off x="4494224" y="777101"/>
        <a:ext cx="1002231" cy="9657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A0921D-047E-463A-8498-CBA078B4EF30}">
      <dsp:nvSpPr>
        <dsp:cNvPr id="0" name=""/>
        <dsp:cNvSpPr/>
      </dsp:nvSpPr>
      <dsp:spPr>
        <a:xfrm>
          <a:off x="230938" y="942270"/>
          <a:ext cx="1773539" cy="1028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Определение дальнейшего вектора развития</a:t>
          </a:r>
        </a:p>
      </dsp:txBody>
      <dsp:txXfrm>
        <a:off x="261070" y="972402"/>
        <a:ext cx="1713275" cy="968516"/>
      </dsp:txXfrm>
    </dsp:sp>
    <dsp:sp modelId="{0AAB6908-FCED-4801-9738-7B878DE76747}">
      <dsp:nvSpPr>
        <dsp:cNvPr id="0" name=""/>
        <dsp:cNvSpPr/>
      </dsp:nvSpPr>
      <dsp:spPr>
        <a:xfrm rot="17216807">
          <a:off x="1561199" y="842139"/>
          <a:ext cx="1251284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251284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155560" y="826904"/>
        <a:ext cx="62564" cy="62564"/>
      </dsp:txXfrm>
    </dsp:sp>
    <dsp:sp modelId="{8FCF513F-20D7-4C93-940C-1D79099C192E}">
      <dsp:nvSpPr>
        <dsp:cNvPr id="0" name=""/>
        <dsp:cNvSpPr/>
      </dsp:nvSpPr>
      <dsp:spPr>
        <a:xfrm>
          <a:off x="2369206" y="0"/>
          <a:ext cx="2877002" cy="519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Пойти учится дальше для развития компетенция в данной области</a:t>
          </a:r>
        </a:p>
      </dsp:txBody>
      <dsp:txXfrm>
        <a:off x="2384419" y="15213"/>
        <a:ext cx="2846576" cy="488997"/>
      </dsp:txXfrm>
    </dsp:sp>
    <dsp:sp modelId="{E170AB54-B413-4B75-A0C0-B6D6F2BE70E8}">
      <dsp:nvSpPr>
        <dsp:cNvPr id="0" name=""/>
        <dsp:cNvSpPr/>
      </dsp:nvSpPr>
      <dsp:spPr>
        <a:xfrm rot="18106598">
          <a:off x="1826843" y="1121620"/>
          <a:ext cx="750477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50477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183320" y="1118905"/>
        <a:ext cx="37523" cy="37523"/>
      </dsp:txXfrm>
    </dsp:sp>
    <dsp:sp modelId="{C468E467-F6EF-4240-9CC7-248C5C082E05}">
      <dsp:nvSpPr>
        <dsp:cNvPr id="0" name=""/>
        <dsp:cNvSpPr/>
      </dsp:nvSpPr>
      <dsp:spPr>
        <a:xfrm>
          <a:off x="2399686" y="558961"/>
          <a:ext cx="2714402" cy="519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Применение полученных знаний и навыков на существующе работе, карьерный рост, увеличение заработной платы</a:t>
          </a:r>
        </a:p>
      </dsp:txBody>
      <dsp:txXfrm>
        <a:off x="2414899" y="574174"/>
        <a:ext cx="2683976" cy="488997"/>
      </dsp:txXfrm>
    </dsp:sp>
    <dsp:sp modelId="{5EB52D06-5280-49B7-A486-45F9935EDB7E}">
      <dsp:nvSpPr>
        <dsp:cNvPr id="0" name=""/>
        <dsp:cNvSpPr/>
      </dsp:nvSpPr>
      <dsp:spPr>
        <a:xfrm rot="21509266">
          <a:off x="2004410" y="1435531"/>
          <a:ext cx="385182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385182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187372" y="1441948"/>
        <a:ext cx="19259" cy="19259"/>
      </dsp:txXfrm>
    </dsp:sp>
    <dsp:sp modelId="{3EA12747-F1AB-4621-96A6-4823CE79E258}">
      <dsp:nvSpPr>
        <dsp:cNvPr id="0" name=""/>
        <dsp:cNvSpPr/>
      </dsp:nvSpPr>
      <dsp:spPr>
        <a:xfrm>
          <a:off x="2389526" y="1186783"/>
          <a:ext cx="3082330" cy="519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Переход на новое место работы</a:t>
          </a:r>
        </a:p>
      </dsp:txBody>
      <dsp:txXfrm>
        <a:off x="2404739" y="1201996"/>
        <a:ext cx="3051904" cy="488997"/>
      </dsp:txXfrm>
    </dsp:sp>
    <dsp:sp modelId="{D86B77C8-FED9-4460-8CAC-26F54ED7935C}">
      <dsp:nvSpPr>
        <dsp:cNvPr id="0" name=""/>
        <dsp:cNvSpPr/>
      </dsp:nvSpPr>
      <dsp:spPr>
        <a:xfrm rot="3310531">
          <a:off x="1848419" y="1739282"/>
          <a:ext cx="727656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27656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194055" y="1737137"/>
        <a:ext cx="36382" cy="36382"/>
      </dsp:txXfrm>
    </dsp:sp>
    <dsp:sp modelId="{B8CCB6C0-4A93-4923-BA21-A5A739CF0576}">
      <dsp:nvSpPr>
        <dsp:cNvPr id="0" name=""/>
        <dsp:cNvSpPr/>
      </dsp:nvSpPr>
      <dsp:spPr>
        <a:xfrm>
          <a:off x="2420016" y="1794285"/>
          <a:ext cx="3186319" cy="519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Переход в новую сферу занятости </a:t>
          </a:r>
        </a:p>
      </dsp:txBody>
      <dsp:txXfrm>
        <a:off x="2435229" y="1809498"/>
        <a:ext cx="3155893" cy="488997"/>
      </dsp:txXfrm>
    </dsp:sp>
    <dsp:sp modelId="{1ABE7C35-9AD3-4F91-968D-1CB50F8E6CEC}">
      <dsp:nvSpPr>
        <dsp:cNvPr id="0" name=""/>
        <dsp:cNvSpPr/>
      </dsp:nvSpPr>
      <dsp:spPr>
        <a:xfrm rot="4249260">
          <a:off x="1579808" y="2037950"/>
          <a:ext cx="1264878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264878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180625" y="2022375"/>
        <a:ext cx="63243" cy="63243"/>
      </dsp:txXfrm>
    </dsp:sp>
    <dsp:sp modelId="{52DBCE1A-54F5-4A4B-AC3C-27EE88F89BB2}">
      <dsp:nvSpPr>
        <dsp:cNvPr id="0" name=""/>
        <dsp:cNvSpPr/>
      </dsp:nvSpPr>
      <dsp:spPr>
        <a:xfrm>
          <a:off x="2420016" y="2391622"/>
          <a:ext cx="2608325" cy="519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Дополнительное трудоустройство/совмещение с основной работой, увеличение дохода</a:t>
          </a:r>
        </a:p>
      </dsp:txBody>
      <dsp:txXfrm>
        <a:off x="2435229" y="2406835"/>
        <a:ext cx="2577899" cy="488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60</Pages>
  <Words>8507</Words>
  <Characters>48490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Равилова</dc:creator>
  <cp:keywords/>
  <dc:description/>
  <cp:lastModifiedBy>Алсу Равилова</cp:lastModifiedBy>
  <cp:revision>3</cp:revision>
  <cp:lastPrinted>2020-10-15T12:39:00Z</cp:lastPrinted>
  <dcterms:created xsi:type="dcterms:W3CDTF">2020-10-15T20:34:00Z</dcterms:created>
  <dcterms:modified xsi:type="dcterms:W3CDTF">2020-10-20T13:41:00Z</dcterms:modified>
</cp:coreProperties>
</file>