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A2" w:rsidRPr="00041775" w:rsidRDefault="00E756A2" w:rsidP="00E756A2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УТВЕРЖДАЮ</w:t>
      </w:r>
    </w:p>
    <w:p w:rsidR="00E756A2" w:rsidRPr="00041775" w:rsidRDefault="00E756A2" w:rsidP="00E756A2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И.о. ректора ФГБОУ ДПО «ИРДПО»</w:t>
      </w:r>
    </w:p>
    <w:p w:rsidR="00E756A2" w:rsidRPr="00041775" w:rsidRDefault="00E756A2" w:rsidP="00E756A2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__________________ В.В. Безлепкин</w:t>
      </w:r>
    </w:p>
    <w:p w:rsidR="00E756A2" w:rsidRPr="00041775" w:rsidRDefault="00E756A2" w:rsidP="00E756A2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«____»_________________20__ г.</w:t>
      </w:r>
    </w:p>
    <w:p w:rsidR="00E756A2" w:rsidRDefault="00E756A2" w:rsidP="002C1598">
      <w:pPr>
        <w:tabs>
          <w:tab w:val="left" w:pos="7230"/>
        </w:tabs>
        <w:jc w:val="center"/>
        <w:rPr>
          <w:b/>
          <w:sz w:val="28"/>
          <w:szCs w:val="28"/>
        </w:rPr>
      </w:pPr>
    </w:p>
    <w:p w:rsidR="006F2E90" w:rsidRPr="00E756A2" w:rsidRDefault="006F2E90" w:rsidP="002C1598">
      <w:pPr>
        <w:tabs>
          <w:tab w:val="left" w:pos="7230"/>
        </w:tabs>
        <w:jc w:val="center"/>
        <w:rPr>
          <w:b/>
          <w:sz w:val="28"/>
          <w:szCs w:val="28"/>
        </w:rPr>
      </w:pPr>
      <w:r w:rsidRPr="00E756A2">
        <w:rPr>
          <w:b/>
          <w:sz w:val="28"/>
          <w:szCs w:val="28"/>
        </w:rPr>
        <w:t>I.</w:t>
      </w:r>
      <w:r w:rsidR="002C1598" w:rsidRPr="00E756A2">
        <w:rPr>
          <w:b/>
          <w:sz w:val="28"/>
          <w:szCs w:val="28"/>
        </w:rPr>
        <w:t>Паспорт</w:t>
      </w:r>
      <w:r w:rsidR="0040644B">
        <w:rPr>
          <w:b/>
          <w:sz w:val="28"/>
          <w:szCs w:val="28"/>
        </w:rPr>
        <w:t xml:space="preserve"> </w:t>
      </w:r>
      <w:r w:rsidRPr="00E756A2">
        <w:rPr>
          <w:b/>
          <w:sz w:val="28"/>
          <w:szCs w:val="28"/>
        </w:rPr>
        <w:t>Образовательной программы</w:t>
      </w:r>
    </w:p>
    <w:p w:rsidR="00972B9F" w:rsidRPr="00E756A2" w:rsidRDefault="00972B9F" w:rsidP="002C1598">
      <w:pPr>
        <w:jc w:val="center"/>
        <w:rPr>
          <w:b/>
          <w:sz w:val="28"/>
          <w:szCs w:val="28"/>
        </w:rPr>
      </w:pPr>
      <w:r w:rsidRPr="00E756A2">
        <w:rPr>
          <w:b/>
          <w:sz w:val="28"/>
          <w:szCs w:val="28"/>
        </w:rPr>
        <w:t>«</w:t>
      </w:r>
      <w:r w:rsidRPr="00E756A2">
        <w:rPr>
          <w:sz w:val="28"/>
          <w:szCs w:val="28"/>
        </w:rPr>
        <w:t xml:space="preserve">Цифровой </w:t>
      </w:r>
      <w:r w:rsidR="00D317D5" w:rsidRPr="00E756A2">
        <w:rPr>
          <w:sz w:val="28"/>
          <w:szCs w:val="28"/>
        </w:rPr>
        <w:t>дизайн</w:t>
      </w:r>
      <w:r w:rsidRPr="00E756A2">
        <w:rPr>
          <w:b/>
          <w:sz w:val="28"/>
          <w:szCs w:val="28"/>
        </w:rPr>
        <w:t>»</w:t>
      </w:r>
    </w:p>
    <w:p w:rsidR="00972B9F" w:rsidRPr="00E756A2" w:rsidRDefault="00972B9F" w:rsidP="002C1598">
      <w:pPr>
        <w:jc w:val="center"/>
        <w:rPr>
          <w:b/>
          <w:sz w:val="36"/>
        </w:rPr>
      </w:pPr>
    </w:p>
    <w:tbl>
      <w:tblPr>
        <w:tblStyle w:val="a4"/>
        <w:tblW w:w="0" w:type="auto"/>
        <w:tblLook w:val="04A0"/>
      </w:tblPr>
      <w:tblGrid>
        <w:gridCol w:w="3471"/>
        <w:gridCol w:w="6100"/>
      </w:tblGrid>
      <w:tr w:rsidR="00972B9F" w:rsidRPr="00E756A2" w:rsidTr="00972B9F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Версия программы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1</w:t>
            </w:r>
          </w:p>
        </w:tc>
      </w:tr>
      <w:tr w:rsidR="00972B9F" w:rsidRPr="00E756A2" w:rsidTr="00972B9F"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Дата Версии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t>13.10.2020</w:t>
            </w:r>
          </w:p>
        </w:tc>
      </w:tr>
    </w:tbl>
    <w:p w:rsidR="00972B9F" w:rsidRPr="00E756A2" w:rsidRDefault="00972B9F" w:rsidP="002C1598">
      <w:pPr>
        <w:jc w:val="center"/>
        <w:rPr>
          <w:b/>
        </w:rPr>
      </w:pPr>
    </w:p>
    <w:p w:rsidR="00972B9F" w:rsidRPr="00E756A2" w:rsidRDefault="00972B9F" w:rsidP="002C159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4"/>
        <w:tblW w:w="9345" w:type="dxa"/>
        <w:tblLook w:val="04A0"/>
      </w:tblPr>
      <w:tblGrid>
        <w:gridCol w:w="532"/>
        <w:gridCol w:w="3476"/>
        <w:gridCol w:w="5337"/>
      </w:tblGrid>
      <w:tr w:rsidR="00D44F07" w:rsidRPr="00E756A2" w:rsidTr="00D44F0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1.1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Провайдер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07" w:rsidRPr="003C6585" w:rsidRDefault="00D44F07" w:rsidP="002C1598">
            <w:pPr>
              <w:jc w:val="center"/>
              <w:rPr>
                <w:b/>
              </w:rPr>
            </w:pPr>
            <w:r w:rsidRPr="003C6585">
              <w:t>ФГБОУ ДПО «Институт развития дополнительного профессионального образования»</w:t>
            </w:r>
          </w:p>
        </w:tc>
      </w:tr>
      <w:tr w:rsidR="00D44F07" w:rsidRPr="00E756A2" w:rsidTr="00D44F0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1.2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Логотип образовательной организации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07" w:rsidRPr="003C6585" w:rsidRDefault="003C6585" w:rsidP="002C1598">
            <w:pPr>
              <w:jc w:val="center"/>
            </w:pPr>
            <w:r w:rsidRPr="003C6585">
              <w:rPr>
                <w:noProof/>
              </w:rPr>
              <w:drawing>
                <wp:inline distT="0" distB="0" distL="0" distR="0">
                  <wp:extent cx="2139950" cy="2139950"/>
                  <wp:effectExtent l="19050" t="0" r="0" b="0"/>
                  <wp:docPr id="5" name="Рисунок 1" descr="C:\Users\Ольга\Desktop\Новая папка\Без_назван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Ольга\Desktop\Новая папка\Без_назван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07" w:rsidRPr="00E756A2" w:rsidTr="00D44F0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1.3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Провайдер ИНН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07" w:rsidRPr="003C6585" w:rsidRDefault="00D44F07" w:rsidP="002C1598">
            <w:pPr>
              <w:jc w:val="center"/>
            </w:pPr>
            <w:r w:rsidRPr="003C6585">
              <w:t>7702059865</w:t>
            </w:r>
          </w:p>
        </w:tc>
      </w:tr>
      <w:tr w:rsidR="00D44F07" w:rsidRPr="00E756A2" w:rsidTr="00D44F0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1.4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Ответственный за программу ФИО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07" w:rsidRPr="003C6585" w:rsidRDefault="00D44F07" w:rsidP="002C1598">
            <w:pPr>
              <w:jc w:val="center"/>
            </w:pPr>
            <w:r w:rsidRPr="003C6585">
              <w:rPr>
                <w:bCs/>
              </w:rPr>
              <w:t>Костылева Анна Андреевна</w:t>
            </w:r>
          </w:p>
        </w:tc>
      </w:tr>
      <w:tr w:rsidR="00D44F07" w:rsidRPr="00E756A2" w:rsidTr="00D44F0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1.5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Ответственный должность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07" w:rsidRPr="003C6585" w:rsidRDefault="00D44F07" w:rsidP="002C1598">
            <w:pPr>
              <w:jc w:val="center"/>
              <w:rPr>
                <w:b/>
                <w:lang w:val="en-US"/>
              </w:rPr>
            </w:pPr>
            <w:r w:rsidRPr="003C6585">
              <w:rPr>
                <w:bCs/>
              </w:rPr>
              <w:t>Проректор по цифровому развитию</w:t>
            </w:r>
          </w:p>
        </w:tc>
      </w:tr>
      <w:tr w:rsidR="00D44F07" w:rsidRPr="00E756A2" w:rsidTr="00D44F0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1.6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Ответственный Телефон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07" w:rsidRPr="003C6585" w:rsidRDefault="00D44F07" w:rsidP="002C1598">
            <w:pPr>
              <w:jc w:val="center"/>
              <w:rPr>
                <w:b/>
                <w:lang w:val="en-US"/>
              </w:rPr>
            </w:pPr>
            <w:r w:rsidRPr="003C6585">
              <w:rPr>
                <w:bCs/>
              </w:rPr>
              <w:t>89060589791</w:t>
            </w:r>
          </w:p>
        </w:tc>
      </w:tr>
      <w:tr w:rsidR="00D44F07" w:rsidRPr="00E756A2" w:rsidTr="00D44F07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1.7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07" w:rsidRPr="003C6585" w:rsidRDefault="00D44F07" w:rsidP="002C1598">
            <w:pPr>
              <w:jc w:val="center"/>
            </w:pPr>
            <w:r w:rsidRPr="003C6585">
              <w:t>Ответственный Е-</w:t>
            </w:r>
            <w:r w:rsidRPr="003C6585">
              <w:rPr>
                <w:lang w:val="en-US"/>
              </w:rPr>
              <w:t>mail</w:t>
            </w:r>
          </w:p>
        </w:tc>
        <w:tc>
          <w:tcPr>
            <w:tcW w:w="5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07" w:rsidRPr="003C6585" w:rsidRDefault="007E62FB" w:rsidP="002C1598">
            <w:pPr>
              <w:jc w:val="center"/>
              <w:rPr>
                <w:b/>
                <w:lang w:val="en-US"/>
              </w:rPr>
            </w:pPr>
            <w:hyperlink r:id="rId9" w:history="1">
              <w:r w:rsidR="00D44F07" w:rsidRPr="003C6585">
                <w:rPr>
                  <w:rStyle w:val="ad"/>
                  <w:bCs/>
                  <w:lang w:val="en-US"/>
                </w:rPr>
                <w:t>kaa@irdpo-edu.ru</w:t>
              </w:r>
            </w:hyperlink>
          </w:p>
        </w:tc>
      </w:tr>
    </w:tbl>
    <w:p w:rsidR="00972B9F" w:rsidRPr="00E756A2" w:rsidRDefault="00972B9F" w:rsidP="002C1598">
      <w:pPr>
        <w:jc w:val="center"/>
        <w:rPr>
          <w:b/>
        </w:rPr>
      </w:pPr>
    </w:p>
    <w:p w:rsidR="00972B9F" w:rsidRPr="00E756A2" w:rsidRDefault="00972B9F" w:rsidP="002C159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Основные Данные</w:t>
      </w:r>
    </w:p>
    <w:tbl>
      <w:tblPr>
        <w:tblStyle w:val="a4"/>
        <w:tblW w:w="0" w:type="auto"/>
        <w:tblLook w:val="04A0"/>
      </w:tblPr>
      <w:tblGrid>
        <w:gridCol w:w="607"/>
        <w:gridCol w:w="3466"/>
        <w:gridCol w:w="5272"/>
      </w:tblGrid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№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Название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Описание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Название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F803DC" w:rsidP="002C1598">
            <w:pPr>
              <w:jc w:val="center"/>
              <w:rPr>
                <w:b/>
                <w:lang w:val="en-US"/>
              </w:rPr>
            </w:pPr>
            <w:r w:rsidRPr="00E756A2">
              <w:t xml:space="preserve">Цифровой </w:t>
            </w:r>
            <w:r w:rsidR="009E2D48" w:rsidRPr="00E756A2">
              <w:t>дизайн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Ссылка  на страницу программы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7E62FB" w:rsidP="002C1598">
            <w:pPr>
              <w:jc w:val="center"/>
              <w:rPr>
                <w:b/>
              </w:rPr>
            </w:pPr>
            <w:hyperlink r:id="rId10" w:tgtFrame="_blank" w:history="1">
              <w:r w:rsidR="0070430A" w:rsidRPr="00E756A2">
                <w:rPr>
                  <w:rStyle w:val="ad"/>
                  <w:color w:val="005BD1"/>
                  <w:sz w:val="20"/>
                  <w:szCs w:val="20"/>
                  <w:shd w:val="clear" w:color="auto" w:fill="FFFFFF"/>
                </w:rPr>
                <w:t>https://irdpo-edu.ru/page14536032.html</w:t>
              </w:r>
            </w:hyperlink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  <w:rPr>
                <w:b/>
              </w:rPr>
            </w:pPr>
            <w:r w:rsidRPr="00E756A2">
              <w:t>2.3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Формат обучения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Онлайн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BA6" w:rsidRPr="00E756A2" w:rsidRDefault="0070430A" w:rsidP="00132BA6">
            <w:pPr>
              <w:pStyle w:val="a3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ИРДПО подтверждает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Уровень сложности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Базовый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Количество академических часов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497FC9" w:rsidP="002C1598">
            <w:pPr>
              <w:jc w:val="center"/>
              <w:rPr>
                <w:b/>
                <w:lang w:val="en-US"/>
              </w:rPr>
            </w:pPr>
            <w:r w:rsidRPr="00E756A2">
              <w:t>72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 xml:space="preserve">Практикоориентированный </w:t>
            </w:r>
            <w:r w:rsidRPr="00E756A2">
              <w:lastRenderedPageBreak/>
              <w:t>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EB2BF1" w:rsidP="002C1598">
            <w:pPr>
              <w:jc w:val="center"/>
            </w:pPr>
            <w:r w:rsidRPr="00E756A2">
              <w:lastRenderedPageBreak/>
              <w:t xml:space="preserve">Практикоориентированный характер </w:t>
            </w:r>
            <w:r w:rsidRPr="00E756A2">
              <w:lastRenderedPageBreak/>
              <w:t xml:space="preserve">образовательной программы: </w:t>
            </w:r>
            <w:r w:rsidR="008246E8" w:rsidRPr="00E756A2">
              <w:t>порядка  8</w:t>
            </w:r>
            <w:r w:rsidRPr="00E756A2">
              <w:t>0 % трудоёмкости учебной деятельности отведено практическим занятиям и (или) выполнению практических заданий в режиме самостоятельной работы (</w:t>
            </w:r>
            <w:r w:rsidR="008246E8" w:rsidRPr="00E756A2">
              <w:t>6</w:t>
            </w:r>
            <w:r w:rsidR="0098368D" w:rsidRPr="00E756A2">
              <w:t>0</w:t>
            </w:r>
            <w:r w:rsidR="008246E8" w:rsidRPr="00E756A2">
              <w:t xml:space="preserve"> часов</w:t>
            </w:r>
            <w:r w:rsidRPr="00E756A2">
              <w:t>)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lastRenderedPageBreak/>
              <w:t>2.8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BA6" w:rsidRPr="00E756A2" w:rsidRDefault="00132BA6" w:rsidP="00132BA6">
            <w:r w:rsidRPr="00E756A2">
              <w:t>25000 руб.</w:t>
            </w:r>
          </w:p>
          <w:p w:rsidR="00132BA6" w:rsidRPr="00E756A2" w:rsidRDefault="00132BA6" w:rsidP="00132BA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Курс «Дизайн в цифровой среде», 192 часа, 220 000 руб. </w:t>
            </w:r>
            <w:hyperlink r:id="rId11" w:history="1">
              <w:r w:rsidRPr="00E756A2">
                <w:rPr>
                  <w:rStyle w:val="ad"/>
                  <w:rFonts w:ascii="Times New Roman" w:hAnsi="Times New Roman" w:cs="Times New Roman"/>
                </w:rPr>
                <w:t>https://design.hse.ru/dop/programs/22</w:t>
              </w:r>
            </w:hyperlink>
          </w:p>
          <w:p w:rsidR="00132BA6" w:rsidRPr="00E756A2" w:rsidRDefault="00132BA6" w:rsidP="00132BA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Курс «12 уроков по типографике», 7 недель, 30 000 руб. </w:t>
            </w:r>
            <w:hyperlink r:id="rId12" w:history="1">
              <w:r w:rsidRPr="00E756A2">
                <w:rPr>
                  <w:rStyle w:val="ad"/>
                  <w:rFonts w:ascii="Times New Roman" w:hAnsi="Times New Roman" w:cs="Times New Roman"/>
                </w:rPr>
                <w:t>https://bangbangeducation.ru/course/12-ghlavnykh-urokov-po-tipoghrafikie</w:t>
              </w:r>
            </w:hyperlink>
          </w:p>
          <w:p w:rsidR="00132BA6" w:rsidRPr="00E756A2" w:rsidRDefault="00132BA6" w:rsidP="00132BA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Курс «Графический дизайн и реклама онлайн», 7 недель, 96 000 руб. </w:t>
            </w:r>
            <w:hyperlink r:id="rId13" w:history="1">
              <w:r w:rsidRPr="00E756A2">
                <w:rPr>
                  <w:rStyle w:val="ad"/>
                  <w:rFonts w:ascii="Times New Roman" w:hAnsi="Times New Roman" w:cs="Times New Roman"/>
                </w:rPr>
                <w:t>https://www.designstudy.ru/learn-online/graficheskiy-dizayn/</w:t>
              </w:r>
            </w:hyperlink>
          </w:p>
          <w:p w:rsidR="00132BA6" w:rsidRPr="00E756A2" w:rsidRDefault="00132BA6" w:rsidP="00132BA6">
            <w:pPr>
              <w:pStyle w:val="a3"/>
              <w:rPr>
                <w:rFonts w:ascii="Times New Roman" w:hAnsi="Times New Roman" w:cs="Times New Roman"/>
              </w:rPr>
            </w:pPr>
          </w:p>
          <w:p w:rsidR="00972B9F" w:rsidRPr="00E756A2" w:rsidRDefault="00972B9F" w:rsidP="002C1598">
            <w:pPr>
              <w:jc w:val="center"/>
              <w:rPr>
                <w:b/>
              </w:rPr>
            </w:pP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2.9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Минимальное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7D01D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100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2.10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Максимальное количество человек на курсе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7D01DF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300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2.11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1D74E8" w:rsidP="002C1598">
            <w:pPr>
              <w:jc w:val="center"/>
            </w:pPr>
            <w:r>
              <w:t>нет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2.12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Формы аттестации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BC4229" w:rsidP="002C1598">
            <w:pPr>
              <w:jc w:val="center"/>
              <w:rPr>
                <w:b/>
              </w:rPr>
            </w:pPr>
            <w:r w:rsidRPr="00E756A2">
              <w:rPr>
                <w:b/>
              </w:rPr>
              <w:t>Тестирование и защита проекта (результат выполнения</w:t>
            </w:r>
            <w:r w:rsidR="007D01DF" w:rsidRPr="00E756A2">
              <w:rPr>
                <w:b/>
              </w:rPr>
              <w:t>практикоориентированн</w:t>
            </w:r>
            <w:r w:rsidRPr="00E756A2">
              <w:rPr>
                <w:b/>
              </w:rPr>
              <w:t>ых  заданий</w:t>
            </w:r>
            <w:r w:rsidR="00AB4CCF" w:rsidRPr="00E756A2">
              <w:rPr>
                <w:b/>
              </w:rPr>
              <w:t>)</w:t>
            </w:r>
          </w:p>
        </w:tc>
      </w:tr>
      <w:tr w:rsidR="00972B9F" w:rsidRPr="00E756A2" w:rsidTr="00972B9F"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2.13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2C1598">
            <w:pPr>
              <w:jc w:val="center"/>
            </w:pPr>
            <w:r w:rsidRPr="00E756A2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5D6C00" w:rsidP="002C1598">
            <w:pPr>
              <w:jc w:val="center"/>
            </w:pPr>
            <w:r w:rsidRPr="00E756A2">
              <w:t xml:space="preserve">Цифровой </w:t>
            </w:r>
            <w:r w:rsidR="00417A3B" w:rsidRPr="00E756A2">
              <w:t>дизайн</w:t>
            </w:r>
          </w:p>
        </w:tc>
      </w:tr>
    </w:tbl>
    <w:p w:rsidR="00972B9F" w:rsidRPr="00E756A2" w:rsidRDefault="00972B9F" w:rsidP="002C1598">
      <w:pPr>
        <w:jc w:val="center"/>
        <w:rPr>
          <w:b/>
        </w:rPr>
      </w:pPr>
    </w:p>
    <w:p w:rsidR="00972B9F" w:rsidRPr="00E756A2" w:rsidRDefault="00972B9F" w:rsidP="002C159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Аннотация программы</w:t>
      </w:r>
    </w:p>
    <w:p w:rsidR="00972B9F" w:rsidRPr="00E756A2" w:rsidRDefault="00972B9F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Наиболее полное и содержательное описание программы, которое включает:</w:t>
      </w:r>
    </w:p>
    <w:p w:rsidR="00404FBF" w:rsidRPr="00E756A2" w:rsidRDefault="00972B9F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1)</w:t>
      </w:r>
      <w:r w:rsidR="004D3EC5" w:rsidRPr="00E756A2">
        <w:rPr>
          <w:rFonts w:ascii="Times New Roman" w:hAnsi="Times New Roman" w:cs="Times New Roman"/>
        </w:rPr>
        <w:t xml:space="preserve"> Программа направлена на</w:t>
      </w:r>
      <w:r w:rsidR="00404FBF" w:rsidRPr="00E756A2">
        <w:rPr>
          <w:rFonts w:ascii="Times New Roman" w:hAnsi="Times New Roman" w:cs="Times New Roman"/>
        </w:rPr>
        <w:t xml:space="preserve"> формирование профессиональных компетенций цифровой экономики в сфере цифрового дизайна:</w:t>
      </w:r>
    </w:p>
    <w:p w:rsidR="00404FBF" w:rsidRPr="00E756A2" w:rsidRDefault="00404FBF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ПК 1 Подготовка цифровой графики</w:t>
      </w:r>
    </w:p>
    <w:p w:rsidR="004D3EC5" w:rsidRPr="00E756A2" w:rsidRDefault="00404FBF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ПК 2. Графический дизайн Интерфейса</w:t>
      </w:r>
    </w:p>
    <w:p w:rsidR="00287AE7" w:rsidRPr="00E756A2" w:rsidRDefault="00287AE7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</w:p>
    <w:p w:rsidR="00972B9F" w:rsidRPr="00E756A2" w:rsidRDefault="00972B9F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2)</w:t>
      </w:r>
      <w:r w:rsidR="001134C4" w:rsidRPr="00E756A2">
        <w:rPr>
          <w:rFonts w:ascii="Times New Roman" w:hAnsi="Times New Roman" w:cs="Times New Roman"/>
        </w:rPr>
        <w:t>К</w:t>
      </w:r>
      <w:r w:rsidR="004D3EC5" w:rsidRPr="00E756A2">
        <w:rPr>
          <w:rFonts w:ascii="Times New Roman" w:hAnsi="Times New Roman" w:cs="Times New Roman"/>
        </w:rPr>
        <w:t xml:space="preserve"> освоению образовательной программы допускаются лица, имеющие среднее профессиональное и(или) высшее образование, заинтересованные в освоении новых цифровых компете</w:t>
      </w:r>
      <w:r w:rsidR="00D37C1A" w:rsidRPr="00E756A2">
        <w:rPr>
          <w:rFonts w:ascii="Times New Roman" w:hAnsi="Times New Roman" w:cs="Times New Roman"/>
        </w:rPr>
        <w:t>н</w:t>
      </w:r>
      <w:r w:rsidR="004D3EC5" w:rsidRPr="00E756A2">
        <w:rPr>
          <w:rFonts w:ascii="Times New Roman" w:hAnsi="Times New Roman" w:cs="Times New Roman"/>
        </w:rPr>
        <w:t xml:space="preserve">цийв сфере цифрового </w:t>
      </w:r>
      <w:r w:rsidR="00287AE7" w:rsidRPr="00E756A2">
        <w:rPr>
          <w:rFonts w:ascii="Times New Roman" w:hAnsi="Times New Roman" w:cs="Times New Roman"/>
        </w:rPr>
        <w:t>дизайна</w:t>
      </w:r>
      <w:r w:rsidR="001134C4" w:rsidRPr="00E756A2">
        <w:rPr>
          <w:rFonts w:ascii="Times New Roman" w:hAnsi="Times New Roman" w:cs="Times New Roman"/>
        </w:rPr>
        <w:t xml:space="preserve">; успешность освоения программы </w:t>
      </w:r>
      <w:r w:rsidR="001134C4" w:rsidRPr="00E756A2">
        <w:rPr>
          <w:rFonts w:ascii="Times New Roman" w:hAnsi="Times New Roman" w:cs="Times New Roman"/>
        </w:rPr>
        <w:lastRenderedPageBreak/>
        <w:t>зависит от уровня сформированности цифровой грамотности</w:t>
      </w:r>
      <w:r w:rsidR="00287AE7" w:rsidRPr="00E756A2">
        <w:rPr>
          <w:rFonts w:ascii="Times New Roman" w:hAnsi="Times New Roman" w:cs="Times New Roman"/>
        </w:rPr>
        <w:t>и основ программирования у обучающихся</w:t>
      </w:r>
      <w:r w:rsidRPr="00E756A2">
        <w:rPr>
          <w:rFonts w:ascii="Times New Roman" w:hAnsi="Times New Roman" w:cs="Times New Roman"/>
        </w:rPr>
        <w:t>;</w:t>
      </w:r>
    </w:p>
    <w:p w:rsidR="001134C4" w:rsidRPr="00E756A2" w:rsidRDefault="00972B9F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3) </w:t>
      </w:r>
      <w:r w:rsidR="001134C4" w:rsidRPr="00E756A2">
        <w:rPr>
          <w:rFonts w:ascii="Times New Roman" w:hAnsi="Times New Roman" w:cs="Times New Roman"/>
        </w:rPr>
        <w:t>В результате освоения программы с</w:t>
      </w:r>
      <w:r w:rsidR="00D37C1A" w:rsidRPr="00E756A2">
        <w:rPr>
          <w:rFonts w:ascii="Times New Roman" w:hAnsi="Times New Roman" w:cs="Times New Roman"/>
        </w:rPr>
        <w:t>л</w:t>
      </w:r>
      <w:r w:rsidR="001134C4" w:rsidRPr="00E756A2">
        <w:rPr>
          <w:rFonts w:ascii="Times New Roman" w:hAnsi="Times New Roman" w:cs="Times New Roman"/>
        </w:rPr>
        <w:t>ушатели овладеют</w:t>
      </w:r>
      <w:r w:rsidR="00E14BE9" w:rsidRPr="00E756A2">
        <w:rPr>
          <w:rFonts w:ascii="Times New Roman" w:hAnsi="Times New Roman" w:cs="Times New Roman"/>
        </w:rPr>
        <w:t xml:space="preserve"> навыками</w:t>
      </w:r>
      <w:r w:rsidR="00D37C1A" w:rsidRPr="00E756A2">
        <w:rPr>
          <w:rFonts w:ascii="Times New Roman" w:hAnsi="Times New Roman" w:cs="Times New Roman"/>
        </w:rPr>
        <w:t>:</w:t>
      </w:r>
    </w:p>
    <w:p w:rsidR="00287AE7" w:rsidRPr="00E756A2" w:rsidRDefault="00287AE7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графического дизайна по ранее определенному визуальному стилю, </w:t>
      </w:r>
      <w:r w:rsidR="009C10AB" w:rsidRPr="00E756A2">
        <w:rPr>
          <w:rFonts w:ascii="Times New Roman" w:hAnsi="Times New Roman" w:cs="Times New Roman"/>
        </w:rPr>
        <w:t xml:space="preserve">подготовки </w:t>
      </w:r>
      <w:r w:rsidRPr="00E756A2">
        <w:rPr>
          <w:rFonts w:ascii="Times New Roman" w:hAnsi="Times New Roman" w:cs="Times New Roman"/>
        </w:rPr>
        <w:t>графических материалов для включения в интерфейс</w:t>
      </w:r>
      <w:r w:rsidR="009C10AB" w:rsidRPr="00E756A2">
        <w:rPr>
          <w:rFonts w:ascii="Times New Roman" w:hAnsi="Times New Roman" w:cs="Times New Roman"/>
        </w:rPr>
        <w:t>, с</w:t>
      </w:r>
      <w:r w:rsidRPr="00E756A2">
        <w:rPr>
          <w:rFonts w:ascii="Times New Roman" w:hAnsi="Times New Roman" w:cs="Times New Roman"/>
        </w:rPr>
        <w:t>оздани</w:t>
      </w:r>
      <w:r w:rsidR="009C10AB" w:rsidRPr="00E756A2">
        <w:rPr>
          <w:rFonts w:ascii="Times New Roman" w:hAnsi="Times New Roman" w:cs="Times New Roman"/>
        </w:rPr>
        <w:t>я</w:t>
      </w:r>
      <w:r w:rsidRPr="00E756A2">
        <w:rPr>
          <w:rFonts w:ascii="Times New Roman" w:hAnsi="Times New Roman" w:cs="Times New Roman"/>
        </w:rPr>
        <w:t xml:space="preserve"> визуального стиля интерфейса</w:t>
      </w:r>
      <w:r w:rsidR="009C10AB" w:rsidRPr="00E756A2">
        <w:rPr>
          <w:rFonts w:ascii="Times New Roman" w:hAnsi="Times New Roman" w:cs="Times New Roman"/>
        </w:rPr>
        <w:t>, с</w:t>
      </w:r>
      <w:r w:rsidRPr="00E756A2">
        <w:rPr>
          <w:rFonts w:ascii="Times New Roman" w:hAnsi="Times New Roman" w:cs="Times New Roman"/>
        </w:rPr>
        <w:t>оздани</w:t>
      </w:r>
      <w:r w:rsidR="009C10AB" w:rsidRPr="00E756A2">
        <w:rPr>
          <w:rFonts w:ascii="Times New Roman" w:hAnsi="Times New Roman" w:cs="Times New Roman"/>
        </w:rPr>
        <w:t>я</w:t>
      </w:r>
      <w:r w:rsidRPr="00E756A2">
        <w:rPr>
          <w:rFonts w:ascii="Times New Roman" w:hAnsi="Times New Roman" w:cs="Times New Roman"/>
        </w:rPr>
        <w:t xml:space="preserve"> стилевых руководств к интерфейсу</w:t>
      </w:r>
      <w:r w:rsidR="009C10AB" w:rsidRPr="00E756A2">
        <w:rPr>
          <w:rFonts w:ascii="Times New Roman" w:hAnsi="Times New Roman" w:cs="Times New Roman"/>
        </w:rPr>
        <w:t xml:space="preserve"> и в</w:t>
      </w:r>
      <w:r w:rsidRPr="00E756A2">
        <w:rPr>
          <w:rFonts w:ascii="Times New Roman" w:hAnsi="Times New Roman" w:cs="Times New Roman"/>
        </w:rPr>
        <w:t>изуализаци</w:t>
      </w:r>
      <w:r w:rsidR="009C10AB" w:rsidRPr="00E756A2">
        <w:rPr>
          <w:rFonts w:ascii="Times New Roman" w:hAnsi="Times New Roman" w:cs="Times New Roman"/>
        </w:rPr>
        <w:t>и</w:t>
      </w:r>
      <w:r w:rsidRPr="00E756A2">
        <w:rPr>
          <w:rFonts w:ascii="Times New Roman" w:hAnsi="Times New Roman" w:cs="Times New Roman"/>
        </w:rPr>
        <w:t xml:space="preserve"> данных</w:t>
      </w:r>
    </w:p>
    <w:p w:rsidR="00972B9F" w:rsidRPr="00E756A2" w:rsidRDefault="00972B9F" w:rsidP="002C1598">
      <w:pPr>
        <w:pStyle w:val="a3"/>
        <w:ind w:firstLine="556"/>
        <w:jc w:val="both"/>
        <w:rPr>
          <w:rFonts w:ascii="Times New Roman" w:hAnsi="Times New Roman" w:cs="Times New Roman"/>
        </w:rPr>
      </w:pPr>
    </w:p>
    <w:p w:rsidR="006F2E90" w:rsidRDefault="00972B9F">
      <w:r>
        <w:br w:type="page"/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Федеральное государственное бюджетное образовательное учреждение дополнительного профессионального образования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«Институт развития дополнительного профессионального образования»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Ind w:w="4968" w:type="dxa"/>
        <w:tblLook w:val="01E0"/>
      </w:tblPr>
      <w:tblGrid>
        <w:gridCol w:w="4603"/>
      </w:tblGrid>
      <w:tr w:rsidR="00B3002E" w:rsidRPr="00041775" w:rsidTr="00B301F3">
        <w:trPr>
          <w:cantSplit/>
          <w:trHeight w:val="1211"/>
        </w:trPr>
        <w:tc>
          <w:tcPr>
            <w:tcW w:w="5630" w:type="dxa"/>
          </w:tcPr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УТВЕРЖДАЮ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И.о. ректора ФГБОУ ДПО «ИРДПО»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__________________ В.В. Безлепкин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  <w:r w:rsidRPr="00041775">
              <w:rPr>
                <w:sz w:val="26"/>
                <w:szCs w:val="26"/>
              </w:rPr>
              <w:t>«____»_________________20__ г.</w:t>
            </w:r>
          </w:p>
          <w:p w:rsidR="00B3002E" w:rsidRPr="00041775" w:rsidRDefault="00B3002E" w:rsidP="00041775">
            <w:pPr>
              <w:ind w:left="-6"/>
              <w:rPr>
                <w:sz w:val="26"/>
                <w:szCs w:val="26"/>
              </w:rPr>
            </w:pPr>
          </w:p>
        </w:tc>
      </w:tr>
    </w:tbl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sz w:val="28"/>
          <w:szCs w:val="28"/>
        </w:rPr>
      </w:pP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ДОПОЛНИТЕЛЬНАЯ ПРОФЕССИОНАЛЬНАЯ ПРОГРАММА</w:t>
      </w:r>
    </w:p>
    <w:p w:rsidR="00B3002E" w:rsidRPr="00DC5B58" w:rsidRDefault="00B3002E" w:rsidP="00B3002E">
      <w:pPr>
        <w:pStyle w:val="a7"/>
        <w:spacing w:after="0"/>
        <w:jc w:val="center"/>
        <w:rPr>
          <w:b/>
          <w:sz w:val="28"/>
          <w:szCs w:val="28"/>
        </w:rPr>
      </w:pPr>
      <w:r w:rsidRPr="00DC5B58">
        <w:rPr>
          <w:b/>
          <w:sz w:val="28"/>
          <w:szCs w:val="28"/>
        </w:rPr>
        <w:t>повышения квалификации</w:t>
      </w:r>
    </w:p>
    <w:p w:rsidR="00B3002E" w:rsidRPr="00DC5B58" w:rsidRDefault="00B3002E" w:rsidP="00B3002E">
      <w:pPr>
        <w:pStyle w:val="a7"/>
        <w:spacing w:after="0"/>
        <w:rPr>
          <w:b/>
          <w:sz w:val="28"/>
          <w:szCs w:val="28"/>
        </w:rPr>
      </w:pPr>
    </w:p>
    <w:p w:rsidR="00041775" w:rsidRPr="00041775" w:rsidRDefault="00041775" w:rsidP="00041775">
      <w:pPr>
        <w:jc w:val="center"/>
        <w:rPr>
          <w:sz w:val="28"/>
          <w:szCs w:val="28"/>
        </w:rPr>
      </w:pPr>
      <w:bookmarkStart w:id="0" w:name="_Hlk501118762"/>
      <w:r w:rsidRPr="00041775">
        <w:rPr>
          <w:sz w:val="28"/>
          <w:szCs w:val="28"/>
        </w:rPr>
        <w:t>«Цифровой</w:t>
      </w:r>
      <w:r w:rsidR="00417A3B">
        <w:rPr>
          <w:sz w:val="28"/>
          <w:szCs w:val="28"/>
        </w:rPr>
        <w:t xml:space="preserve"> дизайн</w:t>
      </w:r>
      <w:r w:rsidRPr="00041775">
        <w:rPr>
          <w:sz w:val="28"/>
          <w:szCs w:val="28"/>
        </w:rPr>
        <w:t>»</w:t>
      </w:r>
    </w:p>
    <w:p w:rsidR="00041775" w:rsidRPr="00041775" w:rsidRDefault="00041775" w:rsidP="00041775">
      <w:pPr>
        <w:jc w:val="center"/>
        <w:rPr>
          <w:sz w:val="28"/>
          <w:szCs w:val="28"/>
        </w:rPr>
      </w:pPr>
      <w:r w:rsidRPr="00041775">
        <w:rPr>
          <w:sz w:val="28"/>
          <w:szCs w:val="28"/>
        </w:rPr>
        <w:t>72  часа</w:t>
      </w:r>
    </w:p>
    <w:p w:rsidR="00B3002E" w:rsidRPr="00DC5B58" w:rsidRDefault="00B3002E" w:rsidP="00B3002E">
      <w:pPr>
        <w:tabs>
          <w:tab w:val="right" w:leader="underscore" w:pos="9639"/>
        </w:tabs>
        <w:ind w:firstLine="567"/>
        <w:jc w:val="center"/>
        <w:rPr>
          <w:bCs/>
        </w:rPr>
      </w:pPr>
    </w:p>
    <w:p w:rsidR="00B3002E" w:rsidRPr="00DC5B58" w:rsidRDefault="00B3002E" w:rsidP="00B3002E">
      <w:pPr>
        <w:pStyle w:val="ConsPlusTitle"/>
        <w:jc w:val="both"/>
        <w:rPr>
          <w:bCs w:val="0"/>
          <w:sz w:val="24"/>
          <w:szCs w:val="24"/>
        </w:rPr>
      </w:pPr>
    </w:p>
    <w:p w:rsidR="00B3002E" w:rsidRPr="00DC5B58" w:rsidRDefault="00B3002E" w:rsidP="00B3002E">
      <w:pPr>
        <w:pStyle w:val="ConsPlusTitle"/>
        <w:jc w:val="both"/>
        <w:rPr>
          <w:bCs w:val="0"/>
          <w:sz w:val="24"/>
          <w:szCs w:val="24"/>
        </w:rPr>
      </w:pPr>
    </w:p>
    <w:p w:rsidR="00B3002E" w:rsidRPr="00DC5B58" w:rsidRDefault="00B3002E" w:rsidP="00B3002E">
      <w:pPr>
        <w:pStyle w:val="ConsPlusTitle"/>
        <w:jc w:val="both"/>
        <w:rPr>
          <w:b w:val="0"/>
          <w:bCs w:val="0"/>
          <w:sz w:val="24"/>
          <w:szCs w:val="24"/>
        </w:rPr>
      </w:pPr>
      <w:r w:rsidRPr="00DC5B58">
        <w:rPr>
          <w:bCs w:val="0"/>
          <w:sz w:val="24"/>
          <w:szCs w:val="24"/>
        </w:rPr>
        <w:t>Категория слушателей:</w:t>
      </w:r>
    </w:p>
    <w:p w:rsidR="00B3002E" w:rsidRPr="00DC5B58" w:rsidRDefault="00147F03" w:rsidP="00B3002E">
      <w:pPr>
        <w:pStyle w:val="ConsPlusTitle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Лица, имеющие среднее профессиональное и(или) высшее образование </w:t>
      </w:r>
    </w:p>
    <w:p w:rsidR="00B3002E" w:rsidRPr="00DC5B58" w:rsidRDefault="00B3002E" w:rsidP="00B3002E">
      <w:pPr>
        <w:tabs>
          <w:tab w:val="right" w:leader="underscore" w:pos="9639"/>
        </w:tabs>
        <w:jc w:val="both"/>
      </w:pPr>
    </w:p>
    <w:bookmarkEnd w:id="0"/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  <w:r w:rsidRPr="00B82121">
        <w:rPr>
          <w:b/>
          <w:bCs/>
        </w:rPr>
        <w:t>Уровень квалификации:</w:t>
      </w:r>
      <w:r w:rsidR="00B82121" w:rsidRPr="00B82121">
        <w:rPr>
          <w:bCs/>
        </w:rPr>
        <w:t xml:space="preserve"> не ниже </w:t>
      </w:r>
      <w:r w:rsidR="00147F03">
        <w:rPr>
          <w:bCs/>
        </w:rPr>
        <w:t>5</w:t>
      </w:r>
    </w:p>
    <w:p w:rsidR="00B82121" w:rsidRDefault="00B82121" w:rsidP="00B3002E">
      <w:pPr>
        <w:tabs>
          <w:tab w:val="right" w:leader="underscore" w:pos="9639"/>
        </w:tabs>
        <w:rPr>
          <w:b/>
          <w:bCs/>
        </w:rPr>
      </w:pPr>
    </w:p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  <w:r w:rsidRPr="00B82121">
        <w:rPr>
          <w:b/>
          <w:bCs/>
        </w:rPr>
        <w:t xml:space="preserve">Объем: </w:t>
      </w:r>
      <w:r w:rsidR="00B82121">
        <w:rPr>
          <w:b/>
          <w:bCs/>
        </w:rPr>
        <w:t xml:space="preserve">72 </w:t>
      </w:r>
      <w:r w:rsidRPr="00B82121">
        <w:rPr>
          <w:b/>
          <w:bCs/>
        </w:rPr>
        <w:t>час</w:t>
      </w:r>
      <w:r w:rsidR="00B82121">
        <w:rPr>
          <w:b/>
          <w:bCs/>
        </w:rPr>
        <w:t>а</w:t>
      </w:r>
    </w:p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  <w:r w:rsidRPr="00B82121">
        <w:rPr>
          <w:b/>
          <w:bCs/>
        </w:rPr>
        <w:t xml:space="preserve">Форма обучения: </w:t>
      </w:r>
      <w:r w:rsidRPr="00B82121">
        <w:rPr>
          <w:bCs/>
        </w:rPr>
        <w:t>очн</w:t>
      </w:r>
      <w:r w:rsidR="00B82121">
        <w:rPr>
          <w:bCs/>
        </w:rPr>
        <w:t xml:space="preserve">ая </w:t>
      </w:r>
      <w:r w:rsidRPr="00B82121">
        <w:rPr>
          <w:bCs/>
        </w:rPr>
        <w:t>с применением электронного обучения и дистанционных образовательных технологий</w:t>
      </w:r>
    </w:p>
    <w:p w:rsidR="00B3002E" w:rsidRPr="00B82121" w:rsidRDefault="00B3002E" w:rsidP="00B3002E">
      <w:pPr>
        <w:tabs>
          <w:tab w:val="right" w:leader="underscore" w:pos="9639"/>
        </w:tabs>
        <w:rPr>
          <w:b/>
          <w:bCs/>
        </w:rPr>
      </w:pPr>
    </w:p>
    <w:p w:rsidR="00972B9F" w:rsidRDefault="00972B9F" w:rsidP="00972B9F">
      <w:r>
        <w:br w:type="page"/>
      </w:r>
    </w:p>
    <w:p w:rsidR="00972B9F" w:rsidRPr="00E756A2" w:rsidRDefault="00972B9F" w:rsidP="00972B9F">
      <w:pPr>
        <w:jc w:val="center"/>
        <w:rPr>
          <w:sz w:val="22"/>
          <w:szCs w:val="22"/>
        </w:rPr>
      </w:pPr>
      <w:r w:rsidRPr="00E756A2">
        <w:rPr>
          <w:b/>
          <w:sz w:val="22"/>
          <w:szCs w:val="22"/>
        </w:rPr>
        <w:lastRenderedPageBreak/>
        <w:t>ОБЩАЯ ХАРАКТЕРИСТИКА ПРОГРАММЫ</w:t>
      </w:r>
    </w:p>
    <w:p w:rsidR="00972B9F" w:rsidRPr="00E756A2" w:rsidRDefault="00972B9F" w:rsidP="00972B9F">
      <w:pPr>
        <w:pStyle w:val="a3"/>
        <w:jc w:val="center"/>
        <w:rPr>
          <w:rFonts w:ascii="Times New Roman" w:hAnsi="Times New Roman" w:cs="Times New Roman"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1.Цель программы</w:t>
      </w:r>
    </w:p>
    <w:p w:rsidR="00972B9F" w:rsidRPr="00E756A2" w:rsidRDefault="00CB1064" w:rsidP="00B07119">
      <w:pPr>
        <w:pStyle w:val="a3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Программа направлена на формирование </w:t>
      </w:r>
      <w:r w:rsidR="00147F03" w:rsidRPr="00E756A2">
        <w:rPr>
          <w:rFonts w:ascii="Times New Roman" w:hAnsi="Times New Roman" w:cs="Times New Roman"/>
        </w:rPr>
        <w:t xml:space="preserve">профессиональных </w:t>
      </w:r>
      <w:r w:rsidRPr="00E756A2">
        <w:rPr>
          <w:rFonts w:ascii="Times New Roman" w:hAnsi="Times New Roman" w:cs="Times New Roman"/>
        </w:rPr>
        <w:t xml:space="preserve">компетенций цифровой экономики </w:t>
      </w:r>
      <w:r w:rsidR="00661656" w:rsidRPr="00E756A2">
        <w:rPr>
          <w:rFonts w:ascii="Times New Roman" w:hAnsi="Times New Roman" w:cs="Times New Roman"/>
        </w:rPr>
        <w:t xml:space="preserve">в сфере </w:t>
      </w:r>
      <w:r w:rsidR="006066CC" w:rsidRPr="00E756A2">
        <w:rPr>
          <w:rFonts w:ascii="Times New Roman" w:hAnsi="Times New Roman" w:cs="Times New Roman"/>
        </w:rPr>
        <w:t>цифрового</w:t>
      </w:r>
      <w:r w:rsidR="00417A3B" w:rsidRPr="00E756A2">
        <w:rPr>
          <w:rFonts w:ascii="Times New Roman" w:hAnsi="Times New Roman" w:cs="Times New Roman"/>
        </w:rPr>
        <w:t xml:space="preserve"> дизайна</w:t>
      </w:r>
      <w:r w:rsidR="00661656" w:rsidRPr="00E756A2">
        <w:rPr>
          <w:rFonts w:ascii="Times New Roman" w:hAnsi="Times New Roman" w:cs="Times New Roman"/>
        </w:rPr>
        <w:t>:</w:t>
      </w:r>
    </w:p>
    <w:p w:rsidR="00661656" w:rsidRPr="00E756A2" w:rsidRDefault="00661656" w:rsidP="00B07119">
      <w:pPr>
        <w:pStyle w:val="a3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ПК 1</w:t>
      </w:r>
      <w:r w:rsidR="000C70E4" w:rsidRPr="00E756A2">
        <w:rPr>
          <w:rFonts w:ascii="Times New Roman" w:hAnsi="Times New Roman" w:cs="Times New Roman"/>
        </w:rPr>
        <w:t xml:space="preserve">Подготовка </w:t>
      </w:r>
      <w:r w:rsidR="00AC7AB3" w:rsidRPr="00E756A2">
        <w:rPr>
          <w:rFonts w:ascii="Times New Roman" w:hAnsi="Times New Roman" w:cs="Times New Roman"/>
        </w:rPr>
        <w:t xml:space="preserve">цифровой графики </w:t>
      </w:r>
    </w:p>
    <w:p w:rsidR="00F30973" w:rsidRPr="00E756A2" w:rsidRDefault="007A316A" w:rsidP="000C70E4">
      <w:pPr>
        <w:pStyle w:val="a3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ПК</w:t>
      </w:r>
      <w:r w:rsidR="00661656" w:rsidRPr="00E756A2">
        <w:rPr>
          <w:rFonts w:ascii="Times New Roman" w:hAnsi="Times New Roman" w:cs="Times New Roman"/>
        </w:rPr>
        <w:t>2</w:t>
      </w:r>
      <w:r w:rsidR="00D20284" w:rsidRPr="00E756A2">
        <w:rPr>
          <w:rFonts w:ascii="Times New Roman" w:hAnsi="Times New Roman" w:cs="Times New Roman"/>
        </w:rPr>
        <w:t xml:space="preserve">. </w:t>
      </w:r>
      <w:r w:rsidR="000C70E4" w:rsidRPr="00E756A2">
        <w:rPr>
          <w:rFonts w:ascii="Times New Roman" w:hAnsi="Times New Roman" w:cs="Times New Roman"/>
        </w:rPr>
        <w:t xml:space="preserve">Графический дизайн Интерфейса </w:t>
      </w:r>
    </w:p>
    <w:p w:rsidR="00D20284" w:rsidRPr="00E756A2" w:rsidRDefault="00D20284" w:rsidP="00B07119">
      <w:pPr>
        <w:pStyle w:val="a3"/>
        <w:jc w:val="both"/>
        <w:rPr>
          <w:rFonts w:ascii="Times New Roman" w:hAnsi="Times New Roman" w:cs="Times New Roman"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2.Планируемые результаты обучения:</w:t>
      </w:r>
    </w:p>
    <w:p w:rsidR="00972B9F" w:rsidRPr="00E756A2" w:rsidRDefault="00972B9F" w:rsidP="00972B9F">
      <w:pPr>
        <w:ind w:left="284"/>
        <w:rPr>
          <w:sz w:val="22"/>
          <w:szCs w:val="22"/>
        </w:rPr>
      </w:pPr>
      <w:r w:rsidRPr="00E756A2">
        <w:rPr>
          <w:sz w:val="22"/>
          <w:szCs w:val="22"/>
        </w:rPr>
        <w:t>2.1.</w:t>
      </w:r>
      <w:r w:rsidRPr="00E756A2">
        <w:rPr>
          <w:b/>
          <w:sz w:val="22"/>
          <w:szCs w:val="22"/>
        </w:rPr>
        <w:t>Знание</w:t>
      </w:r>
      <w:r w:rsidRPr="00E756A2">
        <w:rPr>
          <w:sz w:val="22"/>
          <w:szCs w:val="22"/>
        </w:rPr>
        <w:t>(осведомленность в областях)</w:t>
      </w:r>
    </w:p>
    <w:p w:rsidR="00EC59FB" w:rsidRPr="00E756A2" w:rsidRDefault="00972B9F" w:rsidP="00EC59FB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2.1.1.   </w:t>
      </w:r>
      <w:r w:rsidR="00EC59FB" w:rsidRPr="00E756A2">
        <w:rPr>
          <w:sz w:val="22"/>
          <w:szCs w:val="22"/>
        </w:rPr>
        <w:t>Правила перспективы, колористики, композиции, светотени и изображения объема</w:t>
      </w:r>
    </w:p>
    <w:p w:rsidR="00EC59FB" w:rsidRPr="00E756A2" w:rsidRDefault="006519D4" w:rsidP="00EC59FB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2.1.2.  </w:t>
      </w:r>
      <w:r w:rsidR="00EC59FB" w:rsidRPr="00E756A2">
        <w:rPr>
          <w:sz w:val="22"/>
          <w:szCs w:val="22"/>
        </w:rPr>
        <w:t>Требования целевых операционных систем и платформ к пиктограммам и элементам управления</w:t>
      </w:r>
    </w:p>
    <w:p w:rsidR="00EC59FB" w:rsidRPr="00E756A2" w:rsidRDefault="006519D4" w:rsidP="00EC59FB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2.1.3. </w:t>
      </w:r>
      <w:r w:rsidR="00EC59FB" w:rsidRPr="00E756A2">
        <w:rPr>
          <w:sz w:val="22"/>
          <w:szCs w:val="22"/>
        </w:rPr>
        <w:t>Общие принципы анимации</w:t>
      </w:r>
    </w:p>
    <w:p w:rsidR="006519D4" w:rsidRPr="00E756A2" w:rsidRDefault="006519D4" w:rsidP="00972B9F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2.1.4. </w:t>
      </w:r>
      <w:r w:rsidR="00EC59FB" w:rsidRPr="00E756A2">
        <w:rPr>
          <w:sz w:val="22"/>
          <w:szCs w:val="22"/>
        </w:rPr>
        <w:t xml:space="preserve">Правила типографского набора текста и верстки </w:t>
      </w:r>
    </w:p>
    <w:p w:rsidR="00F22D69" w:rsidRPr="00E756A2" w:rsidRDefault="006519D4" w:rsidP="00F22D6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2.1.5. </w:t>
      </w:r>
      <w:r w:rsidR="00F22D69" w:rsidRPr="00E756A2">
        <w:rPr>
          <w:sz w:val="22"/>
          <w:szCs w:val="22"/>
        </w:rPr>
        <w:t>Основы верстки с использованием языков разметки</w:t>
      </w:r>
    </w:p>
    <w:p w:rsidR="00F22D69" w:rsidRPr="00E756A2" w:rsidRDefault="006519D4" w:rsidP="00F22D6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2.1.6. </w:t>
      </w:r>
      <w:r w:rsidR="00F22D69" w:rsidRPr="00E756A2">
        <w:rPr>
          <w:sz w:val="22"/>
          <w:szCs w:val="22"/>
        </w:rPr>
        <w:t>Основы верстки с использованием языков описания стилей</w:t>
      </w:r>
    </w:p>
    <w:p w:rsidR="00F22D69" w:rsidRPr="00E756A2" w:rsidRDefault="00255686" w:rsidP="00F22D6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2.1.7. </w:t>
      </w:r>
      <w:r w:rsidR="00F22D69" w:rsidRPr="00E756A2">
        <w:rPr>
          <w:sz w:val="22"/>
          <w:szCs w:val="22"/>
        </w:rPr>
        <w:t>Основы программирования с использованием сценарных языков</w:t>
      </w:r>
    </w:p>
    <w:p w:rsidR="00F22D69" w:rsidRPr="00E756A2" w:rsidRDefault="00255686" w:rsidP="00F22D6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2.1.8. </w:t>
      </w:r>
      <w:r w:rsidR="00F22D69" w:rsidRPr="00E756A2">
        <w:rPr>
          <w:sz w:val="22"/>
          <w:szCs w:val="22"/>
        </w:rPr>
        <w:t>Технические требования к интерфейсной графике</w:t>
      </w:r>
    </w:p>
    <w:p w:rsidR="00F22D69" w:rsidRPr="00E756A2" w:rsidRDefault="00003841" w:rsidP="00F22D6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2.1.9. </w:t>
      </w:r>
      <w:r w:rsidR="00F22D69" w:rsidRPr="00E756A2">
        <w:rPr>
          <w:sz w:val="22"/>
          <w:szCs w:val="22"/>
        </w:rPr>
        <w:t>Тенденции в графическом дизайне</w:t>
      </w:r>
    </w:p>
    <w:p w:rsidR="00CF64CE" w:rsidRPr="00E756A2" w:rsidRDefault="00003841" w:rsidP="00CF64CE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2.1.10. </w:t>
      </w:r>
      <w:r w:rsidR="00CF64CE" w:rsidRPr="00E756A2">
        <w:rPr>
          <w:sz w:val="22"/>
          <w:szCs w:val="22"/>
        </w:rPr>
        <w:t>Технические требования к интерфейсной графике</w:t>
      </w:r>
    </w:p>
    <w:p w:rsidR="00CF64CE" w:rsidRPr="00E756A2" w:rsidRDefault="00003841" w:rsidP="00CF64CE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2.1.11.</w:t>
      </w:r>
      <w:r w:rsidR="00CF64CE" w:rsidRPr="00E756A2">
        <w:rPr>
          <w:sz w:val="22"/>
          <w:szCs w:val="22"/>
        </w:rPr>
        <w:t>Стандарты, регламентирующие требования к эргономике взаимодействия человек система</w:t>
      </w:r>
    </w:p>
    <w:p w:rsidR="00003841" w:rsidRPr="00E756A2" w:rsidRDefault="00B432B1" w:rsidP="00003841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2.1.12. Методы обработки текстовой и графической информации</w:t>
      </w:r>
    </w:p>
    <w:p w:rsidR="007D56CF" w:rsidRPr="00E756A2" w:rsidRDefault="00B432B1" w:rsidP="007D56CF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2.1.13</w:t>
      </w:r>
      <w:r w:rsidR="007D56CF" w:rsidRPr="00E756A2">
        <w:rPr>
          <w:sz w:val="22"/>
          <w:szCs w:val="22"/>
        </w:rPr>
        <w:t>. Основы гипертекстовой разметки</w:t>
      </w:r>
    </w:p>
    <w:p w:rsidR="00CF64CE" w:rsidRPr="00E756A2" w:rsidRDefault="007D56CF" w:rsidP="00CF64CE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2.1.14. </w:t>
      </w:r>
      <w:r w:rsidR="00CF64CE" w:rsidRPr="00E756A2">
        <w:rPr>
          <w:sz w:val="22"/>
          <w:szCs w:val="22"/>
        </w:rPr>
        <w:t>Правила типографского набора текста</w:t>
      </w:r>
    </w:p>
    <w:p w:rsidR="00662C61" w:rsidRPr="00E756A2" w:rsidRDefault="007D56CF" w:rsidP="00662C61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2.1.15. </w:t>
      </w:r>
      <w:r w:rsidR="00662C61" w:rsidRPr="00E756A2">
        <w:rPr>
          <w:sz w:val="22"/>
          <w:szCs w:val="22"/>
        </w:rPr>
        <w:t>Технические требования к интерфейсной графике</w:t>
      </w:r>
    </w:p>
    <w:p w:rsidR="00662C61" w:rsidRPr="00E756A2" w:rsidRDefault="007D56CF" w:rsidP="00662C61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2.1.16.</w:t>
      </w:r>
      <w:r w:rsidR="00662C61" w:rsidRPr="00E756A2">
        <w:rPr>
          <w:sz w:val="22"/>
          <w:szCs w:val="22"/>
        </w:rPr>
        <w:t xml:space="preserve"> Номенклатура элементов управления для целевых платформ и операционных систем</w:t>
      </w:r>
    </w:p>
    <w:p w:rsidR="00662C61" w:rsidRPr="00E756A2" w:rsidRDefault="007D56CF" w:rsidP="00662C61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2.1.17. </w:t>
      </w:r>
      <w:r w:rsidR="00662C61" w:rsidRPr="00E756A2">
        <w:rPr>
          <w:sz w:val="22"/>
          <w:szCs w:val="22"/>
        </w:rPr>
        <w:t>Методы представления статистической информации</w:t>
      </w:r>
    </w:p>
    <w:p w:rsidR="00662C61" w:rsidRPr="00E756A2" w:rsidRDefault="005A31B5" w:rsidP="00662C61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2.1.18. </w:t>
      </w:r>
      <w:r w:rsidR="00662C61" w:rsidRPr="00E756A2">
        <w:rPr>
          <w:sz w:val="22"/>
          <w:szCs w:val="22"/>
        </w:rPr>
        <w:t>Технологии алгоритмической визуализации данных</w:t>
      </w:r>
    </w:p>
    <w:p w:rsidR="00662C61" w:rsidRPr="00E756A2" w:rsidRDefault="005A31B5" w:rsidP="00662C61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2.1.19. </w:t>
      </w:r>
      <w:r w:rsidR="00662C61" w:rsidRPr="00E756A2">
        <w:rPr>
          <w:sz w:val="22"/>
          <w:szCs w:val="22"/>
        </w:rPr>
        <w:t>Основы эргономики в части создания систем индикации</w:t>
      </w:r>
    </w:p>
    <w:p w:rsidR="005A31B5" w:rsidRPr="00E756A2" w:rsidRDefault="005A31B5" w:rsidP="005A31B5">
      <w:pPr>
        <w:ind w:left="720"/>
        <w:rPr>
          <w:sz w:val="22"/>
          <w:szCs w:val="22"/>
        </w:rPr>
      </w:pPr>
    </w:p>
    <w:p w:rsidR="00972B9F" w:rsidRPr="00E756A2" w:rsidRDefault="00972B9F" w:rsidP="00972B9F">
      <w:pPr>
        <w:ind w:left="142"/>
        <w:rPr>
          <w:sz w:val="22"/>
          <w:szCs w:val="22"/>
        </w:rPr>
      </w:pPr>
      <w:r w:rsidRPr="00E756A2">
        <w:rPr>
          <w:sz w:val="22"/>
          <w:szCs w:val="22"/>
        </w:rPr>
        <w:t>2.2</w:t>
      </w:r>
      <w:r w:rsidRPr="00E756A2">
        <w:rPr>
          <w:b/>
          <w:sz w:val="22"/>
          <w:szCs w:val="22"/>
        </w:rPr>
        <w:t>. Умение</w:t>
      </w:r>
      <w:r w:rsidRPr="00E756A2">
        <w:rPr>
          <w:sz w:val="22"/>
          <w:szCs w:val="22"/>
        </w:rPr>
        <w:t xml:space="preserve"> (способность к деятельности) </w:t>
      </w:r>
    </w:p>
    <w:p w:rsidR="00FC5E8D" w:rsidRPr="00E756A2" w:rsidRDefault="00972B9F" w:rsidP="00FC5E8D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2.2.1.   </w:t>
      </w:r>
      <w:r w:rsidR="00FC5E8D" w:rsidRPr="00E756A2">
        <w:rPr>
          <w:sz w:val="22"/>
          <w:szCs w:val="22"/>
        </w:rPr>
        <w:t>Графический дизайн интерфейса в целом или отдельных элементов управления по определенному ранее визуальному стилю</w:t>
      </w:r>
    </w:p>
    <w:p w:rsidR="00FC5E8D" w:rsidRPr="00E756A2" w:rsidRDefault="008E5E4A" w:rsidP="00FC5E8D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2.2.2. </w:t>
      </w:r>
      <w:r w:rsidR="00FC5E8D" w:rsidRPr="00E756A2">
        <w:rPr>
          <w:sz w:val="22"/>
          <w:szCs w:val="22"/>
        </w:rPr>
        <w:t>Создание раскадровок анимации интерфейсных объектов</w:t>
      </w:r>
    </w:p>
    <w:p w:rsidR="00FC5E8D" w:rsidRPr="00E756A2" w:rsidRDefault="008E5E4A" w:rsidP="00FC5E8D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2.2.3. </w:t>
      </w:r>
      <w:r w:rsidR="00FC5E8D" w:rsidRPr="00E756A2">
        <w:rPr>
          <w:sz w:val="22"/>
          <w:szCs w:val="22"/>
        </w:rPr>
        <w:t>Рисование пиктограмм, включая разработку их метафор</w:t>
      </w:r>
    </w:p>
    <w:p w:rsidR="00FC5E8D" w:rsidRPr="00E756A2" w:rsidRDefault="008E5E4A" w:rsidP="00FC5E8D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2.2.4. </w:t>
      </w:r>
      <w:r w:rsidR="00FC5E8D" w:rsidRPr="00E756A2">
        <w:rPr>
          <w:sz w:val="22"/>
          <w:szCs w:val="22"/>
        </w:rPr>
        <w:t>Рисование графических подсказок и другой интерфейсной графики</w:t>
      </w:r>
    </w:p>
    <w:p w:rsidR="00FC5E8D" w:rsidRPr="00E756A2" w:rsidRDefault="008E5E4A" w:rsidP="00FC5E8D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2.2.5. </w:t>
      </w:r>
      <w:r w:rsidR="00FC5E8D" w:rsidRPr="00E756A2">
        <w:rPr>
          <w:sz w:val="22"/>
          <w:szCs w:val="22"/>
        </w:rPr>
        <w:t>Подготовка графических материалов для включения в верстку илипрограммный код в требуемых разрешениях</w:t>
      </w:r>
    </w:p>
    <w:p w:rsidR="008E5E4A" w:rsidRPr="00E756A2" w:rsidRDefault="008E5E4A" w:rsidP="008E5E4A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2.2.6. </w:t>
      </w:r>
      <w:r w:rsidR="00DE6266" w:rsidRPr="00E756A2">
        <w:rPr>
          <w:sz w:val="22"/>
          <w:szCs w:val="22"/>
        </w:rPr>
        <w:t>Оптимизация интерфейсной графики под различные разрешения экрана</w:t>
      </w:r>
    </w:p>
    <w:p w:rsidR="00DE6266" w:rsidRPr="00E756A2" w:rsidRDefault="008E5E4A" w:rsidP="00DE6266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2.2.7. </w:t>
      </w:r>
      <w:r w:rsidR="00DE6266" w:rsidRPr="00E756A2">
        <w:rPr>
          <w:sz w:val="22"/>
          <w:szCs w:val="22"/>
        </w:rPr>
        <w:t>Создание концепции графического дизайна интерфейса</w:t>
      </w:r>
    </w:p>
    <w:p w:rsidR="006315FC" w:rsidRPr="00E756A2" w:rsidRDefault="008E5E4A" w:rsidP="006315FC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2.2.8. </w:t>
      </w:r>
      <w:r w:rsidR="006315FC" w:rsidRPr="00E756A2">
        <w:rPr>
          <w:sz w:val="22"/>
          <w:szCs w:val="22"/>
        </w:rPr>
        <w:t>Эскизирование графического стиля</w:t>
      </w:r>
    </w:p>
    <w:p w:rsidR="006315FC" w:rsidRPr="00E756A2" w:rsidRDefault="005E045A" w:rsidP="006315FC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2.2.9. </w:t>
      </w:r>
      <w:r w:rsidR="006315FC" w:rsidRPr="00E756A2">
        <w:rPr>
          <w:sz w:val="22"/>
          <w:szCs w:val="22"/>
        </w:rPr>
        <w:t>Создание единой системы образов и метафор для графических объектов интерфейса</w:t>
      </w:r>
    </w:p>
    <w:p w:rsidR="005E045A" w:rsidRPr="00E756A2" w:rsidRDefault="005E045A" w:rsidP="005E045A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2.2.10. </w:t>
      </w:r>
      <w:r w:rsidR="006315FC" w:rsidRPr="00E756A2">
        <w:rPr>
          <w:sz w:val="22"/>
          <w:szCs w:val="22"/>
        </w:rPr>
        <w:t>Анализ бизнес--требований и бизнестребований и бизнес--задач интерфейса в рамках задач интерфейса в рамках требований к графическому дизайну</w:t>
      </w:r>
    </w:p>
    <w:p w:rsidR="00120819" w:rsidRPr="00E756A2" w:rsidRDefault="005E045A" w:rsidP="0012081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2.2.11. </w:t>
      </w:r>
      <w:r w:rsidR="00120819" w:rsidRPr="00E756A2">
        <w:rPr>
          <w:sz w:val="22"/>
          <w:szCs w:val="22"/>
        </w:rPr>
        <w:t>Формализация общих принципов оформления интерфейса (цвета, шрифты, пропорции)</w:t>
      </w:r>
    </w:p>
    <w:p w:rsidR="008E5E4A" w:rsidRPr="00E756A2" w:rsidRDefault="005E045A" w:rsidP="005E045A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2.2.12. </w:t>
      </w:r>
      <w:r w:rsidR="00120819" w:rsidRPr="00E756A2">
        <w:rPr>
          <w:sz w:val="22"/>
          <w:szCs w:val="22"/>
        </w:rPr>
        <w:t>Подготовка стилевых руководств к интерфейсу</w:t>
      </w:r>
    </w:p>
    <w:p w:rsidR="00120819" w:rsidRPr="00E756A2" w:rsidRDefault="00935B7D" w:rsidP="0012081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 xml:space="preserve">2.2.13. </w:t>
      </w:r>
      <w:r w:rsidR="00120819" w:rsidRPr="00E756A2">
        <w:rPr>
          <w:sz w:val="22"/>
          <w:szCs w:val="22"/>
        </w:rPr>
        <w:t>Контроль соблюдения требований стилевого руководства</w:t>
      </w:r>
    </w:p>
    <w:p w:rsidR="001D3862" w:rsidRPr="00E756A2" w:rsidRDefault="001D3862" w:rsidP="001D3862">
      <w:pPr>
        <w:ind w:left="142"/>
        <w:rPr>
          <w:sz w:val="22"/>
          <w:szCs w:val="22"/>
        </w:rPr>
      </w:pPr>
      <w:r w:rsidRPr="00E756A2">
        <w:rPr>
          <w:sz w:val="22"/>
          <w:szCs w:val="22"/>
        </w:rPr>
        <w:t>2.3.</w:t>
      </w:r>
      <w:r w:rsidRPr="00E756A2">
        <w:rPr>
          <w:b/>
          <w:sz w:val="22"/>
          <w:szCs w:val="22"/>
        </w:rPr>
        <w:t>Навыки</w:t>
      </w:r>
      <w:r w:rsidRPr="00E756A2">
        <w:rPr>
          <w:sz w:val="22"/>
          <w:szCs w:val="22"/>
        </w:rPr>
        <w:t xml:space="preserve"> (использование конкретных инструментов)</w:t>
      </w:r>
    </w:p>
    <w:p w:rsidR="001D3862" w:rsidRPr="00E756A2" w:rsidRDefault="001D3862" w:rsidP="009B0EF7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2.3.1.</w:t>
      </w:r>
      <w:r w:rsidR="009B0EF7" w:rsidRPr="00E756A2">
        <w:rPr>
          <w:sz w:val="22"/>
          <w:szCs w:val="22"/>
        </w:rPr>
        <w:t xml:space="preserve"> Графический дизайн по ранее определенному визуальному стилю</w:t>
      </w:r>
    </w:p>
    <w:p w:rsidR="001D3862" w:rsidRPr="00E756A2" w:rsidRDefault="001D3862" w:rsidP="003B1D8E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2.3.2.</w:t>
      </w:r>
      <w:r w:rsidR="003B1D8E" w:rsidRPr="00E756A2">
        <w:rPr>
          <w:sz w:val="22"/>
          <w:szCs w:val="22"/>
        </w:rPr>
        <w:t xml:space="preserve"> Подготовка графических материалов для включения в интерфейс</w:t>
      </w:r>
    </w:p>
    <w:p w:rsidR="001D3862" w:rsidRPr="00E756A2" w:rsidRDefault="001D3862" w:rsidP="0012081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2.3.3.</w:t>
      </w:r>
      <w:r w:rsidR="003B1D8E" w:rsidRPr="00E756A2">
        <w:rPr>
          <w:sz w:val="22"/>
          <w:szCs w:val="22"/>
        </w:rPr>
        <w:t xml:space="preserve"> Создание визуального стиля интерфейса</w:t>
      </w:r>
    </w:p>
    <w:p w:rsidR="001D3862" w:rsidRPr="00E756A2" w:rsidRDefault="001D3862" w:rsidP="003B1D8E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lastRenderedPageBreak/>
        <w:t>2.3.4.</w:t>
      </w:r>
      <w:r w:rsidR="003B1D8E" w:rsidRPr="00E756A2">
        <w:rPr>
          <w:sz w:val="22"/>
          <w:szCs w:val="22"/>
        </w:rPr>
        <w:t xml:space="preserve"> Создание стилевых руководств к интерфейсу</w:t>
      </w:r>
    </w:p>
    <w:p w:rsidR="001D3862" w:rsidRPr="00E756A2" w:rsidRDefault="001D3862" w:rsidP="00120819">
      <w:pPr>
        <w:ind w:left="720"/>
        <w:rPr>
          <w:sz w:val="22"/>
          <w:szCs w:val="22"/>
        </w:rPr>
      </w:pPr>
      <w:r w:rsidRPr="00E756A2">
        <w:rPr>
          <w:sz w:val="22"/>
          <w:szCs w:val="22"/>
        </w:rPr>
        <w:t>2.3.5.</w:t>
      </w:r>
      <w:r w:rsidR="003B1D8E" w:rsidRPr="00E756A2">
        <w:rPr>
          <w:sz w:val="22"/>
          <w:szCs w:val="22"/>
        </w:rPr>
        <w:t xml:space="preserve"> Визуализация данных</w:t>
      </w:r>
    </w:p>
    <w:p w:rsidR="00153E8D" w:rsidRPr="00E756A2" w:rsidRDefault="00153E8D" w:rsidP="00972B9F">
      <w:pPr>
        <w:pStyle w:val="a3"/>
        <w:ind w:left="360"/>
        <w:rPr>
          <w:rFonts w:ascii="Times New Roman" w:hAnsi="Times New Roman" w:cs="Times New Roman"/>
          <w:b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  <w:b/>
        </w:rPr>
        <w:t xml:space="preserve">3.Категория слушателей </w:t>
      </w:r>
      <w:r w:rsidRPr="00E756A2">
        <w:rPr>
          <w:rFonts w:ascii="Times New Roman" w:hAnsi="Times New Roman" w:cs="Times New Roman"/>
        </w:rPr>
        <w:t>(возможно заполнение не всех полей)</w:t>
      </w:r>
    </w:p>
    <w:p w:rsidR="00972B9F" w:rsidRPr="00E756A2" w:rsidRDefault="00972B9F" w:rsidP="00972B9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   Образование </w:t>
      </w:r>
      <w:r w:rsidR="003407AE" w:rsidRPr="00E756A2">
        <w:rPr>
          <w:rFonts w:ascii="Times New Roman" w:hAnsi="Times New Roman" w:cs="Times New Roman"/>
        </w:rPr>
        <w:t xml:space="preserve">не </w:t>
      </w:r>
      <w:r w:rsidR="009F0695" w:rsidRPr="00E756A2">
        <w:rPr>
          <w:rFonts w:ascii="Times New Roman" w:hAnsi="Times New Roman" w:cs="Times New Roman"/>
        </w:rPr>
        <w:t>ниже среднего профессионального</w:t>
      </w:r>
    </w:p>
    <w:p w:rsidR="00F07F9B" w:rsidRPr="00E756A2" w:rsidRDefault="00F07F9B" w:rsidP="00972B9F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   Педагогические работники и</w:t>
      </w:r>
      <w:r w:rsidR="003227C2" w:rsidRPr="00E756A2">
        <w:rPr>
          <w:rFonts w:ascii="Times New Roman" w:hAnsi="Times New Roman" w:cs="Times New Roman"/>
        </w:rPr>
        <w:t xml:space="preserve"> специалисты сферы профессионального обучения, среднего профессионального образования, </w:t>
      </w:r>
      <w:r w:rsidRPr="00E756A2">
        <w:rPr>
          <w:rFonts w:ascii="Times New Roman" w:hAnsi="Times New Roman" w:cs="Times New Roman"/>
        </w:rPr>
        <w:t xml:space="preserve">высшего образования </w:t>
      </w:r>
      <w:r w:rsidR="003227C2" w:rsidRPr="00E756A2">
        <w:rPr>
          <w:rFonts w:ascii="Times New Roman" w:hAnsi="Times New Roman" w:cs="Times New Roman"/>
        </w:rPr>
        <w:t>и дополнительного образования</w:t>
      </w:r>
    </w:p>
    <w:p w:rsidR="00972B9F" w:rsidRPr="00E756A2" w:rsidRDefault="00972B9F" w:rsidP="00972B9F">
      <w:pPr>
        <w:pStyle w:val="a3"/>
        <w:ind w:left="792"/>
        <w:rPr>
          <w:rFonts w:ascii="Times New Roman" w:hAnsi="Times New Roman" w:cs="Times New Roman"/>
        </w:rPr>
      </w:pPr>
    </w:p>
    <w:p w:rsidR="00972B9F" w:rsidRPr="00E756A2" w:rsidRDefault="00972B9F" w:rsidP="00972B9F">
      <w:pPr>
        <w:pStyle w:val="a3"/>
        <w:ind w:left="792"/>
        <w:rPr>
          <w:rFonts w:ascii="Times New Roman" w:hAnsi="Times New Roman" w:cs="Times New Roman"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4.Учебный план программы «</w:t>
      </w:r>
      <w:r w:rsidR="009F0695" w:rsidRPr="00E756A2">
        <w:rPr>
          <w:rFonts w:ascii="Times New Roman" w:hAnsi="Times New Roman" w:cs="Times New Roman"/>
          <w:b/>
        </w:rPr>
        <w:t xml:space="preserve">Цифровой </w:t>
      </w:r>
      <w:r w:rsidR="00D44F07" w:rsidRPr="00E756A2">
        <w:rPr>
          <w:rFonts w:ascii="Times New Roman" w:hAnsi="Times New Roman" w:cs="Times New Roman"/>
          <w:b/>
        </w:rPr>
        <w:t>дизайн</w:t>
      </w:r>
      <w:r w:rsidRPr="00E756A2">
        <w:rPr>
          <w:rFonts w:ascii="Times New Roman" w:hAnsi="Times New Roman" w:cs="Times New Roman"/>
          <w:b/>
        </w:rPr>
        <w:t xml:space="preserve">»  </w:t>
      </w:r>
    </w:p>
    <w:tbl>
      <w:tblPr>
        <w:tblStyle w:val="a4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920"/>
      </w:tblGrid>
      <w:tr w:rsidR="00972B9F" w:rsidRPr="00E756A2" w:rsidTr="00972B9F">
        <w:trPr>
          <w:trHeight w:val="270"/>
        </w:trPr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№ п</w:t>
            </w:r>
            <w:r w:rsidRPr="00E756A2">
              <w:rPr>
                <w:b/>
                <w:lang w:val="en-US"/>
              </w:rPr>
              <w:t>/</w:t>
            </w:r>
            <w:r w:rsidRPr="00E756A2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jc w:val="center"/>
              <w:rPr>
                <w:b/>
              </w:rPr>
            </w:pPr>
            <w:r w:rsidRPr="00E756A2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jc w:val="center"/>
              <w:rPr>
                <w:b/>
              </w:rPr>
            </w:pPr>
            <w:r w:rsidRPr="00E756A2">
              <w:rPr>
                <w:b/>
              </w:rPr>
              <w:t>Виды учебных занятий</w:t>
            </w:r>
          </w:p>
        </w:tc>
      </w:tr>
      <w:tr w:rsidR="00972B9F" w:rsidRPr="00E756A2" w:rsidTr="00972B9F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Pr="00E756A2" w:rsidRDefault="00972B9F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Pr="00E756A2" w:rsidRDefault="00972B9F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Pr="00E756A2" w:rsidRDefault="00972B9F">
            <w:pPr>
              <w:rPr>
                <w:b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лекции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практические занятия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самостоятельная работа</w:t>
            </w:r>
          </w:p>
        </w:tc>
      </w:tr>
      <w:tr w:rsidR="00972B9F" w:rsidRPr="00E756A2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6D753A">
            <w:pPr>
              <w:rPr>
                <w:b/>
              </w:rPr>
            </w:pPr>
            <w:r w:rsidRPr="00E756A2">
              <w:rPr>
                <w:b/>
              </w:rPr>
              <w:t>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 w:rsidP="00FF2FB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Модуль 1</w:t>
            </w:r>
            <w:r w:rsidR="00AA35F1" w:rsidRPr="00E756A2">
              <w:rPr>
                <w:rFonts w:ascii="Times New Roman" w:hAnsi="Times New Roman" w:cs="Times New Roman"/>
              </w:rPr>
              <w:t>.</w:t>
            </w:r>
            <w:r w:rsidR="004300AD" w:rsidRPr="00E756A2">
              <w:rPr>
                <w:rFonts w:ascii="Times New Roman" w:hAnsi="Times New Roman" w:cs="Times New Roman"/>
              </w:rPr>
              <w:t xml:space="preserve">Введение в цифровой дизайн 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5172B5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5366E6" w:rsidRPr="00E756A2">
              <w:rPr>
                <w:b/>
              </w:rPr>
              <w:t>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BE0915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4226A1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4226A1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5366E6" w:rsidRPr="00E756A2">
              <w:rPr>
                <w:b/>
              </w:rPr>
              <w:t>2</w:t>
            </w:r>
          </w:p>
        </w:tc>
      </w:tr>
      <w:tr w:rsidR="005172B5" w:rsidRPr="00E756A2" w:rsidTr="002E5F0A">
        <w:trPr>
          <w:trHeight w:val="70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6D753A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FF2FB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Модуль 2. </w:t>
            </w:r>
            <w:r w:rsidR="004300AD" w:rsidRPr="00E756A2">
              <w:rPr>
                <w:rFonts w:ascii="Times New Roman" w:hAnsi="Times New Roman" w:cs="Times New Roman"/>
              </w:rPr>
              <w:t>Дизайн-исследование и фокусировка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5366E6" w:rsidRPr="00E756A2">
              <w:rPr>
                <w:b/>
              </w:rPr>
              <w:t>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BE0915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EC3E73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5366E6" w:rsidRPr="00E756A2">
              <w:rPr>
                <w:b/>
              </w:rPr>
              <w:t>2</w:t>
            </w:r>
          </w:p>
        </w:tc>
      </w:tr>
      <w:tr w:rsidR="005172B5" w:rsidRPr="00E756A2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6D753A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FF2FB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Модуль 3 </w:t>
            </w:r>
            <w:r w:rsidR="002E5F0A" w:rsidRPr="00E756A2">
              <w:rPr>
                <w:rFonts w:ascii="Times New Roman" w:hAnsi="Times New Roman" w:cs="Times New Roman"/>
              </w:rPr>
              <w:t xml:space="preserve">Основы графического дизайна 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5366E6" w:rsidRPr="00E756A2">
              <w:rPr>
                <w:b/>
              </w:rPr>
              <w:t>7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BE0915" w:rsidP="00EC3E73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5366E6" w:rsidRPr="00E756A2">
              <w:rPr>
                <w:b/>
              </w:rPr>
              <w:t>2</w:t>
            </w:r>
          </w:p>
        </w:tc>
      </w:tr>
      <w:tr w:rsidR="005172B5" w:rsidRPr="00E756A2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6D753A">
            <w:pPr>
              <w:rPr>
                <w:b/>
              </w:rPr>
            </w:pPr>
            <w:r w:rsidRPr="00E756A2">
              <w:rPr>
                <w:b/>
              </w:rPr>
              <w:t>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FF2FB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Модуль 4. </w:t>
            </w:r>
            <w:r w:rsidR="002E5F0A" w:rsidRPr="00E756A2">
              <w:rPr>
                <w:rFonts w:ascii="Times New Roman" w:hAnsi="Times New Roman" w:cs="Times New Roman"/>
              </w:rPr>
              <w:t>Создание веб-проекта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4300AD" w:rsidRPr="00E756A2">
              <w:rPr>
                <w:b/>
              </w:rPr>
              <w:t>9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BE0915" w:rsidP="00EC3E73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 w:rsidP="005366E6">
            <w:pPr>
              <w:rPr>
                <w:b/>
              </w:rPr>
            </w:pPr>
            <w:r w:rsidRPr="00E756A2">
              <w:rPr>
                <w:b/>
              </w:rPr>
              <w:t>1</w:t>
            </w:r>
            <w:r w:rsidR="005366E6" w:rsidRPr="00E756A2">
              <w:rPr>
                <w:b/>
              </w:rPr>
              <w:t>4</w:t>
            </w:r>
          </w:p>
        </w:tc>
      </w:tr>
      <w:tr w:rsidR="005172B5" w:rsidRPr="00E756A2" w:rsidTr="00972B9F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5172B5">
            <w:pPr>
              <w:rPr>
                <w:b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E756A2" w:rsidRDefault="005172B5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4226A1">
            <w:pPr>
              <w:rPr>
                <w:b/>
              </w:rPr>
            </w:pPr>
            <w:r w:rsidRPr="00E756A2">
              <w:rPr>
                <w:b/>
              </w:rPr>
              <w:t>70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4226A1">
            <w:pPr>
              <w:rPr>
                <w:b/>
              </w:rPr>
            </w:pPr>
            <w:r w:rsidRPr="00E756A2">
              <w:rPr>
                <w:b/>
              </w:rPr>
              <w:t>10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4226A1">
            <w:pPr>
              <w:rPr>
                <w:b/>
              </w:rPr>
            </w:pPr>
            <w:r w:rsidRPr="00E756A2">
              <w:rPr>
                <w:b/>
              </w:rPr>
              <w:t>10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2B5" w:rsidRPr="00E756A2" w:rsidRDefault="004226A1">
            <w:pPr>
              <w:rPr>
                <w:b/>
              </w:rPr>
            </w:pPr>
            <w:r w:rsidRPr="00E756A2">
              <w:rPr>
                <w:b/>
              </w:rPr>
              <w:t>50</w:t>
            </w:r>
          </w:p>
        </w:tc>
      </w:tr>
      <w:tr w:rsidR="005172B5" w:rsidRPr="00E756A2" w:rsidTr="00972B9F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E756A2" w:rsidRDefault="005172B5">
            <w:pPr>
              <w:rPr>
                <w:b/>
              </w:rPr>
            </w:pPr>
            <w:r w:rsidRPr="00E756A2">
              <w:rPr>
                <w:b/>
              </w:rPr>
              <w:t>Итоговая аттестация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E756A2" w:rsidRDefault="004226A1" w:rsidP="004226A1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E756A2" w:rsidRDefault="005172B5" w:rsidP="004226A1">
            <w:pPr>
              <w:rPr>
                <w:b/>
              </w:rPr>
            </w:pPr>
            <w:r w:rsidRPr="00E756A2">
              <w:rPr>
                <w:b/>
              </w:rPr>
              <w:t>Указывается вид (</w:t>
            </w:r>
            <w:r w:rsidR="004226A1" w:rsidRPr="00E756A2">
              <w:rPr>
                <w:b/>
              </w:rPr>
              <w:t>тестирование, защита проекта</w:t>
            </w:r>
            <w:r w:rsidRPr="00E756A2">
              <w:rPr>
                <w:b/>
              </w:rPr>
              <w:t>)</w:t>
            </w:r>
          </w:p>
        </w:tc>
      </w:tr>
      <w:tr w:rsidR="005172B5" w:rsidRPr="00E756A2" w:rsidTr="00972B9F"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E756A2" w:rsidRDefault="005172B5">
            <w:pPr>
              <w:rPr>
                <w:b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E756A2" w:rsidRDefault="004226A1">
            <w:pPr>
              <w:rPr>
                <w:b/>
              </w:rPr>
            </w:pPr>
            <w:r w:rsidRPr="00E756A2">
              <w:rPr>
                <w:b/>
              </w:rPr>
              <w:t>72</w:t>
            </w:r>
          </w:p>
        </w:tc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2B5" w:rsidRPr="00E756A2" w:rsidRDefault="005172B5">
            <w:pPr>
              <w:rPr>
                <w:b/>
              </w:rPr>
            </w:pPr>
          </w:p>
        </w:tc>
      </w:tr>
    </w:tbl>
    <w:p w:rsidR="00972B9F" w:rsidRPr="00E756A2" w:rsidRDefault="00972B9F" w:rsidP="00972B9F">
      <w:pPr>
        <w:rPr>
          <w:b/>
        </w:rPr>
      </w:pPr>
    </w:p>
    <w:p w:rsidR="00972B9F" w:rsidRPr="00E756A2" w:rsidRDefault="00972B9F" w:rsidP="00D44F07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E756A2">
        <w:rPr>
          <w:rFonts w:ascii="Times New Roman" w:hAnsi="Times New Roman" w:cs="Times New Roman"/>
        </w:rPr>
        <w:t xml:space="preserve">программы </w:t>
      </w:r>
      <w:r w:rsidR="00B54857" w:rsidRPr="00E756A2">
        <w:rPr>
          <w:rFonts w:ascii="Times New Roman" w:hAnsi="Times New Roman" w:cs="Times New Roman"/>
        </w:rPr>
        <w:t xml:space="preserve">«Цифровой </w:t>
      </w:r>
      <w:r w:rsidR="00D44F07" w:rsidRPr="00E756A2">
        <w:rPr>
          <w:rFonts w:ascii="Times New Roman" w:hAnsi="Times New Roman" w:cs="Times New Roman"/>
        </w:rPr>
        <w:t>дизайн</w:t>
      </w:r>
      <w:r w:rsidR="00B54857" w:rsidRPr="00E756A2">
        <w:rPr>
          <w:rFonts w:ascii="Times New Roman" w:hAnsi="Times New Roman" w:cs="Times New Roman"/>
        </w:rPr>
        <w:t>»</w:t>
      </w:r>
    </w:p>
    <w:tbl>
      <w:tblPr>
        <w:tblStyle w:val="a4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972B9F" w:rsidRPr="00E756A2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№ п</w:t>
            </w:r>
            <w:r w:rsidRPr="00E756A2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E756A2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2E5F0A" w:rsidRPr="00E756A2" w:rsidTr="0056380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F0A" w:rsidRPr="00E756A2" w:rsidRDefault="002E5F0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Модуль 1. Введение в цифровой дизайн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rPr>
                <w:b/>
              </w:rPr>
            </w:pPr>
            <w:r w:rsidRPr="00E756A2">
              <w:rPr>
                <w:b/>
              </w:rPr>
              <w:t>17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D44F07">
            <w:pPr>
              <w:rPr>
                <w:b/>
              </w:rPr>
            </w:pPr>
            <w:r w:rsidRPr="00E756A2">
              <w:rPr>
                <w:b/>
              </w:rPr>
              <w:t>1-8 ноября</w:t>
            </w:r>
          </w:p>
        </w:tc>
      </w:tr>
      <w:tr w:rsidR="002E5F0A" w:rsidRPr="00E756A2" w:rsidTr="0056380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F0A" w:rsidRPr="00E756A2" w:rsidRDefault="002E5F0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Модуль 2. Дизайн-исследование и фокусировка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rPr>
                <w:b/>
              </w:rPr>
            </w:pPr>
            <w:r w:rsidRPr="00E756A2">
              <w:rPr>
                <w:b/>
              </w:rPr>
              <w:t>17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D44F07">
            <w:pPr>
              <w:rPr>
                <w:b/>
              </w:rPr>
            </w:pPr>
            <w:r w:rsidRPr="00E756A2">
              <w:rPr>
                <w:b/>
              </w:rPr>
              <w:t>9 – 16 ноября</w:t>
            </w:r>
          </w:p>
        </w:tc>
      </w:tr>
      <w:tr w:rsidR="002E5F0A" w:rsidRPr="00E756A2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Модуль 3 Основы графического дизайна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rPr>
                <w:b/>
              </w:rPr>
            </w:pPr>
            <w:r w:rsidRPr="00E756A2">
              <w:rPr>
                <w:b/>
              </w:rPr>
              <w:t>17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D44F07">
            <w:pPr>
              <w:rPr>
                <w:b/>
              </w:rPr>
            </w:pPr>
            <w:r w:rsidRPr="00E756A2">
              <w:rPr>
                <w:b/>
              </w:rPr>
              <w:t>17- 24ноября</w:t>
            </w:r>
          </w:p>
        </w:tc>
      </w:tr>
      <w:tr w:rsidR="002E5F0A" w:rsidRPr="00E756A2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Модуль 4. Создание веб-проекта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A90B0B">
            <w:pPr>
              <w:rPr>
                <w:b/>
              </w:rPr>
            </w:pPr>
            <w:r w:rsidRPr="00E756A2">
              <w:rPr>
                <w:b/>
              </w:rPr>
              <w:t>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D44F07">
            <w:pPr>
              <w:rPr>
                <w:b/>
              </w:rPr>
            </w:pPr>
            <w:r w:rsidRPr="00E756A2">
              <w:rPr>
                <w:b/>
              </w:rPr>
              <w:t>5 – 29 ноября</w:t>
            </w:r>
          </w:p>
        </w:tc>
      </w:tr>
      <w:tr w:rsidR="002E5F0A" w:rsidRPr="00E756A2" w:rsidTr="00972B9F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2E5F0A" w:rsidP="00EC3E73">
            <w:pPr>
              <w:rPr>
                <w:b/>
              </w:rPr>
            </w:pPr>
            <w:r w:rsidRPr="00E756A2">
              <w:rPr>
                <w:b/>
              </w:rPr>
              <w:t>Итоговая аттестация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DD607E" w:rsidP="00A90B0B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D44F07">
            <w:pPr>
              <w:rPr>
                <w:b/>
              </w:rPr>
            </w:pPr>
            <w:r w:rsidRPr="00E756A2">
              <w:rPr>
                <w:b/>
              </w:rPr>
              <w:t>30 ноября</w:t>
            </w:r>
          </w:p>
        </w:tc>
      </w:tr>
      <w:tr w:rsidR="002E5F0A" w:rsidRPr="00E756A2" w:rsidTr="002E5F0A"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F0A" w:rsidRPr="00E756A2" w:rsidRDefault="002E5F0A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0A" w:rsidRPr="00E756A2" w:rsidRDefault="00DD607E" w:rsidP="006D753A">
            <w:pPr>
              <w:rPr>
                <w:b/>
              </w:rPr>
            </w:pPr>
            <w:r w:rsidRPr="00E756A2">
              <w:rPr>
                <w:b/>
              </w:rPr>
              <w:t>70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5F0A" w:rsidRPr="00E756A2" w:rsidRDefault="002E5F0A" w:rsidP="00A90B0B">
            <w:pPr>
              <w:rPr>
                <w:b/>
              </w:rPr>
            </w:pPr>
          </w:p>
        </w:tc>
      </w:tr>
    </w:tbl>
    <w:p w:rsidR="00972B9F" w:rsidRPr="00E756A2" w:rsidRDefault="00972B9F" w:rsidP="00972B9F">
      <w:pPr>
        <w:rPr>
          <w:b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6.Учебно-тематический план программы «</w:t>
      </w:r>
      <w:r w:rsidR="00B54857" w:rsidRPr="00E756A2">
        <w:rPr>
          <w:rFonts w:ascii="Times New Roman" w:hAnsi="Times New Roman" w:cs="Times New Roman"/>
          <w:b/>
        </w:rPr>
        <w:t xml:space="preserve">Цифровой </w:t>
      </w:r>
      <w:r w:rsidR="00D44F07" w:rsidRPr="00E756A2">
        <w:rPr>
          <w:rFonts w:ascii="Times New Roman" w:hAnsi="Times New Roman" w:cs="Times New Roman"/>
          <w:b/>
        </w:rPr>
        <w:t>дизайн</w:t>
      </w:r>
      <w:r w:rsidRPr="00E756A2">
        <w:rPr>
          <w:rFonts w:ascii="Times New Roman" w:hAnsi="Times New Roman" w:cs="Times New Roman"/>
          <w:b/>
        </w:rPr>
        <w:t>»</w:t>
      </w:r>
    </w:p>
    <w:tbl>
      <w:tblPr>
        <w:tblStyle w:val="a4"/>
        <w:tblW w:w="0" w:type="auto"/>
        <w:tblLayout w:type="fixed"/>
        <w:tblLook w:val="04A0"/>
      </w:tblPr>
      <w:tblGrid>
        <w:gridCol w:w="534"/>
        <w:gridCol w:w="3543"/>
        <w:gridCol w:w="709"/>
        <w:gridCol w:w="851"/>
        <w:gridCol w:w="1134"/>
        <w:gridCol w:w="992"/>
        <w:gridCol w:w="1582"/>
      </w:tblGrid>
      <w:tr w:rsidR="00972B9F" w:rsidRPr="00E756A2" w:rsidTr="00EC3E73">
        <w:trPr>
          <w:trHeight w:val="270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№ п/п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jc w:val="center"/>
              <w:rPr>
                <w:b/>
              </w:rPr>
            </w:pPr>
            <w:r w:rsidRPr="00E756A2">
              <w:rPr>
                <w:b/>
              </w:rPr>
              <w:t>Модуль / Тема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Всего, час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jc w:val="center"/>
              <w:rPr>
                <w:b/>
              </w:rPr>
            </w:pPr>
            <w:r w:rsidRPr="00E756A2">
              <w:rPr>
                <w:b/>
              </w:rPr>
              <w:t>Виды учебных занятий</w:t>
            </w:r>
          </w:p>
        </w:tc>
        <w:tc>
          <w:tcPr>
            <w:tcW w:w="1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jc w:val="center"/>
              <w:rPr>
                <w:b/>
              </w:rPr>
            </w:pPr>
            <w:r w:rsidRPr="00E756A2">
              <w:rPr>
                <w:b/>
              </w:rPr>
              <w:t>Формы контроля</w:t>
            </w:r>
          </w:p>
        </w:tc>
      </w:tr>
      <w:tr w:rsidR="00EC3E73" w:rsidRPr="00E756A2" w:rsidTr="00EC3E73">
        <w:trPr>
          <w:trHeight w:val="27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Pr="00E756A2" w:rsidRDefault="00972B9F">
            <w:pPr>
              <w:rPr>
                <w:b/>
              </w:rPr>
            </w:pPr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Pr="00E756A2" w:rsidRDefault="00972B9F">
            <w:pPr>
              <w:rPr>
                <w:b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Pr="00E756A2" w:rsidRDefault="00972B9F">
            <w:pPr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rPr>
                <w:b/>
              </w:rPr>
            </w:pPr>
            <w:r w:rsidRPr="00E756A2">
              <w:rPr>
                <w:b/>
              </w:rPr>
              <w:t xml:space="preserve">самостоятельная </w:t>
            </w:r>
            <w:r w:rsidRPr="00E756A2">
              <w:rPr>
                <w:b/>
              </w:rPr>
              <w:lastRenderedPageBreak/>
              <w:t>работа</w:t>
            </w:r>
          </w:p>
        </w:tc>
        <w:tc>
          <w:tcPr>
            <w:tcW w:w="1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B9F" w:rsidRPr="00E756A2" w:rsidRDefault="00972B9F">
            <w:pPr>
              <w:rPr>
                <w:b/>
              </w:rPr>
            </w:pPr>
          </w:p>
        </w:tc>
      </w:tr>
      <w:tr w:rsidR="00392D65" w:rsidRPr="00E756A2" w:rsidTr="00A90B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D65" w:rsidRPr="00E756A2" w:rsidRDefault="00392D65">
            <w:r w:rsidRPr="00E756A2">
              <w:lastRenderedPageBreak/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2E5F0A">
            <w:pPr>
              <w:rPr>
                <w:b/>
                <w:bCs/>
                <w:i/>
                <w:iCs/>
              </w:rPr>
            </w:pPr>
            <w:r w:rsidRPr="00E756A2">
              <w:rPr>
                <w:b/>
                <w:bCs/>
                <w:i/>
                <w:iCs/>
              </w:rPr>
              <w:t xml:space="preserve">Модуль 1. Введение в цифровой дизайн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12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D65" w:rsidRPr="00E756A2" w:rsidRDefault="00392D65">
            <w:r w:rsidRPr="00E756A2">
              <w:t>1.1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554907" w:rsidP="00B54857">
            <w:r w:rsidRPr="00E756A2">
              <w:rPr>
                <w:bCs/>
              </w:rPr>
              <w:t>Основные этапы работы над веб-проектом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7B76D1" w:rsidP="00EC3E73">
            <w:r w:rsidRPr="00E756A2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D65" w:rsidRPr="00E756A2" w:rsidRDefault="00392D65">
            <w:r w:rsidRPr="00E756A2">
              <w:t>1.2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554907" w:rsidP="00B54857">
            <w:r w:rsidRPr="00E756A2">
              <w:t>Дизайн-мышление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>
            <w:r w:rsidRPr="00E756A2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>
            <w:r w:rsidRPr="00E756A2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  <w:lang w:val="en-US"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1.3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554907" w:rsidP="00B54857">
            <w:r w:rsidRPr="00E756A2">
              <w:t>Эмпатия и рефлексия как основа художественного мышления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>
            <w:r w:rsidRPr="00E756A2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>
            <w:r w:rsidRPr="00E756A2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  <w:lang w:val="en-US"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1.4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554907" w:rsidP="00B54857">
            <w:r w:rsidRPr="00E756A2">
              <w:t>Карта мышления как метод генерации идей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7B76D1">
            <w:r w:rsidRPr="00E756A2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>
            <w:r w:rsidRPr="00E756A2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D6B64" w:rsidP="00EC3E73">
            <w:r w:rsidRPr="00E756A2"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  <w:lang w:val="en-US"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D65" w:rsidRPr="00E756A2" w:rsidRDefault="00392D65">
            <w:r w:rsidRPr="00E756A2">
              <w:t>1.5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554907" w:rsidP="00B54857">
            <w:r w:rsidRPr="00E756A2">
              <w:t>Скетчбук дизайнера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37C96" w:rsidP="00EC3E73">
            <w:r w:rsidRPr="00E756A2"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7B76D1">
            <w:r w:rsidRPr="00E756A2"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D37C96">
            <w:r w:rsidRPr="00E756A2"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DD6B64" w:rsidP="00EC3E73">
            <w:r w:rsidRPr="00E756A2"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  <w:lang w:val="en-US"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554907" w:rsidP="000727CC">
            <w:r w:rsidRPr="00E756A2">
              <w:t>Промежуточная аттестация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>
            <w:r w:rsidRPr="00E756A2"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D65" w:rsidRPr="00E756A2" w:rsidRDefault="00392D65" w:rsidP="00EC3E73"/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  <w:lang w:val="en-US"/>
              </w:rPr>
            </w:pPr>
            <w:r w:rsidRPr="00E756A2">
              <w:t>зачет по модулю</w:t>
            </w:r>
          </w:p>
        </w:tc>
      </w:tr>
      <w:tr w:rsidR="00392D65" w:rsidRPr="00E756A2" w:rsidTr="00A90B0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597F16">
            <w:pPr>
              <w:rPr>
                <w:b/>
                <w:bCs/>
                <w:i/>
                <w:iCs/>
              </w:rPr>
            </w:pPr>
            <w:r w:rsidRPr="00E756A2">
              <w:rPr>
                <w:b/>
                <w:bCs/>
                <w:i/>
                <w:iCs/>
              </w:rPr>
              <w:t>Модуль 2.  Дизайн-исследование и фокусировка 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12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2.1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 w:rsidP="000727CC">
            <w:r w:rsidRPr="00E756A2">
              <w:t>Виды исследований в цифровом дизайне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>
            <w:r w:rsidRPr="00E756A2"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>
            <w:r w:rsidRPr="00E756A2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E7706" w:rsidP="00EC3E73">
            <w:r w:rsidRPr="00E756A2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2.2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 w:rsidP="000727CC">
            <w:r w:rsidRPr="00E756A2">
              <w:t>Тренды современного цифрового дизайна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>
            <w:r w:rsidRPr="00E756A2"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 w:rsidP="00EC3E73">
            <w:r w:rsidRPr="00E756A2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E7706" w:rsidP="00EC3E73">
            <w:r w:rsidRPr="00E756A2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</w:rPr>
            </w:pPr>
          </w:p>
        </w:tc>
      </w:tr>
      <w:tr w:rsidR="00392D65" w:rsidRPr="00E756A2" w:rsidTr="00EC3E7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2.3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 w:rsidP="000727CC">
            <w:r w:rsidRPr="00E756A2">
              <w:t>Основные принципы флэт-иллюстрации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>
            <w:r w:rsidRPr="00E756A2"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DD6B64" w:rsidP="00EC3E73">
            <w:r w:rsidRPr="00E756A2"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 w:rsidP="00EC3E73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r w:rsidRPr="00E756A2"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65" w:rsidRPr="00E756A2" w:rsidRDefault="00392D65">
            <w:pPr>
              <w:rPr>
                <w:b/>
              </w:rPr>
            </w:pPr>
          </w:p>
        </w:tc>
      </w:tr>
      <w:tr w:rsidR="00392D65" w:rsidRPr="00E756A2" w:rsidTr="00EC3E73">
        <w:tc>
          <w:tcPr>
            <w:tcW w:w="534" w:type="dxa"/>
          </w:tcPr>
          <w:p w:rsidR="00392D65" w:rsidRPr="00E756A2" w:rsidRDefault="00392D65" w:rsidP="00EC3E73"/>
        </w:tc>
        <w:tc>
          <w:tcPr>
            <w:tcW w:w="3543" w:type="dxa"/>
          </w:tcPr>
          <w:p w:rsidR="00392D65" w:rsidRPr="00E756A2" w:rsidRDefault="00392D65" w:rsidP="00EC3E73">
            <w:r w:rsidRPr="00E756A2">
              <w:t xml:space="preserve">Промежуточная аттестация </w:t>
            </w:r>
          </w:p>
        </w:tc>
        <w:tc>
          <w:tcPr>
            <w:tcW w:w="709" w:type="dxa"/>
            <w:vAlign w:val="center"/>
          </w:tcPr>
          <w:p w:rsidR="00392D65" w:rsidRPr="00E756A2" w:rsidRDefault="00392D65" w:rsidP="00EC3E73">
            <w:r w:rsidRPr="00E756A2">
              <w:t>1</w:t>
            </w:r>
          </w:p>
        </w:tc>
        <w:tc>
          <w:tcPr>
            <w:tcW w:w="851" w:type="dxa"/>
            <w:vAlign w:val="center"/>
          </w:tcPr>
          <w:p w:rsidR="00392D65" w:rsidRPr="00E756A2" w:rsidRDefault="00392D65" w:rsidP="00EC3E73"/>
        </w:tc>
        <w:tc>
          <w:tcPr>
            <w:tcW w:w="1134" w:type="dxa"/>
            <w:vAlign w:val="center"/>
          </w:tcPr>
          <w:p w:rsidR="00392D65" w:rsidRPr="00E756A2" w:rsidRDefault="00392D65" w:rsidP="00EC3E73"/>
        </w:tc>
        <w:tc>
          <w:tcPr>
            <w:tcW w:w="992" w:type="dxa"/>
            <w:vAlign w:val="center"/>
          </w:tcPr>
          <w:p w:rsidR="00392D65" w:rsidRPr="00E756A2" w:rsidRDefault="00392D65" w:rsidP="00EC3E73"/>
        </w:tc>
        <w:tc>
          <w:tcPr>
            <w:tcW w:w="1582" w:type="dxa"/>
          </w:tcPr>
          <w:p w:rsidR="00392D65" w:rsidRPr="00E756A2" w:rsidRDefault="00392D65" w:rsidP="00EC3E73">
            <w:pPr>
              <w:rPr>
                <w:b/>
                <w:lang w:val="en-US"/>
              </w:rPr>
            </w:pPr>
            <w:r w:rsidRPr="00E756A2">
              <w:t>зачет по модулю</w:t>
            </w:r>
          </w:p>
        </w:tc>
      </w:tr>
      <w:tr w:rsidR="00392D65" w:rsidRPr="00E756A2" w:rsidTr="00A90B0B">
        <w:tc>
          <w:tcPr>
            <w:tcW w:w="534" w:type="dxa"/>
          </w:tcPr>
          <w:p w:rsidR="00392D65" w:rsidRPr="00E756A2" w:rsidRDefault="00392D65" w:rsidP="00EC3E73">
            <w:r w:rsidRPr="00E756A2">
              <w:t>3</w:t>
            </w:r>
          </w:p>
        </w:tc>
        <w:tc>
          <w:tcPr>
            <w:tcW w:w="3543" w:type="dxa"/>
          </w:tcPr>
          <w:p w:rsidR="00392D65" w:rsidRPr="00E756A2" w:rsidRDefault="00392D65" w:rsidP="00597F16">
            <w:pPr>
              <w:rPr>
                <w:b/>
                <w:bCs/>
                <w:i/>
                <w:iCs/>
              </w:rPr>
            </w:pPr>
            <w:r w:rsidRPr="00E756A2">
              <w:rPr>
                <w:b/>
                <w:bCs/>
                <w:i/>
                <w:iCs/>
              </w:rPr>
              <w:t>Модуль 3 Основы графического дизайна</w:t>
            </w:r>
          </w:p>
        </w:tc>
        <w:tc>
          <w:tcPr>
            <w:tcW w:w="709" w:type="dxa"/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17</w:t>
            </w:r>
          </w:p>
        </w:tc>
        <w:tc>
          <w:tcPr>
            <w:tcW w:w="851" w:type="dxa"/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1134" w:type="dxa"/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992" w:type="dxa"/>
          </w:tcPr>
          <w:p w:rsidR="00392D65" w:rsidRPr="00E756A2" w:rsidRDefault="00392D65" w:rsidP="00A90B0B">
            <w:pPr>
              <w:rPr>
                <w:b/>
              </w:rPr>
            </w:pPr>
            <w:r w:rsidRPr="00E756A2">
              <w:rPr>
                <w:b/>
              </w:rPr>
              <w:t>12</w:t>
            </w:r>
          </w:p>
        </w:tc>
        <w:tc>
          <w:tcPr>
            <w:tcW w:w="1582" w:type="dxa"/>
          </w:tcPr>
          <w:p w:rsidR="00392D65" w:rsidRPr="00E756A2" w:rsidRDefault="00392D65" w:rsidP="00EC3E73">
            <w:pPr>
              <w:rPr>
                <w:b/>
              </w:rPr>
            </w:pPr>
          </w:p>
        </w:tc>
      </w:tr>
      <w:tr w:rsidR="00892F67" w:rsidRPr="00E756A2" w:rsidTr="00EC3E73">
        <w:tc>
          <w:tcPr>
            <w:tcW w:w="534" w:type="dxa"/>
          </w:tcPr>
          <w:p w:rsidR="00892F67" w:rsidRPr="00E756A2" w:rsidRDefault="00892F67" w:rsidP="00EC3E73">
            <w:r w:rsidRPr="00E756A2">
              <w:t>3.1</w:t>
            </w:r>
          </w:p>
        </w:tc>
        <w:tc>
          <w:tcPr>
            <w:tcW w:w="3543" w:type="dxa"/>
          </w:tcPr>
          <w:p w:rsidR="00892F67" w:rsidRPr="00E756A2" w:rsidRDefault="00892F67" w:rsidP="00EC3E73">
            <w:r w:rsidRPr="00E756A2">
              <w:t>Композиция в цифровом дизайне</w:t>
            </w:r>
          </w:p>
        </w:tc>
        <w:tc>
          <w:tcPr>
            <w:tcW w:w="709" w:type="dxa"/>
            <w:vAlign w:val="center"/>
          </w:tcPr>
          <w:p w:rsidR="00892F67" w:rsidRPr="00E756A2" w:rsidRDefault="00892F67" w:rsidP="002B1593">
            <w:r w:rsidRPr="00E756A2">
              <w:t>4</w:t>
            </w:r>
          </w:p>
        </w:tc>
        <w:tc>
          <w:tcPr>
            <w:tcW w:w="851" w:type="dxa"/>
            <w:vAlign w:val="center"/>
          </w:tcPr>
          <w:p w:rsidR="00892F67" w:rsidRPr="00E756A2" w:rsidRDefault="00892F67" w:rsidP="00A90B0B">
            <w:r w:rsidRPr="00E756A2">
              <w:t>0,5</w:t>
            </w:r>
          </w:p>
        </w:tc>
        <w:tc>
          <w:tcPr>
            <w:tcW w:w="1134" w:type="dxa"/>
            <w:vAlign w:val="center"/>
          </w:tcPr>
          <w:p w:rsidR="00892F67" w:rsidRPr="00E756A2" w:rsidRDefault="00892F67" w:rsidP="002B1593">
            <w:r w:rsidRPr="00E756A2">
              <w:t>1</w:t>
            </w:r>
          </w:p>
        </w:tc>
        <w:tc>
          <w:tcPr>
            <w:tcW w:w="992" w:type="dxa"/>
            <w:vAlign w:val="center"/>
          </w:tcPr>
          <w:p w:rsidR="00892F67" w:rsidRPr="00E756A2" w:rsidRDefault="00892F67" w:rsidP="002B1593">
            <w:r w:rsidRPr="00E756A2">
              <w:t>2,5</w:t>
            </w:r>
          </w:p>
        </w:tc>
        <w:tc>
          <w:tcPr>
            <w:tcW w:w="1582" w:type="dxa"/>
          </w:tcPr>
          <w:p w:rsidR="00892F67" w:rsidRPr="00E756A2" w:rsidRDefault="00892F67" w:rsidP="00EC3E73">
            <w:pPr>
              <w:rPr>
                <w:b/>
              </w:rPr>
            </w:pPr>
          </w:p>
        </w:tc>
      </w:tr>
      <w:tr w:rsidR="00892F67" w:rsidRPr="00E756A2" w:rsidTr="00EC3E73">
        <w:tc>
          <w:tcPr>
            <w:tcW w:w="534" w:type="dxa"/>
          </w:tcPr>
          <w:p w:rsidR="00892F67" w:rsidRPr="00E756A2" w:rsidRDefault="00892F67" w:rsidP="00EC3E73">
            <w:r w:rsidRPr="00E756A2">
              <w:t>3.2</w:t>
            </w:r>
          </w:p>
        </w:tc>
        <w:tc>
          <w:tcPr>
            <w:tcW w:w="3543" w:type="dxa"/>
          </w:tcPr>
          <w:p w:rsidR="00892F67" w:rsidRPr="00E756A2" w:rsidRDefault="00892F67" w:rsidP="007C073F">
            <w:r w:rsidRPr="00E756A2">
              <w:t>Цвет в цифровом дизайне</w:t>
            </w:r>
          </w:p>
        </w:tc>
        <w:tc>
          <w:tcPr>
            <w:tcW w:w="709" w:type="dxa"/>
            <w:vAlign w:val="center"/>
          </w:tcPr>
          <w:p w:rsidR="00892F67" w:rsidRPr="00E756A2" w:rsidRDefault="00892F67" w:rsidP="002B1593">
            <w:r w:rsidRPr="00E756A2">
              <w:t>4</w:t>
            </w:r>
          </w:p>
        </w:tc>
        <w:tc>
          <w:tcPr>
            <w:tcW w:w="851" w:type="dxa"/>
            <w:vAlign w:val="center"/>
          </w:tcPr>
          <w:p w:rsidR="00892F67" w:rsidRPr="00E756A2" w:rsidRDefault="00892F67" w:rsidP="00A90B0B">
            <w:r w:rsidRPr="00E756A2">
              <w:t>0,5</w:t>
            </w:r>
          </w:p>
        </w:tc>
        <w:tc>
          <w:tcPr>
            <w:tcW w:w="1134" w:type="dxa"/>
            <w:vAlign w:val="center"/>
          </w:tcPr>
          <w:p w:rsidR="00892F67" w:rsidRPr="00E756A2" w:rsidRDefault="00892F67" w:rsidP="002B1593">
            <w:r w:rsidRPr="00E756A2">
              <w:t>1</w:t>
            </w:r>
          </w:p>
        </w:tc>
        <w:tc>
          <w:tcPr>
            <w:tcW w:w="992" w:type="dxa"/>
            <w:vAlign w:val="center"/>
          </w:tcPr>
          <w:p w:rsidR="00892F67" w:rsidRPr="00E756A2" w:rsidRDefault="00892F67" w:rsidP="002B1593">
            <w:r w:rsidRPr="00E756A2">
              <w:t>2,5</w:t>
            </w:r>
          </w:p>
        </w:tc>
        <w:tc>
          <w:tcPr>
            <w:tcW w:w="1582" w:type="dxa"/>
          </w:tcPr>
          <w:p w:rsidR="00892F67" w:rsidRPr="00E756A2" w:rsidRDefault="00892F67" w:rsidP="00EC3E73">
            <w:pPr>
              <w:rPr>
                <w:b/>
              </w:rPr>
            </w:pPr>
          </w:p>
        </w:tc>
      </w:tr>
      <w:tr w:rsidR="00892F67" w:rsidRPr="00E756A2" w:rsidTr="00EC3E73">
        <w:tc>
          <w:tcPr>
            <w:tcW w:w="534" w:type="dxa"/>
          </w:tcPr>
          <w:p w:rsidR="00892F67" w:rsidRPr="00E756A2" w:rsidRDefault="00892F67" w:rsidP="00EC3E73">
            <w:r w:rsidRPr="00E756A2">
              <w:t>3.3</w:t>
            </w:r>
          </w:p>
        </w:tc>
        <w:tc>
          <w:tcPr>
            <w:tcW w:w="3543" w:type="dxa"/>
          </w:tcPr>
          <w:p w:rsidR="00892F67" w:rsidRPr="00E756A2" w:rsidRDefault="00892F67" w:rsidP="007C073F">
            <w:r w:rsidRPr="00E756A2">
              <w:t>Шрифт в цифровом дизайне</w:t>
            </w:r>
          </w:p>
        </w:tc>
        <w:tc>
          <w:tcPr>
            <w:tcW w:w="709" w:type="dxa"/>
            <w:vAlign w:val="center"/>
          </w:tcPr>
          <w:p w:rsidR="00892F67" w:rsidRPr="00E756A2" w:rsidRDefault="00892F67" w:rsidP="002B1593">
            <w:r w:rsidRPr="00E756A2">
              <w:t>4</w:t>
            </w:r>
          </w:p>
        </w:tc>
        <w:tc>
          <w:tcPr>
            <w:tcW w:w="851" w:type="dxa"/>
            <w:vAlign w:val="center"/>
          </w:tcPr>
          <w:p w:rsidR="00892F67" w:rsidRPr="00E756A2" w:rsidRDefault="00892F67" w:rsidP="00A90B0B">
            <w:r w:rsidRPr="00E756A2">
              <w:t>0, 5</w:t>
            </w:r>
          </w:p>
        </w:tc>
        <w:tc>
          <w:tcPr>
            <w:tcW w:w="1134" w:type="dxa"/>
            <w:vAlign w:val="center"/>
          </w:tcPr>
          <w:p w:rsidR="00892F67" w:rsidRPr="00E756A2" w:rsidRDefault="00892F67" w:rsidP="002B1593">
            <w:r w:rsidRPr="00E756A2">
              <w:t>1</w:t>
            </w:r>
          </w:p>
        </w:tc>
        <w:tc>
          <w:tcPr>
            <w:tcW w:w="992" w:type="dxa"/>
            <w:vAlign w:val="center"/>
          </w:tcPr>
          <w:p w:rsidR="00892F67" w:rsidRPr="00E756A2" w:rsidRDefault="00892F67" w:rsidP="002B1593">
            <w:r w:rsidRPr="00E756A2">
              <w:t>2,5</w:t>
            </w:r>
          </w:p>
        </w:tc>
        <w:tc>
          <w:tcPr>
            <w:tcW w:w="1582" w:type="dxa"/>
          </w:tcPr>
          <w:p w:rsidR="00892F67" w:rsidRPr="00E756A2" w:rsidRDefault="00892F67" w:rsidP="00EC3E73">
            <w:pPr>
              <w:rPr>
                <w:b/>
              </w:rPr>
            </w:pPr>
          </w:p>
        </w:tc>
      </w:tr>
      <w:tr w:rsidR="00892F67" w:rsidRPr="00E756A2" w:rsidTr="00EC3E73">
        <w:tc>
          <w:tcPr>
            <w:tcW w:w="534" w:type="dxa"/>
          </w:tcPr>
          <w:p w:rsidR="00892F67" w:rsidRPr="00E756A2" w:rsidRDefault="00892F67" w:rsidP="00EC3E73">
            <w:r w:rsidRPr="00E756A2">
              <w:t>3.4</w:t>
            </w:r>
          </w:p>
        </w:tc>
        <w:tc>
          <w:tcPr>
            <w:tcW w:w="3543" w:type="dxa"/>
          </w:tcPr>
          <w:p w:rsidR="00892F67" w:rsidRPr="00E756A2" w:rsidRDefault="00892F67" w:rsidP="007C073F">
            <w:r w:rsidRPr="00E756A2">
              <w:t>Типографика в цифровом дизайне</w:t>
            </w:r>
          </w:p>
        </w:tc>
        <w:tc>
          <w:tcPr>
            <w:tcW w:w="709" w:type="dxa"/>
            <w:vAlign w:val="center"/>
          </w:tcPr>
          <w:p w:rsidR="00892F67" w:rsidRPr="00E756A2" w:rsidRDefault="00892F67" w:rsidP="002B1593">
            <w:r w:rsidRPr="00E756A2">
              <w:t>4</w:t>
            </w:r>
          </w:p>
        </w:tc>
        <w:tc>
          <w:tcPr>
            <w:tcW w:w="851" w:type="dxa"/>
            <w:vAlign w:val="center"/>
          </w:tcPr>
          <w:p w:rsidR="00892F67" w:rsidRPr="00E756A2" w:rsidRDefault="00892F67" w:rsidP="00A90B0B">
            <w:r w:rsidRPr="00E756A2">
              <w:t>0, 5</w:t>
            </w:r>
          </w:p>
        </w:tc>
        <w:tc>
          <w:tcPr>
            <w:tcW w:w="1134" w:type="dxa"/>
            <w:vAlign w:val="center"/>
          </w:tcPr>
          <w:p w:rsidR="00892F67" w:rsidRPr="00E756A2" w:rsidRDefault="00892F67" w:rsidP="002B1593"/>
        </w:tc>
        <w:tc>
          <w:tcPr>
            <w:tcW w:w="992" w:type="dxa"/>
            <w:vAlign w:val="center"/>
          </w:tcPr>
          <w:p w:rsidR="00892F67" w:rsidRPr="00E756A2" w:rsidRDefault="00892F67" w:rsidP="002B1593">
            <w:r w:rsidRPr="00E756A2">
              <w:t>3,5</w:t>
            </w:r>
          </w:p>
        </w:tc>
        <w:tc>
          <w:tcPr>
            <w:tcW w:w="1582" w:type="dxa"/>
          </w:tcPr>
          <w:p w:rsidR="00892F67" w:rsidRPr="00E756A2" w:rsidRDefault="00892F67" w:rsidP="00EC3E73">
            <w:pPr>
              <w:rPr>
                <w:b/>
              </w:rPr>
            </w:pPr>
          </w:p>
        </w:tc>
      </w:tr>
      <w:tr w:rsidR="00892F67" w:rsidRPr="00E756A2" w:rsidTr="00EC3E73">
        <w:tc>
          <w:tcPr>
            <w:tcW w:w="534" w:type="dxa"/>
          </w:tcPr>
          <w:p w:rsidR="00892F67" w:rsidRPr="00E756A2" w:rsidRDefault="00892F67" w:rsidP="00EC3E73"/>
        </w:tc>
        <w:tc>
          <w:tcPr>
            <w:tcW w:w="3543" w:type="dxa"/>
          </w:tcPr>
          <w:p w:rsidR="00892F67" w:rsidRPr="00E756A2" w:rsidRDefault="00892F67" w:rsidP="00EC3E73">
            <w:r w:rsidRPr="00E756A2">
              <w:t xml:space="preserve">Промежуточная аттестация </w:t>
            </w:r>
          </w:p>
        </w:tc>
        <w:tc>
          <w:tcPr>
            <w:tcW w:w="709" w:type="dxa"/>
            <w:vAlign w:val="center"/>
          </w:tcPr>
          <w:p w:rsidR="00892F67" w:rsidRPr="00E756A2" w:rsidRDefault="00892F67" w:rsidP="002B1593">
            <w:r w:rsidRPr="00E756A2">
              <w:t>1</w:t>
            </w:r>
          </w:p>
        </w:tc>
        <w:tc>
          <w:tcPr>
            <w:tcW w:w="851" w:type="dxa"/>
            <w:vAlign w:val="center"/>
          </w:tcPr>
          <w:p w:rsidR="00892F67" w:rsidRPr="00E756A2" w:rsidRDefault="00892F67" w:rsidP="002B1593"/>
        </w:tc>
        <w:tc>
          <w:tcPr>
            <w:tcW w:w="1134" w:type="dxa"/>
            <w:vAlign w:val="center"/>
          </w:tcPr>
          <w:p w:rsidR="00892F67" w:rsidRPr="00E756A2" w:rsidRDefault="00892F67" w:rsidP="002B1593"/>
        </w:tc>
        <w:tc>
          <w:tcPr>
            <w:tcW w:w="992" w:type="dxa"/>
            <w:vAlign w:val="center"/>
          </w:tcPr>
          <w:p w:rsidR="00892F67" w:rsidRPr="00E756A2" w:rsidRDefault="00892F67" w:rsidP="002B1593">
            <w:r w:rsidRPr="00E756A2">
              <w:t>1</w:t>
            </w:r>
          </w:p>
        </w:tc>
        <w:tc>
          <w:tcPr>
            <w:tcW w:w="1582" w:type="dxa"/>
          </w:tcPr>
          <w:p w:rsidR="00892F67" w:rsidRPr="00E756A2" w:rsidRDefault="00892F67" w:rsidP="00EC3E73">
            <w:pPr>
              <w:rPr>
                <w:b/>
                <w:lang w:val="en-US"/>
              </w:rPr>
            </w:pPr>
            <w:r w:rsidRPr="00E756A2">
              <w:t>зачет по модулю</w:t>
            </w:r>
          </w:p>
        </w:tc>
      </w:tr>
      <w:tr w:rsidR="00892F67" w:rsidRPr="00E756A2" w:rsidTr="00A90B0B">
        <w:tc>
          <w:tcPr>
            <w:tcW w:w="534" w:type="dxa"/>
          </w:tcPr>
          <w:p w:rsidR="00892F67" w:rsidRPr="00E756A2" w:rsidRDefault="00892F67" w:rsidP="00EC3E73">
            <w:r w:rsidRPr="00E756A2">
              <w:t>4</w:t>
            </w:r>
          </w:p>
        </w:tc>
        <w:tc>
          <w:tcPr>
            <w:tcW w:w="3543" w:type="dxa"/>
          </w:tcPr>
          <w:p w:rsidR="00892F67" w:rsidRPr="00E756A2" w:rsidRDefault="00892F67" w:rsidP="00392D65">
            <w:pPr>
              <w:rPr>
                <w:b/>
                <w:bCs/>
                <w:i/>
                <w:iCs/>
              </w:rPr>
            </w:pPr>
            <w:r w:rsidRPr="00E756A2">
              <w:rPr>
                <w:b/>
                <w:bCs/>
                <w:i/>
                <w:iCs/>
              </w:rPr>
              <w:t xml:space="preserve">Модуль 4 Создание веб-проекта </w:t>
            </w:r>
          </w:p>
        </w:tc>
        <w:tc>
          <w:tcPr>
            <w:tcW w:w="709" w:type="dxa"/>
          </w:tcPr>
          <w:p w:rsidR="00892F67" w:rsidRPr="00E756A2" w:rsidRDefault="00892F67" w:rsidP="00A90B0B">
            <w:pPr>
              <w:rPr>
                <w:b/>
              </w:rPr>
            </w:pPr>
            <w:r w:rsidRPr="00E756A2">
              <w:rPr>
                <w:b/>
              </w:rPr>
              <w:t>19</w:t>
            </w:r>
          </w:p>
        </w:tc>
        <w:tc>
          <w:tcPr>
            <w:tcW w:w="851" w:type="dxa"/>
          </w:tcPr>
          <w:p w:rsidR="00892F67" w:rsidRPr="00E756A2" w:rsidRDefault="00892F67" w:rsidP="00A90B0B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1134" w:type="dxa"/>
          </w:tcPr>
          <w:p w:rsidR="00892F67" w:rsidRPr="00E756A2" w:rsidRDefault="00892F67" w:rsidP="00A90B0B">
            <w:pPr>
              <w:rPr>
                <w:b/>
              </w:rPr>
            </w:pPr>
            <w:r w:rsidRPr="00E756A2">
              <w:rPr>
                <w:b/>
              </w:rPr>
              <w:t>3</w:t>
            </w:r>
          </w:p>
        </w:tc>
        <w:tc>
          <w:tcPr>
            <w:tcW w:w="992" w:type="dxa"/>
          </w:tcPr>
          <w:p w:rsidR="00892F67" w:rsidRPr="00E756A2" w:rsidRDefault="00892F67" w:rsidP="00A90B0B">
            <w:pPr>
              <w:rPr>
                <w:b/>
              </w:rPr>
            </w:pPr>
            <w:r w:rsidRPr="00E756A2">
              <w:rPr>
                <w:b/>
              </w:rPr>
              <w:t>14</w:t>
            </w:r>
          </w:p>
        </w:tc>
        <w:tc>
          <w:tcPr>
            <w:tcW w:w="1582" w:type="dxa"/>
          </w:tcPr>
          <w:p w:rsidR="00892F67" w:rsidRPr="00E756A2" w:rsidRDefault="00892F67" w:rsidP="00EC3E73">
            <w:pPr>
              <w:rPr>
                <w:b/>
              </w:rPr>
            </w:pPr>
          </w:p>
        </w:tc>
      </w:tr>
      <w:tr w:rsidR="006213A0" w:rsidRPr="00E756A2" w:rsidTr="00A90B0B">
        <w:tc>
          <w:tcPr>
            <w:tcW w:w="534" w:type="dxa"/>
          </w:tcPr>
          <w:p w:rsidR="006213A0" w:rsidRPr="00E756A2" w:rsidRDefault="006213A0" w:rsidP="00EC3E73">
            <w:r w:rsidRPr="00E756A2">
              <w:t>4.1</w:t>
            </w:r>
          </w:p>
        </w:tc>
        <w:tc>
          <w:tcPr>
            <w:tcW w:w="3543" w:type="dxa"/>
          </w:tcPr>
          <w:p w:rsidR="006213A0" w:rsidRPr="00E756A2" w:rsidRDefault="006213A0" w:rsidP="00111455">
            <w:r w:rsidRPr="00E756A2">
              <w:t>Психофизиология графических интерфейсов</w:t>
            </w:r>
          </w:p>
        </w:tc>
        <w:tc>
          <w:tcPr>
            <w:tcW w:w="709" w:type="dxa"/>
          </w:tcPr>
          <w:p w:rsidR="006213A0" w:rsidRPr="00E756A2" w:rsidRDefault="00DD607E" w:rsidP="00A90B0B">
            <w:r w:rsidRPr="00E756A2">
              <w:t>6</w:t>
            </w:r>
          </w:p>
        </w:tc>
        <w:tc>
          <w:tcPr>
            <w:tcW w:w="851" w:type="dxa"/>
          </w:tcPr>
          <w:p w:rsidR="006213A0" w:rsidRPr="00E756A2" w:rsidRDefault="006213A0" w:rsidP="00A90B0B">
            <w:r w:rsidRPr="00E756A2">
              <w:t>1</w:t>
            </w:r>
          </w:p>
        </w:tc>
        <w:tc>
          <w:tcPr>
            <w:tcW w:w="1134" w:type="dxa"/>
          </w:tcPr>
          <w:p w:rsidR="006213A0" w:rsidRPr="00E756A2" w:rsidRDefault="006213A0" w:rsidP="00A90B0B">
            <w:r w:rsidRPr="00E756A2">
              <w:t>1</w:t>
            </w:r>
          </w:p>
        </w:tc>
        <w:tc>
          <w:tcPr>
            <w:tcW w:w="992" w:type="dxa"/>
          </w:tcPr>
          <w:p w:rsidR="006213A0" w:rsidRPr="00E756A2" w:rsidRDefault="00DD607E" w:rsidP="00A90B0B">
            <w:r w:rsidRPr="00E756A2">
              <w:t>4</w:t>
            </w:r>
          </w:p>
        </w:tc>
        <w:tc>
          <w:tcPr>
            <w:tcW w:w="1582" w:type="dxa"/>
          </w:tcPr>
          <w:p w:rsidR="006213A0" w:rsidRPr="00E756A2" w:rsidRDefault="006213A0" w:rsidP="00EC3E73">
            <w:pPr>
              <w:rPr>
                <w:b/>
              </w:rPr>
            </w:pPr>
          </w:p>
        </w:tc>
      </w:tr>
      <w:tr w:rsidR="006213A0" w:rsidRPr="00E756A2" w:rsidTr="00A90B0B">
        <w:tc>
          <w:tcPr>
            <w:tcW w:w="534" w:type="dxa"/>
          </w:tcPr>
          <w:p w:rsidR="006213A0" w:rsidRPr="00E756A2" w:rsidRDefault="006213A0" w:rsidP="00EC3E73">
            <w:r w:rsidRPr="00E756A2">
              <w:t>4.2</w:t>
            </w:r>
          </w:p>
        </w:tc>
        <w:tc>
          <w:tcPr>
            <w:tcW w:w="3543" w:type="dxa"/>
          </w:tcPr>
          <w:p w:rsidR="006213A0" w:rsidRPr="00E756A2" w:rsidRDefault="006213A0" w:rsidP="00111455">
            <w:r w:rsidRPr="00E756A2">
              <w:t>Использование прототипов в дизайне сайта</w:t>
            </w:r>
          </w:p>
        </w:tc>
        <w:tc>
          <w:tcPr>
            <w:tcW w:w="709" w:type="dxa"/>
          </w:tcPr>
          <w:p w:rsidR="006213A0" w:rsidRPr="00E756A2" w:rsidRDefault="00DD607E" w:rsidP="00A90B0B">
            <w:r w:rsidRPr="00E756A2">
              <w:t>6</w:t>
            </w:r>
          </w:p>
        </w:tc>
        <w:tc>
          <w:tcPr>
            <w:tcW w:w="851" w:type="dxa"/>
          </w:tcPr>
          <w:p w:rsidR="006213A0" w:rsidRPr="00E756A2" w:rsidRDefault="00DD607E" w:rsidP="00A90B0B">
            <w:r w:rsidRPr="00E756A2">
              <w:t>0,5</w:t>
            </w:r>
          </w:p>
        </w:tc>
        <w:tc>
          <w:tcPr>
            <w:tcW w:w="1134" w:type="dxa"/>
          </w:tcPr>
          <w:p w:rsidR="006213A0" w:rsidRPr="00E756A2" w:rsidRDefault="006213A0" w:rsidP="00A90B0B">
            <w:r w:rsidRPr="00E756A2">
              <w:t>1</w:t>
            </w:r>
          </w:p>
        </w:tc>
        <w:tc>
          <w:tcPr>
            <w:tcW w:w="992" w:type="dxa"/>
          </w:tcPr>
          <w:p w:rsidR="006213A0" w:rsidRPr="00E756A2" w:rsidRDefault="00DD607E" w:rsidP="00A90B0B">
            <w:r w:rsidRPr="00E756A2">
              <w:t>4,5</w:t>
            </w:r>
          </w:p>
        </w:tc>
        <w:tc>
          <w:tcPr>
            <w:tcW w:w="1582" w:type="dxa"/>
          </w:tcPr>
          <w:p w:rsidR="006213A0" w:rsidRPr="00E756A2" w:rsidRDefault="006213A0" w:rsidP="00EC3E73">
            <w:pPr>
              <w:rPr>
                <w:b/>
              </w:rPr>
            </w:pPr>
          </w:p>
        </w:tc>
      </w:tr>
      <w:tr w:rsidR="006213A0" w:rsidRPr="00E756A2" w:rsidTr="00A90B0B">
        <w:tc>
          <w:tcPr>
            <w:tcW w:w="534" w:type="dxa"/>
          </w:tcPr>
          <w:p w:rsidR="006213A0" w:rsidRPr="00E756A2" w:rsidRDefault="006213A0" w:rsidP="00EC3E73">
            <w:r w:rsidRPr="00E756A2">
              <w:t>4.3</w:t>
            </w:r>
          </w:p>
        </w:tc>
        <w:tc>
          <w:tcPr>
            <w:tcW w:w="3543" w:type="dxa"/>
          </w:tcPr>
          <w:p w:rsidR="006213A0" w:rsidRPr="00E756A2" w:rsidRDefault="006213A0" w:rsidP="00EC3E73">
            <w:r w:rsidRPr="00E756A2">
              <w:t>Цифровой сторителлинг</w:t>
            </w:r>
          </w:p>
        </w:tc>
        <w:tc>
          <w:tcPr>
            <w:tcW w:w="709" w:type="dxa"/>
          </w:tcPr>
          <w:p w:rsidR="006213A0" w:rsidRPr="00E756A2" w:rsidRDefault="006213A0" w:rsidP="00A90B0B">
            <w:r w:rsidRPr="00E756A2">
              <w:t>6</w:t>
            </w:r>
          </w:p>
        </w:tc>
        <w:tc>
          <w:tcPr>
            <w:tcW w:w="851" w:type="dxa"/>
          </w:tcPr>
          <w:p w:rsidR="006213A0" w:rsidRPr="00E756A2" w:rsidRDefault="00DD607E" w:rsidP="00A90B0B">
            <w:r w:rsidRPr="00E756A2">
              <w:t>0,5</w:t>
            </w:r>
          </w:p>
        </w:tc>
        <w:tc>
          <w:tcPr>
            <w:tcW w:w="1134" w:type="dxa"/>
          </w:tcPr>
          <w:p w:rsidR="006213A0" w:rsidRPr="00E756A2" w:rsidRDefault="00DD607E" w:rsidP="00A90B0B">
            <w:r w:rsidRPr="00E756A2">
              <w:t>1</w:t>
            </w:r>
          </w:p>
        </w:tc>
        <w:tc>
          <w:tcPr>
            <w:tcW w:w="992" w:type="dxa"/>
          </w:tcPr>
          <w:p w:rsidR="006213A0" w:rsidRPr="00E756A2" w:rsidRDefault="006213A0" w:rsidP="00A90B0B">
            <w:r w:rsidRPr="00E756A2">
              <w:t>4</w:t>
            </w:r>
            <w:r w:rsidR="00DD607E" w:rsidRPr="00E756A2">
              <w:t>,5</w:t>
            </w:r>
          </w:p>
        </w:tc>
        <w:tc>
          <w:tcPr>
            <w:tcW w:w="1582" w:type="dxa"/>
          </w:tcPr>
          <w:p w:rsidR="006213A0" w:rsidRPr="00E756A2" w:rsidRDefault="006213A0" w:rsidP="00EC3E73">
            <w:pPr>
              <w:rPr>
                <w:b/>
              </w:rPr>
            </w:pPr>
          </w:p>
        </w:tc>
      </w:tr>
      <w:tr w:rsidR="006213A0" w:rsidRPr="00E756A2" w:rsidTr="00EC3E73">
        <w:tc>
          <w:tcPr>
            <w:tcW w:w="534" w:type="dxa"/>
          </w:tcPr>
          <w:p w:rsidR="006213A0" w:rsidRPr="00E756A2" w:rsidRDefault="006213A0" w:rsidP="00EC3E73"/>
        </w:tc>
        <w:tc>
          <w:tcPr>
            <w:tcW w:w="3543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t>Промежуточная аттестация</w:t>
            </w:r>
          </w:p>
        </w:tc>
        <w:tc>
          <w:tcPr>
            <w:tcW w:w="709" w:type="dxa"/>
          </w:tcPr>
          <w:p w:rsidR="006213A0" w:rsidRPr="00E756A2" w:rsidRDefault="006213A0" w:rsidP="00EC3E73">
            <w:r w:rsidRPr="00E756A2">
              <w:t>1</w:t>
            </w:r>
          </w:p>
        </w:tc>
        <w:tc>
          <w:tcPr>
            <w:tcW w:w="851" w:type="dxa"/>
          </w:tcPr>
          <w:p w:rsidR="006213A0" w:rsidRPr="00E756A2" w:rsidRDefault="006213A0" w:rsidP="00EC3E73"/>
        </w:tc>
        <w:tc>
          <w:tcPr>
            <w:tcW w:w="1134" w:type="dxa"/>
          </w:tcPr>
          <w:p w:rsidR="006213A0" w:rsidRPr="00E756A2" w:rsidRDefault="006213A0" w:rsidP="00EC3E73"/>
        </w:tc>
        <w:tc>
          <w:tcPr>
            <w:tcW w:w="992" w:type="dxa"/>
          </w:tcPr>
          <w:p w:rsidR="006213A0" w:rsidRPr="00E756A2" w:rsidRDefault="006213A0" w:rsidP="00EC3E73">
            <w:r w:rsidRPr="00E756A2">
              <w:t>1</w:t>
            </w:r>
          </w:p>
        </w:tc>
        <w:tc>
          <w:tcPr>
            <w:tcW w:w="1582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t>зачет по модулю</w:t>
            </w:r>
          </w:p>
        </w:tc>
      </w:tr>
      <w:tr w:rsidR="006213A0" w:rsidRPr="00E756A2" w:rsidTr="00EC3E73">
        <w:tc>
          <w:tcPr>
            <w:tcW w:w="534" w:type="dxa"/>
          </w:tcPr>
          <w:p w:rsidR="006213A0" w:rsidRPr="00E756A2" w:rsidRDefault="006213A0" w:rsidP="00EC3E73"/>
        </w:tc>
        <w:tc>
          <w:tcPr>
            <w:tcW w:w="3543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rPr>
                <w:b/>
              </w:rPr>
              <w:t>Итоговая аттестация</w:t>
            </w:r>
          </w:p>
        </w:tc>
        <w:tc>
          <w:tcPr>
            <w:tcW w:w="709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rPr>
                <w:b/>
              </w:rPr>
              <w:t>2</w:t>
            </w:r>
          </w:p>
        </w:tc>
        <w:tc>
          <w:tcPr>
            <w:tcW w:w="851" w:type="dxa"/>
          </w:tcPr>
          <w:p w:rsidR="006213A0" w:rsidRPr="00E756A2" w:rsidRDefault="006213A0" w:rsidP="005309CF">
            <w:pPr>
              <w:rPr>
                <w:b/>
              </w:rPr>
            </w:pPr>
          </w:p>
        </w:tc>
        <w:tc>
          <w:tcPr>
            <w:tcW w:w="1134" w:type="dxa"/>
          </w:tcPr>
          <w:p w:rsidR="006213A0" w:rsidRPr="00E756A2" w:rsidRDefault="006213A0" w:rsidP="00EC3E73">
            <w:pPr>
              <w:rPr>
                <w:b/>
              </w:rPr>
            </w:pPr>
          </w:p>
        </w:tc>
        <w:tc>
          <w:tcPr>
            <w:tcW w:w="992" w:type="dxa"/>
          </w:tcPr>
          <w:p w:rsidR="006213A0" w:rsidRPr="00E756A2" w:rsidRDefault="006213A0" w:rsidP="00EC3E73">
            <w:pPr>
              <w:rPr>
                <w:b/>
              </w:rPr>
            </w:pPr>
          </w:p>
        </w:tc>
        <w:tc>
          <w:tcPr>
            <w:tcW w:w="1582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rPr>
                <w:b/>
              </w:rPr>
              <w:t>тестирование, защита проекта</w:t>
            </w:r>
          </w:p>
        </w:tc>
      </w:tr>
      <w:tr w:rsidR="006213A0" w:rsidRPr="00E756A2" w:rsidTr="00EC3E73">
        <w:tc>
          <w:tcPr>
            <w:tcW w:w="534" w:type="dxa"/>
          </w:tcPr>
          <w:p w:rsidR="006213A0" w:rsidRPr="00E756A2" w:rsidRDefault="006213A0" w:rsidP="00EC3E73"/>
        </w:tc>
        <w:tc>
          <w:tcPr>
            <w:tcW w:w="3543" w:type="dxa"/>
          </w:tcPr>
          <w:p w:rsidR="006213A0" w:rsidRPr="00E756A2" w:rsidRDefault="006213A0" w:rsidP="00EC3E73">
            <w:pPr>
              <w:rPr>
                <w:b/>
              </w:rPr>
            </w:pPr>
          </w:p>
        </w:tc>
        <w:tc>
          <w:tcPr>
            <w:tcW w:w="709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rPr>
                <w:b/>
              </w:rPr>
              <w:t>72</w:t>
            </w:r>
          </w:p>
        </w:tc>
        <w:tc>
          <w:tcPr>
            <w:tcW w:w="851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rPr>
                <w:b/>
              </w:rPr>
              <w:t>10</w:t>
            </w:r>
          </w:p>
        </w:tc>
        <w:tc>
          <w:tcPr>
            <w:tcW w:w="1134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rPr>
                <w:b/>
              </w:rPr>
              <w:t>10</w:t>
            </w:r>
          </w:p>
        </w:tc>
        <w:tc>
          <w:tcPr>
            <w:tcW w:w="992" w:type="dxa"/>
          </w:tcPr>
          <w:p w:rsidR="006213A0" w:rsidRPr="00E756A2" w:rsidRDefault="006213A0" w:rsidP="00EC3E73">
            <w:pPr>
              <w:rPr>
                <w:b/>
              </w:rPr>
            </w:pPr>
            <w:r w:rsidRPr="00E756A2">
              <w:rPr>
                <w:b/>
              </w:rPr>
              <w:t>50</w:t>
            </w:r>
          </w:p>
        </w:tc>
        <w:tc>
          <w:tcPr>
            <w:tcW w:w="1582" w:type="dxa"/>
          </w:tcPr>
          <w:p w:rsidR="006213A0" w:rsidRPr="00E756A2" w:rsidRDefault="006213A0" w:rsidP="00EC3E73">
            <w:pPr>
              <w:rPr>
                <w:b/>
              </w:rPr>
            </w:pPr>
          </w:p>
        </w:tc>
      </w:tr>
    </w:tbl>
    <w:p w:rsidR="00972B9F" w:rsidRPr="00E756A2" w:rsidRDefault="00972B9F" w:rsidP="00972B9F">
      <w:pPr>
        <w:rPr>
          <w:b/>
          <w:sz w:val="22"/>
          <w:szCs w:val="22"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7. Учебная (рабочая) программа повышения квалификации «</w:t>
      </w:r>
      <w:r w:rsidR="001E19A6" w:rsidRPr="00E756A2">
        <w:rPr>
          <w:rFonts w:ascii="Times New Roman" w:hAnsi="Times New Roman" w:cs="Times New Roman"/>
          <w:b/>
        </w:rPr>
        <w:t xml:space="preserve">Цифровой </w:t>
      </w:r>
      <w:r w:rsidR="00D44F07" w:rsidRPr="00E756A2">
        <w:rPr>
          <w:rFonts w:ascii="Times New Roman" w:hAnsi="Times New Roman" w:cs="Times New Roman"/>
          <w:b/>
        </w:rPr>
        <w:t>дизайн</w:t>
      </w:r>
      <w:r w:rsidRPr="00E756A2">
        <w:rPr>
          <w:rFonts w:ascii="Times New Roman" w:hAnsi="Times New Roman" w:cs="Times New Roman"/>
          <w:b/>
        </w:rPr>
        <w:t>»</w:t>
      </w:r>
    </w:p>
    <w:p w:rsidR="007F5199" w:rsidRPr="00E756A2" w:rsidRDefault="007F5199" w:rsidP="00971171">
      <w:pPr>
        <w:pStyle w:val="a3"/>
        <w:ind w:left="360"/>
        <w:rPr>
          <w:rFonts w:ascii="Times New Roman" w:hAnsi="Times New Roman" w:cs="Times New Roman"/>
          <w:b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МОДУЛЬ 1. ВВЕДЕНИЕ В ЦИФРОВОЙ ДИЗАЙН</w:t>
      </w:r>
      <w:r w:rsidR="007F5199" w:rsidRPr="00E756A2">
        <w:rPr>
          <w:rFonts w:ascii="Times New Roman" w:hAnsi="Times New Roman" w:cs="Times New Roman"/>
          <w:b/>
        </w:rPr>
        <w:t xml:space="preserve">  (17 час.)</w:t>
      </w:r>
    </w:p>
    <w:p w:rsidR="007F5199" w:rsidRPr="00E756A2" w:rsidRDefault="007F5199" w:rsidP="00971171">
      <w:pPr>
        <w:pStyle w:val="a3"/>
        <w:ind w:left="360"/>
        <w:rPr>
          <w:rFonts w:ascii="Times New Roman" w:hAnsi="Times New Roman" w:cs="Times New Roman"/>
          <w:b/>
          <w:i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1.1. Основные этапы работы над веб-проектом</w:t>
      </w:r>
      <w:r w:rsidR="0088709C" w:rsidRPr="00E756A2">
        <w:rPr>
          <w:rFonts w:ascii="Times New Roman" w:hAnsi="Times New Roman" w:cs="Times New Roman"/>
          <w:b/>
        </w:rPr>
        <w:t xml:space="preserve"> (3 час.)</w:t>
      </w:r>
    </w:p>
    <w:p w:rsidR="00971171" w:rsidRPr="00E756A2" w:rsidRDefault="00971171" w:rsidP="007F5199">
      <w:pPr>
        <w:pStyle w:val="a3"/>
        <w:ind w:left="426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Разработка UX-стратегии и поиск креативных концепций</w:t>
      </w:r>
    </w:p>
    <w:p w:rsidR="00971171" w:rsidRPr="00E756A2" w:rsidRDefault="00971171" w:rsidP="007F5199">
      <w:pPr>
        <w:pStyle w:val="a3"/>
        <w:ind w:left="426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Анализ конкурентов и трендов, исследование стилей </w:t>
      </w:r>
    </w:p>
    <w:p w:rsidR="00971171" w:rsidRPr="00E756A2" w:rsidRDefault="00971171" w:rsidP="007F5199">
      <w:pPr>
        <w:pStyle w:val="a3"/>
        <w:ind w:left="426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Проработка пользовательских сценариев</w:t>
      </w:r>
    </w:p>
    <w:p w:rsidR="00971171" w:rsidRPr="00E756A2" w:rsidRDefault="00971171" w:rsidP="007F5199">
      <w:pPr>
        <w:pStyle w:val="a3"/>
        <w:ind w:left="426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Поиск и аккумулирование информации</w:t>
      </w:r>
    </w:p>
    <w:p w:rsidR="00971171" w:rsidRPr="00E756A2" w:rsidRDefault="00971171" w:rsidP="007F5199">
      <w:pPr>
        <w:pStyle w:val="a3"/>
        <w:ind w:left="426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Создание визуального образа</w:t>
      </w:r>
    </w:p>
    <w:p w:rsidR="00971171" w:rsidRPr="00E756A2" w:rsidRDefault="00971171" w:rsidP="007F5199">
      <w:pPr>
        <w:pStyle w:val="a3"/>
        <w:ind w:left="426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lastRenderedPageBreak/>
        <w:t xml:space="preserve">Выбор инструментария </w:t>
      </w:r>
    </w:p>
    <w:p w:rsidR="00971171" w:rsidRPr="00E756A2" w:rsidRDefault="00971171" w:rsidP="007F5199">
      <w:pPr>
        <w:pStyle w:val="a3"/>
        <w:ind w:left="426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Запуск проекта</w:t>
      </w:r>
    </w:p>
    <w:p w:rsidR="007F5199" w:rsidRPr="00E756A2" w:rsidRDefault="007F5199" w:rsidP="00971171">
      <w:pPr>
        <w:pStyle w:val="a3"/>
        <w:ind w:left="360"/>
        <w:rPr>
          <w:rFonts w:ascii="Times New Roman" w:hAnsi="Times New Roman" w:cs="Times New Roman"/>
          <w:b/>
        </w:rPr>
      </w:pPr>
    </w:p>
    <w:p w:rsidR="0088709C" w:rsidRPr="00E756A2" w:rsidRDefault="00971171" w:rsidP="0088709C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1.2. Дизайн-мышление</w:t>
      </w:r>
      <w:r w:rsidR="0088709C" w:rsidRPr="00E756A2">
        <w:rPr>
          <w:rFonts w:ascii="Times New Roman" w:hAnsi="Times New Roman" w:cs="Times New Roman"/>
          <w:b/>
        </w:rPr>
        <w:t xml:space="preserve"> (3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Дизайн-мышление как метод разработки продуктов, ориентированных на пользователя. Особенности метода дизайн-мышления. История дизайн-мышления. Этапы дизайн-мышления.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1.3. Эмпатия и рефлексия как основа художественного мышления</w:t>
      </w:r>
      <w:r w:rsidR="0088709C" w:rsidRPr="00E756A2">
        <w:rPr>
          <w:rFonts w:ascii="Times New Roman" w:hAnsi="Times New Roman" w:cs="Times New Roman"/>
          <w:b/>
        </w:rPr>
        <w:t xml:space="preserve"> (3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Почему эмпатия важна для цифрового дизайнера? Как развивать эмпатию? Как проявлять эмпатию в рабочем процессе.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1.4. Карта мышления как метод генерации идей</w:t>
      </w:r>
      <w:r w:rsidR="0088709C" w:rsidRPr="00E756A2">
        <w:rPr>
          <w:rFonts w:ascii="Times New Roman" w:hAnsi="Times New Roman" w:cs="Times New Roman"/>
          <w:b/>
        </w:rPr>
        <w:t xml:space="preserve"> (3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 Что такое карта мышления и как ее использовать? Основные принципы создания карты мышления. Этапы создания карты мышления. Рекомендации по созданию понятной и эффективной в работе карты мышления. 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88709C" w:rsidRPr="00E756A2" w:rsidRDefault="00614846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Промежуточная аттестация (1 час.)</w:t>
      </w:r>
    </w:p>
    <w:p w:rsidR="0088709C" w:rsidRPr="00E756A2" w:rsidRDefault="0088709C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1.5. Скетчбук дизайнера</w:t>
      </w:r>
      <w:r w:rsidR="0088709C" w:rsidRPr="00E756A2">
        <w:rPr>
          <w:rFonts w:ascii="Times New Roman" w:hAnsi="Times New Roman" w:cs="Times New Roman"/>
          <w:b/>
        </w:rPr>
        <w:t xml:space="preserve"> (4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Что такое скетчбук? Как он помогает в работе дизайнера? Как сделать скетчбук своими руками?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7F5199" w:rsidRPr="00E756A2" w:rsidRDefault="00971171" w:rsidP="007F5199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МОДУЛЬ 2. ДИЗАЙН-ИССЛЕДОВАНИЕ И ФОКУСИРОВКА</w:t>
      </w:r>
      <w:r w:rsidR="007F5199" w:rsidRPr="00E756A2">
        <w:rPr>
          <w:rFonts w:ascii="Times New Roman" w:hAnsi="Times New Roman" w:cs="Times New Roman"/>
          <w:b/>
        </w:rPr>
        <w:t xml:space="preserve"> (17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2.1. Виды исследований в цифровом дизайне</w:t>
      </w:r>
      <w:r w:rsidR="0088709C" w:rsidRPr="00E756A2">
        <w:rPr>
          <w:rFonts w:ascii="Times New Roman" w:hAnsi="Times New Roman" w:cs="Times New Roman"/>
          <w:b/>
        </w:rPr>
        <w:t>(5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Что дает исследование? Первичные исследования: этнографический метод, рефлексия, метод тени. Вторичное исследование: веб-исследование, исследование паттернов интерфейсов, исследование рекламных материалов, исследование стиля жизни, исследование графических стилей, аналитика текущего состояния.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2.2. Тренды современного цифрового дизайна</w:t>
      </w:r>
      <w:r w:rsidR="0088709C" w:rsidRPr="00E756A2">
        <w:rPr>
          <w:rFonts w:ascii="Times New Roman" w:hAnsi="Times New Roman" w:cs="Times New Roman"/>
          <w:b/>
        </w:rPr>
        <w:t xml:space="preserve"> (5 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Приемы и принципы цифрового дизайна, которые могут создать современный сайт. Контент как системообразующий элемент веб-проекта. 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  <w:b/>
        </w:rPr>
        <w:t>Тема 2.3. Основные принципы флэт-иллюстрации</w:t>
      </w:r>
      <w:r w:rsidR="0088709C" w:rsidRPr="00E756A2">
        <w:rPr>
          <w:rFonts w:ascii="Times New Roman" w:hAnsi="Times New Roman" w:cs="Times New Roman"/>
          <w:b/>
        </w:rPr>
        <w:t xml:space="preserve"> (</w:t>
      </w:r>
      <w:r w:rsidR="00614846" w:rsidRPr="00E756A2">
        <w:rPr>
          <w:rFonts w:ascii="Times New Roman" w:hAnsi="Times New Roman" w:cs="Times New Roman"/>
          <w:b/>
        </w:rPr>
        <w:t>6</w:t>
      </w:r>
      <w:r w:rsidR="0088709C" w:rsidRPr="00E756A2">
        <w:rPr>
          <w:rFonts w:ascii="Times New Roman" w:hAnsi="Times New Roman" w:cs="Times New Roman"/>
          <w:b/>
        </w:rPr>
        <w:t xml:space="preserve">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Основные принципы. Иллюстрация как важный компонент цифрового дизайна. Примеры флэт-иллюстраций. Полезные советы.</w:t>
      </w:r>
    </w:p>
    <w:p w:rsidR="00614846" w:rsidRPr="00E756A2" w:rsidRDefault="00614846" w:rsidP="00614846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Промежуточная аттестация (1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</w:p>
    <w:p w:rsidR="007F5199" w:rsidRPr="00E756A2" w:rsidRDefault="00971171" w:rsidP="007F5199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МОДУЛЬ 3. ОСНОВЫ ГРАФИЧЕСКОГО ДИЗАЙНА</w:t>
      </w:r>
      <w:r w:rsidR="007F5199" w:rsidRPr="00E756A2">
        <w:rPr>
          <w:rFonts w:ascii="Times New Roman" w:hAnsi="Times New Roman" w:cs="Times New Roman"/>
          <w:b/>
        </w:rPr>
        <w:t xml:space="preserve"> (17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3.1. Композиция в цифровом дизайне</w:t>
      </w:r>
      <w:r w:rsidR="00614846" w:rsidRPr="00E756A2">
        <w:rPr>
          <w:rFonts w:ascii="Times New Roman" w:hAnsi="Times New Roman" w:cs="Times New Roman"/>
          <w:b/>
        </w:rPr>
        <w:t xml:space="preserve"> (4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Приемы работы над композицией. Основные составляющие объекта на плоскости. Положение объекта на плоскости. Устойчивость композиции. Единство и контраст. 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3.2. Цвет в цифровом дизайне</w:t>
      </w:r>
      <w:r w:rsidR="00614846" w:rsidRPr="00E756A2">
        <w:rPr>
          <w:rFonts w:ascii="Times New Roman" w:hAnsi="Times New Roman" w:cs="Times New Roman"/>
          <w:b/>
        </w:rPr>
        <w:t xml:space="preserve"> (4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Новый подход к применению цвета. Работа с цветом в зависимости от цели проекта. Стратегии работы с цветом.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lastRenderedPageBreak/>
        <w:t>Т</w:t>
      </w:r>
      <w:r w:rsidRPr="00E756A2">
        <w:rPr>
          <w:rFonts w:ascii="Times New Roman" w:hAnsi="Times New Roman" w:cs="Times New Roman"/>
          <w:b/>
        </w:rPr>
        <w:t>ема 3.3. Шрифт в цифровом дизайне</w:t>
      </w:r>
      <w:r w:rsidR="00614846" w:rsidRPr="00E756A2">
        <w:rPr>
          <w:rFonts w:ascii="Times New Roman" w:hAnsi="Times New Roman" w:cs="Times New Roman"/>
          <w:b/>
        </w:rPr>
        <w:t xml:space="preserve"> (4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Классы шрифтов, их строение и применение. Анатомия шрифта. Классификация шрифтов. Сочетание шрифтов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3.4. Типографика в цифровом дизайн</w:t>
      </w:r>
      <w:r w:rsidR="007F5199" w:rsidRPr="00E756A2">
        <w:rPr>
          <w:rFonts w:ascii="Times New Roman" w:hAnsi="Times New Roman" w:cs="Times New Roman"/>
          <w:b/>
        </w:rPr>
        <w:t>е</w:t>
      </w:r>
      <w:r w:rsidR="00614846" w:rsidRPr="00E756A2">
        <w:rPr>
          <w:rFonts w:ascii="Times New Roman" w:hAnsi="Times New Roman" w:cs="Times New Roman"/>
          <w:b/>
        </w:rPr>
        <w:t>(4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Основные понятия типографики. Инструменты верстки. Структуризация текста. Рекомендации по работе с версткой. 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614846" w:rsidRPr="00E756A2" w:rsidRDefault="00614846" w:rsidP="00614846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Промежуточная аттестация (1 час.)</w:t>
      </w:r>
    </w:p>
    <w:p w:rsidR="00614846" w:rsidRPr="00E756A2" w:rsidRDefault="00614846" w:rsidP="00971171">
      <w:pPr>
        <w:pStyle w:val="a3"/>
        <w:ind w:left="360"/>
        <w:rPr>
          <w:rFonts w:ascii="Times New Roman" w:hAnsi="Times New Roman" w:cs="Times New Roman"/>
        </w:rPr>
      </w:pPr>
    </w:p>
    <w:p w:rsidR="007F5199" w:rsidRPr="00E756A2" w:rsidRDefault="00971171" w:rsidP="007F5199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МОДУЛЬ 4. СОЗДАНИЕ ВЕБ-ПРОЕКТА</w:t>
      </w:r>
      <w:r w:rsidR="007F5199" w:rsidRPr="00E756A2">
        <w:rPr>
          <w:rFonts w:ascii="Times New Roman" w:hAnsi="Times New Roman" w:cs="Times New Roman"/>
          <w:b/>
        </w:rPr>
        <w:t xml:space="preserve"> (17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4.1. Психофизиология графических интерфейсов</w:t>
      </w:r>
      <w:r w:rsidR="00614846" w:rsidRPr="00E756A2">
        <w:rPr>
          <w:rFonts w:ascii="Times New Roman" w:hAnsi="Times New Roman" w:cs="Times New Roman"/>
          <w:b/>
        </w:rPr>
        <w:t xml:space="preserve"> (6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Как управлять вниманием пользователя? Законы восприятия и цифровой дизайн. 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Т</w:t>
      </w:r>
      <w:r w:rsidRPr="00E756A2">
        <w:rPr>
          <w:rFonts w:ascii="Times New Roman" w:hAnsi="Times New Roman" w:cs="Times New Roman"/>
          <w:b/>
        </w:rPr>
        <w:t>ема 4.2. Использование прототипов в дизайне сайта</w:t>
      </w:r>
      <w:r w:rsidR="00614846" w:rsidRPr="00E756A2">
        <w:rPr>
          <w:rFonts w:ascii="Times New Roman" w:hAnsi="Times New Roman" w:cs="Times New Roman"/>
          <w:b/>
        </w:rPr>
        <w:t xml:space="preserve"> (6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Что такое прототип? Виды прототипов. Как рисовать прототипы? Как использовать прототипы в работе с заказчиком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Тема 4.3. Цифровой сторителлинг</w:t>
      </w:r>
      <w:r w:rsidR="00614846" w:rsidRPr="00E756A2">
        <w:rPr>
          <w:rFonts w:ascii="Times New Roman" w:hAnsi="Times New Roman" w:cs="Times New Roman"/>
          <w:b/>
        </w:rPr>
        <w:t xml:space="preserve"> (6 час.)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Что такое цифровой сторителлинг? Предпосылки распространения цифрового сторителлинга. Правила цифрового сторителлинга</w:t>
      </w:r>
    </w:p>
    <w:p w:rsidR="00971171" w:rsidRPr="00E756A2" w:rsidRDefault="00971171" w:rsidP="00971171">
      <w:pPr>
        <w:pStyle w:val="a3"/>
        <w:ind w:left="360"/>
        <w:rPr>
          <w:rFonts w:ascii="Times New Roman" w:hAnsi="Times New Roman" w:cs="Times New Roman"/>
        </w:rPr>
      </w:pPr>
    </w:p>
    <w:p w:rsidR="00092BB0" w:rsidRPr="00E756A2" w:rsidRDefault="00092BB0" w:rsidP="00092BB0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Промежуточная аттестация (1 час.)</w:t>
      </w:r>
    </w:p>
    <w:p w:rsidR="00100518" w:rsidRPr="00E756A2" w:rsidRDefault="00100518" w:rsidP="00972B9F">
      <w:pPr>
        <w:pStyle w:val="a3"/>
        <w:ind w:left="360"/>
        <w:rPr>
          <w:rFonts w:ascii="Times New Roman" w:hAnsi="Times New Roman" w:cs="Times New Roman"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4"/>
        <w:tblW w:w="0" w:type="auto"/>
        <w:tblInd w:w="-5" w:type="dxa"/>
        <w:tblLook w:val="04A0"/>
      </w:tblPr>
      <w:tblGrid>
        <w:gridCol w:w="567"/>
        <w:gridCol w:w="3090"/>
        <w:gridCol w:w="3119"/>
        <w:gridCol w:w="2574"/>
      </w:tblGrid>
      <w:tr w:rsidR="00972B9F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7448F" w:rsidRPr="00E756A2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448F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  <w:bCs/>
                <w:i/>
                <w:iCs/>
              </w:rPr>
              <w:t>Модуль 1. Введение в цифровой дизайн</w:t>
            </w:r>
          </w:p>
        </w:tc>
      </w:tr>
      <w:tr w:rsidR="00092BB0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2B1593">
            <w:r w:rsidRPr="00E756A2">
              <w:t>1.2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A90B0B">
            <w:r w:rsidRPr="00E756A2">
              <w:t>Дизайн-мышление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C044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Дизайн-мышление как метод разработки продуктов, ориентированных на пользователя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7F24FF" w:rsidP="003706EF">
            <w:r w:rsidRPr="00E756A2">
              <w:t>Практико-ориентированное задание</w:t>
            </w:r>
          </w:p>
        </w:tc>
      </w:tr>
      <w:tr w:rsidR="00092BB0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2B1593">
            <w:r w:rsidRPr="00E756A2">
              <w:t>1.3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A90B0B">
            <w:r w:rsidRPr="00E756A2">
              <w:t>Эмпатия и рефлексия как основа художественного мышления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C044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Эмпатия в рабочем процессе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7F24F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  <w:tr w:rsidR="00092BB0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2B1593">
            <w:r w:rsidRPr="00E756A2">
              <w:t>1.4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A90B0B">
            <w:r w:rsidRPr="00E756A2">
              <w:t>Карта мышления как метод генерации идей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C044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Создание карты мышления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7F24FF" w:rsidP="00B5289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  <w:tr w:rsidR="00092BB0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2B1593">
            <w:r w:rsidRPr="00E756A2">
              <w:t>1.5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92BB0" w:rsidP="00A90B0B">
            <w:r w:rsidRPr="00E756A2">
              <w:t>Скетчбук дизайнера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7F24FF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Скетчбук в работе дизайнера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7F24F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  <w:tr w:rsidR="00092BB0" w:rsidRPr="00E756A2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B0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  <w:i/>
                <w:iCs/>
              </w:rPr>
            </w:pPr>
            <w:r w:rsidRPr="00E756A2">
              <w:rPr>
                <w:rFonts w:ascii="Times New Roman" w:hAnsi="Times New Roman" w:cs="Times New Roman"/>
                <w:b/>
                <w:i/>
                <w:iCs/>
              </w:rPr>
              <w:t>Модуль 2. Дизайн-исследование и фокусировка</w:t>
            </w:r>
          </w:p>
        </w:tc>
      </w:tr>
      <w:tr w:rsidR="00F139DD" w:rsidRPr="00E756A2" w:rsidTr="00F139D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F139DD" w:rsidP="002B1593">
            <w:r w:rsidRPr="00E756A2">
              <w:t>2.1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F139DD" w:rsidP="00A90B0B">
            <w:r w:rsidRPr="00E756A2">
              <w:t>Виды исследований в цифровом дизайне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7F24FF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Вторичное исследование: веб-исследование, исследование </w:t>
            </w:r>
            <w:r w:rsidRPr="00E756A2">
              <w:rPr>
                <w:rFonts w:ascii="Times New Roman" w:hAnsi="Times New Roman" w:cs="Times New Roman"/>
              </w:rPr>
              <w:lastRenderedPageBreak/>
              <w:t>паттернов интерфейсов, исследование рекламных материалов, исследование стиля жизни, исследование графических стилей, аналитика текущего состояния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7F24FF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lastRenderedPageBreak/>
              <w:t xml:space="preserve">Практико-ориентированное </w:t>
            </w:r>
            <w:r w:rsidRPr="00E756A2">
              <w:rPr>
                <w:rFonts w:ascii="Times New Roman" w:hAnsi="Times New Roman" w:cs="Times New Roman"/>
              </w:rPr>
              <w:lastRenderedPageBreak/>
              <w:t>задание</w:t>
            </w:r>
          </w:p>
        </w:tc>
      </w:tr>
      <w:tr w:rsidR="00F139DD" w:rsidRPr="00E756A2" w:rsidTr="00F139D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F139DD" w:rsidP="002B1593">
            <w:r w:rsidRPr="00E756A2">
              <w:lastRenderedPageBreak/>
              <w:t>2.2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F139DD" w:rsidP="00A90B0B">
            <w:r w:rsidRPr="00E756A2">
              <w:t>Тренды современного цифрового дизайна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504A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Приемы цифрового дизайна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7F24FF" w:rsidP="00F50D94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  <w:tr w:rsidR="00F139DD" w:rsidRPr="00E756A2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9DD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  <w:i/>
                <w:iCs/>
              </w:rPr>
            </w:pPr>
            <w:r w:rsidRPr="00E756A2">
              <w:rPr>
                <w:rFonts w:ascii="Times New Roman" w:hAnsi="Times New Roman" w:cs="Times New Roman"/>
                <w:b/>
                <w:i/>
                <w:iCs/>
              </w:rPr>
              <w:t>Модуль 3. Основы графического дизайна</w:t>
            </w:r>
          </w:p>
        </w:tc>
      </w:tr>
      <w:tr w:rsidR="00504A17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2B1593">
            <w:r w:rsidRPr="00E756A2">
              <w:t>3.1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A90B0B">
            <w:r w:rsidRPr="00E756A2">
              <w:t>Композиция в цифровом дизайне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16433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Приемы работы над композицией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2B4CE7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  <w:tr w:rsidR="00504A17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2B1593">
            <w:r w:rsidRPr="00E756A2">
              <w:t>3.2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A90B0B">
            <w:r w:rsidRPr="00E756A2">
              <w:t>Цвет в цифровом дизайне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16433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Работа с цветом в зависимости от цели проекта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FD2393">
            <w:pPr>
              <w:rPr>
                <w:b/>
              </w:rPr>
            </w:pPr>
            <w:r w:rsidRPr="00E756A2">
              <w:t>Практико-ориентированное задание</w:t>
            </w:r>
          </w:p>
        </w:tc>
      </w:tr>
      <w:tr w:rsidR="00504A17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2B1593">
            <w:r w:rsidRPr="00E756A2">
              <w:t>3.3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A90B0B">
            <w:r w:rsidRPr="00E756A2">
              <w:t>Шрифт в цифровом дизайне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164332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Сочетание шрифтов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376D55">
            <w:pPr>
              <w:rPr>
                <w:b/>
              </w:rPr>
            </w:pPr>
            <w:r w:rsidRPr="00E756A2">
              <w:t>Практико-ориентированное задание</w:t>
            </w:r>
          </w:p>
        </w:tc>
      </w:tr>
      <w:tr w:rsidR="00504A17" w:rsidRPr="00E756A2" w:rsidTr="002B1593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  <w:i/>
                <w:iCs/>
              </w:rPr>
            </w:pPr>
            <w:r w:rsidRPr="00E756A2">
              <w:rPr>
                <w:rFonts w:ascii="Times New Roman" w:hAnsi="Times New Roman" w:cs="Times New Roman"/>
                <w:b/>
                <w:i/>
                <w:iCs/>
              </w:rPr>
              <w:t>Модуль 4. Создание веб-проекта</w:t>
            </w:r>
          </w:p>
        </w:tc>
      </w:tr>
      <w:tr w:rsidR="00504A17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2B1593">
            <w:r w:rsidRPr="00E756A2">
              <w:t>4.1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A90B0B">
            <w:r w:rsidRPr="00E756A2">
              <w:t>Психофизиология графических интерфейсов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164332" w:rsidP="0016433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Управление вниманием пользователя посредством цифрового дизайна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  <w:tr w:rsidR="00504A17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2B1593">
            <w:r w:rsidRPr="00E756A2">
              <w:t>4.2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A90B0B">
            <w:r w:rsidRPr="00E756A2">
              <w:t>Использование прототипов в дизайне сайта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C82B8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Рисование прототипов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485F9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  <w:tr w:rsidR="00504A17" w:rsidRPr="00E756A2" w:rsidTr="00C8745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2B1593">
            <w:r w:rsidRPr="00E756A2">
              <w:t>4.3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 w:rsidP="00A90B0B">
            <w:r w:rsidRPr="00E756A2">
              <w:t>Цифровой сторителлинг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C82B8B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Правила цифрового сторителлинга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A17" w:rsidRPr="00E756A2" w:rsidRDefault="00504A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Практико-ориентированное задание</w:t>
            </w:r>
          </w:p>
        </w:tc>
      </w:tr>
    </w:tbl>
    <w:p w:rsidR="00F139DD" w:rsidRPr="00E756A2" w:rsidRDefault="00F139DD" w:rsidP="00972B9F">
      <w:pPr>
        <w:pStyle w:val="a3"/>
        <w:ind w:left="360"/>
        <w:rPr>
          <w:rFonts w:ascii="Times New Roman" w:hAnsi="Times New Roman" w:cs="Times New Roman"/>
          <w:b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</w:p>
    <w:p w:rsidR="00972B9F" w:rsidRPr="00E756A2" w:rsidRDefault="00972B9F" w:rsidP="00972B9F">
      <w:pPr>
        <w:pStyle w:val="a3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 xml:space="preserve">8.1. </w:t>
      </w:r>
      <w:r w:rsidR="00D44F07" w:rsidRPr="00E756A2">
        <w:rPr>
          <w:rFonts w:ascii="Times New Roman" w:hAnsi="Times New Roman" w:cs="Times New Roman"/>
          <w:b/>
        </w:rPr>
        <w:t>Примеры в</w:t>
      </w:r>
      <w:r w:rsidRPr="00E756A2">
        <w:rPr>
          <w:rFonts w:ascii="Times New Roman" w:hAnsi="Times New Roman" w:cs="Times New Roman"/>
          <w:b/>
        </w:rPr>
        <w:t>опрос</w:t>
      </w:r>
      <w:r w:rsidR="00D44F07" w:rsidRPr="00E756A2">
        <w:rPr>
          <w:rFonts w:ascii="Times New Roman" w:hAnsi="Times New Roman" w:cs="Times New Roman"/>
          <w:b/>
        </w:rPr>
        <w:t>ов</w:t>
      </w:r>
      <w:r w:rsidRPr="00E756A2">
        <w:rPr>
          <w:rFonts w:ascii="Times New Roman" w:hAnsi="Times New Roman" w:cs="Times New Roman"/>
          <w:b/>
        </w:rPr>
        <w:t xml:space="preserve"> тестирования по модулям</w:t>
      </w:r>
    </w:p>
    <w:tbl>
      <w:tblPr>
        <w:tblStyle w:val="a4"/>
        <w:tblW w:w="0" w:type="auto"/>
        <w:tblInd w:w="-5" w:type="dxa"/>
        <w:tblLook w:val="04A0"/>
      </w:tblPr>
      <w:tblGrid>
        <w:gridCol w:w="1006"/>
        <w:gridCol w:w="3798"/>
        <w:gridCol w:w="4536"/>
      </w:tblGrid>
      <w:tr w:rsidR="000231B3" w:rsidRPr="00E756A2" w:rsidTr="000231B3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0231B3" w:rsidRPr="00E756A2" w:rsidTr="000231B3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E756A2">
              <w:rPr>
                <w:b/>
                <w:bCs/>
                <w:color w:val="000000"/>
              </w:rPr>
              <w:t>Фирменный блок представляет собой…</w:t>
            </w:r>
          </w:p>
          <w:p w:rsidR="000231B3" w:rsidRPr="00E756A2" w:rsidRDefault="000231B3" w:rsidP="000231B3">
            <w:r w:rsidRPr="00E756A2">
              <w:rPr>
                <w:color w:val="000000"/>
              </w:rPr>
              <w:t>а) полное собрание элементов фирменного стиля;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б) сочетание фирменной цветовой гаммы, слогана, фирменного знака;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в) часто употребляемое сочетание нескольких элементов фирменного стиля;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г) сочетание фирменного знака и слогана.</w:t>
            </w:r>
          </w:p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E756A2">
              <w:rPr>
                <w:b/>
                <w:bCs/>
                <w:color w:val="000000"/>
              </w:rPr>
              <w:lastRenderedPageBreak/>
              <w:t>Фирменный блок представляет собой…</w:t>
            </w:r>
          </w:p>
          <w:p w:rsidR="000231B3" w:rsidRPr="00E756A2" w:rsidRDefault="000231B3" w:rsidP="000231B3">
            <w:r w:rsidRPr="00E756A2">
              <w:rPr>
                <w:color w:val="000000"/>
              </w:rPr>
              <w:t>а) полное собрание элементов фирменного стиля;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б) сочетание фирменной цветовой гаммы, слогана, фирменного знака;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в) часто употребляемое сочетание нескольких элементов фирменного стиля;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г) сочетание фирменного знака и слогана.</w:t>
            </w:r>
          </w:p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0231B3" w:rsidRPr="00E756A2" w:rsidTr="000231B3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lastRenderedPageBreak/>
              <w:t>2.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b/>
                <w:bCs/>
                <w:color w:val="000000"/>
              </w:rPr>
              <w:t>Цвета белый, черный и все оттенки серого называются…</w:t>
            </w:r>
          </w:p>
          <w:p w:rsidR="000231B3" w:rsidRPr="00E756A2" w:rsidRDefault="000231B3" w:rsidP="000231B3">
            <w:r w:rsidRPr="00E756A2">
              <w:rPr>
                <w:color w:val="000000"/>
              </w:rPr>
              <w:t>а) хроматическими;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б)</w:t>
            </w:r>
            <w:r w:rsidRPr="00E756A2">
              <w:rPr>
                <w:rStyle w:val="apple-converted-space"/>
                <w:color w:val="000000"/>
              </w:rPr>
              <w:t> </w:t>
            </w:r>
            <w:r w:rsidRPr="00E756A2">
              <w:rPr>
                <w:color w:val="000000"/>
              </w:rPr>
              <w:t>ахроматическими;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в) бесцветными;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г) свободными.</w:t>
            </w:r>
          </w:p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b/>
                <w:bCs/>
                <w:color w:val="000000"/>
              </w:rPr>
              <w:t>Цвета белый, черный и все оттенки серого называются…</w:t>
            </w:r>
          </w:p>
          <w:p w:rsidR="000231B3" w:rsidRPr="00E756A2" w:rsidRDefault="000231B3" w:rsidP="000231B3">
            <w:r w:rsidRPr="00E756A2">
              <w:rPr>
                <w:color w:val="000000"/>
              </w:rPr>
              <w:t>а) хроматическими;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б)</w:t>
            </w:r>
            <w:r w:rsidRPr="00E756A2">
              <w:rPr>
                <w:rStyle w:val="apple-converted-space"/>
                <w:color w:val="000000"/>
              </w:rPr>
              <w:t> </w:t>
            </w:r>
            <w:r w:rsidRPr="00E756A2">
              <w:rPr>
                <w:color w:val="000000"/>
              </w:rPr>
              <w:t>ахроматическими;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в) бесцветными;</w:t>
            </w:r>
          </w:p>
          <w:p w:rsidR="000231B3" w:rsidRPr="00E756A2" w:rsidRDefault="000231B3" w:rsidP="000231B3">
            <w:pPr>
              <w:pStyle w:val="ae"/>
              <w:spacing w:before="0" w:beforeAutospacing="0" w:after="0" w:afterAutospacing="0"/>
              <w:rPr>
                <w:color w:val="000000"/>
              </w:rPr>
            </w:pPr>
            <w:r w:rsidRPr="00E756A2">
              <w:rPr>
                <w:color w:val="000000"/>
              </w:rPr>
              <w:t>г) свободными.</w:t>
            </w:r>
          </w:p>
          <w:p w:rsidR="000231B3" w:rsidRPr="00E756A2" w:rsidRDefault="000231B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972B9F" w:rsidRPr="00E756A2" w:rsidRDefault="00972B9F" w:rsidP="00972B9F">
      <w:pPr>
        <w:pStyle w:val="a3"/>
        <w:ind w:left="792"/>
        <w:rPr>
          <w:rFonts w:ascii="Times New Roman" w:hAnsi="Times New Roman" w:cs="Times New Roman"/>
          <w:b/>
        </w:rPr>
      </w:pPr>
    </w:p>
    <w:p w:rsidR="008C3078" w:rsidRPr="00E756A2" w:rsidRDefault="00972B9F" w:rsidP="00972B9F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  <w:b/>
        </w:rPr>
        <w:t>8.2. описание показателей и критериев оценивания, шкалы оценивания</w:t>
      </w:r>
    </w:p>
    <w:p w:rsidR="008C3078" w:rsidRPr="00E756A2" w:rsidRDefault="008C3078" w:rsidP="008C3078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Критерии оценивания:</w:t>
      </w:r>
    </w:p>
    <w:p w:rsidR="008C3078" w:rsidRPr="00E756A2" w:rsidRDefault="008C3078" w:rsidP="008C3078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1.</w:t>
      </w:r>
      <w:r w:rsidRPr="00E756A2">
        <w:rPr>
          <w:rFonts w:ascii="Times New Roman" w:hAnsi="Times New Roman" w:cs="Times New Roman"/>
        </w:rPr>
        <w:tab/>
        <w:t>Представление выполненных практико-ориентированных заданий по дихотомической шкале – выполнено/не выполнено.</w:t>
      </w:r>
    </w:p>
    <w:p w:rsidR="00972B9F" w:rsidRPr="00E756A2" w:rsidRDefault="008C3078" w:rsidP="008C3078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</w:rPr>
        <w:t>2.</w:t>
      </w:r>
      <w:r w:rsidRPr="00E756A2">
        <w:rPr>
          <w:rFonts w:ascii="Times New Roman" w:hAnsi="Times New Roman" w:cs="Times New Roman"/>
        </w:rPr>
        <w:tab/>
        <w:t xml:space="preserve">Итоговый тест – для успешного прохождения теста необходимо </w:t>
      </w:r>
      <w:r w:rsidR="0085464A" w:rsidRPr="00E756A2">
        <w:rPr>
          <w:rFonts w:ascii="Times New Roman" w:hAnsi="Times New Roman" w:cs="Times New Roman"/>
        </w:rPr>
        <w:t>выполнить правильно не менее 75</w:t>
      </w:r>
      <w:r w:rsidRPr="00E756A2">
        <w:rPr>
          <w:rFonts w:ascii="Times New Roman" w:hAnsi="Times New Roman" w:cs="Times New Roman"/>
        </w:rPr>
        <w:t>%</w:t>
      </w:r>
      <w:r w:rsidR="0085464A" w:rsidRPr="00E756A2">
        <w:rPr>
          <w:rFonts w:ascii="Times New Roman" w:hAnsi="Times New Roman" w:cs="Times New Roman"/>
        </w:rPr>
        <w:t xml:space="preserve"> заданий</w:t>
      </w:r>
      <w:r w:rsidR="00972B9F" w:rsidRPr="00E756A2">
        <w:rPr>
          <w:rFonts w:ascii="Times New Roman" w:hAnsi="Times New Roman" w:cs="Times New Roman"/>
          <w:b/>
        </w:rPr>
        <w:t>.</w:t>
      </w: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8.3.  примеры контрольных заданий по модулям.</w:t>
      </w:r>
    </w:p>
    <w:p w:rsidR="000231B3" w:rsidRPr="00E756A2" w:rsidRDefault="000231B3" w:rsidP="000231B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проведение веб-исследования</w:t>
      </w:r>
    </w:p>
    <w:p w:rsidR="000231B3" w:rsidRPr="00E756A2" w:rsidRDefault="000231B3" w:rsidP="000231B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исследования паттернов интерфейсов</w:t>
      </w:r>
    </w:p>
    <w:p w:rsidR="000231B3" w:rsidRPr="00E756A2" w:rsidRDefault="000231B3" w:rsidP="000231B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исследования рекламных материалов </w:t>
      </w:r>
    </w:p>
    <w:p w:rsidR="0064362B" w:rsidRPr="00E756A2" w:rsidRDefault="000231B3" w:rsidP="000231B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</w:rPr>
        <w:t>аналитика текущего состояния</w:t>
      </w:r>
    </w:p>
    <w:p w:rsidR="0064362B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 xml:space="preserve">8.4.    </w:t>
      </w:r>
      <w:r w:rsidR="000231B3" w:rsidRPr="00E756A2">
        <w:rPr>
          <w:rFonts w:ascii="Times New Roman" w:hAnsi="Times New Roman" w:cs="Times New Roman"/>
          <w:b/>
        </w:rPr>
        <w:t xml:space="preserve">Примеры </w:t>
      </w:r>
      <w:r w:rsidRPr="00E756A2">
        <w:rPr>
          <w:rFonts w:ascii="Times New Roman" w:hAnsi="Times New Roman" w:cs="Times New Roman"/>
          <w:b/>
        </w:rPr>
        <w:t>обучающи</w:t>
      </w:r>
      <w:r w:rsidR="000231B3" w:rsidRPr="00E756A2">
        <w:rPr>
          <w:rFonts w:ascii="Times New Roman" w:hAnsi="Times New Roman" w:cs="Times New Roman"/>
          <w:b/>
        </w:rPr>
        <w:t>х</w:t>
      </w:r>
      <w:r w:rsidRPr="00E756A2">
        <w:rPr>
          <w:rFonts w:ascii="Times New Roman" w:hAnsi="Times New Roman" w:cs="Times New Roman"/>
          <w:b/>
        </w:rPr>
        <w:t xml:space="preserve"> задач (кейс</w:t>
      </w:r>
      <w:r w:rsidR="000231B3" w:rsidRPr="00E756A2">
        <w:rPr>
          <w:rFonts w:ascii="Times New Roman" w:hAnsi="Times New Roman" w:cs="Times New Roman"/>
          <w:b/>
        </w:rPr>
        <w:t>ов</w:t>
      </w:r>
      <w:r w:rsidRPr="00E756A2">
        <w:rPr>
          <w:rFonts w:ascii="Times New Roman" w:hAnsi="Times New Roman" w:cs="Times New Roman"/>
          <w:b/>
        </w:rPr>
        <w:t>), ины</w:t>
      </w:r>
      <w:r w:rsidR="000231B3" w:rsidRPr="00E756A2">
        <w:rPr>
          <w:rFonts w:ascii="Times New Roman" w:hAnsi="Times New Roman" w:cs="Times New Roman"/>
          <w:b/>
        </w:rPr>
        <w:t>х</w:t>
      </w:r>
      <w:r w:rsidRPr="00E756A2">
        <w:rPr>
          <w:rFonts w:ascii="Times New Roman" w:hAnsi="Times New Roman" w:cs="Times New Roman"/>
          <w:b/>
        </w:rPr>
        <w:t>практикоориентированны</w:t>
      </w:r>
      <w:r w:rsidR="000231B3" w:rsidRPr="00E756A2">
        <w:rPr>
          <w:rFonts w:ascii="Times New Roman" w:hAnsi="Times New Roman" w:cs="Times New Roman"/>
          <w:b/>
        </w:rPr>
        <w:t>х</w:t>
      </w:r>
      <w:r w:rsidRPr="00E756A2">
        <w:rPr>
          <w:rFonts w:ascii="Times New Roman" w:hAnsi="Times New Roman" w:cs="Times New Roman"/>
          <w:b/>
        </w:rPr>
        <w:t xml:space="preserve"> заданий</w:t>
      </w:r>
    </w:p>
    <w:p w:rsidR="000231B3" w:rsidRPr="00E756A2" w:rsidRDefault="000231B3" w:rsidP="00972B9F">
      <w:pPr>
        <w:pStyle w:val="a3"/>
        <w:ind w:left="360"/>
        <w:rPr>
          <w:rFonts w:ascii="Times New Roman" w:hAnsi="Times New Roman" w:cs="Times New Roman"/>
          <w:bCs/>
        </w:rPr>
      </w:pPr>
      <w:r w:rsidRPr="00E756A2">
        <w:rPr>
          <w:rFonts w:ascii="Times New Roman" w:hAnsi="Times New Roman" w:cs="Times New Roman"/>
          <w:bCs/>
        </w:rPr>
        <w:t>Разработка лендинга</w:t>
      </w:r>
    </w:p>
    <w:p w:rsidR="000231B3" w:rsidRPr="00E756A2" w:rsidRDefault="006F00C9" w:rsidP="00972B9F">
      <w:pPr>
        <w:pStyle w:val="a3"/>
        <w:ind w:left="360"/>
        <w:rPr>
          <w:rFonts w:ascii="Times New Roman" w:hAnsi="Times New Roman" w:cs="Times New Roman"/>
          <w:bCs/>
        </w:rPr>
      </w:pPr>
      <w:r w:rsidRPr="00E756A2">
        <w:rPr>
          <w:rFonts w:ascii="Times New Roman" w:hAnsi="Times New Roman" w:cs="Times New Roman"/>
          <w:bCs/>
        </w:rPr>
        <w:t>Разработка графики для социальных сетей</w:t>
      </w: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 xml:space="preserve">8.5. </w:t>
      </w:r>
      <w:r w:rsidR="000231B3" w:rsidRPr="00E756A2">
        <w:rPr>
          <w:rFonts w:ascii="Times New Roman" w:hAnsi="Times New Roman" w:cs="Times New Roman"/>
          <w:b/>
        </w:rPr>
        <w:t>О</w:t>
      </w:r>
      <w:r w:rsidRPr="00E756A2">
        <w:rPr>
          <w:rFonts w:ascii="Times New Roman" w:hAnsi="Times New Roman" w:cs="Times New Roman"/>
          <w:b/>
        </w:rPr>
        <w:t>писание процедуры оценивания результатов обучения</w:t>
      </w:r>
    </w:p>
    <w:p w:rsidR="0064362B" w:rsidRPr="00E756A2" w:rsidRDefault="0064362B" w:rsidP="0064362B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Освоение программы повышения квалификации завершается итоговой аттестацией в форме зачета.</w:t>
      </w:r>
    </w:p>
    <w:p w:rsidR="0064362B" w:rsidRPr="00E756A2" w:rsidRDefault="0064362B" w:rsidP="0064362B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ab/>
        <w:t>Итоговая аттестация проводится на основе принципов объективности и независимости оценки качества подготовки обучающихся.</w:t>
      </w:r>
    </w:p>
    <w:p w:rsidR="0064362B" w:rsidRPr="00E756A2" w:rsidRDefault="0064362B" w:rsidP="0064362B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ab/>
        <w:t>Итоговая аттестация проводится в целях определения соответствия сформированных компетенций у обучающихся планируемым результатам.</w:t>
      </w:r>
    </w:p>
    <w:p w:rsidR="0064362B" w:rsidRPr="00E756A2" w:rsidRDefault="0064362B" w:rsidP="0064362B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ab/>
        <w:t>К итоговой аттестации допускается обучающийся, не имеющий академической задолженности и в полном объеме выполнивший учебный план по программе.</w:t>
      </w:r>
    </w:p>
    <w:p w:rsidR="00972B9F" w:rsidRPr="00E756A2" w:rsidRDefault="0064362B" w:rsidP="0064362B">
      <w:pPr>
        <w:pStyle w:val="a3"/>
        <w:spacing w:after="0"/>
        <w:ind w:left="357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ab/>
        <w:t>Лицам, успешно освоившим программу и прошедшим итоговую аттестацию, выдается документ о квалификации: удостоверение о повышении квалификации.</w:t>
      </w:r>
    </w:p>
    <w:p w:rsidR="0064362B" w:rsidRPr="00E756A2" w:rsidRDefault="0064362B" w:rsidP="008C2158">
      <w:pPr>
        <w:tabs>
          <w:tab w:val="right" w:leader="underscore" w:pos="9639"/>
        </w:tabs>
        <w:ind w:firstLine="709"/>
        <w:jc w:val="both"/>
        <w:rPr>
          <w:sz w:val="22"/>
          <w:szCs w:val="22"/>
        </w:rPr>
      </w:pPr>
      <w:r w:rsidRPr="00E756A2">
        <w:rPr>
          <w:sz w:val="22"/>
          <w:szCs w:val="22"/>
        </w:rPr>
        <w:t>Оценка качества освоения программы повышения квалификации основывается на оценке практико-ориентированных заданий, определенного темой программы, и успешного прохождения итогового теста.</w:t>
      </w:r>
    </w:p>
    <w:p w:rsidR="000231B3" w:rsidRPr="00E756A2" w:rsidRDefault="000231B3" w:rsidP="00465039">
      <w:pPr>
        <w:ind w:firstLine="709"/>
        <w:jc w:val="both"/>
        <w:rPr>
          <w:color w:val="000000" w:themeColor="text1"/>
          <w:sz w:val="22"/>
          <w:szCs w:val="22"/>
        </w:rPr>
      </w:pPr>
      <w:r w:rsidRPr="00E756A2">
        <w:rPr>
          <w:color w:val="000000" w:themeColor="text1"/>
          <w:sz w:val="22"/>
          <w:szCs w:val="22"/>
        </w:rPr>
        <w:t>Для входного и итогового тестирования используется идентичный тест, что позволяет наглядно видеть качественное приращение профессиональных компетенций по итогам обучения.</w:t>
      </w:r>
    </w:p>
    <w:p w:rsidR="0064362B" w:rsidRPr="00E756A2" w:rsidRDefault="0064362B" w:rsidP="0064362B">
      <w:pPr>
        <w:tabs>
          <w:tab w:val="right" w:leader="underscore" w:pos="9639"/>
        </w:tabs>
        <w:ind w:firstLine="709"/>
        <w:jc w:val="both"/>
        <w:rPr>
          <w:color w:val="000000" w:themeColor="text1"/>
          <w:sz w:val="22"/>
          <w:szCs w:val="22"/>
        </w:rPr>
      </w:pPr>
      <w:r w:rsidRPr="00E756A2">
        <w:rPr>
          <w:color w:val="000000" w:themeColor="text1"/>
          <w:sz w:val="22"/>
          <w:szCs w:val="22"/>
        </w:rPr>
        <w:t>Результаты итоговой аттестации определяются оценкой «зачтено»/«не зачтено» и оформляются зачетной ведомостью.</w:t>
      </w:r>
    </w:p>
    <w:p w:rsidR="0064362B" w:rsidRPr="00E756A2" w:rsidRDefault="0064362B" w:rsidP="0064362B">
      <w:pPr>
        <w:pStyle w:val="a3"/>
        <w:ind w:left="360"/>
        <w:rPr>
          <w:rFonts w:ascii="Times New Roman" w:hAnsi="Times New Roman" w:cs="Times New Roman"/>
          <w:color w:val="000000" w:themeColor="text1"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972B9F" w:rsidRPr="00E756A2" w:rsidRDefault="00972B9F" w:rsidP="00972B9F">
      <w:pPr>
        <w:pStyle w:val="a3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4"/>
        <w:tblW w:w="0" w:type="auto"/>
        <w:tblInd w:w="-5" w:type="dxa"/>
        <w:tblLook w:val="04A0"/>
      </w:tblPr>
      <w:tblGrid>
        <w:gridCol w:w="546"/>
        <w:gridCol w:w="1690"/>
        <w:gridCol w:w="1553"/>
        <w:gridCol w:w="1583"/>
        <w:gridCol w:w="2496"/>
        <w:gridCol w:w="1708"/>
      </w:tblGrid>
      <w:tr w:rsidR="001D74E8" w:rsidRPr="00E756A2" w:rsidTr="006F00C9">
        <w:tc>
          <w:tcPr>
            <w:tcW w:w="566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№</w:t>
            </w:r>
          </w:p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п</w:t>
            </w:r>
            <w:r w:rsidRPr="00E756A2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E756A2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390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885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 xml:space="preserve">Место основной работы и должность, </w:t>
            </w:r>
            <w:r w:rsidRPr="00E756A2">
              <w:rPr>
                <w:rFonts w:ascii="Times New Roman" w:hAnsi="Times New Roman" w:cs="Times New Roman"/>
                <w:b/>
              </w:rPr>
              <w:lastRenderedPageBreak/>
              <w:t>ученая степень и ученое звание (при наличии)</w:t>
            </w:r>
          </w:p>
        </w:tc>
        <w:tc>
          <w:tcPr>
            <w:tcW w:w="1804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lastRenderedPageBreak/>
              <w:t xml:space="preserve">Ссылки на веб-страницы с портфолио </w:t>
            </w:r>
            <w:r w:rsidRPr="00E756A2">
              <w:rPr>
                <w:rFonts w:ascii="Times New Roman" w:hAnsi="Times New Roman" w:cs="Times New Roman"/>
                <w:b/>
              </w:rPr>
              <w:lastRenderedPageBreak/>
              <w:t>(при наличии)</w:t>
            </w:r>
          </w:p>
        </w:tc>
        <w:tc>
          <w:tcPr>
            <w:tcW w:w="1144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lastRenderedPageBreak/>
              <w:t>Фото в формате jpeg</w:t>
            </w:r>
          </w:p>
        </w:tc>
        <w:tc>
          <w:tcPr>
            <w:tcW w:w="1787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 xml:space="preserve">Отметка о полученном согласии на обработку </w:t>
            </w:r>
            <w:r w:rsidRPr="00E756A2">
              <w:rPr>
                <w:rFonts w:ascii="Times New Roman" w:hAnsi="Times New Roman" w:cs="Times New Roman"/>
                <w:b/>
              </w:rPr>
              <w:lastRenderedPageBreak/>
              <w:t>персональных данных</w:t>
            </w:r>
          </w:p>
        </w:tc>
      </w:tr>
      <w:tr w:rsidR="001D74E8" w:rsidRPr="00E756A2" w:rsidTr="006F00C9">
        <w:tc>
          <w:tcPr>
            <w:tcW w:w="566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E756A2"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2390" w:type="dxa"/>
            <w:hideMark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E756A2">
              <w:rPr>
                <w:rFonts w:ascii="Times New Roman" w:hAnsi="Times New Roman" w:cs="Times New Roman"/>
                <w:bCs/>
              </w:rPr>
              <w:t>Костылева Анна Андреевна</w:t>
            </w:r>
          </w:p>
        </w:tc>
        <w:tc>
          <w:tcPr>
            <w:tcW w:w="1885" w:type="dxa"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E756A2">
              <w:rPr>
                <w:rFonts w:ascii="Times New Roman" w:hAnsi="Times New Roman" w:cs="Times New Roman"/>
                <w:bCs/>
              </w:rPr>
              <w:t>ФГБОУ ДПО «ИРДПО», проректор по цифровому развитию, к. псих. н.</w:t>
            </w:r>
          </w:p>
        </w:tc>
        <w:tc>
          <w:tcPr>
            <w:tcW w:w="1804" w:type="dxa"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E756A2">
              <w:rPr>
                <w:rFonts w:ascii="Times New Roman" w:hAnsi="Times New Roman" w:cs="Times New Roman"/>
                <w:bCs/>
                <w:lang w:val="en-US"/>
              </w:rPr>
              <w:t>https://leader-id.ru/358819/</w:t>
            </w:r>
          </w:p>
        </w:tc>
        <w:tc>
          <w:tcPr>
            <w:tcW w:w="1144" w:type="dxa"/>
          </w:tcPr>
          <w:p w:rsidR="006F00C9" w:rsidRPr="00E756A2" w:rsidRDefault="001D74E8" w:rsidP="00153E8D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ru-RU"/>
              </w:rPr>
              <w:drawing>
                <wp:inline distT="0" distB="0" distL="0" distR="0">
                  <wp:extent cx="1447218" cy="1033705"/>
                  <wp:effectExtent l="0" t="0" r="0" b="0"/>
                  <wp:docPr id="1" name="Рисунок 1" descr="Изображение выглядит как человек, сидит, девочка, женщи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человек, сидит, девочка, женщина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75732" cy="105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7" w:type="dxa"/>
          </w:tcPr>
          <w:p w:rsidR="006F00C9" w:rsidRPr="00E756A2" w:rsidRDefault="006F00C9" w:rsidP="00153E8D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E756A2">
              <w:rPr>
                <w:rFonts w:ascii="Times New Roman" w:hAnsi="Times New Roman" w:cs="Times New Roman"/>
                <w:bCs/>
              </w:rPr>
              <w:t>Получено</w:t>
            </w:r>
          </w:p>
        </w:tc>
      </w:tr>
    </w:tbl>
    <w:p w:rsidR="00972B9F" w:rsidRPr="00E756A2" w:rsidRDefault="00972B9F" w:rsidP="00972B9F">
      <w:pPr>
        <w:pStyle w:val="a3"/>
        <w:rPr>
          <w:rFonts w:ascii="Times New Roman" w:hAnsi="Times New Roman" w:cs="Times New Roman"/>
          <w:b/>
        </w:rPr>
      </w:pPr>
    </w:p>
    <w:p w:rsidR="00972B9F" w:rsidRPr="00E756A2" w:rsidRDefault="00972B9F" w:rsidP="00972B9F">
      <w:pPr>
        <w:pStyle w:val="a3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ook w:val="04A0"/>
      </w:tblPr>
      <w:tblGrid>
        <w:gridCol w:w="4820"/>
        <w:gridCol w:w="4530"/>
      </w:tblGrid>
      <w:tr w:rsidR="00972B9F" w:rsidRPr="00E756A2" w:rsidTr="00972B9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972B9F" w:rsidRPr="00E756A2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:rsidR="00972B9F" w:rsidRPr="00E756A2" w:rsidRDefault="00972B9F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972B9F" w:rsidRPr="00E756A2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54C" w:rsidRPr="00E756A2" w:rsidRDefault="0081754C" w:rsidP="0081754C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лекции, практические занятия,  мастерские, деловые игры, тренинги, технологии интерактивного обучения,</w:t>
            </w:r>
          </w:p>
          <w:p w:rsidR="00972B9F" w:rsidRPr="00E756A2" w:rsidRDefault="0081754C" w:rsidP="0081754C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кейс-стади,  выполнение</w:t>
            </w:r>
            <w:r w:rsidR="008C2158" w:rsidRPr="00E756A2">
              <w:rPr>
                <w:rFonts w:ascii="Times New Roman" w:hAnsi="Times New Roman" w:cs="Times New Roman"/>
              </w:rPr>
              <w:t xml:space="preserve"> практико-ориентированных заданий,</w:t>
            </w:r>
            <w:r w:rsidRPr="00E756A2">
              <w:rPr>
                <w:rFonts w:ascii="Times New Roman" w:hAnsi="Times New Roman" w:cs="Times New Roman"/>
              </w:rPr>
              <w:t xml:space="preserve"> проектных работ</w:t>
            </w:r>
          </w:p>
          <w:p w:rsidR="0081754C" w:rsidRPr="00E756A2" w:rsidRDefault="0081754C" w:rsidP="0081754C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0C9" w:rsidRPr="00E756A2" w:rsidRDefault="006F00C9" w:rsidP="006F00C9">
            <w:pPr>
              <w:pStyle w:val="3"/>
              <w:spacing w:before="0" w:after="0"/>
              <w:outlineLvl w:val="2"/>
              <w:rPr>
                <w:rStyle w:val="1fftddlcmi9qtw44ejbchk"/>
                <w:b w:val="0"/>
                <w:bCs w:val="0"/>
                <w:color w:val="0E1318"/>
                <w:sz w:val="22"/>
                <w:szCs w:val="22"/>
              </w:rPr>
            </w:pPr>
            <w:r w:rsidRPr="00E756A2">
              <w:rPr>
                <w:rStyle w:val="1fftddlcmi9qtw44ejbchk"/>
                <w:b w:val="0"/>
                <w:bCs w:val="0"/>
                <w:color w:val="0E1318"/>
                <w:sz w:val="22"/>
                <w:szCs w:val="22"/>
              </w:rPr>
              <w:t>У. Лидвелл, К. Холден, Д. Батлер, «Универсальные принципы дизайна»</w:t>
            </w:r>
          </w:p>
          <w:p w:rsidR="006F00C9" w:rsidRPr="00E756A2" w:rsidRDefault="006F00C9" w:rsidP="006F00C9">
            <w:pPr>
              <w:pStyle w:val="3"/>
              <w:spacing w:before="0" w:after="0"/>
              <w:outlineLvl w:val="2"/>
              <w:rPr>
                <w:b w:val="0"/>
                <w:bCs w:val="0"/>
                <w:color w:val="0E1318"/>
                <w:sz w:val="22"/>
                <w:szCs w:val="22"/>
              </w:rPr>
            </w:pPr>
            <w:r w:rsidRPr="00E756A2">
              <w:rPr>
                <w:rStyle w:val="1fftddlcmi9qtw44ejbchk"/>
                <w:b w:val="0"/>
                <w:bCs w:val="0"/>
                <w:color w:val="0E1318"/>
                <w:sz w:val="22"/>
                <w:szCs w:val="22"/>
              </w:rPr>
              <w:t>Майк Монтейро, «Дизайн — это работа»</w:t>
            </w:r>
          </w:p>
          <w:p w:rsidR="006F00C9" w:rsidRPr="00E756A2" w:rsidRDefault="006F00C9" w:rsidP="006F00C9">
            <w:pPr>
              <w:pStyle w:val="3"/>
              <w:spacing w:before="0" w:after="0"/>
              <w:outlineLvl w:val="2"/>
              <w:rPr>
                <w:color w:val="0E1318"/>
                <w:sz w:val="22"/>
                <w:szCs w:val="22"/>
              </w:rPr>
            </w:pPr>
          </w:p>
          <w:p w:rsidR="00972B9F" w:rsidRPr="00E756A2" w:rsidRDefault="00972B9F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72B9F" w:rsidRPr="00E756A2" w:rsidRDefault="00972B9F" w:rsidP="00972B9F">
      <w:pPr>
        <w:pStyle w:val="a3"/>
        <w:ind w:left="360"/>
        <w:jc w:val="both"/>
        <w:rPr>
          <w:rFonts w:ascii="Times New Roman" w:hAnsi="Times New Roman" w:cs="Times New Roman"/>
          <w:b/>
        </w:rPr>
      </w:pPr>
    </w:p>
    <w:p w:rsidR="00465039" w:rsidRPr="00E756A2" w:rsidRDefault="00465039" w:rsidP="00972B9F">
      <w:pPr>
        <w:pStyle w:val="a3"/>
        <w:ind w:left="360"/>
        <w:jc w:val="both"/>
        <w:rPr>
          <w:rFonts w:ascii="Times New Roman" w:hAnsi="Times New Roman" w:cs="Times New Roman"/>
          <w:b/>
        </w:rPr>
      </w:pPr>
    </w:p>
    <w:p w:rsidR="00465039" w:rsidRPr="00E756A2" w:rsidRDefault="00465039" w:rsidP="00972B9F">
      <w:pPr>
        <w:pStyle w:val="a3"/>
        <w:ind w:left="360"/>
        <w:jc w:val="both"/>
        <w:rPr>
          <w:rFonts w:ascii="Times New Roman" w:hAnsi="Times New Roman" w:cs="Times New Roman"/>
          <w:b/>
        </w:rPr>
      </w:pPr>
    </w:p>
    <w:p w:rsidR="00465039" w:rsidRPr="00E756A2" w:rsidRDefault="00465039" w:rsidP="00972B9F">
      <w:pPr>
        <w:pStyle w:val="a3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Ind w:w="-5" w:type="dxa"/>
        <w:tblLook w:val="04A0"/>
      </w:tblPr>
      <w:tblGrid>
        <w:gridCol w:w="4820"/>
        <w:gridCol w:w="4530"/>
      </w:tblGrid>
      <w:tr w:rsidR="00972B9F" w:rsidRPr="00E756A2" w:rsidTr="00972B9F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972B9F" w:rsidRPr="00E756A2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972B9F" w:rsidRPr="00E756A2" w:rsidTr="00972B9F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6F00C9" w:rsidP="006F00C9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Дизайн в цифровой среде https://tilda.education/courses/web-design/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9F" w:rsidRPr="00E756A2" w:rsidRDefault="006F00C9" w:rsidP="006F00C9">
            <w:pPr>
              <w:pStyle w:val="a3"/>
              <w:ind w:left="360"/>
              <w:jc w:val="both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Дизайн ка инструмент продаж http://shelkovnikov.pro/design-instrument-prodazh/</w:t>
            </w:r>
          </w:p>
        </w:tc>
      </w:tr>
    </w:tbl>
    <w:p w:rsidR="00972B9F" w:rsidRPr="00E756A2" w:rsidRDefault="00972B9F" w:rsidP="00972B9F">
      <w:pPr>
        <w:pStyle w:val="a3"/>
        <w:rPr>
          <w:rFonts w:ascii="Times New Roman" w:hAnsi="Times New Roman" w:cs="Times New Roman"/>
          <w:b/>
        </w:rPr>
      </w:pPr>
    </w:p>
    <w:p w:rsidR="00972B9F" w:rsidRPr="00E756A2" w:rsidRDefault="00972B9F" w:rsidP="00972B9F">
      <w:pPr>
        <w:pStyle w:val="a3"/>
        <w:ind w:left="360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p w:rsidR="00972B9F" w:rsidRPr="00E756A2" w:rsidRDefault="00972B9F" w:rsidP="00972B9F">
      <w:pPr>
        <w:pStyle w:val="a3"/>
        <w:rPr>
          <w:rFonts w:ascii="Times New Roman" w:hAnsi="Times New Roman" w:cs="Times New Roman"/>
          <w:i/>
        </w:rPr>
      </w:pPr>
    </w:p>
    <w:tbl>
      <w:tblPr>
        <w:tblStyle w:val="a4"/>
        <w:tblW w:w="9356" w:type="dxa"/>
        <w:tblInd w:w="-5" w:type="dxa"/>
        <w:tblLook w:val="04A0"/>
      </w:tblPr>
      <w:tblGrid>
        <w:gridCol w:w="4366"/>
        <w:gridCol w:w="4990"/>
      </w:tblGrid>
      <w:tr w:rsidR="00972B9F" w:rsidRPr="00E756A2" w:rsidTr="00E8220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:rsidR="00972B9F" w:rsidRPr="00E756A2" w:rsidRDefault="00972B9F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C82B8B" w:rsidRPr="00E756A2" w:rsidTr="00E8220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8B" w:rsidRPr="00E756A2" w:rsidRDefault="00C82B8B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Модуль 1. Введение в цифровой дизайн </w:t>
            </w:r>
          </w:p>
          <w:p w:rsidR="00C82B8B" w:rsidRPr="00E756A2" w:rsidRDefault="00C82B8B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:rsidR="00C82B8B" w:rsidRPr="00E756A2" w:rsidRDefault="00C82B8B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:rsidR="00C82B8B" w:rsidRPr="00E756A2" w:rsidRDefault="00C82B8B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:rsidR="00C82B8B" w:rsidRPr="00E756A2" w:rsidRDefault="00C82B8B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:rsidR="00C82B8B" w:rsidRPr="00E756A2" w:rsidRDefault="00C82B8B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  <w:p w:rsidR="00C82B8B" w:rsidRPr="00E756A2" w:rsidRDefault="00C82B8B" w:rsidP="00A90B0B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2B8B" w:rsidRPr="00E756A2" w:rsidRDefault="00C82B8B" w:rsidP="00AE30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jc w:val="both"/>
              <w:rPr>
                <w:shd w:val="clear" w:color="auto" w:fill="FFFFFF"/>
              </w:rPr>
            </w:pPr>
            <w:r w:rsidRPr="00E756A2">
              <w:rPr>
                <w:shd w:val="clear" w:color="auto" w:fill="FFFFFF"/>
              </w:rPr>
              <w:lastRenderedPageBreak/>
              <w:t>Программа повышения квалификации реализуется  использованием электронного обучения и дистанционных образовательных технологий. Необходимо обеспечить качественный  доступ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педагогических работников и слушателей к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информационно-</w:t>
            </w:r>
            <w:r w:rsidRPr="00E756A2">
              <w:rPr>
                <w:shd w:val="clear" w:color="auto" w:fill="FFFFFF"/>
              </w:rPr>
              <w:lastRenderedPageBreak/>
              <w:t>телекоммуникационной сети Интернет с использованием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установленных программно-технических средств для обучающихся и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педагогических работников на скорости не ниже 512 Кбит/с.</w:t>
            </w:r>
          </w:p>
          <w:p w:rsidR="00C82B8B" w:rsidRPr="00E756A2" w:rsidRDefault="00C82B8B" w:rsidP="00AE3093">
            <w:pPr>
              <w:ind w:firstLine="709"/>
              <w:jc w:val="both"/>
              <w:rPr>
                <w:shd w:val="clear" w:color="auto" w:fill="FFFFFF"/>
              </w:rPr>
            </w:pPr>
            <w:r w:rsidRPr="00E756A2">
              <w:rPr>
                <w:shd w:val="clear" w:color="auto" w:fill="FFFFFF"/>
              </w:rPr>
              <w:t>Должен быть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обеспечен порт доступа в сеть Интернет со скоростью не ниже 10 Мбит/с и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возможностью установления не менее 20 одновременных сессий по 512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Кбит/с. Услуга подключения к сети Интернет должна предоставляться во время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обучения и выполнения заданий без учета объемов потребляемого трафика за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исключением перерывов для проведения необходимых ремонтных и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профилактических работ.</w:t>
            </w:r>
          </w:p>
          <w:p w:rsidR="00C82B8B" w:rsidRPr="00E756A2" w:rsidRDefault="00C82B8B" w:rsidP="00AE3093">
            <w:pPr>
              <w:ind w:firstLine="709"/>
              <w:jc w:val="both"/>
              <w:rPr>
                <w:shd w:val="clear" w:color="auto" w:fill="FFFFFF"/>
              </w:rPr>
            </w:pPr>
            <w:r w:rsidRPr="00E756A2">
              <w:rPr>
                <w:shd w:val="clear" w:color="auto" w:fill="FFFFFF"/>
              </w:rPr>
              <w:t>Требования к скорости доступа в сеть Интернет носят рекомендательный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характер и должны соблюдаться в целях беспрепятственного и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 xml:space="preserve">своевременного освоения обучающимися программы. </w:t>
            </w:r>
          </w:p>
          <w:p w:rsidR="00C82B8B" w:rsidRPr="00E756A2" w:rsidRDefault="00C82B8B" w:rsidP="00AE3093">
            <w:pPr>
              <w:ind w:firstLine="709"/>
              <w:jc w:val="both"/>
              <w:rPr>
                <w:shd w:val="clear" w:color="auto" w:fill="FFFFFF"/>
              </w:rPr>
            </w:pPr>
            <w:r w:rsidRPr="00E756A2">
              <w:rPr>
                <w:shd w:val="clear" w:color="auto" w:fill="FFFFFF"/>
              </w:rPr>
              <w:t>Для использования дистанционных образовательных технологий необходимо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предоставить каждому обучающемуся и педагогическому работнику свободный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>доступ к средствам информационных и коммуникационных технологий.</w:t>
            </w:r>
          </w:p>
          <w:p w:rsidR="00C82B8B" w:rsidRPr="00E756A2" w:rsidRDefault="00C82B8B" w:rsidP="00AE3093">
            <w:pPr>
              <w:ind w:firstLine="709"/>
              <w:jc w:val="both"/>
              <w:rPr>
                <w:shd w:val="clear" w:color="auto" w:fill="FFFFFF"/>
              </w:rPr>
            </w:pPr>
            <w:r w:rsidRPr="00E756A2">
              <w:rPr>
                <w:shd w:val="clear" w:color="auto" w:fill="FFFFFF"/>
              </w:rPr>
              <w:t>Рабочее место педагогического работника и обучающегося должно быть</w:t>
            </w:r>
            <w:r w:rsidRPr="00E756A2">
              <w:rPr>
                <w:rStyle w:val="apple-converted-space"/>
                <w:shd w:val="clear" w:color="auto" w:fill="FFFFFF"/>
              </w:rPr>
              <w:t> </w:t>
            </w:r>
            <w:r w:rsidRPr="00E756A2">
              <w:rPr>
                <w:shd w:val="clear" w:color="auto" w:fill="FFFFFF"/>
              </w:rPr>
              <w:t xml:space="preserve">оборудовано персональным компьютером и компьютерной периферией. </w:t>
            </w:r>
          </w:p>
          <w:p w:rsidR="00C82B8B" w:rsidRPr="00E756A2" w:rsidRDefault="00C82B8B">
            <w:pPr>
              <w:pStyle w:val="a3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2B8B" w:rsidTr="00E8220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8B" w:rsidRDefault="00C82B8B" w:rsidP="00A90B0B">
            <w:pPr>
              <w:pStyle w:val="a3"/>
              <w:ind w:left="0"/>
            </w:pPr>
            <w:r>
              <w:lastRenderedPageBreak/>
              <w:t>Модуль 2. Дизайн-исследование и фокусировка</w:t>
            </w: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</w:tc>
        <w:tc>
          <w:tcPr>
            <w:tcW w:w="49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B8B" w:rsidRDefault="00C82B8B">
            <w:pPr>
              <w:pStyle w:val="a3"/>
              <w:ind w:left="360"/>
              <w:jc w:val="center"/>
            </w:pPr>
          </w:p>
        </w:tc>
      </w:tr>
      <w:tr w:rsidR="00C82B8B" w:rsidTr="00E8220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8B" w:rsidRDefault="00C82B8B" w:rsidP="00A90B0B">
            <w:pPr>
              <w:pStyle w:val="a3"/>
              <w:ind w:left="0"/>
            </w:pPr>
            <w:r>
              <w:t>Модуль 3 Основы графического дизайна</w:t>
            </w: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  <w:p w:rsidR="00C82B8B" w:rsidRDefault="00C82B8B" w:rsidP="00A90B0B">
            <w:pPr>
              <w:pStyle w:val="a3"/>
              <w:ind w:left="0"/>
            </w:pPr>
          </w:p>
        </w:tc>
        <w:tc>
          <w:tcPr>
            <w:tcW w:w="49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B8B" w:rsidRDefault="00C82B8B">
            <w:pPr>
              <w:pStyle w:val="a3"/>
              <w:ind w:left="360"/>
              <w:jc w:val="center"/>
            </w:pPr>
          </w:p>
        </w:tc>
      </w:tr>
      <w:tr w:rsidR="00C82B8B" w:rsidTr="00E82200">
        <w:trPr>
          <w:trHeight w:val="547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2B8B" w:rsidRDefault="00C82B8B" w:rsidP="00A90B0B">
            <w:pPr>
              <w:pStyle w:val="a3"/>
              <w:ind w:left="0"/>
            </w:pPr>
            <w:r>
              <w:t>Модуль 4. Создание веб-проекта</w:t>
            </w:r>
          </w:p>
        </w:tc>
        <w:tc>
          <w:tcPr>
            <w:tcW w:w="49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B8B" w:rsidRDefault="00C82B8B">
            <w:pPr>
              <w:pStyle w:val="a3"/>
              <w:ind w:left="360"/>
              <w:jc w:val="center"/>
            </w:pPr>
          </w:p>
        </w:tc>
      </w:tr>
    </w:tbl>
    <w:p w:rsidR="00E756A2" w:rsidRDefault="00E756A2" w:rsidP="00465039">
      <w:pPr>
        <w:pStyle w:val="a3"/>
        <w:ind w:left="360"/>
        <w:jc w:val="center"/>
        <w:rPr>
          <w:b/>
        </w:rPr>
      </w:pPr>
    </w:p>
    <w:p w:rsidR="00E756A2" w:rsidRDefault="00E756A2" w:rsidP="00465039">
      <w:pPr>
        <w:pStyle w:val="a3"/>
        <w:ind w:left="360"/>
        <w:jc w:val="center"/>
        <w:rPr>
          <w:b/>
        </w:rPr>
      </w:pPr>
    </w:p>
    <w:p w:rsidR="00E756A2" w:rsidRPr="00041775" w:rsidRDefault="00E756A2" w:rsidP="009F16F6">
      <w:pPr>
        <w:ind w:left="4956" w:firstLine="708"/>
        <w:rPr>
          <w:sz w:val="26"/>
          <w:szCs w:val="26"/>
        </w:rPr>
      </w:pPr>
      <w:r w:rsidRPr="00041775">
        <w:rPr>
          <w:sz w:val="26"/>
          <w:szCs w:val="26"/>
        </w:rPr>
        <w:t>УТВЕРЖДАЮ</w:t>
      </w:r>
    </w:p>
    <w:p w:rsidR="00E756A2" w:rsidRPr="00041775" w:rsidRDefault="00E756A2" w:rsidP="00E756A2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И.о. ректора ФГБОУ ДПО «ИРДПО»</w:t>
      </w:r>
    </w:p>
    <w:p w:rsidR="00E756A2" w:rsidRPr="00041775" w:rsidRDefault="00E756A2" w:rsidP="00E756A2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__________________ В.В. Безлепкин</w:t>
      </w:r>
    </w:p>
    <w:p w:rsidR="00E756A2" w:rsidRPr="00041775" w:rsidRDefault="00E756A2" w:rsidP="00E756A2">
      <w:pPr>
        <w:ind w:left="-6"/>
        <w:jc w:val="right"/>
        <w:rPr>
          <w:sz w:val="26"/>
          <w:szCs w:val="26"/>
        </w:rPr>
      </w:pPr>
      <w:r w:rsidRPr="00041775">
        <w:rPr>
          <w:sz w:val="26"/>
          <w:szCs w:val="26"/>
        </w:rPr>
        <w:t>«____»_________________20__ г.</w:t>
      </w:r>
    </w:p>
    <w:p w:rsidR="00E756A2" w:rsidRDefault="00E756A2" w:rsidP="00465039">
      <w:pPr>
        <w:pStyle w:val="a3"/>
        <w:ind w:left="360"/>
        <w:jc w:val="center"/>
        <w:rPr>
          <w:b/>
        </w:rPr>
      </w:pPr>
    </w:p>
    <w:p w:rsidR="00972B9F" w:rsidRPr="00E756A2" w:rsidRDefault="00972B9F" w:rsidP="00465039">
      <w:pPr>
        <w:pStyle w:val="a3"/>
        <w:ind w:left="360"/>
        <w:jc w:val="center"/>
        <w:rPr>
          <w:rFonts w:ascii="Times New Roman" w:hAnsi="Times New Roman" w:cs="Times New Roman"/>
          <w:b/>
        </w:rPr>
      </w:pPr>
      <w:r w:rsidRPr="00E756A2">
        <w:rPr>
          <w:rFonts w:ascii="Times New Roman" w:hAnsi="Times New Roman" w:cs="Times New Roman"/>
          <w:b/>
          <w:lang w:val="en-US"/>
        </w:rPr>
        <w:t>III</w:t>
      </w:r>
      <w:r w:rsidRPr="00E756A2">
        <w:rPr>
          <w:rFonts w:ascii="Times New Roman" w:hAnsi="Times New Roman" w:cs="Times New Roman"/>
          <w:b/>
        </w:rPr>
        <w:t xml:space="preserve">.Паспорт компетенций </w:t>
      </w:r>
    </w:p>
    <w:p w:rsidR="00972B9F" w:rsidRPr="00E756A2" w:rsidRDefault="00972B9F" w:rsidP="00784265">
      <w:pPr>
        <w:jc w:val="center"/>
      </w:pPr>
      <w:r w:rsidRPr="00E756A2">
        <w:t>ПАСПОРТ КОМПЕТЕНЦИИ</w:t>
      </w:r>
    </w:p>
    <w:p w:rsidR="00784265" w:rsidRPr="00E756A2" w:rsidRDefault="00972B9F" w:rsidP="00784265">
      <w:pPr>
        <w:jc w:val="center"/>
      </w:pPr>
      <w:r w:rsidRPr="00E756A2">
        <w:t>дополнительной профессиональной образовательной программы повышения квалификаци</w:t>
      </w:r>
      <w:r w:rsidR="00784265" w:rsidRPr="00E756A2">
        <w:t>и</w:t>
      </w:r>
    </w:p>
    <w:p w:rsidR="00972B9F" w:rsidRPr="00E756A2" w:rsidRDefault="00784265" w:rsidP="00784265">
      <w:pPr>
        <w:jc w:val="center"/>
      </w:pPr>
      <w:r w:rsidRPr="00E756A2">
        <w:t xml:space="preserve">«Цифровой </w:t>
      </w:r>
      <w:r w:rsidR="00A90B0B" w:rsidRPr="00E756A2">
        <w:t>дизайн</w:t>
      </w:r>
      <w:r w:rsidRPr="00E756A2">
        <w:t>»</w:t>
      </w:r>
    </w:p>
    <w:p w:rsidR="00972B9F" w:rsidRPr="00E756A2" w:rsidRDefault="00784265" w:rsidP="00530356">
      <w:pPr>
        <w:jc w:val="center"/>
      </w:pPr>
      <w:r w:rsidRPr="00E756A2">
        <w:t xml:space="preserve">Федеральное  государственное образовательное учреждение дополнительного профессионального образования  </w:t>
      </w:r>
      <w:r w:rsidR="00530356" w:rsidRPr="00E756A2">
        <w:t>«Институт развития дополнительного профессионального образования»</w:t>
      </w:r>
    </w:p>
    <w:p w:rsidR="00972B9F" w:rsidRPr="00E756A2" w:rsidRDefault="00972B9F" w:rsidP="00972B9F"/>
    <w:p w:rsidR="00A90B0B" w:rsidRPr="00E756A2" w:rsidRDefault="00A90B0B" w:rsidP="00A90B0B">
      <w:pPr>
        <w:pStyle w:val="a3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Программа направлена на формирование профессиональных компетенций цифровой экономики в сфере цифрового дизайна:</w:t>
      </w:r>
    </w:p>
    <w:p w:rsidR="00A90B0B" w:rsidRPr="00E756A2" w:rsidRDefault="00A90B0B" w:rsidP="00A90B0B">
      <w:pPr>
        <w:pStyle w:val="a3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ПК 1 Подготовка цифровой графики </w:t>
      </w:r>
    </w:p>
    <w:p w:rsidR="00A90B0B" w:rsidRPr="00E756A2" w:rsidRDefault="00A90B0B" w:rsidP="00A90B0B">
      <w:pPr>
        <w:pStyle w:val="a3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 xml:space="preserve">ПК 2. Графический дизайн Интерфейса </w:t>
      </w:r>
    </w:p>
    <w:p w:rsidR="00A90B0B" w:rsidRPr="00E756A2" w:rsidRDefault="00A90B0B" w:rsidP="00A90B0B">
      <w:pPr>
        <w:pStyle w:val="a3"/>
        <w:jc w:val="both"/>
        <w:rPr>
          <w:rFonts w:ascii="Times New Roman" w:hAnsi="Times New Roman" w:cs="Times New Roman"/>
        </w:rPr>
      </w:pPr>
    </w:p>
    <w:p w:rsidR="00A522C2" w:rsidRPr="00E756A2" w:rsidRDefault="00A522C2" w:rsidP="00A522C2">
      <w:pPr>
        <w:pStyle w:val="a3"/>
        <w:jc w:val="both"/>
        <w:rPr>
          <w:rFonts w:ascii="Times New Roman" w:hAnsi="Times New Roman" w:cs="Times New Roman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748"/>
        <w:gridCol w:w="5103"/>
        <w:gridCol w:w="2091"/>
      </w:tblGrid>
      <w:tr w:rsidR="00666227" w:rsidRPr="00E756A2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>1.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Наименование компетенции</w:t>
            </w:r>
          </w:p>
          <w:p w:rsidR="00666227" w:rsidRPr="00E756A2" w:rsidRDefault="00666227" w:rsidP="0013688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B0B" w:rsidRPr="00E756A2" w:rsidRDefault="00A90B0B" w:rsidP="00A90B0B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 xml:space="preserve">ПК 1 Подготовка цифровой графики </w:t>
            </w:r>
          </w:p>
          <w:p w:rsidR="00666227" w:rsidRPr="00E756A2" w:rsidRDefault="00666227" w:rsidP="00666227"/>
        </w:tc>
      </w:tr>
      <w:tr w:rsidR="00666227" w:rsidRPr="00E756A2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2.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Указание типа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F00C9" w:rsidP="00136885">
            <w:r w:rsidRPr="00E756A2">
              <w:t>П</w:t>
            </w:r>
            <w:r w:rsidR="00666227" w:rsidRPr="00E756A2">
              <w:t>рофессиональная</w:t>
            </w:r>
          </w:p>
        </w:tc>
      </w:tr>
      <w:tr w:rsidR="00666227" w:rsidRPr="00E756A2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>3.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>Определение, содержание и основные сущностные характеристики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pPr>
              <w:ind w:left="34"/>
              <w:rPr>
                <w:b/>
              </w:rPr>
            </w:pPr>
            <w:r w:rsidRPr="00E756A2">
              <w:rPr>
                <w:b/>
              </w:rPr>
              <w:t xml:space="preserve">Знание </w:t>
            </w:r>
          </w:p>
          <w:p w:rsidR="00A90B0B" w:rsidRPr="00E756A2" w:rsidRDefault="00A90B0B" w:rsidP="00B66FEB">
            <w:pPr>
              <w:ind w:left="34"/>
            </w:pPr>
            <w:r w:rsidRPr="00E756A2">
              <w:t>Правила перспективы, колористики, композиции, светотени и изображения объема</w:t>
            </w:r>
          </w:p>
          <w:p w:rsidR="00A90B0B" w:rsidRPr="00E756A2" w:rsidRDefault="00A90B0B" w:rsidP="00B66FEB">
            <w:pPr>
              <w:ind w:left="34"/>
            </w:pPr>
            <w:r w:rsidRPr="00E756A2">
              <w:t>Требования целевых операционных систем и платформ к пиктограммам и элементам управления</w:t>
            </w:r>
          </w:p>
          <w:p w:rsidR="00A90B0B" w:rsidRPr="00E756A2" w:rsidRDefault="00A90B0B" w:rsidP="00B66FEB">
            <w:pPr>
              <w:ind w:left="34"/>
            </w:pPr>
            <w:r w:rsidRPr="00E756A2">
              <w:t>Общие принципы анимации</w:t>
            </w:r>
          </w:p>
          <w:p w:rsidR="00A90B0B" w:rsidRPr="00E756A2" w:rsidRDefault="00A90B0B" w:rsidP="00B66FEB">
            <w:pPr>
              <w:ind w:left="34"/>
            </w:pPr>
            <w:r w:rsidRPr="00E756A2">
              <w:t xml:space="preserve">Правила типографского набора текста и верстки </w:t>
            </w:r>
          </w:p>
          <w:p w:rsidR="00A90B0B" w:rsidRPr="00E756A2" w:rsidRDefault="00A90B0B" w:rsidP="00B66FEB">
            <w:pPr>
              <w:ind w:left="34"/>
            </w:pPr>
            <w:r w:rsidRPr="00E756A2">
              <w:t>Основы верстки с использованием языков разметки</w:t>
            </w:r>
          </w:p>
          <w:p w:rsidR="00A90B0B" w:rsidRPr="00E756A2" w:rsidRDefault="00A90B0B" w:rsidP="00B66FEB">
            <w:pPr>
              <w:ind w:left="34"/>
            </w:pPr>
            <w:r w:rsidRPr="00E756A2">
              <w:t>Основы верстки с использованием языков описания стилей</w:t>
            </w:r>
          </w:p>
          <w:p w:rsidR="00A90B0B" w:rsidRPr="00E756A2" w:rsidRDefault="00A90B0B" w:rsidP="00B66FEB">
            <w:pPr>
              <w:ind w:left="34"/>
            </w:pPr>
            <w:r w:rsidRPr="00E756A2">
              <w:t>Основы программирования с использованием сценарных языков</w:t>
            </w:r>
          </w:p>
          <w:p w:rsidR="00A90B0B" w:rsidRPr="00E756A2" w:rsidRDefault="00A90B0B" w:rsidP="00B66FEB">
            <w:pPr>
              <w:ind w:left="34"/>
            </w:pPr>
            <w:r w:rsidRPr="00E756A2">
              <w:t>Технические требования к интерфейсной графике</w:t>
            </w:r>
          </w:p>
          <w:p w:rsidR="00666227" w:rsidRPr="00E756A2" w:rsidRDefault="00666227" w:rsidP="00136885">
            <w:pPr>
              <w:rPr>
                <w:b/>
              </w:rPr>
            </w:pPr>
            <w:r w:rsidRPr="00E756A2">
              <w:rPr>
                <w:b/>
              </w:rPr>
              <w:t>Умение</w:t>
            </w:r>
          </w:p>
          <w:p w:rsidR="00B66FEB" w:rsidRPr="00E756A2" w:rsidRDefault="00B66FEB" w:rsidP="001D3862">
            <w:pPr>
              <w:ind w:left="34"/>
            </w:pPr>
            <w:r w:rsidRPr="00E756A2">
              <w:t>Графический дизайн интерфейса в целом или отдельных элементов управления по определенному ранее визуальному стилю</w:t>
            </w:r>
          </w:p>
          <w:p w:rsidR="00B66FEB" w:rsidRPr="00E756A2" w:rsidRDefault="00B66FEB" w:rsidP="001D3862">
            <w:pPr>
              <w:ind w:left="34"/>
            </w:pPr>
            <w:r w:rsidRPr="00E756A2">
              <w:t>Создание раскадровок анимации интерфейсных объектов</w:t>
            </w:r>
          </w:p>
          <w:p w:rsidR="00B66FEB" w:rsidRPr="00E756A2" w:rsidRDefault="00B66FEB" w:rsidP="001D3862">
            <w:pPr>
              <w:ind w:left="34"/>
            </w:pPr>
            <w:r w:rsidRPr="00E756A2">
              <w:t>Рисование пиктограмм, включая разработку их метафор</w:t>
            </w:r>
          </w:p>
          <w:p w:rsidR="00B66FEB" w:rsidRPr="00E756A2" w:rsidRDefault="00B66FEB" w:rsidP="001D3862">
            <w:pPr>
              <w:ind w:left="34"/>
            </w:pPr>
            <w:r w:rsidRPr="00E756A2">
              <w:t>Рисование графических подсказок и другой интерфейсной графики</w:t>
            </w:r>
          </w:p>
          <w:p w:rsidR="00B66FEB" w:rsidRPr="00E756A2" w:rsidRDefault="00B66FEB" w:rsidP="001D3862">
            <w:pPr>
              <w:ind w:left="34"/>
            </w:pPr>
            <w:r w:rsidRPr="00E756A2">
              <w:t>Подготовка графических материалов для включения в верстку или программный код в требуемых разрешениях</w:t>
            </w:r>
          </w:p>
          <w:p w:rsidR="00B66FEB" w:rsidRPr="00E756A2" w:rsidRDefault="00B66FEB" w:rsidP="001D3862">
            <w:pPr>
              <w:ind w:left="34"/>
            </w:pPr>
            <w:r w:rsidRPr="00E756A2">
              <w:t>Оптимизация интерфейсной графики под различные разрешения экрана</w:t>
            </w:r>
          </w:p>
          <w:p w:rsidR="00B66FEB" w:rsidRPr="00E756A2" w:rsidRDefault="00B66FEB" w:rsidP="00136885">
            <w:pPr>
              <w:rPr>
                <w:b/>
              </w:rPr>
            </w:pPr>
          </w:p>
          <w:p w:rsidR="00666227" w:rsidRPr="00E756A2" w:rsidRDefault="00666227" w:rsidP="00B66FEB">
            <w:pPr>
              <w:ind w:left="34"/>
              <w:rPr>
                <w:b/>
              </w:rPr>
            </w:pPr>
            <w:r w:rsidRPr="00E756A2">
              <w:rPr>
                <w:b/>
              </w:rPr>
              <w:t>Владение</w:t>
            </w:r>
          </w:p>
          <w:p w:rsidR="003B1D8E" w:rsidRPr="00E756A2" w:rsidRDefault="003B1D8E" w:rsidP="003B1D8E">
            <w:pPr>
              <w:ind w:left="34"/>
            </w:pPr>
            <w:r w:rsidRPr="00E756A2">
              <w:t>Графический дизайн по ранее определенному визуальному стилю</w:t>
            </w:r>
          </w:p>
          <w:p w:rsidR="003B1D8E" w:rsidRPr="00E756A2" w:rsidRDefault="003B1D8E" w:rsidP="003B1D8E">
            <w:pPr>
              <w:ind w:left="34"/>
            </w:pPr>
            <w:r w:rsidRPr="00E756A2">
              <w:t>Подготовка графических материалов для включения в интерфейс</w:t>
            </w:r>
          </w:p>
          <w:p w:rsidR="00666227" w:rsidRPr="00E756A2" w:rsidRDefault="00666227" w:rsidP="00136885">
            <w:pPr>
              <w:pStyle w:val="a3"/>
              <w:ind w:left="34"/>
              <w:rPr>
                <w:rFonts w:ascii="Times New Roman" w:hAnsi="Times New Roman" w:cs="Times New Roman"/>
              </w:rPr>
            </w:pPr>
          </w:p>
        </w:tc>
      </w:tr>
      <w:tr w:rsidR="00666227" w:rsidRPr="00E756A2" w:rsidTr="00136885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>4.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>Дескриптор знаний, умений и навыков по уровням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992224738"/>
            </w:sdtPr>
            <w:sdtContent>
              <w:p w:rsidR="00666227" w:rsidRPr="00E756A2" w:rsidRDefault="00666227" w:rsidP="00136885">
                <w:r w:rsidRPr="00E756A2">
                  <w:t>Уровни</w:t>
                </w:r>
                <w:r w:rsidRPr="00E756A2">
                  <w:br/>
                  <w:t>сформирован</w:t>
                </w:r>
                <w:sdt>
                  <w:sdtPr>
                    <w:tag w:val="goog_rdk_66"/>
                    <w:id w:val="-1944222771"/>
                    <w:showingPlcHdr/>
                  </w:sdtPr>
                  <w:sdtContent/>
                </w:sdt>
                <w:r w:rsidRPr="00E756A2">
                  <w:t>ности компетенции</w:t>
                </w:r>
              </w:p>
            </w:sdtContent>
          </w:sdt>
          <w:sdt>
            <w:sdtPr>
              <w:tag w:val="goog_rdk_68"/>
              <w:id w:val="-1694988302"/>
            </w:sdtPr>
            <w:sdtContent>
              <w:p w:rsidR="00666227" w:rsidRPr="00E756A2" w:rsidRDefault="00666227" w:rsidP="00136885">
                <w:r w:rsidRPr="00E756A2">
                  <w:t>обучающегося</w:t>
                </w:r>
              </w:p>
            </w:sdtContent>
          </w:sdt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>Индикаторы</w:t>
            </w:r>
          </w:p>
        </w:tc>
      </w:tr>
      <w:tr w:rsidR="00666227" w:rsidRPr="00E756A2" w:rsidTr="0013688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6227" w:rsidRPr="00E756A2" w:rsidRDefault="00666227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Начальный уровень</w:t>
            </w:r>
          </w:p>
          <w:p w:rsidR="00666227" w:rsidRPr="00E756A2" w:rsidRDefault="00666227" w:rsidP="00136885"/>
          <w:p w:rsidR="00666227" w:rsidRPr="00E756A2" w:rsidRDefault="00666227" w:rsidP="00136885">
            <w:r w:rsidRPr="00E756A2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DAC" w:rsidRPr="00E756A2" w:rsidRDefault="00F00DAC" w:rsidP="00F00DAC">
            <w:pPr>
              <w:ind w:left="34"/>
              <w:rPr>
                <w:b/>
              </w:rPr>
            </w:pPr>
            <w:r w:rsidRPr="00E756A2">
              <w:rPr>
                <w:b/>
              </w:rPr>
              <w:t xml:space="preserve">Знание </w:t>
            </w:r>
          </w:p>
          <w:p w:rsidR="00F00DAC" w:rsidRPr="00E756A2" w:rsidRDefault="00F00DAC" w:rsidP="00F00DAC">
            <w:pPr>
              <w:ind w:left="34"/>
            </w:pPr>
            <w:r w:rsidRPr="00E756A2">
              <w:t>Правила перспективы, колористики, композиции, светотени и изображения объема</w:t>
            </w:r>
          </w:p>
          <w:p w:rsidR="00F00DAC" w:rsidRPr="00E756A2" w:rsidRDefault="00F00DAC" w:rsidP="00F00DAC">
            <w:pPr>
              <w:ind w:left="34"/>
            </w:pPr>
            <w:r w:rsidRPr="00E756A2">
              <w:t xml:space="preserve">Требования целевых операционных систем и </w:t>
            </w:r>
            <w:r w:rsidRPr="00E756A2">
              <w:lastRenderedPageBreak/>
              <w:t>платформ к пиктограммам и элементам управления</w:t>
            </w:r>
          </w:p>
          <w:p w:rsidR="00666227" w:rsidRPr="00E756A2" w:rsidRDefault="00F00DAC" w:rsidP="00F00DAC">
            <w:pPr>
              <w:pStyle w:val="a3"/>
              <w:ind w:left="34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Общие принципы анимации</w:t>
            </w:r>
          </w:p>
          <w:p w:rsidR="00F00DAC" w:rsidRPr="00E756A2" w:rsidRDefault="00F00DAC" w:rsidP="00F00DAC">
            <w:pPr>
              <w:rPr>
                <w:b/>
              </w:rPr>
            </w:pPr>
            <w:r w:rsidRPr="00E756A2">
              <w:rPr>
                <w:b/>
              </w:rPr>
              <w:t>Умение</w:t>
            </w:r>
          </w:p>
          <w:p w:rsidR="00F00DAC" w:rsidRPr="00E756A2" w:rsidRDefault="00F00DAC" w:rsidP="00F00DAC">
            <w:pPr>
              <w:ind w:left="34"/>
            </w:pPr>
            <w:r w:rsidRPr="00E756A2">
              <w:t>Графический дизайн интерфейса в целом или отдельных элементов управления по определенному ранее визуальному стилю</w:t>
            </w:r>
          </w:p>
          <w:p w:rsidR="00F00DAC" w:rsidRPr="00E756A2" w:rsidRDefault="00F00DAC" w:rsidP="00F00DAC">
            <w:pPr>
              <w:pStyle w:val="a3"/>
              <w:ind w:left="34"/>
              <w:rPr>
                <w:rFonts w:ascii="Times New Roman" w:hAnsi="Times New Roman" w:cs="Times New Roman"/>
              </w:rPr>
            </w:pPr>
          </w:p>
        </w:tc>
      </w:tr>
      <w:tr w:rsidR="00666227" w:rsidRPr="00E756A2" w:rsidTr="0013688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6227" w:rsidRPr="00E756A2" w:rsidRDefault="00666227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Базовый уровень</w:t>
            </w:r>
          </w:p>
          <w:p w:rsidR="00666227" w:rsidRPr="00E756A2" w:rsidRDefault="00666227" w:rsidP="00136885"/>
          <w:p w:rsidR="00666227" w:rsidRPr="00E756A2" w:rsidRDefault="00666227" w:rsidP="00136885">
            <w:r w:rsidRPr="00E756A2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-1560633066"/>
                <w:showingPlcHdr/>
              </w:sdtPr>
              <w:sdtContent/>
            </w:sdt>
            <w:r w:rsidRPr="00E756A2">
              <w:t>ности</w:t>
            </w:r>
            <w:sdt>
              <w:sdtPr>
                <w:tag w:val="goog_rdk_70"/>
                <w:id w:val="895088231"/>
              </w:sdtPr>
              <w:sdtContent>
                <w:r w:rsidRPr="00E756A2">
                  <w:t xml:space="preserve">, </w:t>
                </w:r>
              </w:sdtContent>
            </w:sdt>
            <w:sdt>
              <w:sdtPr>
                <w:tag w:val="goog_rdk_71"/>
                <w:id w:val="885067939"/>
                <w:showingPlcHdr/>
              </w:sdtPr>
              <w:sdtContent/>
            </w:sdt>
            <w:r w:rsidRPr="00E756A2">
              <w:t>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885" w:rsidRPr="00E756A2" w:rsidRDefault="00F00DAC" w:rsidP="00136885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Знание</w:t>
            </w:r>
          </w:p>
          <w:p w:rsidR="00666227" w:rsidRPr="00E756A2" w:rsidRDefault="00F00DAC" w:rsidP="00136885">
            <w:pPr>
              <w:pStyle w:val="a3"/>
              <w:ind w:left="34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Правила типографского набора текста и верстки</w:t>
            </w:r>
          </w:p>
          <w:p w:rsidR="00F00DAC" w:rsidRPr="00E756A2" w:rsidRDefault="00F00DAC" w:rsidP="00136885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Умения</w:t>
            </w:r>
          </w:p>
          <w:p w:rsidR="001D6762" w:rsidRPr="00E756A2" w:rsidRDefault="001D6762" w:rsidP="001D6762">
            <w:pPr>
              <w:ind w:left="34"/>
            </w:pPr>
            <w:r w:rsidRPr="00E756A2">
              <w:t>Рисование пиктограмм, включая разработку их метафор</w:t>
            </w:r>
          </w:p>
          <w:p w:rsidR="001D6762" w:rsidRPr="00E756A2" w:rsidRDefault="001D6762" w:rsidP="001D6762">
            <w:pPr>
              <w:ind w:left="34"/>
            </w:pPr>
            <w:r w:rsidRPr="00E756A2">
              <w:t>Рисование графических подсказок и другой интерфейсной графики</w:t>
            </w:r>
          </w:p>
          <w:p w:rsidR="001D6762" w:rsidRPr="00E756A2" w:rsidRDefault="001D6762" w:rsidP="00136885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</w:p>
        </w:tc>
      </w:tr>
      <w:tr w:rsidR="00666227" w:rsidRPr="00E756A2" w:rsidTr="00136885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6227" w:rsidRPr="00E756A2" w:rsidRDefault="00666227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Продвинутый</w:t>
            </w:r>
          </w:p>
          <w:p w:rsidR="00666227" w:rsidRPr="00E756A2" w:rsidRDefault="00666227" w:rsidP="00136885"/>
          <w:p w:rsidR="00666227" w:rsidRPr="00E756A2" w:rsidRDefault="00666227" w:rsidP="00136885">
            <w:r w:rsidRPr="00E756A2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762" w:rsidRPr="00E756A2" w:rsidRDefault="001D6762" w:rsidP="001D6762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Знание</w:t>
            </w:r>
          </w:p>
          <w:p w:rsidR="001D6762" w:rsidRPr="00E756A2" w:rsidRDefault="001D6762" w:rsidP="001D6762">
            <w:pPr>
              <w:ind w:left="34"/>
            </w:pPr>
            <w:r w:rsidRPr="00E756A2">
              <w:t>Основы верстки с использованием языков разметки</w:t>
            </w:r>
          </w:p>
          <w:p w:rsidR="001D6762" w:rsidRPr="00E756A2" w:rsidRDefault="001D6762" w:rsidP="001D6762">
            <w:pPr>
              <w:ind w:left="34"/>
            </w:pPr>
            <w:r w:rsidRPr="00E756A2">
              <w:t>Основы верстки с использованием языков описания стилей</w:t>
            </w:r>
          </w:p>
          <w:p w:rsidR="00666227" w:rsidRPr="00E756A2" w:rsidRDefault="00666227" w:rsidP="00136885">
            <w:pPr>
              <w:pStyle w:val="a3"/>
              <w:ind w:left="34"/>
              <w:rPr>
                <w:rFonts w:ascii="Times New Roman" w:hAnsi="Times New Roman" w:cs="Times New Roman"/>
              </w:rPr>
            </w:pPr>
          </w:p>
          <w:p w:rsidR="001D6762" w:rsidRPr="00E756A2" w:rsidRDefault="001D6762" w:rsidP="00136885">
            <w:pPr>
              <w:pStyle w:val="a3"/>
              <w:ind w:left="34"/>
              <w:rPr>
                <w:rFonts w:ascii="Times New Roman" w:hAnsi="Times New Roman" w:cs="Times New Roman"/>
              </w:rPr>
            </w:pPr>
          </w:p>
          <w:p w:rsidR="001D6762" w:rsidRPr="00E756A2" w:rsidRDefault="001D6762" w:rsidP="001D6762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lastRenderedPageBreak/>
              <w:t>Умения</w:t>
            </w:r>
          </w:p>
          <w:p w:rsidR="00A4400A" w:rsidRPr="00E756A2" w:rsidRDefault="00A4400A" w:rsidP="00A4400A">
            <w:pPr>
              <w:ind w:left="34"/>
            </w:pPr>
            <w:r w:rsidRPr="00E756A2">
              <w:t xml:space="preserve">Подготовка графических материалов для включения в верстку или </w:t>
            </w:r>
            <w:r w:rsidR="009F16F6">
              <w:t>о</w:t>
            </w:r>
            <w:r w:rsidRPr="00E756A2">
              <w:t>программный код в требуемых разрешениях</w:t>
            </w:r>
          </w:p>
          <w:p w:rsidR="00A4400A" w:rsidRPr="00E756A2" w:rsidRDefault="00A4400A" w:rsidP="00A4400A">
            <w:pPr>
              <w:ind w:left="34"/>
              <w:rPr>
                <w:b/>
              </w:rPr>
            </w:pPr>
            <w:r w:rsidRPr="00E756A2">
              <w:t xml:space="preserve">. </w:t>
            </w:r>
            <w:r w:rsidRPr="00E756A2">
              <w:rPr>
                <w:b/>
              </w:rPr>
              <w:t>Владение</w:t>
            </w:r>
          </w:p>
          <w:p w:rsidR="00A4400A" w:rsidRPr="00E756A2" w:rsidRDefault="00A4400A" w:rsidP="00A4400A">
            <w:pPr>
              <w:ind w:left="34"/>
            </w:pPr>
            <w:r w:rsidRPr="00E756A2">
              <w:t>Графический дизайн по ранее определенному визуальному стилю</w:t>
            </w:r>
          </w:p>
          <w:p w:rsidR="001D6762" w:rsidRPr="00E756A2" w:rsidRDefault="001D6762" w:rsidP="00A4400A">
            <w:pPr>
              <w:ind w:left="34"/>
            </w:pPr>
          </w:p>
        </w:tc>
      </w:tr>
      <w:tr w:rsidR="00666227" w:rsidRPr="00E756A2" w:rsidTr="00136885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6227" w:rsidRPr="00E756A2" w:rsidRDefault="00666227" w:rsidP="00136885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Профессиональный</w:t>
            </w:r>
          </w:p>
          <w:p w:rsidR="00666227" w:rsidRPr="00E756A2" w:rsidRDefault="00666227" w:rsidP="00136885"/>
          <w:p w:rsidR="00666227" w:rsidRPr="00E756A2" w:rsidRDefault="00666227" w:rsidP="00136885">
            <w:r w:rsidRPr="00E756A2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1676951744"/>
              </w:sdtPr>
              <w:sdtContent>
                <w:r w:rsidRPr="00E756A2">
                  <w:t>-</w:t>
                </w:r>
              </w:sdtContent>
            </w:sdt>
            <w:r w:rsidRPr="00E756A2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666227" w:rsidRPr="00E756A2" w:rsidRDefault="00666227" w:rsidP="00136885">
            <w:r w:rsidRPr="00E756A2">
              <w:t>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1D6762" w:rsidP="00B526B1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Знания</w:t>
            </w:r>
          </w:p>
          <w:p w:rsidR="001D6762" w:rsidRPr="00E756A2" w:rsidRDefault="001D6762" w:rsidP="001D6762">
            <w:pPr>
              <w:ind w:left="34"/>
            </w:pPr>
            <w:r w:rsidRPr="00E756A2">
              <w:t>Основы программирования с использованием сценарных языков</w:t>
            </w:r>
          </w:p>
          <w:p w:rsidR="001D6762" w:rsidRPr="00E756A2" w:rsidRDefault="001D6762" w:rsidP="001D6762">
            <w:pPr>
              <w:pStyle w:val="a3"/>
              <w:ind w:left="34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>Технические требования к интерфейсной графике</w:t>
            </w:r>
          </w:p>
          <w:p w:rsidR="001D6762" w:rsidRPr="00E756A2" w:rsidRDefault="001D6762" w:rsidP="001D6762">
            <w:pPr>
              <w:pStyle w:val="a3"/>
              <w:ind w:left="34"/>
              <w:rPr>
                <w:rFonts w:ascii="Times New Roman" w:hAnsi="Times New Roman" w:cs="Times New Roman"/>
              </w:rPr>
            </w:pPr>
          </w:p>
          <w:p w:rsidR="001D6762" w:rsidRPr="00E756A2" w:rsidRDefault="001D6762" w:rsidP="001D6762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Умения</w:t>
            </w:r>
          </w:p>
          <w:p w:rsidR="00A4400A" w:rsidRPr="00E756A2" w:rsidRDefault="00A4400A" w:rsidP="00A4400A">
            <w:pPr>
              <w:ind w:left="34"/>
            </w:pPr>
            <w:r w:rsidRPr="00E756A2">
              <w:t>Оптимизация интерфейсной графики под различные разрешения экрана</w:t>
            </w:r>
          </w:p>
          <w:p w:rsidR="00A4400A" w:rsidRPr="00E756A2" w:rsidRDefault="00A4400A" w:rsidP="00A4400A">
            <w:pPr>
              <w:ind w:left="34"/>
              <w:rPr>
                <w:b/>
              </w:rPr>
            </w:pPr>
            <w:r w:rsidRPr="00E756A2">
              <w:t xml:space="preserve">. </w:t>
            </w:r>
            <w:r w:rsidRPr="00E756A2">
              <w:rPr>
                <w:b/>
              </w:rPr>
              <w:t>Владение</w:t>
            </w:r>
          </w:p>
          <w:p w:rsidR="00A4400A" w:rsidRPr="00E756A2" w:rsidRDefault="00A4400A" w:rsidP="00A4400A">
            <w:pPr>
              <w:ind w:left="34"/>
            </w:pPr>
            <w:r w:rsidRPr="00E756A2">
              <w:t>Подготовка графических материалов для включения в интерфейс</w:t>
            </w:r>
          </w:p>
          <w:p w:rsidR="00A4400A" w:rsidRPr="00E756A2" w:rsidRDefault="00A4400A" w:rsidP="001D6762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</w:p>
        </w:tc>
      </w:tr>
      <w:tr w:rsidR="00666227" w:rsidRPr="00E756A2" w:rsidTr="00136885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>5.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t xml:space="preserve">Характеристика взаимосвязи данной компетенции с другими </w:t>
            </w:r>
            <w:r w:rsidRPr="00E756A2">
              <w:lastRenderedPageBreak/>
              <w:t>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lastRenderedPageBreak/>
              <w:t>Компетенции цифровой грамотности</w:t>
            </w:r>
          </w:p>
          <w:p w:rsidR="00666227" w:rsidRPr="00E756A2" w:rsidRDefault="00A4400A" w:rsidP="00136885">
            <w:r w:rsidRPr="00E756A2">
              <w:t>Основы программирования</w:t>
            </w:r>
          </w:p>
          <w:p w:rsidR="00666227" w:rsidRPr="00E756A2" w:rsidRDefault="00666227" w:rsidP="00136885"/>
        </w:tc>
      </w:tr>
      <w:tr w:rsidR="00666227" w:rsidRPr="00E756A2" w:rsidTr="00136885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6227" w:rsidRPr="00E756A2" w:rsidRDefault="00666227" w:rsidP="00136885">
            <w:r w:rsidRPr="00E756A2">
              <w:lastRenderedPageBreak/>
              <w:t>6.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Средства и технологии оценки</w:t>
            </w:r>
          </w:p>
          <w:p w:rsidR="00666227" w:rsidRPr="00E756A2" w:rsidRDefault="00666227" w:rsidP="00136885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6227" w:rsidRPr="00E756A2" w:rsidRDefault="00666227" w:rsidP="00136885">
            <w:r w:rsidRPr="00E756A2">
              <w:t>Практикоориентированные задания и тесты</w:t>
            </w:r>
          </w:p>
        </w:tc>
      </w:tr>
    </w:tbl>
    <w:p w:rsidR="00E774EE" w:rsidRPr="00E756A2" w:rsidRDefault="00E774EE" w:rsidP="00E774EE">
      <w:pPr>
        <w:ind w:left="720"/>
      </w:pPr>
    </w:p>
    <w:p w:rsidR="00666227" w:rsidRPr="00E756A2" w:rsidRDefault="00666227" w:rsidP="00666227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1748"/>
        <w:gridCol w:w="5103"/>
        <w:gridCol w:w="2091"/>
      </w:tblGrid>
      <w:tr w:rsidR="00A4400A" w:rsidRPr="00E756A2" w:rsidTr="00D44F0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t>1.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Наименование компетенции</w:t>
            </w:r>
          </w:p>
          <w:p w:rsidR="00A4400A" w:rsidRPr="00E756A2" w:rsidRDefault="00A4400A" w:rsidP="00D44F07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4EE" w:rsidRPr="00E756A2" w:rsidRDefault="00E774EE" w:rsidP="00E774EE">
            <w:pPr>
              <w:pStyle w:val="a3"/>
              <w:jc w:val="both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 xml:space="preserve">ПК 2. Графический дизайн Интерфейса </w:t>
            </w:r>
          </w:p>
          <w:p w:rsidR="00A4400A" w:rsidRPr="00E756A2" w:rsidRDefault="00A4400A" w:rsidP="00E774EE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  <w:tr w:rsidR="00A4400A" w:rsidRPr="00E756A2" w:rsidTr="00D44F0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2.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Указание типа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6F00C9" w:rsidP="00D44F07">
            <w:r w:rsidRPr="00E756A2">
              <w:t>П</w:t>
            </w:r>
            <w:r w:rsidR="00A4400A" w:rsidRPr="00E756A2">
              <w:t>рофессиональная</w:t>
            </w:r>
          </w:p>
        </w:tc>
      </w:tr>
      <w:tr w:rsidR="00A4400A" w:rsidRPr="00E756A2" w:rsidTr="00D44F0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t>3.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t>Определение, содержание и основные сущностные характеристики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pPr>
              <w:ind w:left="34"/>
              <w:rPr>
                <w:b/>
              </w:rPr>
            </w:pPr>
            <w:r w:rsidRPr="00E756A2">
              <w:rPr>
                <w:b/>
              </w:rPr>
              <w:t xml:space="preserve">Знание </w:t>
            </w:r>
          </w:p>
          <w:p w:rsidR="00E774EE" w:rsidRPr="00E756A2" w:rsidRDefault="00E774EE" w:rsidP="00E774EE">
            <w:pPr>
              <w:ind w:left="34"/>
            </w:pPr>
            <w:r w:rsidRPr="00E756A2">
              <w:t>Тенденции в графическом дизайне</w:t>
            </w:r>
          </w:p>
          <w:p w:rsidR="00E774EE" w:rsidRPr="00E756A2" w:rsidRDefault="00E774EE" w:rsidP="00E774EE">
            <w:pPr>
              <w:ind w:left="34"/>
            </w:pPr>
            <w:r w:rsidRPr="00E756A2">
              <w:t>Технические требования к интерфейсной графике</w:t>
            </w:r>
          </w:p>
          <w:p w:rsidR="00E774EE" w:rsidRPr="00E756A2" w:rsidRDefault="00E774EE" w:rsidP="00E774EE">
            <w:pPr>
              <w:ind w:left="34"/>
            </w:pPr>
            <w:r w:rsidRPr="00E756A2">
              <w:t>Стандарты, регламентирующие требования к эргономике взаимодействия человек система</w:t>
            </w:r>
          </w:p>
          <w:p w:rsidR="00E774EE" w:rsidRPr="00E756A2" w:rsidRDefault="00E774EE" w:rsidP="00E774EE">
            <w:pPr>
              <w:ind w:left="34"/>
            </w:pPr>
            <w:r w:rsidRPr="00E756A2">
              <w:t>Методы обработки текстовой и графической информации</w:t>
            </w:r>
          </w:p>
          <w:p w:rsidR="00E774EE" w:rsidRPr="00E756A2" w:rsidRDefault="00E774EE" w:rsidP="00E774EE">
            <w:pPr>
              <w:ind w:left="34"/>
            </w:pPr>
            <w:r w:rsidRPr="00E756A2">
              <w:t>Основы гипертекстовой разметки</w:t>
            </w:r>
          </w:p>
          <w:p w:rsidR="00E774EE" w:rsidRPr="00E756A2" w:rsidRDefault="00E774EE" w:rsidP="00E774EE">
            <w:pPr>
              <w:ind w:left="34"/>
            </w:pPr>
            <w:r w:rsidRPr="00E756A2">
              <w:t>Правила типографского набора текста</w:t>
            </w:r>
          </w:p>
          <w:p w:rsidR="00E774EE" w:rsidRPr="00E756A2" w:rsidRDefault="00E774EE" w:rsidP="00E774EE">
            <w:pPr>
              <w:ind w:left="34"/>
            </w:pPr>
            <w:r w:rsidRPr="00E756A2">
              <w:t>Технические требования к интерфейсной графике</w:t>
            </w:r>
          </w:p>
          <w:p w:rsidR="00E774EE" w:rsidRPr="00E756A2" w:rsidRDefault="00E774EE" w:rsidP="00E774EE">
            <w:pPr>
              <w:ind w:left="34"/>
            </w:pPr>
            <w:r w:rsidRPr="00E756A2">
              <w:t>Номенклатура элементов управления для целевых платформ и операционных систем</w:t>
            </w:r>
          </w:p>
          <w:p w:rsidR="00E774EE" w:rsidRPr="00E756A2" w:rsidRDefault="00E774EE" w:rsidP="00E774EE">
            <w:pPr>
              <w:ind w:left="34"/>
            </w:pPr>
            <w:r w:rsidRPr="00E756A2">
              <w:t>Методы представления статистической информации</w:t>
            </w:r>
          </w:p>
          <w:p w:rsidR="00E774EE" w:rsidRPr="00E756A2" w:rsidRDefault="00E774EE" w:rsidP="00E774EE">
            <w:pPr>
              <w:ind w:left="34"/>
            </w:pPr>
            <w:r w:rsidRPr="00E756A2">
              <w:t>Технологии алгоритмической визуализации данных</w:t>
            </w:r>
          </w:p>
          <w:p w:rsidR="00E774EE" w:rsidRPr="00E756A2" w:rsidRDefault="00E774EE" w:rsidP="00E774EE">
            <w:pPr>
              <w:ind w:left="34"/>
              <w:rPr>
                <w:b/>
              </w:rPr>
            </w:pPr>
            <w:r w:rsidRPr="00E756A2">
              <w:t>Основы эргономики в части создания систем индикации</w:t>
            </w:r>
          </w:p>
          <w:p w:rsidR="00A4400A" w:rsidRPr="00E756A2" w:rsidRDefault="00A4400A" w:rsidP="00D44F07">
            <w:pPr>
              <w:rPr>
                <w:b/>
              </w:rPr>
            </w:pPr>
            <w:r w:rsidRPr="00E756A2">
              <w:rPr>
                <w:b/>
              </w:rPr>
              <w:t>Умение</w:t>
            </w:r>
          </w:p>
          <w:p w:rsidR="00A65E9F" w:rsidRPr="00E756A2" w:rsidRDefault="00A65E9F" w:rsidP="00A65E9F">
            <w:pPr>
              <w:ind w:left="34"/>
            </w:pPr>
            <w:r w:rsidRPr="00E756A2">
              <w:t>Создание концепции графического дизайна интерфейса</w:t>
            </w:r>
          </w:p>
          <w:p w:rsidR="00A65E9F" w:rsidRPr="00E756A2" w:rsidRDefault="00A65E9F" w:rsidP="00A65E9F">
            <w:pPr>
              <w:ind w:left="34"/>
            </w:pPr>
            <w:r w:rsidRPr="00E756A2">
              <w:t>Эскизирование графического стиля</w:t>
            </w:r>
          </w:p>
          <w:p w:rsidR="00A65E9F" w:rsidRPr="00E756A2" w:rsidRDefault="00A65E9F" w:rsidP="00A65E9F">
            <w:pPr>
              <w:ind w:left="34"/>
            </w:pPr>
            <w:r w:rsidRPr="00E756A2">
              <w:t>Создание единой системы образов и метафор для графических объектов интерфейса</w:t>
            </w:r>
          </w:p>
          <w:p w:rsidR="00A65E9F" w:rsidRPr="00E756A2" w:rsidRDefault="00A65E9F" w:rsidP="00A65E9F">
            <w:pPr>
              <w:ind w:left="34"/>
            </w:pPr>
            <w:r w:rsidRPr="00E756A2">
              <w:t>Анализ бизнес--требований и бизнестребований и бизнес--задач интерфейса в рамках задач интерфейса в рамках требований к графическому дизайну</w:t>
            </w:r>
          </w:p>
          <w:p w:rsidR="00A65E9F" w:rsidRPr="00E756A2" w:rsidRDefault="00A65E9F" w:rsidP="00A65E9F">
            <w:pPr>
              <w:ind w:left="34"/>
            </w:pPr>
            <w:r w:rsidRPr="00E756A2">
              <w:t>Формализация общих принципов оформления интерфейса (цвета, шрифты, пропорции)</w:t>
            </w:r>
          </w:p>
          <w:p w:rsidR="00A65E9F" w:rsidRPr="00E756A2" w:rsidRDefault="00A65E9F" w:rsidP="00A65E9F">
            <w:pPr>
              <w:ind w:left="34"/>
            </w:pPr>
            <w:r w:rsidRPr="00E756A2">
              <w:t>Подготовка стилевых руководств к интерфейсу</w:t>
            </w:r>
          </w:p>
          <w:p w:rsidR="00A65E9F" w:rsidRPr="00E756A2" w:rsidRDefault="00A65E9F" w:rsidP="00A65E9F">
            <w:pPr>
              <w:ind w:left="34"/>
            </w:pPr>
            <w:r w:rsidRPr="00E756A2">
              <w:t>Контроль соблюдения требований стилевого руководства</w:t>
            </w:r>
          </w:p>
          <w:p w:rsidR="00A4400A" w:rsidRPr="00E756A2" w:rsidRDefault="00A4400A" w:rsidP="00D44F07">
            <w:pPr>
              <w:ind w:left="34"/>
              <w:rPr>
                <w:b/>
              </w:rPr>
            </w:pPr>
            <w:r w:rsidRPr="00E756A2">
              <w:rPr>
                <w:b/>
              </w:rPr>
              <w:t>Владение</w:t>
            </w:r>
          </w:p>
          <w:p w:rsidR="00A65E9F" w:rsidRPr="00E756A2" w:rsidRDefault="00A65E9F" w:rsidP="00A65E9F">
            <w:pPr>
              <w:ind w:left="34"/>
            </w:pPr>
            <w:r w:rsidRPr="00E756A2">
              <w:t>Создание стилевых руководств к интерфейсу</w:t>
            </w:r>
          </w:p>
          <w:p w:rsidR="00A4400A" w:rsidRPr="00E756A2" w:rsidRDefault="00A65E9F" w:rsidP="00A65E9F">
            <w:pPr>
              <w:ind w:left="34"/>
            </w:pPr>
            <w:r w:rsidRPr="00E756A2">
              <w:t xml:space="preserve">Визуализация данных </w:t>
            </w:r>
          </w:p>
        </w:tc>
      </w:tr>
      <w:tr w:rsidR="00A4400A" w:rsidRPr="00E756A2" w:rsidTr="00D44F07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lastRenderedPageBreak/>
              <w:t>4.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t>Дескриптор знаний, умений и навыков по уровням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tag w:val="goog_rdk_67"/>
              <w:id w:val="-1587985061"/>
            </w:sdtPr>
            <w:sdtContent>
              <w:p w:rsidR="00A4400A" w:rsidRPr="00E756A2" w:rsidRDefault="00A4400A" w:rsidP="00D44F07">
                <w:r w:rsidRPr="00E756A2">
                  <w:t>Уровни</w:t>
                </w:r>
                <w:r w:rsidRPr="00E756A2">
                  <w:br/>
                  <w:t>сформирован</w:t>
                </w:r>
                <w:sdt>
                  <w:sdtPr>
                    <w:tag w:val="goog_rdk_66"/>
                    <w:id w:val="381835233"/>
                    <w:showingPlcHdr/>
                  </w:sdtPr>
                  <w:sdtContent/>
                </w:sdt>
                <w:r w:rsidRPr="00E756A2">
                  <w:t>ности компетенции</w:t>
                </w:r>
              </w:p>
            </w:sdtContent>
          </w:sdt>
          <w:sdt>
            <w:sdtPr>
              <w:tag w:val="goog_rdk_68"/>
              <w:id w:val="-1350015482"/>
            </w:sdtPr>
            <w:sdtContent>
              <w:p w:rsidR="00A4400A" w:rsidRPr="00E756A2" w:rsidRDefault="00A4400A" w:rsidP="00D44F07">
                <w:r w:rsidRPr="00E756A2">
                  <w:t>обучающегося</w:t>
                </w:r>
              </w:p>
            </w:sdtContent>
          </w:sdt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t>Индикаторы</w:t>
            </w:r>
          </w:p>
        </w:tc>
      </w:tr>
      <w:tr w:rsidR="00A4400A" w:rsidRPr="00E756A2" w:rsidTr="00D44F07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00A" w:rsidRPr="00E756A2" w:rsidRDefault="00A4400A" w:rsidP="00D44F07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Начальный уровень</w:t>
            </w:r>
          </w:p>
          <w:p w:rsidR="00A4400A" w:rsidRPr="00E756A2" w:rsidRDefault="00A4400A" w:rsidP="00D44F07"/>
          <w:p w:rsidR="00A4400A" w:rsidRPr="00E756A2" w:rsidRDefault="00A4400A" w:rsidP="00D44F07">
            <w:r w:rsidRPr="00E756A2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pPr>
              <w:ind w:left="34"/>
              <w:rPr>
                <w:b/>
              </w:rPr>
            </w:pPr>
            <w:r w:rsidRPr="00E756A2">
              <w:rPr>
                <w:b/>
              </w:rPr>
              <w:t xml:space="preserve">Знание </w:t>
            </w:r>
          </w:p>
          <w:p w:rsidR="00A65E9F" w:rsidRPr="00E756A2" w:rsidRDefault="00A65E9F" w:rsidP="00A65E9F">
            <w:pPr>
              <w:ind w:left="34"/>
            </w:pPr>
            <w:r w:rsidRPr="00E756A2">
              <w:t>Тенденции в графическом дизайне</w:t>
            </w:r>
          </w:p>
          <w:p w:rsidR="00A65E9F" w:rsidRPr="00E756A2" w:rsidRDefault="00A65E9F" w:rsidP="00A65E9F">
            <w:pPr>
              <w:ind w:left="34"/>
            </w:pPr>
            <w:r w:rsidRPr="00E756A2">
              <w:t>Технические требования к интерфейсной графике</w:t>
            </w:r>
          </w:p>
          <w:p w:rsidR="00A65E9F" w:rsidRPr="00E756A2" w:rsidRDefault="00A65E9F" w:rsidP="00A65E9F">
            <w:pPr>
              <w:ind w:left="34"/>
              <w:rPr>
                <w:b/>
              </w:rPr>
            </w:pPr>
            <w:r w:rsidRPr="00E756A2">
              <w:t>Стандарты, регламентирующие требования к эргономике взаимодействия человек система</w:t>
            </w:r>
          </w:p>
          <w:p w:rsidR="00A4400A" w:rsidRPr="00E756A2" w:rsidRDefault="00A4400A" w:rsidP="00D44F07">
            <w:pPr>
              <w:rPr>
                <w:b/>
              </w:rPr>
            </w:pPr>
            <w:r w:rsidRPr="00E756A2">
              <w:rPr>
                <w:b/>
              </w:rPr>
              <w:t>Умение</w:t>
            </w:r>
          </w:p>
          <w:p w:rsidR="001C6C32" w:rsidRPr="00E756A2" w:rsidRDefault="001C6C32" w:rsidP="001C6C32">
            <w:pPr>
              <w:ind w:left="34"/>
            </w:pPr>
            <w:r w:rsidRPr="00E756A2">
              <w:t>Создание концепции графического дизайна интерфейса</w:t>
            </w:r>
          </w:p>
          <w:p w:rsidR="001C6C32" w:rsidRPr="00E756A2" w:rsidRDefault="001C6C32" w:rsidP="001C6C32">
            <w:pPr>
              <w:ind w:left="34"/>
            </w:pPr>
            <w:r w:rsidRPr="00E756A2">
              <w:t>Эскизирование графического стиля</w:t>
            </w:r>
          </w:p>
          <w:p w:rsidR="00A4400A" w:rsidRPr="00E756A2" w:rsidRDefault="00A4400A" w:rsidP="001C6C32">
            <w:pPr>
              <w:ind w:left="34"/>
            </w:pPr>
          </w:p>
        </w:tc>
      </w:tr>
      <w:tr w:rsidR="00A4400A" w:rsidRPr="00E756A2" w:rsidTr="00D44F07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00A" w:rsidRPr="00E756A2" w:rsidRDefault="00A4400A" w:rsidP="00D44F07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Базовый уровень</w:t>
            </w:r>
          </w:p>
          <w:p w:rsidR="00A4400A" w:rsidRPr="00E756A2" w:rsidRDefault="00A4400A" w:rsidP="00D44F07"/>
          <w:p w:rsidR="00A4400A" w:rsidRPr="00E756A2" w:rsidRDefault="00A4400A" w:rsidP="00D44F07">
            <w:r w:rsidRPr="00E756A2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555271603"/>
              </w:sdtPr>
              <w:sdtContent>
                <w:r w:rsidRPr="00E756A2">
                  <w:t>-</w:t>
                </w:r>
              </w:sdtContent>
            </w:sdt>
            <w:r w:rsidRPr="00E756A2">
              <w:t>ности</w:t>
            </w:r>
            <w:sdt>
              <w:sdtPr>
                <w:tag w:val="goog_rdk_70"/>
                <w:id w:val="487682699"/>
              </w:sdtPr>
              <w:sdtContent>
                <w:r w:rsidRPr="00E756A2">
                  <w:t xml:space="preserve">, </w:t>
                </w:r>
              </w:sdtContent>
            </w:sdt>
            <w:sdt>
              <w:sdtPr>
                <w:tag w:val="goog_rdk_71"/>
                <w:id w:val="-1941980450"/>
                <w:showingPlcHdr/>
              </w:sdtPr>
              <w:sdtContent/>
            </w:sdt>
            <w:r w:rsidRPr="00E756A2">
              <w:t>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Знание</w:t>
            </w:r>
          </w:p>
          <w:p w:rsidR="001C6C32" w:rsidRPr="00E756A2" w:rsidRDefault="001C6C32" w:rsidP="001C6C32">
            <w:pPr>
              <w:ind w:left="34"/>
            </w:pPr>
            <w:r w:rsidRPr="00E756A2">
              <w:t>Технические требования к интерфейсной графике</w:t>
            </w:r>
          </w:p>
          <w:p w:rsidR="001C6C32" w:rsidRPr="00E756A2" w:rsidRDefault="001C6C32" w:rsidP="001C6C32">
            <w:pPr>
              <w:ind w:left="34"/>
            </w:pPr>
            <w:r w:rsidRPr="00E756A2">
              <w:t>Номенклатура элементов управления для целевых платформ и операционных систем</w:t>
            </w:r>
          </w:p>
          <w:p w:rsidR="001C6C32" w:rsidRPr="00E756A2" w:rsidRDefault="001C6C32" w:rsidP="001C6C32">
            <w:pPr>
              <w:ind w:left="34"/>
            </w:pPr>
            <w:r w:rsidRPr="00E756A2">
              <w:t>Методы представления статистической информации</w:t>
            </w:r>
          </w:p>
          <w:p w:rsidR="001C6C32" w:rsidRPr="00E756A2" w:rsidRDefault="001C6C32" w:rsidP="00D44F07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</w:p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Умения</w:t>
            </w:r>
          </w:p>
          <w:p w:rsidR="000B1DFB" w:rsidRPr="00E756A2" w:rsidRDefault="000B1DFB" w:rsidP="000B1DFB">
            <w:pPr>
              <w:ind w:left="34"/>
            </w:pPr>
            <w:r w:rsidRPr="00E756A2">
              <w:t xml:space="preserve">Создание единой системы образов и метафор для </w:t>
            </w:r>
            <w:r w:rsidRPr="00E756A2">
              <w:lastRenderedPageBreak/>
              <w:t>графических объектов интерфейса</w:t>
            </w:r>
          </w:p>
          <w:p w:rsidR="000B1DFB" w:rsidRPr="00E756A2" w:rsidRDefault="000B1DFB" w:rsidP="000B1DFB">
            <w:pPr>
              <w:ind w:left="34"/>
            </w:pPr>
            <w:r w:rsidRPr="00E756A2">
              <w:t>Анализ бизнес--требований и бизнестребований и бизнес--задач интерфейса в рамках задач интерфейса в рамках требований к графическому дизайну</w:t>
            </w:r>
          </w:p>
          <w:p w:rsidR="00A4400A" w:rsidRPr="00E756A2" w:rsidRDefault="00A4400A" w:rsidP="000B1DFB">
            <w:pPr>
              <w:ind w:left="34"/>
              <w:rPr>
                <w:b/>
              </w:rPr>
            </w:pPr>
          </w:p>
        </w:tc>
      </w:tr>
      <w:tr w:rsidR="00A4400A" w:rsidRPr="00E756A2" w:rsidTr="00D44F07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00A" w:rsidRPr="00E756A2" w:rsidRDefault="00A4400A" w:rsidP="00D44F07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Продвинутый</w:t>
            </w:r>
          </w:p>
          <w:p w:rsidR="00A4400A" w:rsidRPr="00E756A2" w:rsidRDefault="00A4400A" w:rsidP="00D44F07"/>
          <w:p w:rsidR="00A4400A" w:rsidRPr="00E756A2" w:rsidRDefault="00A4400A" w:rsidP="00D44F07">
            <w:r w:rsidRPr="00E756A2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Знание</w:t>
            </w:r>
          </w:p>
          <w:p w:rsidR="001C6C32" w:rsidRPr="00E756A2" w:rsidRDefault="001C6C32" w:rsidP="001C6C32">
            <w:pPr>
              <w:ind w:left="34"/>
            </w:pPr>
            <w:r w:rsidRPr="00E756A2">
              <w:t>Технологии алгоритмической визуализации данных</w:t>
            </w:r>
          </w:p>
          <w:p w:rsidR="001C6C32" w:rsidRPr="00E756A2" w:rsidRDefault="001C6C32" w:rsidP="001C6C32">
            <w:pPr>
              <w:ind w:left="34"/>
              <w:rPr>
                <w:b/>
              </w:rPr>
            </w:pPr>
            <w:r w:rsidRPr="00E756A2">
              <w:t>Основы эргономики в части создания систем индикации</w:t>
            </w:r>
          </w:p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Умения</w:t>
            </w:r>
          </w:p>
          <w:p w:rsidR="00A4400A" w:rsidRPr="00E756A2" w:rsidRDefault="00A4400A" w:rsidP="00D44F07">
            <w:pPr>
              <w:ind w:left="34"/>
            </w:pPr>
            <w:r w:rsidRPr="00E756A2">
              <w:t>Подготовка графических материалов для включения в верстку или программный код в требуемых разрешениях</w:t>
            </w:r>
          </w:p>
          <w:p w:rsidR="00A4400A" w:rsidRPr="00E756A2" w:rsidRDefault="00A4400A" w:rsidP="00D44F07">
            <w:pPr>
              <w:ind w:left="34"/>
              <w:rPr>
                <w:b/>
              </w:rPr>
            </w:pPr>
            <w:r w:rsidRPr="00E756A2">
              <w:t xml:space="preserve">. </w:t>
            </w:r>
            <w:r w:rsidRPr="00E756A2">
              <w:rPr>
                <w:b/>
              </w:rPr>
              <w:t>Владение</w:t>
            </w:r>
          </w:p>
          <w:p w:rsidR="000B1DFB" w:rsidRPr="00E756A2" w:rsidRDefault="000B1DFB" w:rsidP="000B1DFB">
            <w:pPr>
              <w:ind w:left="34"/>
            </w:pPr>
            <w:r w:rsidRPr="00E756A2">
              <w:t>Создание стилевых руководств к интерфейсу</w:t>
            </w:r>
          </w:p>
          <w:p w:rsidR="00A4400A" w:rsidRPr="00E756A2" w:rsidRDefault="00A4400A" w:rsidP="000B1DFB">
            <w:pPr>
              <w:ind w:left="34"/>
            </w:pPr>
          </w:p>
        </w:tc>
      </w:tr>
      <w:tr w:rsidR="00A4400A" w:rsidRPr="00E756A2" w:rsidTr="00D44F07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00A" w:rsidRPr="00E756A2" w:rsidRDefault="00A4400A" w:rsidP="00D44F07"/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/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Профессиональный</w:t>
            </w:r>
          </w:p>
          <w:p w:rsidR="00A4400A" w:rsidRPr="00E756A2" w:rsidRDefault="00A4400A" w:rsidP="00D44F07"/>
          <w:p w:rsidR="00A4400A" w:rsidRPr="00E756A2" w:rsidRDefault="00A4400A" w:rsidP="00D44F07">
            <w:r w:rsidRPr="00E756A2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719722049"/>
              </w:sdtPr>
              <w:sdtContent>
                <w:r w:rsidRPr="00E756A2">
                  <w:t>-</w:t>
                </w:r>
              </w:sdtContent>
            </w:sdt>
            <w:r w:rsidRPr="00E756A2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A4400A" w:rsidRPr="00E756A2" w:rsidRDefault="00A4400A" w:rsidP="00D44F07">
            <w:r w:rsidRPr="00E756A2">
              <w:t>в ситуациях повышенной сложности.)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Знания</w:t>
            </w:r>
          </w:p>
          <w:p w:rsidR="00A4400A" w:rsidRPr="00E756A2" w:rsidRDefault="00A4400A" w:rsidP="00D44F07">
            <w:pPr>
              <w:ind w:left="34"/>
            </w:pPr>
            <w:r w:rsidRPr="00E756A2">
              <w:t>Основы программирования с использованием сценарных языков</w:t>
            </w:r>
          </w:p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</w:rPr>
            </w:pPr>
            <w:r w:rsidRPr="00E756A2">
              <w:rPr>
                <w:rFonts w:ascii="Times New Roman" w:hAnsi="Times New Roman" w:cs="Times New Roman"/>
              </w:rPr>
              <w:t xml:space="preserve">Технические требования к </w:t>
            </w:r>
            <w:r w:rsidRPr="00E756A2">
              <w:rPr>
                <w:rFonts w:ascii="Times New Roman" w:hAnsi="Times New Roman" w:cs="Times New Roman"/>
              </w:rPr>
              <w:lastRenderedPageBreak/>
              <w:t>интерфейсной графике</w:t>
            </w:r>
          </w:p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</w:rPr>
            </w:pPr>
          </w:p>
          <w:p w:rsidR="00A4400A" w:rsidRPr="00E756A2" w:rsidRDefault="00A4400A" w:rsidP="00D44F07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  <w:b/>
              </w:rPr>
              <w:t>Умения</w:t>
            </w:r>
          </w:p>
          <w:p w:rsidR="000B1DFB" w:rsidRPr="00E756A2" w:rsidRDefault="000B1DFB" w:rsidP="000B1DFB">
            <w:pPr>
              <w:ind w:left="34"/>
            </w:pPr>
            <w:r w:rsidRPr="00E756A2">
              <w:t>Формализация общих принципов оформления интерфейса (цвета, шрифты, пропорции)</w:t>
            </w:r>
          </w:p>
          <w:p w:rsidR="000B1DFB" w:rsidRPr="00E756A2" w:rsidRDefault="000B1DFB" w:rsidP="000B1DFB">
            <w:pPr>
              <w:ind w:left="34"/>
            </w:pPr>
            <w:r w:rsidRPr="00E756A2">
              <w:t>Подготовка стилевых руководств к интерфейсу</w:t>
            </w:r>
          </w:p>
          <w:p w:rsidR="000B1DFB" w:rsidRPr="00E756A2" w:rsidRDefault="000B1DFB" w:rsidP="000B1DFB">
            <w:pPr>
              <w:pStyle w:val="a3"/>
              <w:ind w:left="34"/>
              <w:rPr>
                <w:rFonts w:ascii="Times New Roman" w:hAnsi="Times New Roman" w:cs="Times New Roman"/>
                <w:b/>
              </w:rPr>
            </w:pPr>
            <w:r w:rsidRPr="00E756A2">
              <w:rPr>
                <w:rFonts w:ascii="Times New Roman" w:hAnsi="Times New Roman" w:cs="Times New Roman"/>
              </w:rPr>
              <w:t>Контроль соблюдения требований стилевого руков</w:t>
            </w:r>
            <w:r w:rsidR="00946B1D" w:rsidRPr="00E756A2">
              <w:rPr>
                <w:rFonts w:ascii="Times New Roman" w:hAnsi="Times New Roman" w:cs="Times New Roman"/>
              </w:rPr>
              <w:t>одства</w:t>
            </w:r>
          </w:p>
          <w:p w:rsidR="00A4400A" w:rsidRPr="00E756A2" w:rsidRDefault="00A4400A" w:rsidP="00D44F07">
            <w:pPr>
              <w:ind w:left="34"/>
              <w:rPr>
                <w:b/>
              </w:rPr>
            </w:pPr>
            <w:r w:rsidRPr="00E756A2">
              <w:t xml:space="preserve">. </w:t>
            </w:r>
            <w:r w:rsidRPr="00E756A2">
              <w:rPr>
                <w:b/>
              </w:rPr>
              <w:t>Владение</w:t>
            </w:r>
          </w:p>
          <w:p w:rsidR="00A4400A" w:rsidRPr="00E756A2" w:rsidRDefault="000B1DFB" w:rsidP="000B1DFB">
            <w:pPr>
              <w:ind w:left="34"/>
              <w:rPr>
                <w:b/>
              </w:rPr>
            </w:pPr>
            <w:r w:rsidRPr="00E756A2">
              <w:t>Визуализация данных</w:t>
            </w:r>
          </w:p>
        </w:tc>
      </w:tr>
      <w:tr w:rsidR="00A4400A" w:rsidRPr="00E756A2" w:rsidTr="00D44F07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lastRenderedPageBreak/>
              <w:t>5.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Компетенции цифровой грамотности</w:t>
            </w:r>
          </w:p>
          <w:p w:rsidR="00A4400A" w:rsidRPr="00E756A2" w:rsidRDefault="00A4400A" w:rsidP="00D44F07">
            <w:r w:rsidRPr="00E756A2">
              <w:t>Основы программирования</w:t>
            </w:r>
          </w:p>
          <w:p w:rsidR="00A4400A" w:rsidRPr="00E756A2" w:rsidRDefault="00A4400A" w:rsidP="00D44F07"/>
        </w:tc>
      </w:tr>
      <w:tr w:rsidR="00A4400A" w:rsidRPr="00E756A2" w:rsidTr="00D44F07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400A" w:rsidRPr="00E756A2" w:rsidRDefault="00A4400A" w:rsidP="00D44F07">
            <w:r w:rsidRPr="00E756A2">
              <w:t>6.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Средства и технологии оценки</w:t>
            </w:r>
          </w:p>
          <w:p w:rsidR="00A4400A" w:rsidRPr="00E756A2" w:rsidRDefault="00A4400A" w:rsidP="00D44F07"/>
        </w:tc>
        <w:tc>
          <w:tcPr>
            <w:tcW w:w="7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400A" w:rsidRPr="00E756A2" w:rsidRDefault="00A4400A" w:rsidP="00D44F07">
            <w:r w:rsidRPr="00E756A2">
              <w:t>Практикоориентированные задания и тесты</w:t>
            </w:r>
          </w:p>
        </w:tc>
      </w:tr>
    </w:tbl>
    <w:p w:rsidR="00972B9F" w:rsidRPr="00E756A2" w:rsidRDefault="00972B9F" w:rsidP="00972B9F">
      <w:pPr>
        <w:pStyle w:val="a3"/>
        <w:ind w:left="792"/>
        <w:rPr>
          <w:rFonts w:ascii="Times New Roman" w:hAnsi="Times New Roman" w:cs="Times New Roman"/>
          <w:b/>
        </w:rPr>
      </w:pPr>
    </w:p>
    <w:p w:rsidR="00972B9F" w:rsidRPr="00E756A2" w:rsidRDefault="00972B9F" w:rsidP="00972B9F">
      <w:pPr>
        <w:rPr>
          <w:b/>
        </w:rPr>
      </w:pPr>
      <w:r w:rsidRPr="00E756A2">
        <w:rPr>
          <w:b/>
        </w:rPr>
        <w:br w:type="page"/>
      </w:r>
    </w:p>
    <w:p w:rsidR="006F00C9" w:rsidRPr="00E756A2" w:rsidRDefault="006F00C9" w:rsidP="006F00C9">
      <w:pPr>
        <w:pStyle w:val="a3"/>
        <w:ind w:left="360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  <w:b/>
          <w:lang w:val="en-US"/>
        </w:rPr>
        <w:lastRenderedPageBreak/>
        <w:t>VI</w:t>
      </w:r>
      <w:r w:rsidRPr="00E756A2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</w:p>
    <w:p w:rsidR="006F00C9" w:rsidRPr="00E756A2" w:rsidRDefault="006F00C9" w:rsidP="006F00C9">
      <w:pPr>
        <w:pStyle w:val="a3"/>
        <w:ind w:left="360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</w:rPr>
        <w:t>Дополнительная профессиональная программа повышения квалификации «Цифровой дизайн» по итогам институционального конкурса методических материалов заняла первая место в номинации «Цифровая образовательная среда»</w:t>
      </w:r>
    </w:p>
    <w:p w:rsidR="006F00C9" w:rsidRPr="00E756A2" w:rsidRDefault="006F00C9" w:rsidP="006F00C9">
      <w:pPr>
        <w:pStyle w:val="a3"/>
        <w:ind w:left="360"/>
        <w:rPr>
          <w:rFonts w:ascii="Times New Roman" w:hAnsi="Times New Roman" w:cs="Times New Roman"/>
          <w:highlight w:val="yellow"/>
        </w:rPr>
      </w:pPr>
    </w:p>
    <w:p w:rsidR="006F00C9" w:rsidRPr="00E756A2" w:rsidRDefault="006F00C9" w:rsidP="006F00C9">
      <w:pPr>
        <w:pStyle w:val="a3"/>
        <w:ind w:left="360"/>
        <w:jc w:val="both"/>
        <w:rPr>
          <w:rFonts w:ascii="Times New Roman" w:hAnsi="Times New Roman" w:cs="Times New Roman"/>
        </w:rPr>
      </w:pPr>
      <w:r w:rsidRPr="00E756A2">
        <w:rPr>
          <w:rFonts w:ascii="Times New Roman" w:hAnsi="Times New Roman" w:cs="Times New Roman"/>
          <w:b/>
          <w:lang w:val="en-US"/>
        </w:rPr>
        <w:t>V</w:t>
      </w:r>
      <w:r w:rsidRPr="00E756A2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E756A2">
        <w:rPr>
          <w:rFonts w:ascii="Times New Roman" w:hAnsi="Times New Roman" w:cs="Times New Roman"/>
        </w:rPr>
        <w:t>:</w:t>
      </w:r>
    </w:p>
    <w:p w:rsidR="006F00C9" w:rsidRPr="00E756A2" w:rsidRDefault="006F00C9" w:rsidP="006F00C9">
      <w:pPr>
        <w:pStyle w:val="a3"/>
        <w:ind w:left="360"/>
        <w:jc w:val="both"/>
        <w:rPr>
          <w:rFonts w:ascii="Times New Roman" w:hAnsi="Times New Roman" w:cs="Times New Roman"/>
          <w:bCs/>
        </w:rPr>
      </w:pPr>
      <w:r w:rsidRPr="00E756A2">
        <w:rPr>
          <w:rFonts w:ascii="Times New Roman" w:hAnsi="Times New Roman" w:cs="Times New Roman"/>
          <w:bCs/>
        </w:rPr>
        <w:t>Письмо ректора автономной некоммерческой организации дополнительного профессионального образования «Институт профессиональных квалификаций» от 15.10.2020 г. № 15</w:t>
      </w:r>
      <w:r w:rsidR="00F63653" w:rsidRPr="00E756A2">
        <w:rPr>
          <w:rFonts w:ascii="Times New Roman" w:hAnsi="Times New Roman" w:cs="Times New Roman"/>
          <w:bCs/>
        </w:rPr>
        <w:t>8</w:t>
      </w:r>
      <w:r w:rsidRPr="00E756A2">
        <w:rPr>
          <w:rFonts w:ascii="Times New Roman" w:hAnsi="Times New Roman" w:cs="Times New Roman"/>
          <w:bCs/>
        </w:rPr>
        <w:t>/20 (прилагается)</w:t>
      </w:r>
    </w:p>
    <w:p w:rsidR="006F00C9" w:rsidRPr="00E756A2" w:rsidRDefault="006F00C9" w:rsidP="006F00C9">
      <w:pPr>
        <w:pStyle w:val="a3"/>
        <w:ind w:left="360"/>
        <w:jc w:val="both"/>
        <w:rPr>
          <w:rFonts w:ascii="Times New Roman" w:hAnsi="Times New Roman" w:cs="Times New Roman"/>
          <w:bCs/>
        </w:rPr>
      </w:pPr>
      <w:r w:rsidRPr="00E756A2">
        <w:rPr>
          <w:rFonts w:ascii="Times New Roman" w:hAnsi="Times New Roman" w:cs="Times New Roman"/>
          <w:bCs/>
        </w:rPr>
        <w:t>Письмо генерального директора закрытого акционерного общества «Институт перерабатывающей промышленности» от 14.10.20 года №2</w:t>
      </w:r>
      <w:r w:rsidR="00F63653" w:rsidRPr="00E756A2">
        <w:rPr>
          <w:rFonts w:ascii="Times New Roman" w:hAnsi="Times New Roman" w:cs="Times New Roman"/>
          <w:bCs/>
        </w:rPr>
        <w:t>4</w:t>
      </w:r>
      <w:r w:rsidRPr="00E756A2">
        <w:rPr>
          <w:rFonts w:ascii="Times New Roman" w:hAnsi="Times New Roman" w:cs="Times New Roman"/>
          <w:bCs/>
        </w:rPr>
        <w:t xml:space="preserve"> (прилагается)</w:t>
      </w:r>
    </w:p>
    <w:p w:rsidR="006F00C9" w:rsidRPr="00E756A2" w:rsidRDefault="006F00C9" w:rsidP="006F00C9">
      <w:pPr>
        <w:pStyle w:val="a3"/>
        <w:ind w:left="360"/>
        <w:rPr>
          <w:rFonts w:ascii="Times New Roman" w:hAnsi="Times New Roman" w:cs="Times New Roman"/>
        </w:rPr>
      </w:pPr>
    </w:p>
    <w:p w:rsidR="001D74E8" w:rsidRDefault="001D74E8" w:rsidP="001D74E8">
      <w:pPr>
        <w:pStyle w:val="a3"/>
        <w:ind w:left="360"/>
        <w:rPr>
          <w:rFonts w:ascii="Times New Roman" w:hAnsi="Times New Roman" w:cs="Times New Roman"/>
        </w:rPr>
      </w:pPr>
      <w:r w:rsidRPr="001D74E8">
        <w:rPr>
          <w:rFonts w:ascii="Times New Roman" w:hAnsi="Times New Roman" w:cs="Times New Roman"/>
          <w:b/>
          <w:lang w:val="en-US"/>
        </w:rPr>
        <w:t>VI</w:t>
      </w:r>
      <w:r w:rsidRPr="001D74E8">
        <w:rPr>
          <w:rFonts w:ascii="Times New Roman" w:hAnsi="Times New Roman" w:cs="Times New Roman"/>
          <w:b/>
        </w:rPr>
        <w:t>.Возможные сценарии профессиональной траектории граждан</w:t>
      </w:r>
      <w:r w:rsidRPr="001D74E8">
        <w:rPr>
          <w:rFonts w:ascii="Times New Roman" w:hAnsi="Times New Roman" w:cs="Times New Roman"/>
        </w:rPr>
        <w:t xml:space="preserve"> по итогам освоения образовательной программы «Цифровой дизайн»</w:t>
      </w:r>
    </w:p>
    <w:p w:rsidR="001D74E8" w:rsidRPr="001D74E8" w:rsidRDefault="001D74E8" w:rsidP="001D74E8">
      <w:pPr>
        <w:pStyle w:val="a3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22"/>
        <w:gridCol w:w="4351"/>
      </w:tblGrid>
      <w:tr w:rsidR="001D74E8" w:rsidRPr="001D74E8" w:rsidTr="001D74E8">
        <w:trPr>
          <w:trHeight w:val="419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74E8">
              <w:rPr>
                <w:rFonts w:ascii="Times New Roman" w:hAnsi="Times New Roman" w:cs="Times New Roman"/>
                <w:b/>
              </w:rPr>
              <w:t>Цели получения персонального цифрового сертификата</w:t>
            </w:r>
          </w:p>
        </w:tc>
      </w:tr>
      <w:tr w:rsidR="001D74E8" w:rsidRPr="001D74E8" w:rsidTr="001D74E8">
        <w:trPr>
          <w:trHeight w:val="421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1D74E8">
              <w:rPr>
                <w:rFonts w:ascii="Times New Roman" w:hAnsi="Times New Roman" w:cs="Times New Roman"/>
                <w:b/>
              </w:rPr>
              <w:t>текущий статус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1D74E8">
              <w:rPr>
                <w:rFonts w:ascii="Times New Roman" w:hAnsi="Times New Roman" w:cs="Times New Roman"/>
                <w:b/>
              </w:rPr>
              <w:t>Цель</w:t>
            </w:r>
          </w:p>
        </w:tc>
      </w:tr>
      <w:tr w:rsidR="001D74E8" w:rsidRPr="001D74E8" w:rsidTr="001D74E8">
        <w:trPr>
          <w:trHeight w:val="419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1D74E8">
              <w:rPr>
                <w:rFonts w:ascii="Times New Roman" w:hAnsi="Times New Roman" w:cs="Times New Roman"/>
                <w:b/>
              </w:rPr>
              <w:t>Трудоустройство</w:t>
            </w:r>
          </w:p>
        </w:tc>
      </w:tr>
      <w:tr w:rsidR="001D74E8" w:rsidRPr="001D74E8" w:rsidTr="001D74E8">
        <w:trPr>
          <w:trHeight w:val="419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состоящий на учете в Центре занятости</w:t>
            </w:r>
          </w:p>
        </w:tc>
        <w:tc>
          <w:tcPr>
            <w:tcW w:w="43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</w:p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трудоустроенный, самозанятый (фриланс), ИП/бизнесмен (квалификация графический дизайнер интерфейсов или дизайнер взаимодействия)</w:t>
            </w:r>
          </w:p>
        </w:tc>
      </w:tr>
      <w:tr w:rsidR="001D74E8" w:rsidRPr="001D74E8" w:rsidTr="001D74E8">
        <w:trPr>
          <w:trHeight w:val="419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Безработный</w:t>
            </w:r>
          </w:p>
        </w:tc>
        <w:tc>
          <w:tcPr>
            <w:tcW w:w="4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</w:p>
        </w:tc>
      </w:tr>
      <w:tr w:rsidR="001D74E8" w:rsidRPr="001D74E8" w:rsidTr="001D74E8">
        <w:trPr>
          <w:trHeight w:val="419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безработный по состоянию здоровья</w:t>
            </w:r>
          </w:p>
        </w:tc>
        <w:tc>
          <w:tcPr>
            <w:tcW w:w="43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</w:p>
        </w:tc>
      </w:tr>
      <w:tr w:rsidR="001D74E8" w:rsidRPr="001D74E8" w:rsidTr="001D74E8">
        <w:trPr>
          <w:trHeight w:val="419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1D74E8">
              <w:rPr>
                <w:rFonts w:ascii="Times New Roman" w:hAnsi="Times New Roman" w:cs="Times New Roman"/>
                <w:b/>
              </w:rPr>
              <w:t>Развитие компетенций в текущей сфере занятости</w:t>
            </w:r>
          </w:p>
        </w:tc>
      </w:tr>
      <w:tr w:rsidR="001D74E8" w:rsidRPr="001D74E8" w:rsidTr="001D74E8">
        <w:trPr>
          <w:trHeight w:val="697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сохранение текущего рабочего места</w:t>
            </w:r>
          </w:p>
        </w:tc>
      </w:tr>
      <w:tr w:rsidR="001D74E8" w:rsidRPr="001D74E8" w:rsidTr="001D74E8">
        <w:trPr>
          <w:trHeight w:val="69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развитие профессиональных качеств</w:t>
            </w:r>
          </w:p>
        </w:tc>
      </w:tr>
      <w:tr w:rsidR="001D74E8" w:rsidRPr="001D74E8" w:rsidTr="001D74E8">
        <w:trPr>
          <w:trHeight w:val="69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повышение заработной платы</w:t>
            </w:r>
          </w:p>
        </w:tc>
      </w:tr>
      <w:tr w:rsidR="001D74E8" w:rsidRPr="001D74E8" w:rsidTr="001D74E8">
        <w:trPr>
          <w:trHeight w:val="69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работающий по найму в организации, на предприятии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смена работы без изменения сферы профессиональной деятельности</w:t>
            </w:r>
          </w:p>
        </w:tc>
      </w:tr>
      <w:tr w:rsidR="001D74E8" w:rsidRPr="001D74E8" w:rsidTr="001D74E8">
        <w:trPr>
          <w:trHeight w:val="69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повышение уровня дохода</w:t>
            </w:r>
          </w:p>
        </w:tc>
      </w:tr>
      <w:tr w:rsidR="001D74E8" w:rsidRPr="001D74E8" w:rsidTr="001D74E8">
        <w:trPr>
          <w:trHeight w:val="695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сохранение и развитие квалификации</w:t>
            </w:r>
          </w:p>
        </w:tc>
      </w:tr>
      <w:tr w:rsidR="001D74E8" w:rsidRPr="001D74E8" w:rsidTr="001D74E8">
        <w:trPr>
          <w:trHeight w:val="561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1D74E8">
              <w:rPr>
                <w:rFonts w:ascii="Times New Roman" w:hAnsi="Times New Roman" w:cs="Times New Roman"/>
                <w:b/>
              </w:rPr>
              <w:t>Переход в новую сферу занятости</w:t>
            </w:r>
          </w:p>
        </w:tc>
      </w:tr>
      <w:tr w:rsidR="001D74E8" w:rsidRPr="001D74E8" w:rsidTr="001D74E8">
        <w:trPr>
          <w:trHeight w:val="69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освоение новой сферы занятости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самозанятый, ИП/бизнесмен, расширение кругозора</w:t>
            </w:r>
          </w:p>
        </w:tc>
      </w:tr>
      <w:tr w:rsidR="001D74E8" w:rsidRPr="001D74E8" w:rsidTr="001D74E8">
        <w:trPr>
          <w:trHeight w:val="698"/>
        </w:trPr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lastRenderedPageBreak/>
              <w:t xml:space="preserve">освоение смежных профессиональных областей 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4E8" w:rsidRPr="001D74E8" w:rsidRDefault="001D74E8" w:rsidP="00322B2F">
            <w:pPr>
              <w:pStyle w:val="a3"/>
              <w:ind w:left="360"/>
              <w:rPr>
                <w:rFonts w:ascii="Times New Roman" w:hAnsi="Times New Roman" w:cs="Times New Roman"/>
              </w:rPr>
            </w:pPr>
            <w:r w:rsidRPr="001D74E8">
              <w:rPr>
                <w:rFonts w:ascii="Times New Roman" w:hAnsi="Times New Roman" w:cs="Times New Roman"/>
              </w:rPr>
              <w:t>повышение уровня дохода, расширение профессиональной деятельности (дополнительная квалификация графический дизайнер интерфейсов или дизайнер взаимодействия)</w:t>
            </w:r>
          </w:p>
        </w:tc>
      </w:tr>
    </w:tbl>
    <w:p w:rsidR="00A54D50" w:rsidRPr="00E756A2" w:rsidRDefault="00A54D50" w:rsidP="006F00C9">
      <w:pPr>
        <w:pStyle w:val="a3"/>
        <w:ind w:left="360"/>
        <w:rPr>
          <w:rFonts w:ascii="Times New Roman" w:hAnsi="Times New Roman" w:cs="Times New Roman"/>
        </w:rPr>
      </w:pPr>
    </w:p>
    <w:sectPr w:rsidR="00A54D50" w:rsidRPr="00E756A2" w:rsidSect="00C81CBB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F57" w:rsidRDefault="00F70F57" w:rsidP="000E7473">
      <w:r>
        <w:separator/>
      </w:r>
    </w:p>
  </w:endnote>
  <w:endnote w:type="continuationSeparator" w:id="1">
    <w:p w:rsidR="00F70F57" w:rsidRDefault="00F70F57" w:rsidP="000E7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32866780"/>
      <w:docPartObj>
        <w:docPartGallery w:val="Page Numbers (Bottom of Page)"/>
        <w:docPartUnique/>
      </w:docPartObj>
    </w:sdtPr>
    <w:sdtContent>
      <w:p w:rsidR="000D29D0" w:rsidRDefault="007E62FB">
        <w:pPr>
          <w:pStyle w:val="ab"/>
          <w:jc w:val="right"/>
        </w:pPr>
        <w:r>
          <w:fldChar w:fldCharType="begin"/>
        </w:r>
        <w:r w:rsidR="00B46FA1">
          <w:instrText>PAGE   \* MERGEFORMAT</w:instrText>
        </w:r>
        <w:r>
          <w:fldChar w:fldCharType="separate"/>
        </w:r>
        <w:r w:rsidR="004064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29D0" w:rsidRDefault="000D29D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F57" w:rsidRDefault="00F70F57" w:rsidP="000E7473">
      <w:r>
        <w:separator/>
      </w:r>
    </w:p>
  </w:footnote>
  <w:footnote w:type="continuationSeparator" w:id="1">
    <w:p w:rsidR="00F70F57" w:rsidRDefault="00F70F57" w:rsidP="000E74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7EB"/>
    <w:multiLevelType w:val="hybridMultilevel"/>
    <w:tmpl w:val="34A87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5814EB"/>
    <w:multiLevelType w:val="multilevel"/>
    <w:tmpl w:val="42DE9D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."/>
      <w:lvlJc w:val="left"/>
      <w:pPr>
        <w:ind w:left="1635" w:hanging="55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>
    <w:nsid w:val="1A8465B1"/>
    <w:multiLevelType w:val="multilevel"/>
    <w:tmpl w:val="29CCFD2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B21F3"/>
    <w:multiLevelType w:val="hybridMultilevel"/>
    <w:tmpl w:val="7D2C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082573"/>
    <w:multiLevelType w:val="hybridMultilevel"/>
    <w:tmpl w:val="C082AF96"/>
    <w:lvl w:ilvl="0" w:tplc="156E9D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4E4781"/>
    <w:multiLevelType w:val="hybridMultilevel"/>
    <w:tmpl w:val="35EC1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A56"/>
    <w:rsid w:val="00003841"/>
    <w:rsid w:val="00012D22"/>
    <w:rsid w:val="0002242A"/>
    <w:rsid w:val="000231B3"/>
    <w:rsid w:val="00037216"/>
    <w:rsid w:val="00041775"/>
    <w:rsid w:val="00054387"/>
    <w:rsid w:val="00065F32"/>
    <w:rsid w:val="000727CC"/>
    <w:rsid w:val="00092BB0"/>
    <w:rsid w:val="00094F3B"/>
    <w:rsid w:val="000A3088"/>
    <w:rsid w:val="000A7096"/>
    <w:rsid w:val="000B1DFB"/>
    <w:rsid w:val="000C0445"/>
    <w:rsid w:val="000C6129"/>
    <w:rsid w:val="000C70E4"/>
    <w:rsid w:val="000D29D0"/>
    <w:rsid w:val="000E7473"/>
    <w:rsid w:val="00100518"/>
    <w:rsid w:val="00111455"/>
    <w:rsid w:val="001134C4"/>
    <w:rsid w:val="00120819"/>
    <w:rsid w:val="00132BA6"/>
    <w:rsid w:val="00136885"/>
    <w:rsid w:val="00147F03"/>
    <w:rsid w:val="00153E8D"/>
    <w:rsid w:val="00164332"/>
    <w:rsid w:val="001C6C32"/>
    <w:rsid w:val="001D1645"/>
    <w:rsid w:val="001D1E39"/>
    <w:rsid w:val="001D3862"/>
    <w:rsid w:val="001D3D15"/>
    <w:rsid w:val="001D6762"/>
    <w:rsid w:val="001D74E8"/>
    <w:rsid w:val="001E19A6"/>
    <w:rsid w:val="001F4E1A"/>
    <w:rsid w:val="00205F1B"/>
    <w:rsid w:val="00255686"/>
    <w:rsid w:val="00262639"/>
    <w:rsid w:val="0027025A"/>
    <w:rsid w:val="00287AE7"/>
    <w:rsid w:val="002913BB"/>
    <w:rsid w:val="002B1593"/>
    <w:rsid w:val="002B4CE7"/>
    <w:rsid w:val="002B717B"/>
    <w:rsid w:val="002C1598"/>
    <w:rsid w:val="002C3685"/>
    <w:rsid w:val="002C3BE8"/>
    <w:rsid w:val="002C5397"/>
    <w:rsid w:val="002E5F0A"/>
    <w:rsid w:val="002F4FD5"/>
    <w:rsid w:val="003039E2"/>
    <w:rsid w:val="00314B38"/>
    <w:rsid w:val="00315050"/>
    <w:rsid w:val="003227C2"/>
    <w:rsid w:val="00340660"/>
    <w:rsid w:val="003407AE"/>
    <w:rsid w:val="00362E57"/>
    <w:rsid w:val="003706EF"/>
    <w:rsid w:val="00376D55"/>
    <w:rsid w:val="00392D65"/>
    <w:rsid w:val="003B1D8E"/>
    <w:rsid w:val="003B5C6A"/>
    <w:rsid w:val="003B66E5"/>
    <w:rsid w:val="003C6585"/>
    <w:rsid w:val="003D7A6D"/>
    <w:rsid w:val="00404FBF"/>
    <w:rsid w:val="0040644B"/>
    <w:rsid w:val="00417A3B"/>
    <w:rsid w:val="004226A1"/>
    <w:rsid w:val="00424A04"/>
    <w:rsid w:val="004300AD"/>
    <w:rsid w:val="00443548"/>
    <w:rsid w:val="00447A56"/>
    <w:rsid w:val="004611FF"/>
    <w:rsid w:val="00465039"/>
    <w:rsid w:val="00470C79"/>
    <w:rsid w:val="00485F9B"/>
    <w:rsid w:val="00497FC9"/>
    <w:rsid w:val="004A1841"/>
    <w:rsid w:val="004A18C3"/>
    <w:rsid w:val="004A7292"/>
    <w:rsid w:val="004D2834"/>
    <w:rsid w:val="004D3EC5"/>
    <w:rsid w:val="00504A17"/>
    <w:rsid w:val="005172B5"/>
    <w:rsid w:val="00523D30"/>
    <w:rsid w:val="00525870"/>
    <w:rsid w:val="00530356"/>
    <w:rsid w:val="005309CF"/>
    <w:rsid w:val="005366E6"/>
    <w:rsid w:val="0054400D"/>
    <w:rsid w:val="00554907"/>
    <w:rsid w:val="0056380F"/>
    <w:rsid w:val="00566FD2"/>
    <w:rsid w:val="00577DD3"/>
    <w:rsid w:val="005862B4"/>
    <w:rsid w:val="00597F16"/>
    <w:rsid w:val="005A2669"/>
    <w:rsid w:val="005A31B5"/>
    <w:rsid w:val="005C327E"/>
    <w:rsid w:val="005D6C00"/>
    <w:rsid w:val="005E045A"/>
    <w:rsid w:val="006066CC"/>
    <w:rsid w:val="00614846"/>
    <w:rsid w:val="006213A0"/>
    <w:rsid w:val="00627F4F"/>
    <w:rsid w:val="006315FC"/>
    <w:rsid w:val="00642B9E"/>
    <w:rsid w:val="0064362B"/>
    <w:rsid w:val="00646215"/>
    <w:rsid w:val="006519D4"/>
    <w:rsid w:val="00661656"/>
    <w:rsid w:val="00662C61"/>
    <w:rsid w:val="00666227"/>
    <w:rsid w:val="00681154"/>
    <w:rsid w:val="006A5931"/>
    <w:rsid w:val="006C3AA2"/>
    <w:rsid w:val="006D753A"/>
    <w:rsid w:val="006F00C9"/>
    <w:rsid w:val="006F2E90"/>
    <w:rsid w:val="006F734E"/>
    <w:rsid w:val="0070430A"/>
    <w:rsid w:val="00745B80"/>
    <w:rsid w:val="007468E2"/>
    <w:rsid w:val="007701A8"/>
    <w:rsid w:val="007745BB"/>
    <w:rsid w:val="00782753"/>
    <w:rsid w:val="00784265"/>
    <w:rsid w:val="007A2A15"/>
    <w:rsid w:val="007A316A"/>
    <w:rsid w:val="007B76D1"/>
    <w:rsid w:val="007C073F"/>
    <w:rsid w:val="007C3097"/>
    <w:rsid w:val="007D01DF"/>
    <w:rsid w:val="007D1122"/>
    <w:rsid w:val="007D5190"/>
    <w:rsid w:val="007D56CF"/>
    <w:rsid w:val="007E62FB"/>
    <w:rsid w:val="007F19EC"/>
    <w:rsid w:val="007F24FF"/>
    <w:rsid w:val="007F5199"/>
    <w:rsid w:val="00806485"/>
    <w:rsid w:val="0081754C"/>
    <w:rsid w:val="008246E8"/>
    <w:rsid w:val="008543D2"/>
    <w:rsid w:val="0085464A"/>
    <w:rsid w:val="00873729"/>
    <w:rsid w:val="008759DA"/>
    <w:rsid w:val="0088709C"/>
    <w:rsid w:val="00892F67"/>
    <w:rsid w:val="008A0FEE"/>
    <w:rsid w:val="008A4E71"/>
    <w:rsid w:val="008B71AB"/>
    <w:rsid w:val="008C2158"/>
    <w:rsid w:val="008C2DCF"/>
    <w:rsid w:val="008C3078"/>
    <w:rsid w:val="008C7130"/>
    <w:rsid w:val="008E5E4A"/>
    <w:rsid w:val="008F011C"/>
    <w:rsid w:val="008F038C"/>
    <w:rsid w:val="00907840"/>
    <w:rsid w:val="00927D0A"/>
    <w:rsid w:val="00927F35"/>
    <w:rsid w:val="00935B7D"/>
    <w:rsid w:val="00946B1D"/>
    <w:rsid w:val="0095375B"/>
    <w:rsid w:val="00971171"/>
    <w:rsid w:val="00972B9F"/>
    <w:rsid w:val="00977274"/>
    <w:rsid w:val="0098368D"/>
    <w:rsid w:val="009A5CCD"/>
    <w:rsid w:val="009B0EF7"/>
    <w:rsid w:val="009C10AB"/>
    <w:rsid w:val="009E2D48"/>
    <w:rsid w:val="009F0695"/>
    <w:rsid w:val="009F16F6"/>
    <w:rsid w:val="00A22D5A"/>
    <w:rsid w:val="00A23EA6"/>
    <w:rsid w:val="00A2653A"/>
    <w:rsid w:val="00A27C5B"/>
    <w:rsid w:val="00A4400A"/>
    <w:rsid w:val="00A522C2"/>
    <w:rsid w:val="00A54D50"/>
    <w:rsid w:val="00A65E9F"/>
    <w:rsid w:val="00A664FE"/>
    <w:rsid w:val="00A90B0B"/>
    <w:rsid w:val="00AA35F1"/>
    <w:rsid w:val="00AB4CCF"/>
    <w:rsid w:val="00AC19FB"/>
    <w:rsid w:val="00AC3931"/>
    <w:rsid w:val="00AC7AB3"/>
    <w:rsid w:val="00AE3093"/>
    <w:rsid w:val="00AF1165"/>
    <w:rsid w:val="00AF4758"/>
    <w:rsid w:val="00B07119"/>
    <w:rsid w:val="00B2549B"/>
    <w:rsid w:val="00B3002E"/>
    <w:rsid w:val="00B301F3"/>
    <w:rsid w:val="00B37A8E"/>
    <w:rsid w:val="00B432B1"/>
    <w:rsid w:val="00B4567B"/>
    <w:rsid w:val="00B46FA1"/>
    <w:rsid w:val="00B526B1"/>
    <w:rsid w:val="00B52893"/>
    <w:rsid w:val="00B54857"/>
    <w:rsid w:val="00B566F6"/>
    <w:rsid w:val="00B66A9A"/>
    <w:rsid w:val="00B66FEB"/>
    <w:rsid w:val="00B82121"/>
    <w:rsid w:val="00BB27B5"/>
    <w:rsid w:val="00BC4229"/>
    <w:rsid w:val="00BD3D1F"/>
    <w:rsid w:val="00BE0915"/>
    <w:rsid w:val="00BF06D5"/>
    <w:rsid w:val="00C0080B"/>
    <w:rsid w:val="00C12ABC"/>
    <w:rsid w:val="00C277AD"/>
    <w:rsid w:val="00C30253"/>
    <w:rsid w:val="00C4696B"/>
    <w:rsid w:val="00C50CAD"/>
    <w:rsid w:val="00C60CCC"/>
    <w:rsid w:val="00C74EA6"/>
    <w:rsid w:val="00C7514B"/>
    <w:rsid w:val="00C81CBB"/>
    <w:rsid w:val="00C82B8B"/>
    <w:rsid w:val="00C85FC8"/>
    <w:rsid w:val="00C8745A"/>
    <w:rsid w:val="00CB1064"/>
    <w:rsid w:val="00CB2626"/>
    <w:rsid w:val="00CC5570"/>
    <w:rsid w:val="00CD4F64"/>
    <w:rsid w:val="00CD5925"/>
    <w:rsid w:val="00CF64CE"/>
    <w:rsid w:val="00D20284"/>
    <w:rsid w:val="00D27E0E"/>
    <w:rsid w:val="00D317D5"/>
    <w:rsid w:val="00D37C1A"/>
    <w:rsid w:val="00D37C96"/>
    <w:rsid w:val="00D44F07"/>
    <w:rsid w:val="00D557BA"/>
    <w:rsid w:val="00D629B1"/>
    <w:rsid w:val="00D97DAF"/>
    <w:rsid w:val="00DB199B"/>
    <w:rsid w:val="00DD607E"/>
    <w:rsid w:val="00DD6B64"/>
    <w:rsid w:val="00DD7E3D"/>
    <w:rsid w:val="00DE5BC8"/>
    <w:rsid w:val="00DE6266"/>
    <w:rsid w:val="00DE7706"/>
    <w:rsid w:val="00E147D3"/>
    <w:rsid w:val="00E14BE9"/>
    <w:rsid w:val="00E24210"/>
    <w:rsid w:val="00E305B9"/>
    <w:rsid w:val="00E6419D"/>
    <w:rsid w:val="00E743ED"/>
    <w:rsid w:val="00E756A2"/>
    <w:rsid w:val="00E75DF0"/>
    <w:rsid w:val="00E774EE"/>
    <w:rsid w:val="00E82200"/>
    <w:rsid w:val="00E85890"/>
    <w:rsid w:val="00EB2BF1"/>
    <w:rsid w:val="00EC1874"/>
    <w:rsid w:val="00EC3E73"/>
    <w:rsid w:val="00EC59FB"/>
    <w:rsid w:val="00EC7813"/>
    <w:rsid w:val="00F00DAC"/>
    <w:rsid w:val="00F07F9B"/>
    <w:rsid w:val="00F101E0"/>
    <w:rsid w:val="00F139DD"/>
    <w:rsid w:val="00F22D69"/>
    <w:rsid w:val="00F23BBA"/>
    <w:rsid w:val="00F2650D"/>
    <w:rsid w:val="00F27E64"/>
    <w:rsid w:val="00F30973"/>
    <w:rsid w:val="00F50D94"/>
    <w:rsid w:val="00F53355"/>
    <w:rsid w:val="00F63653"/>
    <w:rsid w:val="00F70F57"/>
    <w:rsid w:val="00F7448F"/>
    <w:rsid w:val="00F759E4"/>
    <w:rsid w:val="00F803DC"/>
    <w:rsid w:val="00F80EAF"/>
    <w:rsid w:val="00F8623F"/>
    <w:rsid w:val="00F90280"/>
    <w:rsid w:val="00FC5E8D"/>
    <w:rsid w:val="00FD2393"/>
    <w:rsid w:val="00FD4961"/>
    <w:rsid w:val="00FF2161"/>
    <w:rsid w:val="00FF2FB8"/>
    <w:rsid w:val="00FF6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1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F00C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B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972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2B9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972B9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3002E"/>
    <w:pPr>
      <w:spacing w:after="120"/>
    </w:pPr>
  </w:style>
  <w:style w:type="character" w:customStyle="1" w:styleId="a8">
    <w:name w:val="Основной текст Знак"/>
    <w:basedOn w:val="a0"/>
    <w:link w:val="a7"/>
    <w:rsid w:val="00B3002E"/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Title">
    <w:name w:val="ConsPlusTitle"/>
    <w:rsid w:val="00B300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unhideWhenUsed/>
    <w:rsid w:val="000E747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0E7473"/>
  </w:style>
  <w:style w:type="paragraph" w:styleId="ab">
    <w:name w:val="footer"/>
    <w:basedOn w:val="a"/>
    <w:link w:val="ac"/>
    <w:uiPriority w:val="99"/>
    <w:unhideWhenUsed/>
    <w:rsid w:val="000E747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0E7473"/>
  </w:style>
  <w:style w:type="character" w:customStyle="1" w:styleId="apple-converted-space">
    <w:name w:val="apple-converted-space"/>
    <w:basedOn w:val="a0"/>
    <w:rsid w:val="00AE3093"/>
  </w:style>
  <w:style w:type="character" w:styleId="ad">
    <w:name w:val="Hyperlink"/>
    <w:basedOn w:val="a0"/>
    <w:uiPriority w:val="99"/>
    <w:unhideWhenUsed/>
    <w:rsid w:val="00D44F07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D44F0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6F00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fftddlcmi9qtw44ejbchk">
    <w:name w:val="_1fftddlcmi9qtw44ejbchk"/>
    <w:basedOn w:val="a0"/>
    <w:rsid w:val="006F00C9"/>
  </w:style>
  <w:style w:type="character" w:customStyle="1" w:styleId="1">
    <w:name w:val="Неразрешенное упоминание1"/>
    <w:basedOn w:val="a0"/>
    <w:uiPriority w:val="99"/>
    <w:semiHidden/>
    <w:unhideWhenUsed/>
    <w:rsid w:val="00132B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signstudy.ru/learn-online/graficheskiy-dizay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ngbangeducation.ru/course/12-ghlavnykh-urokov-po-tipoghrafiki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ign.hse.ru/dop/programs/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rdpo-edu.ru/page14536032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a@irdpo-edu.ru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99130-C925-46BC-AF19-FCC08B65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4589</Words>
  <Characters>26161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Шмелькова</dc:creator>
  <cp:lastModifiedBy>Ольга</cp:lastModifiedBy>
  <cp:revision>3</cp:revision>
  <cp:lastPrinted>2020-10-15T13:45:00Z</cp:lastPrinted>
  <dcterms:created xsi:type="dcterms:W3CDTF">2020-10-23T17:51:00Z</dcterms:created>
  <dcterms:modified xsi:type="dcterms:W3CDTF">2020-10-24T10:30:00Z</dcterms:modified>
</cp:coreProperties>
</file>