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EBA49" w14:textId="77777777" w:rsidR="009E66EA" w:rsidRPr="009E66EA" w:rsidRDefault="009E66EA" w:rsidP="009E66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31D317F" w14:textId="77777777" w:rsidR="009E66EA" w:rsidRPr="009E66EA" w:rsidRDefault="009E66EA" w:rsidP="009E66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 xml:space="preserve">высшего образования «УФИМСКИЙ ГОСУДАРСТВЕННЫЙ </w:t>
      </w:r>
    </w:p>
    <w:p w14:paraId="7200D111" w14:textId="77777777" w:rsidR="009E66EA" w:rsidRPr="009E66EA" w:rsidRDefault="009E66EA" w:rsidP="009E66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>АВИАЦИОННЫЙ ТЕХНИЧЕСКИЙ УНИВЕРСИТЕТ»</w:t>
      </w:r>
    </w:p>
    <w:p w14:paraId="246163A7" w14:textId="77777777" w:rsidR="009E66EA" w:rsidRPr="009E66EA" w:rsidRDefault="009E66EA" w:rsidP="009E66EA">
      <w:pPr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38B57D" w14:textId="77777777" w:rsidR="009E66EA" w:rsidRPr="009E66EA" w:rsidRDefault="009E66EA" w:rsidP="009E66E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>Центр дополнительного образования</w:t>
      </w:r>
    </w:p>
    <w:p w14:paraId="6597629C" w14:textId="77777777" w:rsidR="009E66EA" w:rsidRPr="009E66EA" w:rsidRDefault="009E66EA" w:rsidP="009E66E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AEF194" w14:textId="77777777" w:rsidR="009E66EA" w:rsidRPr="009E66EA" w:rsidRDefault="009E66EA" w:rsidP="009E66E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76C516" w14:textId="77777777" w:rsidR="009E66EA" w:rsidRPr="009E66EA" w:rsidRDefault="009E66EA" w:rsidP="009E66EA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>УТВЕРЖДАЮ</w:t>
      </w:r>
    </w:p>
    <w:p w14:paraId="44739C75" w14:textId="77777777" w:rsidR="009E66EA" w:rsidRPr="009E66EA" w:rsidRDefault="009E66EA" w:rsidP="009E66EA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 xml:space="preserve">И.о. проректора по учебной работе </w:t>
      </w:r>
    </w:p>
    <w:p w14:paraId="22460894" w14:textId="77777777" w:rsidR="009E66EA" w:rsidRPr="009E66EA" w:rsidRDefault="009E66EA" w:rsidP="009E66EA">
      <w:pPr>
        <w:ind w:left="4536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 xml:space="preserve">_______________________Р.Д. Еникеев </w:t>
      </w:r>
    </w:p>
    <w:p w14:paraId="73C3CD0F" w14:textId="72307B53" w:rsidR="009E66EA" w:rsidRPr="009E66EA" w:rsidRDefault="009E66EA" w:rsidP="009E66EA">
      <w:pPr>
        <w:ind w:left="4536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>«____» _____</w:t>
      </w:r>
      <w:r>
        <w:rPr>
          <w:rFonts w:ascii="Times New Roman" w:hAnsi="Times New Roman" w:cs="Times New Roman"/>
          <w:sz w:val="28"/>
          <w:szCs w:val="28"/>
        </w:rPr>
        <w:t>___________2020</w:t>
      </w:r>
      <w:r w:rsidRPr="009E66E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99EBA9A" w14:textId="77777777" w:rsidR="009E66EA" w:rsidRPr="009E66EA" w:rsidRDefault="009E66EA" w:rsidP="009E66EA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9696D0E" w14:textId="77777777" w:rsidR="009E66EA" w:rsidRPr="009E66EA" w:rsidRDefault="009E66EA" w:rsidP="009E66EA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897405" w14:textId="77777777" w:rsidR="009E66EA" w:rsidRPr="009E66EA" w:rsidRDefault="009E66EA" w:rsidP="009E66EA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34DE06" w14:textId="77777777" w:rsidR="009E66EA" w:rsidRDefault="009E66EA" w:rsidP="009E66EA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2AFD397" w14:textId="77777777" w:rsidR="009E66EA" w:rsidRPr="009E66EA" w:rsidRDefault="009E66EA" w:rsidP="009E66EA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7366FE9" w14:textId="48F8152A" w:rsidR="009E66EA" w:rsidRPr="009E66EA" w:rsidRDefault="009E66EA" w:rsidP="009E66EA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66EA">
        <w:rPr>
          <w:rFonts w:ascii="Times New Roman" w:hAnsi="Times New Roman" w:cs="Times New Roman"/>
          <w:b/>
          <w:sz w:val="24"/>
          <w:szCs w:val="24"/>
        </w:rPr>
        <w:t>ПАСПОРТ</w:t>
      </w:r>
    </w:p>
    <w:p w14:paraId="0E700E6C" w14:textId="77777777" w:rsidR="009E66EA" w:rsidRPr="009E66EA" w:rsidRDefault="009E66EA" w:rsidP="009E66EA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E4F5E0A" w14:textId="77777777" w:rsidR="009E66EA" w:rsidRPr="009E66EA" w:rsidRDefault="009E66EA" w:rsidP="009E66EA">
      <w:pPr>
        <w:contextualSpacing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 xml:space="preserve">Дополнительной профессиональной программы повышения </w:t>
      </w:r>
    </w:p>
    <w:p w14:paraId="039BE0AA" w14:textId="77777777" w:rsidR="009E66EA" w:rsidRDefault="009E66EA" w:rsidP="009E66EA">
      <w:pPr>
        <w:contextualSpacing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 xml:space="preserve">квалификации для системы предоставления персональных </w:t>
      </w:r>
    </w:p>
    <w:p w14:paraId="2BD26F11" w14:textId="77777777" w:rsidR="009E66EA" w:rsidRDefault="009E66EA" w:rsidP="009E66EA">
      <w:pPr>
        <w:contextualSpacing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 xml:space="preserve">цифровых сертификатов от государства на развитие </w:t>
      </w:r>
    </w:p>
    <w:p w14:paraId="7BE5F15D" w14:textId="42FBA48F" w:rsidR="009E66EA" w:rsidRPr="009E66EA" w:rsidRDefault="009E66EA" w:rsidP="009E66EA">
      <w:pPr>
        <w:contextualSpacing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>у трудоспособного населения компетенций цифровой экономики</w:t>
      </w:r>
    </w:p>
    <w:p w14:paraId="3F697C77" w14:textId="77777777" w:rsidR="009E66EA" w:rsidRPr="009E66EA" w:rsidRDefault="009E66EA" w:rsidP="009E66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8A87D" w14:textId="77777777" w:rsidR="009E66EA" w:rsidRPr="009E66EA" w:rsidRDefault="009E66EA" w:rsidP="009E66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6EA">
        <w:rPr>
          <w:rFonts w:ascii="Times New Roman" w:hAnsi="Times New Roman" w:cs="Times New Roman"/>
          <w:b/>
          <w:sz w:val="28"/>
          <w:szCs w:val="28"/>
        </w:rPr>
        <w:t>«Машинное обучение для обработки медико-биологических данных»</w:t>
      </w:r>
    </w:p>
    <w:p w14:paraId="2EC49349" w14:textId="77777777" w:rsidR="009E66EA" w:rsidRPr="009E66EA" w:rsidRDefault="009E66EA" w:rsidP="009E66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53231F" w14:textId="77777777" w:rsidR="009E66EA" w:rsidRPr="009E66EA" w:rsidRDefault="009E66EA" w:rsidP="009E66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66EA">
        <w:rPr>
          <w:rFonts w:ascii="Times New Roman" w:hAnsi="Times New Roman" w:cs="Times New Roman"/>
          <w:b/>
          <w:sz w:val="24"/>
          <w:szCs w:val="24"/>
        </w:rPr>
        <w:t>72 академических часа</w:t>
      </w:r>
    </w:p>
    <w:p w14:paraId="7E7740AA" w14:textId="77777777" w:rsidR="009E66EA" w:rsidRPr="009E66EA" w:rsidRDefault="009E66EA" w:rsidP="009E66EA">
      <w:pPr>
        <w:rPr>
          <w:rFonts w:ascii="Times New Roman" w:hAnsi="Times New Roman" w:cs="Times New Roman"/>
          <w:sz w:val="24"/>
          <w:szCs w:val="24"/>
        </w:rPr>
      </w:pPr>
    </w:p>
    <w:p w14:paraId="3FF8A2E2" w14:textId="77777777" w:rsidR="009E66EA" w:rsidRPr="009E66EA" w:rsidRDefault="009E66EA" w:rsidP="009E66EA">
      <w:pPr>
        <w:rPr>
          <w:rFonts w:ascii="Times New Roman" w:hAnsi="Times New Roman" w:cs="Times New Roman"/>
          <w:sz w:val="24"/>
          <w:szCs w:val="24"/>
        </w:rPr>
      </w:pPr>
    </w:p>
    <w:p w14:paraId="408D8BF2" w14:textId="77777777" w:rsidR="009E66EA" w:rsidRPr="009E66EA" w:rsidRDefault="009E66EA" w:rsidP="009E66EA">
      <w:pPr>
        <w:rPr>
          <w:rFonts w:ascii="Times New Roman" w:hAnsi="Times New Roman" w:cs="Times New Roman"/>
          <w:sz w:val="24"/>
          <w:szCs w:val="24"/>
        </w:rPr>
      </w:pPr>
    </w:p>
    <w:p w14:paraId="113EA692" w14:textId="77777777" w:rsidR="009E66EA" w:rsidRPr="009E66EA" w:rsidRDefault="009E66EA" w:rsidP="009E66EA">
      <w:pPr>
        <w:rPr>
          <w:rFonts w:ascii="Times New Roman" w:hAnsi="Times New Roman" w:cs="Times New Roman"/>
          <w:sz w:val="24"/>
          <w:szCs w:val="24"/>
        </w:rPr>
      </w:pPr>
    </w:p>
    <w:p w14:paraId="2B88F8D8" w14:textId="77777777" w:rsidR="009E66EA" w:rsidRPr="009E66EA" w:rsidRDefault="009E66EA" w:rsidP="009E66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BF4D16" w14:textId="77777777" w:rsidR="009E66EA" w:rsidRPr="009E66EA" w:rsidRDefault="009E66EA" w:rsidP="009E66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FD1DF0" w14:textId="77777777" w:rsidR="009E66EA" w:rsidRPr="009E66EA" w:rsidRDefault="009E66EA" w:rsidP="009E66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72249A" w14:textId="77777777" w:rsidR="009E66EA" w:rsidRPr="009E66EA" w:rsidRDefault="009E66EA" w:rsidP="009E66EA">
      <w:pPr>
        <w:jc w:val="center"/>
      </w:pPr>
      <w:r w:rsidRPr="009E66EA">
        <w:rPr>
          <w:rFonts w:ascii="Times New Roman" w:hAnsi="Times New Roman" w:cs="Times New Roman"/>
          <w:b/>
          <w:sz w:val="24"/>
          <w:szCs w:val="24"/>
        </w:rPr>
        <w:t>Уфа 2020</w:t>
      </w:r>
      <w:r w:rsidRPr="009E66EA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5"/>
        <w:gridCol w:w="5950"/>
      </w:tblGrid>
      <w:tr w:rsidR="009E66EA" w:rsidRPr="00A06089" w14:paraId="00F22920" w14:textId="77777777" w:rsidTr="00E57EA8">
        <w:tc>
          <w:tcPr>
            <w:tcW w:w="3395" w:type="dxa"/>
          </w:tcPr>
          <w:p w14:paraId="75EEC366" w14:textId="77777777" w:rsidR="009E66EA" w:rsidRPr="00A06089" w:rsidRDefault="009E66EA" w:rsidP="00E57E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Версия программы</w:t>
            </w:r>
          </w:p>
        </w:tc>
        <w:tc>
          <w:tcPr>
            <w:tcW w:w="5950" w:type="dxa"/>
          </w:tcPr>
          <w:p w14:paraId="63CB1504" w14:textId="77777777" w:rsidR="009E66EA" w:rsidRPr="00A06089" w:rsidRDefault="009E66EA" w:rsidP="00E57E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E66EA" w:rsidRPr="00A06089" w14:paraId="4D725CE6" w14:textId="77777777" w:rsidTr="00E57EA8">
        <w:tc>
          <w:tcPr>
            <w:tcW w:w="3395" w:type="dxa"/>
          </w:tcPr>
          <w:p w14:paraId="65206EF7" w14:textId="77777777" w:rsidR="009E66EA" w:rsidRPr="00A06089" w:rsidRDefault="009E66EA" w:rsidP="00E57E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5950" w:type="dxa"/>
          </w:tcPr>
          <w:p w14:paraId="284DD85E" w14:textId="77777777" w:rsidR="009E66EA" w:rsidRPr="00A06089" w:rsidRDefault="009E66EA" w:rsidP="00E57E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06089">
              <w:rPr>
                <w:rFonts w:ascii="Times New Roman" w:hAnsi="Times New Roman" w:cs="Times New Roman"/>
                <w:b/>
                <w:sz w:val="24"/>
                <w:szCs w:val="24"/>
              </w:rPr>
              <w:t>13.10.2020</w:t>
            </w:r>
          </w:p>
        </w:tc>
      </w:tr>
    </w:tbl>
    <w:p w14:paraId="56AE408A" w14:textId="77777777" w:rsidR="009E66EA" w:rsidRPr="00A06089" w:rsidRDefault="009E66EA" w:rsidP="00AB59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9E4AA2" w14:textId="77777777" w:rsidR="004E6EB0" w:rsidRPr="00A06089" w:rsidRDefault="004E6EB0" w:rsidP="00AB59D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089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4E6EB0" w:rsidRPr="00A06089" w14:paraId="28853CC8" w14:textId="77777777" w:rsidTr="00333BC5">
        <w:tc>
          <w:tcPr>
            <w:tcW w:w="532" w:type="dxa"/>
          </w:tcPr>
          <w:p w14:paraId="67A1FB32" w14:textId="77777777" w:rsidR="004E6EB0" w:rsidRPr="00A06089" w:rsidRDefault="004E6EB0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14:paraId="4C2E9EE8" w14:textId="77777777" w:rsidR="004E6EB0" w:rsidRPr="00A06089" w:rsidRDefault="004E6EB0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14:paraId="3392F9C8" w14:textId="77777777" w:rsidR="004E6EB0" w:rsidRPr="00A06089" w:rsidRDefault="004353F3" w:rsidP="00435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Уфимский государственный авиационный технический университет (ФГБОУ ВО УГАТУ)</w:t>
            </w:r>
          </w:p>
        </w:tc>
      </w:tr>
      <w:tr w:rsidR="00333BC5" w:rsidRPr="00A06089" w14:paraId="386F789E" w14:textId="77777777" w:rsidTr="00333BC5">
        <w:tc>
          <w:tcPr>
            <w:tcW w:w="532" w:type="dxa"/>
          </w:tcPr>
          <w:p w14:paraId="1A79974E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14:paraId="45AE4C39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4AAF0C16" w14:textId="77777777" w:rsidR="00333BC5" w:rsidRPr="00A06089" w:rsidRDefault="004353F3" w:rsidP="00AB59D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EBA02B" wp14:editId="546C7F8A">
                  <wp:extent cx="1676400" cy="1077878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163" cy="108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BC5" w:rsidRPr="00A06089" w14:paraId="7E728634" w14:textId="77777777" w:rsidTr="00333BC5">
        <w:tc>
          <w:tcPr>
            <w:tcW w:w="532" w:type="dxa"/>
          </w:tcPr>
          <w:p w14:paraId="277309F6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14:paraId="0351DD91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14:paraId="76ADA3D1" w14:textId="77777777" w:rsidR="00333BC5" w:rsidRPr="00A06089" w:rsidRDefault="00F9588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0274023747</w:t>
            </w:r>
          </w:p>
        </w:tc>
      </w:tr>
      <w:tr w:rsidR="00333BC5" w:rsidRPr="00A06089" w14:paraId="2138A298" w14:textId="77777777" w:rsidTr="00333BC5">
        <w:tc>
          <w:tcPr>
            <w:tcW w:w="532" w:type="dxa"/>
          </w:tcPr>
          <w:p w14:paraId="0A9384C9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14:paraId="5859CB4A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07D8BF89" w14:textId="77777777" w:rsidR="00333BC5" w:rsidRPr="00A06089" w:rsidRDefault="00426E53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Лакман Ирина Александровна</w:t>
            </w:r>
          </w:p>
        </w:tc>
      </w:tr>
      <w:tr w:rsidR="00333BC5" w:rsidRPr="00A06089" w14:paraId="5709A489" w14:textId="77777777" w:rsidTr="00333BC5">
        <w:tc>
          <w:tcPr>
            <w:tcW w:w="532" w:type="dxa"/>
          </w:tcPr>
          <w:p w14:paraId="14C26110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14:paraId="00124D00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14:paraId="5920B697" w14:textId="3F5C8FBB" w:rsidR="00333BC5" w:rsidRPr="00A06089" w:rsidRDefault="00E251AD" w:rsidP="005743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Доцент кафедры </w:t>
            </w:r>
            <w:r w:rsidR="00B933F9" w:rsidRPr="00A06089">
              <w:rPr>
                <w:rFonts w:ascii="Times New Roman" w:hAnsi="Times New Roman" w:cs="Times New Roman"/>
                <w:sz w:val="24"/>
                <w:szCs w:val="24"/>
              </w:rPr>
              <w:t>БМИ</w:t>
            </w:r>
            <w:r w:rsidR="00FA795D"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УГАТУ </w:t>
            </w:r>
          </w:p>
        </w:tc>
      </w:tr>
      <w:tr w:rsidR="00333BC5" w:rsidRPr="00A06089" w14:paraId="1A5F873A" w14:textId="77777777" w:rsidTr="00333BC5">
        <w:tc>
          <w:tcPr>
            <w:tcW w:w="532" w:type="dxa"/>
          </w:tcPr>
          <w:p w14:paraId="27F9EF8B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14:paraId="3A675DD2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14:paraId="2A870F37" w14:textId="77777777" w:rsidR="00333BC5" w:rsidRPr="00A06089" w:rsidRDefault="005743B7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+7-927-9655655</w:t>
            </w:r>
          </w:p>
        </w:tc>
      </w:tr>
      <w:tr w:rsidR="00333BC5" w:rsidRPr="00A06089" w14:paraId="4E46C06E" w14:textId="77777777" w:rsidTr="00333BC5">
        <w:tc>
          <w:tcPr>
            <w:tcW w:w="532" w:type="dxa"/>
          </w:tcPr>
          <w:p w14:paraId="5DD3722B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14:paraId="13CFBB02" w14:textId="77777777" w:rsidR="00333BC5" w:rsidRPr="00A06089" w:rsidRDefault="00333BC5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A06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14:paraId="2345F7F9" w14:textId="77777777" w:rsidR="00333BC5" w:rsidRPr="00A06089" w:rsidRDefault="005743B7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Lackmania@mail.ru</w:t>
            </w:r>
          </w:p>
        </w:tc>
      </w:tr>
    </w:tbl>
    <w:p w14:paraId="0B5125EA" w14:textId="77777777" w:rsidR="004E6EB0" w:rsidRPr="00A06089" w:rsidRDefault="004E6EB0" w:rsidP="00AB59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282F57" w14:textId="77777777" w:rsidR="004E6EB0" w:rsidRPr="00A06089" w:rsidRDefault="004E6EB0" w:rsidP="00AB59D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089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067"/>
        <w:gridCol w:w="5642"/>
      </w:tblGrid>
      <w:tr w:rsidR="004E6EB0" w:rsidRPr="00A06089" w14:paraId="0FAAC08C" w14:textId="77777777" w:rsidTr="00AC2B5A">
        <w:tc>
          <w:tcPr>
            <w:tcW w:w="607" w:type="dxa"/>
          </w:tcPr>
          <w:p w14:paraId="77ACF252" w14:textId="77777777" w:rsidR="004E6EB0" w:rsidRPr="00A06089" w:rsidRDefault="00D33C60" w:rsidP="00AB59D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14:paraId="40D92C33" w14:textId="77777777" w:rsidR="004E6EB0" w:rsidRPr="00A06089" w:rsidRDefault="002F7DAD" w:rsidP="00AB59D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14:paraId="66817678" w14:textId="77777777" w:rsidR="004E6EB0" w:rsidRPr="00A06089" w:rsidRDefault="00D33C60" w:rsidP="00AB59D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D33C60" w:rsidRPr="00A06089" w14:paraId="2E35AEE5" w14:textId="77777777" w:rsidTr="00AC2B5A">
        <w:tc>
          <w:tcPr>
            <w:tcW w:w="607" w:type="dxa"/>
          </w:tcPr>
          <w:p w14:paraId="24A9845E" w14:textId="77777777" w:rsidR="00D33C60" w:rsidRPr="00A06089" w:rsidRDefault="00D33C60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14:paraId="1647C4E5" w14:textId="77777777" w:rsidR="00D33C60" w:rsidRPr="00A06089" w:rsidRDefault="00D33C60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14:paraId="5A594840" w14:textId="77777777" w:rsidR="00D33C60" w:rsidRPr="00A06089" w:rsidRDefault="00B75808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Машинное обучение для обработки медико-биологических данных</w:t>
            </w:r>
          </w:p>
        </w:tc>
      </w:tr>
      <w:tr w:rsidR="00C2642C" w:rsidRPr="00A06089" w14:paraId="49E35BDA" w14:textId="77777777" w:rsidTr="00AC2B5A">
        <w:tc>
          <w:tcPr>
            <w:tcW w:w="607" w:type="dxa"/>
          </w:tcPr>
          <w:p w14:paraId="5C835364" w14:textId="77777777" w:rsidR="00C2642C" w:rsidRPr="00A06089" w:rsidRDefault="00AC2B5A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14:paraId="3523191E" w14:textId="77777777" w:rsidR="00C2642C" w:rsidRPr="00A06089" w:rsidRDefault="00C2642C" w:rsidP="00CC7F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Ссылка на страницу программы</w:t>
            </w:r>
          </w:p>
        </w:tc>
        <w:tc>
          <w:tcPr>
            <w:tcW w:w="5272" w:type="dxa"/>
          </w:tcPr>
          <w:p w14:paraId="1E875C0F" w14:textId="50354DC5" w:rsidR="00C2642C" w:rsidRPr="00A06089" w:rsidRDefault="003809AB" w:rsidP="005743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https://sdo.ugatu.su/course/view.php?id=5615</w:t>
            </w:r>
          </w:p>
        </w:tc>
      </w:tr>
      <w:tr w:rsidR="004E6EB0" w:rsidRPr="00A06089" w14:paraId="6A83AB0E" w14:textId="77777777" w:rsidTr="00AC2B5A">
        <w:tc>
          <w:tcPr>
            <w:tcW w:w="607" w:type="dxa"/>
          </w:tcPr>
          <w:p w14:paraId="3247A113" w14:textId="77777777" w:rsidR="004E6EB0" w:rsidRPr="00A06089" w:rsidRDefault="002F7DA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E6EB0" w:rsidRPr="00A060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2B5A" w:rsidRPr="00A060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00FB1871" w14:textId="77777777" w:rsidR="004E6EB0" w:rsidRPr="00A06089" w:rsidRDefault="002F7DA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14:paraId="3BE565EB" w14:textId="77777777" w:rsidR="004E6EB0" w:rsidRPr="00A06089" w:rsidRDefault="002F7DA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C2642C" w:rsidRPr="00A06089" w14:paraId="034190CB" w14:textId="77777777" w:rsidTr="00AC2B5A">
        <w:tc>
          <w:tcPr>
            <w:tcW w:w="607" w:type="dxa"/>
          </w:tcPr>
          <w:p w14:paraId="584636B7" w14:textId="77777777" w:rsidR="00C2642C" w:rsidRPr="00A06089" w:rsidRDefault="00C2642C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8ADE346" w14:textId="77777777" w:rsidR="00C2642C" w:rsidRPr="00A06089" w:rsidRDefault="00C2642C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61F4B145" w14:textId="77777777" w:rsidR="00C2642C" w:rsidRPr="00A06089" w:rsidRDefault="004353F3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ФГБОУ ВО «УГАТУ» подтверждает наличие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следа.</w:t>
            </w:r>
          </w:p>
        </w:tc>
      </w:tr>
      <w:tr w:rsidR="004E6EB0" w:rsidRPr="00A06089" w14:paraId="1D3A8E61" w14:textId="77777777" w:rsidTr="00AC2B5A">
        <w:tc>
          <w:tcPr>
            <w:tcW w:w="607" w:type="dxa"/>
          </w:tcPr>
          <w:p w14:paraId="055C5E5E" w14:textId="77777777" w:rsidR="004E6EB0" w:rsidRPr="00A06089" w:rsidRDefault="002F7DA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E6EB0" w:rsidRPr="00A060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2B5A" w:rsidRPr="00A060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439CEC7B" w14:textId="77777777" w:rsidR="004E6EB0" w:rsidRPr="00A06089" w:rsidRDefault="002F7DA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14:paraId="7628FB38" w14:textId="77777777" w:rsidR="004E6EB0" w:rsidRPr="00A06089" w:rsidRDefault="005743B7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4E6EB0" w:rsidRPr="00A06089" w14:paraId="2342ABF1" w14:textId="77777777" w:rsidTr="00AC2B5A">
        <w:tc>
          <w:tcPr>
            <w:tcW w:w="607" w:type="dxa"/>
          </w:tcPr>
          <w:p w14:paraId="6A74DC9A" w14:textId="77777777" w:rsidR="004E6EB0" w:rsidRPr="00A06089" w:rsidRDefault="002F7DA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E6EB0" w:rsidRPr="00A060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2B5A" w:rsidRPr="00A060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203FF715" w14:textId="77777777" w:rsidR="004E6EB0" w:rsidRPr="00A06089" w:rsidRDefault="002F7DA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50F6B320" w14:textId="77777777" w:rsidR="004E6EB0" w:rsidRPr="00A06089" w:rsidRDefault="00465CB6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C2642C" w:rsidRPr="00A06089" w14:paraId="01211945" w14:textId="77777777" w:rsidTr="00AC2B5A">
        <w:tc>
          <w:tcPr>
            <w:tcW w:w="607" w:type="dxa"/>
          </w:tcPr>
          <w:p w14:paraId="4FCB03CF" w14:textId="77777777" w:rsidR="00C2642C" w:rsidRPr="00A06089" w:rsidRDefault="00C2642C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A5DEC13" w14:textId="77777777" w:rsidR="00C2642C" w:rsidRPr="00A06089" w:rsidRDefault="00C2642C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</w:t>
            </w:r>
            <w:r w:rsidRPr="00A060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заданий в режиме самостоятельной работы</w:t>
            </w:r>
          </w:p>
        </w:tc>
        <w:tc>
          <w:tcPr>
            <w:tcW w:w="5272" w:type="dxa"/>
          </w:tcPr>
          <w:p w14:paraId="40366081" w14:textId="77777777" w:rsidR="00C2642C" w:rsidRPr="00A06089" w:rsidRDefault="00CC7F8E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Более 50</w:t>
            </w:r>
            <w:r w:rsidR="00C37C67"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</w:tr>
      <w:tr w:rsidR="004E6EB0" w:rsidRPr="00A06089" w14:paraId="2793BB28" w14:textId="77777777" w:rsidTr="00AC2B5A">
        <w:tc>
          <w:tcPr>
            <w:tcW w:w="607" w:type="dxa"/>
          </w:tcPr>
          <w:p w14:paraId="6DD32ED3" w14:textId="77777777" w:rsidR="004E6EB0" w:rsidRPr="00A06089" w:rsidRDefault="002F7DA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E6EB0" w:rsidRPr="00A060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2B5A" w:rsidRPr="00A060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59B84EC9" w14:textId="77777777" w:rsidR="004E6EB0" w:rsidRPr="00A06089" w:rsidRDefault="002F7DA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</w:t>
            </w:r>
            <w:r w:rsidR="00C2642C" w:rsidRPr="00A06089">
              <w:rPr>
                <w:rFonts w:ascii="Times New Roman" w:hAnsi="Times New Roman" w:cs="Times New Roman"/>
                <w:sz w:val="24"/>
                <w:szCs w:val="24"/>
              </w:rPr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EB35D40" w14:textId="7602B4EA" w:rsidR="004E6EB0" w:rsidRPr="00A06089" w:rsidRDefault="00C94BD0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  <w:r w:rsidR="00C37C67"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 руб</w:t>
            </w: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0D06C4" w14:textId="39D6511D" w:rsidR="005743B7" w:rsidRPr="00A06089" w:rsidRDefault="005743B7" w:rsidP="00AB59D5">
            <w:pPr>
              <w:jc w:val="both"/>
              <w:rPr>
                <w:rStyle w:val="aa"/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Проведённый обзор показал,</w:t>
            </w:r>
            <w:r w:rsidR="00364651"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 что курсов на 72 часа не существует, есть курс</w:t>
            </w:r>
            <w:r w:rsidR="00D50767" w:rsidRPr="00A06089">
              <w:rPr>
                <w:rFonts w:ascii="Times New Roman" w:hAnsi="Times New Roman" w:cs="Times New Roman"/>
                <w:sz w:val="24"/>
                <w:szCs w:val="24"/>
              </w:rPr>
              <w:t>, затрагивающий часть вопросов,</w:t>
            </w:r>
            <w:r w:rsidR="00364651"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 на 24 часа</w:t>
            </w:r>
            <w:r w:rsidR="00D50767"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 – 15000 рублей </w:t>
            </w:r>
            <w:hyperlink r:id="rId9" w:history="1">
              <w:r w:rsidR="00D50767" w:rsidRPr="00A0608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https://nmfo.ru/index.php/obuchenie/meropriyatiya/373-onlajn-kurs-osnovy-statisticheskoj-obrabotki-meditsinskikh-dannykh</w:t>
              </w:r>
            </w:hyperlink>
          </w:p>
          <w:p w14:paraId="0E5CFA25" w14:textId="03CDDCFC" w:rsidR="00EF259C" w:rsidRPr="00A06089" w:rsidRDefault="00EF259C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Курс, затрагивающий часть вопросов на 32 часа – 20000 рублей </w:t>
            </w:r>
            <w:hyperlink r:id="rId10" w:history="1">
              <w:r w:rsidRPr="00A0608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https://bioinf.me/education/workshops/stat/2020</w:t>
              </w:r>
            </w:hyperlink>
            <w:r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10DF71" w14:textId="5CCF6416" w:rsidR="00D50767" w:rsidRPr="00A06089" w:rsidRDefault="00D50767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Похожий курс – 80000 руб. </w:t>
            </w:r>
            <w:r w:rsidR="00C94BD0"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(180 ч.) </w:t>
            </w:r>
            <w:hyperlink r:id="rId11" w:history="1">
              <w:r w:rsidR="00C94BD0" w:rsidRPr="00A0608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https://new.geekbrains.ru/data-science-medicine</w:t>
              </w:r>
            </w:hyperlink>
            <w:r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C94E9E" w14:textId="77777777" w:rsidR="003F0984" w:rsidRPr="00A06089" w:rsidRDefault="003F0984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9CCD3" w14:textId="6E673AEE" w:rsidR="00C37C67" w:rsidRPr="00A06089" w:rsidRDefault="00D50767" w:rsidP="00AB59D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Исходя из анализа предложений, </w:t>
            </w:r>
            <w:r w:rsidR="00C94BD0" w:rsidRPr="00A06089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курса составляет 24000 рублей.</w:t>
            </w:r>
          </w:p>
        </w:tc>
      </w:tr>
      <w:tr w:rsidR="002F7DAD" w:rsidRPr="00A06089" w14:paraId="4ECDA62B" w14:textId="77777777" w:rsidTr="00AC2B5A">
        <w:tc>
          <w:tcPr>
            <w:tcW w:w="607" w:type="dxa"/>
          </w:tcPr>
          <w:p w14:paraId="697FB4C9" w14:textId="77777777" w:rsidR="002F7DAD" w:rsidRPr="00A06089" w:rsidRDefault="00D33C60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14:paraId="63477941" w14:textId="77777777" w:rsidR="002F7DAD" w:rsidRPr="00A06089" w:rsidRDefault="002F7DA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4803A494" w14:textId="77777777" w:rsidR="002F7DAD" w:rsidRPr="00A06089" w:rsidRDefault="003F0984" w:rsidP="00435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353F3" w:rsidRPr="00A060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7DAD" w:rsidRPr="00A06089" w14:paraId="1F425446" w14:textId="77777777" w:rsidTr="00AC2B5A">
        <w:tc>
          <w:tcPr>
            <w:tcW w:w="607" w:type="dxa"/>
          </w:tcPr>
          <w:p w14:paraId="426CA8BF" w14:textId="77777777" w:rsidR="002F7DAD" w:rsidRPr="00A06089" w:rsidRDefault="00D33C60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14:paraId="5D927B28" w14:textId="77777777" w:rsidR="002F7DAD" w:rsidRPr="00A06089" w:rsidRDefault="002F7DAD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578B8A37" w14:textId="77777777" w:rsidR="002F7DAD" w:rsidRPr="00A06089" w:rsidRDefault="003F0984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F7DAD" w:rsidRPr="00A06089" w14:paraId="41B1FA66" w14:textId="77777777" w:rsidTr="00AC2B5A">
        <w:tc>
          <w:tcPr>
            <w:tcW w:w="607" w:type="dxa"/>
          </w:tcPr>
          <w:p w14:paraId="4EA7B14F" w14:textId="77777777" w:rsidR="002F7DAD" w:rsidRPr="00A06089" w:rsidRDefault="00A406A2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14:paraId="124A002A" w14:textId="77777777" w:rsidR="002F7DAD" w:rsidRPr="00A06089" w:rsidRDefault="00A406A2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3BF50447" w14:textId="76E5D5F8" w:rsidR="002F7DAD" w:rsidRPr="00A06089" w:rsidRDefault="00165F8C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35 (по похожему курсу, реализуемому в УГАТУ)</w:t>
            </w:r>
          </w:p>
        </w:tc>
      </w:tr>
      <w:tr w:rsidR="002F7DAD" w:rsidRPr="00A06089" w14:paraId="17953022" w14:textId="77777777" w:rsidTr="00AC2B5A">
        <w:tc>
          <w:tcPr>
            <w:tcW w:w="607" w:type="dxa"/>
          </w:tcPr>
          <w:p w14:paraId="63DFF664" w14:textId="77777777" w:rsidR="002F7DAD" w:rsidRPr="00A06089" w:rsidRDefault="00AC2B5A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14:paraId="21FC4447" w14:textId="77777777" w:rsidR="002F7DAD" w:rsidRPr="00A06089" w:rsidRDefault="00086627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14:paraId="65D42B7C" w14:textId="77777777" w:rsidR="002F7DAD" w:rsidRPr="00A06089" w:rsidRDefault="003F0984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A406A2" w:rsidRPr="00A06089" w14:paraId="249B71A8" w14:textId="77777777" w:rsidTr="00AC2B5A">
        <w:tc>
          <w:tcPr>
            <w:tcW w:w="607" w:type="dxa"/>
          </w:tcPr>
          <w:p w14:paraId="51643409" w14:textId="77777777" w:rsidR="00A406A2" w:rsidRPr="00A06089" w:rsidRDefault="00A406A2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C2D1324" w14:textId="77777777" w:rsidR="00A406A2" w:rsidRPr="00A06089" w:rsidRDefault="00086627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384405B3" w14:textId="77777777" w:rsidR="00A406A2" w:rsidRPr="00A06089" w:rsidRDefault="005743B7" w:rsidP="00AB5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89">
              <w:rPr>
                <w:rFonts w:ascii="Times New Roman" w:hAnsi="Times New Roman" w:cs="Times New Roman"/>
                <w:sz w:val="24"/>
                <w:szCs w:val="24"/>
              </w:rPr>
              <w:t>Искусственный интеллект</w:t>
            </w:r>
          </w:p>
        </w:tc>
      </w:tr>
    </w:tbl>
    <w:p w14:paraId="7A63F466" w14:textId="77777777" w:rsidR="00B47E08" w:rsidRPr="00A06089" w:rsidRDefault="00B47E08" w:rsidP="00B47E08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A3DA00" w14:textId="77777777" w:rsidR="008D6B21" w:rsidRPr="00A06089" w:rsidRDefault="008D6B21" w:rsidP="00AB59D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089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14:paraId="13EF100A" w14:textId="382798AE" w:rsidR="005743B7" w:rsidRPr="00A06089" w:rsidRDefault="005743B7" w:rsidP="00A06089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6089">
        <w:rPr>
          <w:rFonts w:ascii="Times New Roman" w:hAnsi="Times New Roman" w:cs="Times New Roman"/>
          <w:sz w:val="24"/>
          <w:szCs w:val="24"/>
        </w:rPr>
        <w:t>На сегодняшний день разработаны современные инструменты машинного обучения, применяемые в основном в медиц</w:t>
      </w:r>
      <w:r w:rsidR="00A42236" w:rsidRPr="00A06089">
        <w:rPr>
          <w:rFonts w:ascii="Times New Roman" w:hAnsi="Times New Roman" w:cs="Times New Roman"/>
          <w:sz w:val="24"/>
          <w:szCs w:val="24"/>
        </w:rPr>
        <w:t>ине – Survival models</w:t>
      </w:r>
      <w:r w:rsidRPr="00A06089">
        <w:rPr>
          <w:rFonts w:ascii="Times New Roman" w:hAnsi="Times New Roman" w:cs="Times New Roman"/>
          <w:sz w:val="24"/>
          <w:szCs w:val="24"/>
        </w:rPr>
        <w:t>, Difference-in-Difference и др. Целью реализации программы является формирование новых компетенций в области интеллектуального анализа медицинских и биологических данных, необходимых для проведения специалистами клинических и эпидемиологических исследований. Конечной целью освоения программы слушателями является формирование у будущих специалистов теоретических знаний и практических навыков для решения прикладных задач интеллектуального анализа доказательной медицины, освоение навыков использования инструментов машинного обучения конкретно к медицинским задачам, использование инструментов, применяемых для разработки систем поддержки принятия в медицине и медицинских информационных си</w:t>
      </w:r>
      <w:r w:rsidRPr="00A06089">
        <w:rPr>
          <w:rFonts w:ascii="Times New Roman" w:hAnsi="Times New Roman" w:cs="Times New Roman"/>
          <w:sz w:val="24"/>
          <w:szCs w:val="24"/>
        </w:rPr>
        <w:lastRenderedPageBreak/>
        <w:t xml:space="preserve">стем. </w:t>
      </w:r>
      <w:r w:rsidR="00C73BC8" w:rsidRPr="00A06089">
        <w:rPr>
          <w:rFonts w:ascii="Times New Roman" w:hAnsi="Times New Roman" w:cs="Times New Roman"/>
          <w:sz w:val="24"/>
          <w:szCs w:val="24"/>
        </w:rPr>
        <w:t xml:space="preserve">В итоге после прохождения курсов у слушателя должна быть сформирована компетенция цифровой экономики на базовом уровне: </w:t>
      </w:r>
      <w:r w:rsidR="00C73BC8" w:rsidRPr="00A06089">
        <w:rPr>
          <w:rFonts w:ascii="Times New Roman" w:hAnsi="Times New Roman" w:cs="Times New Roman"/>
          <w:bCs/>
          <w:sz w:val="24"/>
          <w:szCs w:val="24"/>
        </w:rPr>
        <w:t>способность управлять информацией и данными медико-биологического характера.</w:t>
      </w:r>
    </w:p>
    <w:p w14:paraId="5921B37E" w14:textId="77777777" w:rsidR="00FA795D" w:rsidRPr="00A06089" w:rsidRDefault="00FA795D" w:rsidP="00FC420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6089">
        <w:rPr>
          <w:rFonts w:ascii="Times New Roman" w:hAnsi="Times New Roman" w:cs="Times New Roman"/>
          <w:sz w:val="24"/>
          <w:szCs w:val="24"/>
        </w:rPr>
        <w:t xml:space="preserve">В результате изучения дисциплины </w:t>
      </w:r>
      <w:r w:rsidRPr="00A06089">
        <w:rPr>
          <w:rFonts w:ascii="Times New Roman" w:hAnsi="Times New Roman" w:cs="Times New Roman"/>
          <w:iCs/>
          <w:color w:val="000000"/>
          <w:spacing w:val="-7"/>
          <w:sz w:val="24"/>
          <w:szCs w:val="24"/>
        </w:rPr>
        <w:t>слушатель должен</w:t>
      </w:r>
      <w:r w:rsidRPr="00A06089">
        <w:rPr>
          <w:rFonts w:ascii="Times New Roman" w:hAnsi="Times New Roman" w:cs="Times New Roman"/>
          <w:sz w:val="24"/>
          <w:szCs w:val="24"/>
        </w:rPr>
        <w:t>:</w:t>
      </w:r>
    </w:p>
    <w:p w14:paraId="7CEFD9E9" w14:textId="26BC7DEF" w:rsidR="00FA795D" w:rsidRPr="00A06089" w:rsidRDefault="00FA795D" w:rsidP="00FC420D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6089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знать</w:t>
      </w:r>
      <w:r w:rsidRPr="00A0608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: </w:t>
      </w:r>
      <w:r w:rsidR="007E4732" w:rsidRPr="00A06089">
        <w:rPr>
          <w:rFonts w:ascii="Times New Roman" w:hAnsi="Times New Roman" w:cs="Times New Roman"/>
          <w:sz w:val="24"/>
          <w:szCs w:val="24"/>
        </w:rPr>
        <w:t>методы дизайна эксперимента в медицине, формирование контрольных групп и групп воздействия; методы проверки параметрических и непараметрических критериев для медицинских исследований; методы построения бинарных регрессий, предпосылки для получения достоверных оценок регрессии различными методами; методы построения таблиц выживаемости, нахождения оценок Каплана Майера, критерии на разделении выживаемости в подгруппах; регрессионные модели выживаемости (Кокса, логнормальную, экспоненциальную, нормальную); методы оценки воздействия в медицине посредством DID-анализа (разности разностей).</w:t>
      </w:r>
    </w:p>
    <w:p w14:paraId="1887CA7D" w14:textId="1F8C62D6" w:rsidR="00FA795D" w:rsidRPr="00A06089" w:rsidRDefault="00FA795D" w:rsidP="00FC420D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6089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уметь</w:t>
      </w:r>
      <w:r w:rsidRPr="00A0608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: </w:t>
      </w:r>
      <w:r w:rsidR="007E4732" w:rsidRPr="00A06089">
        <w:rPr>
          <w:rFonts w:ascii="Times New Roman" w:hAnsi="Times New Roman" w:cs="Times New Roman"/>
          <w:sz w:val="24"/>
          <w:szCs w:val="24"/>
        </w:rPr>
        <w:t>проверять гипотезы о различиях выборок в медицине, используя параметрические и непараметрические критерии; строить адекватные модели бинарной регрессии и проводить интерпретацию результатов моделирования на основе маржинальных эффектов влияния факторов на результат; проводить ROC-анализ, рассчитывать показатели специфичности и чувствительности; строить таблицы времен жизни, интерпретировать результаты анализа таблицы времен жизни, анализировать графики функции выживаемости, и функции мгновенного риска, определять оценки выживаемости методом Каплана-Майера, а также разделять и проводить анализ выживаемости по подгруппам; строить различные регрессионные модели выживаемости, проверять их адекватность реальному моделируемому процессу, интерпретировать результаты сточки зрения оценки мультипликативного эффекта для оценки риска недожития; уметь оценить эффективность воздействия в медицине, используя DiD-модель.</w:t>
      </w:r>
    </w:p>
    <w:p w14:paraId="5C05FF99" w14:textId="45FC9627" w:rsidR="00FA795D" w:rsidRPr="00A06089" w:rsidRDefault="00FA795D" w:rsidP="00FC420D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6089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владеть</w:t>
      </w:r>
      <w:r w:rsidRPr="00A0608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  <w:r w:rsidRPr="00A060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7E4732" w:rsidRPr="00A060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интеллектуальной обработки </w:t>
      </w:r>
      <w:r w:rsidR="0031192D">
        <w:rPr>
          <w:rFonts w:ascii="Times New Roman" w:eastAsia="Calibri" w:hAnsi="Times New Roman" w:cs="Times New Roman"/>
          <w:color w:val="000000"/>
          <w:sz w:val="24"/>
          <w:szCs w:val="24"/>
        </w:rPr>
        <w:t>медицинских данных, используя R</w:t>
      </w:r>
      <w:r w:rsidR="007E4732" w:rsidRPr="00A06089">
        <w:rPr>
          <w:rFonts w:ascii="Times New Roman" w:eastAsia="Calibri" w:hAnsi="Times New Roman" w:cs="Times New Roman"/>
          <w:color w:val="000000"/>
          <w:sz w:val="24"/>
          <w:szCs w:val="24"/>
        </w:rPr>
        <w:t>Studio; построения адекватных моделей бинарной регрессии и качественной интерпретации результатов моделирования; проведения анализа выживаемости, DID-анализа; применения RStudio для проведения анализа медико-биологических данных.</w:t>
      </w:r>
    </w:p>
    <w:p w14:paraId="4F67F703" w14:textId="311E99FF" w:rsidR="00C73BC8" w:rsidRPr="00A06089" w:rsidRDefault="00C73BC8" w:rsidP="00FC420D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06089">
        <w:rPr>
          <w:rFonts w:ascii="Times New Roman" w:hAnsi="Times New Roman" w:cs="Times New Roman"/>
          <w:sz w:val="24"/>
          <w:szCs w:val="24"/>
        </w:rPr>
        <w:t>Для успешного прохождения курса слушатели должны на продвинутом уровне пользоваться компьютером, иметь базовые знания о проведении медицинского эксперимента, основные принципы доказательной медицины, знать основы теории вероятности и математической статистики. Для слушателей курсов предусмотрены входные контро</w:t>
      </w:r>
      <w:r w:rsidR="007E4732" w:rsidRPr="00A06089">
        <w:rPr>
          <w:rFonts w:ascii="Times New Roman" w:hAnsi="Times New Roman" w:cs="Times New Roman"/>
          <w:sz w:val="24"/>
          <w:szCs w:val="24"/>
        </w:rPr>
        <w:t xml:space="preserve">льные задания по теории вероятности </w:t>
      </w:r>
      <w:r w:rsidRPr="00A06089">
        <w:rPr>
          <w:rFonts w:ascii="Times New Roman" w:hAnsi="Times New Roman" w:cs="Times New Roman"/>
          <w:sz w:val="24"/>
          <w:szCs w:val="24"/>
        </w:rPr>
        <w:t>и математической статистике (описательные дескриптивные статистики и проверка гипотез – ошибки первого и второго рода).</w:t>
      </w:r>
    </w:p>
    <w:p w14:paraId="1AD804D1" w14:textId="2D6FF1D3" w:rsidR="007E4732" w:rsidRPr="00A06089" w:rsidRDefault="007E4732" w:rsidP="00FC420D">
      <w:pPr>
        <w:pStyle w:val="------"/>
        <w:numPr>
          <w:ilvl w:val="0"/>
          <w:numId w:val="0"/>
        </w:numPr>
        <w:spacing w:line="276" w:lineRule="auto"/>
        <w:ind w:firstLine="851"/>
      </w:pPr>
      <w:r w:rsidRPr="00A06089">
        <w:t xml:space="preserve">Компетенция, сформированная в рамках прохождения курса, позволит развиться в профессиональной деятельности ИТ-специалистам, медицинским работникам. </w:t>
      </w:r>
    </w:p>
    <w:p w14:paraId="776406A2" w14:textId="6AB4F4C9" w:rsidR="00077CE4" w:rsidRPr="00077CE4" w:rsidRDefault="007E4732" w:rsidP="00077C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4732">
        <w:rPr>
          <w:i/>
        </w:rPr>
        <w:br w:type="page"/>
      </w:r>
      <w:r w:rsidRPr="00077CE4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0D1D92B5" w14:textId="77777777" w:rsidR="00077CE4" w:rsidRDefault="007E4732" w:rsidP="00077C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7CE4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="00077CE4" w:rsidRPr="00077CE4">
        <w:rPr>
          <w:rFonts w:ascii="Times New Roman" w:hAnsi="Times New Roman" w:cs="Times New Roman"/>
          <w:sz w:val="28"/>
          <w:szCs w:val="28"/>
        </w:rPr>
        <w:t xml:space="preserve"> </w:t>
      </w:r>
      <w:r w:rsidRPr="00077CE4">
        <w:rPr>
          <w:rFonts w:ascii="Times New Roman" w:hAnsi="Times New Roman" w:cs="Times New Roman"/>
          <w:sz w:val="28"/>
          <w:szCs w:val="28"/>
        </w:rPr>
        <w:t xml:space="preserve">«УФИМСКИЙ ГОСУДАРСТВЕННЫЙ </w:t>
      </w:r>
    </w:p>
    <w:p w14:paraId="0680BC27" w14:textId="19902387" w:rsidR="007E4732" w:rsidRPr="00077CE4" w:rsidRDefault="007E4732" w:rsidP="00077C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7CE4">
        <w:rPr>
          <w:rFonts w:ascii="Times New Roman" w:hAnsi="Times New Roman" w:cs="Times New Roman"/>
          <w:sz w:val="28"/>
          <w:szCs w:val="28"/>
        </w:rPr>
        <w:t>АВИАЦИОННЫЙ ТЕХНИЧЕСКИЙ УНИВ</w:t>
      </w:r>
      <w:r w:rsidR="00077CE4">
        <w:rPr>
          <w:rFonts w:ascii="Times New Roman" w:hAnsi="Times New Roman" w:cs="Times New Roman"/>
          <w:sz w:val="28"/>
          <w:szCs w:val="28"/>
        </w:rPr>
        <w:t>Е</w:t>
      </w:r>
      <w:r w:rsidRPr="00077CE4">
        <w:rPr>
          <w:rFonts w:ascii="Times New Roman" w:hAnsi="Times New Roman" w:cs="Times New Roman"/>
          <w:sz w:val="28"/>
          <w:szCs w:val="28"/>
        </w:rPr>
        <w:t>РСИТЕТ»</w:t>
      </w:r>
    </w:p>
    <w:p w14:paraId="13BEDEC4" w14:textId="77777777" w:rsidR="007E4732" w:rsidRPr="00077CE4" w:rsidRDefault="007E4732" w:rsidP="007E473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C74BA54" w14:textId="277A9021" w:rsidR="007E4732" w:rsidRPr="00077CE4" w:rsidRDefault="00077CE4" w:rsidP="00077CE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7CE4">
        <w:rPr>
          <w:rFonts w:ascii="Times New Roman" w:hAnsi="Times New Roman" w:cs="Times New Roman"/>
          <w:sz w:val="28"/>
          <w:szCs w:val="28"/>
        </w:rPr>
        <w:t>Центр дополнительного образования</w:t>
      </w:r>
    </w:p>
    <w:p w14:paraId="14261DED" w14:textId="77777777" w:rsidR="00077CE4" w:rsidRPr="00077CE4" w:rsidRDefault="00077CE4" w:rsidP="00077CE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556CD50" w14:textId="77777777" w:rsidR="00077CE4" w:rsidRPr="00077CE4" w:rsidRDefault="00077CE4" w:rsidP="00077CE4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51CFA0A" w14:textId="77777777" w:rsidR="007E4732" w:rsidRPr="00077CE4" w:rsidRDefault="007E4732" w:rsidP="00077CE4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077CE4">
        <w:rPr>
          <w:rFonts w:ascii="Times New Roman" w:hAnsi="Times New Roman" w:cs="Times New Roman"/>
          <w:sz w:val="28"/>
          <w:szCs w:val="28"/>
        </w:rPr>
        <w:t>УТВЕРЖДАЮ</w:t>
      </w:r>
    </w:p>
    <w:p w14:paraId="03B11D17" w14:textId="6C0C6333" w:rsidR="007E4732" w:rsidRPr="00077CE4" w:rsidRDefault="007E4732" w:rsidP="00077CE4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077CE4">
        <w:rPr>
          <w:rFonts w:ascii="Times New Roman" w:hAnsi="Times New Roman" w:cs="Times New Roman"/>
          <w:sz w:val="28"/>
          <w:szCs w:val="28"/>
        </w:rPr>
        <w:t xml:space="preserve">И.о. проректора по учебной работе </w:t>
      </w:r>
    </w:p>
    <w:p w14:paraId="3CB5AB76" w14:textId="74679A39" w:rsidR="007E4732" w:rsidRPr="00077CE4" w:rsidRDefault="00077CE4" w:rsidP="007E4732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  <w:r w:rsidR="007E4732" w:rsidRPr="00077CE4">
        <w:rPr>
          <w:rFonts w:ascii="Times New Roman" w:hAnsi="Times New Roman" w:cs="Times New Roman"/>
          <w:sz w:val="28"/>
          <w:szCs w:val="28"/>
        </w:rPr>
        <w:t xml:space="preserve">_Р.Д. Еникеев </w:t>
      </w:r>
    </w:p>
    <w:p w14:paraId="207F98DF" w14:textId="77777777" w:rsidR="007E4732" w:rsidRPr="00077CE4" w:rsidRDefault="007E4732" w:rsidP="007E4732">
      <w:pPr>
        <w:ind w:left="4536"/>
        <w:rPr>
          <w:rFonts w:ascii="Times New Roman" w:hAnsi="Times New Roman" w:cs="Times New Roman"/>
          <w:sz w:val="28"/>
          <w:szCs w:val="28"/>
        </w:rPr>
      </w:pPr>
      <w:r w:rsidRPr="00077CE4">
        <w:rPr>
          <w:rFonts w:ascii="Times New Roman" w:hAnsi="Times New Roman" w:cs="Times New Roman"/>
          <w:sz w:val="28"/>
          <w:szCs w:val="28"/>
        </w:rPr>
        <w:t>«____» ________________20___ г.</w:t>
      </w:r>
    </w:p>
    <w:p w14:paraId="5A187608" w14:textId="77777777" w:rsidR="007E4732" w:rsidRPr="00EE1E6E" w:rsidRDefault="007E4732" w:rsidP="007E473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774F4A2" w14:textId="77777777" w:rsidR="007E4732" w:rsidRPr="00EE1E6E" w:rsidRDefault="007E4732" w:rsidP="007E473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CD9E1FC" w14:textId="77777777" w:rsidR="007E4732" w:rsidRDefault="007E4732" w:rsidP="007E473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594800E" w14:textId="77777777" w:rsidR="00077CE4" w:rsidRDefault="00077CE4" w:rsidP="007E473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D0182F5" w14:textId="77777777" w:rsidR="00077CE4" w:rsidRDefault="00077CE4" w:rsidP="007E473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BF798F" w14:textId="77777777" w:rsidR="007E4732" w:rsidRPr="00EE1E6E" w:rsidRDefault="007E4732" w:rsidP="007E473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AE4E36E" w14:textId="77777777" w:rsidR="009E66EA" w:rsidRDefault="007E4732" w:rsidP="00077CE4">
      <w:pPr>
        <w:pStyle w:val="a4"/>
        <w:ind w:left="0"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 xml:space="preserve">Дополнительная профессиональная программа повышения </w:t>
      </w:r>
    </w:p>
    <w:p w14:paraId="778D7152" w14:textId="77777777" w:rsidR="009E66EA" w:rsidRDefault="007E4732" w:rsidP="00077CE4">
      <w:pPr>
        <w:pStyle w:val="a4"/>
        <w:ind w:left="0"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>квалификации</w:t>
      </w:r>
      <w:r w:rsidR="00077CE4" w:rsidRPr="009E66EA">
        <w:rPr>
          <w:rFonts w:ascii="Times New Roman" w:hAnsi="Times New Roman" w:cs="Times New Roman"/>
          <w:smallCaps/>
          <w:sz w:val="28"/>
          <w:szCs w:val="28"/>
        </w:rPr>
        <w:t xml:space="preserve"> для системы предоставления персональных </w:t>
      </w:r>
    </w:p>
    <w:p w14:paraId="4BEFD466" w14:textId="77777777" w:rsidR="009E66EA" w:rsidRDefault="00077CE4" w:rsidP="00077CE4">
      <w:pPr>
        <w:pStyle w:val="a4"/>
        <w:ind w:left="0"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 xml:space="preserve">цифровых сертификатов от государства на развитие </w:t>
      </w:r>
    </w:p>
    <w:p w14:paraId="25A723D7" w14:textId="4AB42F36" w:rsidR="007E4732" w:rsidRPr="009E66EA" w:rsidRDefault="00077CE4" w:rsidP="00077CE4">
      <w:pPr>
        <w:pStyle w:val="a4"/>
        <w:ind w:left="0"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>у трудоспособного населения компетенций цифровой экономики</w:t>
      </w:r>
    </w:p>
    <w:p w14:paraId="1816AE1F" w14:textId="77777777" w:rsidR="007E4732" w:rsidRPr="00077CE4" w:rsidRDefault="007E4732" w:rsidP="007E47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8E807" w14:textId="5997A944" w:rsidR="007E4732" w:rsidRPr="00077CE4" w:rsidRDefault="007E4732" w:rsidP="007E47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CE4">
        <w:rPr>
          <w:rFonts w:ascii="Times New Roman" w:hAnsi="Times New Roman" w:cs="Times New Roman"/>
          <w:b/>
          <w:sz w:val="28"/>
          <w:szCs w:val="28"/>
        </w:rPr>
        <w:t>«Машинное обучение для обр</w:t>
      </w:r>
      <w:r w:rsidR="00FC420D" w:rsidRPr="00077CE4">
        <w:rPr>
          <w:rFonts w:ascii="Times New Roman" w:hAnsi="Times New Roman" w:cs="Times New Roman"/>
          <w:b/>
          <w:sz w:val="28"/>
          <w:szCs w:val="28"/>
        </w:rPr>
        <w:t>аботки медико-биологических дан</w:t>
      </w:r>
      <w:r w:rsidRPr="00077CE4">
        <w:rPr>
          <w:rFonts w:ascii="Times New Roman" w:hAnsi="Times New Roman" w:cs="Times New Roman"/>
          <w:b/>
          <w:sz w:val="28"/>
          <w:szCs w:val="28"/>
        </w:rPr>
        <w:t>ных»</w:t>
      </w:r>
    </w:p>
    <w:p w14:paraId="06F14364" w14:textId="77777777" w:rsidR="00077CE4" w:rsidRPr="00EE1E6E" w:rsidRDefault="00077CE4" w:rsidP="007E47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5A0FBC" w14:textId="3C6A270A" w:rsidR="007E4732" w:rsidRPr="00EE1E6E" w:rsidRDefault="007E4732" w:rsidP="007E47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E6E">
        <w:rPr>
          <w:rFonts w:ascii="Times New Roman" w:hAnsi="Times New Roman" w:cs="Times New Roman"/>
          <w:b/>
          <w:sz w:val="24"/>
          <w:szCs w:val="24"/>
        </w:rPr>
        <w:t>72 академических часа</w:t>
      </w:r>
    </w:p>
    <w:p w14:paraId="781A8C2B" w14:textId="77777777" w:rsidR="007E4732" w:rsidRPr="00EE1E6E" w:rsidRDefault="007E4732" w:rsidP="007E4732">
      <w:pPr>
        <w:rPr>
          <w:rFonts w:ascii="Times New Roman" w:hAnsi="Times New Roman" w:cs="Times New Roman"/>
          <w:sz w:val="24"/>
          <w:szCs w:val="24"/>
        </w:rPr>
      </w:pPr>
    </w:p>
    <w:p w14:paraId="2D803B8B" w14:textId="77777777" w:rsidR="007E4732" w:rsidRPr="00EE1E6E" w:rsidRDefault="007E4732" w:rsidP="007E4732">
      <w:pPr>
        <w:rPr>
          <w:rFonts w:ascii="Times New Roman" w:hAnsi="Times New Roman" w:cs="Times New Roman"/>
          <w:sz w:val="24"/>
          <w:szCs w:val="24"/>
        </w:rPr>
      </w:pPr>
    </w:p>
    <w:p w14:paraId="2B7908F5" w14:textId="77777777" w:rsidR="007E4732" w:rsidRPr="00EE1E6E" w:rsidRDefault="007E4732" w:rsidP="007E4732">
      <w:pPr>
        <w:rPr>
          <w:rFonts w:ascii="Times New Roman" w:hAnsi="Times New Roman" w:cs="Times New Roman"/>
          <w:sz w:val="24"/>
          <w:szCs w:val="24"/>
        </w:rPr>
      </w:pPr>
    </w:p>
    <w:p w14:paraId="5D596117" w14:textId="77777777" w:rsidR="007E4732" w:rsidRPr="00EE1E6E" w:rsidRDefault="007E4732" w:rsidP="007E4732">
      <w:pPr>
        <w:rPr>
          <w:rFonts w:ascii="Times New Roman" w:hAnsi="Times New Roman" w:cs="Times New Roman"/>
          <w:sz w:val="24"/>
          <w:szCs w:val="24"/>
        </w:rPr>
      </w:pPr>
    </w:p>
    <w:p w14:paraId="521EB2A2" w14:textId="77777777" w:rsidR="007E4732" w:rsidRPr="00EE1E6E" w:rsidRDefault="007E4732" w:rsidP="007E47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61363D" w14:textId="77777777" w:rsidR="007E4732" w:rsidRDefault="007E4732" w:rsidP="007E47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804690" w14:textId="77777777" w:rsidR="00077CE4" w:rsidRPr="00EE1E6E" w:rsidRDefault="00077CE4" w:rsidP="007E47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D9A4C2" w14:textId="1B8D0C4C" w:rsidR="007E4732" w:rsidRPr="008C00F6" w:rsidRDefault="00077CE4" w:rsidP="00077CE4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Уфа</w:t>
      </w:r>
      <w:r w:rsidR="007E4732" w:rsidRPr="00EE1E6E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="007E4732" w:rsidRPr="008C00F6">
        <w:br w:type="page"/>
      </w:r>
    </w:p>
    <w:p w14:paraId="09FEFA28" w14:textId="77777777" w:rsidR="008D6B21" w:rsidRPr="001108B1" w:rsidRDefault="008D6B21" w:rsidP="007E4732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8B1">
        <w:rPr>
          <w:rFonts w:ascii="Times New Roman" w:hAnsi="Times New Roman" w:cs="Times New Roman"/>
          <w:b/>
          <w:sz w:val="24"/>
          <w:szCs w:val="24"/>
        </w:rPr>
        <w:lastRenderedPageBreak/>
        <w:t>Цель программы</w:t>
      </w:r>
    </w:p>
    <w:p w14:paraId="2A3E1DFA" w14:textId="77777777" w:rsidR="00C73BC8" w:rsidRPr="001108B1" w:rsidRDefault="00A42236" w:rsidP="00C73BC8">
      <w:pPr>
        <w:pStyle w:val="a4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 xml:space="preserve">дать систематизированное представление о современных подходах к интеллектуального анализа медицинских и биологических данных, необходимых для проведения специалистами клинических и эпидемиологических исследований в современных информационных средах (RStudio). Конечной целью освоения программы слушателями является формирование у будущих специалистов теоретических знаний и практических навыков для решения прикладных задач интеллектуального анализа доказательной медицины, освоение навыков использования инструментов машинного обучения конкретно к медицинским задачам, использование инструментов, применяемых для разработки систем поддержки принятия в медицине и медицинских информационных систем. </w:t>
      </w:r>
      <w:r w:rsidR="00C73BC8" w:rsidRPr="001108B1">
        <w:rPr>
          <w:rFonts w:ascii="Times New Roman" w:hAnsi="Times New Roman" w:cs="Times New Roman"/>
          <w:sz w:val="24"/>
          <w:szCs w:val="24"/>
        </w:rPr>
        <w:t xml:space="preserve">В итоге после прохождения курсов у слушателя должна быть сформирована компетенция цифровой экономики на базовом уровне: </w:t>
      </w:r>
      <w:r w:rsidR="00C73BC8" w:rsidRPr="001108B1">
        <w:rPr>
          <w:rFonts w:ascii="Times New Roman" w:hAnsi="Times New Roman" w:cs="Times New Roman"/>
          <w:b/>
          <w:bCs/>
          <w:sz w:val="24"/>
          <w:szCs w:val="24"/>
        </w:rPr>
        <w:t>способность управлять информацией и данными медико-биологического характера.</w:t>
      </w:r>
    </w:p>
    <w:p w14:paraId="15CF96E4" w14:textId="2C10BDA3" w:rsidR="00A42236" w:rsidRPr="001108B1" w:rsidRDefault="00A42236" w:rsidP="00A42236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06E8E4" w14:textId="77777777" w:rsidR="005045AA" w:rsidRPr="001108B1" w:rsidRDefault="005045AA" w:rsidP="007E4732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8B1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14:paraId="072152BD" w14:textId="77777777" w:rsidR="005045AA" w:rsidRPr="001108B1" w:rsidRDefault="005045AA" w:rsidP="007E4732">
      <w:pPr>
        <w:pStyle w:val="a4"/>
        <w:numPr>
          <w:ilvl w:val="1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</w:p>
    <w:p w14:paraId="246FE352" w14:textId="0BDE155F" w:rsidR="00A42236" w:rsidRPr="001108B1" w:rsidRDefault="007E4732" w:rsidP="00A42236">
      <w:pPr>
        <w:pStyle w:val="a4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356ACA" w:rsidRPr="001108B1">
        <w:rPr>
          <w:rFonts w:ascii="Times New Roman" w:hAnsi="Times New Roman" w:cs="Times New Roman"/>
          <w:sz w:val="24"/>
          <w:szCs w:val="24"/>
        </w:rPr>
        <w:t xml:space="preserve">.1.1. </w:t>
      </w:r>
      <w:r w:rsidR="00A42236" w:rsidRPr="001108B1">
        <w:rPr>
          <w:rFonts w:ascii="Times New Roman" w:hAnsi="Times New Roman" w:cs="Times New Roman"/>
          <w:sz w:val="24"/>
          <w:szCs w:val="24"/>
        </w:rPr>
        <w:t>методы дизайна эксперимента в медицине, формирование контрольных групп и групп воздействия;</w:t>
      </w:r>
    </w:p>
    <w:p w14:paraId="73707F47" w14:textId="6806EC8B" w:rsidR="00A42236" w:rsidRPr="001108B1" w:rsidRDefault="007E4732" w:rsidP="00A42236">
      <w:pPr>
        <w:pStyle w:val="a4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A42236" w:rsidRPr="001108B1">
        <w:rPr>
          <w:rFonts w:ascii="Times New Roman" w:hAnsi="Times New Roman" w:cs="Times New Roman"/>
          <w:sz w:val="24"/>
          <w:szCs w:val="24"/>
        </w:rPr>
        <w:t>.1.2. методы проверки параметрических и непараметрических критериев для медицинских исследований;</w:t>
      </w:r>
    </w:p>
    <w:p w14:paraId="3DCFB35D" w14:textId="5505E934" w:rsidR="00A42236" w:rsidRPr="001108B1" w:rsidRDefault="007E4732" w:rsidP="00A42236">
      <w:pPr>
        <w:pStyle w:val="a4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A42236" w:rsidRPr="001108B1">
        <w:rPr>
          <w:rFonts w:ascii="Times New Roman" w:hAnsi="Times New Roman" w:cs="Times New Roman"/>
          <w:sz w:val="24"/>
          <w:szCs w:val="24"/>
        </w:rPr>
        <w:t>.1.3. методы построения бинарных регрессий, предпосылки для получения достоверных оценок регрессии различными методами;</w:t>
      </w:r>
    </w:p>
    <w:p w14:paraId="6420D844" w14:textId="7B1EB4C5" w:rsidR="00A42236" w:rsidRPr="001108B1" w:rsidRDefault="007E4732" w:rsidP="00A42236">
      <w:pPr>
        <w:pStyle w:val="a4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A42236" w:rsidRPr="001108B1">
        <w:rPr>
          <w:rFonts w:ascii="Times New Roman" w:hAnsi="Times New Roman" w:cs="Times New Roman"/>
          <w:sz w:val="24"/>
          <w:szCs w:val="24"/>
        </w:rPr>
        <w:t>.1.4. методы построения таблиц выживаемости, нахождения оценок Каплана Майера, критерии на разделении выживаемости в подгруппах;</w:t>
      </w:r>
    </w:p>
    <w:p w14:paraId="5B158E9B" w14:textId="6ACA42C7" w:rsidR="00A42236" w:rsidRPr="001108B1" w:rsidRDefault="007E4732" w:rsidP="00A42236">
      <w:pPr>
        <w:pStyle w:val="a4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A42236" w:rsidRPr="001108B1">
        <w:rPr>
          <w:rFonts w:ascii="Times New Roman" w:hAnsi="Times New Roman" w:cs="Times New Roman"/>
          <w:sz w:val="24"/>
          <w:szCs w:val="24"/>
        </w:rPr>
        <w:t>.1.5. регрессионные модели выживаемости (Кокса, логнормальную, экспоненциальную, нормальную);</w:t>
      </w:r>
    </w:p>
    <w:p w14:paraId="650CAB58" w14:textId="3BBE7433" w:rsidR="00A42236" w:rsidRPr="001108B1" w:rsidRDefault="007E4732" w:rsidP="00A42236">
      <w:pPr>
        <w:pStyle w:val="a4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A42236" w:rsidRPr="001108B1">
        <w:rPr>
          <w:rFonts w:ascii="Times New Roman" w:hAnsi="Times New Roman" w:cs="Times New Roman"/>
          <w:sz w:val="24"/>
          <w:szCs w:val="24"/>
        </w:rPr>
        <w:t>.1.6. методы оценки воздействия в медицине посредством DID-анализа (разности разностей).</w:t>
      </w:r>
    </w:p>
    <w:p w14:paraId="32164369" w14:textId="77777777" w:rsidR="00A42236" w:rsidRPr="001108B1" w:rsidRDefault="00A42236" w:rsidP="00A42236">
      <w:pPr>
        <w:pStyle w:val="a4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24D0F7" w14:textId="77777777" w:rsidR="005045AA" w:rsidRPr="001108B1" w:rsidRDefault="005045AA" w:rsidP="00A42236">
      <w:pPr>
        <w:pStyle w:val="a4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 xml:space="preserve">Умение (способность к деятельности) </w:t>
      </w:r>
    </w:p>
    <w:p w14:paraId="6E714196" w14:textId="0DC6B24E" w:rsidR="00A42236" w:rsidRPr="001108B1" w:rsidRDefault="007E4732" w:rsidP="00A42236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356ACA" w:rsidRPr="001108B1">
        <w:rPr>
          <w:rFonts w:ascii="Times New Roman" w:hAnsi="Times New Roman" w:cs="Times New Roman"/>
          <w:sz w:val="24"/>
          <w:szCs w:val="24"/>
        </w:rPr>
        <w:t xml:space="preserve">.2.1. </w:t>
      </w:r>
      <w:r w:rsidR="00A42236" w:rsidRPr="001108B1">
        <w:rPr>
          <w:rFonts w:ascii="Times New Roman" w:hAnsi="Times New Roman" w:cs="Times New Roman"/>
          <w:sz w:val="24"/>
          <w:szCs w:val="24"/>
        </w:rPr>
        <w:t>проверять гипотезы о различиях выборок в медицине, используя параметрические и непараметрические критерии;</w:t>
      </w:r>
    </w:p>
    <w:p w14:paraId="09EDF7A1" w14:textId="62B56FC4" w:rsidR="00A42236" w:rsidRPr="001108B1" w:rsidRDefault="007E4732" w:rsidP="00A42236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A42236" w:rsidRPr="001108B1">
        <w:rPr>
          <w:rFonts w:ascii="Times New Roman" w:hAnsi="Times New Roman" w:cs="Times New Roman"/>
          <w:sz w:val="24"/>
          <w:szCs w:val="24"/>
        </w:rPr>
        <w:t>.2.2. строить адекватные модели бинарной регрессии и проводить интерпретацию результатов моделирования на основе маржинальных эффектов влияния факторов на результат;</w:t>
      </w:r>
    </w:p>
    <w:p w14:paraId="094190C4" w14:textId="05CEAACE" w:rsidR="00A42236" w:rsidRPr="001108B1" w:rsidRDefault="007E4732" w:rsidP="00A42236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A42236" w:rsidRPr="001108B1">
        <w:rPr>
          <w:rFonts w:ascii="Times New Roman" w:hAnsi="Times New Roman" w:cs="Times New Roman"/>
          <w:sz w:val="24"/>
          <w:szCs w:val="24"/>
        </w:rPr>
        <w:t>.2.3. проводить ROC-анализ, рассчитывать показатели специфичности и чувствительности;</w:t>
      </w:r>
    </w:p>
    <w:p w14:paraId="335B684D" w14:textId="6A9D8FE3" w:rsidR="00A42236" w:rsidRPr="001108B1" w:rsidRDefault="007E4732" w:rsidP="00A42236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A42236" w:rsidRPr="001108B1">
        <w:rPr>
          <w:rFonts w:ascii="Times New Roman" w:hAnsi="Times New Roman" w:cs="Times New Roman"/>
          <w:sz w:val="24"/>
          <w:szCs w:val="24"/>
        </w:rPr>
        <w:t>.2.4. строить таблицы времен жизни, интерпретировать результаты анализа таблицы времен жизни, анализировать графики функции выживаемости, и функции мгновенного риска, определять оценки выживаемости методом Каплана-Майера, а также разделять и проводить анализ выживаемости по подгруппам;</w:t>
      </w:r>
    </w:p>
    <w:p w14:paraId="54BD152F" w14:textId="2CF345A0" w:rsidR="00A42236" w:rsidRPr="001108B1" w:rsidRDefault="007E4732" w:rsidP="00A42236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A42236" w:rsidRPr="001108B1">
        <w:rPr>
          <w:rFonts w:ascii="Times New Roman" w:hAnsi="Times New Roman" w:cs="Times New Roman"/>
          <w:sz w:val="24"/>
          <w:szCs w:val="24"/>
        </w:rPr>
        <w:t>.2.5. строить различные регрессионные модели выживаемости, проверять их адекватность реальному моделируемому процессу, интерпретировать результаты сточки зрения оценки мультипликативного эфф</w:t>
      </w:r>
      <w:r w:rsidR="00473DD6" w:rsidRPr="001108B1">
        <w:rPr>
          <w:rFonts w:ascii="Times New Roman" w:hAnsi="Times New Roman" w:cs="Times New Roman"/>
          <w:sz w:val="24"/>
          <w:szCs w:val="24"/>
        </w:rPr>
        <w:t>екта для оценки риска недожития;</w:t>
      </w:r>
    </w:p>
    <w:p w14:paraId="0F67B537" w14:textId="4C9D8302" w:rsidR="00473DD6" w:rsidRPr="001108B1" w:rsidRDefault="007E4732" w:rsidP="00473DD6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473DD6" w:rsidRPr="001108B1">
        <w:rPr>
          <w:rFonts w:ascii="Times New Roman" w:hAnsi="Times New Roman" w:cs="Times New Roman"/>
          <w:sz w:val="24"/>
          <w:szCs w:val="24"/>
        </w:rPr>
        <w:t>.2.6. уметь оценить эффективность воздействия в медицине, используя DiD-модель.</w:t>
      </w:r>
    </w:p>
    <w:p w14:paraId="53F8C8F0" w14:textId="77777777" w:rsidR="00473DD6" w:rsidRPr="001108B1" w:rsidRDefault="00473DD6" w:rsidP="00A42236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4E2834A" w14:textId="77777777" w:rsidR="005045AA" w:rsidRPr="001108B1" w:rsidRDefault="005045AA" w:rsidP="00A42236">
      <w:pPr>
        <w:pStyle w:val="a4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lastRenderedPageBreak/>
        <w:t>Навык (использование конкретных инструментов)</w:t>
      </w:r>
    </w:p>
    <w:p w14:paraId="30D39835" w14:textId="48866B70" w:rsidR="00A42236" w:rsidRPr="001108B1" w:rsidRDefault="007E4732" w:rsidP="00536E69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536E69" w:rsidRPr="001108B1">
        <w:rPr>
          <w:rFonts w:ascii="Times New Roman" w:hAnsi="Times New Roman" w:cs="Times New Roman"/>
          <w:sz w:val="24"/>
          <w:szCs w:val="24"/>
        </w:rPr>
        <w:t>.3.1. и</w:t>
      </w:r>
      <w:r w:rsidR="00A42236" w:rsidRPr="001108B1">
        <w:rPr>
          <w:rFonts w:ascii="Times New Roman" w:hAnsi="Times New Roman" w:cs="Times New Roman"/>
          <w:sz w:val="24"/>
          <w:szCs w:val="24"/>
        </w:rPr>
        <w:t xml:space="preserve">нтеллектуальной обработки </w:t>
      </w:r>
      <w:r w:rsidR="0031192D">
        <w:rPr>
          <w:rFonts w:ascii="Times New Roman" w:hAnsi="Times New Roman" w:cs="Times New Roman"/>
          <w:sz w:val="24"/>
          <w:szCs w:val="24"/>
        </w:rPr>
        <w:t>медицинских данных, используя R</w:t>
      </w:r>
      <w:r w:rsidR="00A42236" w:rsidRPr="001108B1">
        <w:rPr>
          <w:rFonts w:ascii="Times New Roman" w:hAnsi="Times New Roman" w:cs="Times New Roman"/>
          <w:sz w:val="24"/>
          <w:szCs w:val="24"/>
        </w:rPr>
        <w:t>Studio;</w:t>
      </w:r>
    </w:p>
    <w:p w14:paraId="4082F981" w14:textId="38B99233" w:rsidR="00A42236" w:rsidRPr="001108B1" w:rsidRDefault="007E4732" w:rsidP="00536E69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536E69" w:rsidRPr="001108B1">
        <w:rPr>
          <w:rFonts w:ascii="Times New Roman" w:hAnsi="Times New Roman" w:cs="Times New Roman"/>
          <w:sz w:val="24"/>
          <w:szCs w:val="24"/>
        </w:rPr>
        <w:t>.3.2. п</w:t>
      </w:r>
      <w:r w:rsidR="00A42236" w:rsidRPr="001108B1">
        <w:rPr>
          <w:rFonts w:ascii="Times New Roman" w:hAnsi="Times New Roman" w:cs="Times New Roman"/>
          <w:sz w:val="24"/>
          <w:szCs w:val="24"/>
        </w:rPr>
        <w:t xml:space="preserve">остроения адекватных моделей бинарной </w:t>
      </w:r>
      <w:r w:rsidRPr="001108B1">
        <w:rPr>
          <w:rFonts w:ascii="Times New Roman" w:hAnsi="Times New Roman" w:cs="Times New Roman"/>
          <w:sz w:val="24"/>
          <w:szCs w:val="24"/>
        </w:rPr>
        <w:t>регрессии и качественной интер</w:t>
      </w:r>
      <w:r w:rsidR="00A42236" w:rsidRPr="001108B1">
        <w:rPr>
          <w:rFonts w:ascii="Times New Roman" w:hAnsi="Times New Roman" w:cs="Times New Roman"/>
          <w:sz w:val="24"/>
          <w:szCs w:val="24"/>
        </w:rPr>
        <w:t>претации результатов моделирования;</w:t>
      </w:r>
    </w:p>
    <w:p w14:paraId="7BAA91F1" w14:textId="71F56FE4" w:rsidR="00A42236" w:rsidRPr="001108B1" w:rsidRDefault="007E4732" w:rsidP="00536E69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536E69" w:rsidRPr="001108B1">
        <w:rPr>
          <w:rFonts w:ascii="Times New Roman" w:hAnsi="Times New Roman" w:cs="Times New Roman"/>
          <w:sz w:val="24"/>
          <w:szCs w:val="24"/>
        </w:rPr>
        <w:t xml:space="preserve">.3.3. </w:t>
      </w:r>
      <w:r w:rsidR="00A42236" w:rsidRPr="001108B1">
        <w:rPr>
          <w:rFonts w:ascii="Times New Roman" w:hAnsi="Times New Roman" w:cs="Times New Roman"/>
          <w:sz w:val="24"/>
          <w:szCs w:val="24"/>
        </w:rPr>
        <w:t>проведения анализа выживаемости, DID-анализа;</w:t>
      </w:r>
    </w:p>
    <w:p w14:paraId="59ADC0B6" w14:textId="0F50AE88" w:rsidR="00D82E17" w:rsidRPr="001108B1" w:rsidRDefault="007E4732" w:rsidP="00536E69">
      <w:pPr>
        <w:pStyle w:val="a4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</w:t>
      </w:r>
      <w:r w:rsidR="00536E69" w:rsidRPr="001108B1">
        <w:rPr>
          <w:rFonts w:ascii="Times New Roman" w:hAnsi="Times New Roman" w:cs="Times New Roman"/>
          <w:sz w:val="24"/>
          <w:szCs w:val="24"/>
        </w:rPr>
        <w:t xml:space="preserve">.3.4. </w:t>
      </w:r>
      <w:r w:rsidR="0031192D">
        <w:rPr>
          <w:rFonts w:ascii="Times New Roman" w:hAnsi="Times New Roman" w:cs="Times New Roman"/>
          <w:sz w:val="24"/>
          <w:szCs w:val="24"/>
        </w:rPr>
        <w:t>применения R</w:t>
      </w:r>
      <w:r w:rsidR="00A42236" w:rsidRPr="001108B1">
        <w:rPr>
          <w:rFonts w:ascii="Times New Roman" w:hAnsi="Times New Roman" w:cs="Times New Roman"/>
          <w:sz w:val="24"/>
          <w:szCs w:val="24"/>
        </w:rPr>
        <w:t>Studio для проведения анализа медико-биологических данных.</w:t>
      </w:r>
    </w:p>
    <w:p w14:paraId="79C6F130" w14:textId="77777777" w:rsidR="00536E69" w:rsidRPr="001108B1" w:rsidRDefault="00536E69" w:rsidP="00536E69">
      <w:pPr>
        <w:pStyle w:val="a4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1FADEE" w14:textId="77777777" w:rsidR="00EE5C8B" w:rsidRPr="001108B1" w:rsidRDefault="005045AA" w:rsidP="007E4732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b/>
          <w:sz w:val="24"/>
          <w:szCs w:val="24"/>
        </w:rPr>
        <w:t>Требования к слушателям</w:t>
      </w:r>
      <w:r w:rsidR="00465CB6" w:rsidRPr="001108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606817" w14:textId="33FDB511" w:rsidR="00536E69" w:rsidRPr="001108B1" w:rsidRDefault="007E4732" w:rsidP="00536E6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3</w:t>
      </w:r>
      <w:r w:rsidR="00536E69" w:rsidRPr="001108B1">
        <w:rPr>
          <w:rFonts w:ascii="Times New Roman" w:hAnsi="Times New Roman" w:cs="Times New Roman"/>
          <w:sz w:val="24"/>
          <w:szCs w:val="24"/>
        </w:rPr>
        <w:t>.1</w:t>
      </w:r>
      <w:r w:rsidR="00536E69" w:rsidRPr="001108B1">
        <w:rPr>
          <w:rFonts w:ascii="Times New Roman" w:hAnsi="Times New Roman" w:cs="Times New Roman"/>
          <w:sz w:val="24"/>
          <w:szCs w:val="24"/>
        </w:rPr>
        <w:tab/>
        <w:t>Образование: высшее, средне-специальное</w:t>
      </w:r>
    </w:p>
    <w:p w14:paraId="1F861206" w14:textId="65866BA6" w:rsidR="00536E69" w:rsidRPr="001108B1" w:rsidRDefault="007E4732" w:rsidP="00536E6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3</w:t>
      </w:r>
      <w:r w:rsidR="00536E69" w:rsidRPr="001108B1">
        <w:rPr>
          <w:rFonts w:ascii="Times New Roman" w:hAnsi="Times New Roman" w:cs="Times New Roman"/>
          <w:sz w:val="24"/>
          <w:szCs w:val="24"/>
        </w:rPr>
        <w:t>.2</w:t>
      </w:r>
      <w:r w:rsidR="00536E69" w:rsidRPr="001108B1">
        <w:rPr>
          <w:rFonts w:ascii="Times New Roman" w:hAnsi="Times New Roman" w:cs="Times New Roman"/>
          <w:sz w:val="24"/>
          <w:szCs w:val="24"/>
        </w:rPr>
        <w:tab/>
        <w:t xml:space="preserve">Квалификация: </w:t>
      </w:r>
      <w:r w:rsidR="00C73BC8" w:rsidRPr="001108B1">
        <w:rPr>
          <w:rFonts w:ascii="Times New Roman" w:hAnsi="Times New Roman" w:cs="Times New Roman"/>
          <w:sz w:val="24"/>
          <w:szCs w:val="24"/>
        </w:rPr>
        <w:t>медицинский работник, врач, математик</w:t>
      </w:r>
    </w:p>
    <w:p w14:paraId="756E3795" w14:textId="5B927F1A" w:rsidR="00536E69" w:rsidRPr="001108B1" w:rsidRDefault="007E4732" w:rsidP="00536E6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3</w:t>
      </w:r>
      <w:r w:rsidR="00536E69" w:rsidRPr="001108B1">
        <w:rPr>
          <w:rFonts w:ascii="Times New Roman" w:hAnsi="Times New Roman" w:cs="Times New Roman"/>
          <w:sz w:val="24"/>
          <w:szCs w:val="24"/>
        </w:rPr>
        <w:t>.3</w:t>
      </w:r>
      <w:r w:rsidR="00536E69" w:rsidRPr="001108B1">
        <w:rPr>
          <w:rFonts w:ascii="Times New Roman" w:hAnsi="Times New Roman" w:cs="Times New Roman"/>
          <w:sz w:val="24"/>
          <w:szCs w:val="24"/>
        </w:rPr>
        <w:tab/>
        <w:t xml:space="preserve">Наличию опыта профессиональной деятельности: работа в Excel. </w:t>
      </w:r>
    </w:p>
    <w:p w14:paraId="2057534E" w14:textId="3C750F00" w:rsidR="00A406A2" w:rsidRPr="001108B1" w:rsidRDefault="007E4732" w:rsidP="00536E6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3</w:t>
      </w:r>
      <w:r w:rsidR="00536E69" w:rsidRPr="001108B1">
        <w:rPr>
          <w:rFonts w:ascii="Times New Roman" w:hAnsi="Times New Roman" w:cs="Times New Roman"/>
          <w:sz w:val="24"/>
          <w:szCs w:val="24"/>
        </w:rPr>
        <w:t>.4</w:t>
      </w:r>
      <w:r w:rsidR="00536E69" w:rsidRPr="001108B1">
        <w:rPr>
          <w:rFonts w:ascii="Times New Roman" w:hAnsi="Times New Roman" w:cs="Times New Roman"/>
          <w:sz w:val="24"/>
          <w:szCs w:val="24"/>
        </w:rPr>
        <w:tab/>
        <w:t>Предварительное освоение иных дисциплин/курсов /модулей: теория вероятностей и математическая статистика, общая теория</w:t>
      </w:r>
      <w:r w:rsidR="00C73BC8" w:rsidRPr="001108B1">
        <w:rPr>
          <w:rFonts w:ascii="Times New Roman" w:hAnsi="Times New Roman" w:cs="Times New Roman"/>
          <w:sz w:val="24"/>
          <w:szCs w:val="24"/>
        </w:rPr>
        <w:t xml:space="preserve"> медицинской</w:t>
      </w:r>
      <w:r w:rsidR="00536E69" w:rsidRPr="001108B1">
        <w:rPr>
          <w:rFonts w:ascii="Times New Roman" w:hAnsi="Times New Roman" w:cs="Times New Roman"/>
          <w:sz w:val="24"/>
          <w:szCs w:val="24"/>
        </w:rPr>
        <w:t xml:space="preserve"> статистики</w:t>
      </w:r>
    </w:p>
    <w:p w14:paraId="51239AB2" w14:textId="77777777" w:rsidR="00536E69" w:rsidRPr="001108B1" w:rsidRDefault="00536E69" w:rsidP="00536E69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F283D1" w14:textId="77777777" w:rsidR="00536E69" w:rsidRPr="001108B1" w:rsidRDefault="00536E69" w:rsidP="007E4732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8B1">
        <w:rPr>
          <w:rFonts w:ascii="Times New Roman" w:hAnsi="Times New Roman" w:cs="Times New Roman"/>
          <w:b/>
          <w:sz w:val="24"/>
          <w:szCs w:val="24"/>
        </w:rPr>
        <w:t>Учебный план программы «Машинное обучение для обработки медико-биологических данных»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2837"/>
        <w:gridCol w:w="955"/>
        <w:gridCol w:w="1317"/>
        <w:gridCol w:w="1822"/>
        <w:gridCol w:w="1854"/>
      </w:tblGrid>
      <w:tr w:rsidR="00536E69" w:rsidRPr="001108B1" w14:paraId="4453B74E" w14:textId="77777777" w:rsidTr="00536E69">
        <w:trPr>
          <w:trHeight w:val="270"/>
          <w:jc w:val="center"/>
        </w:trPr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CB02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DCA7" w14:textId="77777777" w:rsidR="00536E69" w:rsidRPr="001108B1" w:rsidRDefault="0053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ACBC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9FBC" w14:textId="77777777" w:rsidR="00536E69" w:rsidRPr="001108B1" w:rsidRDefault="0053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536E69" w:rsidRPr="001108B1" w14:paraId="2218006B" w14:textId="77777777" w:rsidTr="00536E69">
        <w:trPr>
          <w:trHeight w:val="2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BF42A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2DE61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F106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73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AABF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57D9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536E69" w:rsidRPr="001108B1" w14:paraId="51768798" w14:textId="77777777" w:rsidTr="00536E69">
        <w:trPr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C185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CB15" w14:textId="77777777" w:rsidR="00536E69" w:rsidRPr="001108B1" w:rsidRDefault="00536E6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Входное тестирование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AE35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70F55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EED1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B7F3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36E69" w:rsidRPr="001108B1" w14:paraId="499AA4DE" w14:textId="77777777" w:rsidTr="00536E69">
        <w:trPr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B366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4072" w14:textId="77777777" w:rsidR="00536E69" w:rsidRPr="001108B1" w:rsidRDefault="00536E6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Модуль 1 − Первичная обработка данных. Параметрические и непараметрические тесты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40F0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C03D6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C21F9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049C3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</w:tr>
      <w:tr w:rsidR="00536E69" w:rsidRPr="001108B1" w14:paraId="6348F34C" w14:textId="77777777" w:rsidTr="00536E69">
        <w:trPr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A932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EC71F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Модуль 2 – Бинарные модели в медицинских исследованиях, </w:t>
            </w:r>
            <w:r w:rsidRPr="00110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ROC</w:t>
            </w: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-анализ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AF93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86E7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0FFFF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9654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536E69" w:rsidRPr="001108B1" w14:paraId="0C69B0DE" w14:textId="77777777" w:rsidTr="00536E69">
        <w:trPr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A233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2E1C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Модуль 3 – Модели анализа выживаемости, оценки таблиц времен жизни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A8C3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D15D9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EF44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6B77A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536E69" w:rsidRPr="001108B1" w14:paraId="15413354" w14:textId="77777777" w:rsidTr="00536E69">
        <w:trPr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FD8E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6004F" w14:textId="77777777" w:rsidR="00536E69" w:rsidRPr="001108B1" w:rsidRDefault="00536E6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Модуль 4 – DID-анализ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BABA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65E38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4C82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D99C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536E69" w:rsidRPr="001108B1" w14:paraId="052E2BBC" w14:textId="77777777" w:rsidTr="00536E69">
        <w:trPr>
          <w:jc w:val="center"/>
        </w:trPr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E886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0957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0BFA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Указывается вид (экзамен, зачёт, реферат и т.д.)</w:t>
            </w:r>
          </w:p>
        </w:tc>
      </w:tr>
      <w:tr w:rsidR="00536E69" w:rsidRPr="001108B1" w14:paraId="348B814E" w14:textId="77777777" w:rsidTr="00536E69">
        <w:trPr>
          <w:jc w:val="center"/>
        </w:trPr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8614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Итоговый тест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86FE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98A3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Зачет  - Тест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14:paraId="66EC49E0" w14:textId="77777777" w:rsidR="00536E69" w:rsidRPr="001108B1" w:rsidRDefault="00536E69" w:rsidP="00536E69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1DB0D97" w14:textId="6C37A3B5" w:rsidR="00536E69" w:rsidRPr="001108B1" w:rsidRDefault="007E4732" w:rsidP="00536E69">
      <w:pPr>
        <w:pStyle w:val="ae"/>
        <w:ind w:left="435"/>
      </w:pPr>
      <w:r w:rsidRPr="001108B1">
        <w:rPr>
          <w:b/>
        </w:rPr>
        <w:t>5</w:t>
      </w:r>
      <w:r w:rsidR="00536E69" w:rsidRPr="001108B1">
        <w:rPr>
          <w:b/>
        </w:rPr>
        <w:t xml:space="preserve">.Календарный план-график реализации образовательной программы </w:t>
      </w:r>
    </w:p>
    <w:p w14:paraId="1BA50CF6" w14:textId="77777777" w:rsidR="00536E69" w:rsidRPr="001108B1" w:rsidRDefault="00536E69" w:rsidP="00536E69">
      <w:pPr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56"/>
        <w:gridCol w:w="4413"/>
        <w:gridCol w:w="1988"/>
        <w:gridCol w:w="1893"/>
      </w:tblGrid>
      <w:tr w:rsidR="00536E69" w:rsidRPr="001108B1" w14:paraId="65BA6A29" w14:textId="77777777" w:rsidTr="00536E6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EE833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№ п</w:t>
            </w:r>
            <w:r w:rsidRPr="001108B1">
              <w:rPr>
                <w:b/>
                <w:lang w:val="en-US"/>
              </w:rPr>
              <w:t>/</w:t>
            </w:r>
            <w:r w:rsidRPr="001108B1">
              <w:rPr>
                <w:b/>
              </w:rPr>
              <w:t>п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B428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Наименование учебных модулей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53F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Трудоёмкость (час)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2F3F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Сроки обучения</w:t>
            </w:r>
          </w:p>
        </w:tc>
      </w:tr>
      <w:tr w:rsidR="00536E69" w:rsidRPr="001108B1" w14:paraId="4874B4AB" w14:textId="77777777" w:rsidTr="00536E6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A4C6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0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1FC3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  <w:bCs/>
              </w:rPr>
              <w:t>Входное тестирование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61E5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50CD" w14:textId="113776DD" w:rsidR="00536E69" w:rsidRPr="001108B1" w:rsidRDefault="007E4732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1</w:t>
            </w:r>
            <w:r w:rsidR="00536E69" w:rsidRPr="001108B1">
              <w:rPr>
                <w:b/>
              </w:rPr>
              <w:t>.11.2020</w:t>
            </w:r>
          </w:p>
        </w:tc>
      </w:tr>
      <w:tr w:rsidR="00536E69" w:rsidRPr="001108B1" w14:paraId="04C70126" w14:textId="77777777" w:rsidTr="00536E6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E90D" w14:textId="77777777" w:rsidR="00536E69" w:rsidRPr="001108B1" w:rsidRDefault="00536E69">
            <w:pPr>
              <w:pStyle w:val="ae"/>
            </w:pPr>
            <w:r w:rsidRPr="001108B1"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064E7" w14:textId="75BDE1B9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Модуль 1 − Первичная обработка данных. Параметрические </w:t>
            </w:r>
            <w:r w:rsidR="007563C1" w:rsidRPr="001108B1">
              <w:rPr>
                <w:rFonts w:ascii="Times New Roman" w:hAnsi="Times New Roman" w:cs="Times New Roman"/>
                <w:sz w:val="24"/>
                <w:szCs w:val="24"/>
              </w:rPr>
              <w:t>и непараметрические</w:t>
            </w: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 тесты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BA8D8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1F69" w14:textId="493F34D9" w:rsidR="00536E69" w:rsidRPr="001108B1" w:rsidRDefault="007E4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36E69" w:rsidRPr="001108B1">
              <w:rPr>
                <w:rFonts w:ascii="Times New Roman" w:hAnsi="Times New Roman" w:cs="Times New Roman"/>
                <w:sz w:val="24"/>
                <w:szCs w:val="24"/>
              </w:rPr>
              <w:t>.11.2020-8.11.2020-</w:t>
            </w:r>
          </w:p>
        </w:tc>
      </w:tr>
      <w:tr w:rsidR="00536E69" w:rsidRPr="001108B1" w14:paraId="64D0D385" w14:textId="77777777" w:rsidTr="00536E6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C7F9" w14:textId="77777777" w:rsidR="00536E69" w:rsidRPr="001108B1" w:rsidRDefault="00536E69">
            <w:pPr>
              <w:pStyle w:val="ae"/>
            </w:pPr>
            <w:r w:rsidRPr="001108B1">
              <w:lastRenderedPageBreak/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B8C01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Модуль 2 − Бинарные модели в медицинских исследованиях, ROC-анализ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AF18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166B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9.11.2020-12.11.2020-</w:t>
            </w:r>
          </w:p>
        </w:tc>
      </w:tr>
      <w:tr w:rsidR="00536E69" w:rsidRPr="001108B1" w14:paraId="4327A60A" w14:textId="77777777" w:rsidTr="00536E6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8E8D" w14:textId="77777777" w:rsidR="00536E69" w:rsidRPr="001108B1" w:rsidRDefault="00536E69">
            <w:pPr>
              <w:pStyle w:val="ae"/>
            </w:pPr>
            <w:r w:rsidRPr="001108B1">
              <w:t>3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C8D05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Модуль 3 − Модели анализа выживаемости, оценки таблиц времен жизни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AAB77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EC57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13.11.2020-16.11.2020</w:t>
            </w:r>
          </w:p>
        </w:tc>
      </w:tr>
      <w:tr w:rsidR="00536E69" w:rsidRPr="001108B1" w14:paraId="5D6620AE" w14:textId="77777777" w:rsidTr="00536E6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99EC7" w14:textId="77777777" w:rsidR="00536E69" w:rsidRPr="001108B1" w:rsidRDefault="00536E69">
            <w:pPr>
              <w:pStyle w:val="ae"/>
            </w:pPr>
            <w:r w:rsidRPr="001108B1">
              <w:t>4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D2DA1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Модуль 4 – DID-анализ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648F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172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17.11.2020-18.11.2020</w:t>
            </w:r>
          </w:p>
        </w:tc>
      </w:tr>
      <w:tr w:rsidR="00536E69" w:rsidRPr="001108B1" w14:paraId="4B6F4B9C" w14:textId="77777777" w:rsidTr="00536E6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8AE1" w14:textId="77777777" w:rsidR="00536E69" w:rsidRPr="001108B1" w:rsidRDefault="00536E69">
            <w:pPr>
              <w:pStyle w:val="ae"/>
            </w:pP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A125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Итоговое тестирование   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EE641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0EF9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19.11.2020     </w:t>
            </w:r>
          </w:p>
        </w:tc>
      </w:tr>
      <w:tr w:rsidR="00536E69" w:rsidRPr="001108B1" w14:paraId="2AA19065" w14:textId="77777777" w:rsidTr="00536E69">
        <w:tc>
          <w:tcPr>
            <w:tcW w:w="5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9025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Всего: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8135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72 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96B5" w14:textId="3D1A9F9F" w:rsidR="00536E69" w:rsidRPr="001108B1" w:rsidRDefault="007E473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6E69"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.11.2020-19.11.2020   </w:t>
            </w:r>
            <w:r w:rsidR="00536E69"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6E69" w:rsidRPr="001108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132D493D" w14:textId="77777777" w:rsidR="00536E69" w:rsidRPr="001108B1" w:rsidRDefault="00536E69" w:rsidP="00536E6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F54C5" w14:textId="296EECA4" w:rsidR="00536E69" w:rsidRPr="001108B1" w:rsidRDefault="007E4732" w:rsidP="00536E69">
      <w:pPr>
        <w:pStyle w:val="ae"/>
        <w:ind w:left="360"/>
        <w:rPr>
          <w:b/>
        </w:rPr>
      </w:pPr>
      <w:r w:rsidRPr="001108B1">
        <w:rPr>
          <w:b/>
        </w:rPr>
        <w:t>6</w:t>
      </w:r>
      <w:r w:rsidR="00536E69" w:rsidRPr="001108B1">
        <w:rPr>
          <w:b/>
        </w:rPr>
        <w:t>.Учебно-тематический план программы «Машинное обучение для обработки медико-биологических данных»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2094"/>
        <w:gridCol w:w="879"/>
        <w:gridCol w:w="914"/>
        <w:gridCol w:w="1513"/>
        <w:gridCol w:w="1832"/>
        <w:gridCol w:w="1552"/>
      </w:tblGrid>
      <w:tr w:rsidR="00536E69" w:rsidRPr="001108B1" w14:paraId="7ADCFDC7" w14:textId="77777777" w:rsidTr="00536E69">
        <w:trPr>
          <w:trHeight w:val="270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D878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3155" w14:textId="77777777" w:rsidR="00536E69" w:rsidRPr="001108B1" w:rsidRDefault="0053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7D7E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2F19" w14:textId="77777777" w:rsidR="00536E69" w:rsidRPr="001108B1" w:rsidRDefault="0053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DAAD" w14:textId="77777777" w:rsidR="00536E69" w:rsidRPr="001108B1" w:rsidRDefault="00536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536E69" w:rsidRPr="001108B1" w14:paraId="5C2A85E0" w14:textId="77777777" w:rsidTr="00536E69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0C0D2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DFC7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A490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2F42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D60F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EA8B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C252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6E69" w:rsidRPr="001108B1" w14:paraId="690E9AA8" w14:textId="77777777" w:rsidTr="00536E69">
        <w:trPr>
          <w:trHeight w:val="27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C428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0DF1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Входное тестирование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C778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162A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45B6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4C15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89DC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</w:tr>
      <w:tr w:rsidR="00536E69" w:rsidRPr="001108B1" w14:paraId="3BA9D68C" w14:textId="77777777" w:rsidTr="00536E69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01C9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654B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Модуль 1 − Первичная обработка данных. Параметрические и непараметрические тесты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D007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77F5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BC8E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8987" w14:textId="77777777" w:rsidR="00536E69" w:rsidRPr="001108B1" w:rsidRDefault="00536E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AFEC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Кейс 1, 2</w:t>
            </w:r>
          </w:p>
          <w:p w14:paraId="1181CD33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</w:p>
        </w:tc>
      </w:tr>
      <w:tr w:rsidR="00536E69" w:rsidRPr="001108B1" w14:paraId="5B5C37E3" w14:textId="77777777" w:rsidTr="00536E69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9B76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FF91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Модуль 2 – Бинарные модели в медицинских исследованиях, ROC-анализ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47B2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78B1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F00B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DCB7" w14:textId="77777777" w:rsidR="00536E69" w:rsidRPr="001108B1" w:rsidRDefault="00536E6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4919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Кейс 3</w:t>
            </w:r>
          </w:p>
          <w:p w14:paraId="5E681E38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Вопросы</w:t>
            </w:r>
          </w:p>
        </w:tc>
      </w:tr>
      <w:tr w:rsidR="00536E69" w:rsidRPr="001108B1" w14:paraId="7EABF8A8" w14:textId="77777777" w:rsidTr="00536E69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EEBB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7205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Модуль 3 – Модели анализа выживаемости, оценки таблиц времен жизни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0DD9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041E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B4EA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2976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4D0B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Кейс 4</w:t>
            </w:r>
          </w:p>
          <w:p w14:paraId="6E4C42CF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Вопросы</w:t>
            </w:r>
          </w:p>
        </w:tc>
      </w:tr>
      <w:tr w:rsidR="00536E69" w:rsidRPr="001108B1" w14:paraId="049D900B" w14:textId="77777777" w:rsidTr="00536E69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46BC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5DF6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Модуль 4 – DID-анализ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5AAB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23B9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1C44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2F0D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D11B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Кейс 5</w:t>
            </w:r>
          </w:p>
          <w:p w14:paraId="69BCA1F1" w14:textId="77777777" w:rsidR="00536E69" w:rsidRPr="001108B1" w:rsidRDefault="00536E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Вопросы</w:t>
            </w:r>
          </w:p>
        </w:tc>
      </w:tr>
      <w:tr w:rsidR="00536E69" w:rsidRPr="001108B1" w14:paraId="63BCF21B" w14:textId="77777777" w:rsidTr="00536E69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B949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DD57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Итоговое тестирование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38D0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2DBF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DC58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DB48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45A7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</w:tr>
    </w:tbl>
    <w:p w14:paraId="62A0D8DD" w14:textId="77777777" w:rsidR="00536E69" w:rsidRPr="001108B1" w:rsidRDefault="00536E69" w:rsidP="00536E69">
      <w:pPr>
        <w:rPr>
          <w:rFonts w:ascii="Times New Roman" w:hAnsi="Times New Roman" w:cs="Times New Roman"/>
          <w:b/>
          <w:sz w:val="24"/>
          <w:szCs w:val="24"/>
        </w:rPr>
      </w:pPr>
    </w:p>
    <w:p w14:paraId="4FAC7512" w14:textId="77777777" w:rsidR="00536E69" w:rsidRPr="001108B1" w:rsidRDefault="00536E69" w:rsidP="00536E69">
      <w:pPr>
        <w:pStyle w:val="ae"/>
        <w:ind w:left="360"/>
        <w:rPr>
          <w:b/>
        </w:rPr>
      </w:pPr>
      <w:r w:rsidRPr="001108B1">
        <w:rPr>
          <w:b/>
        </w:rPr>
        <w:t>7. Учебная (рабочая) программа повышения квалификации «Машинное обучение для обработки медико-биологических данных»</w:t>
      </w:r>
    </w:p>
    <w:p w14:paraId="261404C3" w14:textId="77777777" w:rsidR="00536E69" w:rsidRPr="001108B1" w:rsidRDefault="00536E69" w:rsidP="00897FEA">
      <w:pPr>
        <w:pStyle w:val="ae"/>
        <w:numPr>
          <w:ilvl w:val="1"/>
          <w:numId w:val="3"/>
        </w:numPr>
      </w:pPr>
      <w:r w:rsidRPr="001108B1">
        <w:t>Модуль 1 «Первичная обработка данных. Параметрические и непараметрические тесты» (24 ак.часов)</w:t>
      </w:r>
    </w:p>
    <w:p w14:paraId="690782C8" w14:textId="77777777" w:rsidR="00536E69" w:rsidRPr="001108B1" w:rsidRDefault="00536E69" w:rsidP="001108B1">
      <w:pPr>
        <w:pStyle w:val="ae"/>
        <w:ind w:left="567"/>
        <w:rPr>
          <w:i/>
        </w:rPr>
      </w:pPr>
      <w:r w:rsidRPr="001108B1">
        <w:rPr>
          <w:i/>
        </w:rPr>
        <w:t xml:space="preserve">Темы </w:t>
      </w:r>
    </w:p>
    <w:p w14:paraId="6031199B" w14:textId="0CA59004" w:rsidR="00536E69" w:rsidRPr="001108B1" w:rsidRDefault="00536E69" w:rsidP="00536E69">
      <w:pPr>
        <w:pStyle w:val="ae"/>
        <w:spacing w:after="0" w:line="240" w:lineRule="auto"/>
        <w:ind w:left="567"/>
        <w:jc w:val="both"/>
      </w:pPr>
      <w:r w:rsidRPr="001108B1">
        <w:t xml:space="preserve">Типы данных (качественные и количественные). Методы сводки и группировки. Шкалы измерения данных. Виды статистических наблюдений. Принципы группировки, формула Стержесса. Графическое представление данных. Описательные статистики признака: показатели центра распределения для сгруппированных и несгруппированных данных, порядковые характеристики, показатели вариации, асимметрии </w:t>
      </w:r>
      <w:r w:rsidRPr="001108B1">
        <w:lastRenderedPageBreak/>
        <w:t>и эксцесса. Методы формирования выборок и определение их необходимого объема в зависимости от цели проводимого исследования. Простая случайная, стратификац</w:t>
      </w:r>
      <w:r w:rsidR="0031192D">
        <w:t>и</w:t>
      </w:r>
      <w:r w:rsidRPr="001108B1">
        <w:t xml:space="preserve">онная и серийная выборки. Показатели связи. Коэффициенты корреляции, ассоциации, контингенции, сопряженности Чупрова и Пирсона. Ранговые показатели связи: коэффициенты Спирмена, Кендалла, конкордации. Биссериальные коэффициенты. Статистические гипотезы проверки значимости показателей связи. Непараметрические методы анализа независимых выборок. Непараметрические тесты </w:t>
      </w:r>
      <w:r w:rsidRPr="001108B1">
        <w:rPr>
          <w:rFonts w:eastAsia="Calibri"/>
        </w:rPr>
        <w:t>о сходстве/различии характеристики для двух групп (</w:t>
      </w:r>
      <w:r w:rsidRPr="001108B1">
        <w:t>метод серий Вальда-Вольфовица, метод Колмогорова Смирнова, U-критерий Манна-Уитни</w:t>
      </w:r>
      <w:r w:rsidRPr="001108B1">
        <w:rPr>
          <w:rFonts w:eastAsia="Calibri"/>
        </w:rPr>
        <w:t xml:space="preserve">). </w:t>
      </w:r>
      <w:r w:rsidRPr="001108B1">
        <w:t xml:space="preserve">Непараметрические методы анализа независимых выборок. Непараметрические тесты </w:t>
      </w:r>
      <w:r w:rsidRPr="001108B1">
        <w:rPr>
          <w:rFonts w:eastAsia="Calibri"/>
        </w:rPr>
        <w:t>о сходстве/различии характеристики для трех групп (</w:t>
      </w:r>
      <w:r w:rsidRPr="001108B1">
        <w:t>Краскела-Уоллиса, метод Колмогорова Смирнова, U-критерий Манна-Уитни</w:t>
      </w:r>
      <w:r w:rsidRPr="001108B1">
        <w:rPr>
          <w:rFonts w:eastAsia="Calibri"/>
        </w:rPr>
        <w:t>).</w:t>
      </w:r>
    </w:p>
    <w:p w14:paraId="56B03F2D" w14:textId="77777777" w:rsidR="00536E69" w:rsidRPr="001108B1" w:rsidRDefault="00536E69" w:rsidP="00536E69">
      <w:pPr>
        <w:pStyle w:val="ae"/>
        <w:spacing w:after="0" w:line="240" w:lineRule="auto"/>
        <w:ind w:left="567"/>
      </w:pPr>
    </w:p>
    <w:p w14:paraId="42748274" w14:textId="77777777" w:rsidR="00536E69" w:rsidRPr="001108B1" w:rsidRDefault="00536E69" w:rsidP="00536E69">
      <w:pPr>
        <w:pStyle w:val="ae"/>
        <w:ind w:left="360"/>
        <w:jc w:val="both"/>
        <w:rPr>
          <w:i/>
        </w:rPr>
      </w:pPr>
      <w:r w:rsidRPr="001108B1">
        <w:rPr>
          <w:i/>
        </w:rPr>
        <w:t>Задания в виде кейсов 1, 2, вопросы</w:t>
      </w:r>
    </w:p>
    <w:p w14:paraId="0ABD8591" w14:textId="77777777" w:rsidR="00536E69" w:rsidRPr="001108B1" w:rsidRDefault="00536E69" w:rsidP="00536E69">
      <w:pPr>
        <w:pStyle w:val="ae"/>
        <w:ind w:left="792"/>
        <w:jc w:val="both"/>
      </w:pPr>
    </w:p>
    <w:p w14:paraId="23B9D4F5" w14:textId="77777777" w:rsidR="00536E69" w:rsidRPr="001108B1" w:rsidRDefault="00536E69" w:rsidP="00897FEA">
      <w:pPr>
        <w:pStyle w:val="ae"/>
        <w:numPr>
          <w:ilvl w:val="1"/>
          <w:numId w:val="3"/>
        </w:numPr>
      </w:pPr>
      <w:r w:rsidRPr="001108B1">
        <w:t>Модуль 2 «Бинарные модели в медицинских исследованиях, ROC-анализ» (18 ак. часов)</w:t>
      </w:r>
    </w:p>
    <w:p w14:paraId="2B2B8735" w14:textId="77777777" w:rsidR="00536E69" w:rsidRPr="001108B1" w:rsidRDefault="00536E69" w:rsidP="001108B1">
      <w:pPr>
        <w:pStyle w:val="ae"/>
        <w:ind w:left="567"/>
        <w:rPr>
          <w:i/>
        </w:rPr>
      </w:pPr>
      <w:r w:rsidRPr="001108B1">
        <w:rPr>
          <w:i/>
        </w:rPr>
        <w:t xml:space="preserve">Темы </w:t>
      </w:r>
    </w:p>
    <w:p w14:paraId="3FEECBAE" w14:textId="72A6B761" w:rsidR="00536E69" w:rsidRPr="001108B1" w:rsidRDefault="00536E69" w:rsidP="00536E69">
      <w:pPr>
        <w:pStyle w:val="ae"/>
        <w:ind w:left="600"/>
        <w:jc w:val="both"/>
      </w:pPr>
      <w:r w:rsidRPr="001108B1">
        <w:t>Представление о бинарных моделях. Спецификация логит, пробит и гомпит моделей на основе информационных критериев Акайке, Шварца и Ханена-Квина. Применение метода максимального правдоподобия для оценки моделей. Процедура Макфаддена проверки адекватности моделей. Критерий Хосмера-Лемешоу. Применение маржинальных эффектов для оценки результатов модели</w:t>
      </w:r>
      <w:r w:rsidR="0031192D">
        <w:t>рования. Проведение R</w:t>
      </w:r>
      <w:r w:rsidR="0031192D">
        <w:rPr>
          <w:lang w:val="en-US"/>
        </w:rPr>
        <w:t>OC</w:t>
      </w:r>
      <w:r w:rsidRPr="001108B1">
        <w:t>-анализа для бинарных моделей. Расчет критериев специфичности и чувствительности модели, определение показателя AUC и коэффициента Джини.</w:t>
      </w:r>
    </w:p>
    <w:p w14:paraId="47089A5E" w14:textId="77777777" w:rsidR="00536E69" w:rsidRPr="001108B1" w:rsidRDefault="00536E69" w:rsidP="00536E69">
      <w:pPr>
        <w:pStyle w:val="ae"/>
        <w:ind w:left="360"/>
        <w:jc w:val="both"/>
        <w:rPr>
          <w:i/>
        </w:rPr>
      </w:pPr>
      <w:r w:rsidRPr="001108B1">
        <w:rPr>
          <w:i/>
        </w:rPr>
        <w:t>Задания в виде кейса 3, вопросы</w:t>
      </w:r>
    </w:p>
    <w:p w14:paraId="78729DE2" w14:textId="77777777" w:rsidR="00536E69" w:rsidRPr="001108B1" w:rsidRDefault="00536E69" w:rsidP="00536E69">
      <w:pPr>
        <w:pStyle w:val="ae"/>
        <w:ind w:left="600"/>
        <w:jc w:val="both"/>
        <w:rPr>
          <w:b/>
        </w:rPr>
      </w:pPr>
    </w:p>
    <w:p w14:paraId="601FD000" w14:textId="77777777" w:rsidR="00536E69" w:rsidRPr="001108B1" w:rsidRDefault="00536E69" w:rsidP="00897FEA">
      <w:pPr>
        <w:pStyle w:val="ae"/>
        <w:numPr>
          <w:ilvl w:val="1"/>
          <w:numId w:val="3"/>
        </w:numPr>
      </w:pPr>
      <w:r w:rsidRPr="001108B1">
        <w:t>Модуль 3 «Модели анализа выживаемости, оценки таблиц времен жизни» (18 ак. часов)</w:t>
      </w:r>
    </w:p>
    <w:p w14:paraId="3F7B753A" w14:textId="77777777" w:rsidR="00536E69" w:rsidRPr="001108B1" w:rsidRDefault="00536E69" w:rsidP="00536E69">
      <w:pPr>
        <w:pStyle w:val="ae"/>
        <w:ind w:left="360"/>
        <w:rPr>
          <w:i/>
        </w:rPr>
      </w:pPr>
      <w:r w:rsidRPr="001108B1">
        <w:rPr>
          <w:i/>
        </w:rPr>
        <w:t xml:space="preserve">Темы </w:t>
      </w:r>
    </w:p>
    <w:p w14:paraId="7E4D1B1E" w14:textId="77777777" w:rsidR="00536E69" w:rsidRPr="001108B1" w:rsidRDefault="00536E69" w:rsidP="00536E69">
      <w:pPr>
        <w:pStyle w:val="ae"/>
        <w:ind w:left="360"/>
        <w:jc w:val="both"/>
      </w:pPr>
      <w:r w:rsidRPr="001108B1">
        <w:t>Таблицы времен жизни: частотные таблицы. Оценки Каплана-Майера. Кривые выживаемости. Критерий Вилкокона-Гехана. Сравнение выживаемости в подгруппах. Регрессионные модели выживаемости: Логнормальная регрессия – модели ускоренной жизни; модель Кокса – модель пропорциональных рисков, экспоненциальная модель выживаемости. Проверка адекватности моделей выживаемости. Проверка распределения остатков на соответствие распределению Вейбула.</w:t>
      </w:r>
    </w:p>
    <w:p w14:paraId="6F164110" w14:textId="77777777" w:rsidR="00536E69" w:rsidRPr="001108B1" w:rsidRDefault="00536E69" w:rsidP="00536E69">
      <w:pPr>
        <w:pStyle w:val="ae"/>
        <w:ind w:left="360"/>
        <w:jc w:val="both"/>
        <w:rPr>
          <w:i/>
        </w:rPr>
      </w:pPr>
      <w:r w:rsidRPr="001108B1">
        <w:rPr>
          <w:i/>
        </w:rPr>
        <w:t>Задания в виде кейса 4, вопросы</w:t>
      </w:r>
    </w:p>
    <w:p w14:paraId="598DF842" w14:textId="77777777" w:rsidR="00536E69" w:rsidRPr="001108B1" w:rsidRDefault="00536E69" w:rsidP="00536E69">
      <w:pPr>
        <w:pStyle w:val="ae"/>
        <w:ind w:left="792"/>
        <w:jc w:val="both"/>
        <w:rPr>
          <w:b/>
        </w:rPr>
      </w:pPr>
    </w:p>
    <w:p w14:paraId="3679D897" w14:textId="25011027" w:rsidR="00536E69" w:rsidRPr="001108B1" w:rsidRDefault="00536E69" w:rsidP="00897FEA">
      <w:pPr>
        <w:pStyle w:val="ae"/>
        <w:numPr>
          <w:ilvl w:val="1"/>
          <w:numId w:val="3"/>
        </w:numPr>
      </w:pPr>
      <w:r w:rsidRPr="001108B1">
        <w:t>Модуль 4 «DID-анализ»</w:t>
      </w:r>
      <w:r w:rsidR="007E4732" w:rsidRPr="001108B1">
        <w:t xml:space="preserve"> </w:t>
      </w:r>
      <w:r w:rsidRPr="001108B1">
        <w:t>(6 ак. часов)</w:t>
      </w:r>
    </w:p>
    <w:p w14:paraId="7B76DFCF" w14:textId="77777777" w:rsidR="00536E69" w:rsidRPr="001108B1" w:rsidRDefault="00536E69" w:rsidP="00536E69">
      <w:pPr>
        <w:pStyle w:val="ae"/>
        <w:ind w:left="600"/>
        <w:rPr>
          <w:i/>
        </w:rPr>
      </w:pPr>
      <w:r w:rsidRPr="001108B1">
        <w:rPr>
          <w:i/>
        </w:rPr>
        <w:t xml:space="preserve">Темы </w:t>
      </w:r>
    </w:p>
    <w:p w14:paraId="1A7508EE" w14:textId="3D6F010E" w:rsidR="00536E69" w:rsidRPr="001108B1" w:rsidRDefault="00536E69" w:rsidP="00536E69">
      <w:pPr>
        <w:pStyle w:val="ae"/>
        <w:ind w:left="600"/>
        <w:jc w:val="both"/>
      </w:pPr>
      <w:r w:rsidRPr="001108B1">
        <w:t>Метод Разностей разности DiD, предпосылки для проведения методов: формирование контрольной и опытной (воздей</w:t>
      </w:r>
      <w:r w:rsidR="0031192D">
        <w:t>ствия) групп. Оценка методом Di</w:t>
      </w:r>
      <w:r w:rsidR="0031192D">
        <w:rPr>
          <w:lang w:val="en-US"/>
        </w:rPr>
        <w:t>D</w:t>
      </w:r>
      <w:r w:rsidRPr="001108B1">
        <w:t xml:space="preserve"> через линейную регрессию, путем введения фиктивных переменных. Ограничения и сложности применения метода DiD. Оценка эффекта воздействия.</w:t>
      </w:r>
    </w:p>
    <w:p w14:paraId="16E44856" w14:textId="77777777" w:rsidR="00536E69" w:rsidRPr="001108B1" w:rsidRDefault="00536E69" w:rsidP="00536E69">
      <w:pPr>
        <w:pStyle w:val="ae"/>
        <w:ind w:left="792"/>
        <w:jc w:val="both"/>
        <w:rPr>
          <w:b/>
        </w:rPr>
      </w:pPr>
      <w:r w:rsidRPr="001108B1">
        <w:rPr>
          <w:i/>
        </w:rPr>
        <w:t>Задания в виде кейса 5, вопросы</w:t>
      </w:r>
    </w:p>
    <w:p w14:paraId="4EB7D5B8" w14:textId="77777777" w:rsidR="00536E69" w:rsidRDefault="00536E69" w:rsidP="00536E69">
      <w:pPr>
        <w:pStyle w:val="ae"/>
        <w:ind w:left="792"/>
        <w:rPr>
          <w:b/>
        </w:rPr>
      </w:pPr>
    </w:p>
    <w:p w14:paraId="4EA116A5" w14:textId="77777777" w:rsidR="001108B1" w:rsidRPr="001108B1" w:rsidRDefault="001108B1" w:rsidP="00536E69">
      <w:pPr>
        <w:pStyle w:val="ae"/>
        <w:ind w:left="792"/>
        <w:rPr>
          <w:b/>
        </w:rPr>
      </w:pPr>
    </w:p>
    <w:p w14:paraId="6DA01FC6" w14:textId="77777777" w:rsidR="00536E69" w:rsidRPr="001108B1" w:rsidRDefault="00536E69" w:rsidP="00536E69">
      <w:pPr>
        <w:pStyle w:val="ae"/>
        <w:ind w:left="360"/>
        <w:rPr>
          <w:b/>
        </w:rPr>
      </w:pPr>
      <w:r w:rsidRPr="001108B1">
        <w:rPr>
          <w:b/>
        </w:rPr>
        <w:lastRenderedPageBreak/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77"/>
        <w:gridCol w:w="2542"/>
        <w:gridCol w:w="3118"/>
        <w:gridCol w:w="3113"/>
      </w:tblGrid>
      <w:tr w:rsidR="00536E69" w:rsidRPr="001108B1" w14:paraId="5DF64A18" w14:textId="77777777" w:rsidTr="001108B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E372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5146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Номер темы/модуля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C17F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Наименование практического занятия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0185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Описание</w:t>
            </w:r>
          </w:p>
        </w:tc>
      </w:tr>
      <w:tr w:rsidR="00536E69" w:rsidRPr="001108B1" w14:paraId="73A493E9" w14:textId="77777777" w:rsidTr="001108B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6172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2D61" w14:textId="77777777" w:rsidR="00536E69" w:rsidRPr="001108B1" w:rsidRDefault="00536E69">
            <w:pPr>
              <w:pStyle w:val="ae"/>
            </w:pPr>
            <w:r w:rsidRPr="001108B1"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A958" w14:textId="67D476F6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Кейс-задание 1. (Модуль 1)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Установка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RStudio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7D45" w14:textId="5CE49BF3" w:rsidR="00536E69" w:rsidRPr="001108B1" w:rsidRDefault="00ED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Цели</w:t>
            </w:r>
            <w:r w:rsidR="00536E69"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практического задания: формирование навыков работы с </w:t>
            </w:r>
            <w:r w:rsidR="00536E69" w:rsidRPr="00110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bookmarkStart w:id="0" w:name="_GoBack"/>
            <w:bookmarkEnd w:id="0"/>
            <w:r w:rsidR="00536E69" w:rsidRPr="00110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="00536E69" w:rsidRPr="001108B1">
              <w:rPr>
                <w:rFonts w:ascii="Times New Roman" w:hAnsi="Times New Roman" w:cs="Times New Roman"/>
                <w:sz w:val="24"/>
                <w:szCs w:val="24"/>
              </w:rPr>
              <w:t>, установка соответствующих настроек</w:t>
            </w:r>
          </w:p>
        </w:tc>
      </w:tr>
      <w:tr w:rsidR="00536E69" w:rsidRPr="001108B1" w14:paraId="381888AD" w14:textId="77777777" w:rsidTr="001108B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354D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94EE" w14:textId="77777777" w:rsidR="00536E69" w:rsidRPr="001108B1" w:rsidRDefault="00536E69">
            <w:pPr>
              <w:pStyle w:val="ae"/>
            </w:pPr>
            <w:r w:rsidRPr="001108B1">
              <w:t xml:space="preserve">  2.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2CA6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Кейс-задание 2. (модуль 1)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Непараметрические методы анализа независимых выборок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D35D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Цели практического задания: научится делать выводы о сходстве/различии характеристики для двух/трех групп с помощью непараметрических тестов</w:t>
            </w:r>
          </w:p>
        </w:tc>
      </w:tr>
      <w:tr w:rsidR="00536E69" w:rsidRPr="001108B1" w14:paraId="33AB9E19" w14:textId="77777777" w:rsidTr="001108B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3249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E167" w14:textId="77777777" w:rsidR="00536E69" w:rsidRPr="001108B1" w:rsidRDefault="00536E69">
            <w:pPr>
              <w:pStyle w:val="ae"/>
            </w:pPr>
            <w:r w:rsidRPr="001108B1"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FFCF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Кейс-задание 3. (модуль 2)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Построение регрессионных моделей с бинарной зависимой переменной 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AEC4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Цели практического задания: построение статистически значимых бинарных моделей, оценка качества моделей, расчет маржинальных эффектов</w:t>
            </w:r>
          </w:p>
        </w:tc>
      </w:tr>
      <w:tr w:rsidR="00536E69" w:rsidRPr="001108B1" w14:paraId="2DCE744D" w14:textId="77777777" w:rsidTr="001108B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F986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7EB9" w14:textId="77777777" w:rsidR="00536E69" w:rsidRPr="001108B1" w:rsidRDefault="00536E69">
            <w:pPr>
              <w:pStyle w:val="ae"/>
            </w:pPr>
            <w:r w:rsidRPr="001108B1"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280B" w14:textId="77777777" w:rsidR="00536E69" w:rsidRPr="001108B1" w:rsidRDefault="00536E69">
            <w:pPr>
              <w:tabs>
                <w:tab w:val="left" w:pos="284"/>
                <w:tab w:val="left" w:pos="4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Кейс-задание 4 (модуль 3).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>Построение моделей анализа выживаемости, оценки таблиц времен жизни</w:t>
            </w:r>
          </w:p>
          <w:p w14:paraId="7DB4079B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CECC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Цели практического задания: построение таблиц выживаемости. Нахождение оценок Каплана-Майера, построение кривых выживаемости, построение регрессионных моделей выживаемости</w:t>
            </w:r>
          </w:p>
        </w:tc>
      </w:tr>
      <w:tr w:rsidR="00536E69" w:rsidRPr="001108B1" w14:paraId="56FACF56" w14:textId="77777777" w:rsidTr="001108B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821E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920F" w14:textId="77777777" w:rsidR="00536E69" w:rsidRPr="001108B1" w:rsidRDefault="00536E69">
            <w:pPr>
              <w:pStyle w:val="ae"/>
            </w:pPr>
            <w:r w:rsidRPr="001108B1">
              <w:t xml:space="preserve">  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4F7F" w14:textId="01B13485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Кейс-задание 5. (Модуль 4).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Построение моделей измерения эффекта воздействия. Метод 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  <w:lang w:val="en-US" w:eastAsia="ru-RU"/>
              </w:rPr>
              <w:t>DiD</w:t>
            </w:r>
            <w:r w:rsidRPr="001108B1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9353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Цели практического задания: оценка эффекта воздействия на опытную группу</w:t>
            </w:r>
          </w:p>
        </w:tc>
      </w:tr>
    </w:tbl>
    <w:p w14:paraId="6EF0FD91" w14:textId="77777777" w:rsidR="00536E69" w:rsidRPr="001108B1" w:rsidRDefault="00536E69" w:rsidP="00536E69">
      <w:pPr>
        <w:pStyle w:val="ae"/>
        <w:ind w:left="360"/>
        <w:rPr>
          <w:b/>
          <w:lang w:eastAsia="en-US"/>
        </w:rPr>
      </w:pPr>
    </w:p>
    <w:p w14:paraId="2E3C9006" w14:textId="77777777" w:rsidR="00536E69" w:rsidRPr="001108B1" w:rsidRDefault="00536E69" w:rsidP="00536E69">
      <w:pPr>
        <w:pStyle w:val="ae"/>
        <w:ind w:left="360"/>
      </w:pPr>
      <w:r w:rsidRPr="001108B1">
        <w:rPr>
          <w:b/>
        </w:rPr>
        <w:t>8.Оценочные материалы по образовательной программе</w:t>
      </w:r>
      <w:r w:rsidRPr="001108B1">
        <w:t xml:space="preserve"> </w:t>
      </w:r>
    </w:p>
    <w:p w14:paraId="646E02D4" w14:textId="77777777" w:rsidR="00536E69" w:rsidRPr="001108B1" w:rsidRDefault="00536E69" w:rsidP="00536E69">
      <w:pPr>
        <w:pStyle w:val="ae"/>
        <w:rPr>
          <w:b/>
        </w:rPr>
      </w:pPr>
      <w:r w:rsidRPr="001108B1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53"/>
        <w:gridCol w:w="2366"/>
        <w:gridCol w:w="2268"/>
        <w:gridCol w:w="3963"/>
      </w:tblGrid>
      <w:tr w:rsidR="00536E69" w:rsidRPr="001108B1" w14:paraId="7B62DFFD" w14:textId="77777777" w:rsidTr="007563C1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783F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№ модуля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050B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Вопросы входного тестирования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5015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Вопросы промежуточного тестирования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34B5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Вопросы итогового тестирования</w:t>
            </w:r>
          </w:p>
        </w:tc>
      </w:tr>
      <w:tr w:rsidR="00536E69" w:rsidRPr="001108B1" w14:paraId="616D673D" w14:textId="77777777" w:rsidTr="007563C1"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DDC1" w14:textId="77777777" w:rsidR="00536E69" w:rsidRPr="001108B1" w:rsidRDefault="00536E69">
            <w:pPr>
              <w:pStyle w:val="ae"/>
              <w:ind w:left="0"/>
              <w:rPr>
                <w:b/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0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FDDE" w14:textId="5AB23F18" w:rsidR="00536E69" w:rsidRPr="001108B1" w:rsidRDefault="00536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 </w:t>
            </w:r>
            <w:r w:rsidR="009E5CAF" w:rsidRPr="001108B1">
              <w:rPr>
                <w:rFonts w:ascii="Times New Roman" w:hAnsi="Times New Roman" w:cs="Times New Roman"/>
                <w:bCs/>
                <w:sz w:val="20"/>
                <w:szCs w:val="20"/>
              </w:rPr>
              <w:t>Доказательная медицина это</w:t>
            </w:r>
            <w:r w:rsidRPr="001108B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0150CDBB" w14:textId="77777777" w:rsidR="009E5CAF" w:rsidRPr="001108B1" w:rsidRDefault="009E5CAF" w:rsidP="00897FEA">
            <w:pPr>
              <w:numPr>
                <w:ilvl w:val="0"/>
                <w:numId w:val="4"/>
              </w:numPr>
              <w:tabs>
                <w:tab w:val="clear" w:pos="720"/>
                <w:tab w:val="num" w:pos="392"/>
              </w:tabs>
              <w:ind w:left="109" w:firstLine="251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подход к медицинской практике, при котором решения о применении профилактических, диагностических и лечебных мероприятий принимаются исходя из имеющихся доказательств их эффективности и безопасности,</w:t>
            </w:r>
          </w:p>
          <w:p w14:paraId="3FB65161" w14:textId="505CC97C" w:rsidR="009E5CAF" w:rsidRPr="001108B1" w:rsidRDefault="009E5CAF" w:rsidP="00897FEA">
            <w:pPr>
              <w:numPr>
                <w:ilvl w:val="0"/>
                <w:numId w:val="4"/>
              </w:numPr>
              <w:tabs>
                <w:tab w:val="clear" w:pos="720"/>
                <w:tab w:val="num" w:pos="392"/>
              </w:tabs>
              <w:ind w:left="109" w:firstLine="251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подход к медицинской практике, при котором решения о 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применении профилактических, диагностических и лечебных мероприятий принимаются исходя из имеющихся доказательств их эффективности,</w:t>
            </w:r>
          </w:p>
          <w:p w14:paraId="12AA6C52" w14:textId="3908328E" w:rsidR="009E5CAF" w:rsidRPr="001108B1" w:rsidRDefault="009E5CAF" w:rsidP="00897FEA">
            <w:pPr>
              <w:numPr>
                <w:ilvl w:val="0"/>
                <w:numId w:val="4"/>
              </w:numPr>
              <w:tabs>
                <w:tab w:val="clear" w:pos="720"/>
                <w:tab w:val="num" w:pos="392"/>
              </w:tabs>
              <w:ind w:left="109" w:firstLine="251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подход к медицинской практике, при котором решения о применении профилактических, диагностических и лечебных мероприятий принимаются исходя из имеющихся доказательств их безопасности,</w:t>
            </w:r>
          </w:p>
          <w:p w14:paraId="1230664E" w14:textId="77777777" w:rsidR="00536E69" w:rsidRPr="001108B1" w:rsidRDefault="00536E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2. Множество результатов, отобранных из генеральной совокупности, называют</w:t>
            </w:r>
          </w:p>
          <w:p w14:paraId="65D17ABA" w14:textId="77777777" w:rsidR="00536E69" w:rsidRPr="001108B1" w:rsidRDefault="00536E69" w:rsidP="00897FEA">
            <w:pPr>
              <w:numPr>
                <w:ilvl w:val="0"/>
                <w:numId w:val="5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Выборкой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05E1AD9" w14:textId="77777777" w:rsidR="00536E69" w:rsidRPr="001108B1" w:rsidRDefault="00536E69" w:rsidP="00897FEA">
            <w:pPr>
              <w:numPr>
                <w:ilvl w:val="0"/>
                <w:numId w:val="5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Вариационным рядом</w:t>
            </w:r>
          </w:p>
          <w:p w14:paraId="2538B22D" w14:textId="77777777" w:rsidR="00536E69" w:rsidRPr="001108B1" w:rsidRDefault="00536E69" w:rsidP="00897FEA">
            <w:pPr>
              <w:numPr>
                <w:ilvl w:val="0"/>
                <w:numId w:val="5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Статистикой критерия</w:t>
            </w:r>
          </w:p>
          <w:p w14:paraId="0B183CCC" w14:textId="77777777" w:rsidR="00536E69" w:rsidRPr="001108B1" w:rsidRDefault="00536E69" w:rsidP="00897FEA">
            <w:pPr>
              <w:numPr>
                <w:ilvl w:val="0"/>
                <w:numId w:val="5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Точечными оценками</w:t>
            </w:r>
          </w:p>
          <w:p w14:paraId="3BE1066C" w14:textId="77777777" w:rsidR="00536E69" w:rsidRPr="001108B1" w:rsidRDefault="00536E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3. Статистическая гипотеза – это утверждение о свойствах </w:t>
            </w:r>
          </w:p>
          <w:p w14:paraId="42C02C6F" w14:textId="77777777" w:rsidR="00536E69" w:rsidRPr="001108B1" w:rsidRDefault="00536E69" w:rsidP="00897FEA">
            <w:pPr>
              <w:pStyle w:val="ae"/>
              <w:numPr>
                <w:ilvl w:val="0"/>
                <w:numId w:val="6"/>
              </w:numPr>
              <w:tabs>
                <w:tab w:val="left" w:pos="366"/>
              </w:tabs>
              <w:ind w:left="123" w:firstLine="0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генеральной совокупности</w:t>
            </w:r>
            <w:r w:rsidRPr="001108B1">
              <w:rPr>
                <w:sz w:val="20"/>
                <w:szCs w:val="20"/>
              </w:rPr>
              <w:tab/>
            </w:r>
          </w:p>
          <w:p w14:paraId="617577F0" w14:textId="77777777" w:rsidR="00536E69" w:rsidRPr="001108B1" w:rsidRDefault="00536E69" w:rsidP="00897FEA">
            <w:pPr>
              <w:pStyle w:val="ae"/>
              <w:numPr>
                <w:ilvl w:val="0"/>
                <w:numId w:val="6"/>
              </w:numPr>
              <w:tabs>
                <w:tab w:val="left" w:pos="366"/>
              </w:tabs>
              <w:ind w:left="123" w:firstLine="0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выборки</w:t>
            </w:r>
          </w:p>
          <w:p w14:paraId="72871551" w14:textId="77777777" w:rsidR="00536E69" w:rsidRPr="001108B1" w:rsidRDefault="00536E69" w:rsidP="00897FEA">
            <w:pPr>
              <w:pStyle w:val="ae"/>
              <w:numPr>
                <w:ilvl w:val="0"/>
                <w:numId w:val="6"/>
              </w:numPr>
              <w:tabs>
                <w:tab w:val="left" w:pos="366"/>
              </w:tabs>
              <w:ind w:left="123" w:firstLine="0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конкретного объекта</w:t>
            </w:r>
          </w:p>
          <w:p w14:paraId="4349AA2E" w14:textId="77777777" w:rsidR="00536E69" w:rsidRPr="001108B1" w:rsidRDefault="00536E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4. Значение признака, находящееся в середине вариационного ряда наблюдений, </w:t>
            </w:r>
          </w:p>
          <w:p w14:paraId="7C1273F5" w14:textId="77777777" w:rsidR="00536E69" w:rsidRPr="001108B1" w:rsidRDefault="00536E69" w:rsidP="00897FEA">
            <w:pPr>
              <w:numPr>
                <w:ilvl w:val="1"/>
                <w:numId w:val="7"/>
              </w:numPr>
              <w:tabs>
                <w:tab w:val="clear" w:pos="1222"/>
                <w:tab w:val="left" w:pos="543"/>
                <w:tab w:val="num" w:pos="709"/>
                <w:tab w:val="num" w:pos="2160"/>
              </w:tabs>
              <w:ind w:left="264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мода; </w:t>
            </w:r>
          </w:p>
          <w:p w14:paraId="6AF7889E" w14:textId="77777777" w:rsidR="00536E69" w:rsidRPr="001108B1" w:rsidRDefault="00536E69" w:rsidP="00897FEA">
            <w:pPr>
              <w:numPr>
                <w:ilvl w:val="1"/>
                <w:numId w:val="7"/>
              </w:numPr>
              <w:tabs>
                <w:tab w:val="clear" w:pos="1222"/>
                <w:tab w:val="left" w:pos="543"/>
                <w:tab w:val="num" w:pos="709"/>
                <w:tab w:val="num" w:pos="1778"/>
              </w:tabs>
              <w:ind w:left="264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средняя арифметическая;</w:t>
            </w:r>
          </w:p>
          <w:p w14:paraId="3541171A" w14:textId="77777777" w:rsidR="00536E69" w:rsidRPr="001108B1" w:rsidRDefault="00536E69" w:rsidP="00897FEA">
            <w:pPr>
              <w:numPr>
                <w:ilvl w:val="1"/>
                <w:numId w:val="7"/>
              </w:numPr>
              <w:tabs>
                <w:tab w:val="clear" w:pos="1222"/>
                <w:tab w:val="left" w:pos="543"/>
                <w:tab w:val="num" w:pos="709"/>
                <w:tab w:val="num" w:pos="1778"/>
              </w:tabs>
              <w:ind w:left="264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медиана; 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D20041C" w14:textId="77777777" w:rsidR="00536E69" w:rsidRPr="001108B1" w:rsidRDefault="00536E69" w:rsidP="00897FEA">
            <w:pPr>
              <w:numPr>
                <w:ilvl w:val="1"/>
                <w:numId w:val="7"/>
              </w:numPr>
              <w:tabs>
                <w:tab w:val="clear" w:pos="1222"/>
                <w:tab w:val="left" w:pos="543"/>
                <w:tab w:val="num" w:pos="709"/>
                <w:tab w:val="num" w:pos="1778"/>
              </w:tabs>
              <w:ind w:left="264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частота;</w:t>
            </w:r>
          </w:p>
          <w:p w14:paraId="704A5A78" w14:textId="77777777" w:rsidR="00536E69" w:rsidRPr="001108B1" w:rsidRDefault="00536E69" w:rsidP="00897FEA">
            <w:pPr>
              <w:numPr>
                <w:ilvl w:val="1"/>
                <w:numId w:val="7"/>
              </w:numPr>
              <w:tabs>
                <w:tab w:val="clear" w:pos="1222"/>
                <w:tab w:val="left" w:pos="543"/>
                <w:tab w:val="num" w:pos="709"/>
                <w:tab w:val="num" w:pos="1778"/>
              </w:tabs>
              <w:ind w:left="264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частость.</w:t>
            </w:r>
          </w:p>
          <w:p w14:paraId="6F7DA58D" w14:textId="77777777" w:rsidR="00536E69" w:rsidRPr="001108B1" w:rsidRDefault="00536E69">
            <w:pPr>
              <w:tabs>
                <w:tab w:val="left" w:pos="2886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5. Названия гипотезы, противоположной проверяемой:</w:t>
            </w:r>
          </w:p>
          <w:p w14:paraId="42450B15" w14:textId="77777777" w:rsidR="00536E69" w:rsidRPr="001108B1" w:rsidRDefault="00536E69" w:rsidP="00897FEA">
            <w:pPr>
              <w:numPr>
                <w:ilvl w:val="0"/>
                <w:numId w:val="8"/>
              </w:numPr>
              <w:tabs>
                <w:tab w:val="clear" w:pos="502"/>
                <w:tab w:val="num" w:pos="406"/>
              </w:tabs>
              <w:ind w:left="406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нулевая</w:t>
            </w:r>
          </w:p>
          <w:p w14:paraId="6DC6FE04" w14:textId="77777777" w:rsidR="00536E69" w:rsidRPr="001108B1" w:rsidRDefault="00536E69" w:rsidP="00897FEA">
            <w:pPr>
              <w:numPr>
                <w:ilvl w:val="0"/>
                <w:numId w:val="8"/>
              </w:numPr>
              <w:tabs>
                <w:tab w:val="clear" w:pos="502"/>
                <w:tab w:val="num" w:pos="406"/>
              </w:tabs>
              <w:ind w:left="406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простая</w:t>
            </w:r>
          </w:p>
          <w:p w14:paraId="060BD40C" w14:textId="77777777" w:rsidR="00536E69" w:rsidRPr="001108B1" w:rsidRDefault="00536E69" w:rsidP="00897FEA">
            <w:pPr>
              <w:numPr>
                <w:ilvl w:val="0"/>
                <w:numId w:val="8"/>
              </w:numPr>
              <w:tabs>
                <w:tab w:val="clear" w:pos="502"/>
                <w:tab w:val="num" w:pos="406"/>
              </w:tabs>
              <w:ind w:left="406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конкурирующая</w:t>
            </w:r>
          </w:p>
          <w:p w14:paraId="0ED275C0" w14:textId="77777777" w:rsidR="00536E69" w:rsidRPr="001108B1" w:rsidRDefault="00536E69" w:rsidP="00897FEA">
            <w:pPr>
              <w:numPr>
                <w:ilvl w:val="0"/>
                <w:numId w:val="8"/>
              </w:numPr>
              <w:tabs>
                <w:tab w:val="clear" w:pos="502"/>
                <w:tab w:val="num" w:pos="406"/>
              </w:tabs>
              <w:ind w:left="406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альтернативная</w:t>
            </w:r>
          </w:p>
          <w:p w14:paraId="3AFC12BA" w14:textId="77777777" w:rsidR="00536E69" w:rsidRPr="001108B1" w:rsidRDefault="00536E69" w:rsidP="00897FEA">
            <w:pPr>
              <w:numPr>
                <w:ilvl w:val="0"/>
                <w:numId w:val="8"/>
              </w:numPr>
              <w:tabs>
                <w:tab w:val="clear" w:pos="502"/>
                <w:tab w:val="num" w:pos="406"/>
              </w:tabs>
              <w:ind w:left="406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Сложная</w:t>
            </w:r>
          </w:p>
          <w:p w14:paraId="73674A73" w14:textId="77777777" w:rsidR="00536E69" w:rsidRPr="001108B1" w:rsidRDefault="00536E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6. Интервал возможных значений парного коэффициента корреляции при наличии между величинами  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X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 отрицательной, но не функциональной связи:</w:t>
            </w:r>
          </w:p>
          <w:p w14:paraId="5CA018A9" w14:textId="77777777" w:rsidR="00536E69" w:rsidRPr="001108B1" w:rsidRDefault="00536E69" w:rsidP="00897FEA">
            <w:pPr>
              <w:numPr>
                <w:ilvl w:val="0"/>
                <w:numId w:val="9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(–1; 0) 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4DEE10B" w14:textId="77777777" w:rsidR="00536E69" w:rsidRPr="001108B1" w:rsidRDefault="00536E69" w:rsidP="00897FEA">
            <w:pPr>
              <w:numPr>
                <w:ilvl w:val="0"/>
                <w:numId w:val="9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6C07B5" w14:textId="77777777" w:rsidR="00536E69" w:rsidRPr="001108B1" w:rsidRDefault="00536E69" w:rsidP="00897FEA">
            <w:pPr>
              <w:numPr>
                <w:ilvl w:val="0"/>
                <w:numId w:val="9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(–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-0,5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70AB1B" w14:textId="77777777" w:rsidR="00536E69" w:rsidRPr="001108B1" w:rsidRDefault="00536E69" w:rsidP="00897FEA">
            <w:pPr>
              <w:numPr>
                <w:ilvl w:val="0"/>
                <w:numId w:val="9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(–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; 0)</w:t>
            </w:r>
          </w:p>
          <w:p w14:paraId="19610A7F" w14:textId="77777777" w:rsidR="00536E69" w:rsidRPr="001108B1" w:rsidRDefault="00536E69" w:rsidP="00897FEA">
            <w:pPr>
              <w:numPr>
                <w:ilvl w:val="0"/>
                <w:numId w:val="9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–1; 0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2B93FEDE" w14:textId="40A3B0EE" w:rsidR="00DA4F08" w:rsidRPr="001108B1" w:rsidRDefault="00DA4F08" w:rsidP="00DA4F08">
            <w:pPr>
              <w:tabs>
                <w:tab w:val="num" w:pos="851"/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7. Долю числа элементов, попавших в данный интервал, в общем объеме выборки называют </w:t>
            </w:r>
          </w:p>
          <w:p w14:paraId="67A543E4" w14:textId="77777777" w:rsidR="00DA4F08" w:rsidRPr="001108B1" w:rsidRDefault="00DA4F08" w:rsidP="00897FEA">
            <w:pPr>
              <w:numPr>
                <w:ilvl w:val="0"/>
                <w:numId w:val="25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Частостью 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A2A7957" w14:textId="77777777" w:rsidR="00DA4F08" w:rsidRPr="001108B1" w:rsidRDefault="00DA4F08" w:rsidP="00897FEA">
            <w:pPr>
              <w:numPr>
                <w:ilvl w:val="0"/>
                <w:numId w:val="25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Модой</w:t>
            </w:r>
          </w:p>
          <w:p w14:paraId="5A7DCD94" w14:textId="77777777" w:rsidR="00DA4F08" w:rsidRPr="001108B1" w:rsidRDefault="00DA4F08" w:rsidP="00897FEA">
            <w:pPr>
              <w:numPr>
                <w:ilvl w:val="0"/>
                <w:numId w:val="25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Частотой </w:t>
            </w:r>
          </w:p>
          <w:p w14:paraId="274491D7" w14:textId="77777777" w:rsidR="00DA4F08" w:rsidRPr="001108B1" w:rsidRDefault="00DA4F08" w:rsidP="00897FEA">
            <w:pPr>
              <w:numPr>
                <w:ilvl w:val="0"/>
                <w:numId w:val="25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Генеральной долей</w:t>
            </w:r>
          </w:p>
          <w:p w14:paraId="0C9BAE3D" w14:textId="7F5B1EAE" w:rsidR="00DA4F08" w:rsidRPr="001108B1" w:rsidRDefault="00DA4F08" w:rsidP="007E4732">
            <w:pPr>
              <w:pStyle w:val="a4"/>
              <w:numPr>
                <w:ilvl w:val="0"/>
                <w:numId w:val="31"/>
              </w:numPr>
              <w:ind w:left="96" w:hanging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Данные, для которых может быть получено среднее значение</w:t>
            </w:r>
          </w:p>
          <w:p w14:paraId="4B78186D" w14:textId="77777777" w:rsidR="00DA4F08" w:rsidRPr="001108B1" w:rsidRDefault="00DA4F08" w:rsidP="00897FEA">
            <w:pPr>
              <w:numPr>
                <w:ilvl w:val="0"/>
                <w:numId w:val="26"/>
              </w:numPr>
              <w:tabs>
                <w:tab w:val="clear" w:pos="720"/>
                <w:tab w:val="num" w:pos="379"/>
                <w:tab w:val="num" w:pos="1778"/>
              </w:tabs>
              <w:ind w:left="379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Количественные </w:t>
            </w:r>
          </w:p>
          <w:p w14:paraId="594DE543" w14:textId="77777777" w:rsidR="00DA4F08" w:rsidRPr="001108B1" w:rsidRDefault="00DA4F08" w:rsidP="00897FEA">
            <w:pPr>
              <w:numPr>
                <w:ilvl w:val="0"/>
                <w:numId w:val="26"/>
              </w:numPr>
              <w:tabs>
                <w:tab w:val="clear" w:pos="720"/>
                <w:tab w:val="num" w:pos="379"/>
                <w:tab w:val="num" w:pos="1778"/>
              </w:tabs>
              <w:ind w:left="379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Порядковые</w:t>
            </w:r>
          </w:p>
          <w:p w14:paraId="1C61291D" w14:textId="77777777" w:rsidR="00DA4F08" w:rsidRPr="001108B1" w:rsidRDefault="00DA4F08" w:rsidP="00897FEA">
            <w:pPr>
              <w:numPr>
                <w:ilvl w:val="0"/>
                <w:numId w:val="26"/>
              </w:numPr>
              <w:tabs>
                <w:tab w:val="clear" w:pos="720"/>
                <w:tab w:val="num" w:pos="379"/>
                <w:tab w:val="num" w:pos="1778"/>
              </w:tabs>
              <w:ind w:left="379" w:hanging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Номинальные</w:t>
            </w:r>
          </w:p>
          <w:p w14:paraId="5672F4FB" w14:textId="77777777" w:rsidR="00DA4F08" w:rsidRPr="001108B1" w:rsidRDefault="00DA4F08" w:rsidP="007E4732">
            <w:pPr>
              <w:pStyle w:val="a4"/>
              <w:numPr>
                <w:ilvl w:val="0"/>
                <w:numId w:val="31"/>
              </w:numPr>
              <w:tabs>
                <w:tab w:val="left" w:pos="2886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Выбор вида критической области при проверке гипотезы 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 против альтернативы 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 определяется</w:t>
            </w:r>
          </w:p>
          <w:p w14:paraId="132D2AE9" w14:textId="77777777" w:rsidR="00DA4F08" w:rsidRPr="001108B1" w:rsidRDefault="00DA4F08" w:rsidP="00897FEA">
            <w:pPr>
              <w:numPr>
                <w:ilvl w:val="0"/>
                <w:numId w:val="27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Содержанием гипотезы 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  <w:p w14:paraId="46D3EB6F" w14:textId="257C7C75" w:rsidR="00DA4F08" w:rsidRPr="001108B1" w:rsidRDefault="00DA4F08" w:rsidP="00897FEA">
            <w:pPr>
              <w:numPr>
                <w:ilvl w:val="0"/>
                <w:numId w:val="27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Содержанием альтернативы 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1108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4AFBE368" w14:textId="77777777" w:rsidR="00DA4F08" w:rsidRPr="001108B1" w:rsidRDefault="00DA4F08" w:rsidP="00897FEA">
            <w:pPr>
              <w:numPr>
                <w:ilvl w:val="0"/>
                <w:numId w:val="27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Уровнем значимости 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sym w:font="Symbol" w:char="F061"/>
            </w:r>
          </w:p>
          <w:p w14:paraId="3C4FDDB4" w14:textId="77777777" w:rsidR="00DA4F08" w:rsidRPr="001108B1" w:rsidRDefault="00DA4F08" w:rsidP="00897FEA">
            <w:pPr>
              <w:numPr>
                <w:ilvl w:val="0"/>
                <w:numId w:val="27"/>
              </w:numPr>
              <w:tabs>
                <w:tab w:val="num" w:pos="177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Мощностью критерия (1-β)</w:t>
            </w:r>
          </w:p>
          <w:p w14:paraId="2BE8ED51" w14:textId="087F4F65" w:rsidR="00DA4F08" w:rsidRPr="001108B1" w:rsidRDefault="00DA4F08" w:rsidP="007E4732">
            <w:pPr>
              <w:pStyle w:val="a4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Степень тесноты статистической связи при значении коэффициента корреляции ρ=-1</w:t>
            </w:r>
          </w:p>
          <w:p w14:paraId="21E50269" w14:textId="77777777" w:rsidR="00DA4F08" w:rsidRPr="001108B1" w:rsidRDefault="00DA4F08" w:rsidP="00897FEA">
            <w:pPr>
              <w:numPr>
                <w:ilvl w:val="0"/>
                <w:numId w:val="28"/>
              </w:numPr>
              <w:tabs>
                <w:tab w:val="clear" w:pos="1080"/>
                <w:tab w:val="num" w:pos="534"/>
              </w:tabs>
              <w:ind w:hanging="971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  <w:p w14:paraId="699A42A5" w14:textId="77777777" w:rsidR="00DA4F08" w:rsidRPr="001108B1" w:rsidRDefault="00DA4F08" w:rsidP="00897FEA">
            <w:pPr>
              <w:numPr>
                <w:ilvl w:val="0"/>
                <w:numId w:val="28"/>
              </w:numPr>
              <w:tabs>
                <w:tab w:val="clear" w:pos="1080"/>
                <w:tab w:val="num" w:pos="534"/>
              </w:tabs>
              <w:ind w:hanging="971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слабая</w:t>
            </w:r>
          </w:p>
          <w:p w14:paraId="5DFB9F3D" w14:textId="77777777" w:rsidR="00DA4F08" w:rsidRPr="001108B1" w:rsidRDefault="00DA4F08" w:rsidP="00897FEA">
            <w:pPr>
              <w:numPr>
                <w:ilvl w:val="0"/>
                <w:numId w:val="28"/>
              </w:numPr>
              <w:tabs>
                <w:tab w:val="clear" w:pos="1080"/>
                <w:tab w:val="num" w:pos="534"/>
              </w:tabs>
              <w:ind w:hanging="971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  <w:p w14:paraId="1918C533" w14:textId="77777777" w:rsidR="00DA4F08" w:rsidRPr="001108B1" w:rsidRDefault="00DA4F08" w:rsidP="00897FEA">
            <w:pPr>
              <w:numPr>
                <w:ilvl w:val="0"/>
                <w:numId w:val="28"/>
              </w:numPr>
              <w:tabs>
                <w:tab w:val="clear" w:pos="1080"/>
                <w:tab w:val="num" w:pos="534"/>
              </w:tabs>
              <w:ind w:hanging="971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  <w:p w14:paraId="0D0265EB" w14:textId="77A04F53" w:rsidR="00536E69" w:rsidRPr="001108B1" w:rsidRDefault="00DA4F08" w:rsidP="00897FEA">
            <w:pPr>
              <w:numPr>
                <w:ilvl w:val="0"/>
                <w:numId w:val="28"/>
              </w:numPr>
              <w:tabs>
                <w:tab w:val="clear" w:pos="1080"/>
                <w:tab w:val="num" w:pos="534"/>
              </w:tabs>
              <w:ind w:hanging="97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функциональная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FEBF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lastRenderedPageBreak/>
              <w:t>Модуль 1 − Первичная обработка данных. Параметрические и непараметрические тесты</w:t>
            </w:r>
          </w:p>
          <w:p w14:paraId="0FBDA168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1.</w:t>
            </w:r>
            <w:r w:rsidRPr="001108B1">
              <w:rPr>
                <w:sz w:val="20"/>
                <w:szCs w:val="20"/>
              </w:rPr>
              <w:tab/>
              <w:t>Типы данных, их классификации</w:t>
            </w:r>
          </w:p>
          <w:p w14:paraId="78E5D936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2.</w:t>
            </w:r>
            <w:r w:rsidRPr="001108B1">
              <w:rPr>
                <w:sz w:val="20"/>
                <w:szCs w:val="20"/>
              </w:rPr>
              <w:tab/>
              <w:t>Шкалы измерения данных</w:t>
            </w:r>
          </w:p>
          <w:p w14:paraId="24CAE2EE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3.</w:t>
            </w:r>
            <w:r w:rsidRPr="001108B1">
              <w:rPr>
                <w:sz w:val="20"/>
                <w:szCs w:val="20"/>
              </w:rPr>
              <w:tab/>
              <w:t>Принципы группировки, формула Стерджесса</w:t>
            </w:r>
          </w:p>
          <w:p w14:paraId="1670971C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4.</w:t>
            </w:r>
            <w:r w:rsidRPr="001108B1">
              <w:rPr>
                <w:sz w:val="20"/>
                <w:szCs w:val="20"/>
              </w:rPr>
              <w:tab/>
              <w:t xml:space="preserve">Схема нахождения коэффициента конкордации Кендалла, его интерпретация. </w:t>
            </w:r>
          </w:p>
          <w:p w14:paraId="7861CE0F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lastRenderedPageBreak/>
              <w:t>5. Непараметрические тесты анализа независимых выборок (U-критерий Манна-Уитни)</w:t>
            </w:r>
          </w:p>
          <w:p w14:paraId="5B2AFAD3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6. Непараметрические тесты анализа независимых выборок (Критерий серий Вальда—Вольфовица)</w:t>
            </w:r>
          </w:p>
          <w:p w14:paraId="1AE567B7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</w:p>
          <w:p w14:paraId="6DC8A301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Модуль 2 – Бинарные модели в медицинских исследованиях, ROC-анализ</w:t>
            </w:r>
          </w:p>
          <w:p w14:paraId="4522612A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1.</w:t>
            </w:r>
            <w:r w:rsidRPr="001108B1">
              <w:rPr>
                <w:sz w:val="20"/>
                <w:szCs w:val="20"/>
              </w:rPr>
              <w:tab/>
              <w:t>Общий вид и оценка пробит-моделей.</w:t>
            </w:r>
          </w:p>
          <w:p w14:paraId="52F64F37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2.</w:t>
            </w:r>
            <w:r w:rsidRPr="001108B1">
              <w:rPr>
                <w:sz w:val="20"/>
                <w:szCs w:val="20"/>
              </w:rPr>
              <w:tab/>
              <w:t xml:space="preserve">Общий вид и оценка логит-моделей. </w:t>
            </w:r>
          </w:p>
          <w:p w14:paraId="4E49CB58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3.</w:t>
            </w:r>
            <w:r w:rsidRPr="001108B1">
              <w:rPr>
                <w:sz w:val="20"/>
                <w:szCs w:val="20"/>
              </w:rPr>
              <w:tab/>
              <w:t>Оценивание моделей бинарного выбора методом максимального правдоподобия.</w:t>
            </w:r>
          </w:p>
          <w:p w14:paraId="000ACB0F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4.</w:t>
            </w:r>
            <w:r w:rsidRPr="001108B1">
              <w:rPr>
                <w:sz w:val="20"/>
                <w:szCs w:val="20"/>
              </w:rPr>
              <w:tab/>
              <w:t>Проверка адекватности построенной модели бинарного выбора. Показатели качества оценки.</w:t>
            </w:r>
          </w:p>
          <w:p w14:paraId="391CBAFE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5.</w:t>
            </w:r>
            <w:r w:rsidRPr="001108B1">
              <w:rPr>
                <w:sz w:val="20"/>
                <w:szCs w:val="20"/>
              </w:rPr>
              <w:tab/>
              <w:t>Селекция моделей на основе информационных критериев.</w:t>
            </w:r>
          </w:p>
          <w:p w14:paraId="1E3E7320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6.</w:t>
            </w:r>
            <w:r w:rsidRPr="001108B1">
              <w:rPr>
                <w:sz w:val="20"/>
                <w:szCs w:val="20"/>
              </w:rPr>
              <w:tab/>
              <w:t xml:space="preserve">Проведение Roc-анализа для бинарных моделей. </w:t>
            </w:r>
          </w:p>
          <w:p w14:paraId="5CD3535D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</w:p>
          <w:p w14:paraId="3231EE3A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Модуль 3 – Модели анализа выживаемости, оценки таблиц времен жизни</w:t>
            </w:r>
          </w:p>
          <w:p w14:paraId="408CFFF0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1.</w:t>
            </w:r>
            <w:r w:rsidRPr="001108B1">
              <w:rPr>
                <w:sz w:val="20"/>
                <w:szCs w:val="20"/>
              </w:rPr>
              <w:tab/>
              <w:t>Анализ плотностей распределения смертей и интенсивности отказов, или функции мгновенного риска смерти</w:t>
            </w:r>
          </w:p>
          <w:p w14:paraId="7C435DFF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2.</w:t>
            </w:r>
            <w:r w:rsidRPr="001108B1">
              <w:rPr>
                <w:sz w:val="20"/>
                <w:szCs w:val="20"/>
              </w:rPr>
              <w:tab/>
              <w:t xml:space="preserve">Оценки Каплана-Майера. </w:t>
            </w:r>
          </w:p>
          <w:p w14:paraId="3F79E83D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3.</w:t>
            </w:r>
            <w:r w:rsidRPr="001108B1">
              <w:rPr>
                <w:sz w:val="20"/>
                <w:szCs w:val="20"/>
              </w:rPr>
              <w:tab/>
              <w:t xml:space="preserve">Построение кривых выживаемости по оценкам Каплана-Майера. </w:t>
            </w:r>
          </w:p>
          <w:p w14:paraId="42CF3584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4.</w:t>
            </w:r>
            <w:r w:rsidRPr="001108B1">
              <w:rPr>
                <w:sz w:val="20"/>
                <w:szCs w:val="20"/>
              </w:rPr>
              <w:tab/>
              <w:t>Критерий Вилкокона-Гехана для функции выживаемости.</w:t>
            </w:r>
          </w:p>
          <w:p w14:paraId="2244DC20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5.</w:t>
            </w:r>
            <w:r w:rsidRPr="001108B1">
              <w:rPr>
                <w:sz w:val="20"/>
                <w:szCs w:val="20"/>
              </w:rPr>
              <w:tab/>
              <w:t>Регрессионные модели выживаемости: модель Кокса – модель пропорциональных рисков,</w:t>
            </w:r>
          </w:p>
          <w:p w14:paraId="46BD82EE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6.</w:t>
            </w:r>
            <w:r w:rsidRPr="001108B1">
              <w:rPr>
                <w:sz w:val="20"/>
                <w:szCs w:val="20"/>
              </w:rPr>
              <w:tab/>
              <w:t xml:space="preserve">Проверка адекватности моделей выживаемости. Проверка </w:t>
            </w:r>
            <w:r w:rsidRPr="001108B1">
              <w:rPr>
                <w:sz w:val="20"/>
                <w:szCs w:val="20"/>
              </w:rPr>
              <w:lastRenderedPageBreak/>
              <w:t>распределения остатков на соответствие распределению Вейбула.</w:t>
            </w:r>
          </w:p>
          <w:p w14:paraId="6F54ACFD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</w:p>
          <w:p w14:paraId="1E7D5F85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Модуль 4 – DID-анализ</w:t>
            </w:r>
          </w:p>
          <w:p w14:paraId="4AC643AA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1.</w:t>
            </w:r>
            <w:r w:rsidRPr="001108B1">
              <w:rPr>
                <w:sz w:val="20"/>
                <w:szCs w:val="20"/>
              </w:rPr>
              <w:tab/>
              <w:t xml:space="preserve">Модели оценки эффектов воздействия в медицине: метод Разностей разности DiD, </w:t>
            </w:r>
          </w:p>
          <w:p w14:paraId="331E9C23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2.</w:t>
            </w:r>
            <w:r w:rsidRPr="001108B1">
              <w:rPr>
                <w:sz w:val="20"/>
                <w:szCs w:val="20"/>
              </w:rPr>
              <w:tab/>
              <w:t>Предпосылки для проведения метода Разностей разности: формирование контрольной и опытной (воздействия) групп.</w:t>
            </w:r>
          </w:p>
          <w:p w14:paraId="3858BA37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3.</w:t>
            </w:r>
            <w:r w:rsidRPr="001108B1">
              <w:rPr>
                <w:sz w:val="20"/>
                <w:szCs w:val="20"/>
              </w:rPr>
              <w:tab/>
              <w:t xml:space="preserve"> Оценка методом Did через линейную регрессию, путем введения фиктивных переменных. </w:t>
            </w:r>
          </w:p>
          <w:p w14:paraId="3EEC9F1B" w14:textId="77777777" w:rsidR="007563C1" w:rsidRPr="001108B1" w:rsidRDefault="007563C1" w:rsidP="007563C1">
            <w:pPr>
              <w:pStyle w:val="ae"/>
              <w:ind w:left="-2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4.</w:t>
            </w:r>
            <w:r w:rsidRPr="001108B1">
              <w:rPr>
                <w:sz w:val="20"/>
                <w:szCs w:val="20"/>
              </w:rPr>
              <w:tab/>
              <w:t>Ограничения и сложности применения метода DiD.</w:t>
            </w:r>
          </w:p>
          <w:p w14:paraId="300C8E10" w14:textId="16A0A175" w:rsidR="00536E69" w:rsidRPr="001108B1" w:rsidRDefault="007563C1" w:rsidP="007563C1">
            <w:pPr>
              <w:pStyle w:val="ae"/>
              <w:ind w:left="-27"/>
              <w:rPr>
                <w:b/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5.</w:t>
            </w:r>
            <w:r w:rsidRPr="001108B1">
              <w:rPr>
                <w:sz w:val="20"/>
                <w:szCs w:val="20"/>
              </w:rPr>
              <w:tab/>
              <w:t>Оценка эффекта воздействия на основе модели Разностей разности DiD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D44B" w14:textId="77777777" w:rsidR="00536E69" w:rsidRPr="001108B1" w:rsidRDefault="00536E69" w:rsidP="00897FE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Зависимость, отражающая взаимно однозначное соответствие двух величин медико-биологических данных:</w:t>
            </w:r>
          </w:p>
          <w:p w14:paraId="23871FB2" w14:textId="77777777" w:rsidR="00536E69" w:rsidRPr="001108B1" w:rsidRDefault="00536E69" w:rsidP="007563C1">
            <w:pPr>
              <w:pStyle w:val="ae"/>
              <w:numPr>
                <w:ilvl w:val="0"/>
                <w:numId w:val="11"/>
              </w:numPr>
              <w:tabs>
                <w:tab w:val="clear" w:pos="1080"/>
                <w:tab w:val="left" w:pos="-1985"/>
                <w:tab w:val="num" w:pos="742"/>
              </w:tabs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 xml:space="preserve">статистическая </w:t>
            </w:r>
          </w:p>
          <w:p w14:paraId="11D7B4D3" w14:textId="77777777" w:rsidR="00536E69" w:rsidRPr="001108B1" w:rsidRDefault="00536E69" w:rsidP="007563C1">
            <w:pPr>
              <w:pStyle w:val="ae"/>
              <w:numPr>
                <w:ilvl w:val="0"/>
                <w:numId w:val="11"/>
              </w:numPr>
              <w:tabs>
                <w:tab w:val="clear" w:pos="1080"/>
                <w:tab w:val="left" w:pos="-1985"/>
                <w:tab w:val="num" w:pos="742"/>
              </w:tabs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 xml:space="preserve">корреляционная </w:t>
            </w:r>
          </w:p>
          <w:p w14:paraId="1B40CF3B" w14:textId="77777777" w:rsidR="00536E69" w:rsidRPr="001108B1" w:rsidRDefault="00536E69" w:rsidP="007563C1">
            <w:pPr>
              <w:pStyle w:val="ae"/>
              <w:numPr>
                <w:ilvl w:val="0"/>
                <w:numId w:val="11"/>
              </w:numPr>
              <w:tabs>
                <w:tab w:val="clear" w:pos="1080"/>
                <w:tab w:val="left" w:pos="-1985"/>
                <w:tab w:val="num" w:pos="742"/>
              </w:tabs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 xml:space="preserve">функциональная </w:t>
            </w:r>
          </w:p>
          <w:p w14:paraId="205AD657" w14:textId="77777777" w:rsidR="00536E69" w:rsidRPr="001108B1" w:rsidRDefault="00536E69" w:rsidP="007563C1">
            <w:pPr>
              <w:pStyle w:val="ae"/>
              <w:numPr>
                <w:ilvl w:val="0"/>
                <w:numId w:val="11"/>
              </w:numPr>
              <w:tabs>
                <w:tab w:val="clear" w:pos="1080"/>
                <w:tab w:val="left" w:pos="-1985"/>
                <w:tab w:val="num" w:pos="742"/>
              </w:tabs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регрессионная</w:t>
            </w:r>
          </w:p>
          <w:p w14:paraId="57DD7B28" w14:textId="77777777" w:rsidR="00536E69" w:rsidRPr="001108B1" w:rsidRDefault="00536E69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 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Логит- модель имеет вид:</w:t>
            </w:r>
          </w:p>
          <w:p w14:paraId="66CA862B" w14:textId="74406069" w:rsidR="00536E69" w:rsidRPr="001108B1" w:rsidRDefault="003809AB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900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2280" w:dyaOrig="1050" w14:anchorId="2CABE5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42.75pt" o:ole="" fillcolor="window">
                  <v:imagedata r:id="rId12" o:title=""/>
                </v:shape>
                <o:OLEObject Type="Embed" ProgID="Equation.3" ShapeID="_x0000_i1025" DrawAspect="Content" ObjectID="_1664309977" r:id="rId13"/>
              </w:object>
            </w:r>
            <w:r w:rsidR="00536E69" w:rsidRPr="001108B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28A1B42" w14:textId="77777777" w:rsidR="00536E69" w:rsidRPr="001108B1" w:rsidRDefault="00536E69" w:rsidP="007563C1">
            <w:pPr>
              <w:tabs>
                <w:tab w:val="num" w:pos="900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45B38" w14:textId="23E6CAA3" w:rsidR="00536E69" w:rsidRPr="001108B1" w:rsidRDefault="003809AB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900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16"/>
                <w:sz w:val="20"/>
                <w:szCs w:val="20"/>
              </w:rPr>
              <w:object w:dxaOrig="3135" w:dyaOrig="480" w14:anchorId="59824B20">
                <v:shape id="_x0000_i1026" type="#_x0000_t75" style="width:118.5pt;height:18pt" o:ole="" fillcolor="window">
                  <v:imagedata r:id="rId14" o:title=""/>
                </v:shape>
                <o:OLEObject Type="Embed" ProgID="Equation.3" ShapeID="_x0000_i1026" DrawAspect="Content" ObjectID="_1664309978" r:id="rId15"/>
              </w:object>
            </w:r>
          </w:p>
          <w:p w14:paraId="646C1536" w14:textId="77777777" w:rsidR="00536E69" w:rsidRPr="001108B1" w:rsidRDefault="00536E69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900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3300" w:dyaOrig="705" w14:anchorId="7688FB8A">
                <v:shape id="_x0000_i1027" type="#_x0000_t75" style="width:165pt;height:35.25pt" o:ole="" fillcolor="window">
                  <v:imagedata r:id="rId16" o:title=""/>
                </v:shape>
                <o:OLEObject Type="Embed" ProgID="Equation.3" ShapeID="_x0000_i1027" DrawAspect="Content" ObjectID="_1664309979" r:id="rId17"/>
              </w:object>
            </w:r>
          </w:p>
          <w:p w14:paraId="2176AD59" w14:textId="77777777" w:rsidR="00536E69" w:rsidRPr="001108B1" w:rsidRDefault="00536E69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900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1950" w:dyaOrig="435" w14:anchorId="0026D313">
                <v:shape id="_x0000_i1028" type="#_x0000_t75" style="width:97.5pt;height:21.75pt" o:ole="" fillcolor="window">
                  <v:imagedata r:id="rId18" o:title=""/>
                </v:shape>
                <o:OLEObject Type="Embed" ProgID="Equation.3" ShapeID="_x0000_i1028" DrawAspect="Content" ObjectID="_1664309980" r:id="rId19"/>
              </w:object>
            </w:r>
          </w:p>
          <w:p w14:paraId="60E4F9BC" w14:textId="77777777" w:rsidR="00536E69" w:rsidRPr="001108B1" w:rsidRDefault="00536E69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900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1980" w:dyaOrig="435" w14:anchorId="6C7C2FC7">
                <v:shape id="_x0000_i1029" type="#_x0000_t75" style="width:99pt;height:21.75pt" o:ole="" fillcolor="window">
                  <v:imagedata r:id="rId20" o:title=""/>
                </v:shape>
                <o:OLEObject Type="Embed" ProgID="Equation.3" ShapeID="_x0000_i1029" DrawAspect="Content" ObjectID="_1664309981" r:id="rId21"/>
              </w:object>
            </w:r>
          </w:p>
          <w:p w14:paraId="4B4D894C" w14:textId="77777777" w:rsidR="00536E69" w:rsidRPr="001108B1" w:rsidRDefault="00536E69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900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3105" w:dyaOrig="885" w14:anchorId="7341E81E">
                <v:shape id="_x0000_i1030" type="#_x0000_t75" style="width:155.25pt;height:44.25pt" o:ole="" fillcolor="window">
                  <v:imagedata r:id="rId22" o:title=""/>
                </v:shape>
                <o:OLEObject Type="Embed" ProgID="Equation.3" ShapeID="_x0000_i1030" DrawAspect="Content" ObjectID="_1664309982" r:id="rId23"/>
              </w:object>
            </w:r>
          </w:p>
          <w:p w14:paraId="789906F1" w14:textId="088AF3EA" w:rsidR="00536E69" w:rsidRPr="001108B1" w:rsidRDefault="00756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3.При проведении</w:t>
            </w:r>
            <w:r w:rsidR="00536E69"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 анализа качества статистической медико-биол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огической </w:t>
            </w:r>
            <w:r w:rsidR="00536E69" w:rsidRPr="001108B1">
              <w:rPr>
                <w:rFonts w:ascii="Times New Roman" w:hAnsi="Times New Roman" w:cs="Times New Roman"/>
                <w:sz w:val="20"/>
                <w:szCs w:val="20"/>
              </w:rPr>
              <w:t>модели считают, что:</w:t>
            </w:r>
          </w:p>
          <w:p w14:paraId="21AC3FB1" w14:textId="0BEBB2F1" w:rsidR="00536E69" w:rsidRPr="001108B1" w:rsidRDefault="00536E69" w:rsidP="007563C1">
            <w:pPr>
              <w:pStyle w:val="ae"/>
              <w:numPr>
                <w:ilvl w:val="0"/>
                <w:numId w:val="13"/>
              </w:numPr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Чувствительность– это и есть доля</w:t>
            </w:r>
            <w:r w:rsidR="007563C1" w:rsidRPr="001108B1">
              <w:rPr>
                <w:sz w:val="20"/>
                <w:szCs w:val="20"/>
              </w:rPr>
              <w:t xml:space="preserve"> истинно положительных случаев;</w:t>
            </w:r>
          </w:p>
          <w:p w14:paraId="681431C1" w14:textId="68F4D9F1" w:rsidR="00536E69" w:rsidRPr="001108B1" w:rsidRDefault="00536E69" w:rsidP="007563C1">
            <w:pPr>
              <w:pStyle w:val="ae"/>
              <w:numPr>
                <w:ilvl w:val="0"/>
                <w:numId w:val="13"/>
              </w:numPr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Специфичность – это и есть доля</w:t>
            </w:r>
            <w:r w:rsidR="007563C1" w:rsidRPr="001108B1">
              <w:rPr>
                <w:sz w:val="20"/>
                <w:szCs w:val="20"/>
              </w:rPr>
              <w:t xml:space="preserve"> истинно положительных случаев;</w:t>
            </w:r>
          </w:p>
          <w:p w14:paraId="69C5ABC0" w14:textId="59ABA8D2" w:rsidR="00536E69" w:rsidRPr="001108B1" w:rsidRDefault="00536E69" w:rsidP="007563C1">
            <w:pPr>
              <w:pStyle w:val="ae"/>
              <w:numPr>
                <w:ilvl w:val="0"/>
                <w:numId w:val="13"/>
              </w:numPr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Чувствительность – это и есть доля</w:t>
            </w:r>
            <w:r w:rsidR="007563C1" w:rsidRPr="001108B1">
              <w:rPr>
                <w:sz w:val="20"/>
                <w:szCs w:val="20"/>
              </w:rPr>
              <w:t xml:space="preserve"> истинно отрицательных случаев;</w:t>
            </w:r>
          </w:p>
          <w:p w14:paraId="5F5AE181" w14:textId="08463FC0" w:rsidR="00536E69" w:rsidRPr="001108B1" w:rsidRDefault="00536E69" w:rsidP="007563C1">
            <w:pPr>
              <w:pStyle w:val="ae"/>
              <w:numPr>
                <w:ilvl w:val="0"/>
                <w:numId w:val="13"/>
              </w:numPr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Специфичность – это и есть доля</w:t>
            </w:r>
            <w:r w:rsidR="007563C1" w:rsidRPr="001108B1">
              <w:rPr>
                <w:sz w:val="20"/>
                <w:szCs w:val="20"/>
              </w:rPr>
              <w:t xml:space="preserve"> истинно отрицательных случаев;</w:t>
            </w:r>
          </w:p>
          <w:p w14:paraId="3C89FC43" w14:textId="77777777" w:rsidR="00536E69" w:rsidRPr="001108B1" w:rsidRDefault="00536E69">
            <w:p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4.Модели выживаемости, обладают следующими тремя основными характеристиками: </w:t>
            </w:r>
          </w:p>
          <w:p w14:paraId="149F6D7C" w14:textId="2E1F8B85" w:rsidR="00536E69" w:rsidRPr="001108B1" w:rsidRDefault="00536E69" w:rsidP="007563C1">
            <w:pPr>
              <w:pStyle w:val="ae"/>
              <w:numPr>
                <w:ilvl w:val="0"/>
                <w:numId w:val="14"/>
              </w:numPr>
              <w:ind w:left="742" w:hanging="283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зависимая переменная, или отклик, – это время ожидания до наступления определенного события,</w:t>
            </w:r>
          </w:p>
          <w:p w14:paraId="4337EB0A" w14:textId="77777777" w:rsidR="00536E69" w:rsidRPr="001108B1" w:rsidRDefault="00536E69" w:rsidP="007563C1">
            <w:pPr>
              <w:pStyle w:val="ae"/>
              <w:numPr>
                <w:ilvl w:val="0"/>
                <w:numId w:val="14"/>
              </w:numPr>
              <w:ind w:left="742" w:hanging="283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 xml:space="preserve"> зависимая переменная, это бинарная переменная – выживет/ не выживет</w:t>
            </w:r>
          </w:p>
          <w:p w14:paraId="5340B2ED" w14:textId="77777777" w:rsidR="00536E69" w:rsidRPr="001108B1" w:rsidRDefault="00536E69" w:rsidP="007563C1">
            <w:pPr>
              <w:pStyle w:val="ae"/>
              <w:numPr>
                <w:ilvl w:val="0"/>
                <w:numId w:val="14"/>
              </w:numPr>
              <w:ind w:left="742" w:hanging="283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 xml:space="preserve"> наблюдения являются цензурированными в том смысле, что для некоторых объектов наблюдения исследуемое событие не наступило на момент анализа данных, </w:t>
            </w:r>
          </w:p>
          <w:p w14:paraId="741D1532" w14:textId="4C042074" w:rsidR="00536E69" w:rsidRPr="001108B1" w:rsidRDefault="007563C1" w:rsidP="007563C1">
            <w:pPr>
              <w:pStyle w:val="ae"/>
              <w:numPr>
                <w:ilvl w:val="0"/>
                <w:numId w:val="14"/>
              </w:numPr>
              <w:ind w:left="742" w:hanging="283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 xml:space="preserve">отсутствуют </w:t>
            </w:r>
            <w:r w:rsidR="00536E69" w:rsidRPr="001108B1">
              <w:rPr>
                <w:sz w:val="20"/>
                <w:szCs w:val="20"/>
              </w:rPr>
              <w:t>предикторы, или объясняющие переменные, для которых имеется воздействие</w:t>
            </w:r>
            <w:r w:rsidRPr="001108B1">
              <w:rPr>
                <w:sz w:val="20"/>
                <w:szCs w:val="20"/>
              </w:rPr>
              <w:t xml:space="preserve"> на время ожидания</w:t>
            </w:r>
            <w:r w:rsidR="00536E69" w:rsidRPr="001108B1">
              <w:rPr>
                <w:sz w:val="20"/>
                <w:szCs w:val="20"/>
              </w:rPr>
              <w:t>.</w:t>
            </w:r>
          </w:p>
          <w:p w14:paraId="1AC31CF9" w14:textId="0F877E6F" w:rsidR="00536E69" w:rsidRPr="001108B1" w:rsidRDefault="00536E69" w:rsidP="007563C1">
            <w:pPr>
              <w:pStyle w:val="ae"/>
              <w:numPr>
                <w:ilvl w:val="0"/>
                <w:numId w:val="15"/>
              </w:numPr>
              <w:tabs>
                <w:tab w:val="left" w:pos="459"/>
              </w:tabs>
              <w:ind w:left="459" w:hanging="426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Неи</w:t>
            </w:r>
            <w:r w:rsidR="007563C1" w:rsidRPr="001108B1">
              <w:rPr>
                <w:sz w:val="20"/>
                <w:szCs w:val="20"/>
              </w:rPr>
              <w:t>звестные коэффициенты в логит-</w:t>
            </w:r>
            <w:r w:rsidRPr="001108B1">
              <w:rPr>
                <w:sz w:val="20"/>
                <w:szCs w:val="20"/>
              </w:rPr>
              <w:t>модели находятся с помощью</w:t>
            </w:r>
          </w:p>
          <w:p w14:paraId="4A3B2F09" w14:textId="77777777" w:rsidR="00536E69" w:rsidRPr="001108B1" w:rsidRDefault="00536E69" w:rsidP="007563C1">
            <w:pPr>
              <w:numPr>
                <w:ilvl w:val="0"/>
                <w:numId w:val="16"/>
              </w:numPr>
              <w:tabs>
                <w:tab w:val="clear" w:pos="1260"/>
                <w:tab w:val="num" w:pos="742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МНК</w:t>
            </w:r>
          </w:p>
          <w:p w14:paraId="5B88370C" w14:textId="77777777" w:rsidR="00536E69" w:rsidRPr="001108B1" w:rsidRDefault="00536E69" w:rsidP="007563C1">
            <w:pPr>
              <w:numPr>
                <w:ilvl w:val="0"/>
                <w:numId w:val="16"/>
              </w:numPr>
              <w:tabs>
                <w:tab w:val="clear" w:pos="1260"/>
                <w:tab w:val="num" w:pos="742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Метода максимального правдоподобия</w:t>
            </w:r>
          </w:p>
          <w:p w14:paraId="13B4ABD7" w14:textId="77777777" w:rsidR="00536E69" w:rsidRPr="001108B1" w:rsidRDefault="00536E69" w:rsidP="007563C1">
            <w:pPr>
              <w:numPr>
                <w:ilvl w:val="0"/>
                <w:numId w:val="16"/>
              </w:numPr>
              <w:tabs>
                <w:tab w:val="clear" w:pos="1260"/>
                <w:tab w:val="num" w:pos="742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ОМНК</w:t>
            </w:r>
          </w:p>
          <w:p w14:paraId="153120D6" w14:textId="77777777" w:rsidR="00536E69" w:rsidRPr="001108B1" w:rsidRDefault="00536E69" w:rsidP="007563C1">
            <w:pPr>
              <w:numPr>
                <w:ilvl w:val="0"/>
                <w:numId w:val="16"/>
              </w:numPr>
              <w:tabs>
                <w:tab w:val="clear" w:pos="1260"/>
                <w:tab w:val="num" w:pos="742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Рекурсивного метода</w:t>
            </w:r>
          </w:p>
          <w:p w14:paraId="18C58165" w14:textId="77777777" w:rsidR="00536E69" w:rsidRPr="001108B1" w:rsidRDefault="00536E69" w:rsidP="007563C1">
            <w:pPr>
              <w:pStyle w:val="ae"/>
              <w:numPr>
                <w:ilvl w:val="0"/>
                <w:numId w:val="15"/>
              </w:numPr>
              <w:ind w:left="317" w:hanging="31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Пробит- модель имеет вид:</w:t>
            </w:r>
          </w:p>
          <w:p w14:paraId="6C01B663" w14:textId="77777777" w:rsidR="00536E69" w:rsidRPr="001108B1" w:rsidRDefault="00536E69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742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2280" w:dyaOrig="1050" w14:anchorId="4272B4AB">
                <v:shape id="_x0000_i1031" type="#_x0000_t75" style="width:114pt;height:52.5pt" o:ole="" fillcolor="window">
                  <v:imagedata r:id="rId24" o:title=""/>
                </v:shape>
                <o:OLEObject Type="Embed" ProgID="Equation.3" ShapeID="_x0000_i1031" DrawAspect="Content" ObjectID="_1664309983" r:id="rId25"/>
              </w:objec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8BEE4BC" w14:textId="77777777" w:rsidR="00536E69" w:rsidRPr="001108B1" w:rsidRDefault="00536E69" w:rsidP="007563C1">
            <w:pPr>
              <w:tabs>
                <w:tab w:val="num" w:pos="742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59C202" w14:textId="77777777" w:rsidR="00536E69" w:rsidRPr="001108B1" w:rsidRDefault="00536E69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742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16"/>
                <w:sz w:val="20"/>
                <w:szCs w:val="20"/>
              </w:rPr>
              <w:object w:dxaOrig="3135" w:dyaOrig="480" w14:anchorId="4589E202">
                <v:shape id="_x0000_i1032" type="#_x0000_t75" style="width:156.75pt;height:24pt" o:ole="" fillcolor="window">
                  <v:imagedata r:id="rId14" o:title=""/>
                </v:shape>
                <o:OLEObject Type="Embed" ProgID="Equation.3" ShapeID="_x0000_i1032" DrawAspect="Content" ObjectID="_1664309984" r:id="rId26"/>
              </w:object>
            </w:r>
          </w:p>
          <w:p w14:paraId="0474AC09" w14:textId="77777777" w:rsidR="00536E69" w:rsidRPr="001108B1" w:rsidRDefault="00536E69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742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3300" w:dyaOrig="705" w14:anchorId="55B0310E">
                <v:shape id="_x0000_i1033" type="#_x0000_t75" style="width:165pt;height:35.25pt" o:ole="" fillcolor="window">
                  <v:imagedata r:id="rId16" o:title=""/>
                </v:shape>
                <o:OLEObject Type="Embed" ProgID="Equation.3" ShapeID="_x0000_i1033" DrawAspect="Content" ObjectID="_1664309985" r:id="rId27"/>
              </w:object>
            </w:r>
          </w:p>
          <w:p w14:paraId="0AF87890" w14:textId="77777777" w:rsidR="00536E69" w:rsidRPr="001108B1" w:rsidRDefault="00536E69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742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1950" w:dyaOrig="435" w14:anchorId="6356C71E">
                <v:shape id="_x0000_i1034" type="#_x0000_t75" style="width:97.5pt;height:21.75pt" o:ole="" fillcolor="window">
                  <v:imagedata r:id="rId18" o:title=""/>
                </v:shape>
                <o:OLEObject Type="Embed" ProgID="Equation.3" ShapeID="_x0000_i1034" DrawAspect="Content" ObjectID="_1664309986" r:id="rId28"/>
              </w:object>
            </w:r>
          </w:p>
          <w:p w14:paraId="7935F4FD" w14:textId="77777777" w:rsidR="00536E69" w:rsidRPr="001108B1" w:rsidRDefault="00536E69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742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1980" w:dyaOrig="435" w14:anchorId="1321AC5B">
                <v:shape id="_x0000_i1035" type="#_x0000_t75" style="width:99pt;height:21.75pt" o:ole="" fillcolor="window">
                  <v:imagedata r:id="rId20" o:title=""/>
                </v:shape>
                <o:OLEObject Type="Embed" ProgID="Equation.3" ShapeID="_x0000_i1035" DrawAspect="Content" ObjectID="_1664309987" r:id="rId29"/>
              </w:object>
            </w:r>
          </w:p>
          <w:p w14:paraId="26049575" w14:textId="77777777" w:rsidR="00536E69" w:rsidRPr="001108B1" w:rsidRDefault="00536E69" w:rsidP="007563C1">
            <w:pPr>
              <w:numPr>
                <w:ilvl w:val="0"/>
                <w:numId w:val="12"/>
              </w:numPr>
              <w:tabs>
                <w:tab w:val="clear" w:pos="1260"/>
                <w:tab w:val="num" w:pos="742"/>
              </w:tabs>
              <w:ind w:left="742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3105" w:dyaOrig="885" w14:anchorId="0DDDEC77">
                <v:shape id="_x0000_i1036" type="#_x0000_t75" style="width:155.25pt;height:44.25pt" o:ole="" fillcolor="window">
                  <v:imagedata r:id="rId22" o:title=""/>
                </v:shape>
                <o:OLEObject Type="Embed" ProgID="Equation.3" ShapeID="_x0000_i1036" DrawAspect="Content" ObjectID="_1664309988" r:id="rId30"/>
              </w:object>
            </w:r>
          </w:p>
          <w:p w14:paraId="18E6739C" w14:textId="77777777" w:rsidR="00536E69" w:rsidRPr="001108B1" w:rsidRDefault="00536E69" w:rsidP="007563C1">
            <w:pPr>
              <w:pStyle w:val="ae"/>
              <w:numPr>
                <w:ilvl w:val="0"/>
                <w:numId w:val="15"/>
              </w:numPr>
              <w:ind w:left="459" w:hanging="426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Информационный критерий Акайке имеет вид:</w:t>
            </w:r>
          </w:p>
          <w:p w14:paraId="5BEDF3CC" w14:textId="37FC3FA3" w:rsidR="00536E69" w:rsidRPr="001108B1" w:rsidRDefault="00536E69" w:rsidP="007563C1">
            <w:pPr>
              <w:pStyle w:val="ae"/>
              <w:numPr>
                <w:ilvl w:val="1"/>
                <w:numId w:val="15"/>
              </w:numPr>
              <w:tabs>
                <w:tab w:val="left" w:pos="142"/>
              </w:tabs>
              <w:ind w:left="742" w:hanging="283"/>
              <w:jc w:val="both"/>
              <w:rPr>
                <w:i/>
                <w:sz w:val="20"/>
                <w:szCs w:val="20"/>
              </w:rPr>
            </w:pPr>
            <w:r w:rsidRPr="001108B1">
              <w:rPr>
                <w:rFonts w:eastAsiaTheme="minorHAnsi"/>
                <w:position w:val="-24"/>
                <w:sz w:val="20"/>
                <w:szCs w:val="20"/>
                <w:lang w:eastAsia="en-US"/>
              </w:rPr>
              <w:object w:dxaOrig="1320" w:dyaOrig="600" w14:anchorId="15C536B3">
                <v:shape id="_x0000_i1037" type="#_x0000_t75" style="width:66pt;height:30pt" o:ole="">
                  <v:imagedata r:id="rId31" o:title=""/>
                </v:shape>
                <o:OLEObject Type="Embed" ProgID="Equation.3" ShapeID="_x0000_i1037" DrawAspect="Content" ObjectID="_1664309989" r:id="rId32"/>
              </w:object>
            </w:r>
            <w:r w:rsidRPr="001108B1">
              <w:rPr>
                <w:i/>
                <w:sz w:val="20"/>
                <w:szCs w:val="20"/>
              </w:rPr>
              <w:t xml:space="preserve">                            </w:t>
            </w:r>
          </w:p>
          <w:p w14:paraId="52AEC7ED" w14:textId="77777777" w:rsidR="00536E69" w:rsidRPr="001108B1" w:rsidRDefault="00536E69" w:rsidP="007563C1">
            <w:pPr>
              <w:pStyle w:val="ae"/>
              <w:numPr>
                <w:ilvl w:val="1"/>
                <w:numId w:val="15"/>
              </w:numPr>
              <w:tabs>
                <w:tab w:val="left" w:pos="142"/>
              </w:tabs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rFonts w:eastAsiaTheme="minorHAnsi"/>
                <w:position w:val="-24"/>
                <w:sz w:val="20"/>
                <w:szCs w:val="20"/>
                <w:lang w:eastAsia="en-US"/>
              </w:rPr>
              <w:object w:dxaOrig="1785" w:dyaOrig="585" w14:anchorId="49D01D9C">
                <v:shape id="_x0000_i1038" type="#_x0000_t75" style="width:89.25pt;height:29.25pt" o:ole="">
                  <v:imagedata r:id="rId33" o:title=""/>
                </v:shape>
                <o:OLEObject Type="Embed" ProgID="Equation.3" ShapeID="_x0000_i1038" DrawAspect="Content" ObjectID="_1664309990" r:id="rId34"/>
              </w:object>
            </w:r>
            <w:r w:rsidRPr="001108B1">
              <w:rPr>
                <w:sz w:val="20"/>
                <w:szCs w:val="20"/>
              </w:rPr>
              <w:t xml:space="preserve">  </w:t>
            </w:r>
          </w:p>
          <w:p w14:paraId="1638C1BE" w14:textId="38E0DC9E" w:rsidR="00536E69" w:rsidRPr="001108B1" w:rsidRDefault="00536E69" w:rsidP="007563C1">
            <w:pPr>
              <w:pStyle w:val="ae"/>
              <w:numPr>
                <w:ilvl w:val="1"/>
                <w:numId w:val="15"/>
              </w:numPr>
              <w:tabs>
                <w:tab w:val="left" w:pos="142"/>
              </w:tabs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rFonts w:eastAsiaTheme="minorHAnsi"/>
                <w:position w:val="-24"/>
                <w:sz w:val="20"/>
                <w:szCs w:val="20"/>
                <w:lang w:eastAsia="en-US"/>
              </w:rPr>
              <w:object w:dxaOrig="2325" w:dyaOrig="585" w14:anchorId="500CC66F">
                <v:shape id="_x0000_i1039" type="#_x0000_t75" style="width:116.25pt;height:29.25pt" o:ole="">
                  <v:imagedata r:id="rId35" o:title=""/>
                </v:shape>
                <o:OLEObject Type="Embed" ProgID="Equation.3" ShapeID="_x0000_i1039" DrawAspect="Content" ObjectID="_1664309991" r:id="rId36"/>
              </w:object>
            </w:r>
          </w:p>
          <w:p w14:paraId="1A6D460E" w14:textId="77777777" w:rsidR="00536E69" w:rsidRPr="001108B1" w:rsidRDefault="00536E69" w:rsidP="007563C1">
            <w:pPr>
              <w:pStyle w:val="ae"/>
              <w:numPr>
                <w:ilvl w:val="0"/>
                <w:numId w:val="15"/>
              </w:numPr>
              <w:tabs>
                <w:tab w:val="left" w:pos="142"/>
              </w:tabs>
              <w:ind w:left="459" w:hanging="459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Для оценки качества классификатора в анализе медико-биологических данных используют:</w:t>
            </w:r>
          </w:p>
          <w:p w14:paraId="6D254B1E" w14:textId="7C7A2256" w:rsidR="00536E69" w:rsidRPr="001108B1" w:rsidRDefault="00536E69" w:rsidP="007563C1">
            <w:pPr>
              <w:pStyle w:val="ae"/>
              <w:numPr>
                <w:ilvl w:val="1"/>
                <w:numId w:val="15"/>
              </w:numPr>
              <w:tabs>
                <w:tab w:val="left" w:pos="142"/>
              </w:tabs>
              <w:ind w:left="742" w:hanging="283"/>
              <w:jc w:val="both"/>
              <w:rPr>
                <w:i/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Анализ коэффициентов детерминации</w:t>
            </w:r>
            <w:r w:rsidRPr="001108B1">
              <w:rPr>
                <w:i/>
                <w:sz w:val="20"/>
                <w:szCs w:val="20"/>
              </w:rPr>
              <w:t xml:space="preserve">                                         </w:t>
            </w:r>
          </w:p>
          <w:p w14:paraId="4ABFBB67" w14:textId="77777777" w:rsidR="00536E69" w:rsidRPr="001108B1" w:rsidRDefault="00536E69" w:rsidP="007563C1">
            <w:pPr>
              <w:pStyle w:val="ae"/>
              <w:numPr>
                <w:ilvl w:val="1"/>
                <w:numId w:val="15"/>
              </w:numPr>
              <w:tabs>
                <w:tab w:val="left" w:pos="142"/>
              </w:tabs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Анализ матриц сопряженности</w:t>
            </w:r>
          </w:p>
          <w:p w14:paraId="388541D9" w14:textId="54A0D38E" w:rsidR="00536E69" w:rsidRPr="001108B1" w:rsidRDefault="00536E69" w:rsidP="007563C1">
            <w:pPr>
              <w:pStyle w:val="ae"/>
              <w:numPr>
                <w:ilvl w:val="1"/>
                <w:numId w:val="15"/>
              </w:numPr>
              <w:tabs>
                <w:tab w:val="left" w:pos="142"/>
              </w:tabs>
              <w:ind w:left="742" w:hanging="283"/>
              <w:jc w:val="both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  <w:lang w:val="en-US"/>
              </w:rPr>
              <w:t>ROC</w:t>
            </w:r>
            <w:r w:rsidR="007563C1" w:rsidRPr="001108B1">
              <w:rPr>
                <w:sz w:val="20"/>
                <w:szCs w:val="20"/>
              </w:rPr>
              <w:t>-анализ</w:t>
            </w:r>
          </w:p>
          <w:p w14:paraId="6B3BFD18" w14:textId="77777777" w:rsidR="00536E69" w:rsidRPr="001108B1" w:rsidRDefault="00536E69" w:rsidP="007563C1">
            <w:pPr>
              <w:pStyle w:val="ae"/>
              <w:numPr>
                <w:ilvl w:val="0"/>
                <w:numId w:val="15"/>
              </w:numPr>
              <w:ind w:left="317" w:hanging="31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Оценки Каплана-Майера позволяют:</w:t>
            </w:r>
          </w:p>
          <w:p w14:paraId="776964B2" w14:textId="77777777" w:rsidR="00536E69" w:rsidRPr="001108B1" w:rsidRDefault="00536E69" w:rsidP="007563C1">
            <w:pPr>
              <w:pStyle w:val="ae"/>
              <w:ind w:hanging="403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А. Оценить функцию выживаемости пациентов</w:t>
            </w:r>
          </w:p>
          <w:p w14:paraId="2148FEEC" w14:textId="77777777" w:rsidR="00536E69" w:rsidRPr="001108B1" w:rsidRDefault="00536E69" w:rsidP="007563C1">
            <w:pPr>
              <w:pStyle w:val="ae"/>
              <w:ind w:hanging="403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В. Оценить качество классификации</w:t>
            </w:r>
          </w:p>
          <w:p w14:paraId="086859C3" w14:textId="391D24F5" w:rsidR="00536E69" w:rsidRPr="001108B1" w:rsidRDefault="007563C1" w:rsidP="007563C1">
            <w:pPr>
              <w:pStyle w:val="ae"/>
              <w:ind w:hanging="403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С. Исследовать частоты</w:t>
            </w:r>
            <w:r w:rsidR="00536E69" w:rsidRPr="001108B1">
              <w:rPr>
                <w:sz w:val="20"/>
                <w:szCs w:val="20"/>
              </w:rPr>
              <w:t xml:space="preserve"> ложноположительных и ложноотрицательных случаев</w:t>
            </w:r>
          </w:p>
          <w:p w14:paraId="26483FE5" w14:textId="77777777" w:rsidR="00536E69" w:rsidRPr="001108B1" w:rsidRDefault="00536E69" w:rsidP="007563C1">
            <w:pPr>
              <w:pStyle w:val="ae"/>
              <w:numPr>
                <w:ilvl w:val="0"/>
                <w:numId w:val="15"/>
              </w:numPr>
              <w:ind w:left="317" w:hanging="317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Для оценки различий в двух группах функций выживаемости используют</w:t>
            </w:r>
          </w:p>
          <w:p w14:paraId="3CC7F48E" w14:textId="77777777" w:rsidR="00536E69" w:rsidRPr="001108B1" w:rsidRDefault="00536E69" w:rsidP="007563C1">
            <w:pPr>
              <w:pStyle w:val="ae"/>
              <w:ind w:hanging="261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А. критерий Филипса- Перрона</w:t>
            </w:r>
          </w:p>
          <w:p w14:paraId="5DFDC68C" w14:textId="77777777" w:rsidR="00536E69" w:rsidRPr="001108B1" w:rsidRDefault="00536E69" w:rsidP="007563C1">
            <w:pPr>
              <w:pStyle w:val="ae"/>
              <w:ind w:hanging="261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В. Логранговый критерий</w:t>
            </w:r>
          </w:p>
          <w:p w14:paraId="6BB6D654" w14:textId="77777777" w:rsidR="00536E69" w:rsidRPr="001108B1" w:rsidRDefault="00536E69" w:rsidP="007563C1">
            <w:pPr>
              <w:pStyle w:val="ae"/>
              <w:ind w:hanging="261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</w:rPr>
              <w:t>С. Критерий Мана-Уитни</w:t>
            </w:r>
          </w:p>
          <w:p w14:paraId="60493CD0" w14:textId="77777777" w:rsidR="00536E69" w:rsidRPr="001108B1" w:rsidRDefault="00536E69" w:rsidP="007563C1">
            <w:pPr>
              <w:pStyle w:val="ae"/>
              <w:ind w:hanging="261"/>
              <w:rPr>
                <w:sz w:val="20"/>
                <w:szCs w:val="20"/>
              </w:rPr>
            </w:pPr>
            <w:r w:rsidRPr="001108B1">
              <w:rPr>
                <w:sz w:val="20"/>
                <w:szCs w:val="20"/>
                <w:lang w:val="en-US"/>
              </w:rPr>
              <w:t>D</w:t>
            </w:r>
            <w:r w:rsidRPr="001108B1">
              <w:rPr>
                <w:sz w:val="20"/>
                <w:szCs w:val="20"/>
              </w:rPr>
              <w:t>. критерий Гехана-Вилкоксона.</w:t>
            </w:r>
          </w:p>
          <w:p w14:paraId="74AEF1C5" w14:textId="77777777" w:rsidR="00536E69" w:rsidRPr="001108B1" w:rsidRDefault="00536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11. Модель выживаемости Кокса позволяет:</w:t>
            </w:r>
          </w:p>
          <w:p w14:paraId="767DF638" w14:textId="77777777" w:rsidR="00536E69" w:rsidRPr="001108B1" w:rsidRDefault="00536E69" w:rsidP="007563C1">
            <w:pPr>
              <w:ind w:left="703" w:hanging="244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. Оценить мультипликативный эффект влияния фактора на выживаемость по сравнению с базовым риском</w:t>
            </w:r>
          </w:p>
          <w:p w14:paraId="595BB2A9" w14:textId="77777777" w:rsidR="00536E69" w:rsidRPr="001108B1" w:rsidRDefault="00536E69" w:rsidP="007563C1">
            <w:pPr>
              <w:ind w:left="703" w:hanging="244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. Оценить влияние факторов на бинарный результат </w:t>
            </w:r>
          </w:p>
          <w:p w14:paraId="2DE1E206" w14:textId="77777777" w:rsidR="00536E69" w:rsidRPr="001108B1" w:rsidRDefault="00536E69" w:rsidP="007563C1">
            <w:pPr>
              <w:ind w:left="703" w:hanging="244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>. Оценить влияния фактора на срок выживаемости</w:t>
            </w:r>
          </w:p>
          <w:p w14:paraId="4DA8D7D8" w14:textId="77777777" w:rsidR="00536E69" w:rsidRPr="001108B1" w:rsidRDefault="00536E69" w:rsidP="007563C1">
            <w:pPr>
              <w:ind w:left="703" w:hanging="244"/>
              <w:rPr>
                <w:rFonts w:ascii="Times New Roman" w:hAnsi="Times New Roman" w:cs="Times New Roman"/>
                <w:sz w:val="20"/>
                <w:szCs w:val="20"/>
              </w:rPr>
            </w:pPr>
            <w:r w:rsidRPr="001108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1108B1">
              <w:rPr>
                <w:rFonts w:ascii="Times New Roman" w:hAnsi="Times New Roman" w:cs="Times New Roman"/>
                <w:sz w:val="20"/>
                <w:szCs w:val="20"/>
              </w:rPr>
              <w:t xml:space="preserve">. Оценить влияние фактора на упорядоченную переменную </w:t>
            </w:r>
          </w:p>
        </w:tc>
      </w:tr>
    </w:tbl>
    <w:p w14:paraId="3D1E6CF9" w14:textId="77777777" w:rsidR="00536E69" w:rsidRPr="001108B1" w:rsidRDefault="00536E69" w:rsidP="00536E69">
      <w:pPr>
        <w:pStyle w:val="ae"/>
        <w:rPr>
          <w:b/>
          <w:lang w:eastAsia="en-US"/>
        </w:rPr>
      </w:pPr>
    </w:p>
    <w:p w14:paraId="51334731" w14:textId="77777777" w:rsidR="001108B1" w:rsidRDefault="001108B1" w:rsidP="00B75808">
      <w:pPr>
        <w:pStyle w:val="ae"/>
        <w:ind w:left="0"/>
        <w:jc w:val="both"/>
        <w:rPr>
          <w:b/>
        </w:rPr>
      </w:pPr>
    </w:p>
    <w:p w14:paraId="373EFA3E" w14:textId="77777777" w:rsidR="001108B1" w:rsidRDefault="001108B1" w:rsidP="00B75808">
      <w:pPr>
        <w:pStyle w:val="ae"/>
        <w:ind w:left="0"/>
        <w:jc w:val="both"/>
        <w:rPr>
          <w:b/>
        </w:rPr>
      </w:pPr>
    </w:p>
    <w:p w14:paraId="0612F564" w14:textId="77777777" w:rsidR="001108B1" w:rsidRDefault="001108B1" w:rsidP="00B75808">
      <w:pPr>
        <w:pStyle w:val="ae"/>
        <w:ind w:left="0"/>
        <w:jc w:val="both"/>
        <w:rPr>
          <w:b/>
        </w:rPr>
      </w:pPr>
    </w:p>
    <w:p w14:paraId="205CC124" w14:textId="77777777" w:rsidR="001108B1" w:rsidRDefault="001108B1" w:rsidP="00B75808">
      <w:pPr>
        <w:pStyle w:val="ae"/>
        <w:ind w:left="0"/>
        <w:jc w:val="both"/>
        <w:rPr>
          <w:b/>
        </w:rPr>
      </w:pPr>
    </w:p>
    <w:p w14:paraId="35290B29" w14:textId="363466DF" w:rsidR="00536E69" w:rsidRPr="001108B1" w:rsidRDefault="00536E69" w:rsidP="001108B1">
      <w:pPr>
        <w:pStyle w:val="ae"/>
        <w:ind w:left="0" w:firstLine="567"/>
        <w:jc w:val="both"/>
      </w:pPr>
      <w:r w:rsidRPr="001108B1">
        <w:rPr>
          <w:b/>
        </w:rPr>
        <w:lastRenderedPageBreak/>
        <w:t xml:space="preserve">8.2. </w:t>
      </w:r>
      <w:r w:rsidRPr="001108B1">
        <w:t xml:space="preserve">Минимальным проходным баллом теста считается 60% верных ответов по результатам суммарно 2 попыток </w:t>
      </w:r>
    </w:p>
    <w:p w14:paraId="029E05DE" w14:textId="77777777" w:rsidR="00536E69" w:rsidRPr="001108B1" w:rsidRDefault="00536E69" w:rsidP="00B75808">
      <w:pPr>
        <w:pStyle w:val="ae"/>
        <w:ind w:left="0"/>
      </w:pPr>
    </w:p>
    <w:p w14:paraId="0353C8F1" w14:textId="77777777" w:rsidR="00536E69" w:rsidRPr="001108B1" w:rsidRDefault="00536E69" w:rsidP="008936EE">
      <w:pPr>
        <w:pStyle w:val="ae"/>
        <w:ind w:left="0"/>
        <w:jc w:val="both"/>
      </w:pPr>
      <w:r w:rsidRPr="001108B1">
        <w:t>Кейс в 10 баллов: Максимум 10 баллов - выставляется при выполнении всех требований к отчету, подробном описании всех этапов и представлении выводов, увязывающих выполненный кейс с встречающимися в практике задачами.</w:t>
      </w:r>
    </w:p>
    <w:p w14:paraId="4050729F" w14:textId="2F7B1E68" w:rsidR="00536E69" w:rsidRPr="001108B1" w:rsidRDefault="007563C1" w:rsidP="008936EE">
      <w:pPr>
        <w:pStyle w:val="ae"/>
        <w:ind w:left="0"/>
        <w:jc w:val="both"/>
      </w:pPr>
      <w:r w:rsidRPr="001108B1">
        <w:t xml:space="preserve">8-10 </w:t>
      </w:r>
      <w:r w:rsidR="00536E69" w:rsidRPr="001108B1">
        <w:t>баллов выставляется при выполнении всех требований к отчету, подробном описании всех этапов или представлении выводов, увязывающих выполненный кейс с встречающимися в практике задачами</w:t>
      </w:r>
    </w:p>
    <w:p w14:paraId="694A2545" w14:textId="77777777" w:rsidR="00536E69" w:rsidRPr="001108B1" w:rsidRDefault="00536E69" w:rsidP="008936EE">
      <w:pPr>
        <w:pStyle w:val="ae"/>
        <w:ind w:left="0"/>
        <w:jc w:val="both"/>
      </w:pPr>
      <w:r w:rsidRPr="001108B1">
        <w:t>6-7 баллов выставляется при выполнении всех требований к отчету, подробном описании отдельных этапов или кратких выводов.</w:t>
      </w:r>
    </w:p>
    <w:p w14:paraId="5C84AB0C" w14:textId="06388F76" w:rsidR="00536E69" w:rsidRPr="001108B1" w:rsidRDefault="00536E69" w:rsidP="008936EE">
      <w:pPr>
        <w:pStyle w:val="ae"/>
        <w:ind w:left="0"/>
        <w:jc w:val="both"/>
      </w:pPr>
      <w:r w:rsidRPr="001108B1">
        <w:t>Минимально допустимый балл 5 баллов -выставляется при выполнении минимального требования к отчету кейса</w:t>
      </w:r>
      <w:r w:rsidR="008936EE" w:rsidRPr="001108B1">
        <w:t>.</w:t>
      </w:r>
    </w:p>
    <w:p w14:paraId="68A2C32C" w14:textId="77777777" w:rsidR="00536E69" w:rsidRPr="001108B1" w:rsidRDefault="00536E69" w:rsidP="008936EE">
      <w:pPr>
        <w:pStyle w:val="ae"/>
        <w:ind w:left="0"/>
        <w:jc w:val="both"/>
      </w:pPr>
    </w:p>
    <w:p w14:paraId="47266AB1" w14:textId="77777777" w:rsidR="00536E69" w:rsidRPr="001108B1" w:rsidRDefault="00536E69" w:rsidP="008936EE">
      <w:pPr>
        <w:pStyle w:val="ae"/>
        <w:ind w:left="0"/>
        <w:jc w:val="both"/>
      </w:pPr>
      <w:r w:rsidRPr="001108B1">
        <w:t>Кейс в 20 баллов: Максимум 20 баллов - выставляется при выполнении всех требований к отчету, подробном описании всех этапов и представлении выводов, увязывающих выполненный кейс с встречающимися в практике задачами.</w:t>
      </w:r>
    </w:p>
    <w:p w14:paraId="27D7DDDF" w14:textId="77777777" w:rsidR="00536E69" w:rsidRPr="001108B1" w:rsidRDefault="00536E69" w:rsidP="008936EE">
      <w:pPr>
        <w:pStyle w:val="ae"/>
        <w:ind w:left="0"/>
        <w:jc w:val="both"/>
      </w:pPr>
      <w:r w:rsidRPr="001108B1">
        <w:t>15-19 баллов выставляется при выполнении всех требований к отчету, подробном описании всех этапов или представлении выводов, увязывающих выполненный кейс с встречающимися в практике задачами</w:t>
      </w:r>
    </w:p>
    <w:p w14:paraId="1F677820" w14:textId="77777777" w:rsidR="00536E69" w:rsidRPr="001108B1" w:rsidRDefault="00536E69" w:rsidP="008936EE">
      <w:pPr>
        <w:pStyle w:val="ae"/>
        <w:ind w:left="0"/>
        <w:jc w:val="both"/>
      </w:pPr>
      <w:r w:rsidRPr="001108B1">
        <w:t>11-14 баллов выставляется при выполнении всех требований к отчету, подробном описании отдельных этапов или кратких выводов.</w:t>
      </w:r>
    </w:p>
    <w:p w14:paraId="5F781B5F" w14:textId="42E45DBD" w:rsidR="00536E69" w:rsidRPr="001108B1" w:rsidRDefault="00536E69" w:rsidP="008936EE">
      <w:pPr>
        <w:pStyle w:val="ae"/>
        <w:ind w:left="0"/>
        <w:jc w:val="both"/>
      </w:pPr>
      <w:r w:rsidRPr="001108B1">
        <w:t>Минимально допустимый балл 10 баллов -выставляется при выполнении минимального требования к отчету кейса</w:t>
      </w:r>
      <w:r w:rsidR="008936EE" w:rsidRPr="001108B1">
        <w:t>.</w:t>
      </w:r>
    </w:p>
    <w:p w14:paraId="1DBEEABF" w14:textId="77777777" w:rsidR="00536E69" w:rsidRPr="001108B1" w:rsidRDefault="00536E69" w:rsidP="00536E69">
      <w:pPr>
        <w:pStyle w:val="ae"/>
        <w:ind w:left="709"/>
      </w:pPr>
    </w:p>
    <w:p w14:paraId="4040760E" w14:textId="2A57A85C" w:rsidR="00536E69" w:rsidRPr="001108B1" w:rsidRDefault="00444466" w:rsidP="00536E69">
      <w:pPr>
        <w:pStyle w:val="ae"/>
        <w:ind w:left="709"/>
      </w:pPr>
      <w:r w:rsidRPr="001108B1">
        <w:rPr>
          <w:b/>
        </w:rPr>
        <w:t>8.3. И</w:t>
      </w:r>
      <w:r w:rsidR="00536E69" w:rsidRPr="001108B1">
        <w:rPr>
          <w:b/>
        </w:rPr>
        <w:t>тоговое тестирование по всей образовательной программе</w:t>
      </w:r>
    </w:p>
    <w:p w14:paraId="03FDDAAB" w14:textId="7FFEDEE1" w:rsidR="00536E69" w:rsidRPr="001108B1" w:rsidRDefault="00536E69" w:rsidP="008936EE">
      <w:pPr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b/>
          <w:bCs/>
          <w:sz w:val="24"/>
          <w:szCs w:val="24"/>
        </w:rPr>
        <w:t>Цели задания:</w:t>
      </w:r>
      <w:r w:rsidRPr="001108B1">
        <w:rPr>
          <w:rFonts w:ascii="Times New Roman" w:hAnsi="Times New Roman" w:cs="Times New Roman"/>
          <w:sz w:val="24"/>
          <w:szCs w:val="24"/>
        </w:rPr>
        <w:t xml:space="preserve"> оценка сформированности компетенции </w:t>
      </w:r>
      <w:r w:rsidR="007C5E59" w:rsidRPr="001108B1">
        <w:rPr>
          <w:rFonts w:ascii="Times New Roman" w:hAnsi="Times New Roman" w:cs="Times New Roman"/>
          <w:sz w:val="24"/>
          <w:szCs w:val="24"/>
        </w:rPr>
        <w:t>цифровой экономики (способность управлять информацией и данными медико-биологического характера) на базовом уровне.</w:t>
      </w:r>
    </w:p>
    <w:p w14:paraId="3CBA94F5" w14:textId="149295E3" w:rsidR="00536E69" w:rsidRPr="001108B1" w:rsidRDefault="00536E69" w:rsidP="008936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 xml:space="preserve">Оценка сформированности компетенции </w:t>
      </w:r>
      <w:r w:rsidR="00444466" w:rsidRPr="001108B1">
        <w:rPr>
          <w:rFonts w:ascii="Times New Roman" w:hAnsi="Times New Roman" w:cs="Times New Roman"/>
          <w:sz w:val="24"/>
          <w:szCs w:val="24"/>
        </w:rPr>
        <w:t>п</w:t>
      </w:r>
      <w:r w:rsidR="001108B1" w:rsidRPr="001108B1">
        <w:rPr>
          <w:rFonts w:ascii="Times New Roman" w:hAnsi="Times New Roman" w:cs="Times New Roman"/>
          <w:sz w:val="24"/>
          <w:szCs w:val="24"/>
        </w:rPr>
        <w:t>роверяется</w:t>
      </w:r>
      <w:r w:rsidRPr="001108B1">
        <w:rPr>
          <w:rFonts w:ascii="Times New Roman" w:hAnsi="Times New Roman" w:cs="Times New Roman"/>
          <w:sz w:val="24"/>
          <w:szCs w:val="24"/>
        </w:rPr>
        <w:t xml:space="preserve"> посредством выполнения</w:t>
      </w:r>
      <w:r w:rsidR="00444466" w:rsidRPr="001108B1">
        <w:rPr>
          <w:rFonts w:ascii="Times New Roman" w:hAnsi="Times New Roman" w:cs="Times New Roman"/>
          <w:sz w:val="24"/>
          <w:szCs w:val="24"/>
        </w:rPr>
        <w:t xml:space="preserve"> итогового</w:t>
      </w:r>
      <w:r w:rsidRPr="001108B1">
        <w:rPr>
          <w:rFonts w:ascii="Times New Roman" w:hAnsi="Times New Roman" w:cs="Times New Roman"/>
          <w:sz w:val="24"/>
          <w:szCs w:val="24"/>
        </w:rPr>
        <w:t xml:space="preserve"> тест</w:t>
      </w:r>
      <w:r w:rsidR="00444466" w:rsidRPr="001108B1">
        <w:rPr>
          <w:rFonts w:ascii="Times New Roman" w:hAnsi="Times New Roman" w:cs="Times New Roman"/>
          <w:sz w:val="24"/>
          <w:szCs w:val="24"/>
        </w:rPr>
        <w:t xml:space="preserve">а (вопросы приведены в разделе </w:t>
      </w:r>
      <w:r w:rsidRPr="001108B1">
        <w:rPr>
          <w:rFonts w:ascii="Times New Roman" w:hAnsi="Times New Roman" w:cs="Times New Roman"/>
          <w:sz w:val="24"/>
          <w:szCs w:val="24"/>
        </w:rPr>
        <w:t>8.1</w:t>
      </w:r>
      <w:r w:rsidR="00444466" w:rsidRPr="001108B1">
        <w:rPr>
          <w:rFonts w:ascii="Times New Roman" w:hAnsi="Times New Roman" w:cs="Times New Roman"/>
          <w:sz w:val="24"/>
          <w:szCs w:val="24"/>
        </w:rPr>
        <w:t>)</w:t>
      </w:r>
      <w:r w:rsidRPr="001108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F155BE" w14:textId="77777777" w:rsidR="00536E69" w:rsidRPr="001108B1" w:rsidRDefault="00536E69" w:rsidP="00536E69">
      <w:pPr>
        <w:pStyle w:val="ae"/>
        <w:rPr>
          <w:b/>
        </w:rPr>
      </w:pPr>
    </w:p>
    <w:p w14:paraId="31733297" w14:textId="46FB49CC" w:rsidR="00536E69" w:rsidRPr="001108B1" w:rsidRDefault="00536E69" w:rsidP="00536E69">
      <w:pPr>
        <w:pStyle w:val="ae"/>
        <w:rPr>
          <w:b/>
        </w:rPr>
      </w:pPr>
      <w:r w:rsidRPr="001108B1">
        <w:rPr>
          <w:b/>
        </w:rPr>
        <w:t>8.4. Задания-кейсы</w:t>
      </w:r>
    </w:p>
    <w:p w14:paraId="2B689928" w14:textId="148AAE9A" w:rsidR="00536E69" w:rsidRPr="001108B1" w:rsidRDefault="00536E69" w:rsidP="00536E69">
      <w:pPr>
        <w:tabs>
          <w:tab w:val="left" w:pos="284"/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1108B1">
        <w:rPr>
          <w:rFonts w:ascii="Times New Roman" w:hAnsi="Times New Roman" w:cs="Times New Roman"/>
          <w:b/>
          <w:sz w:val="24"/>
          <w:szCs w:val="24"/>
        </w:rPr>
        <w:t xml:space="preserve">Кейс-задание 1 (по модулю 1). Установка </w:t>
      </w:r>
      <w:r w:rsidRPr="001108B1">
        <w:rPr>
          <w:rFonts w:ascii="Times New Roman" w:hAnsi="Times New Roman" w:cs="Times New Roman"/>
          <w:b/>
          <w:sz w:val="24"/>
          <w:szCs w:val="24"/>
          <w:lang w:val="en-US"/>
        </w:rPr>
        <w:t>RStudio</w:t>
      </w:r>
    </w:p>
    <w:p w14:paraId="66C86640" w14:textId="77777777" w:rsidR="00536E69" w:rsidRPr="001108B1" w:rsidRDefault="00536E69" w:rsidP="001108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08B1">
        <w:rPr>
          <w:rFonts w:ascii="Times New Roman" w:hAnsi="Times New Roman" w:cs="Times New Roman"/>
          <w:color w:val="000000"/>
          <w:sz w:val="24"/>
          <w:szCs w:val="24"/>
        </w:rPr>
        <w:t xml:space="preserve">1. Скачать необходимые программы для своей операционной системы 1.1. R • Для win – https://cran.r-project.org/bin/windows/base/ </w:t>
      </w:r>
    </w:p>
    <w:p w14:paraId="31079379" w14:textId="77777777" w:rsidR="00536E69" w:rsidRPr="001108B1" w:rsidRDefault="00536E69" w:rsidP="001108B1">
      <w:pPr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08B1">
        <w:rPr>
          <w:rFonts w:ascii="Times New Roman" w:hAnsi="Times New Roman" w:cs="Times New Roman"/>
          <w:color w:val="000000"/>
          <w:sz w:val="24"/>
          <w:szCs w:val="24"/>
        </w:rPr>
        <w:t xml:space="preserve">Для macos – https://cran.r-project.org/bin/macosx/ </w:t>
      </w:r>
    </w:p>
    <w:p w14:paraId="0AB143DB" w14:textId="77777777" w:rsidR="00536E69" w:rsidRPr="001108B1" w:rsidRDefault="00536E69" w:rsidP="001108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08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1.2. RStudio • https://rstudio.com/products/rstudio/download/#download </w:t>
      </w:r>
    </w:p>
    <w:p w14:paraId="4D84D331" w14:textId="77777777" w:rsidR="00536E69" w:rsidRPr="001108B1" w:rsidRDefault="00536E69" w:rsidP="001108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08B1">
        <w:rPr>
          <w:rFonts w:ascii="Times New Roman" w:hAnsi="Times New Roman" w:cs="Times New Roman"/>
          <w:color w:val="000000"/>
          <w:sz w:val="24"/>
          <w:szCs w:val="24"/>
        </w:rPr>
        <w:t xml:space="preserve">1.3. Rtools (только для win) • https://cran.r-project.org/bin/windows/Rtools/ </w:t>
      </w:r>
    </w:p>
    <w:p w14:paraId="7BA6E633" w14:textId="77777777" w:rsidR="00536E69" w:rsidRPr="001108B1" w:rsidRDefault="00536E69" w:rsidP="001108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08B1">
        <w:rPr>
          <w:rFonts w:ascii="Times New Roman" w:hAnsi="Times New Roman" w:cs="Times New Roman"/>
          <w:color w:val="000000"/>
          <w:sz w:val="24"/>
          <w:szCs w:val="24"/>
        </w:rPr>
        <w:t xml:space="preserve">2. Установить скаченные программы. 2.1. Порядок установки R -&gt; RStudio -&gt; Rtools </w:t>
      </w:r>
    </w:p>
    <w:p w14:paraId="4CDA25D7" w14:textId="77777777" w:rsidR="00536E69" w:rsidRPr="001108B1" w:rsidRDefault="00536E69" w:rsidP="001108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08B1">
        <w:rPr>
          <w:rFonts w:ascii="Times New Roman" w:hAnsi="Times New Roman" w:cs="Times New Roman"/>
          <w:color w:val="000000"/>
          <w:sz w:val="24"/>
          <w:szCs w:val="24"/>
        </w:rPr>
        <w:t xml:space="preserve">2.2. Для пользователей Windows: • Важно, чтобы путь установки НЕ содержал русских букв </w:t>
      </w:r>
    </w:p>
    <w:p w14:paraId="67EA97EC" w14:textId="77777777" w:rsidR="00536E69" w:rsidRPr="001108B1" w:rsidRDefault="00536E69" w:rsidP="001108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08B1">
        <w:rPr>
          <w:rFonts w:ascii="Times New Roman" w:hAnsi="Times New Roman" w:cs="Times New Roman"/>
          <w:color w:val="000000"/>
          <w:sz w:val="24"/>
          <w:szCs w:val="24"/>
        </w:rPr>
        <w:t xml:space="preserve">• Нежелательно устанавливать программы в стандартную папку «Program Files», поскольку в дальнейшем возникнут проблемы при установке дополнительных библиотек </w:t>
      </w:r>
    </w:p>
    <w:p w14:paraId="2DD32B60" w14:textId="77777777" w:rsidR="00536E69" w:rsidRPr="001108B1" w:rsidRDefault="00536E69" w:rsidP="001108B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08B1">
        <w:rPr>
          <w:rFonts w:ascii="Times New Roman" w:hAnsi="Times New Roman" w:cs="Times New Roman"/>
          <w:color w:val="000000"/>
          <w:sz w:val="24"/>
          <w:szCs w:val="24"/>
        </w:rPr>
        <w:t xml:space="preserve">• Лучше всего установить R в «C:/R», RStudio в «C:/RStudio», а Rtools в «C:/Rtools» </w:t>
      </w:r>
    </w:p>
    <w:p w14:paraId="1933D845" w14:textId="77777777" w:rsidR="00536E69" w:rsidRPr="001108B1" w:rsidRDefault="00536E69" w:rsidP="001108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08B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3. RStudio – это оболочка для языка R. В данном курсе вы будете использовать именно эту программу. После установки запустите RStudio и убедитесь, что она правильно установлена. Также необходимо изменить некоторые стандартные настройки. Для этого откройте раздел Tools – Global options </w:t>
      </w:r>
    </w:p>
    <w:p w14:paraId="74FC9319" w14:textId="4840FDDB" w:rsidR="00536E69" w:rsidRPr="001108B1" w:rsidRDefault="00536E69" w:rsidP="001108B1">
      <w:pPr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08B1">
        <w:rPr>
          <w:rFonts w:ascii="Times New Roman" w:hAnsi="Times New Roman" w:cs="Times New Roman"/>
          <w:color w:val="000000"/>
          <w:sz w:val="24"/>
          <w:szCs w:val="24"/>
        </w:rPr>
        <w:t xml:space="preserve">3.1. В разделе General установите настройки на </w:t>
      </w:r>
      <w:r w:rsidRPr="001108B1">
        <w:rPr>
          <w:rFonts w:ascii="Times New Roman" w:hAnsi="Times New Roman" w:cs="Times New Roman"/>
          <w:color w:val="000000"/>
          <w:sz w:val="24"/>
          <w:szCs w:val="24"/>
          <w:lang w:val="en-US"/>
        </w:rPr>
        <w:t>UTF</w:t>
      </w:r>
      <w:r w:rsidRPr="001108B1">
        <w:rPr>
          <w:rFonts w:ascii="Times New Roman" w:hAnsi="Times New Roman" w:cs="Times New Roman"/>
          <w:color w:val="000000"/>
          <w:sz w:val="24"/>
          <w:szCs w:val="24"/>
        </w:rPr>
        <w:t>8.</w:t>
      </w:r>
    </w:p>
    <w:p w14:paraId="18A42397" w14:textId="77777777" w:rsidR="00536E69" w:rsidRPr="001108B1" w:rsidRDefault="00536E69" w:rsidP="00536E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F614EB" w14:textId="77777777" w:rsidR="00536E69" w:rsidRPr="001108B1" w:rsidRDefault="00536E69" w:rsidP="00536E69">
      <w:pPr>
        <w:tabs>
          <w:tab w:val="left" w:pos="284"/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b/>
          <w:sz w:val="24"/>
          <w:szCs w:val="24"/>
        </w:rPr>
        <w:t xml:space="preserve">Кейс-задание 2 (по модулю 1). </w:t>
      </w:r>
      <w:r w:rsidRPr="001108B1">
        <w:rPr>
          <w:rFonts w:ascii="Times New Roman" w:hAnsi="Times New Roman" w:cs="Times New Roman"/>
          <w:b/>
          <w:sz w:val="24"/>
          <w:szCs w:val="24"/>
          <w:lang w:eastAsia="ru-RU"/>
        </w:rPr>
        <w:t>Применение непараметрических методов анализа независимых выборок</w:t>
      </w:r>
    </w:p>
    <w:p w14:paraId="5A8D7CFF" w14:textId="77777777" w:rsidR="00536E69" w:rsidRPr="001108B1" w:rsidRDefault="00536E69" w:rsidP="00897FEA">
      <w:pPr>
        <w:pStyle w:val="ae"/>
        <w:numPr>
          <w:ilvl w:val="0"/>
          <w:numId w:val="21"/>
        </w:numPr>
        <w:shd w:val="clear" w:color="auto" w:fill="FFFFFF"/>
        <w:tabs>
          <w:tab w:val="left" w:pos="284"/>
        </w:tabs>
        <w:ind w:left="0" w:firstLine="0"/>
        <w:jc w:val="both"/>
      </w:pPr>
      <w:r w:rsidRPr="001108B1">
        <w:t xml:space="preserve">Провести предварительный анализ исходных данных. Исключить аномальные наблюдения (если такие есть), заполнить пропуски (если они имеются). </w:t>
      </w:r>
    </w:p>
    <w:p w14:paraId="010125C5" w14:textId="77777777" w:rsidR="00536E69" w:rsidRPr="001108B1" w:rsidRDefault="00536E69" w:rsidP="00897FEA">
      <w:pPr>
        <w:pStyle w:val="ae"/>
        <w:numPr>
          <w:ilvl w:val="0"/>
          <w:numId w:val="21"/>
        </w:numPr>
        <w:spacing w:after="0" w:line="240" w:lineRule="auto"/>
        <w:ind w:left="0" w:firstLine="0"/>
        <w:jc w:val="both"/>
      </w:pPr>
      <w:r w:rsidRPr="001108B1">
        <w:rPr>
          <w:rFonts w:eastAsia="Calibri"/>
        </w:rPr>
        <w:t xml:space="preserve">Сделать выводы о сходстве/различии характеристики для двух групп с помощью непараметрических тестов: </w:t>
      </w:r>
      <w:r w:rsidRPr="001108B1">
        <w:t>метод серий Вальда-Вольфовица, метод Колмогорова Смирнова, U-критерий Манна-Уитни.</w:t>
      </w:r>
    </w:p>
    <w:p w14:paraId="2412B5F5" w14:textId="60911FE0" w:rsidR="00536E69" w:rsidRPr="001108B1" w:rsidRDefault="00536E69" w:rsidP="00897FEA">
      <w:pPr>
        <w:pStyle w:val="ae"/>
        <w:numPr>
          <w:ilvl w:val="0"/>
          <w:numId w:val="21"/>
        </w:numPr>
        <w:spacing w:after="0" w:line="240" w:lineRule="auto"/>
        <w:ind w:left="0" w:firstLine="0"/>
        <w:jc w:val="both"/>
      </w:pPr>
      <w:r w:rsidRPr="001108B1">
        <w:rPr>
          <w:rFonts w:eastAsia="Calibri"/>
        </w:rPr>
        <w:t xml:space="preserve">Сделать выводы о сходстве/различии характеристик для трех групп с помощью непараметрических тестов: </w:t>
      </w:r>
      <w:r w:rsidRPr="001108B1">
        <w:t>Краскела-Уоллиса, метод Колмогорова Смирнова, U-критерий Манна-Уитни</w:t>
      </w:r>
      <w:r w:rsidR="00B55278" w:rsidRPr="001108B1">
        <w:t xml:space="preserve">, </w:t>
      </w:r>
      <w:r w:rsidR="00B55278" w:rsidRPr="001108B1">
        <w:rPr>
          <w:lang w:val="en-US"/>
        </w:rPr>
        <w:t>Q</w:t>
      </w:r>
      <w:r w:rsidR="00B55278" w:rsidRPr="001108B1">
        <w:t>-критерия Кохрена, теста Макнемара.</w:t>
      </w:r>
    </w:p>
    <w:p w14:paraId="7CDB451A" w14:textId="77777777" w:rsidR="00536E69" w:rsidRPr="001108B1" w:rsidRDefault="00536E69" w:rsidP="00897FEA">
      <w:pPr>
        <w:pStyle w:val="ae"/>
        <w:numPr>
          <w:ilvl w:val="0"/>
          <w:numId w:val="21"/>
        </w:numPr>
        <w:shd w:val="clear" w:color="auto" w:fill="FFFFFF"/>
        <w:tabs>
          <w:tab w:val="left" w:pos="284"/>
        </w:tabs>
        <w:ind w:left="0" w:firstLine="0"/>
        <w:jc w:val="both"/>
      </w:pPr>
      <w:r w:rsidRPr="001108B1">
        <w:t>Оформить отчет о выполнении задания с приведением условия задачи, результатов решения и выводов.</w:t>
      </w:r>
    </w:p>
    <w:p w14:paraId="02F6FEA2" w14:textId="77777777" w:rsidR="00536E69" w:rsidRPr="001108B1" w:rsidRDefault="00536E69" w:rsidP="00536E6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Выполнять кейс-задание рекомендуется с использованием среды RStudio. Результатом выполнения кейс-задания является отчет №2.</w:t>
      </w:r>
    </w:p>
    <w:p w14:paraId="5893323D" w14:textId="77777777" w:rsidR="00536E69" w:rsidRPr="001108B1" w:rsidRDefault="00536E69" w:rsidP="00536E69">
      <w:pPr>
        <w:tabs>
          <w:tab w:val="left" w:pos="284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8B1">
        <w:rPr>
          <w:rFonts w:ascii="Times New Roman" w:hAnsi="Times New Roman" w:cs="Times New Roman"/>
          <w:b/>
          <w:sz w:val="24"/>
          <w:szCs w:val="24"/>
        </w:rPr>
        <w:t xml:space="preserve">Кейс-задание 3 (модуль 2). Построение регрессионных моделей с бинарной зависимой переменной </w:t>
      </w:r>
    </w:p>
    <w:p w14:paraId="21FB4081" w14:textId="77777777" w:rsidR="00536E69" w:rsidRPr="001108B1" w:rsidRDefault="00536E69" w:rsidP="001108B1">
      <w:pPr>
        <w:tabs>
          <w:tab w:val="left" w:pos="284"/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1.</w:t>
      </w:r>
      <w:r w:rsidRPr="001108B1">
        <w:rPr>
          <w:rFonts w:ascii="Times New Roman" w:hAnsi="Times New Roman" w:cs="Times New Roman"/>
          <w:sz w:val="24"/>
          <w:szCs w:val="24"/>
        </w:rPr>
        <w:tab/>
        <w:t>Провести предварительный анализ исходных данных. Исключить аномальные наблюдения (если такие есть), заполнить пропуски (если они имеются). Провести корреляционный анализ независимых переменных, исключив переменные, значительно коррелирующие с другими переменными (&gt;0,9).</w:t>
      </w:r>
    </w:p>
    <w:p w14:paraId="3EE66663" w14:textId="77777777" w:rsidR="00536E69" w:rsidRPr="001108B1" w:rsidRDefault="00536E69" w:rsidP="001108B1">
      <w:pPr>
        <w:tabs>
          <w:tab w:val="left" w:pos="284"/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2.</w:t>
      </w:r>
      <w:r w:rsidRPr="001108B1">
        <w:rPr>
          <w:rFonts w:ascii="Times New Roman" w:hAnsi="Times New Roman" w:cs="Times New Roman"/>
          <w:sz w:val="24"/>
          <w:szCs w:val="24"/>
        </w:rPr>
        <w:tab/>
        <w:t>Построить статистически значимую модель бинарной регрессии, оценив параметры методом максимального правдоподобия, применяя метод пошагового исключения, в которой все переменные будут статистически значимы. Подобрать функцию распределения, описывающую вероятность положительной альтернативы (например, выживет пациент или умрет) между нор-мальным распределением (пробит), логистическим (логит) и экстремальным (гомпит) на основе минимума информационных критериев.</w:t>
      </w:r>
    </w:p>
    <w:p w14:paraId="27F2AF6B" w14:textId="77777777" w:rsidR="00536E69" w:rsidRPr="001108B1" w:rsidRDefault="00536E69" w:rsidP="001108B1">
      <w:pPr>
        <w:tabs>
          <w:tab w:val="left" w:pos="284"/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3.</w:t>
      </w:r>
      <w:r w:rsidRPr="001108B1">
        <w:rPr>
          <w:rFonts w:ascii="Times New Roman" w:hAnsi="Times New Roman" w:cs="Times New Roman"/>
          <w:sz w:val="24"/>
          <w:szCs w:val="24"/>
        </w:rPr>
        <w:tab/>
        <w:t xml:space="preserve"> Проверить качество отобранной модели, подтвердив его значениями коэффициентов R2 МакФаддена, тестом отношения правдоподобия (LR-тестом), результатами теста Хосмера-Лемешоу и любым тестом на нормальность распределения остатков (например, Колмогорова-Смирнова или Бера-Жарка).</w:t>
      </w:r>
    </w:p>
    <w:p w14:paraId="24407257" w14:textId="77777777" w:rsidR="00536E69" w:rsidRPr="001108B1" w:rsidRDefault="00536E69" w:rsidP="001108B1">
      <w:pPr>
        <w:tabs>
          <w:tab w:val="left" w:pos="284"/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4.</w:t>
      </w:r>
      <w:r w:rsidRPr="001108B1">
        <w:rPr>
          <w:rFonts w:ascii="Times New Roman" w:hAnsi="Times New Roman" w:cs="Times New Roman"/>
          <w:sz w:val="24"/>
          <w:szCs w:val="24"/>
        </w:rPr>
        <w:tab/>
        <w:t>Рассчитать маржинальные эффекты и провести интерпретацию коэффициентов модели.</w:t>
      </w:r>
    </w:p>
    <w:p w14:paraId="576F3E9C" w14:textId="77777777" w:rsidR="00536E69" w:rsidRPr="001108B1" w:rsidRDefault="00536E69" w:rsidP="001108B1">
      <w:pPr>
        <w:tabs>
          <w:tab w:val="left" w:pos="284"/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sz w:val="24"/>
          <w:szCs w:val="24"/>
        </w:rPr>
        <w:t>5.</w:t>
      </w:r>
      <w:r w:rsidRPr="001108B1">
        <w:rPr>
          <w:rFonts w:ascii="Times New Roman" w:hAnsi="Times New Roman" w:cs="Times New Roman"/>
          <w:sz w:val="24"/>
          <w:szCs w:val="24"/>
        </w:rPr>
        <w:tab/>
        <w:t xml:space="preserve"> Оформить отчет о выполнении задания с приведением условия задачи, результатов решения и выводов.</w:t>
      </w:r>
    </w:p>
    <w:p w14:paraId="61C1B9B1" w14:textId="77777777" w:rsidR="00536E69" w:rsidRPr="001108B1" w:rsidRDefault="00536E69" w:rsidP="001108B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1108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Выполнять кейс-задание рекомендуется с использованием среды </w:t>
      </w:r>
      <w:hyperlink r:id="rId37" w:tooltip="Обработка и анализ данных на языке программирования R" w:history="1">
        <w:r w:rsidRPr="001108B1">
          <w:rPr>
            <w:rStyle w:val="aa"/>
            <w:rFonts w:ascii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R</w:t>
        </w:r>
      </w:hyperlink>
      <w:r w:rsidRPr="001108B1">
        <w:rPr>
          <w:rStyle w:val="aa"/>
          <w:rFonts w:ascii="Times New Roman" w:hAnsi="Times New Roman" w:cs="Times New Roman"/>
          <w:color w:val="000000"/>
          <w:sz w:val="24"/>
          <w:szCs w:val="24"/>
          <w:u w:val="none"/>
          <w:shd w:val="clear" w:color="auto" w:fill="FFFFFF"/>
          <w:lang w:val="en-US"/>
        </w:rPr>
        <w:t>Studio</w:t>
      </w:r>
      <w:r w:rsidRPr="001108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1108B1">
        <w:rPr>
          <w:rFonts w:ascii="Times New Roman" w:hAnsi="Times New Roman" w:cs="Times New Roman"/>
          <w:sz w:val="24"/>
          <w:szCs w:val="24"/>
        </w:rPr>
        <w:t xml:space="preserve">Результатом выполнения кейс-задания является отчет №3. </w:t>
      </w:r>
    </w:p>
    <w:p w14:paraId="5FFD9F07" w14:textId="77777777" w:rsidR="00536E69" w:rsidRPr="001108B1" w:rsidRDefault="00536E69" w:rsidP="00536E69">
      <w:pPr>
        <w:tabs>
          <w:tab w:val="left" w:pos="284"/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1108B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Кейс-задание 4 (модуль 3). </w:t>
      </w:r>
      <w:r w:rsidRPr="001108B1">
        <w:rPr>
          <w:rFonts w:ascii="Times New Roman" w:hAnsi="Times New Roman" w:cs="Times New Roman"/>
          <w:b/>
          <w:sz w:val="24"/>
          <w:szCs w:val="24"/>
        </w:rPr>
        <w:t>Построение моделей анализа выживаемости, оценка таблиц времен жизни</w:t>
      </w:r>
    </w:p>
    <w:p w14:paraId="1FCAC6AE" w14:textId="77777777" w:rsidR="00536E69" w:rsidRPr="001108B1" w:rsidRDefault="00536E69" w:rsidP="001108B1">
      <w:pPr>
        <w:pStyle w:val="ae"/>
        <w:shd w:val="clear" w:color="auto" w:fill="FFFFFF"/>
        <w:tabs>
          <w:tab w:val="left" w:pos="284"/>
        </w:tabs>
        <w:ind w:left="0"/>
        <w:jc w:val="both"/>
      </w:pPr>
      <w:r w:rsidRPr="001108B1">
        <w:t>1.</w:t>
      </w:r>
      <w:r w:rsidRPr="001108B1">
        <w:tab/>
        <w:t xml:space="preserve">Провести предварительный анализ исходных данных. Исключить аномальные наблюдения (если такие есть), заполнить пропуски (если они имеются). </w:t>
      </w:r>
    </w:p>
    <w:p w14:paraId="4134D3B5" w14:textId="77777777" w:rsidR="00536E69" w:rsidRPr="001108B1" w:rsidRDefault="00536E69" w:rsidP="001108B1">
      <w:pPr>
        <w:pStyle w:val="ae"/>
        <w:shd w:val="clear" w:color="auto" w:fill="FFFFFF"/>
        <w:tabs>
          <w:tab w:val="left" w:pos="284"/>
        </w:tabs>
        <w:ind w:left="0"/>
        <w:jc w:val="both"/>
      </w:pPr>
      <w:r w:rsidRPr="001108B1">
        <w:t>2.</w:t>
      </w:r>
      <w:r w:rsidRPr="001108B1">
        <w:tab/>
        <w:t>Построить графики функций выживаемости, оцененные методом Каплана–Майера. Проанализировать полученные результаты, сделать предварительный вывод о различии функций выживаемости для разных категорий объектов</w:t>
      </w:r>
    </w:p>
    <w:p w14:paraId="22AAA012" w14:textId="77777777" w:rsidR="00536E69" w:rsidRPr="001108B1" w:rsidRDefault="00536E69" w:rsidP="001108B1">
      <w:pPr>
        <w:pStyle w:val="ae"/>
        <w:shd w:val="clear" w:color="auto" w:fill="FFFFFF"/>
        <w:tabs>
          <w:tab w:val="left" w:pos="284"/>
        </w:tabs>
        <w:ind w:left="0"/>
        <w:jc w:val="both"/>
      </w:pPr>
      <w:r w:rsidRPr="001108B1">
        <w:t>3.</w:t>
      </w:r>
      <w:r w:rsidRPr="001108B1">
        <w:tab/>
        <w:t>Провести логранговый тест Мантеля–Хензеля и тест Гехана–Вилкоксона на значимое различие в оценках выживаемости по подгруппам, сформированным по атрибутивному признаку.</w:t>
      </w:r>
    </w:p>
    <w:p w14:paraId="06CB99CD" w14:textId="77777777" w:rsidR="00536E69" w:rsidRPr="001108B1" w:rsidRDefault="00536E69" w:rsidP="001108B1">
      <w:pPr>
        <w:pStyle w:val="ae"/>
        <w:shd w:val="clear" w:color="auto" w:fill="FFFFFF"/>
        <w:tabs>
          <w:tab w:val="left" w:pos="284"/>
        </w:tabs>
        <w:ind w:left="0"/>
        <w:jc w:val="both"/>
      </w:pPr>
      <w:r w:rsidRPr="001108B1">
        <w:t>4.</w:t>
      </w:r>
      <w:r w:rsidRPr="001108B1">
        <w:tab/>
        <w:t xml:space="preserve">Построить модель пропорциональных рисков Кокса, для оценки коэффициентов модели использовать метод частичного правдоподобия согласно методикам Эфрона или Брэслоу. Оценить качество моделей на основе показателя R2mer (мера объясненной случайности,) и R2mev (мера объясненного отклонения), выбрать лучшую методику оценки исходя из минимума информационных критериев Акайке и Шварца. </w:t>
      </w:r>
    </w:p>
    <w:p w14:paraId="4BD7F6FC" w14:textId="77777777" w:rsidR="00536E69" w:rsidRPr="001108B1" w:rsidRDefault="00536E69" w:rsidP="001108B1">
      <w:pPr>
        <w:pStyle w:val="ae"/>
        <w:shd w:val="clear" w:color="auto" w:fill="FFFFFF"/>
        <w:tabs>
          <w:tab w:val="left" w:pos="284"/>
        </w:tabs>
        <w:ind w:left="0"/>
        <w:jc w:val="both"/>
      </w:pPr>
      <w:r w:rsidRPr="001108B1">
        <w:t>5.</w:t>
      </w:r>
      <w:r w:rsidRPr="001108B1">
        <w:tab/>
        <w:t>Построить модели лог-логистической, Вейбулла, экспоненциальной регрессии. Оценить качество моделей, выбрать лучшую исходя из минимума информационных критериев Акайке и Шварца.</w:t>
      </w:r>
    </w:p>
    <w:p w14:paraId="372AED26" w14:textId="77777777" w:rsidR="00536E69" w:rsidRPr="001108B1" w:rsidRDefault="00536E69" w:rsidP="001108B1">
      <w:pPr>
        <w:pStyle w:val="ae"/>
        <w:shd w:val="clear" w:color="auto" w:fill="FFFFFF"/>
        <w:tabs>
          <w:tab w:val="left" w:pos="284"/>
        </w:tabs>
        <w:ind w:left="0"/>
        <w:jc w:val="both"/>
      </w:pPr>
      <w:r w:rsidRPr="001108B1">
        <w:t>6.</w:t>
      </w:r>
      <w:r w:rsidRPr="001108B1">
        <w:tab/>
        <w:t>Провести интерпретацию коэффициентов отобранной модели.</w:t>
      </w:r>
    </w:p>
    <w:p w14:paraId="04D8AF36" w14:textId="77777777" w:rsidR="00536E69" w:rsidRPr="001108B1" w:rsidRDefault="00536E69" w:rsidP="001108B1">
      <w:pPr>
        <w:pStyle w:val="ae"/>
        <w:shd w:val="clear" w:color="auto" w:fill="FFFFFF"/>
        <w:tabs>
          <w:tab w:val="left" w:pos="284"/>
        </w:tabs>
        <w:ind w:left="0"/>
        <w:jc w:val="both"/>
      </w:pPr>
      <w:r w:rsidRPr="001108B1">
        <w:t>7.</w:t>
      </w:r>
      <w:r w:rsidRPr="001108B1">
        <w:tab/>
        <w:t>Оформить отчет о выполнении задания с приведением условия задачи, результатов решения и выводов.</w:t>
      </w:r>
    </w:p>
    <w:p w14:paraId="07C66D62" w14:textId="77777777" w:rsidR="00536E69" w:rsidRPr="001108B1" w:rsidRDefault="00536E69" w:rsidP="001108B1">
      <w:pPr>
        <w:pStyle w:val="ae"/>
        <w:shd w:val="clear" w:color="auto" w:fill="FFFFFF"/>
        <w:tabs>
          <w:tab w:val="left" w:pos="284"/>
        </w:tabs>
        <w:ind w:left="0"/>
        <w:jc w:val="both"/>
      </w:pPr>
      <w:r w:rsidRPr="001108B1">
        <w:t>Выполнять кейс-задание рекомендуется с использованием среды RStudio. Результатом выполнения кейс-задания является отчет № 4.</w:t>
      </w:r>
    </w:p>
    <w:p w14:paraId="70108769" w14:textId="77777777" w:rsidR="00536E69" w:rsidRPr="001108B1" w:rsidRDefault="00536E69" w:rsidP="00536E6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108B1">
        <w:rPr>
          <w:rFonts w:ascii="Times New Roman" w:hAnsi="Times New Roman" w:cs="Times New Roman"/>
          <w:b/>
          <w:sz w:val="24"/>
          <w:szCs w:val="24"/>
        </w:rPr>
        <w:t xml:space="preserve">Кейс-задание 5 (модуль 4). </w:t>
      </w:r>
      <w:r w:rsidRPr="001108B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моделей измерения эффекта воздействия. Метод </w:t>
      </w:r>
      <w:r w:rsidRPr="001108B1">
        <w:rPr>
          <w:rFonts w:ascii="Times New Roman" w:hAnsi="Times New Roman" w:cs="Times New Roman"/>
          <w:b/>
          <w:sz w:val="24"/>
          <w:szCs w:val="24"/>
          <w:lang w:val="en-US" w:eastAsia="ru-RU"/>
        </w:rPr>
        <w:t>DiD</w:t>
      </w:r>
      <w:r w:rsidRPr="001108B1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14:paraId="4527BB6F" w14:textId="77777777" w:rsidR="00536E69" w:rsidRPr="001108B1" w:rsidRDefault="00536E69" w:rsidP="00536E6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204E6792" w14:textId="77777777" w:rsidR="00536E69" w:rsidRPr="001108B1" w:rsidRDefault="00536E69" w:rsidP="00897FEA">
      <w:pPr>
        <w:pStyle w:val="ae"/>
        <w:numPr>
          <w:ilvl w:val="0"/>
          <w:numId w:val="22"/>
        </w:numPr>
        <w:spacing w:after="0"/>
        <w:ind w:left="0" w:firstLine="0"/>
        <w:jc w:val="both"/>
        <w:rPr>
          <w:lang w:eastAsia="en-US"/>
        </w:rPr>
      </w:pPr>
      <w:r w:rsidRPr="001108B1">
        <w:t xml:space="preserve">Сформировать две выборки: опытную группу и группу контроля. Сформировать фиктивную переменную, измеряющую период воздействия. Сформировать фиктивную переменную, отвечающую за принадлежность к группе воздействия или контроля. </w:t>
      </w:r>
    </w:p>
    <w:p w14:paraId="7AE80222" w14:textId="77777777" w:rsidR="00536E69" w:rsidRPr="001108B1" w:rsidRDefault="00536E69" w:rsidP="00897FEA">
      <w:pPr>
        <w:pStyle w:val="ae"/>
        <w:numPr>
          <w:ilvl w:val="0"/>
          <w:numId w:val="22"/>
        </w:numPr>
        <w:spacing w:after="0"/>
        <w:ind w:left="0" w:firstLine="0"/>
        <w:jc w:val="both"/>
      </w:pPr>
      <w:r w:rsidRPr="001108B1">
        <w:t>Оценить модель линейной регрессии, в которой оценивается влияние характеристик группы, за счет фиктивной переменной принадлежности к группе, фиктивной переменной, отвечающей за период воздействия, их пересечения, отвечающего за эффект воздействия и других контрольных переменных.</w:t>
      </w:r>
    </w:p>
    <w:p w14:paraId="31A6D81A" w14:textId="77777777" w:rsidR="00536E69" w:rsidRPr="001108B1" w:rsidRDefault="00536E69" w:rsidP="00897FEA">
      <w:pPr>
        <w:pStyle w:val="ae"/>
        <w:numPr>
          <w:ilvl w:val="0"/>
          <w:numId w:val="22"/>
        </w:numPr>
        <w:spacing w:after="0"/>
        <w:ind w:left="0" w:firstLine="0"/>
        <w:jc w:val="both"/>
      </w:pPr>
      <w:r w:rsidRPr="001108B1">
        <w:t xml:space="preserve">Провести стандартный мониторинг полученной модели методом </w:t>
      </w:r>
      <w:r w:rsidRPr="001108B1">
        <w:rPr>
          <w:lang w:val="en-US"/>
        </w:rPr>
        <w:t>DiD</w:t>
      </w:r>
      <w:r w:rsidRPr="001108B1">
        <w:t>.</w:t>
      </w:r>
    </w:p>
    <w:p w14:paraId="68BD19C3" w14:textId="77777777" w:rsidR="00536E69" w:rsidRPr="001108B1" w:rsidRDefault="00536E69" w:rsidP="00897FEA">
      <w:pPr>
        <w:pStyle w:val="ae"/>
        <w:numPr>
          <w:ilvl w:val="0"/>
          <w:numId w:val="22"/>
        </w:numPr>
        <w:spacing w:after="0"/>
        <w:ind w:left="0" w:firstLine="0"/>
        <w:jc w:val="both"/>
      </w:pPr>
      <w:r w:rsidRPr="001108B1">
        <w:t>Сделать выводы. Оценить значимость эффекта воздействия на опытную группу.</w:t>
      </w:r>
    </w:p>
    <w:p w14:paraId="39923025" w14:textId="77777777" w:rsidR="00536E69" w:rsidRPr="001108B1" w:rsidRDefault="00536E69" w:rsidP="00897FEA">
      <w:pPr>
        <w:pStyle w:val="ae"/>
        <w:numPr>
          <w:ilvl w:val="0"/>
          <w:numId w:val="22"/>
        </w:numPr>
        <w:spacing w:after="0"/>
        <w:ind w:left="0" w:firstLine="0"/>
        <w:jc w:val="both"/>
      </w:pPr>
      <w:r w:rsidRPr="001108B1">
        <w:t>Оформить отчет о выполнении задания с приведением условия задачи, результатов решения и выводов.</w:t>
      </w:r>
    </w:p>
    <w:p w14:paraId="384DE145" w14:textId="77777777" w:rsidR="00536E69" w:rsidRPr="001108B1" w:rsidRDefault="00536E69" w:rsidP="00536E69">
      <w:pPr>
        <w:pStyle w:val="ae"/>
        <w:tabs>
          <w:tab w:val="left" w:pos="284"/>
          <w:tab w:val="left" w:pos="426"/>
        </w:tabs>
        <w:ind w:left="0"/>
        <w:jc w:val="both"/>
      </w:pPr>
    </w:p>
    <w:p w14:paraId="1EC7E823" w14:textId="77777777" w:rsidR="00536E69" w:rsidRPr="001108B1" w:rsidRDefault="00536E69" w:rsidP="00536E69">
      <w:pPr>
        <w:pStyle w:val="ae"/>
        <w:tabs>
          <w:tab w:val="left" w:pos="284"/>
          <w:tab w:val="left" w:pos="426"/>
        </w:tabs>
        <w:ind w:left="0"/>
        <w:jc w:val="both"/>
      </w:pPr>
      <w:r w:rsidRPr="001108B1">
        <w:t>Выполнять кейс-задание рекомендуется с использованием среды RStudio. Результатом выполнения кейс-задания является отчет №5.</w:t>
      </w:r>
    </w:p>
    <w:p w14:paraId="762158E8" w14:textId="77777777" w:rsidR="00536E69" w:rsidRDefault="00536E69" w:rsidP="00536E69">
      <w:pPr>
        <w:pStyle w:val="ae"/>
        <w:tabs>
          <w:tab w:val="left" w:pos="284"/>
          <w:tab w:val="left" w:pos="426"/>
        </w:tabs>
        <w:ind w:left="0"/>
        <w:jc w:val="both"/>
      </w:pPr>
    </w:p>
    <w:p w14:paraId="364BB990" w14:textId="77777777" w:rsidR="001108B1" w:rsidRDefault="001108B1" w:rsidP="00536E69">
      <w:pPr>
        <w:pStyle w:val="ae"/>
        <w:tabs>
          <w:tab w:val="left" w:pos="284"/>
          <w:tab w:val="left" w:pos="426"/>
        </w:tabs>
        <w:ind w:left="0"/>
        <w:jc w:val="both"/>
      </w:pPr>
    </w:p>
    <w:p w14:paraId="121A9AB0" w14:textId="77777777" w:rsidR="001108B1" w:rsidRDefault="001108B1" w:rsidP="00536E69">
      <w:pPr>
        <w:pStyle w:val="ae"/>
        <w:tabs>
          <w:tab w:val="left" w:pos="284"/>
          <w:tab w:val="left" w:pos="426"/>
        </w:tabs>
        <w:ind w:left="0"/>
        <w:jc w:val="both"/>
      </w:pPr>
    </w:p>
    <w:p w14:paraId="21AD0F75" w14:textId="77777777" w:rsidR="001108B1" w:rsidRDefault="001108B1" w:rsidP="00536E69">
      <w:pPr>
        <w:pStyle w:val="ae"/>
        <w:tabs>
          <w:tab w:val="left" w:pos="284"/>
          <w:tab w:val="left" w:pos="426"/>
        </w:tabs>
        <w:ind w:left="0"/>
        <w:jc w:val="both"/>
      </w:pPr>
    </w:p>
    <w:p w14:paraId="0736B3DB" w14:textId="77777777" w:rsidR="001108B1" w:rsidRPr="001108B1" w:rsidRDefault="001108B1" w:rsidP="00536E69">
      <w:pPr>
        <w:pStyle w:val="ae"/>
        <w:tabs>
          <w:tab w:val="left" w:pos="284"/>
          <w:tab w:val="left" w:pos="426"/>
        </w:tabs>
        <w:ind w:left="0"/>
        <w:jc w:val="both"/>
      </w:pPr>
    </w:p>
    <w:p w14:paraId="785CC672" w14:textId="212D416B" w:rsidR="00536E69" w:rsidRPr="001108B1" w:rsidRDefault="00536E69" w:rsidP="00536E69">
      <w:pPr>
        <w:pStyle w:val="ae"/>
        <w:ind w:left="360"/>
      </w:pPr>
      <w:r w:rsidRPr="001108B1">
        <w:rPr>
          <w:b/>
        </w:rPr>
        <w:lastRenderedPageBreak/>
        <w:t xml:space="preserve">8.5. </w:t>
      </w:r>
      <w:r w:rsidR="009462D5" w:rsidRPr="001108B1">
        <w:t xml:space="preserve"> 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1104"/>
        <w:gridCol w:w="753"/>
        <w:gridCol w:w="4947"/>
      </w:tblGrid>
      <w:tr w:rsidR="00536E69" w:rsidRPr="001108B1" w14:paraId="1E569690" w14:textId="77777777" w:rsidTr="00536E6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0185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Наименовании модуля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19C5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Задание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54DD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Балл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61E7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Критерии оценки</w:t>
            </w:r>
          </w:p>
        </w:tc>
      </w:tr>
      <w:tr w:rsidR="00536E69" w:rsidRPr="001108B1" w14:paraId="36A5BD62" w14:textId="77777777" w:rsidTr="00536E6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ADC44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Входное тестирование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0CC2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ТЕСТ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4DDD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10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D388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Проходной балл -5</w:t>
            </w:r>
          </w:p>
        </w:tc>
      </w:tr>
      <w:tr w:rsidR="00536E69" w:rsidRPr="001108B1" w14:paraId="685E175C" w14:textId="77777777" w:rsidTr="00536E69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F1C31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  <w:rPr>
                <w:highlight w:val="yellow"/>
              </w:rPr>
            </w:pPr>
            <w:r w:rsidRPr="001108B1">
              <w:t>Модуль 1 − Первичная обработка данных. Параметрические и непараметрические тесты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3122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Кейс 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BB13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10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7397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 xml:space="preserve">Система </w:t>
            </w:r>
            <w:r w:rsidRPr="001108B1">
              <w:rPr>
                <w:lang w:val="en-US"/>
              </w:rPr>
              <w:t>R</w:t>
            </w:r>
            <w:r w:rsidRPr="001108B1">
              <w:t xml:space="preserve"> должна быть загружена (минимально допустимый балл - 8 баллов)</w:t>
            </w:r>
          </w:p>
        </w:tc>
      </w:tr>
      <w:tr w:rsidR="00536E69" w:rsidRPr="001108B1" w14:paraId="442AB487" w14:textId="77777777" w:rsidTr="00536E6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30467" w14:textId="77777777" w:rsidR="00536E69" w:rsidRPr="001108B1" w:rsidRDefault="00536E6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D767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Кейс 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9184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10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3B9C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Для минимального балла (5) должны быть выполнены все задания, но могут быть допущены неточности в интерпретации результатов анализа данных</w:t>
            </w:r>
          </w:p>
        </w:tc>
      </w:tr>
      <w:tr w:rsidR="00536E69" w:rsidRPr="001108B1" w14:paraId="5A198287" w14:textId="77777777" w:rsidTr="00536E6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6540" w14:textId="77777777" w:rsidR="00536E69" w:rsidRPr="001108B1" w:rsidRDefault="00536E6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29A8" w14:textId="15AA50E4" w:rsidR="00536E69" w:rsidRPr="001108B1" w:rsidRDefault="00DA4F08">
            <w:pPr>
              <w:pStyle w:val="ae"/>
              <w:spacing w:before="100" w:beforeAutospacing="1" w:after="100" w:afterAutospacing="1"/>
              <w:ind w:left="0"/>
            </w:pPr>
            <w:r w:rsidRPr="001108B1">
              <w:t>тест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F0F7" w14:textId="5F29C006" w:rsidR="00536E69" w:rsidRPr="001108B1" w:rsidRDefault="00DA4F08">
            <w:pPr>
              <w:pStyle w:val="ae"/>
              <w:spacing w:before="100" w:beforeAutospacing="1" w:after="100" w:afterAutospacing="1"/>
              <w:ind w:left="0"/>
            </w:pPr>
            <w:r w:rsidRPr="001108B1">
              <w:t>10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12E3" w14:textId="47CE668D" w:rsidR="00536E69" w:rsidRPr="001108B1" w:rsidRDefault="00DA4F08">
            <w:pPr>
              <w:pStyle w:val="ae"/>
              <w:spacing w:before="100" w:beforeAutospacing="1" w:after="100" w:afterAutospacing="1"/>
              <w:ind w:left="0"/>
            </w:pPr>
            <w:r w:rsidRPr="001108B1">
              <w:t>Проходной балл - 6</w:t>
            </w:r>
          </w:p>
        </w:tc>
      </w:tr>
      <w:tr w:rsidR="00536E69" w:rsidRPr="001108B1" w14:paraId="5B7AA16A" w14:textId="77777777" w:rsidTr="00536E69">
        <w:trPr>
          <w:trHeight w:val="794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15CD2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  <w:rPr>
                <w:highlight w:val="yellow"/>
              </w:rPr>
            </w:pPr>
            <w:r w:rsidRPr="001108B1">
              <w:t>Модуль 2 – Бинарные модели в медицинских исследованиях, ROC-анализ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ADB7" w14:textId="487F06D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 xml:space="preserve">Кейс </w:t>
            </w:r>
            <w:r w:rsidR="00DA4F08" w:rsidRPr="001108B1">
              <w:t>3</w:t>
            </w:r>
          </w:p>
          <w:p w14:paraId="030F45FD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9BCD" w14:textId="139FF9E0" w:rsidR="00536E69" w:rsidRPr="001108B1" w:rsidRDefault="00042192">
            <w:pPr>
              <w:pStyle w:val="ae"/>
              <w:spacing w:before="100" w:beforeAutospacing="1" w:after="100" w:afterAutospacing="1"/>
              <w:ind w:left="0"/>
            </w:pPr>
            <w:r w:rsidRPr="001108B1">
              <w:t>20</w:t>
            </w:r>
          </w:p>
          <w:p w14:paraId="24F1FDB7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11CC" w14:textId="50C869E3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Для минимального балла (</w:t>
            </w:r>
            <w:r w:rsidR="00042192" w:rsidRPr="001108B1">
              <w:t>10</w:t>
            </w:r>
            <w:r w:rsidRPr="001108B1">
              <w:t>) должны быть выполнены все задания, но могут быть допущены неточности в интерпретации результатов анализа данных</w:t>
            </w:r>
          </w:p>
        </w:tc>
      </w:tr>
      <w:tr w:rsidR="00536E69" w:rsidRPr="001108B1" w14:paraId="337B8A66" w14:textId="77777777" w:rsidTr="00536E69">
        <w:trPr>
          <w:trHeight w:val="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F4557" w14:textId="77777777" w:rsidR="00536E69" w:rsidRPr="001108B1" w:rsidRDefault="00536E6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C850" w14:textId="0A5DCC04" w:rsidR="00536E69" w:rsidRPr="001108B1" w:rsidRDefault="00DA4F08">
            <w:pPr>
              <w:pStyle w:val="ae"/>
              <w:spacing w:before="100" w:beforeAutospacing="1" w:after="100" w:afterAutospacing="1"/>
              <w:ind w:left="0"/>
            </w:pPr>
            <w:r w:rsidRPr="001108B1">
              <w:t>Тест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7742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10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402C7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Проходной балл - 6</w:t>
            </w:r>
          </w:p>
        </w:tc>
      </w:tr>
      <w:tr w:rsidR="00536E69" w:rsidRPr="001108B1" w14:paraId="0F4BBB22" w14:textId="77777777" w:rsidTr="00536E69">
        <w:trPr>
          <w:trHeight w:val="827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93982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  <w:rPr>
                <w:highlight w:val="yellow"/>
              </w:rPr>
            </w:pPr>
            <w:r w:rsidRPr="001108B1">
              <w:t>Модуль 3 – Модели анализа выживаемости, оценки таблиц времен жизни</w:t>
            </w:r>
            <w:r w:rsidRPr="001108B1">
              <w:rPr>
                <w:highlight w:val="yellow"/>
              </w:rPr>
              <w:t xml:space="preserve">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EA86" w14:textId="55F872D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 xml:space="preserve">Кейс </w:t>
            </w:r>
            <w:r w:rsidR="00DA4F08" w:rsidRPr="001108B1">
              <w:t>4</w:t>
            </w:r>
          </w:p>
          <w:p w14:paraId="2FF4D64C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DD40" w14:textId="56D5B6D2" w:rsidR="00536E69" w:rsidRPr="001108B1" w:rsidRDefault="00DA4F08">
            <w:pPr>
              <w:pStyle w:val="ae"/>
              <w:spacing w:before="100" w:beforeAutospacing="1" w:after="100" w:afterAutospacing="1"/>
              <w:ind w:left="0"/>
            </w:pPr>
            <w:r w:rsidRPr="001108B1">
              <w:t>20</w:t>
            </w:r>
          </w:p>
          <w:p w14:paraId="1AADD092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72F3B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Для минимального балла (10) должны быть выполнены все задания, но могут быть допущены неточности в интерпретации результатов анализа данных</w:t>
            </w:r>
          </w:p>
        </w:tc>
      </w:tr>
      <w:tr w:rsidR="00536E69" w:rsidRPr="001108B1" w14:paraId="577C2F39" w14:textId="77777777" w:rsidTr="00536E6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6D2E1" w14:textId="77777777" w:rsidR="00536E69" w:rsidRPr="001108B1" w:rsidRDefault="00536E6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DF2D" w14:textId="605298A2" w:rsidR="00536E69" w:rsidRPr="001108B1" w:rsidRDefault="00DA4F08">
            <w:pPr>
              <w:pStyle w:val="ae"/>
              <w:spacing w:before="100" w:beforeAutospacing="1" w:after="100" w:afterAutospacing="1"/>
              <w:ind w:left="0"/>
            </w:pPr>
            <w:r w:rsidRPr="001108B1">
              <w:t>Тест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883B" w14:textId="024E8474" w:rsidR="00536E69" w:rsidRPr="001108B1" w:rsidRDefault="00DA4F08">
            <w:pPr>
              <w:pStyle w:val="ae"/>
              <w:spacing w:before="100" w:beforeAutospacing="1" w:after="100" w:afterAutospacing="1"/>
              <w:ind w:left="0"/>
            </w:pPr>
            <w:r w:rsidRPr="001108B1">
              <w:t>8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12D5" w14:textId="2D63F9EE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 xml:space="preserve">Проходной балл - </w:t>
            </w:r>
            <w:r w:rsidR="00DA4F08" w:rsidRPr="001108B1">
              <w:t>5</w:t>
            </w:r>
          </w:p>
        </w:tc>
      </w:tr>
      <w:tr w:rsidR="00536E69" w:rsidRPr="001108B1" w14:paraId="33CFC2C3" w14:textId="77777777" w:rsidTr="00536E69">
        <w:trPr>
          <w:trHeight w:val="824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C803D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  <w:rPr>
                <w:highlight w:val="yellow"/>
              </w:rPr>
            </w:pPr>
            <w:r w:rsidRPr="001108B1">
              <w:t>Модуль 4 – DID-анализ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7888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</w:p>
          <w:p w14:paraId="145CC11E" w14:textId="2423F22B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 xml:space="preserve">Кейс </w:t>
            </w:r>
            <w:r w:rsidR="00DA4F08" w:rsidRPr="001108B1">
              <w:t>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48DB" w14:textId="2C6ED394" w:rsidR="00536E69" w:rsidRPr="001108B1" w:rsidRDefault="00DA4F08">
            <w:pPr>
              <w:pStyle w:val="ae"/>
              <w:spacing w:before="100" w:beforeAutospacing="1" w:after="100" w:afterAutospacing="1"/>
              <w:ind w:left="0"/>
            </w:pPr>
            <w:r w:rsidRPr="001108B1">
              <w:t>10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2CC" w14:textId="28598786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Для минимального балла (</w:t>
            </w:r>
            <w:r w:rsidR="00DA4F08" w:rsidRPr="001108B1">
              <w:t>5</w:t>
            </w:r>
            <w:r w:rsidRPr="001108B1">
              <w:t>) должны быть выполнены все задания, но могут быть допущены неточности в интерпретации результатов анализа данных</w:t>
            </w:r>
          </w:p>
        </w:tc>
      </w:tr>
      <w:tr w:rsidR="00536E69" w:rsidRPr="001108B1" w14:paraId="26003AB6" w14:textId="77777777" w:rsidTr="00536E6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86FC" w14:textId="77777777" w:rsidR="00536E69" w:rsidRPr="001108B1" w:rsidRDefault="00536E6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4AB7" w14:textId="1268D8E3" w:rsidR="00536E69" w:rsidRPr="001108B1" w:rsidRDefault="00DA4F08">
            <w:pPr>
              <w:pStyle w:val="ae"/>
              <w:spacing w:before="100" w:beforeAutospacing="1" w:after="100" w:afterAutospacing="1"/>
              <w:ind w:left="0"/>
            </w:pPr>
            <w:r w:rsidRPr="001108B1">
              <w:t>тест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07CE" w14:textId="5994F2A9" w:rsidR="00536E69" w:rsidRPr="001108B1" w:rsidRDefault="00DA4F08">
            <w:pPr>
              <w:pStyle w:val="ae"/>
              <w:spacing w:before="100" w:beforeAutospacing="1" w:after="100" w:afterAutospacing="1"/>
              <w:ind w:left="0"/>
            </w:pPr>
            <w:r w:rsidRPr="001108B1">
              <w:t>8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1B96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Проходной балл - 5</w:t>
            </w:r>
          </w:p>
        </w:tc>
      </w:tr>
      <w:tr w:rsidR="00536E69" w:rsidRPr="001108B1" w14:paraId="5E044CA8" w14:textId="77777777" w:rsidTr="00536E6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1D46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 xml:space="preserve">Итоговая аттестация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F95F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Тест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7D90" w14:textId="00A88B1E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>1</w:t>
            </w:r>
            <w:r w:rsidR="00DA4F08" w:rsidRPr="001108B1">
              <w:t>1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E529" w14:textId="27DF88D9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 xml:space="preserve">Проходной балл – </w:t>
            </w:r>
            <w:r w:rsidR="00DA4F08" w:rsidRPr="001108B1">
              <w:t>7</w:t>
            </w:r>
          </w:p>
        </w:tc>
      </w:tr>
      <w:tr w:rsidR="00536E69" w:rsidRPr="001108B1" w14:paraId="1291F88B" w14:textId="77777777" w:rsidTr="00536E6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9F0C" w14:textId="77777777" w:rsidR="00536E69" w:rsidRPr="001108B1" w:rsidRDefault="00536E69">
            <w:pPr>
              <w:pStyle w:val="ae"/>
              <w:spacing w:before="100" w:beforeAutospacing="1" w:after="100" w:afterAutospacing="1"/>
              <w:ind w:left="0"/>
              <w:rPr>
                <w:highlight w:val="yellow"/>
              </w:rPr>
            </w:pP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7D47" w14:textId="6054270C" w:rsidR="00536E69" w:rsidRPr="001108B1" w:rsidRDefault="00536E69">
            <w:pPr>
              <w:pStyle w:val="ae"/>
              <w:spacing w:before="100" w:beforeAutospacing="1" w:after="100" w:afterAutospacing="1"/>
              <w:ind w:left="0"/>
            </w:pPr>
            <w:r w:rsidRPr="001108B1">
              <w:t xml:space="preserve">Минимальный балл для получения зачета по КПК - </w:t>
            </w:r>
            <w:r w:rsidR="00042192" w:rsidRPr="001108B1">
              <w:t>72</w:t>
            </w:r>
            <w:r w:rsidRPr="001108B1">
              <w:t>, максимальный - 1</w:t>
            </w:r>
            <w:r w:rsidR="00042192" w:rsidRPr="001108B1">
              <w:t>2</w:t>
            </w:r>
            <w:r w:rsidRPr="001108B1">
              <w:t>7</w:t>
            </w:r>
          </w:p>
        </w:tc>
      </w:tr>
    </w:tbl>
    <w:p w14:paraId="423E0BED" w14:textId="77777777" w:rsidR="001108B1" w:rsidRPr="001108B1" w:rsidRDefault="001108B1" w:rsidP="00536E69">
      <w:pPr>
        <w:rPr>
          <w:rFonts w:ascii="Times New Roman" w:hAnsi="Times New Roman" w:cs="Times New Roman"/>
          <w:sz w:val="24"/>
          <w:szCs w:val="24"/>
        </w:rPr>
      </w:pPr>
    </w:p>
    <w:p w14:paraId="72FA2D39" w14:textId="77777777" w:rsidR="00536E69" w:rsidRPr="001108B1" w:rsidRDefault="00536E69" w:rsidP="00536E69">
      <w:pPr>
        <w:pStyle w:val="ae"/>
        <w:ind w:left="360"/>
        <w:rPr>
          <w:b/>
        </w:rPr>
      </w:pPr>
      <w:r w:rsidRPr="001108B1">
        <w:rPr>
          <w:b/>
        </w:rPr>
        <w:t>9.Организационно-педагогические условия реализации программы</w:t>
      </w:r>
    </w:p>
    <w:p w14:paraId="02A5D826" w14:textId="77777777" w:rsidR="00536E69" w:rsidRPr="001108B1" w:rsidRDefault="00536E69" w:rsidP="00536E69">
      <w:pPr>
        <w:pStyle w:val="ae"/>
        <w:rPr>
          <w:b/>
        </w:rPr>
      </w:pPr>
      <w:r w:rsidRPr="001108B1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73"/>
        <w:gridCol w:w="1837"/>
        <w:gridCol w:w="1943"/>
        <w:gridCol w:w="1312"/>
        <w:gridCol w:w="2167"/>
        <w:gridCol w:w="1518"/>
      </w:tblGrid>
      <w:tr w:rsidR="00E57EA8" w:rsidRPr="001108B1" w14:paraId="7B7559D2" w14:textId="77777777" w:rsidTr="00E57EA8"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E7C6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№</w:t>
            </w:r>
          </w:p>
          <w:p w14:paraId="5A0552B9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п</w:t>
            </w:r>
            <w:r w:rsidRPr="001108B1">
              <w:rPr>
                <w:b/>
                <w:lang w:val="en-US"/>
              </w:rPr>
              <w:t>/</w:t>
            </w:r>
            <w:r w:rsidRPr="001108B1">
              <w:rPr>
                <w:b/>
              </w:rPr>
              <w:t>п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721B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Фамилия, имя, отчество (при наличии)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22B1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B293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75D0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Фото в формате jpeg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802E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E57EA8" w:rsidRPr="001108B1" w14:paraId="6BD351D1" w14:textId="77777777" w:rsidTr="00E57EA8"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C9D1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rPr>
                <w:b/>
              </w:rPr>
              <w:t>1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52F0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Лакман Ирина Александровна</w:t>
            </w:r>
          </w:p>
          <w:p w14:paraId="331465E7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28E8" w14:textId="0DF766EC" w:rsidR="00536E69" w:rsidRPr="001108B1" w:rsidRDefault="00536E69">
            <w:pPr>
              <w:pStyle w:val="ae"/>
              <w:ind w:left="0"/>
              <w:rPr>
                <w:b/>
              </w:rPr>
            </w:pPr>
            <w:r w:rsidRPr="001108B1">
              <w:t xml:space="preserve">ФГБОУ ВО «Уфимский государственный авиационный технический университет», </w:t>
            </w:r>
            <w:r w:rsidR="00D50BBB" w:rsidRPr="00D50BBB">
              <w:t>доцент кафедры биомедицинский инженерии, к.т.н., доцент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2BE5" w14:textId="77777777" w:rsidR="00536E69" w:rsidRPr="001108B1" w:rsidRDefault="00536E69">
            <w:pPr>
              <w:pStyle w:val="ae"/>
              <w:ind w:left="0"/>
              <w:rPr>
                <w:b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9AF9" w14:textId="15C76138" w:rsidR="00536E69" w:rsidRPr="001108B1" w:rsidRDefault="00E57EA8">
            <w:pPr>
              <w:pStyle w:val="ae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CE959C4" wp14:editId="43E35758">
                  <wp:extent cx="1239186" cy="1256008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Лакман.JP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23" cy="126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B080" w14:textId="77777777" w:rsidR="00536E69" w:rsidRDefault="00E57EA8">
            <w:pPr>
              <w:pStyle w:val="ae"/>
              <w:ind w:left="0"/>
            </w:pPr>
            <w:r>
              <w:t>Согласна</w:t>
            </w:r>
          </w:p>
          <w:p w14:paraId="6071D6B2" w14:textId="77777777" w:rsidR="00E57EA8" w:rsidRDefault="00E57EA8">
            <w:pPr>
              <w:pStyle w:val="ae"/>
              <w:ind w:left="0"/>
            </w:pPr>
          </w:p>
          <w:p w14:paraId="4F7237CB" w14:textId="303D5D92" w:rsidR="00E57EA8" w:rsidRPr="001108B1" w:rsidRDefault="00E57EA8">
            <w:pPr>
              <w:pStyle w:val="ae"/>
              <w:ind w:left="0"/>
              <w:rPr>
                <w:b/>
              </w:rPr>
            </w:pPr>
            <w:r w:rsidRPr="00E57EA8">
              <w:rPr>
                <w:b/>
              </w:rPr>
              <w:drawing>
                <wp:inline distT="0" distB="0" distL="0" distR="0" wp14:anchorId="3D3B7E7C" wp14:editId="2E7029B9">
                  <wp:extent cx="571500" cy="6572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9BA45" w14:textId="77777777" w:rsidR="00536E69" w:rsidRPr="001108B1" w:rsidRDefault="00536E69" w:rsidP="00536E69">
      <w:pPr>
        <w:pStyle w:val="ae"/>
        <w:rPr>
          <w:b/>
        </w:rPr>
      </w:pPr>
      <w:r w:rsidRPr="001108B1">
        <w:rPr>
          <w:b/>
        </w:rPr>
        <w:lastRenderedPageBreak/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22"/>
        <w:gridCol w:w="5728"/>
      </w:tblGrid>
      <w:tr w:rsidR="00536E69" w:rsidRPr="001108B1" w14:paraId="6895564E" w14:textId="77777777" w:rsidTr="00536E6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9A24" w14:textId="77777777" w:rsidR="00536E69" w:rsidRPr="001108B1" w:rsidRDefault="00536E69">
            <w:pPr>
              <w:pStyle w:val="ae"/>
              <w:ind w:left="360"/>
              <w:jc w:val="center"/>
              <w:rPr>
                <w:b/>
              </w:rPr>
            </w:pPr>
            <w:r w:rsidRPr="001108B1">
              <w:rPr>
                <w:b/>
              </w:rPr>
              <w:t>Учебно-методические материалы</w:t>
            </w:r>
          </w:p>
        </w:tc>
      </w:tr>
      <w:tr w:rsidR="00536E69" w:rsidRPr="001108B1" w14:paraId="15CC3917" w14:textId="77777777" w:rsidTr="00536E69"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D8A9" w14:textId="77777777" w:rsidR="00536E69" w:rsidRPr="001108B1" w:rsidRDefault="00536E69">
            <w:pPr>
              <w:pStyle w:val="ae"/>
              <w:ind w:left="360"/>
              <w:jc w:val="both"/>
            </w:pPr>
            <w:r w:rsidRPr="001108B1">
              <w:t>Методы, формы и технологии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9B92" w14:textId="77777777" w:rsidR="00536E69" w:rsidRPr="001108B1" w:rsidRDefault="00536E69">
            <w:pPr>
              <w:pStyle w:val="ae"/>
              <w:ind w:left="360"/>
              <w:jc w:val="both"/>
            </w:pPr>
            <w:r w:rsidRPr="001108B1">
              <w:t xml:space="preserve">Методические разработки, </w:t>
            </w:r>
          </w:p>
          <w:p w14:paraId="0F4CF128" w14:textId="77777777" w:rsidR="00536E69" w:rsidRPr="001108B1" w:rsidRDefault="00536E69">
            <w:pPr>
              <w:pStyle w:val="ae"/>
              <w:ind w:left="360"/>
              <w:jc w:val="both"/>
            </w:pPr>
            <w:r w:rsidRPr="001108B1">
              <w:t>материалы курса, учебная литература</w:t>
            </w:r>
          </w:p>
        </w:tc>
      </w:tr>
      <w:tr w:rsidR="00536E69" w:rsidRPr="001108B1" w14:paraId="6067E101" w14:textId="77777777" w:rsidTr="00536E69"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EB9D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Методы организации учебно-познавательной деятельности: практический;</w:t>
            </w:r>
          </w:p>
          <w:p w14:paraId="4279D215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Форма: дистанционная;</w:t>
            </w:r>
          </w:p>
          <w:p w14:paraId="567D469F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Технологии: </w:t>
            </w:r>
          </w:p>
          <w:p w14:paraId="1F0B172F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Информационно – коммуникационная технология</w:t>
            </w: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851C40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Кейс</w:t>
            </w:r>
            <w:r w:rsidRPr="001108B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технология</w:t>
            </w:r>
          </w:p>
          <w:p w14:paraId="1899833E" w14:textId="77777777" w:rsidR="00536E69" w:rsidRPr="001108B1" w:rsidRDefault="00536E69">
            <w:pPr>
              <w:pStyle w:val="ae"/>
              <w:ind w:left="360"/>
              <w:jc w:val="both"/>
              <w:rPr>
                <w:lang w:eastAsia="en-US"/>
              </w:rPr>
            </w:pP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9A5" w14:textId="77777777" w:rsidR="00536E69" w:rsidRPr="001108B1" w:rsidRDefault="00536E69" w:rsidP="00897FEA">
            <w:pPr>
              <w:pStyle w:val="ae"/>
              <w:numPr>
                <w:ilvl w:val="0"/>
                <w:numId w:val="23"/>
              </w:numPr>
              <w:tabs>
                <w:tab w:val="left" w:pos="851"/>
                <w:tab w:val="left" w:pos="993"/>
                <w:tab w:val="left" w:pos="1276"/>
              </w:tabs>
              <w:ind w:left="426" w:hanging="426"/>
              <w:jc w:val="both"/>
            </w:pPr>
            <w:r w:rsidRPr="001108B1">
              <w:t>Анализ данных : учебник для академического бакалавриата / ГУ - Высшая школа экономики; под ред. В. С. Мхитаряна .— Москва : Юрайт, 2016 .— 490 (13 экз.)</w:t>
            </w:r>
          </w:p>
          <w:p w14:paraId="19AF2AA8" w14:textId="77777777" w:rsidR="00536E69" w:rsidRPr="001108B1" w:rsidRDefault="00536E69" w:rsidP="00897FEA">
            <w:pPr>
              <w:pStyle w:val="ae"/>
              <w:numPr>
                <w:ilvl w:val="0"/>
                <w:numId w:val="23"/>
              </w:numPr>
              <w:tabs>
                <w:tab w:val="left" w:pos="851"/>
                <w:tab w:val="left" w:pos="993"/>
                <w:tab w:val="left" w:pos="1276"/>
              </w:tabs>
              <w:ind w:left="426" w:hanging="426"/>
              <w:jc w:val="both"/>
            </w:pPr>
            <w:r w:rsidRPr="001108B1">
              <w:t xml:space="preserve">Уразбахтина , Ю. О. Лабораторный практикум по дисциплине "Компьютерные технологии в медико-биологических исследованиях" / Ю. О. Уразбахтина , Р. Н. Уразбахтин, Ю. А. Пугина ; УГАТУ .— Уфа : УГАТУ, 2005 .— 71 с. </w:t>
            </w:r>
          </w:p>
          <w:p w14:paraId="70042F18" w14:textId="77777777" w:rsidR="00536E69" w:rsidRPr="001108B1" w:rsidRDefault="00536E69" w:rsidP="00897FEA">
            <w:pPr>
              <w:pStyle w:val="ae"/>
              <w:numPr>
                <w:ilvl w:val="0"/>
                <w:numId w:val="23"/>
              </w:numPr>
              <w:tabs>
                <w:tab w:val="left" w:pos="851"/>
                <w:tab w:val="left" w:pos="993"/>
                <w:tab w:val="left" w:pos="1276"/>
              </w:tabs>
              <w:ind w:left="426" w:hanging="426"/>
              <w:jc w:val="both"/>
            </w:pPr>
            <w:r w:rsidRPr="001108B1">
              <w:t>Уразбахтина, Ю. О. Компьютерные технологии в медико-биологических исследованиях : конспект лекций / Ю. О. Уразбахтина ; Уфимский государственный авиационный технический университет (УГАТУ) .— Уфа : УГАТУ, 2005 .— 210 с.</w:t>
            </w:r>
          </w:p>
          <w:p w14:paraId="7DC11CB9" w14:textId="0E1A5282" w:rsidR="00536E69" w:rsidRPr="001108B1" w:rsidRDefault="00536E69" w:rsidP="00825F9B">
            <w:pPr>
              <w:tabs>
                <w:tab w:val="left" w:pos="517"/>
                <w:tab w:val="left" w:pos="1095"/>
              </w:tabs>
              <w:ind w:right="4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477DA04" w14:textId="77777777" w:rsidR="00536E69" w:rsidRPr="001108B1" w:rsidRDefault="00536E69">
            <w:pPr>
              <w:pStyle w:val="ae"/>
              <w:tabs>
                <w:tab w:val="left" w:pos="517"/>
                <w:tab w:val="left" w:pos="1095"/>
              </w:tabs>
              <w:ind w:left="129" w:right="40"/>
              <w:rPr>
                <w:b/>
                <w:color w:val="000000"/>
              </w:rPr>
            </w:pPr>
            <w:r w:rsidRPr="001108B1">
              <w:rPr>
                <w:b/>
                <w:color w:val="000000"/>
              </w:rPr>
              <w:t>Дополнительная литература</w:t>
            </w:r>
          </w:p>
          <w:p w14:paraId="34F3D28D" w14:textId="77777777" w:rsidR="00536E69" w:rsidRPr="001108B1" w:rsidRDefault="00536E69" w:rsidP="00897FEA">
            <w:pPr>
              <w:pStyle w:val="ae"/>
              <w:numPr>
                <w:ilvl w:val="3"/>
                <w:numId w:val="18"/>
              </w:numPr>
              <w:autoSpaceDE w:val="0"/>
              <w:autoSpaceDN w:val="0"/>
              <w:adjustRightInd w:val="0"/>
              <w:ind w:left="381"/>
              <w:jc w:val="both"/>
            </w:pPr>
            <w:r w:rsidRPr="001108B1">
              <w:t>Валеев, В. Т. Применение пакета MATLAB для обработки медико-биологических данных. Применение пакета MATLAB для обработки биомедицинских изображений : лабораторный практикум по дисциплине "Методы обработки биомедицинских сигналов и данных" / В. Т. Валеев ; УГАТУ .— Уфа : УГАТУ, 2006 .</w:t>
            </w:r>
          </w:p>
          <w:p w14:paraId="08E131E2" w14:textId="77777777" w:rsidR="00536E69" w:rsidRPr="001108B1" w:rsidRDefault="00536E69" w:rsidP="00897FEA">
            <w:pPr>
              <w:pStyle w:val="ae"/>
              <w:numPr>
                <w:ilvl w:val="3"/>
                <w:numId w:val="18"/>
              </w:numPr>
              <w:autoSpaceDE w:val="0"/>
              <w:autoSpaceDN w:val="0"/>
              <w:adjustRightInd w:val="0"/>
              <w:ind w:left="381"/>
              <w:jc w:val="both"/>
            </w:pPr>
            <w:r w:rsidRPr="001108B1">
              <w:t>Гусев, В. Г. Методы и технические средства для медико-биологических исследований : [учебное пособие для студентов, обучающихся по специальности 190500 - Биотехнические и медицинские аппараты и системы] / В. Г. Гусев ; УГАТУ .— Уфа : УГАТУ, 2001.</w:t>
            </w:r>
          </w:p>
          <w:p w14:paraId="2F36B26E" w14:textId="0ACDACC0" w:rsidR="00536E69" w:rsidRPr="001108B1" w:rsidRDefault="00536E69" w:rsidP="00FC420D">
            <w:pPr>
              <w:pStyle w:val="ae"/>
              <w:numPr>
                <w:ilvl w:val="3"/>
                <w:numId w:val="18"/>
              </w:numPr>
              <w:autoSpaceDE w:val="0"/>
              <w:autoSpaceDN w:val="0"/>
              <w:adjustRightInd w:val="0"/>
              <w:ind w:left="381"/>
              <w:jc w:val="both"/>
            </w:pPr>
            <w:r w:rsidRPr="001108B1">
              <w:t>Цыганкова, И. А. Метод интеллектуальной обработки медико-биологических данных / И. А. Цыганкова // Программные продукты и системы .— 2009 .— N 3 .— С. 120-123 :</w:t>
            </w:r>
          </w:p>
        </w:tc>
      </w:tr>
    </w:tbl>
    <w:p w14:paraId="0C2FC24D" w14:textId="77777777" w:rsidR="00536E69" w:rsidRPr="001108B1" w:rsidRDefault="00536E69" w:rsidP="00536E69">
      <w:pPr>
        <w:pStyle w:val="ae"/>
        <w:ind w:left="360"/>
        <w:jc w:val="both"/>
        <w:rPr>
          <w:b/>
          <w:lang w:eastAsia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98"/>
        <w:gridCol w:w="4352"/>
      </w:tblGrid>
      <w:tr w:rsidR="00536E69" w:rsidRPr="001108B1" w14:paraId="1E7F9F45" w14:textId="77777777" w:rsidTr="00536E69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BCC5" w14:textId="77777777" w:rsidR="00536E69" w:rsidRPr="001108B1" w:rsidRDefault="00536E69">
            <w:pPr>
              <w:pStyle w:val="ae"/>
              <w:ind w:left="360"/>
              <w:jc w:val="center"/>
              <w:rPr>
                <w:b/>
              </w:rPr>
            </w:pPr>
            <w:r w:rsidRPr="001108B1">
              <w:rPr>
                <w:b/>
              </w:rPr>
              <w:t>Информационное сопровождение</w:t>
            </w:r>
          </w:p>
        </w:tc>
      </w:tr>
      <w:tr w:rsidR="00536E69" w:rsidRPr="001108B1" w14:paraId="7367AD71" w14:textId="77777777" w:rsidTr="00536E6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DB68" w14:textId="77777777" w:rsidR="00536E69" w:rsidRPr="001108B1" w:rsidRDefault="00536E69">
            <w:pPr>
              <w:pStyle w:val="ae"/>
              <w:ind w:left="360"/>
              <w:jc w:val="center"/>
            </w:pPr>
            <w:r w:rsidRPr="001108B1">
              <w:t xml:space="preserve">Электронные </w:t>
            </w:r>
          </w:p>
          <w:p w14:paraId="2BA6E73F" w14:textId="790524F6" w:rsidR="003809AB" w:rsidRPr="001108B1" w:rsidRDefault="00536E69" w:rsidP="003809AB">
            <w:pPr>
              <w:pStyle w:val="ae"/>
              <w:ind w:left="360"/>
              <w:jc w:val="center"/>
            </w:pPr>
            <w:r w:rsidRPr="001108B1">
              <w:t>образовательные ресурсы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213C9" w14:textId="77777777" w:rsidR="00536E69" w:rsidRPr="001108B1" w:rsidRDefault="00536E69">
            <w:pPr>
              <w:pStyle w:val="ae"/>
              <w:ind w:left="360"/>
              <w:jc w:val="center"/>
            </w:pPr>
            <w:r w:rsidRPr="001108B1">
              <w:t xml:space="preserve">Электронные </w:t>
            </w:r>
          </w:p>
          <w:p w14:paraId="13BDCCD4" w14:textId="77777777" w:rsidR="00536E69" w:rsidRPr="001108B1" w:rsidRDefault="00536E69">
            <w:pPr>
              <w:pStyle w:val="ae"/>
              <w:ind w:left="360"/>
              <w:jc w:val="center"/>
            </w:pPr>
            <w:r w:rsidRPr="001108B1">
              <w:t>информационные ресурсы</w:t>
            </w:r>
          </w:p>
        </w:tc>
      </w:tr>
      <w:tr w:rsidR="00536E69" w:rsidRPr="001108B1" w14:paraId="1956C588" w14:textId="77777777" w:rsidTr="00536E6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AC61" w14:textId="5CDA43F5" w:rsidR="00536E69" w:rsidRPr="001108B1" w:rsidRDefault="00E57EA8">
            <w:pPr>
              <w:pStyle w:val="ae"/>
              <w:ind w:left="360"/>
              <w:jc w:val="center"/>
            </w:pPr>
            <w:hyperlink r:id="rId40" w:history="1">
              <w:r w:rsidR="003809AB" w:rsidRPr="001108B1">
                <w:rPr>
                  <w:rStyle w:val="aa"/>
                </w:rPr>
                <w:t>https://sdo.ugatu.su/course/view.php?id=5615</w:t>
              </w:r>
            </w:hyperlink>
            <w:r w:rsidR="003809AB" w:rsidRPr="001108B1">
              <w:t xml:space="preserve"> 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E779" w14:textId="77777777" w:rsidR="00536E69" w:rsidRPr="001108B1" w:rsidRDefault="00536E69">
            <w:pPr>
              <w:pStyle w:val="ae"/>
              <w:ind w:left="360"/>
              <w:jc w:val="center"/>
              <w:rPr>
                <w:lang w:val="en-US"/>
              </w:rPr>
            </w:pPr>
            <w:r w:rsidRPr="001108B1">
              <w:rPr>
                <w:lang w:val="en-US"/>
              </w:rPr>
              <w:t>https://www.kaggle.com/</w:t>
            </w:r>
          </w:p>
        </w:tc>
      </w:tr>
    </w:tbl>
    <w:p w14:paraId="30E4AB34" w14:textId="77777777" w:rsidR="00536E69" w:rsidRPr="001108B1" w:rsidRDefault="00536E69" w:rsidP="00536E69">
      <w:pPr>
        <w:pStyle w:val="ae"/>
        <w:rPr>
          <w:b/>
          <w:lang w:val="en-US" w:eastAsia="en-US"/>
        </w:rPr>
      </w:pPr>
    </w:p>
    <w:p w14:paraId="4F88B797" w14:textId="77777777" w:rsidR="00536E69" w:rsidRPr="001108B1" w:rsidRDefault="00536E69" w:rsidP="00536E69">
      <w:pPr>
        <w:pStyle w:val="ae"/>
        <w:ind w:left="360"/>
        <w:rPr>
          <w:b/>
        </w:rPr>
      </w:pPr>
      <w:r w:rsidRPr="001108B1">
        <w:rPr>
          <w:b/>
        </w:rPr>
        <w:t xml:space="preserve">9.3.Материально-технические условия реализации программы </w:t>
      </w:r>
    </w:p>
    <w:p w14:paraId="4AF8038E" w14:textId="77777777" w:rsidR="00536E69" w:rsidRPr="001108B1" w:rsidRDefault="00536E69" w:rsidP="00536E69">
      <w:pPr>
        <w:pStyle w:val="ae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536E69" w:rsidRPr="001108B1" w14:paraId="221A2649" w14:textId="77777777" w:rsidTr="00536E6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476A" w14:textId="77777777" w:rsidR="00536E69" w:rsidRPr="001108B1" w:rsidRDefault="00536E69">
            <w:pPr>
              <w:pStyle w:val="ae"/>
              <w:ind w:left="0"/>
              <w:jc w:val="center"/>
            </w:pPr>
            <w:r w:rsidRPr="001108B1">
              <w:t>Вид занятий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6568" w14:textId="77777777" w:rsidR="00536E69" w:rsidRPr="001108B1" w:rsidRDefault="00536E69">
            <w:pPr>
              <w:pStyle w:val="ae"/>
              <w:ind w:left="360"/>
              <w:jc w:val="center"/>
            </w:pPr>
            <w:r w:rsidRPr="001108B1">
              <w:t xml:space="preserve">Наименование оборудования, </w:t>
            </w:r>
          </w:p>
          <w:p w14:paraId="40D40D97" w14:textId="77777777" w:rsidR="00536E69" w:rsidRPr="001108B1" w:rsidRDefault="00536E69">
            <w:pPr>
              <w:pStyle w:val="ae"/>
              <w:ind w:left="360"/>
              <w:jc w:val="center"/>
            </w:pPr>
            <w:r w:rsidRPr="001108B1">
              <w:t>программного обеспечения</w:t>
            </w:r>
          </w:p>
        </w:tc>
      </w:tr>
      <w:tr w:rsidR="00536E69" w:rsidRPr="001108B1" w14:paraId="46DDF47C" w14:textId="77777777" w:rsidTr="00536E6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7C7C" w14:textId="77777777" w:rsidR="00536E69" w:rsidRPr="001108B1" w:rsidRDefault="00536E69">
            <w:pPr>
              <w:pStyle w:val="ae"/>
              <w:ind w:left="0"/>
              <w:jc w:val="center"/>
            </w:pPr>
            <w:r w:rsidRPr="001108B1">
              <w:t>Лекции, практические занятия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8333" w14:textId="77777777" w:rsidR="00536E69" w:rsidRPr="001108B1" w:rsidRDefault="00536E69">
            <w:pPr>
              <w:pStyle w:val="ae"/>
              <w:ind w:left="0"/>
            </w:pPr>
            <w:r w:rsidRPr="001108B1">
              <w:rPr>
                <w:rStyle w:val="af1"/>
              </w:rPr>
              <w:t>Аппаратные требования</w:t>
            </w:r>
          </w:p>
          <w:p w14:paraId="1E6D39C9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Intel Pentium или аналогичный процессор с тактовой частотой 300MHz и выше.</w:t>
            </w:r>
          </w:p>
          <w:p w14:paraId="5F4E89F7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SVGA монитор, с разрешением экрана, как минимум, 800х600 точек и глубиной цвета 16 bit (рекомендуемое разрешение экрана — 1024х768).</w:t>
            </w:r>
          </w:p>
          <w:p w14:paraId="630FC08A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Звуковая карта, акустическая система или наушники.</w:t>
            </w:r>
          </w:p>
          <w:p w14:paraId="6E5A58FA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Доступ в Интернет со скоростью 56 кбит/с и выше.</w:t>
            </w:r>
          </w:p>
          <w:p w14:paraId="1B146FC6" w14:textId="77777777" w:rsidR="00536E69" w:rsidRPr="001108B1" w:rsidRDefault="00536E69">
            <w:pPr>
              <w:pStyle w:val="ae"/>
              <w:ind w:left="0"/>
            </w:pPr>
            <w:r w:rsidRPr="001108B1">
              <w:rPr>
                <w:rStyle w:val="af1"/>
              </w:rPr>
              <w:t>Программное обеспечение</w:t>
            </w:r>
          </w:p>
          <w:p w14:paraId="7A10C9A1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система: Windows 7 или более продвинутая, Macintosh, Linux</w:t>
            </w:r>
          </w:p>
          <w:p w14:paraId="7114295C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Браузер: Internet Explorer 7 или более продвинутый, Mozilla Firefox (скачать бесплатно: </w:t>
            </w:r>
            <w:hyperlink w:history="1">
              <w:r w:rsidRPr="001108B1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http://www. mozilla.org/download.html</w:t>
              </w:r>
            </w:hyperlink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) и т.п.</w:t>
            </w:r>
          </w:p>
          <w:p w14:paraId="2D83A2A3" w14:textId="77777777" w:rsidR="00536E69" w:rsidRPr="001108B1" w:rsidRDefault="00536E69">
            <w:pPr>
              <w:pStyle w:val="ae"/>
              <w:ind w:left="0"/>
            </w:pPr>
            <w:r w:rsidRPr="001108B1">
              <w:rPr>
                <w:rStyle w:val="af1"/>
              </w:rPr>
              <w:t>Для просмотра электронных версий учебных курсов необходимо наличие установленных программ:</w:t>
            </w:r>
          </w:p>
          <w:p w14:paraId="2E031691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Internet Explorer 7.0 </w:t>
            </w: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10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выше</w:t>
            </w:r>
            <w:r w:rsidRPr="00110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(</w:t>
            </w:r>
            <w:hyperlink r:id="rId41" w:tgtFrame="_blank" w:history="1">
              <w:r w:rsidRPr="001108B1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Загрузить</w:t>
              </w:r>
              <w:r w:rsidRPr="001108B1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1108B1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с</w:t>
              </w:r>
              <w:r w:rsidRPr="001108B1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1108B1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сайта</w:t>
              </w:r>
              <w:r w:rsidRPr="001108B1">
                <w:rPr>
                  <w:rStyle w:val="aa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www.microsoft.com</w:t>
              </w:r>
            </w:hyperlink>
            <w:r w:rsidRPr="001108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78579DD" w14:textId="77777777" w:rsidR="00536E69" w:rsidRPr="001108B1" w:rsidRDefault="00536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Adobe Flash Player версии 7.0 и выше (</w:t>
            </w:r>
            <w:hyperlink r:id="rId42" w:history="1">
              <w:r w:rsidRPr="001108B1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Загрузить с сайта http://www.adobe.com/</w:t>
              </w:r>
            </w:hyperlink>
            <w:r w:rsidRPr="001108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6A0EE2C" w14:textId="77777777" w:rsidR="00536E69" w:rsidRPr="001108B1" w:rsidRDefault="00536E69">
            <w:pPr>
              <w:pStyle w:val="ae"/>
              <w:ind w:left="360"/>
              <w:jc w:val="center"/>
            </w:pPr>
          </w:p>
        </w:tc>
      </w:tr>
    </w:tbl>
    <w:p w14:paraId="4BF92578" w14:textId="77777777" w:rsidR="00536E69" w:rsidRPr="001108B1" w:rsidRDefault="00536E69" w:rsidP="00536E69">
      <w:pPr>
        <w:pStyle w:val="ae"/>
        <w:rPr>
          <w:i/>
          <w:lang w:eastAsia="en-US"/>
        </w:rPr>
      </w:pPr>
    </w:p>
    <w:p w14:paraId="301F4011" w14:textId="77777777" w:rsidR="00536E69" w:rsidRPr="00536E69" w:rsidRDefault="00536E69" w:rsidP="00536E69">
      <w:pPr>
        <w:spacing w:after="0" w:line="256" w:lineRule="auto"/>
        <w:rPr>
          <w:b/>
        </w:rPr>
        <w:sectPr w:rsidR="00536E69" w:rsidRPr="00536E69">
          <w:pgSz w:w="11906" w:h="16838"/>
          <w:pgMar w:top="1134" w:right="850" w:bottom="1134" w:left="1701" w:header="708" w:footer="708" w:gutter="0"/>
          <w:cols w:space="720"/>
        </w:sectPr>
      </w:pPr>
      <w:r w:rsidRPr="00536E69">
        <w:rPr>
          <w:b/>
        </w:rPr>
        <w:br w:type="page"/>
      </w:r>
    </w:p>
    <w:p w14:paraId="18133723" w14:textId="77777777" w:rsidR="00C77390" w:rsidRPr="009E66EA" w:rsidRDefault="00C77390" w:rsidP="00C773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343707B7" w14:textId="77777777" w:rsidR="00C77390" w:rsidRPr="009E66EA" w:rsidRDefault="00C77390" w:rsidP="00C773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 xml:space="preserve">высшего образования «УФИМСКИЙ ГОСУДАРСТВЕННЫЙ </w:t>
      </w:r>
    </w:p>
    <w:p w14:paraId="3E2FD4B1" w14:textId="77777777" w:rsidR="00C77390" w:rsidRPr="009E66EA" w:rsidRDefault="00C77390" w:rsidP="00C773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>АВИАЦИОННЫЙ ТЕХНИЧЕСКИЙ УНИВЕРСИТЕТ»</w:t>
      </w:r>
    </w:p>
    <w:p w14:paraId="4BFF62A4" w14:textId="77777777" w:rsidR="00C77390" w:rsidRPr="009E66EA" w:rsidRDefault="00C77390" w:rsidP="00C77390">
      <w:pPr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780D57" w14:textId="77777777" w:rsidR="00C77390" w:rsidRPr="009E66EA" w:rsidRDefault="00C77390" w:rsidP="00C7739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>Центр дополнительного образования</w:t>
      </w:r>
    </w:p>
    <w:p w14:paraId="5BA47B53" w14:textId="77777777" w:rsidR="00C77390" w:rsidRPr="009E66EA" w:rsidRDefault="00C77390" w:rsidP="00C7739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1C0C3F" w14:textId="77777777" w:rsidR="00C77390" w:rsidRPr="009E66EA" w:rsidRDefault="00C77390" w:rsidP="00C7739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0EB8B5" w14:textId="77777777" w:rsidR="00C77390" w:rsidRPr="009E66EA" w:rsidRDefault="00C77390" w:rsidP="00C77390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>УТВЕРЖДАЮ</w:t>
      </w:r>
    </w:p>
    <w:p w14:paraId="52D0E034" w14:textId="77777777" w:rsidR="00C77390" w:rsidRPr="009E66EA" w:rsidRDefault="00C77390" w:rsidP="00C77390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 xml:space="preserve">И.о. проректора по учебной работе </w:t>
      </w:r>
    </w:p>
    <w:p w14:paraId="32360CAC" w14:textId="77777777" w:rsidR="00C77390" w:rsidRPr="009E66EA" w:rsidRDefault="00C77390" w:rsidP="00C77390">
      <w:pPr>
        <w:ind w:left="4536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 xml:space="preserve">_______________________Р.Д. Еникеев </w:t>
      </w:r>
    </w:p>
    <w:p w14:paraId="5E90FDE5" w14:textId="77777777" w:rsidR="00C77390" w:rsidRPr="009E66EA" w:rsidRDefault="00C77390" w:rsidP="00C77390">
      <w:pPr>
        <w:ind w:left="4536"/>
        <w:rPr>
          <w:rFonts w:ascii="Times New Roman" w:hAnsi="Times New Roman" w:cs="Times New Roman"/>
          <w:sz w:val="28"/>
          <w:szCs w:val="28"/>
        </w:rPr>
      </w:pPr>
      <w:r w:rsidRPr="009E66EA">
        <w:rPr>
          <w:rFonts w:ascii="Times New Roman" w:hAnsi="Times New Roman" w:cs="Times New Roman"/>
          <w:sz w:val="28"/>
          <w:szCs w:val="28"/>
        </w:rPr>
        <w:t>«____» _____</w:t>
      </w:r>
      <w:r>
        <w:rPr>
          <w:rFonts w:ascii="Times New Roman" w:hAnsi="Times New Roman" w:cs="Times New Roman"/>
          <w:sz w:val="28"/>
          <w:szCs w:val="28"/>
        </w:rPr>
        <w:t>___________2020</w:t>
      </w:r>
      <w:r w:rsidRPr="009E66E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B692B1B" w14:textId="77777777" w:rsidR="00C77390" w:rsidRPr="009E66EA" w:rsidRDefault="00C77390" w:rsidP="00C77390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CA7A0C0" w14:textId="77777777" w:rsidR="00C77390" w:rsidRPr="009E66EA" w:rsidRDefault="00C77390" w:rsidP="00C77390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CE95A2" w14:textId="77777777" w:rsidR="00C77390" w:rsidRPr="009E66EA" w:rsidRDefault="00C77390" w:rsidP="00C77390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14F1DF3" w14:textId="77777777" w:rsidR="00C77390" w:rsidRDefault="00C77390" w:rsidP="00C77390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33CD2A9" w14:textId="77777777" w:rsidR="00C77390" w:rsidRPr="009E66EA" w:rsidRDefault="00C77390" w:rsidP="00C77390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F6A8001" w14:textId="3D1762F8" w:rsidR="00C77390" w:rsidRDefault="00C77390" w:rsidP="00C7739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66EA">
        <w:rPr>
          <w:rFonts w:ascii="Times New Roman" w:hAnsi="Times New Roman" w:cs="Times New Roman"/>
          <w:b/>
          <w:sz w:val="24"/>
          <w:szCs w:val="24"/>
        </w:rPr>
        <w:t>ПАСПОРТ</w:t>
      </w:r>
      <w:r>
        <w:rPr>
          <w:rFonts w:ascii="Times New Roman" w:hAnsi="Times New Roman" w:cs="Times New Roman"/>
          <w:b/>
          <w:sz w:val="24"/>
          <w:szCs w:val="24"/>
        </w:rPr>
        <w:t xml:space="preserve"> КОМПЕТЕНЦИЙ</w:t>
      </w:r>
    </w:p>
    <w:p w14:paraId="3D53DEBA" w14:textId="77777777" w:rsidR="00C77390" w:rsidRDefault="00C77390" w:rsidP="00C7739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«СПОСОБНОСТЬ УПРАВЛЯТЬ ИНФОРМАЦИЕЙ И ДАННЫМИ МЕДИКО-</w:t>
      </w:r>
    </w:p>
    <w:p w14:paraId="11211460" w14:textId="38876C08" w:rsidR="00C77390" w:rsidRPr="009E66EA" w:rsidRDefault="00C77390" w:rsidP="00C7739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БИОЛОГИЧЕСКОГО ХАРАКТЕРА»</w:t>
      </w:r>
    </w:p>
    <w:p w14:paraId="03BD5B57" w14:textId="77777777" w:rsidR="00C77390" w:rsidRPr="009E66EA" w:rsidRDefault="00C77390" w:rsidP="00C77390">
      <w:pPr>
        <w:ind w:left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65DC32" w14:textId="77777777" w:rsidR="00C77390" w:rsidRPr="009E66EA" w:rsidRDefault="00C77390" w:rsidP="00C77390">
      <w:pPr>
        <w:contextualSpacing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 xml:space="preserve">Дополнительной профессиональной программы повышения </w:t>
      </w:r>
    </w:p>
    <w:p w14:paraId="68BD177E" w14:textId="77777777" w:rsidR="00C77390" w:rsidRDefault="00C77390" w:rsidP="00C77390">
      <w:pPr>
        <w:contextualSpacing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 xml:space="preserve">квалификации для системы предоставления персональных </w:t>
      </w:r>
    </w:p>
    <w:p w14:paraId="393B38DB" w14:textId="77777777" w:rsidR="00C77390" w:rsidRDefault="00C77390" w:rsidP="00C77390">
      <w:pPr>
        <w:contextualSpacing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 xml:space="preserve">цифровых сертификатов от государства на развитие </w:t>
      </w:r>
    </w:p>
    <w:p w14:paraId="3000FB9B" w14:textId="77777777" w:rsidR="00C77390" w:rsidRPr="009E66EA" w:rsidRDefault="00C77390" w:rsidP="00C77390">
      <w:pPr>
        <w:contextualSpacing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9E66EA">
        <w:rPr>
          <w:rFonts w:ascii="Times New Roman" w:hAnsi="Times New Roman" w:cs="Times New Roman"/>
          <w:smallCaps/>
          <w:sz w:val="28"/>
          <w:szCs w:val="28"/>
        </w:rPr>
        <w:t>у трудоспособного населения компетенций цифровой экономики</w:t>
      </w:r>
    </w:p>
    <w:p w14:paraId="30C13F2D" w14:textId="77777777" w:rsidR="00C77390" w:rsidRPr="009E66EA" w:rsidRDefault="00C77390" w:rsidP="00C773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18156" w14:textId="77777777" w:rsidR="00C77390" w:rsidRPr="009E66EA" w:rsidRDefault="00C77390" w:rsidP="00C773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6EA">
        <w:rPr>
          <w:rFonts w:ascii="Times New Roman" w:hAnsi="Times New Roman" w:cs="Times New Roman"/>
          <w:b/>
          <w:sz w:val="28"/>
          <w:szCs w:val="28"/>
        </w:rPr>
        <w:t>«Машинное обучение для обработки медико-биологических данных»</w:t>
      </w:r>
    </w:p>
    <w:p w14:paraId="4EEB6781" w14:textId="77777777" w:rsidR="00C77390" w:rsidRPr="009E66EA" w:rsidRDefault="00C77390" w:rsidP="00C773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93DFA1" w14:textId="77777777" w:rsidR="00C77390" w:rsidRPr="009E66EA" w:rsidRDefault="00C77390" w:rsidP="00C77390">
      <w:pPr>
        <w:rPr>
          <w:rFonts w:ascii="Times New Roman" w:hAnsi="Times New Roman" w:cs="Times New Roman"/>
          <w:sz w:val="24"/>
          <w:szCs w:val="24"/>
        </w:rPr>
      </w:pPr>
    </w:p>
    <w:p w14:paraId="3BF6F95B" w14:textId="77777777" w:rsidR="00C77390" w:rsidRPr="009E66EA" w:rsidRDefault="00C77390" w:rsidP="00C77390">
      <w:pPr>
        <w:rPr>
          <w:rFonts w:ascii="Times New Roman" w:hAnsi="Times New Roman" w:cs="Times New Roman"/>
          <w:sz w:val="24"/>
          <w:szCs w:val="24"/>
        </w:rPr>
      </w:pPr>
    </w:p>
    <w:p w14:paraId="0CC8F80C" w14:textId="77777777" w:rsidR="00C77390" w:rsidRPr="009E66EA" w:rsidRDefault="00C77390" w:rsidP="00C77390">
      <w:pPr>
        <w:rPr>
          <w:rFonts w:ascii="Times New Roman" w:hAnsi="Times New Roman" w:cs="Times New Roman"/>
          <w:sz w:val="24"/>
          <w:szCs w:val="24"/>
        </w:rPr>
      </w:pPr>
    </w:p>
    <w:p w14:paraId="14E08BA0" w14:textId="77777777" w:rsidR="00C77390" w:rsidRPr="009E66EA" w:rsidRDefault="00C77390" w:rsidP="00C77390">
      <w:pPr>
        <w:rPr>
          <w:rFonts w:ascii="Times New Roman" w:hAnsi="Times New Roman" w:cs="Times New Roman"/>
          <w:sz w:val="24"/>
          <w:szCs w:val="24"/>
        </w:rPr>
      </w:pPr>
    </w:p>
    <w:p w14:paraId="05593380" w14:textId="77777777" w:rsidR="00C77390" w:rsidRPr="009E66EA" w:rsidRDefault="00C77390" w:rsidP="00C773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1955B8" w14:textId="77777777" w:rsidR="00C77390" w:rsidRPr="009E66EA" w:rsidRDefault="00C77390" w:rsidP="00C773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FA51BB" w14:textId="77777777" w:rsidR="00C77390" w:rsidRPr="009E66EA" w:rsidRDefault="00C77390" w:rsidP="00C773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1E3D43" w14:textId="77777777" w:rsidR="00C77390" w:rsidRPr="009E66EA" w:rsidRDefault="00C77390" w:rsidP="00C77390">
      <w:pPr>
        <w:jc w:val="center"/>
      </w:pPr>
      <w:r w:rsidRPr="009E66EA">
        <w:rPr>
          <w:rFonts w:ascii="Times New Roman" w:hAnsi="Times New Roman" w:cs="Times New Roman"/>
          <w:b/>
          <w:sz w:val="24"/>
          <w:szCs w:val="24"/>
        </w:rPr>
        <w:t>Уфа 2020</w:t>
      </w:r>
      <w:r w:rsidRPr="009E66EA">
        <w:br w:type="page"/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316"/>
        <w:gridCol w:w="2373"/>
        <w:gridCol w:w="1984"/>
        <w:gridCol w:w="4678"/>
      </w:tblGrid>
      <w:tr w:rsidR="00C77390" w:rsidRPr="00A06089" w14:paraId="46C2A1D3" w14:textId="77777777" w:rsidTr="00E57EA8">
        <w:trPr>
          <w:trHeight w:val="510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AA32F" w14:textId="77777777" w:rsidR="00C77390" w:rsidRPr="00A06089" w:rsidRDefault="00C77390" w:rsidP="00E57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EAAF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компетенции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26A6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Пояснения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17783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Способность управлять информацией и данными медико-биологического характера</w:t>
            </w:r>
          </w:p>
        </w:tc>
      </w:tr>
      <w:tr w:rsidR="00C77390" w:rsidRPr="00A06089" w14:paraId="0484A172" w14:textId="77777777" w:rsidTr="00E57EA8">
        <w:trPr>
          <w:trHeight w:val="102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6EF33" w14:textId="77777777" w:rsidR="00C77390" w:rsidRPr="00A06089" w:rsidRDefault="00C77390" w:rsidP="00E57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33F4E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Указание типа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093FD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Профессиональная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261A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Профессиональная</w:t>
            </w:r>
          </w:p>
        </w:tc>
      </w:tr>
      <w:tr w:rsidR="00C77390" w:rsidRPr="00A06089" w14:paraId="4EDC02C0" w14:textId="77777777" w:rsidTr="00E57EA8">
        <w:trPr>
          <w:trHeight w:val="1128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23866" w14:textId="77777777" w:rsidR="00C77390" w:rsidRPr="00A06089" w:rsidRDefault="00C77390" w:rsidP="00E57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A4C7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04CB8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145F" w14:textId="77777777" w:rsidR="00C77390" w:rsidRPr="00A06089" w:rsidRDefault="00C77390" w:rsidP="00E57EA8">
            <w:pPr>
              <w:pStyle w:val="------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ind w:left="37" w:firstLine="247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Под компетенцией понимается способность управлять  информацией и данными медико-биологического характера для реализации принципов доказательной медицины</w:t>
            </w:r>
          </w:p>
          <w:p w14:paraId="64765F12" w14:textId="77777777" w:rsidR="00C77390" w:rsidRPr="00A06089" w:rsidRDefault="00C77390" w:rsidP="00E57EA8">
            <w:pPr>
              <w:pStyle w:val="------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ind w:left="37" w:firstLine="247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br/>
              <w:t>Слушатель должен:</w:t>
            </w:r>
            <w:r w:rsidRPr="00A06089">
              <w:rPr>
                <w:rFonts w:eastAsia="Times New Roman"/>
                <w:sz w:val="20"/>
                <w:szCs w:val="20"/>
                <w:lang w:eastAsia="ru-RU"/>
              </w:rPr>
              <w:br/>
              <w:t xml:space="preserve">знать: </w:t>
            </w:r>
          </w:p>
          <w:p w14:paraId="2C2A1839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методы дизайна эксперимента в медицине, формирование контрольных групп и групп воздействия;</w:t>
            </w:r>
          </w:p>
          <w:p w14:paraId="65EFFEA6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методы проверки параметрических и непараметрических критериев для медицинских исследований;</w:t>
            </w:r>
          </w:p>
          <w:p w14:paraId="43090C22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методы построения бинарных регрессий, предпосылки для получения достоверных оценок регрессии различными методами;</w:t>
            </w:r>
          </w:p>
          <w:p w14:paraId="4D23486C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методы построения таблиц выживаемости, нахождения оценок Каплана Майера, критерии на разделении выживаемости в подгруппах;</w:t>
            </w:r>
          </w:p>
          <w:p w14:paraId="5D9E296E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регрессионные модели выживаемости (Кокса, логнормальную, экспоненциальную, нормальную);</w:t>
            </w:r>
          </w:p>
          <w:p w14:paraId="17A844C5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методы оценки воздействия в медицине посредством DID-анализа (разности разностей).</w:t>
            </w:r>
          </w:p>
          <w:p w14:paraId="2D62EAF2" w14:textId="77777777" w:rsidR="00C77390" w:rsidRPr="00A06089" w:rsidRDefault="00C77390" w:rsidP="00E57EA8">
            <w:pPr>
              <w:pStyle w:val="------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ind w:left="30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уметь:</w:t>
            </w:r>
          </w:p>
          <w:p w14:paraId="46DC144A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проверять гипотезы о различиях выборок в медицине, используя параметрические и непараметрические критерии;</w:t>
            </w:r>
          </w:p>
          <w:p w14:paraId="04033493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строить адекватные модели бинарной регрессии и проводить интерпретацию результатов моделирования на основе маржинальных эффектов влияния факторов на результат;</w:t>
            </w:r>
          </w:p>
          <w:p w14:paraId="0A04AF24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проводить ROC-анализ, рассчитывать показатели специфичности и чувствительности;</w:t>
            </w:r>
          </w:p>
          <w:p w14:paraId="70BFB358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строить таблицы времён жизни, интерпретировать результаты анализа таблицы времён жизни, анализировать графики функции выживаемости, и функции мгновенного риска, определять оценки выживаемости методом Каплана-Майера, а также разделять и проводить анализ выживаемости по подгруппам;</w:t>
            </w:r>
          </w:p>
          <w:p w14:paraId="05502AD0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строить различные регрессионные модели выживаемости, проверять их адекватность реальному моделируемому процессу, интерпретиро</w:t>
            </w:r>
            <w:r w:rsidRPr="00A06089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вать результаты сточки зрения оценки мультипликативного эффекта для оценки риска недожития;</w:t>
            </w:r>
          </w:p>
          <w:p w14:paraId="6F871A24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уметь оценить эффективность воздействия в медицине, используя DiD-модель.</w:t>
            </w:r>
          </w:p>
          <w:p w14:paraId="2D02DA34" w14:textId="77777777" w:rsidR="00C77390" w:rsidRPr="00A06089" w:rsidRDefault="00C77390" w:rsidP="00E57EA8">
            <w:pPr>
              <w:pStyle w:val="------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ind w:left="30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 xml:space="preserve">владеть: </w:t>
            </w:r>
          </w:p>
          <w:p w14:paraId="6179D1EF" w14:textId="1D075E03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навыками интеллектуальной обработки медицинск</w:t>
            </w:r>
            <w:r w:rsidR="0031192D">
              <w:rPr>
                <w:rFonts w:eastAsia="Times New Roman"/>
                <w:sz w:val="20"/>
                <w:szCs w:val="20"/>
                <w:lang w:eastAsia="ru-RU"/>
              </w:rPr>
              <w:t>их данных, используя R</w:t>
            </w: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Studio;</w:t>
            </w:r>
          </w:p>
          <w:p w14:paraId="19779DE3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навыками построения адекватных моделей бинарной регрессии и качественной интерпретации результатов моделирования;</w:t>
            </w:r>
          </w:p>
          <w:p w14:paraId="1CF0BBB3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навыками проведения анализа выживаемости, DID-анализа;</w:t>
            </w:r>
          </w:p>
          <w:p w14:paraId="5A5D7846" w14:textId="4057615D" w:rsidR="00C77390" w:rsidRPr="00A06089" w:rsidRDefault="0031192D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навыками применения R</w:t>
            </w:r>
            <w:r w:rsidR="00C77390" w:rsidRPr="00A06089">
              <w:rPr>
                <w:rFonts w:eastAsia="Times New Roman"/>
                <w:sz w:val="20"/>
                <w:szCs w:val="20"/>
                <w:lang w:eastAsia="ru-RU"/>
              </w:rPr>
              <w:t>Studio для проведения анализа медико-биологических данных.</w:t>
            </w:r>
          </w:p>
        </w:tc>
      </w:tr>
      <w:tr w:rsidR="00C77390" w:rsidRPr="00A06089" w14:paraId="107117A3" w14:textId="77777777" w:rsidTr="00E57EA8">
        <w:trPr>
          <w:trHeight w:val="144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25A1C" w14:textId="77777777" w:rsidR="00C77390" w:rsidRPr="00A06089" w:rsidRDefault="00C77390" w:rsidP="00E57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E69E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Дескриптор знаний, умений и навыков по уровням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744AA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Уровни сформированности компетенции обучающегося</w:t>
            </w: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начальный/базовый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24F8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индикаторы сформированности компетенции (знать, уметь, владеть) обучающегося в зависимости от уровня начальный/базовый</w:t>
            </w:r>
          </w:p>
        </w:tc>
      </w:tr>
      <w:tr w:rsidR="00C77390" w:rsidRPr="00A06089" w14:paraId="03FA6796" w14:textId="77777777" w:rsidTr="00E57EA8">
        <w:trPr>
          <w:trHeight w:val="1519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47E03" w14:textId="77777777" w:rsidR="00C77390" w:rsidRPr="00A06089" w:rsidRDefault="00C77390" w:rsidP="00E57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22F8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12A75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6A458" w14:textId="77777777" w:rsidR="00C77390" w:rsidRPr="00A06089" w:rsidRDefault="00C77390" w:rsidP="00E57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знать: </w:t>
            </w:r>
          </w:p>
          <w:p w14:paraId="757B95A3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методы дизайна эксперимента в медицине, формирование контрольных групп и групп воздействия;</w:t>
            </w:r>
          </w:p>
          <w:p w14:paraId="21288DF8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методы проверки параметрических и непараметрических критериев для медицинских исследований;</w:t>
            </w:r>
          </w:p>
          <w:p w14:paraId="2BDB3165" w14:textId="77777777" w:rsidR="00C77390" w:rsidRPr="00A06089" w:rsidRDefault="00C77390" w:rsidP="00E57EA8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уметь:</w:t>
            </w:r>
          </w:p>
          <w:p w14:paraId="1302C26A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проверять гипотезы о различиях выборок в медицине, используя параметрические и непараметрические критерии;</w:t>
            </w:r>
          </w:p>
          <w:p w14:paraId="6BE9245D" w14:textId="77777777" w:rsidR="00C77390" w:rsidRPr="00A06089" w:rsidRDefault="00C77390" w:rsidP="00E57EA8">
            <w:pPr>
              <w:pStyle w:val="------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ind w:left="312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6A24E50A" w14:textId="77777777" w:rsidR="00C77390" w:rsidRPr="00A06089" w:rsidRDefault="00C77390" w:rsidP="00E57EA8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владеть: </w:t>
            </w:r>
          </w:p>
          <w:p w14:paraId="2473A825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 xml:space="preserve">навыками интеллектуальной обработки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медицинских данных, используя R</w:t>
            </w: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Studio;</w:t>
            </w:r>
          </w:p>
          <w:p w14:paraId="0406626B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навыками п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рименения R</w:t>
            </w: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Studio для проведения анализа медико-биологических данных.</w:t>
            </w:r>
          </w:p>
        </w:tc>
      </w:tr>
      <w:tr w:rsidR="00C77390" w:rsidRPr="00A06089" w14:paraId="2B917867" w14:textId="77777777" w:rsidTr="00E57EA8">
        <w:trPr>
          <w:trHeight w:val="184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48842" w14:textId="77777777" w:rsidR="00C77390" w:rsidRPr="00A06089" w:rsidRDefault="00C77390" w:rsidP="00E57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309C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81F9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41B3A" w14:textId="77777777" w:rsidR="00C77390" w:rsidRPr="00A06089" w:rsidRDefault="00C77390" w:rsidP="00E57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знать: </w:t>
            </w:r>
          </w:p>
          <w:p w14:paraId="38E55DE2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методы построения бинарных регрессий, предпосылки для получения достоверных оценок регрессии различными методами;</w:t>
            </w:r>
          </w:p>
          <w:p w14:paraId="524F6A76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методы построения таблиц выживаемости, нахождения оценок Каплана Майера, критерии на разделении выживаемости в подгруппах;</w:t>
            </w:r>
          </w:p>
          <w:p w14:paraId="4BB41605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регрессионные модели выживаемости (Кокса, логнормальную, экспоненциальную, нормальную);</w:t>
            </w:r>
          </w:p>
          <w:p w14:paraId="56BD9FE5" w14:textId="77777777" w:rsidR="00C77390" w:rsidRPr="00A06089" w:rsidRDefault="00C77390" w:rsidP="00E57EA8">
            <w:pPr>
              <w:pStyle w:val="------"/>
              <w:tabs>
                <w:tab w:val="num" w:pos="461"/>
              </w:tabs>
              <w:spacing w:line="276" w:lineRule="auto"/>
              <w:ind w:left="319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методы оценки воздействия в медицине посредством DID-анализа (разности разностей).</w:t>
            </w:r>
          </w:p>
          <w:p w14:paraId="43AC0B7A" w14:textId="77777777" w:rsidR="00C77390" w:rsidRPr="00A06089" w:rsidRDefault="00C77390" w:rsidP="00E57EA8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lastRenderedPageBreak/>
              <w:t>уметь:</w:t>
            </w:r>
          </w:p>
          <w:p w14:paraId="3A4127C1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строить адекватные модели бинарной регрессии и проводить интерпретацию результатов моделирования на основе маржинальных эффектов влияния факторов на результат;</w:t>
            </w:r>
          </w:p>
          <w:p w14:paraId="709EE82F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проводить ROC-анализ, рассчитывать показатели специфичности и чувствительности;</w:t>
            </w:r>
          </w:p>
          <w:p w14:paraId="1B3E4172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строить таблицы времён жизни, интерпретировать результаты анализа таблицы времён жизни, анализировать графики функции выживаемости, и функции мгновенного риска, определять оценки выживаемости методом Каплана-Майера, а также разделять и проводить анализ выживаемости по подгруппам;</w:t>
            </w:r>
          </w:p>
          <w:p w14:paraId="3E617B52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строить различные регрессионные модели выживаемости, проверять их адекватность реальному моделируемому процессу, интерпретировать результаты сточки зрения оценки мультипликативного эффекта для оценки риска недожития;</w:t>
            </w:r>
          </w:p>
          <w:p w14:paraId="3CC4C883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уметь оценить эффективность воздействия в медицине, используя DiD-модель.</w:t>
            </w:r>
          </w:p>
          <w:p w14:paraId="644D2D9E" w14:textId="77777777" w:rsidR="00C77390" w:rsidRPr="00A06089" w:rsidRDefault="00C77390" w:rsidP="00E57EA8">
            <w:pPr>
              <w:spacing w:line="240" w:lineRule="auto"/>
              <w:ind w:firstLine="3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владеть: </w:t>
            </w:r>
          </w:p>
          <w:p w14:paraId="7FDBF30A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построения адекватных моделей бинарной регрессии и качественной интерпретации результатов моделирования;</w:t>
            </w:r>
          </w:p>
          <w:p w14:paraId="3407D55F" w14:textId="77777777" w:rsidR="00C77390" w:rsidRPr="00A06089" w:rsidRDefault="00C77390" w:rsidP="00E57EA8">
            <w:pPr>
              <w:pStyle w:val="------"/>
              <w:tabs>
                <w:tab w:val="num" w:pos="313"/>
              </w:tabs>
              <w:spacing w:line="276" w:lineRule="auto"/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A06089">
              <w:rPr>
                <w:rFonts w:eastAsia="Times New Roman"/>
                <w:sz w:val="20"/>
                <w:szCs w:val="20"/>
                <w:lang w:eastAsia="ru-RU"/>
              </w:rPr>
              <w:t>проведения анализа выживаемости, DID-анализа.</w:t>
            </w:r>
          </w:p>
        </w:tc>
      </w:tr>
      <w:tr w:rsidR="00C77390" w:rsidRPr="00A06089" w14:paraId="12E55233" w14:textId="77777777" w:rsidTr="00E57EA8">
        <w:trPr>
          <w:trHeight w:val="2006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4C78F" w14:textId="77777777" w:rsidR="00C77390" w:rsidRPr="00A06089" w:rsidRDefault="00C77390" w:rsidP="00E57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7F02" w14:textId="77777777" w:rsidR="00C77390" w:rsidRPr="00A06089" w:rsidRDefault="00C77390" w:rsidP="00E57E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4333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BC58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Компетенции цифровой грамотности</w:t>
            </w:r>
          </w:p>
          <w:p w14:paraId="75713403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7390" w:rsidRPr="00A06089" w14:paraId="76AC6377" w14:textId="77777777" w:rsidTr="00E57EA8">
        <w:trPr>
          <w:trHeight w:val="561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F32CB" w14:textId="77777777" w:rsidR="00C77390" w:rsidRPr="00A06089" w:rsidRDefault="00C77390" w:rsidP="00E57E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3511" w14:textId="77777777" w:rsidR="00C77390" w:rsidRPr="00A06089" w:rsidRDefault="00C77390" w:rsidP="00E57E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 технологии оценки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CA42B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F20B" w14:textId="77777777" w:rsidR="00C77390" w:rsidRPr="00A06089" w:rsidRDefault="00C77390" w:rsidP="00E57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060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Кейсы-задания, тесты </w:t>
            </w:r>
          </w:p>
        </w:tc>
      </w:tr>
    </w:tbl>
    <w:p w14:paraId="0492E9A9" w14:textId="77777777" w:rsidR="00C77390" w:rsidRDefault="00C77390" w:rsidP="00536E69">
      <w:pPr>
        <w:pStyle w:val="ae"/>
        <w:ind w:left="360"/>
        <w:rPr>
          <w:rFonts w:eastAsiaTheme="minorHAnsi"/>
          <w:b/>
          <w:sz w:val="22"/>
          <w:szCs w:val="22"/>
          <w:lang w:eastAsia="en-US"/>
        </w:rPr>
      </w:pPr>
    </w:p>
    <w:p w14:paraId="10DFB112" w14:textId="77777777" w:rsidR="00EE1E6E" w:rsidRDefault="00EE1E6E">
      <w:pPr>
        <w:rPr>
          <w:rFonts w:ascii="Times New Roman" w:hAnsi="Times New Roman" w:cs="Times New Roman"/>
          <w:b/>
        </w:rPr>
      </w:pPr>
      <w:r>
        <w:rPr>
          <w:b/>
        </w:rPr>
        <w:br w:type="page"/>
      </w:r>
    </w:p>
    <w:p w14:paraId="6BF3DA8E" w14:textId="58DF9ACA" w:rsidR="00536E69" w:rsidRPr="00A06089" w:rsidRDefault="00EE1E6E" w:rsidP="00EE1E6E">
      <w:pPr>
        <w:pStyle w:val="ae"/>
        <w:ind w:left="360"/>
        <w:jc w:val="both"/>
      </w:pPr>
      <w:r>
        <w:rPr>
          <w:b/>
          <w:lang w:val="en-US"/>
        </w:rPr>
        <w:lastRenderedPageBreak/>
        <w:t>IV</w:t>
      </w:r>
      <w:r w:rsidR="00536E69" w:rsidRPr="00A06089">
        <w:rPr>
          <w:b/>
        </w:rPr>
        <w:t>.Иная информация о качестве и востребованности образовательной программы</w:t>
      </w:r>
      <w:r w:rsidR="00536E69" w:rsidRPr="00A06089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05146556" w14:textId="4D92109B" w:rsidR="00536E69" w:rsidRPr="00A06089" w:rsidRDefault="00536E69" w:rsidP="00EE1E6E">
      <w:pPr>
        <w:pStyle w:val="ae"/>
        <w:ind w:left="360"/>
        <w:jc w:val="both"/>
      </w:pPr>
      <w:r w:rsidRPr="00A06089">
        <w:t>Общественная аккредитация программы не проводилась</w:t>
      </w:r>
      <w:r w:rsidRPr="00A06089">
        <w:rPr>
          <w:b/>
        </w:rPr>
        <w:t xml:space="preserve">    </w:t>
      </w:r>
    </w:p>
    <w:p w14:paraId="7A804F82" w14:textId="77777777" w:rsidR="00536E69" w:rsidRPr="00A06089" w:rsidRDefault="00536E69" w:rsidP="00536E69">
      <w:pPr>
        <w:pStyle w:val="ae"/>
        <w:ind w:left="360"/>
      </w:pPr>
    </w:p>
    <w:p w14:paraId="27772211" w14:textId="77777777" w:rsidR="00536E69" w:rsidRPr="00A06089" w:rsidRDefault="00536E69" w:rsidP="00EE1E6E">
      <w:pPr>
        <w:pStyle w:val="ae"/>
        <w:ind w:left="360"/>
        <w:jc w:val="both"/>
      </w:pPr>
      <w:r w:rsidRPr="00A06089">
        <w:rPr>
          <w:b/>
          <w:lang w:val="en-US"/>
        </w:rPr>
        <w:t>V</w:t>
      </w:r>
      <w:r w:rsidRPr="00A06089">
        <w:rPr>
          <w:b/>
        </w:rPr>
        <w:t>.Рекомендаций к программе от работодателей</w:t>
      </w:r>
      <w:r w:rsidRPr="00A06089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2062B920" w14:textId="0227D7E5" w:rsidR="00536E69" w:rsidRPr="00A06089" w:rsidRDefault="00536E69" w:rsidP="00EE1E6E">
      <w:pPr>
        <w:pStyle w:val="ae"/>
        <w:ind w:left="360"/>
        <w:jc w:val="both"/>
      </w:pPr>
      <w:r w:rsidRPr="00A06089">
        <w:t>Документы загружены на платформу</w:t>
      </w:r>
    </w:p>
    <w:p w14:paraId="0664B707" w14:textId="457BB45F" w:rsidR="00536E69" w:rsidRPr="00A06089" w:rsidRDefault="00EE1E6E" w:rsidP="00536E69">
      <w:pPr>
        <w:rPr>
          <w:rFonts w:ascii="Times New Roman" w:hAnsi="Times New Roman" w:cs="Times New Roman"/>
        </w:rPr>
      </w:pPr>
      <w:r w:rsidRPr="00A06089">
        <w:rPr>
          <w:rFonts w:ascii="Times New Roman" w:hAnsi="Times New Roman" w:cs="Times New Roman"/>
          <w:b/>
          <w:lang w:val="en-US"/>
        </w:rPr>
        <w:t>VI</w:t>
      </w:r>
      <w:r w:rsidRPr="00EE1E6E">
        <w:rPr>
          <w:rFonts w:ascii="Times New Roman" w:hAnsi="Times New Roman" w:cs="Times New Roman"/>
          <w:b/>
        </w:rPr>
        <w:t xml:space="preserve">. </w:t>
      </w:r>
      <w:r w:rsidR="00536E69" w:rsidRPr="00A06089">
        <w:rPr>
          <w:rFonts w:ascii="Times New Roman" w:hAnsi="Times New Roman" w:cs="Times New Roman"/>
          <w:b/>
        </w:rPr>
        <w:t>Указание на возможные сценарии профессиональной траектории граждан</w:t>
      </w:r>
      <w:r w:rsidR="00536E69" w:rsidRPr="00A06089">
        <w:rPr>
          <w:rFonts w:ascii="Times New Roman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tbl>
      <w:tblPr>
        <w:tblOverlap w:val="never"/>
        <w:tblW w:w="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7"/>
        <w:gridCol w:w="4829"/>
      </w:tblGrid>
      <w:tr w:rsidR="00536E69" w:rsidRPr="00A06089" w14:paraId="61FD4906" w14:textId="77777777" w:rsidTr="00536E69">
        <w:trPr>
          <w:trHeight w:val="432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0CE3612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b/>
                <w:bCs/>
                <w:sz w:val="22"/>
                <w:szCs w:val="22"/>
              </w:rPr>
              <w:t>Цели получения персонального цифрового сертификата</w:t>
            </w:r>
          </w:p>
        </w:tc>
      </w:tr>
      <w:tr w:rsidR="00536E69" w:rsidRPr="00A06089" w14:paraId="4819FA6D" w14:textId="77777777" w:rsidTr="00536E69">
        <w:trPr>
          <w:trHeight w:hRule="exact" w:val="432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CE74804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b/>
                <w:bCs/>
                <w:sz w:val="22"/>
                <w:szCs w:val="22"/>
              </w:rPr>
              <w:t>текущий статус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FC29D50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b/>
                <w:bCs/>
                <w:sz w:val="22"/>
                <w:szCs w:val="22"/>
              </w:rPr>
              <w:t>цель</w:t>
            </w:r>
          </w:p>
        </w:tc>
      </w:tr>
      <w:tr w:rsidR="00536E69" w:rsidRPr="00A06089" w14:paraId="1A2A518B" w14:textId="77777777" w:rsidTr="00536E69">
        <w:trPr>
          <w:trHeight w:val="427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7A904CF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b/>
                <w:bCs/>
                <w:sz w:val="22"/>
                <w:szCs w:val="22"/>
              </w:rPr>
              <w:t>Развитие компетенций в текущей сфере занятости</w:t>
            </w:r>
          </w:p>
        </w:tc>
      </w:tr>
      <w:tr w:rsidR="00536E69" w:rsidRPr="00A06089" w14:paraId="112866BE" w14:textId="77777777" w:rsidTr="00536E69">
        <w:trPr>
          <w:trHeight w:hRule="exact" w:val="706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6486FAE4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53DBEA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sz w:val="22"/>
                <w:szCs w:val="22"/>
              </w:rPr>
              <w:t>развитие профессиональных качеств</w:t>
            </w:r>
          </w:p>
        </w:tc>
      </w:tr>
      <w:tr w:rsidR="00536E69" w:rsidRPr="00A06089" w14:paraId="1C004123" w14:textId="77777777" w:rsidTr="00536E69">
        <w:trPr>
          <w:trHeight w:hRule="exact" w:val="701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5FA4C7B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54F321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sz w:val="22"/>
                <w:szCs w:val="22"/>
              </w:rPr>
              <w:t>повышение заработной платы</w:t>
            </w:r>
          </w:p>
        </w:tc>
      </w:tr>
      <w:tr w:rsidR="00536E69" w:rsidRPr="00A06089" w14:paraId="4A1F40F1" w14:textId="77777777" w:rsidTr="00536E69">
        <w:trPr>
          <w:trHeight w:hRule="exact" w:val="710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0CF90D7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5F459A1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sz w:val="22"/>
                <w:szCs w:val="22"/>
              </w:rPr>
              <w:t>смена работы без изменения сферы профессиональной деятельности</w:t>
            </w:r>
          </w:p>
        </w:tc>
      </w:tr>
      <w:tr w:rsidR="00536E69" w:rsidRPr="00A06089" w14:paraId="44D76ED2" w14:textId="77777777" w:rsidTr="00536E69">
        <w:trPr>
          <w:trHeight w:val="566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0B3405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b/>
                <w:bCs/>
                <w:sz w:val="22"/>
                <w:szCs w:val="22"/>
              </w:rPr>
              <w:t>Переход в новую сферу занятости</w:t>
            </w:r>
          </w:p>
        </w:tc>
      </w:tr>
    </w:tbl>
    <w:p w14:paraId="17C34150" w14:textId="77777777" w:rsidR="00536E69" w:rsidRPr="00A06089" w:rsidRDefault="00536E69" w:rsidP="00897FEA">
      <w:pPr>
        <w:pStyle w:val="ae"/>
        <w:numPr>
          <w:ilvl w:val="0"/>
          <w:numId w:val="24"/>
        </w:numPr>
        <w:spacing w:line="1" w:lineRule="exact"/>
        <w:rPr>
          <w:sz w:val="22"/>
          <w:szCs w:val="22"/>
          <w:lang w:eastAsia="en-US"/>
        </w:rPr>
      </w:pPr>
    </w:p>
    <w:tbl>
      <w:tblPr>
        <w:tblOverlap w:val="never"/>
        <w:tblW w:w="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7"/>
        <w:gridCol w:w="4829"/>
      </w:tblGrid>
      <w:tr w:rsidR="00536E69" w:rsidRPr="00A06089" w14:paraId="3069E9CB" w14:textId="77777777" w:rsidTr="00536E69">
        <w:trPr>
          <w:trHeight w:hRule="exact" w:val="720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8AD576E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sz w:val="22"/>
                <w:szCs w:val="22"/>
              </w:rPr>
              <w:t>освоение смежных профессиональных областей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FE7BB" w14:textId="77777777" w:rsidR="00536E69" w:rsidRPr="00A06089" w:rsidRDefault="00536E69">
            <w:pPr>
              <w:pStyle w:val="af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06089">
              <w:rPr>
                <w:sz w:val="22"/>
                <w:szCs w:val="22"/>
              </w:rPr>
              <w:t>повышение уровня дохода, расширение профессиональной деятельности</w:t>
            </w:r>
          </w:p>
        </w:tc>
      </w:tr>
    </w:tbl>
    <w:p w14:paraId="6A3AEA22" w14:textId="77777777" w:rsidR="00536E69" w:rsidRPr="00A06089" w:rsidRDefault="00536E69" w:rsidP="00536E69">
      <w:pPr>
        <w:pStyle w:val="ae"/>
        <w:ind w:left="360"/>
        <w:rPr>
          <w:b/>
          <w:sz w:val="22"/>
          <w:szCs w:val="22"/>
          <w:lang w:eastAsia="en-US"/>
        </w:rPr>
      </w:pPr>
      <w:r w:rsidRPr="00A06089">
        <w:rPr>
          <w:b/>
          <w:lang w:val="en-US"/>
        </w:rPr>
        <w:t>VII</w:t>
      </w:r>
      <w:r w:rsidRPr="00A06089">
        <w:rPr>
          <w:b/>
        </w:rPr>
        <w:t>.Дополнительная информация</w:t>
      </w:r>
    </w:p>
    <w:p w14:paraId="71350EF0" w14:textId="77777777" w:rsidR="00536E69" w:rsidRPr="00A06089" w:rsidRDefault="00536E69" w:rsidP="00536E69">
      <w:pPr>
        <w:pStyle w:val="ae"/>
        <w:ind w:left="360"/>
        <w:rPr>
          <w:b/>
        </w:rPr>
      </w:pPr>
      <w:r w:rsidRPr="00A06089">
        <w:rPr>
          <w:b/>
        </w:rPr>
        <w:t xml:space="preserve">                                                                                                                                                     </w:t>
      </w:r>
      <w:r w:rsidRPr="00A06089">
        <w:t xml:space="preserve">       </w:t>
      </w:r>
      <w:r w:rsidRPr="00A06089">
        <w:rPr>
          <w:b/>
        </w:rPr>
        <w:t xml:space="preserve">     </w:t>
      </w:r>
      <w:r w:rsidRPr="00A06089">
        <w:t xml:space="preserve">   </w:t>
      </w:r>
      <w:r w:rsidRPr="00A06089">
        <w:rPr>
          <w:b/>
        </w:rPr>
        <w:t xml:space="preserve">          </w:t>
      </w:r>
    </w:p>
    <w:p w14:paraId="1B8AFF4E" w14:textId="77777777" w:rsidR="00536E69" w:rsidRPr="00A06089" w:rsidRDefault="00536E69" w:rsidP="00536E69">
      <w:pPr>
        <w:pStyle w:val="ae"/>
        <w:ind w:left="360"/>
        <w:rPr>
          <w:b/>
        </w:rPr>
      </w:pPr>
    </w:p>
    <w:p w14:paraId="3E711F63" w14:textId="77777777" w:rsidR="00536E69" w:rsidRPr="00A06089" w:rsidRDefault="00536E69" w:rsidP="00536E69">
      <w:pPr>
        <w:pStyle w:val="ae"/>
        <w:ind w:left="360"/>
        <w:rPr>
          <w:b/>
        </w:rPr>
      </w:pPr>
      <w:r w:rsidRPr="00A06089">
        <w:rPr>
          <w:b/>
          <w:lang w:val="en-US"/>
        </w:rPr>
        <w:t>VIII</w:t>
      </w:r>
      <w:r w:rsidRPr="00A06089">
        <w:rPr>
          <w:b/>
        </w:rPr>
        <w:t>.Приложенные Скан-копии</w:t>
      </w:r>
    </w:p>
    <w:p w14:paraId="3E022253" w14:textId="3EB98309" w:rsidR="00536E69" w:rsidRPr="00A06089" w:rsidRDefault="00536E69" w:rsidP="00FC420D">
      <w:pPr>
        <w:pStyle w:val="ae"/>
        <w:ind w:left="792"/>
      </w:pPr>
      <w:r w:rsidRPr="00A06089">
        <w:t>Утверждённая рабочая программа (подпись, печать, в формате pdf) загружена на платформу</w:t>
      </w:r>
    </w:p>
    <w:sectPr w:rsidR="00536E69" w:rsidRPr="00A06089" w:rsidSect="00016AE1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22404" w14:textId="77777777" w:rsidR="00867D34" w:rsidRDefault="00867D34" w:rsidP="0016325B">
      <w:pPr>
        <w:spacing w:after="0" w:line="240" w:lineRule="auto"/>
      </w:pPr>
      <w:r>
        <w:separator/>
      </w:r>
    </w:p>
  </w:endnote>
  <w:endnote w:type="continuationSeparator" w:id="0">
    <w:p w14:paraId="426F87A5" w14:textId="77777777" w:rsidR="00867D34" w:rsidRDefault="00867D34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Content>
      <w:p w14:paraId="02CCBA30" w14:textId="77777777" w:rsidR="00E57EA8" w:rsidRDefault="00E57EA8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92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30F63D0" w14:textId="77777777" w:rsidR="00E57EA8" w:rsidRDefault="00E57E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E90D4" w14:textId="77777777" w:rsidR="00867D34" w:rsidRDefault="00867D34" w:rsidP="0016325B">
      <w:pPr>
        <w:spacing w:after="0" w:line="240" w:lineRule="auto"/>
      </w:pPr>
      <w:r>
        <w:separator/>
      </w:r>
    </w:p>
  </w:footnote>
  <w:footnote w:type="continuationSeparator" w:id="0">
    <w:p w14:paraId="7BA54A28" w14:textId="77777777" w:rsidR="00867D34" w:rsidRDefault="00867D34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651FE94"/>
    <w:multiLevelType w:val="hybridMultilevel"/>
    <w:tmpl w:val="50FF81EE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start w:val="1"/>
      <w:numFmt w:val="ideographDigital"/>
      <w:lvlText w:val=""/>
      <w:lvlJc w:val="left"/>
      <w:pPr>
        <w:ind w:left="0" w:firstLine="0"/>
      </w:pPr>
    </w:lvl>
    <w:lvl w:ilvl="2" w:tplc="D575F4AC">
      <w:start w:val="1"/>
      <w:numFmt w:val="bullet"/>
      <w:lvlText w:val="•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4301B5B"/>
    <w:multiLevelType w:val="hybridMultilevel"/>
    <w:tmpl w:val="8A74116A"/>
    <w:lvl w:ilvl="0" w:tplc="BCC694E2">
      <w:start w:val="1"/>
      <w:numFmt w:val="decimal"/>
      <w:lvlText w:val="%1)"/>
      <w:lvlJc w:val="left"/>
      <w:pPr>
        <w:ind w:left="1069" w:hanging="360"/>
      </w:pPr>
      <w:rPr>
        <w:rFonts w:eastAsia="Calibri"/>
      </w:rPr>
    </w:lvl>
    <w:lvl w:ilvl="1" w:tplc="123ABA5E">
      <w:start w:val="1"/>
      <w:numFmt w:val="lowerLetter"/>
      <w:lvlText w:val="%2."/>
      <w:lvlJc w:val="left"/>
      <w:pPr>
        <w:ind w:left="1789" w:hanging="360"/>
      </w:pPr>
    </w:lvl>
    <w:lvl w:ilvl="2" w:tplc="513E516C">
      <w:start w:val="1"/>
      <w:numFmt w:val="lowerRoman"/>
      <w:lvlText w:val="%3."/>
      <w:lvlJc w:val="right"/>
      <w:pPr>
        <w:ind w:left="2509" w:hanging="180"/>
      </w:pPr>
    </w:lvl>
    <w:lvl w:ilvl="3" w:tplc="077C76FC">
      <w:start w:val="1"/>
      <w:numFmt w:val="decimal"/>
      <w:lvlText w:val="%4."/>
      <w:lvlJc w:val="left"/>
      <w:pPr>
        <w:ind w:left="3229" w:hanging="360"/>
      </w:pPr>
    </w:lvl>
    <w:lvl w:ilvl="4" w:tplc="1ED88FE4">
      <w:start w:val="1"/>
      <w:numFmt w:val="lowerLetter"/>
      <w:lvlText w:val="%5."/>
      <w:lvlJc w:val="left"/>
      <w:pPr>
        <w:ind w:left="3949" w:hanging="360"/>
      </w:pPr>
    </w:lvl>
    <w:lvl w:ilvl="5" w:tplc="980A4AE6">
      <w:start w:val="1"/>
      <w:numFmt w:val="lowerRoman"/>
      <w:lvlText w:val="%6."/>
      <w:lvlJc w:val="right"/>
      <w:pPr>
        <w:ind w:left="4669" w:hanging="180"/>
      </w:pPr>
    </w:lvl>
    <w:lvl w:ilvl="6" w:tplc="CC402CE8">
      <w:start w:val="1"/>
      <w:numFmt w:val="decimal"/>
      <w:lvlText w:val="%7."/>
      <w:lvlJc w:val="left"/>
      <w:pPr>
        <w:ind w:left="5389" w:hanging="360"/>
      </w:pPr>
    </w:lvl>
    <w:lvl w:ilvl="7" w:tplc="1E8A0F82">
      <w:start w:val="1"/>
      <w:numFmt w:val="lowerLetter"/>
      <w:lvlText w:val="%8."/>
      <w:lvlJc w:val="left"/>
      <w:pPr>
        <w:ind w:left="6109" w:hanging="360"/>
      </w:pPr>
    </w:lvl>
    <w:lvl w:ilvl="8" w:tplc="45F8C416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FC3BFB"/>
    <w:multiLevelType w:val="multilevel"/>
    <w:tmpl w:val="8A5EBAC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174972C9"/>
    <w:multiLevelType w:val="hybridMultilevel"/>
    <w:tmpl w:val="C282854A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B7876"/>
    <w:multiLevelType w:val="hybridMultilevel"/>
    <w:tmpl w:val="2982B7FA"/>
    <w:lvl w:ilvl="0" w:tplc="041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E8382F"/>
    <w:multiLevelType w:val="hybridMultilevel"/>
    <w:tmpl w:val="48CAEAE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11B9D"/>
    <w:multiLevelType w:val="hybridMultilevel"/>
    <w:tmpl w:val="FAA2BC7C"/>
    <w:lvl w:ilvl="0" w:tplc="04190015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B79E1"/>
    <w:multiLevelType w:val="hybridMultilevel"/>
    <w:tmpl w:val="F23A30EC"/>
    <w:lvl w:ilvl="0" w:tplc="041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4CF5760"/>
    <w:multiLevelType w:val="hybridMultilevel"/>
    <w:tmpl w:val="85D8119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82F81"/>
    <w:multiLevelType w:val="hybridMultilevel"/>
    <w:tmpl w:val="65781F0C"/>
    <w:lvl w:ilvl="0" w:tplc="04190015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991A1D4A">
      <w:start w:val="1"/>
      <w:numFmt w:val="decimal"/>
      <w:lvlText w:val="%3."/>
      <w:lvlJc w:val="left"/>
      <w:pPr>
        <w:ind w:left="2122" w:hanging="36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0" w15:restartNumberingAfterBreak="0">
    <w:nsid w:val="296E2289"/>
    <w:multiLevelType w:val="hybridMultilevel"/>
    <w:tmpl w:val="12D00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B44BC"/>
    <w:multiLevelType w:val="multilevel"/>
    <w:tmpl w:val="A5C63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6D395C"/>
    <w:multiLevelType w:val="hybridMultilevel"/>
    <w:tmpl w:val="5E428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76CD0"/>
    <w:multiLevelType w:val="hybridMultilevel"/>
    <w:tmpl w:val="64CA0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DE7CC2"/>
    <w:multiLevelType w:val="hybridMultilevel"/>
    <w:tmpl w:val="F84AEEB0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1809A6"/>
    <w:multiLevelType w:val="hybridMultilevel"/>
    <w:tmpl w:val="7E7028E2"/>
    <w:lvl w:ilvl="0" w:tplc="DAA695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9204D0">
      <w:start w:val="43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652E54"/>
    <w:multiLevelType w:val="hybridMultilevel"/>
    <w:tmpl w:val="FFC4A032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E4214B"/>
    <w:multiLevelType w:val="multilevel"/>
    <w:tmpl w:val="66B6D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320FDB"/>
    <w:multiLevelType w:val="hybridMultilevel"/>
    <w:tmpl w:val="38C444AE"/>
    <w:lvl w:ilvl="0" w:tplc="B9F0C252">
      <w:start w:val="1"/>
      <w:numFmt w:val="upperLetter"/>
      <w:lvlText w:val="%1."/>
      <w:lvlJc w:val="left"/>
      <w:pPr>
        <w:ind w:left="1243" w:hanging="360"/>
      </w:pPr>
    </w:lvl>
    <w:lvl w:ilvl="1" w:tplc="04190019">
      <w:start w:val="1"/>
      <w:numFmt w:val="lowerLetter"/>
      <w:lvlText w:val="%2."/>
      <w:lvlJc w:val="left"/>
      <w:pPr>
        <w:ind w:left="1963" w:hanging="360"/>
      </w:pPr>
    </w:lvl>
    <w:lvl w:ilvl="2" w:tplc="0419001B">
      <w:start w:val="1"/>
      <w:numFmt w:val="lowerRoman"/>
      <w:lvlText w:val="%3."/>
      <w:lvlJc w:val="right"/>
      <w:pPr>
        <w:ind w:left="2683" w:hanging="180"/>
      </w:pPr>
    </w:lvl>
    <w:lvl w:ilvl="3" w:tplc="0419000F">
      <w:start w:val="1"/>
      <w:numFmt w:val="decimal"/>
      <w:lvlText w:val="%4."/>
      <w:lvlJc w:val="left"/>
      <w:pPr>
        <w:ind w:left="3403" w:hanging="360"/>
      </w:pPr>
    </w:lvl>
    <w:lvl w:ilvl="4" w:tplc="04190019">
      <w:start w:val="1"/>
      <w:numFmt w:val="lowerLetter"/>
      <w:lvlText w:val="%5."/>
      <w:lvlJc w:val="left"/>
      <w:pPr>
        <w:ind w:left="4123" w:hanging="360"/>
      </w:pPr>
    </w:lvl>
    <w:lvl w:ilvl="5" w:tplc="0419001B">
      <w:start w:val="1"/>
      <w:numFmt w:val="lowerRoman"/>
      <w:lvlText w:val="%6."/>
      <w:lvlJc w:val="right"/>
      <w:pPr>
        <w:ind w:left="4843" w:hanging="180"/>
      </w:pPr>
    </w:lvl>
    <w:lvl w:ilvl="6" w:tplc="0419000F">
      <w:start w:val="1"/>
      <w:numFmt w:val="decimal"/>
      <w:lvlText w:val="%7."/>
      <w:lvlJc w:val="left"/>
      <w:pPr>
        <w:ind w:left="5563" w:hanging="360"/>
      </w:pPr>
    </w:lvl>
    <w:lvl w:ilvl="7" w:tplc="04190019">
      <w:start w:val="1"/>
      <w:numFmt w:val="lowerLetter"/>
      <w:lvlText w:val="%8."/>
      <w:lvlJc w:val="left"/>
      <w:pPr>
        <w:ind w:left="6283" w:hanging="360"/>
      </w:pPr>
    </w:lvl>
    <w:lvl w:ilvl="8" w:tplc="0419001B">
      <w:start w:val="1"/>
      <w:numFmt w:val="lowerRoman"/>
      <w:lvlText w:val="%9."/>
      <w:lvlJc w:val="right"/>
      <w:pPr>
        <w:ind w:left="7003" w:hanging="180"/>
      </w:pPr>
    </w:lvl>
  </w:abstractNum>
  <w:abstractNum w:abstractNumId="20" w15:restartNumberingAfterBreak="0">
    <w:nsid w:val="518A551E"/>
    <w:multiLevelType w:val="hybridMultilevel"/>
    <w:tmpl w:val="397A719C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0E74E6"/>
    <w:multiLevelType w:val="hybridMultilevel"/>
    <w:tmpl w:val="D1740ED8"/>
    <w:lvl w:ilvl="0" w:tplc="04190015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2" w15:restartNumberingAfterBreak="0">
    <w:nsid w:val="568B4EB2"/>
    <w:multiLevelType w:val="hybridMultilevel"/>
    <w:tmpl w:val="97D66508"/>
    <w:lvl w:ilvl="0" w:tplc="04190015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61EB31A5"/>
    <w:multiLevelType w:val="hybridMultilevel"/>
    <w:tmpl w:val="64CA0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7654A13"/>
    <w:multiLevelType w:val="hybridMultilevel"/>
    <w:tmpl w:val="E9DAF3B6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B4E16"/>
    <w:multiLevelType w:val="hybridMultilevel"/>
    <w:tmpl w:val="8E5E14F4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F3107"/>
    <w:multiLevelType w:val="hybridMultilevel"/>
    <w:tmpl w:val="E208F4E4"/>
    <w:lvl w:ilvl="0" w:tplc="7F8C98AC">
      <w:start w:val="1"/>
      <w:numFmt w:val="bullet"/>
      <w:pStyle w:val="------"/>
      <w:lvlText w:val="–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2E33C5B"/>
    <w:multiLevelType w:val="hybridMultilevel"/>
    <w:tmpl w:val="7C6499C4"/>
    <w:lvl w:ilvl="0" w:tplc="04190015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8" w15:restartNumberingAfterBreak="0">
    <w:nsid w:val="731825DC"/>
    <w:multiLevelType w:val="hybridMultilevel"/>
    <w:tmpl w:val="5720F33A"/>
    <w:lvl w:ilvl="0" w:tplc="7552678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2"/>
    <w:multiLevelType w:val="hybridMultilevel"/>
    <w:tmpl w:val="64CA0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6"/>
  </w:num>
  <w:num w:numId="3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4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3"/>
  </w:num>
  <w:num w:numId="27">
    <w:abstractNumId w:val="21"/>
  </w:num>
  <w:num w:numId="28">
    <w:abstractNumId w:val="7"/>
  </w:num>
  <w:num w:numId="29">
    <w:abstractNumId w:val="17"/>
  </w:num>
  <w:num w:numId="30">
    <w:abstractNumId w:val="4"/>
  </w:num>
  <w:num w:numId="31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0"/>
    <w:rsid w:val="00016AE1"/>
    <w:rsid w:val="00042192"/>
    <w:rsid w:val="00077CE4"/>
    <w:rsid w:val="00086627"/>
    <w:rsid w:val="000C3AA3"/>
    <w:rsid w:val="00107EA8"/>
    <w:rsid w:val="001108B1"/>
    <w:rsid w:val="00112EDB"/>
    <w:rsid w:val="00130E00"/>
    <w:rsid w:val="00141256"/>
    <w:rsid w:val="0016325B"/>
    <w:rsid w:val="00165F8C"/>
    <w:rsid w:val="0017351B"/>
    <w:rsid w:val="0018228F"/>
    <w:rsid w:val="0020428A"/>
    <w:rsid w:val="00232D02"/>
    <w:rsid w:val="00263986"/>
    <w:rsid w:val="00267F57"/>
    <w:rsid w:val="002704F7"/>
    <w:rsid w:val="002B6B23"/>
    <w:rsid w:val="002F7DAD"/>
    <w:rsid w:val="00305A44"/>
    <w:rsid w:val="0031192D"/>
    <w:rsid w:val="00333BC5"/>
    <w:rsid w:val="00356ACA"/>
    <w:rsid w:val="003622A4"/>
    <w:rsid w:val="00364651"/>
    <w:rsid w:val="003809AB"/>
    <w:rsid w:val="003B18D0"/>
    <w:rsid w:val="003B210F"/>
    <w:rsid w:val="003C4535"/>
    <w:rsid w:val="003E0889"/>
    <w:rsid w:val="003F0984"/>
    <w:rsid w:val="00426E53"/>
    <w:rsid w:val="004353F3"/>
    <w:rsid w:val="00444466"/>
    <w:rsid w:val="00447311"/>
    <w:rsid w:val="00465CB6"/>
    <w:rsid w:val="00473DD6"/>
    <w:rsid w:val="00495B1F"/>
    <w:rsid w:val="004A4C3E"/>
    <w:rsid w:val="004E6EB0"/>
    <w:rsid w:val="005045AA"/>
    <w:rsid w:val="00517568"/>
    <w:rsid w:val="00536E69"/>
    <w:rsid w:val="00545569"/>
    <w:rsid w:val="00553281"/>
    <w:rsid w:val="00556D63"/>
    <w:rsid w:val="005743B7"/>
    <w:rsid w:val="005811E8"/>
    <w:rsid w:val="005A1A87"/>
    <w:rsid w:val="005A2020"/>
    <w:rsid w:val="005D13EB"/>
    <w:rsid w:val="005E144C"/>
    <w:rsid w:val="005E5A9D"/>
    <w:rsid w:val="005F0A71"/>
    <w:rsid w:val="005F6A70"/>
    <w:rsid w:val="00637B53"/>
    <w:rsid w:val="006B3AAA"/>
    <w:rsid w:val="006D5AD9"/>
    <w:rsid w:val="006D62FD"/>
    <w:rsid w:val="00733DE2"/>
    <w:rsid w:val="00742899"/>
    <w:rsid w:val="00745B6C"/>
    <w:rsid w:val="007563C1"/>
    <w:rsid w:val="00786DDB"/>
    <w:rsid w:val="007C5E59"/>
    <w:rsid w:val="007E37AE"/>
    <w:rsid w:val="007E4732"/>
    <w:rsid w:val="00803FE3"/>
    <w:rsid w:val="00825F9B"/>
    <w:rsid w:val="008544FE"/>
    <w:rsid w:val="00867D34"/>
    <w:rsid w:val="00874870"/>
    <w:rsid w:val="008936EE"/>
    <w:rsid w:val="00894556"/>
    <w:rsid w:val="00897FEA"/>
    <w:rsid w:val="008B0825"/>
    <w:rsid w:val="008C329D"/>
    <w:rsid w:val="008D6B21"/>
    <w:rsid w:val="008E487A"/>
    <w:rsid w:val="009134D5"/>
    <w:rsid w:val="0093284B"/>
    <w:rsid w:val="00934F18"/>
    <w:rsid w:val="00935D5E"/>
    <w:rsid w:val="009462D5"/>
    <w:rsid w:val="0095532D"/>
    <w:rsid w:val="00956DB4"/>
    <w:rsid w:val="00986DB6"/>
    <w:rsid w:val="009911D0"/>
    <w:rsid w:val="009D69F7"/>
    <w:rsid w:val="009E113E"/>
    <w:rsid w:val="009E5CAF"/>
    <w:rsid w:val="009E66EA"/>
    <w:rsid w:val="009F236C"/>
    <w:rsid w:val="00A00C1D"/>
    <w:rsid w:val="00A06089"/>
    <w:rsid w:val="00A0755E"/>
    <w:rsid w:val="00A224A1"/>
    <w:rsid w:val="00A406A2"/>
    <w:rsid w:val="00A40C51"/>
    <w:rsid w:val="00A42236"/>
    <w:rsid w:val="00A536DC"/>
    <w:rsid w:val="00AA0FD0"/>
    <w:rsid w:val="00AA40FE"/>
    <w:rsid w:val="00AA6733"/>
    <w:rsid w:val="00AB59D5"/>
    <w:rsid w:val="00AC0158"/>
    <w:rsid w:val="00AC2B5A"/>
    <w:rsid w:val="00AE3DD8"/>
    <w:rsid w:val="00B47E08"/>
    <w:rsid w:val="00B55278"/>
    <w:rsid w:val="00B7127A"/>
    <w:rsid w:val="00B75808"/>
    <w:rsid w:val="00B933F9"/>
    <w:rsid w:val="00B93A57"/>
    <w:rsid w:val="00BF14C8"/>
    <w:rsid w:val="00BF6542"/>
    <w:rsid w:val="00BF6887"/>
    <w:rsid w:val="00C02C05"/>
    <w:rsid w:val="00C21B94"/>
    <w:rsid w:val="00C2510A"/>
    <w:rsid w:val="00C2642C"/>
    <w:rsid w:val="00C37C67"/>
    <w:rsid w:val="00C73BC8"/>
    <w:rsid w:val="00C77390"/>
    <w:rsid w:val="00C816EF"/>
    <w:rsid w:val="00C86E93"/>
    <w:rsid w:val="00C94BD0"/>
    <w:rsid w:val="00CA2923"/>
    <w:rsid w:val="00CB6EED"/>
    <w:rsid w:val="00CC7F8E"/>
    <w:rsid w:val="00CE4AC3"/>
    <w:rsid w:val="00D034F0"/>
    <w:rsid w:val="00D33C60"/>
    <w:rsid w:val="00D37301"/>
    <w:rsid w:val="00D40984"/>
    <w:rsid w:val="00D46BDF"/>
    <w:rsid w:val="00D50767"/>
    <w:rsid w:val="00D50BBB"/>
    <w:rsid w:val="00D6301B"/>
    <w:rsid w:val="00D675FB"/>
    <w:rsid w:val="00D81A9B"/>
    <w:rsid w:val="00D82E17"/>
    <w:rsid w:val="00D92B02"/>
    <w:rsid w:val="00DA4F08"/>
    <w:rsid w:val="00DB588A"/>
    <w:rsid w:val="00DC5128"/>
    <w:rsid w:val="00DD07D6"/>
    <w:rsid w:val="00DE693D"/>
    <w:rsid w:val="00DE797B"/>
    <w:rsid w:val="00DF3EA4"/>
    <w:rsid w:val="00E15F95"/>
    <w:rsid w:val="00E21206"/>
    <w:rsid w:val="00E21E6A"/>
    <w:rsid w:val="00E22C24"/>
    <w:rsid w:val="00E251AD"/>
    <w:rsid w:val="00E35782"/>
    <w:rsid w:val="00E55948"/>
    <w:rsid w:val="00E55A0D"/>
    <w:rsid w:val="00E57EA8"/>
    <w:rsid w:val="00E91769"/>
    <w:rsid w:val="00ED0812"/>
    <w:rsid w:val="00ED14EC"/>
    <w:rsid w:val="00EE1E6E"/>
    <w:rsid w:val="00EE5C8B"/>
    <w:rsid w:val="00EE6945"/>
    <w:rsid w:val="00EF259C"/>
    <w:rsid w:val="00F02310"/>
    <w:rsid w:val="00F2356C"/>
    <w:rsid w:val="00F32A10"/>
    <w:rsid w:val="00F821E0"/>
    <w:rsid w:val="00F9588D"/>
    <w:rsid w:val="00FA795D"/>
    <w:rsid w:val="00FB438F"/>
    <w:rsid w:val="00FC420D"/>
    <w:rsid w:val="00FE542A"/>
    <w:rsid w:val="00FE6B11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A3F7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styleId="aa">
    <w:name w:val="Hyperlink"/>
    <w:basedOn w:val="a0"/>
    <w:uiPriority w:val="99"/>
    <w:unhideWhenUsed/>
    <w:rsid w:val="00C37C67"/>
    <w:rPr>
      <w:color w:val="0000FF" w:themeColor="hyperlink"/>
      <w:u w:val="single"/>
    </w:rPr>
  </w:style>
  <w:style w:type="character" w:customStyle="1" w:styleId="a5">
    <w:name w:val="Абзац списка Знак"/>
    <w:link w:val="a4"/>
    <w:uiPriority w:val="34"/>
    <w:locked/>
    <w:rsid w:val="00C21B94"/>
  </w:style>
  <w:style w:type="paragraph" w:styleId="ab">
    <w:name w:val="Balloon Text"/>
    <w:basedOn w:val="a"/>
    <w:link w:val="ac"/>
    <w:uiPriority w:val="99"/>
    <w:semiHidden/>
    <w:unhideWhenUsed/>
    <w:rsid w:val="005A1A8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A1A87"/>
    <w:rPr>
      <w:rFonts w:ascii="Arial" w:hAnsi="Arial" w:cs="Arial"/>
      <w:sz w:val="18"/>
      <w:szCs w:val="18"/>
    </w:rPr>
  </w:style>
  <w:style w:type="character" w:customStyle="1" w:styleId="ad">
    <w:name w:val="Обычный (веб) Знак"/>
    <w:aliases w:val="Знак1 Знак,Знак Знак"/>
    <w:link w:val="ae"/>
    <w:uiPriority w:val="99"/>
    <w:locked/>
    <w:rsid w:val="00536E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aliases w:val="Знак1,Знак"/>
    <w:basedOn w:val="a"/>
    <w:link w:val="ad"/>
    <w:uiPriority w:val="99"/>
    <w:unhideWhenUsed/>
    <w:qFormat/>
    <w:rsid w:val="00536E69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-----0">
    <w:name w:val="------ Знак"/>
    <w:link w:val="------"/>
    <w:locked/>
    <w:rsid w:val="00536E69"/>
    <w:rPr>
      <w:rFonts w:ascii="Times New Roman" w:eastAsia="Calibri" w:hAnsi="Times New Roman" w:cs="Times New Roman"/>
      <w:sz w:val="24"/>
      <w:szCs w:val="24"/>
    </w:rPr>
  </w:style>
  <w:style w:type="paragraph" w:customStyle="1" w:styleId="------">
    <w:name w:val="------"/>
    <w:basedOn w:val="a"/>
    <w:link w:val="------0"/>
    <w:qFormat/>
    <w:rsid w:val="00536E69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">
    <w:name w:val="Другое_"/>
    <w:basedOn w:val="a0"/>
    <w:link w:val="af0"/>
    <w:locked/>
    <w:rsid w:val="00536E69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Другое"/>
    <w:basedOn w:val="a"/>
    <w:link w:val="af"/>
    <w:rsid w:val="00536E69"/>
    <w:pPr>
      <w:widowControl w:val="0"/>
      <w:spacing w:after="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styleId="af1">
    <w:name w:val="Strong"/>
    <w:basedOn w:val="a0"/>
    <w:uiPriority w:val="22"/>
    <w:qFormat/>
    <w:rsid w:val="00536E69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38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oleObject" Target="embeddings/oleObject8.bin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4.bin"/><Relationship Id="rId42" Type="http://schemas.openxmlformats.org/officeDocument/2006/relationships/hyperlink" Target="http://get.adobe.com/flashplay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0.wmf"/><Relationship Id="rId38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hyperlink" Target="http://www.microsoft.com/rus/windows/internet-explor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.geekbrains.ru/data-science-medicine" TargetMode="External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hyperlink" Target="http://matrunich.com/data-analysis/rstat/" TargetMode="External"/><Relationship Id="rId40" Type="http://schemas.openxmlformats.org/officeDocument/2006/relationships/hyperlink" Target="https://sdo.ugatu.su/course/view.php?id=5615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10" Type="http://schemas.openxmlformats.org/officeDocument/2006/relationships/hyperlink" Target="https://bioinf.me/education/workshops/stat/2020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9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mfo.ru/index.php/obuchenie/meropriyatiya/373-onlajn-kurs-osnovy-statisticheskoj-obrabotki-meditsinskikh-dannykh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1.w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CB9DAC-44EE-45F0-9290-1063DE8E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6594</Words>
  <Characters>37587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SONY</cp:lastModifiedBy>
  <cp:revision>5</cp:revision>
  <cp:lastPrinted>2020-10-15T16:15:00Z</cp:lastPrinted>
  <dcterms:created xsi:type="dcterms:W3CDTF">2020-10-15T16:30:00Z</dcterms:created>
  <dcterms:modified xsi:type="dcterms:W3CDTF">2020-10-15T18:32:00Z</dcterms:modified>
</cp:coreProperties>
</file>