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DC8" w:rsidRPr="002F4757" w:rsidRDefault="007756C8" w:rsidP="002F47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:rsidR="007756C8" w:rsidRPr="002F4757" w:rsidRDefault="007756C8" w:rsidP="002F47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:rsidR="002F4757" w:rsidRDefault="007756C8" w:rsidP="002F47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7756C8" w:rsidRPr="002F4757" w:rsidRDefault="007756C8" w:rsidP="002F47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sz w:val="24"/>
          <w:szCs w:val="24"/>
        </w:rPr>
        <w:t xml:space="preserve"> высшего образования</w:t>
      </w:r>
    </w:p>
    <w:p w:rsidR="007756C8" w:rsidRPr="002F4757" w:rsidRDefault="007756C8" w:rsidP="002F4757">
      <w:pPr>
        <w:pStyle w:val="afa"/>
        <w:spacing w:before="0" w:beforeAutospacing="0" w:after="0" w:afterAutospacing="0" w:line="360" w:lineRule="auto"/>
        <w:jc w:val="center"/>
      </w:pPr>
      <w:r w:rsidRPr="002F4757">
        <w:rPr>
          <w:color w:val="000000"/>
        </w:rPr>
        <w:t>“АЛТАЙСКИЙ ГОСУДАРСТВЕННЫЙ УНИВЕРСИТЕТ”</w:t>
      </w:r>
    </w:p>
    <w:p w:rsidR="002F4757" w:rsidRDefault="002F4757" w:rsidP="002F47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56C8" w:rsidRPr="002F4757" w:rsidRDefault="007756C8" w:rsidP="002F47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sz w:val="24"/>
          <w:szCs w:val="24"/>
        </w:rPr>
        <w:br/>
      </w:r>
      <w:r w:rsidRPr="002F4757">
        <w:rPr>
          <w:rFonts w:ascii="Times New Roman" w:eastAsia="Times New Roman" w:hAnsi="Times New Roman" w:cs="Times New Roman"/>
          <w:sz w:val="24"/>
          <w:szCs w:val="24"/>
        </w:rPr>
        <w:br/>
      </w:r>
      <w:r w:rsidRPr="002F4757">
        <w:rPr>
          <w:rFonts w:ascii="Times New Roman" w:eastAsia="Times New Roman" w:hAnsi="Times New Roman" w:cs="Times New Roman"/>
          <w:sz w:val="24"/>
          <w:szCs w:val="24"/>
        </w:rPr>
        <w:tab/>
      </w:r>
      <w:r w:rsidRPr="002F4757">
        <w:rPr>
          <w:rFonts w:ascii="Times New Roman" w:eastAsia="Times New Roman" w:hAnsi="Times New Roman" w:cs="Times New Roman"/>
          <w:sz w:val="24"/>
          <w:szCs w:val="24"/>
        </w:rPr>
        <w:tab/>
      </w:r>
      <w:r w:rsidRPr="002F4757">
        <w:rPr>
          <w:rFonts w:ascii="Times New Roman" w:eastAsia="Times New Roman" w:hAnsi="Times New Roman" w:cs="Times New Roman"/>
          <w:sz w:val="24"/>
          <w:szCs w:val="24"/>
        </w:rPr>
        <w:tab/>
      </w:r>
      <w:r w:rsidRPr="002F4757">
        <w:rPr>
          <w:rFonts w:ascii="Times New Roman" w:eastAsia="Times New Roman" w:hAnsi="Times New Roman" w:cs="Times New Roman"/>
          <w:sz w:val="24"/>
          <w:szCs w:val="24"/>
        </w:rPr>
        <w:tab/>
      </w:r>
      <w:r w:rsidRPr="002F4757">
        <w:rPr>
          <w:rFonts w:ascii="Times New Roman" w:eastAsia="Times New Roman" w:hAnsi="Times New Roman" w:cs="Times New Roman"/>
          <w:sz w:val="24"/>
          <w:szCs w:val="24"/>
        </w:rPr>
        <w:tab/>
      </w:r>
      <w:r w:rsidRPr="002F4757">
        <w:rPr>
          <w:rFonts w:ascii="Times New Roman" w:eastAsia="Times New Roman" w:hAnsi="Times New Roman" w:cs="Times New Roman"/>
          <w:sz w:val="24"/>
          <w:szCs w:val="24"/>
        </w:rPr>
        <w:tab/>
      </w:r>
      <w:r w:rsidRPr="002F4757">
        <w:rPr>
          <w:rFonts w:ascii="Times New Roman" w:eastAsia="Times New Roman" w:hAnsi="Times New Roman" w:cs="Times New Roman"/>
          <w:sz w:val="24"/>
          <w:szCs w:val="24"/>
        </w:rPr>
        <w:tab/>
        <w:t>УТВЕРЖДАЮ</w:t>
      </w:r>
    </w:p>
    <w:p w:rsidR="007756C8" w:rsidRPr="002F4757" w:rsidRDefault="007756C8" w:rsidP="002F4757">
      <w:pPr>
        <w:spacing w:line="36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Проректор по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внеучебной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 работе и дополнительному образованию</w:t>
      </w:r>
    </w:p>
    <w:p w:rsidR="007756C8" w:rsidRPr="002F4757" w:rsidRDefault="007756C8" w:rsidP="002F4757">
      <w:pPr>
        <w:spacing w:line="36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sz w:val="24"/>
          <w:szCs w:val="24"/>
        </w:rPr>
        <w:t>_________________Е.Н. Гончарова</w:t>
      </w:r>
    </w:p>
    <w:p w:rsidR="007756C8" w:rsidRPr="002F4757" w:rsidRDefault="007756C8" w:rsidP="002F4757">
      <w:pPr>
        <w:spacing w:line="36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sz w:val="24"/>
          <w:szCs w:val="24"/>
        </w:rPr>
        <w:t>«___»________________ 2020 г.</w:t>
      </w:r>
      <w:r w:rsidRPr="002F4757">
        <w:rPr>
          <w:rFonts w:ascii="Times New Roman" w:eastAsia="Times New Roman" w:hAnsi="Times New Roman" w:cs="Times New Roman"/>
          <w:sz w:val="24"/>
          <w:szCs w:val="24"/>
        </w:rPr>
        <w:br/>
      </w:r>
      <w:r w:rsidRPr="002F4757">
        <w:rPr>
          <w:rFonts w:ascii="Times New Roman" w:eastAsia="Times New Roman" w:hAnsi="Times New Roman" w:cs="Times New Roman"/>
          <w:sz w:val="24"/>
          <w:szCs w:val="24"/>
        </w:rPr>
        <w:br/>
      </w:r>
      <w:r w:rsidRPr="002F475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756C8" w:rsidRPr="002F4757" w:rsidRDefault="007756C8" w:rsidP="002F475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756C8" w:rsidRPr="002F4757" w:rsidRDefault="007756C8" w:rsidP="002F475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color w:val="000000"/>
          <w:sz w:val="24"/>
          <w:szCs w:val="24"/>
        </w:rPr>
        <w:t>ПАСПОРТ ОБРАЗОВАТЕЛЬНОЙ ПРОГРАММЫ</w:t>
      </w:r>
    </w:p>
    <w:p w:rsidR="007756C8" w:rsidRPr="002F4757" w:rsidRDefault="007756C8" w:rsidP="002F475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color w:val="000000"/>
          <w:sz w:val="24"/>
          <w:szCs w:val="24"/>
        </w:rPr>
        <w:t>«Цифровые технологии в индустрии моды»</w:t>
      </w:r>
    </w:p>
    <w:p w:rsidR="007756C8" w:rsidRPr="002F4757" w:rsidRDefault="007756C8" w:rsidP="002F47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56C8" w:rsidRPr="002F4757" w:rsidRDefault="007756C8" w:rsidP="002F4757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56C8" w:rsidRPr="002F4757" w:rsidRDefault="007756C8" w:rsidP="002F4757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56C8" w:rsidRPr="002F4757" w:rsidRDefault="007756C8" w:rsidP="002F4757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56C8" w:rsidRPr="002F4757" w:rsidRDefault="007756C8" w:rsidP="002F4757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56C8" w:rsidRDefault="007756C8" w:rsidP="002F4757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4757" w:rsidRDefault="002F4757" w:rsidP="002F4757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4757" w:rsidRDefault="002F4757" w:rsidP="002F4757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56C8" w:rsidRPr="002F4757" w:rsidRDefault="007756C8" w:rsidP="002F4757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56C8" w:rsidRPr="002F4757" w:rsidRDefault="007756C8" w:rsidP="002F4757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56C8" w:rsidRPr="002F4757" w:rsidRDefault="007756C8" w:rsidP="002F4757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56C8" w:rsidRPr="002F4757" w:rsidRDefault="007756C8" w:rsidP="002F4757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56C8" w:rsidRPr="002F4757" w:rsidRDefault="007756C8" w:rsidP="002F4757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4757" w:rsidRDefault="007756C8" w:rsidP="002F4757">
      <w:pPr>
        <w:jc w:val="center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sz w:val="24"/>
          <w:szCs w:val="24"/>
        </w:rPr>
        <w:t>Барнаул - 2020</w:t>
      </w:r>
      <w:r w:rsidR="002F4757">
        <w:rPr>
          <w:rFonts w:ascii="Times New Roman" w:hAnsi="Times New Roman" w:cs="Times New Roman"/>
          <w:sz w:val="24"/>
          <w:szCs w:val="24"/>
        </w:rPr>
        <w:br w:type="page"/>
      </w:r>
    </w:p>
    <w:p w:rsidR="00786405" w:rsidRPr="002F4757" w:rsidRDefault="00024315" w:rsidP="002F4757">
      <w:pPr>
        <w:pStyle w:val="normal"/>
        <w:spacing w:line="240" w:lineRule="auto"/>
        <w:ind w:left="426" w:hanging="426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4757">
        <w:rPr>
          <w:rFonts w:ascii="Times New Roman" w:hAnsi="Times New Roman" w:cs="Times New Roman"/>
          <w:b/>
          <w:sz w:val="36"/>
          <w:szCs w:val="36"/>
        </w:rPr>
        <w:lastRenderedPageBreak/>
        <w:t>I.</w:t>
      </w:r>
      <w:r w:rsidRPr="002F4757">
        <w:rPr>
          <w:rFonts w:ascii="Times New Roman" w:hAnsi="Times New Roman" w:cs="Times New Roman"/>
          <w:sz w:val="36"/>
          <w:szCs w:val="36"/>
        </w:rPr>
        <w:t xml:space="preserve">                  </w:t>
      </w:r>
      <w:r w:rsidRPr="002F4757">
        <w:rPr>
          <w:rFonts w:ascii="Times New Roman" w:hAnsi="Times New Roman" w:cs="Times New Roman"/>
          <w:b/>
          <w:sz w:val="36"/>
          <w:szCs w:val="36"/>
        </w:rPr>
        <w:t>Паспорт Образовательной программы</w:t>
      </w:r>
    </w:p>
    <w:p w:rsidR="00786405" w:rsidRPr="002F4757" w:rsidRDefault="00024315" w:rsidP="002F4757">
      <w:pPr>
        <w:pStyle w:val="normal"/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4757">
        <w:rPr>
          <w:rFonts w:ascii="Times New Roman" w:hAnsi="Times New Roman" w:cs="Times New Roman"/>
          <w:b/>
          <w:sz w:val="36"/>
          <w:szCs w:val="36"/>
        </w:rPr>
        <w:t>«</w:t>
      </w:r>
      <w:r w:rsidRPr="002F4757">
        <w:rPr>
          <w:rFonts w:ascii="Times New Roman" w:hAnsi="Times New Roman" w:cs="Times New Roman"/>
          <w:sz w:val="36"/>
          <w:szCs w:val="36"/>
        </w:rPr>
        <w:t>Цифровые технологии в индустрии моды</w:t>
      </w:r>
      <w:r w:rsidRPr="002F4757">
        <w:rPr>
          <w:rFonts w:ascii="Times New Roman" w:hAnsi="Times New Roman" w:cs="Times New Roman"/>
          <w:b/>
          <w:sz w:val="36"/>
          <w:szCs w:val="36"/>
        </w:rPr>
        <w:t>»</w:t>
      </w:r>
    </w:p>
    <w:p w:rsidR="00786405" w:rsidRPr="002F4757" w:rsidRDefault="00024315" w:rsidP="002F4757">
      <w:pPr>
        <w:pStyle w:val="normal"/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4757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3330"/>
        <w:gridCol w:w="5535"/>
      </w:tblGrid>
      <w:tr w:rsidR="00786405" w:rsidRPr="002F4757">
        <w:trPr>
          <w:trHeight w:val="485"/>
        </w:trPr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Версия программы</w:t>
            </w:r>
          </w:p>
        </w:tc>
        <w:tc>
          <w:tcPr>
            <w:tcW w:w="55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786405" w:rsidRPr="002F4757">
        <w:trPr>
          <w:trHeight w:val="485"/>
        </w:trPr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Дата Версии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06.10.2020</w:t>
            </w:r>
          </w:p>
        </w:tc>
      </w:tr>
    </w:tbl>
    <w:p w:rsidR="00786405" w:rsidRPr="002F4757" w:rsidRDefault="00024315" w:rsidP="002F4757">
      <w:pPr>
        <w:pStyle w:val="normal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F475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86405" w:rsidRPr="002F4757" w:rsidRDefault="00024315" w:rsidP="002F4757">
      <w:pPr>
        <w:pStyle w:val="normal"/>
        <w:spacing w:line="240" w:lineRule="auto"/>
        <w:ind w:left="720" w:hanging="360"/>
        <w:rPr>
          <w:rFonts w:ascii="Times New Roman" w:hAnsi="Times New Roman" w:cs="Times New Roman"/>
          <w:b/>
          <w:sz w:val="24"/>
          <w:szCs w:val="24"/>
        </w:rPr>
      </w:pPr>
      <w:r w:rsidRPr="002F4757">
        <w:rPr>
          <w:rFonts w:ascii="Times New Roman" w:hAnsi="Times New Roman" w:cs="Times New Roman"/>
          <w:b/>
          <w:sz w:val="24"/>
          <w:szCs w:val="24"/>
        </w:rPr>
        <w:t>1.</w:t>
      </w:r>
      <w:r w:rsidRPr="002F4757">
        <w:rPr>
          <w:rFonts w:ascii="Times New Roman" w:hAnsi="Times New Roman" w:cs="Times New Roman"/>
          <w:sz w:val="24"/>
          <w:szCs w:val="24"/>
        </w:rPr>
        <w:t xml:space="preserve">   </w:t>
      </w:r>
      <w:r w:rsidRPr="002F4757">
        <w:rPr>
          <w:rFonts w:ascii="Times New Roman" w:hAnsi="Times New Roman" w:cs="Times New Roman"/>
          <w:sz w:val="24"/>
          <w:szCs w:val="24"/>
        </w:rPr>
        <w:tab/>
      </w:r>
      <w:r w:rsidRPr="002F4757">
        <w:rPr>
          <w:rFonts w:ascii="Times New Roman" w:hAnsi="Times New Roman" w:cs="Times New Roman"/>
          <w:b/>
          <w:sz w:val="24"/>
          <w:szCs w:val="24"/>
        </w:rPr>
        <w:t>Сведения о Провайдере</w:t>
      </w:r>
    </w:p>
    <w:tbl>
      <w:tblPr>
        <w:tblStyle w:val="a6"/>
        <w:tblW w:w="917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705"/>
        <w:gridCol w:w="3360"/>
        <w:gridCol w:w="5107"/>
      </w:tblGrid>
      <w:tr w:rsidR="00786405" w:rsidRPr="002F4757" w:rsidTr="001D61C2">
        <w:trPr>
          <w:trHeight w:val="485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Провайдер</w:t>
            </w:r>
          </w:p>
        </w:tc>
        <w:tc>
          <w:tcPr>
            <w:tcW w:w="51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ФГБОУ </w:t>
            </w:r>
            <w:proofErr w:type="gramStart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ВО</w:t>
            </w:r>
            <w:proofErr w:type="gramEnd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“Алтайский государственный университет”</w:t>
            </w:r>
          </w:p>
        </w:tc>
      </w:tr>
      <w:tr w:rsidR="00786405" w:rsidRPr="002F4757" w:rsidTr="001D61C2">
        <w:trPr>
          <w:trHeight w:val="755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Логотип образовательной организации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981075" cy="1076325"/>
                  <wp:effectExtent l="19050" t="0" r="9525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035" cy="107737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405" w:rsidRPr="002F4757" w:rsidTr="001D61C2">
        <w:trPr>
          <w:trHeight w:val="485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Провайдер ИНН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2225004738</w:t>
            </w:r>
          </w:p>
        </w:tc>
      </w:tr>
      <w:tr w:rsidR="00786405" w:rsidRPr="002F4757" w:rsidTr="001D61C2">
        <w:trPr>
          <w:trHeight w:val="755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  <w:proofErr w:type="gramEnd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за программу ФИО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Черняева Ирина Валерьевна</w:t>
            </w:r>
          </w:p>
        </w:tc>
      </w:tr>
      <w:tr w:rsidR="00786405" w:rsidRPr="002F4757" w:rsidTr="001D61C2">
        <w:trPr>
          <w:trHeight w:val="485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  <w:proofErr w:type="gramEnd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должность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зав</w:t>
            </w:r>
            <w:proofErr w:type="gramStart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афедрой истории искусства, костюма и текстиля </w:t>
            </w:r>
          </w:p>
        </w:tc>
      </w:tr>
      <w:tr w:rsidR="00786405" w:rsidRPr="002F4757" w:rsidTr="001D61C2">
        <w:trPr>
          <w:trHeight w:val="485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Ответственный Телефон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8(3852)29-65-56</w:t>
            </w:r>
            <w:r w:rsidR="001D61C2" w:rsidRPr="002F4757">
              <w:rPr>
                <w:rFonts w:ascii="Times New Roman" w:hAnsi="Times New Roman" w:cs="Times New Roman"/>
                <w:sz w:val="24"/>
                <w:szCs w:val="24"/>
              </w:rPr>
              <w:t>; 8-913-254-32-54</w:t>
            </w:r>
          </w:p>
        </w:tc>
      </w:tr>
      <w:tr w:rsidR="00786405" w:rsidRPr="002F4757" w:rsidTr="001D61C2">
        <w:trPr>
          <w:trHeight w:val="485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Ответственный </w:t>
            </w:r>
            <w:proofErr w:type="spellStart"/>
            <w:proofErr w:type="gramStart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gramEnd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-mail</w:t>
            </w:r>
            <w:proofErr w:type="spellEnd"/>
          </w:p>
        </w:tc>
        <w:tc>
          <w:tcPr>
            <w:tcW w:w="51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gurkina-22@mail.ru</w:t>
            </w:r>
          </w:p>
        </w:tc>
      </w:tr>
    </w:tbl>
    <w:p w:rsidR="00786405" w:rsidRPr="002F4757" w:rsidRDefault="00024315" w:rsidP="002F4757">
      <w:pPr>
        <w:pStyle w:val="normal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F475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86405" w:rsidRPr="002F4757" w:rsidRDefault="00024315" w:rsidP="002F4757">
      <w:pPr>
        <w:pStyle w:val="normal"/>
        <w:spacing w:line="240" w:lineRule="auto"/>
        <w:ind w:left="720" w:hanging="360"/>
        <w:rPr>
          <w:rFonts w:ascii="Times New Roman" w:hAnsi="Times New Roman" w:cs="Times New Roman"/>
          <w:b/>
          <w:sz w:val="24"/>
          <w:szCs w:val="24"/>
        </w:rPr>
      </w:pPr>
      <w:r w:rsidRPr="002F4757">
        <w:rPr>
          <w:rFonts w:ascii="Times New Roman" w:hAnsi="Times New Roman" w:cs="Times New Roman"/>
          <w:b/>
          <w:sz w:val="24"/>
          <w:szCs w:val="24"/>
        </w:rPr>
        <w:t>2.</w:t>
      </w:r>
      <w:r w:rsidRPr="002F4757">
        <w:rPr>
          <w:rFonts w:ascii="Times New Roman" w:hAnsi="Times New Roman" w:cs="Times New Roman"/>
          <w:sz w:val="24"/>
          <w:szCs w:val="24"/>
        </w:rPr>
        <w:t xml:space="preserve">   </w:t>
      </w:r>
      <w:r w:rsidRPr="002F4757">
        <w:rPr>
          <w:rFonts w:ascii="Times New Roman" w:hAnsi="Times New Roman" w:cs="Times New Roman"/>
          <w:sz w:val="24"/>
          <w:szCs w:val="24"/>
        </w:rPr>
        <w:tab/>
      </w:r>
      <w:r w:rsidRPr="002F4757">
        <w:rPr>
          <w:rFonts w:ascii="Times New Roman" w:hAnsi="Times New Roman" w:cs="Times New Roman"/>
          <w:b/>
          <w:sz w:val="24"/>
          <w:szCs w:val="24"/>
        </w:rPr>
        <w:t>Основные Данные</w:t>
      </w:r>
    </w:p>
    <w:tbl>
      <w:tblPr>
        <w:tblStyle w:val="a7"/>
        <w:tblW w:w="917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720"/>
        <w:gridCol w:w="3330"/>
        <w:gridCol w:w="5122"/>
      </w:tblGrid>
      <w:tr w:rsidR="00786405" w:rsidRPr="002F4757" w:rsidTr="001D61C2">
        <w:trPr>
          <w:trHeight w:val="48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51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786405" w:rsidRPr="002F4757" w:rsidTr="001D61C2">
        <w:trPr>
          <w:trHeight w:val="48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51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Цифровые технологии в индустрии моды</w:t>
            </w:r>
          </w:p>
        </w:tc>
      </w:tr>
      <w:tr w:rsidR="00786405" w:rsidRPr="002F4757" w:rsidTr="009A74CF">
        <w:trPr>
          <w:trHeight w:val="75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Ссылка  на страницу программы</w:t>
            </w:r>
          </w:p>
        </w:tc>
        <w:tc>
          <w:tcPr>
            <w:tcW w:w="512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https://public.edu.asu.ru/course/view.php?id=741</w:t>
            </w:r>
          </w:p>
        </w:tc>
      </w:tr>
      <w:tr w:rsidR="00786405" w:rsidRPr="002F4757" w:rsidTr="009A74CF">
        <w:trPr>
          <w:trHeight w:val="48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Формат обучения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Онлайн</w:t>
            </w:r>
            <w:proofErr w:type="spellEnd"/>
          </w:p>
        </w:tc>
      </w:tr>
      <w:tr w:rsidR="00786405" w:rsidRPr="002F4757" w:rsidTr="009A74CF">
        <w:trPr>
          <w:trHeight w:val="2915"/>
        </w:trPr>
        <w:tc>
          <w:tcPr>
            <w:tcW w:w="72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12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Есть возможность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</w:tr>
      <w:tr w:rsidR="00786405" w:rsidRPr="002F4757" w:rsidTr="002F4757">
        <w:trPr>
          <w:trHeight w:val="48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51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</w:tr>
      <w:tr w:rsidR="00786405" w:rsidRPr="002F4757" w:rsidTr="002F4757">
        <w:trPr>
          <w:trHeight w:val="75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512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786405" w:rsidRPr="002F4757" w:rsidTr="002F4757">
        <w:trPr>
          <w:trHeight w:val="3185"/>
        </w:trPr>
        <w:tc>
          <w:tcPr>
            <w:tcW w:w="7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Практикоориентированный</w:t>
            </w:r>
            <w:proofErr w:type="spellEnd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60 </w:t>
            </w:r>
            <w:r w:rsidRPr="002F4757">
              <w:rPr>
                <w:rFonts w:ascii="Times New Roman" w:eastAsia="FreeSans" w:hAnsi="Times New Roman" w:cs="Times New Roman"/>
                <w:sz w:val="24"/>
                <w:szCs w:val="24"/>
              </w:rPr>
              <w:t>академических часов отведено практическим занятиям и выполнению практических заданий в режиме самостоятельной работы</w:t>
            </w:r>
          </w:p>
        </w:tc>
      </w:tr>
      <w:tr w:rsidR="00786405" w:rsidRPr="002F4757" w:rsidTr="009A74CF">
        <w:trPr>
          <w:trHeight w:val="507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  <w:proofErr w:type="gramEnd"/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  <w:r w:rsidR="001D61C2"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руб./ 72 ч.</w:t>
            </w:r>
          </w:p>
          <w:p w:rsidR="001D61C2" w:rsidRPr="002F4757" w:rsidRDefault="001D61C2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61C2" w:rsidRPr="002F4757" w:rsidRDefault="001D61C2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Аналогичных курсов по содержанию и формированию компетенций не найдено. Курс уникальный. Данный курс разработан в марте 2020 г. по запросу производителей легкой промышленности Алтайского края.</w:t>
            </w:r>
          </w:p>
          <w:p w:rsidR="001D61C2" w:rsidRPr="002F4757" w:rsidRDefault="001D61C2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142E" w:rsidRPr="002F4757" w:rsidRDefault="0054142E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Близкие по содержанию курсы: </w:t>
            </w:r>
            <w:r w:rsidRPr="002F475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F47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 Программа повышения квалификации "Конструирование одежды в программе САПР </w:t>
            </w:r>
            <w:proofErr w:type="spellStart"/>
            <w:r w:rsidRPr="002F47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Grafis</w:t>
            </w:r>
            <w:proofErr w:type="spellEnd"/>
            <w:r w:rsidRPr="002F47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": курс соответствует одному</w:t>
            </w:r>
            <w:r w:rsidR="007E4116" w:rsidRPr="002F47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4 </w:t>
            </w:r>
            <w:r w:rsidRPr="002F47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модулю  программы. Стоимость 15000 руб./72 ч.</w:t>
            </w:r>
          </w:p>
          <w:p w:rsidR="001D61C2" w:rsidRPr="002F4757" w:rsidRDefault="0054142E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Ссылка: </w:t>
            </w:r>
            <w:hyperlink r:id="rId7" w:history="1">
              <w:r w:rsidRPr="002F4757">
                <w:rPr>
                  <w:rStyle w:val="afb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https://kmb-4.mskobr.ru/obuchenie_vzroslogo_naseleniya/</w:t>
              </w:r>
            </w:hyperlink>
          </w:p>
          <w:p w:rsidR="007E4116" w:rsidRPr="002F4757" w:rsidRDefault="007E4116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E4116" w:rsidRPr="002F4757" w:rsidRDefault="007E4116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Компьютерное конструирование и моделирование (САПР одежды): курс соответствует одному 4  модулю программы. Стоимость 25000 руб./90 ч.</w:t>
            </w:r>
          </w:p>
          <w:p w:rsidR="007E4116" w:rsidRPr="002F4757" w:rsidRDefault="007E4116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Ссылка:  </w:t>
            </w:r>
            <w:hyperlink r:id="rId8" w:history="1">
              <w:r w:rsidR="0088165F" w:rsidRPr="002F4757">
                <w:rPr>
                  <w:rStyle w:val="afb"/>
                  <w:rFonts w:ascii="Times New Roman" w:hAnsi="Times New Roman" w:cs="Times New Roman"/>
                  <w:sz w:val="24"/>
                  <w:szCs w:val="24"/>
                </w:rPr>
                <w:t>https://kafedramody.ru/kursy/konstruirovanie-i-modelirovanie-odezhdy/kompjuternoe-konstruirovanie-odezhdy-sapr/</w:t>
              </w:r>
            </w:hyperlink>
          </w:p>
          <w:p w:rsidR="001D61C2" w:rsidRPr="002F4757" w:rsidRDefault="001D61C2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65F" w:rsidRPr="002F4757" w:rsidRDefault="007E4116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Интенсив</w:t>
            </w:r>
            <w:proofErr w:type="spellEnd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proofErr w:type="spellStart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Adobe</w:t>
            </w:r>
            <w:proofErr w:type="spellEnd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Illustrator</w:t>
            </w:r>
            <w:proofErr w:type="spellEnd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для модельеров: курс соответствует одному 3 модулю программы. Стоимость 5400 руб./ 12 ч.</w:t>
            </w:r>
            <w:r w:rsidRPr="002F475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Ссылка: </w:t>
            </w:r>
            <w:hyperlink r:id="rId9" w:history="1">
              <w:r w:rsidR="0088165F" w:rsidRPr="002F4757">
                <w:rPr>
                  <w:rStyle w:val="afb"/>
                  <w:rFonts w:ascii="Times New Roman" w:hAnsi="Times New Roman" w:cs="Times New Roman"/>
                  <w:sz w:val="24"/>
                  <w:szCs w:val="24"/>
                </w:rPr>
                <w:t>https://spb.designschool.ru/study/masterclass/intensiv-po-adobe-illustrator-dlya-modelerov/</w:t>
              </w:r>
            </w:hyperlink>
          </w:p>
          <w:p w:rsidR="007E4116" w:rsidRPr="002F4757" w:rsidRDefault="0088165F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4. Дизайн одежды: программа носит общий характер, лишь один модуль направлен на формирование цифровых компетенций. Стоимость 306000 руб. /900 ч. Обучение очное. Ссылка: </w:t>
            </w:r>
            <w:hyperlink r:id="rId10" w:history="1">
              <w:r w:rsidRPr="002F4757">
                <w:rPr>
                  <w:rStyle w:val="afb"/>
                  <w:rFonts w:ascii="Times New Roman" w:hAnsi="Times New Roman" w:cs="Times New Roman"/>
                  <w:sz w:val="24"/>
                  <w:szCs w:val="24"/>
                </w:rPr>
                <w:t>https://obe.ru/programs/dizajn-odezhdy/</w:t>
              </w:r>
            </w:hyperlink>
          </w:p>
          <w:p w:rsidR="007756C8" w:rsidRPr="002F4757" w:rsidRDefault="007756C8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6405" w:rsidRPr="002F4757" w:rsidTr="009A74CF">
        <w:trPr>
          <w:trHeight w:val="755"/>
        </w:trPr>
        <w:tc>
          <w:tcPr>
            <w:tcW w:w="72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2.7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Минимальное количество человек на курсе</w:t>
            </w:r>
          </w:p>
        </w:tc>
        <w:tc>
          <w:tcPr>
            <w:tcW w:w="512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86405" w:rsidRPr="002F4757" w:rsidTr="001D61C2">
        <w:trPr>
          <w:trHeight w:val="75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51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86405" w:rsidRPr="002F4757" w:rsidTr="009A74CF">
        <w:trPr>
          <w:trHeight w:val="129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Данные о количестве слушателей, ранее успешно прошедших </w:t>
            </w:r>
            <w:proofErr w:type="gramStart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обучение по</w:t>
            </w:r>
            <w:proofErr w:type="gramEnd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образовательной программе</w:t>
            </w:r>
          </w:p>
        </w:tc>
        <w:tc>
          <w:tcPr>
            <w:tcW w:w="512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88165F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86405" w:rsidRPr="002F4757" w:rsidTr="009A74CF">
        <w:trPr>
          <w:trHeight w:val="48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Формы аттестации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Зачет, экзамен</w:t>
            </w:r>
          </w:p>
        </w:tc>
      </w:tr>
      <w:tr w:rsidR="00786405" w:rsidRPr="002F4757" w:rsidTr="009A74CF">
        <w:trPr>
          <w:trHeight w:val="1885"/>
        </w:trPr>
        <w:tc>
          <w:tcPr>
            <w:tcW w:w="72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12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Цифровой дизайн</w:t>
            </w:r>
          </w:p>
        </w:tc>
      </w:tr>
    </w:tbl>
    <w:p w:rsidR="002F4757" w:rsidRDefault="002F4757" w:rsidP="002F4757">
      <w:pPr>
        <w:pStyle w:val="normal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86405" w:rsidRPr="002F4757" w:rsidRDefault="00024315" w:rsidP="002F4757">
      <w:pPr>
        <w:pStyle w:val="normal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F4757">
        <w:rPr>
          <w:rFonts w:ascii="Times New Roman" w:hAnsi="Times New Roman" w:cs="Times New Roman"/>
          <w:b/>
          <w:sz w:val="24"/>
          <w:szCs w:val="24"/>
        </w:rPr>
        <w:t xml:space="preserve"> 3.</w:t>
      </w:r>
      <w:r w:rsidRPr="002F4757">
        <w:rPr>
          <w:rFonts w:ascii="Times New Roman" w:hAnsi="Times New Roman" w:cs="Times New Roman"/>
          <w:sz w:val="24"/>
          <w:szCs w:val="24"/>
        </w:rPr>
        <w:t xml:space="preserve">   </w:t>
      </w:r>
      <w:r w:rsidRPr="002F4757">
        <w:rPr>
          <w:rFonts w:ascii="Times New Roman" w:hAnsi="Times New Roman" w:cs="Times New Roman"/>
          <w:sz w:val="24"/>
          <w:szCs w:val="24"/>
        </w:rPr>
        <w:tab/>
      </w:r>
      <w:r w:rsidRPr="002F4757">
        <w:rPr>
          <w:rFonts w:ascii="Times New Roman" w:hAnsi="Times New Roman" w:cs="Times New Roman"/>
          <w:b/>
          <w:sz w:val="24"/>
          <w:szCs w:val="24"/>
        </w:rPr>
        <w:t>Аннотация программы</w:t>
      </w:r>
    </w:p>
    <w:p w:rsidR="007D17A3" w:rsidRDefault="007D17A3" w:rsidP="002F4757">
      <w:pPr>
        <w:pStyle w:val="normal"/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8165F" w:rsidRDefault="00024315" w:rsidP="002F4757">
      <w:pPr>
        <w:pStyle w:val="normal"/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F4757">
        <w:rPr>
          <w:rFonts w:ascii="Times New Roman" w:hAnsi="Times New Roman" w:cs="Times New Roman"/>
          <w:sz w:val="24"/>
          <w:szCs w:val="24"/>
        </w:rPr>
        <w:t xml:space="preserve">Программа повышения квалификации решает актуальные задачи цифровой экономики: характеризует основные тенденции развития современной визуальной культуры в сфере разработки проектов цифрового дизайна одежды; формирует навыки использования приемов визуального проектирования одежды, цифрового моделирования, свободного владения графическими пакетами, средствами разработки </w:t>
      </w:r>
      <w:r w:rsidRPr="002F4757">
        <w:rPr>
          <w:rFonts w:ascii="Times New Roman" w:hAnsi="Times New Roman" w:cs="Times New Roman"/>
          <w:sz w:val="24"/>
          <w:szCs w:val="24"/>
        </w:rPr>
        <w:lastRenderedPageBreak/>
        <w:t>проектов в индустрии моды; определяет пути специализации, а также средства профессионального саморазвития в области графического дизайна одежды.</w:t>
      </w:r>
      <w:proofErr w:type="gramEnd"/>
    </w:p>
    <w:p w:rsidR="007D17A3" w:rsidRPr="007D17A3" w:rsidRDefault="007D17A3" w:rsidP="002F4757">
      <w:pPr>
        <w:pStyle w:val="normal"/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8165F" w:rsidRDefault="00024315" w:rsidP="002F4757">
      <w:pPr>
        <w:pStyle w:val="normal"/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4757">
        <w:rPr>
          <w:rFonts w:ascii="Times New Roman" w:eastAsia="FreeSans" w:hAnsi="Times New Roman" w:cs="Times New Roman"/>
          <w:sz w:val="24"/>
          <w:szCs w:val="24"/>
        </w:rPr>
        <w:t xml:space="preserve">Для эффективного освоения программы необходимы базовые навыки цифровой грамотности.  В процессе освоения программы предполагается использование </w:t>
      </w:r>
      <w:proofErr w:type="spellStart"/>
      <w:r w:rsidRPr="002F4757">
        <w:rPr>
          <w:rFonts w:ascii="Times New Roman" w:eastAsia="FreeSans" w:hAnsi="Times New Roman" w:cs="Times New Roman"/>
          <w:sz w:val="24"/>
          <w:szCs w:val="24"/>
        </w:rPr>
        <w:t>онлайн-инструментов</w:t>
      </w:r>
      <w:proofErr w:type="spellEnd"/>
      <w:r w:rsidRPr="002F4757">
        <w:rPr>
          <w:rFonts w:ascii="Times New Roman" w:eastAsia="FreeSans" w:hAnsi="Times New Roman" w:cs="Times New Roman"/>
          <w:sz w:val="24"/>
          <w:szCs w:val="24"/>
        </w:rPr>
        <w:t xml:space="preserve"> и профессионально </w:t>
      </w:r>
      <w:proofErr w:type="gramStart"/>
      <w:r w:rsidRPr="002F4757">
        <w:rPr>
          <w:rFonts w:ascii="Times New Roman" w:eastAsia="FreeSans" w:hAnsi="Times New Roman" w:cs="Times New Roman"/>
          <w:sz w:val="24"/>
          <w:szCs w:val="24"/>
        </w:rPr>
        <w:t>ориентированных</w:t>
      </w:r>
      <w:proofErr w:type="gramEnd"/>
      <w:r w:rsidRPr="002F4757">
        <w:rPr>
          <w:rFonts w:ascii="Times New Roman" w:eastAsia="FreeSans" w:hAnsi="Times New Roman" w:cs="Times New Roman"/>
          <w:sz w:val="24"/>
          <w:szCs w:val="24"/>
        </w:rPr>
        <w:t xml:space="preserve"> информационных </w:t>
      </w:r>
      <w:proofErr w:type="spellStart"/>
      <w:r w:rsidRPr="002F4757">
        <w:rPr>
          <w:rFonts w:ascii="Times New Roman" w:eastAsia="FreeSans" w:hAnsi="Times New Roman" w:cs="Times New Roman"/>
          <w:sz w:val="24"/>
          <w:szCs w:val="24"/>
        </w:rPr>
        <w:t>онлайн-ресурсов</w:t>
      </w:r>
      <w:proofErr w:type="spellEnd"/>
      <w:r w:rsidRPr="002F4757">
        <w:rPr>
          <w:rFonts w:ascii="Times New Roman" w:eastAsia="FreeSans" w:hAnsi="Times New Roman" w:cs="Times New Roman"/>
          <w:sz w:val="24"/>
          <w:szCs w:val="24"/>
        </w:rPr>
        <w:t xml:space="preserve">.  Рекомендуется выполнение практических заданий с учетом особенностей профессиональной ситуации и типичных задач профессиональной  деятельности слушателя. </w:t>
      </w:r>
      <w:r w:rsidRPr="002F47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7A3" w:rsidRPr="007D17A3" w:rsidRDefault="007D17A3" w:rsidP="002F4757">
      <w:pPr>
        <w:pStyle w:val="normal"/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86405" w:rsidRPr="002F4757" w:rsidRDefault="00024315" w:rsidP="002F4757">
      <w:pPr>
        <w:pStyle w:val="normal"/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sz w:val="24"/>
          <w:szCs w:val="24"/>
        </w:rPr>
        <w:t xml:space="preserve">Содержание программы включает тренд-аналитику в индустрии моды, </w:t>
      </w:r>
      <w:proofErr w:type="spellStart"/>
      <w:r w:rsidRPr="002F4757">
        <w:rPr>
          <w:rFonts w:ascii="Times New Roman" w:hAnsi="Times New Roman" w:cs="Times New Roman"/>
          <w:sz w:val="24"/>
          <w:szCs w:val="24"/>
        </w:rPr>
        <w:t>фэшн-иллюстрацию</w:t>
      </w:r>
      <w:proofErr w:type="spellEnd"/>
      <w:r w:rsidRPr="002F4757">
        <w:rPr>
          <w:rFonts w:ascii="Times New Roman" w:hAnsi="Times New Roman" w:cs="Times New Roman"/>
          <w:sz w:val="24"/>
          <w:szCs w:val="24"/>
        </w:rPr>
        <w:t xml:space="preserve">, перспективное проектирование с </w:t>
      </w:r>
      <w:proofErr w:type="spellStart"/>
      <w:r w:rsidRPr="002F4757">
        <w:rPr>
          <w:rFonts w:ascii="Times New Roman" w:hAnsi="Times New Roman" w:cs="Times New Roman"/>
          <w:sz w:val="24"/>
          <w:szCs w:val="24"/>
        </w:rPr>
        <w:t>Adobe</w:t>
      </w:r>
      <w:proofErr w:type="spellEnd"/>
      <w:r w:rsidRPr="002F4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757">
        <w:rPr>
          <w:rFonts w:ascii="Times New Roman" w:hAnsi="Times New Roman" w:cs="Times New Roman"/>
          <w:sz w:val="24"/>
          <w:szCs w:val="24"/>
        </w:rPr>
        <w:t>illustrator</w:t>
      </w:r>
      <w:proofErr w:type="spellEnd"/>
      <w:r w:rsidRPr="002F4757">
        <w:rPr>
          <w:rFonts w:ascii="Times New Roman" w:hAnsi="Times New Roman" w:cs="Times New Roman"/>
          <w:sz w:val="24"/>
          <w:szCs w:val="24"/>
        </w:rPr>
        <w:t xml:space="preserve">, САПР в дизайне одежды. Слушатели выполняют итоговую работу на выбор по одному или нескольким темам программы в виде сформированного </w:t>
      </w:r>
      <w:proofErr w:type="spellStart"/>
      <w:r w:rsidRPr="002F4757">
        <w:rPr>
          <w:rFonts w:ascii="Times New Roman" w:hAnsi="Times New Roman" w:cs="Times New Roman"/>
          <w:sz w:val="24"/>
          <w:szCs w:val="24"/>
        </w:rPr>
        <w:t>портфолио</w:t>
      </w:r>
      <w:proofErr w:type="spellEnd"/>
      <w:r w:rsidRPr="002F4757">
        <w:rPr>
          <w:rFonts w:ascii="Times New Roman" w:hAnsi="Times New Roman" w:cs="Times New Roman"/>
          <w:sz w:val="24"/>
          <w:szCs w:val="24"/>
        </w:rPr>
        <w:t xml:space="preserve">, по результатам которого проводится экзамен и определяется уровень их знаний и навыков по пройденным темам. </w:t>
      </w:r>
    </w:p>
    <w:p w:rsidR="00786405" w:rsidRPr="002F4757" w:rsidRDefault="00786405" w:rsidP="002F4757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6405" w:rsidRPr="002F4757" w:rsidRDefault="00024315" w:rsidP="002F4757">
      <w:pPr>
        <w:pStyle w:val="normal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sz w:val="24"/>
          <w:szCs w:val="24"/>
        </w:rPr>
        <w:t xml:space="preserve"> </w:t>
      </w:r>
      <w:r w:rsidRPr="002F4757">
        <w:rPr>
          <w:rFonts w:ascii="Times New Roman" w:hAnsi="Times New Roman" w:cs="Times New Roman"/>
          <w:sz w:val="24"/>
          <w:szCs w:val="24"/>
        </w:rPr>
        <w:br w:type="page"/>
      </w:r>
    </w:p>
    <w:p w:rsidR="00786405" w:rsidRPr="002F4757" w:rsidRDefault="00024315" w:rsidP="002F4757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786405" w:rsidRPr="002F4757" w:rsidRDefault="00786405" w:rsidP="002F4757">
      <w:pPr>
        <w:pStyle w:val="normal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6405" w:rsidRPr="002F4757" w:rsidRDefault="00024315" w:rsidP="002F4757">
      <w:pPr>
        <w:pStyle w:val="normal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F4757">
        <w:rPr>
          <w:rFonts w:ascii="Times New Roman" w:hAnsi="Times New Roman" w:cs="Times New Roman"/>
          <w:b/>
          <w:sz w:val="24"/>
          <w:szCs w:val="24"/>
        </w:rPr>
        <w:t>1.Цель программы</w:t>
      </w:r>
    </w:p>
    <w:p w:rsidR="00786405" w:rsidRPr="002F4757" w:rsidRDefault="00024315" w:rsidP="002F4757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sz w:val="24"/>
          <w:szCs w:val="24"/>
        </w:rPr>
        <w:t>развитие новаторских способностей к решению задач связанных с перспективным проектированием современной одежды и аксессуаров в условиях цифровых технологий</w:t>
      </w:r>
    </w:p>
    <w:p w:rsidR="002F4757" w:rsidRDefault="002F4757" w:rsidP="002F4757">
      <w:pPr>
        <w:pStyle w:val="normal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86405" w:rsidRPr="002F4757" w:rsidRDefault="00024315" w:rsidP="002F4757">
      <w:pPr>
        <w:pStyle w:val="normal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F4757">
        <w:rPr>
          <w:rFonts w:ascii="Times New Roman" w:hAnsi="Times New Roman" w:cs="Times New Roman"/>
          <w:b/>
          <w:sz w:val="24"/>
          <w:szCs w:val="24"/>
        </w:rPr>
        <w:t xml:space="preserve"> 2.Планируемые результаты обучения:</w:t>
      </w:r>
    </w:p>
    <w:p w:rsidR="00786405" w:rsidRPr="002F4757" w:rsidRDefault="00024315" w:rsidP="002F4757">
      <w:pPr>
        <w:pStyle w:val="normal"/>
        <w:spacing w:line="240" w:lineRule="auto"/>
        <w:ind w:left="280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sz w:val="24"/>
          <w:szCs w:val="24"/>
        </w:rPr>
        <w:t>2.1.Знание (осведомленность в областях)</w:t>
      </w:r>
    </w:p>
    <w:p w:rsidR="00786405" w:rsidRPr="002F4757" w:rsidRDefault="00024315" w:rsidP="002F4757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sz w:val="24"/>
          <w:szCs w:val="24"/>
        </w:rPr>
        <w:t>2.1.1.  современные требования, предъявляемые потребителями к изделиям текстильной и легкой промышленности;</w:t>
      </w:r>
    </w:p>
    <w:p w:rsidR="00786405" w:rsidRPr="002F4757" w:rsidRDefault="00024315" w:rsidP="002F4757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sz w:val="24"/>
          <w:szCs w:val="24"/>
        </w:rPr>
        <w:t>2.1.2.  современные технико-технологические возможности для изготовления одежды, обуви, аксессуаров;</w:t>
      </w:r>
    </w:p>
    <w:p w:rsidR="00786405" w:rsidRPr="002F4757" w:rsidRDefault="00024315" w:rsidP="002F4757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sz w:val="24"/>
          <w:szCs w:val="24"/>
        </w:rPr>
        <w:t>2.1.3.  направления прикладных исследований в индустрии моды;</w:t>
      </w:r>
    </w:p>
    <w:p w:rsidR="00786405" w:rsidRPr="002F4757" w:rsidRDefault="00024315" w:rsidP="002F4757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sz w:val="24"/>
          <w:szCs w:val="24"/>
        </w:rPr>
        <w:t>2.1.4.  инновационные способы получения материалов и изделий из них</w:t>
      </w:r>
    </w:p>
    <w:p w:rsidR="00786405" w:rsidRPr="002F4757" w:rsidRDefault="00024315" w:rsidP="002F4757">
      <w:pPr>
        <w:pStyle w:val="normal"/>
        <w:spacing w:line="240" w:lineRule="auto"/>
        <w:ind w:left="140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sz w:val="24"/>
          <w:szCs w:val="24"/>
        </w:rPr>
        <w:t>2.2. Умение (способность к деятельности)</w:t>
      </w:r>
    </w:p>
    <w:p w:rsidR="00786405" w:rsidRPr="002F4757" w:rsidRDefault="00024315" w:rsidP="002F4757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sz w:val="24"/>
          <w:szCs w:val="24"/>
        </w:rPr>
        <w:t>2.2.1. критически переосмысливать накопленный опыт в сфере проектной деятельности;</w:t>
      </w:r>
    </w:p>
    <w:p w:rsidR="00786405" w:rsidRPr="002F4757" w:rsidRDefault="00024315" w:rsidP="002F4757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sz w:val="24"/>
          <w:szCs w:val="24"/>
        </w:rPr>
        <w:t>2.2.2. творчески формулировать задачи исследуемой области;</w:t>
      </w:r>
    </w:p>
    <w:p w:rsidR="00786405" w:rsidRPr="002F4757" w:rsidRDefault="00024315" w:rsidP="002F4757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sz w:val="24"/>
          <w:szCs w:val="24"/>
        </w:rPr>
        <w:t>2.2.3. выбирать рациональные методы и средства исследования, не типичные и нестандартные методы и средства решения задач</w:t>
      </w:r>
    </w:p>
    <w:p w:rsidR="00786405" w:rsidRPr="002F4757" w:rsidRDefault="00024315" w:rsidP="002F4757">
      <w:pPr>
        <w:pStyle w:val="normal"/>
        <w:spacing w:line="240" w:lineRule="auto"/>
        <w:ind w:left="140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sz w:val="24"/>
          <w:szCs w:val="24"/>
        </w:rPr>
        <w:t>2.3.Навыки (использование конкретных инструментов)</w:t>
      </w:r>
    </w:p>
    <w:p w:rsidR="00786405" w:rsidRPr="002F4757" w:rsidRDefault="00024315" w:rsidP="002F4757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sz w:val="24"/>
          <w:szCs w:val="24"/>
        </w:rPr>
        <w:t>2.3.1. методами и средствами исследования, навыками работы с научно-техническими инновациями в индустрии моды;</w:t>
      </w:r>
    </w:p>
    <w:p w:rsidR="00786405" w:rsidRPr="002F4757" w:rsidRDefault="00024315" w:rsidP="002F4757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sz w:val="24"/>
          <w:szCs w:val="24"/>
        </w:rPr>
        <w:t>2.3.3. приемами цифровых технологий в области художественно-конструкторских и инженерно-технологических проектов;</w:t>
      </w:r>
    </w:p>
    <w:p w:rsidR="00786405" w:rsidRPr="002F4757" w:rsidRDefault="00024315" w:rsidP="002F4757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sz w:val="24"/>
          <w:szCs w:val="24"/>
        </w:rPr>
        <w:t>2.3.4. методами проектирования и изготовления изделий, с применением современных инновационных технологий</w:t>
      </w:r>
    </w:p>
    <w:p w:rsidR="002F4757" w:rsidRDefault="002F4757" w:rsidP="002F4757">
      <w:pPr>
        <w:pStyle w:val="normal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86405" w:rsidRPr="002F4757" w:rsidRDefault="00024315" w:rsidP="002F4757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b/>
          <w:sz w:val="24"/>
          <w:szCs w:val="24"/>
        </w:rPr>
        <w:t xml:space="preserve"> 3.Категория слушателей </w:t>
      </w:r>
      <w:r w:rsidRPr="002F4757">
        <w:rPr>
          <w:rFonts w:ascii="Times New Roman" w:hAnsi="Times New Roman" w:cs="Times New Roman"/>
          <w:sz w:val="24"/>
          <w:szCs w:val="24"/>
        </w:rPr>
        <w:t>(возможно заполнение не всех полей)</w:t>
      </w:r>
    </w:p>
    <w:p w:rsidR="00786405" w:rsidRPr="002F4757" w:rsidRDefault="00024315" w:rsidP="002F4757">
      <w:pPr>
        <w:pStyle w:val="normal"/>
        <w:spacing w:line="240" w:lineRule="auto"/>
        <w:ind w:left="442" w:hanging="442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sz w:val="24"/>
          <w:szCs w:val="24"/>
        </w:rPr>
        <w:t xml:space="preserve">3.1.    </w:t>
      </w:r>
      <w:r w:rsidR="0088165F" w:rsidRPr="002F4757">
        <w:rPr>
          <w:rFonts w:ascii="Times New Roman" w:hAnsi="Times New Roman" w:cs="Times New Roman"/>
          <w:sz w:val="24"/>
          <w:szCs w:val="24"/>
        </w:rPr>
        <w:t>Вы</w:t>
      </w:r>
      <w:r w:rsidRPr="002F4757">
        <w:rPr>
          <w:rFonts w:ascii="Times New Roman" w:hAnsi="Times New Roman" w:cs="Times New Roman"/>
          <w:sz w:val="24"/>
          <w:szCs w:val="24"/>
        </w:rPr>
        <w:t xml:space="preserve">сшее и (или) </w:t>
      </w:r>
      <w:proofErr w:type="spellStart"/>
      <w:r w:rsidRPr="002F4757">
        <w:rPr>
          <w:rFonts w:ascii="Times New Roman" w:hAnsi="Times New Roman" w:cs="Times New Roman"/>
          <w:sz w:val="24"/>
          <w:szCs w:val="24"/>
        </w:rPr>
        <w:t>средне-профессиональное</w:t>
      </w:r>
      <w:proofErr w:type="spellEnd"/>
    </w:p>
    <w:p w:rsidR="00786405" w:rsidRPr="002F4757" w:rsidRDefault="00024315" w:rsidP="002F4757">
      <w:pPr>
        <w:pStyle w:val="normal"/>
        <w:spacing w:line="240" w:lineRule="auto"/>
        <w:ind w:left="442" w:hanging="442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sz w:val="24"/>
          <w:szCs w:val="24"/>
        </w:rPr>
        <w:t xml:space="preserve">3.2.  </w:t>
      </w:r>
      <w:r w:rsidR="0088165F" w:rsidRPr="002F4757">
        <w:rPr>
          <w:rFonts w:ascii="Times New Roman" w:hAnsi="Times New Roman" w:cs="Times New Roman"/>
          <w:sz w:val="24"/>
          <w:szCs w:val="24"/>
        </w:rPr>
        <w:t xml:space="preserve">Квалификация: </w:t>
      </w:r>
      <w:r w:rsidRPr="002F4757">
        <w:rPr>
          <w:rFonts w:ascii="Times New Roman" w:hAnsi="Times New Roman" w:cs="Times New Roman"/>
          <w:sz w:val="24"/>
          <w:szCs w:val="24"/>
        </w:rPr>
        <w:t xml:space="preserve">  нет</w:t>
      </w:r>
      <w:r w:rsidR="0088165F" w:rsidRPr="002F4757">
        <w:rPr>
          <w:rFonts w:ascii="Times New Roman" w:hAnsi="Times New Roman" w:cs="Times New Roman"/>
          <w:sz w:val="24"/>
          <w:szCs w:val="24"/>
        </w:rPr>
        <w:t xml:space="preserve"> ограничений</w:t>
      </w:r>
    </w:p>
    <w:p w:rsidR="00786405" w:rsidRPr="002F4757" w:rsidRDefault="00024315" w:rsidP="002F4757">
      <w:pPr>
        <w:pStyle w:val="normal"/>
        <w:spacing w:line="240" w:lineRule="auto"/>
        <w:ind w:left="442" w:hanging="442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sz w:val="24"/>
          <w:szCs w:val="24"/>
        </w:rPr>
        <w:t>3.3.    Желателен опыт профессиональной деятельности в области дизайна костюма и текстиля</w:t>
      </w:r>
    </w:p>
    <w:p w:rsidR="00786405" w:rsidRPr="002F4757" w:rsidRDefault="00024315" w:rsidP="002F4757">
      <w:pPr>
        <w:pStyle w:val="normal"/>
        <w:spacing w:line="240" w:lineRule="auto"/>
        <w:ind w:left="442" w:hanging="442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sz w:val="24"/>
          <w:szCs w:val="24"/>
        </w:rPr>
        <w:t xml:space="preserve">3.4.    </w:t>
      </w:r>
      <w:r w:rsidR="0088165F" w:rsidRPr="002F4757">
        <w:rPr>
          <w:rFonts w:ascii="Times New Roman" w:hAnsi="Times New Roman" w:cs="Times New Roman"/>
          <w:sz w:val="24"/>
          <w:szCs w:val="24"/>
        </w:rPr>
        <w:t>Обязательны навыки работы на ПК и в сети интернет на уровне пользователя</w:t>
      </w:r>
    </w:p>
    <w:p w:rsidR="002F4757" w:rsidRDefault="002F4757" w:rsidP="002F4757">
      <w:pPr>
        <w:pStyle w:val="normal"/>
        <w:spacing w:line="240" w:lineRule="auto"/>
        <w:ind w:left="800"/>
        <w:rPr>
          <w:rFonts w:ascii="Times New Roman" w:hAnsi="Times New Roman" w:cs="Times New Roman"/>
          <w:sz w:val="24"/>
          <w:szCs w:val="24"/>
        </w:rPr>
      </w:pPr>
    </w:p>
    <w:p w:rsidR="002F4757" w:rsidRDefault="00024315" w:rsidP="002F4757">
      <w:pPr>
        <w:pStyle w:val="normal"/>
        <w:spacing w:line="240" w:lineRule="auto"/>
        <w:ind w:left="800"/>
        <w:rPr>
          <w:rFonts w:ascii="Times New Roman" w:hAnsi="Times New Roman" w:cs="Times New Roman"/>
          <w:b/>
          <w:sz w:val="24"/>
          <w:szCs w:val="24"/>
        </w:rPr>
      </w:pPr>
      <w:r w:rsidRPr="002F4757">
        <w:rPr>
          <w:rFonts w:ascii="Times New Roman" w:hAnsi="Times New Roman" w:cs="Times New Roman"/>
          <w:sz w:val="24"/>
          <w:szCs w:val="24"/>
        </w:rPr>
        <w:t xml:space="preserve">  </w:t>
      </w:r>
      <w:r w:rsidRPr="002F4757">
        <w:rPr>
          <w:rFonts w:ascii="Times New Roman" w:hAnsi="Times New Roman" w:cs="Times New Roman"/>
          <w:b/>
          <w:sz w:val="24"/>
          <w:szCs w:val="24"/>
        </w:rPr>
        <w:t xml:space="preserve">4.Учебный план программы «Цифровые технологии в индустрии моды» </w:t>
      </w:r>
    </w:p>
    <w:p w:rsidR="00786405" w:rsidRPr="002F4757" w:rsidRDefault="00024315" w:rsidP="002F4757">
      <w:pPr>
        <w:pStyle w:val="normal"/>
        <w:spacing w:line="240" w:lineRule="auto"/>
        <w:ind w:left="800"/>
        <w:rPr>
          <w:rFonts w:ascii="Times New Roman" w:hAnsi="Times New Roman" w:cs="Times New Roman"/>
          <w:b/>
          <w:sz w:val="24"/>
          <w:szCs w:val="24"/>
        </w:rPr>
      </w:pPr>
      <w:r w:rsidRPr="002F4757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</w:p>
    <w:tbl>
      <w:tblPr>
        <w:tblStyle w:val="a8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555"/>
        <w:gridCol w:w="2205"/>
        <w:gridCol w:w="990"/>
        <w:gridCol w:w="1155"/>
        <w:gridCol w:w="30"/>
        <w:gridCol w:w="1845"/>
        <w:gridCol w:w="15"/>
        <w:gridCol w:w="2205"/>
      </w:tblGrid>
      <w:tr w:rsidR="00786405" w:rsidRPr="002F4757" w:rsidTr="009A74CF">
        <w:trPr>
          <w:trHeight w:val="485"/>
        </w:trPr>
        <w:tc>
          <w:tcPr>
            <w:tcW w:w="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05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Модуль</w:t>
            </w:r>
          </w:p>
        </w:tc>
        <w:tc>
          <w:tcPr>
            <w:tcW w:w="99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525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</w:tr>
      <w:tr w:rsidR="00786405" w:rsidRPr="002F4757" w:rsidTr="009A74CF">
        <w:trPr>
          <w:trHeight w:val="755"/>
        </w:trPr>
        <w:tc>
          <w:tcPr>
            <w:tcW w:w="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</w:tr>
      <w:tr w:rsidR="00786405" w:rsidRPr="002F4757" w:rsidTr="002F4757">
        <w:trPr>
          <w:trHeight w:val="1025"/>
        </w:trPr>
        <w:tc>
          <w:tcPr>
            <w:tcW w:w="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Модуль 1. Тренд-аналитика в индустрии моды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6405" w:rsidRPr="002F4757" w:rsidTr="002F4757">
        <w:trPr>
          <w:trHeight w:val="755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Модуль 2. </w:t>
            </w:r>
            <w:proofErr w:type="spellStart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Фэшн-иллюстрация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86405" w:rsidRPr="002F4757" w:rsidTr="002F4757">
        <w:trPr>
          <w:trHeight w:val="1295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Модуль 3. Перспективное проектирование с </w:t>
            </w:r>
            <w:proofErr w:type="spellStart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Adobe</w:t>
            </w:r>
            <w:proofErr w:type="spellEnd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illustrator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86405" w:rsidRPr="002F4757" w:rsidTr="002F4757">
        <w:trPr>
          <w:trHeight w:val="755"/>
        </w:trPr>
        <w:tc>
          <w:tcPr>
            <w:tcW w:w="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Модуль 4. САПР в дизайне одежды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85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86405" w:rsidRPr="002F4757" w:rsidTr="0088165F">
        <w:trPr>
          <w:trHeight w:val="755"/>
        </w:trPr>
        <w:tc>
          <w:tcPr>
            <w:tcW w:w="2760" w:type="dxa"/>
            <w:gridSpan w:val="2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аттестация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Указывается вид (экзамен, зачёт, реферат и т.д.)</w:t>
            </w:r>
          </w:p>
        </w:tc>
      </w:tr>
      <w:tr w:rsidR="0088165F" w:rsidRPr="002F4757" w:rsidTr="0088165F">
        <w:trPr>
          <w:trHeight w:val="485"/>
        </w:trPr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65F" w:rsidRPr="002F4757" w:rsidRDefault="0088165F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Итоговая аттестация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65F" w:rsidRPr="002F4757" w:rsidRDefault="0088165F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2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165F" w:rsidRPr="002F4757" w:rsidRDefault="0088165F" w:rsidP="002F4757">
            <w:pPr>
              <w:pStyle w:val="normal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8165F" w:rsidRPr="002F4757" w:rsidTr="0088165F">
        <w:trPr>
          <w:trHeight w:val="485"/>
        </w:trPr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65F" w:rsidRPr="002F4757" w:rsidRDefault="0088165F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65F" w:rsidRPr="002F4757" w:rsidRDefault="004C7ADF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65F" w:rsidRPr="002F4757" w:rsidRDefault="004C7ADF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65F" w:rsidRPr="002F4757" w:rsidRDefault="004C7ADF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65F" w:rsidRPr="002F4757" w:rsidRDefault="004C7ADF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2F4757" w:rsidRDefault="002F4757" w:rsidP="002F4757">
      <w:pPr>
        <w:pStyle w:val="normal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86405" w:rsidRDefault="00024315" w:rsidP="002F4757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b/>
          <w:sz w:val="24"/>
          <w:szCs w:val="24"/>
        </w:rPr>
        <w:t xml:space="preserve"> 5.Календарный план-график реализации образовательной </w:t>
      </w:r>
      <w:r w:rsidRPr="002F4757">
        <w:rPr>
          <w:rFonts w:ascii="Times New Roman" w:hAnsi="Times New Roman" w:cs="Times New Roman"/>
          <w:sz w:val="24"/>
          <w:szCs w:val="24"/>
        </w:rPr>
        <w:t>программы</w:t>
      </w:r>
    </w:p>
    <w:p w:rsidR="002F4757" w:rsidRPr="002F4757" w:rsidRDefault="002F4757" w:rsidP="002F4757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6405" w:rsidRDefault="00024315" w:rsidP="002F4757">
      <w:pPr>
        <w:pStyle w:val="normal"/>
        <w:spacing w:line="240" w:lineRule="auto"/>
        <w:ind w:left="360"/>
        <w:rPr>
          <w:rFonts w:ascii="Times New Roman" w:eastAsia="FreeSans" w:hAnsi="Times New Roman" w:cs="Times New Roman"/>
          <w:sz w:val="24"/>
          <w:szCs w:val="24"/>
        </w:rPr>
      </w:pPr>
      <w:r w:rsidRPr="002F4757">
        <w:rPr>
          <w:rFonts w:ascii="Times New Roman" w:eastAsia="FreeSans" w:hAnsi="Times New Roman" w:cs="Times New Roman"/>
          <w:sz w:val="24"/>
          <w:szCs w:val="24"/>
        </w:rPr>
        <w:t>Дата начала обучения: 01 ноября 2020 года — 15 ноября 2020 года</w:t>
      </w:r>
    </w:p>
    <w:p w:rsidR="002F4757" w:rsidRPr="002F4757" w:rsidRDefault="002F4757" w:rsidP="002F4757">
      <w:pPr>
        <w:pStyle w:val="normal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690"/>
        <w:gridCol w:w="4110"/>
        <w:gridCol w:w="2130"/>
        <w:gridCol w:w="1935"/>
      </w:tblGrid>
      <w:tr w:rsidR="00786405" w:rsidRPr="002F4757">
        <w:trPr>
          <w:trHeight w:val="755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Трудоёмкость (час)</w:t>
            </w:r>
          </w:p>
        </w:tc>
        <w:tc>
          <w:tcPr>
            <w:tcW w:w="19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Сроки обучения</w:t>
            </w:r>
          </w:p>
        </w:tc>
      </w:tr>
      <w:tr w:rsidR="00786405" w:rsidRPr="002F4757" w:rsidTr="009A74CF">
        <w:trPr>
          <w:trHeight w:val="755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Модуль 1. Тренд-аналитика в индустрии моды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1-2 ноября</w:t>
            </w:r>
            <w:r w:rsidR="004C7ADF"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</w:tr>
      <w:tr w:rsidR="00786405" w:rsidRPr="002F4757" w:rsidTr="009A74CF">
        <w:trPr>
          <w:trHeight w:val="485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Модуль 2. </w:t>
            </w:r>
            <w:proofErr w:type="spellStart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Фэшн-иллюстрация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3-7 ноября</w:t>
            </w:r>
            <w:r w:rsidR="004C7ADF"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</w:tr>
      <w:tr w:rsidR="00786405" w:rsidRPr="002F4757" w:rsidTr="009A74CF">
        <w:trPr>
          <w:trHeight w:val="755"/>
        </w:trPr>
        <w:tc>
          <w:tcPr>
            <w:tcW w:w="6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Модуль 3. Перспективное проектирование с </w:t>
            </w:r>
            <w:proofErr w:type="spellStart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Adobe</w:t>
            </w:r>
            <w:proofErr w:type="spellEnd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illustrator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8-12 ноября</w:t>
            </w:r>
            <w:r w:rsidR="004C7ADF"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</w:tr>
      <w:tr w:rsidR="00786405" w:rsidRPr="002F4757">
        <w:trPr>
          <w:trHeight w:val="485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Модуль 4. САПР в дизайне одежды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13-15 ноября</w:t>
            </w:r>
            <w:r w:rsidR="004C7ADF"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</w:tr>
      <w:tr w:rsidR="00786405" w:rsidRPr="002F4757">
        <w:trPr>
          <w:trHeight w:val="48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Всего: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72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2F4757" w:rsidRDefault="002F4757" w:rsidP="002F4757">
      <w:pPr>
        <w:pStyle w:val="normal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86405" w:rsidRDefault="00024315" w:rsidP="002F4757">
      <w:pPr>
        <w:pStyle w:val="normal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F4757">
        <w:rPr>
          <w:rFonts w:ascii="Times New Roman" w:hAnsi="Times New Roman" w:cs="Times New Roman"/>
          <w:b/>
          <w:sz w:val="24"/>
          <w:szCs w:val="24"/>
        </w:rPr>
        <w:t xml:space="preserve"> 6.Учебно-тематический план программы «Цифровые технологии в индустрии моды»</w:t>
      </w:r>
    </w:p>
    <w:p w:rsidR="002F4757" w:rsidRPr="002F4757" w:rsidRDefault="002F4757" w:rsidP="002F4757">
      <w:pPr>
        <w:pStyle w:val="normal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a"/>
        <w:tblW w:w="931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667"/>
        <w:gridCol w:w="2040"/>
        <w:gridCol w:w="937"/>
        <w:gridCol w:w="1134"/>
        <w:gridCol w:w="1843"/>
        <w:gridCol w:w="1273"/>
        <w:gridCol w:w="1420"/>
      </w:tblGrid>
      <w:tr w:rsidR="00786405" w:rsidRPr="002F4757" w:rsidTr="002F4757">
        <w:trPr>
          <w:trHeight w:val="485"/>
        </w:trPr>
        <w:tc>
          <w:tcPr>
            <w:tcW w:w="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№ </w:t>
            </w:r>
            <w:proofErr w:type="spellStart"/>
            <w:proofErr w:type="gramStart"/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Модуль / Тема</w:t>
            </w:r>
          </w:p>
        </w:tc>
        <w:tc>
          <w:tcPr>
            <w:tcW w:w="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4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 w:rsidR="00786405" w:rsidRPr="002F4757" w:rsidTr="002F4757">
        <w:trPr>
          <w:trHeight w:val="755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dxa"/>
            <w:vMerge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1420" w:type="dxa"/>
            <w:vMerge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6405" w:rsidRPr="002F4757" w:rsidTr="002F4757">
        <w:trPr>
          <w:trHeight w:val="1295"/>
        </w:trPr>
        <w:tc>
          <w:tcPr>
            <w:tcW w:w="66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Модуль I. ТРЕНД-АНАЛИТИКА В ИНДУСТРИИ МОДЫ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786405" w:rsidRPr="002F4757" w:rsidTr="002F4757">
        <w:trPr>
          <w:trHeight w:val="755"/>
        </w:trPr>
        <w:tc>
          <w:tcPr>
            <w:tcW w:w="6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Введение в аналитику моды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</w:tr>
      <w:tr w:rsidR="00786405" w:rsidRPr="002F4757" w:rsidTr="002F4757">
        <w:trPr>
          <w:trHeight w:val="1295"/>
        </w:trPr>
        <w:tc>
          <w:tcPr>
            <w:tcW w:w="6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Методы и инструменты прогнозирования модных тенденций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</w:tr>
      <w:tr w:rsidR="00786405" w:rsidRPr="002F4757" w:rsidTr="002F4757">
        <w:trPr>
          <w:trHeight w:val="755"/>
        </w:trPr>
        <w:tc>
          <w:tcPr>
            <w:tcW w:w="667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Составляющие </w:t>
            </w:r>
            <w:proofErr w:type="spellStart"/>
            <w:proofErr w:type="gramStart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тренд-прогноза</w:t>
            </w:r>
            <w:proofErr w:type="spellEnd"/>
            <w:proofErr w:type="gramEnd"/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</w:tr>
      <w:tr w:rsidR="00786405" w:rsidRPr="002F4757" w:rsidTr="002F4757">
        <w:trPr>
          <w:trHeight w:val="1565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Инструменты, программы и приложения для оформления </w:t>
            </w:r>
            <w:proofErr w:type="spellStart"/>
            <w:proofErr w:type="gramStart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тренд-прогноза</w:t>
            </w:r>
            <w:proofErr w:type="spellEnd"/>
            <w:proofErr w:type="gramEnd"/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</w:tr>
      <w:tr w:rsidR="002F4757" w:rsidRPr="002F4757" w:rsidTr="002F4757">
        <w:trPr>
          <w:trHeight w:val="755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Модуль II. ФЭШН-ИЛЛЮСТРАЦИЯ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786405" w:rsidRPr="002F4757" w:rsidTr="002F4757">
        <w:trPr>
          <w:trHeight w:val="2645"/>
        </w:trPr>
        <w:tc>
          <w:tcPr>
            <w:tcW w:w="66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Специфика реализации различными графическими материалами пластического характера композиции в дизайне костюма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</w:tr>
      <w:tr w:rsidR="00786405" w:rsidRPr="002F4757" w:rsidTr="002F4757">
        <w:trPr>
          <w:trHeight w:val="755"/>
        </w:trPr>
        <w:tc>
          <w:tcPr>
            <w:tcW w:w="667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Изображение женской фигуры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</w:tr>
      <w:tr w:rsidR="00786405" w:rsidRPr="002F4757" w:rsidTr="002F4757">
        <w:trPr>
          <w:trHeight w:val="1025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2.3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Изображение одежды. Текстуры и </w:t>
            </w:r>
            <w:proofErr w:type="spellStart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принты</w:t>
            </w:r>
            <w:proofErr w:type="spellEnd"/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</w:tr>
      <w:tr w:rsidR="00786405" w:rsidRPr="002F4757" w:rsidTr="002F4757">
        <w:trPr>
          <w:trHeight w:val="755"/>
        </w:trPr>
        <w:tc>
          <w:tcPr>
            <w:tcW w:w="66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Фэшн-иллюстрация</w:t>
            </w:r>
            <w:proofErr w:type="spellEnd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: коллекция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</w:tr>
      <w:tr w:rsidR="00786405" w:rsidRPr="002F4757" w:rsidTr="002F4757">
        <w:trPr>
          <w:trHeight w:val="1565"/>
        </w:trPr>
        <w:tc>
          <w:tcPr>
            <w:tcW w:w="667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Модуль III. ПЕРСПЕКТИВНОЕ ПРОЕКТИРОВАНИЕ С ADOBE ILLUSTRATOR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786405" w:rsidRPr="002F4757" w:rsidTr="002F4757">
        <w:trPr>
          <w:trHeight w:val="1025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Основы работы в программе ADOBE ILLUSTRATOR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</w:tr>
      <w:tr w:rsidR="00786405" w:rsidRPr="002F4757" w:rsidTr="002F4757">
        <w:trPr>
          <w:trHeight w:val="755"/>
        </w:trPr>
        <w:tc>
          <w:tcPr>
            <w:tcW w:w="66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Технические рисунки моделей одежды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</w:tr>
      <w:tr w:rsidR="00786405" w:rsidRPr="002F4757" w:rsidTr="002F4757">
        <w:trPr>
          <w:trHeight w:val="755"/>
        </w:trPr>
        <w:tc>
          <w:tcPr>
            <w:tcW w:w="667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Модуль IV. САПР В ДИЗАЙНЕ ОДЕЖДЫ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2F4757" w:rsidRPr="002F4757" w:rsidTr="002F4757">
        <w:trPr>
          <w:trHeight w:val="1565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Виды САПР для дизайна одежды. Перечень функциональных возможностей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</w:tr>
      <w:tr w:rsidR="00786405" w:rsidRPr="002F4757" w:rsidTr="002F4757">
        <w:trPr>
          <w:trHeight w:val="755"/>
        </w:trPr>
        <w:tc>
          <w:tcPr>
            <w:tcW w:w="66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Построение чертежа конструкции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</w:tr>
      <w:tr w:rsidR="00786405" w:rsidRPr="002F4757" w:rsidTr="002F4757">
        <w:trPr>
          <w:trHeight w:val="755"/>
        </w:trPr>
        <w:tc>
          <w:tcPr>
            <w:tcW w:w="6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Припуски на обработку швов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</w:tr>
      <w:tr w:rsidR="00786405" w:rsidRPr="002F4757" w:rsidTr="002F4757">
        <w:trPr>
          <w:trHeight w:val="1025"/>
        </w:trPr>
        <w:tc>
          <w:tcPr>
            <w:tcW w:w="6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Печать чертежа изделия или готовых лекал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</w:tr>
      <w:tr w:rsidR="00786405" w:rsidRPr="002F4757" w:rsidTr="002F4757">
        <w:trPr>
          <w:trHeight w:val="485"/>
        </w:trPr>
        <w:tc>
          <w:tcPr>
            <w:tcW w:w="667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Градация лекал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</w:tr>
      <w:tr w:rsidR="00786405" w:rsidRPr="002F4757" w:rsidTr="002F4757">
        <w:trPr>
          <w:trHeight w:val="755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ИТОГОВАЯ АТТЕСТАЦИЯ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</w:tr>
      <w:tr w:rsidR="00786405" w:rsidRPr="002F4757" w:rsidTr="002F4757">
        <w:trPr>
          <w:trHeight w:val="1025"/>
        </w:trPr>
        <w:tc>
          <w:tcPr>
            <w:tcW w:w="66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Подготовка к экзамену и сдача экзамена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786405" w:rsidRPr="002F4757" w:rsidTr="002F4757">
        <w:trPr>
          <w:trHeight w:val="485"/>
        </w:trPr>
        <w:tc>
          <w:tcPr>
            <w:tcW w:w="6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</w:tr>
    </w:tbl>
    <w:p w:rsidR="00786405" w:rsidRPr="002F4757" w:rsidRDefault="00024315" w:rsidP="002F4757">
      <w:pPr>
        <w:pStyle w:val="normal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F475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86405" w:rsidRPr="002F4757" w:rsidRDefault="00024315" w:rsidP="002F4757">
      <w:pPr>
        <w:pStyle w:val="normal"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4757">
        <w:rPr>
          <w:rFonts w:ascii="Times New Roman" w:hAnsi="Times New Roman" w:cs="Times New Roman"/>
          <w:b/>
          <w:sz w:val="24"/>
          <w:szCs w:val="24"/>
        </w:rPr>
        <w:t>7.Учебная (рабочая) программа повышения квалификации «</w:t>
      </w:r>
      <w:r w:rsidRPr="002F4757">
        <w:rPr>
          <w:rFonts w:ascii="Times New Roman" w:hAnsi="Times New Roman" w:cs="Times New Roman"/>
          <w:sz w:val="24"/>
          <w:szCs w:val="24"/>
        </w:rPr>
        <w:t>Цифровые технологии в индустрии моды</w:t>
      </w:r>
      <w:r w:rsidRPr="002F4757">
        <w:rPr>
          <w:rFonts w:ascii="Times New Roman" w:hAnsi="Times New Roman" w:cs="Times New Roman"/>
          <w:b/>
          <w:sz w:val="24"/>
          <w:szCs w:val="24"/>
        </w:rPr>
        <w:t>»</w:t>
      </w:r>
    </w:p>
    <w:p w:rsidR="002F4757" w:rsidRDefault="002F4757" w:rsidP="002F4757">
      <w:pPr>
        <w:pStyle w:val="normal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86405" w:rsidRPr="002F4757" w:rsidRDefault="00024315" w:rsidP="002F4757">
      <w:pPr>
        <w:pStyle w:val="normal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F4757">
        <w:rPr>
          <w:rFonts w:ascii="Times New Roman" w:hAnsi="Times New Roman" w:cs="Times New Roman"/>
          <w:b/>
          <w:sz w:val="24"/>
          <w:szCs w:val="24"/>
        </w:rPr>
        <w:t xml:space="preserve">Модуль  1. </w:t>
      </w:r>
      <w:r w:rsidRPr="002F4757">
        <w:rPr>
          <w:rFonts w:ascii="Times New Roman" w:hAnsi="Times New Roman" w:cs="Times New Roman"/>
          <w:sz w:val="24"/>
          <w:szCs w:val="24"/>
        </w:rPr>
        <w:t xml:space="preserve">Тренд-аналитика в индустрии моды </w:t>
      </w:r>
      <w:r w:rsidRPr="002F4757">
        <w:rPr>
          <w:rFonts w:ascii="Times New Roman" w:hAnsi="Times New Roman" w:cs="Times New Roman"/>
          <w:b/>
          <w:sz w:val="24"/>
          <w:szCs w:val="24"/>
        </w:rPr>
        <w:t>(</w:t>
      </w:r>
      <w:r w:rsidRPr="002F4757">
        <w:rPr>
          <w:rFonts w:ascii="Times New Roman" w:hAnsi="Times New Roman" w:cs="Times New Roman"/>
          <w:sz w:val="24"/>
          <w:szCs w:val="24"/>
        </w:rPr>
        <w:t xml:space="preserve">10 </w:t>
      </w:r>
      <w:r w:rsidRPr="002F4757">
        <w:rPr>
          <w:rFonts w:ascii="Times New Roman" w:hAnsi="Times New Roman" w:cs="Times New Roman"/>
          <w:b/>
          <w:sz w:val="24"/>
          <w:szCs w:val="24"/>
        </w:rPr>
        <w:t>час.)</w:t>
      </w:r>
    </w:p>
    <w:p w:rsidR="00786405" w:rsidRPr="002F4757" w:rsidRDefault="00024315" w:rsidP="002F4757">
      <w:pPr>
        <w:pStyle w:val="normal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F4757">
        <w:rPr>
          <w:rFonts w:ascii="Times New Roman" w:hAnsi="Times New Roman" w:cs="Times New Roman"/>
          <w:b/>
          <w:sz w:val="24"/>
          <w:szCs w:val="24"/>
        </w:rPr>
        <w:t xml:space="preserve">Тема 1.1 </w:t>
      </w:r>
      <w:r w:rsidRPr="002F4757">
        <w:rPr>
          <w:rFonts w:ascii="Times New Roman" w:hAnsi="Times New Roman" w:cs="Times New Roman"/>
          <w:sz w:val="24"/>
          <w:szCs w:val="24"/>
        </w:rPr>
        <w:t xml:space="preserve">Введение в аналитику моды </w:t>
      </w:r>
      <w:r w:rsidRPr="002F4757">
        <w:rPr>
          <w:rFonts w:ascii="Times New Roman" w:hAnsi="Times New Roman" w:cs="Times New Roman"/>
          <w:b/>
          <w:sz w:val="24"/>
          <w:szCs w:val="24"/>
        </w:rPr>
        <w:t>(</w:t>
      </w:r>
      <w:r w:rsidRPr="002F4757">
        <w:rPr>
          <w:rFonts w:ascii="Times New Roman" w:hAnsi="Times New Roman" w:cs="Times New Roman"/>
          <w:sz w:val="24"/>
          <w:szCs w:val="24"/>
        </w:rPr>
        <w:t>2</w:t>
      </w:r>
      <w:r w:rsidRPr="002F4757">
        <w:rPr>
          <w:rFonts w:ascii="Times New Roman" w:hAnsi="Times New Roman" w:cs="Times New Roman"/>
          <w:b/>
          <w:sz w:val="24"/>
          <w:szCs w:val="24"/>
        </w:rPr>
        <w:t xml:space="preserve"> час)</w:t>
      </w:r>
    </w:p>
    <w:p w:rsidR="00786405" w:rsidRPr="002F4757" w:rsidRDefault="00024315" w:rsidP="002F4757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Аналитика моды и модные тенденции: определение, виды и значение в современном мире. Сфера применения модного анализа и её специалисты. Ведущие тренд-бюро мира </w:t>
      </w:r>
    </w:p>
    <w:p w:rsidR="00786405" w:rsidRPr="002F4757" w:rsidRDefault="00024315" w:rsidP="002F4757">
      <w:pPr>
        <w:pStyle w:val="normal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b/>
          <w:sz w:val="24"/>
          <w:szCs w:val="24"/>
        </w:rPr>
        <w:t>Тема 1.2</w:t>
      </w:r>
      <w:r w:rsidRPr="002F4757">
        <w:rPr>
          <w:rFonts w:ascii="Times New Roman" w:hAnsi="Times New Roman" w:cs="Times New Roman"/>
          <w:sz w:val="24"/>
          <w:szCs w:val="24"/>
        </w:rPr>
        <w:t xml:space="preserve"> Методы и инструменты прогнозирования модных тенденций (2 час.)</w:t>
      </w:r>
    </w:p>
    <w:p w:rsidR="00786405" w:rsidRPr="002F4757" w:rsidRDefault="00024315" w:rsidP="002F4757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sz w:val="24"/>
          <w:szCs w:val="24"/>
        </w:rPr>
        <w:t>Описание методов и инструментов прогнозирования модных тенденций. Краткосрочные и долгосрочные модные тенденции. Алгоритмы прогнозирования</w:t>
      </w:r>
    </w:p>
    <w:p w:rsidR="00786405" w:rsidRPr="002F4757" w:rsidRDefault="00024315" w:rsidP="002F4757">
      <w:pPr>
        <w:pStyle w:val="normal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b/>
          <w:sz w:val="24"/>
          <w:szCs w:val="24"/>
        </w:rPr>
        <w:t>Тема 1.3</w:t>
      </w:r>
      <w:r w:rsidRPr="002F4757">
        <w:rPr>
          <w:rFonts w:ascii="Times New Roman" w:hAnsi="Times New Roman" w:cs="Times New Roman"/>
          <w:sz w:val="24"/>
          <w:szCs w:val="24"/>
        </w:rPr>
        <w:t xml:space="preserve"> Составляющие </w:t>
      </w:r>
      <w:proofErr w:type="spellStart"/>
      <w:proofErr w:type="gramStart"/>
      <w:r w:rsidRPr="002F4757">
        <w:rPr>
          <w:rFonts w:ascii="Times New Roman" w:hAnsi="Times New Roman" w:cs="Times New Roman"/>
          <w:sz w:val="24"/>
          <w:szCs w:val="24"/>
        </w:rPr>
        <w:t>тренд-прогноза</w:t>
      </w:r>
      <w:proofErr w:type="spellEnd"/>
      <w:proofErr w:type="gramEnd"/>
      <w:r w:rsidRPr="002F4757">
        <w:rPr>
          <w:rFonts w:ascii="Times New Roman" w:hAnsi="Times New Roman" w:cs="Times New Roman"/>
          <w:sz w:val="24"/>
          <w:szCs w:val="24"/>
        </w:rPr>
        <w:t xml:space="preserve"> (2 час.)</w:t>
      </w:r>
    </w:p>
    <w:p w:rsidR="00786405" w:rsidRPr="002F4757" w:rsidRDefault="00024315" w:rsidP="002F4757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Составляющие и способы визуализации </w:t>
      </w:r>
      <w:proofErr w:type="spellStart"/>
      <w:proofErr w:type="gramStart"/>
      <w:r w:rsidRPr="002F4757">
        <w:rPr>
          <w:rFonts w:ascii="Times New Roman" w:eastAsia="Times New Roman" w:hAnsi="Times New Roman" w:cs="Times New Roman"/>
          <w:sz w:val="24"/>
          <w:szCs w:val="24"/>
        </w:rPr>
        <w:t>тренд-прогноза</w:t>
      </w:r>
      <w:proofErr w:type="spellEnd"/>
      <w:proofErr w:type="gramEnd"/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86405" w:rsidRPr="002F4757" w:rsidRDefault="00024315" w:rsidP="00D37D97">
      <w:pPr>
        <w:pStyle w:val="normal"/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b/>
          <w:sz w:val="24"/>
          <w:szCs w:val="24"/>
        </w:rPr>
        <w:t>Тема 1.4</w:t>
      </w:r>
      <w:r w:rsidRPr="002F4757">
        <w:rPr>
          <w:rFonts w:ascii="Times New Roman" w:hAnsi="Times New Roman" w:cs="Times New Roman"/>
          <w:sz w:val="24"/>
          <w:szCs w:val="24"/>
        </w:rPr>
        <w:t xml:space="preserve"> Инструменты, программы и приложения для оформления </w:t>
      </w:r>
      <w:proofErr w:type="spellStart"/>
      <w:proofErr w:type="gramStart"/>
      <w:r w:rsidRPr="002F4757">
        <w:rPr>
          <w:rFonts w:ascii="Times New Roman" w:hAnsi="Times New Roman" w:cs="Times New Roman"/>
          <w:sz w:val="24"/>
          <w:szCs w:val="24"/>
        </w:rPr>
        <w:t>тренд-прогноза</w:t>
      </w:r>
      <w:proofErr w:type="spellEnd"/>
      <w:proofErr w:type="gramEnd"/>
      <w:r w:rsidRPr="002F4757">
        <w:rPr>
          <w:rFonts w:ascii="Times New Roman" w:hAnsi="Times New Roman" w:cs="Times New Roman"/>
          <w:sz w:val="24"/>
          <w:szCs w:val="24"/>
        </w:rPr>
        <w:t xml:space="preserve"> (2 час.) </w:t>
      </w:r>
    </w:p>
    <w:p w:rsidR="00786405" w:rsidRPr="002F4757" w:rsidRDefault="00024315" w:rsidP="002F4757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F4757">
        <w:rPr>
          <w:rFonts w:ascii="Times New Roman" w:eastAsia="Times New Roman" w:hAnsi="Times New Roman" w:cs="Times New Roman"/>
          <w:sz w:val="24"/>
          <w:szCs w:val="24"/>
        </w:rPr>
        <w:t>Инструменты</w:t>
      </w:r>
      <w:r w:rsidRPr="002F47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2F4757">
        <w:rPr>
          <w:rFonts w:ascii="Times New Roman" w:eastAsia="Times New Roman" w:hAnsi="Times New Roman" w:cs="Times New Roman"/>
          <w:sz w:val="24"/>
          <w:szCs w:val="24"/>
        </w:rPr>
        <w:t>программы</w:t>
      </w:r>
      <w:r w:rsidRPr="002F47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F4757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2F47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F4757">
        <w:rPr>
          <w:rFonts w:ascii="Times New Roman" w:eastAsia="Times New Roman" w:hAnsi="Times New Roman" w:cs="Times New Roman"/>
          <w:sz w:val="24"/>
          <w:szCs w:val="24"/>
        </w:rPr>
        <w:t>приложения</w:t>
      </w:r>
      <w:r w:rsidRPr="002F47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F4757">
        <w:rPr>
          <w:rFonts w:ascii="Times New Roman" w:eastAsia="Times New Roman" w:hAnsi="Times New Roman" w:cs="Times New Roman"/>
          <w:sz w:val="24"/>
          <w:szCs w:val="24"/>
        </w:rPr>
        <w:t>для</w:t>
      </w:r>
      <w:r w:rsidRPr="002F47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F4757">
        <w:rPr>
          <w:rFonts w:ascii="Times New Roman" w:eastAsia="Times New Roman" w:hAnsi="Times New Roman" w:cs="Times New Roman"/>
          <w:sz w:val="24"/>
          <w:szCs w:val="24"/>
        </w:rPr>
        <w:t>оформления</w:t>
      </w:r>
      <w:r w:rsidRPr="002F47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F4757">
        <w:rPr>
          <w:rFonts w:ascii="Times New Roman" w:eastAsia="Times New Roman" w:hAnsi="Times New Roman" w:cs="Times New Roman"/>
          <w:sz w:val="24"/>
          <w:szCs w:val="24"/>
        </w:rPr>
        <w:t>тренд</w:t>
      </w:r>
      <w:r w:rsidRPr="002F4757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2F4757">
        <w:rPr>
          <w:rFonts w:ascii="Times New Roman" w:eastAsia="Times New Roman" w:hAnsi="Times New Roman" w:cs="Times New Roman"/>
          <w:sz w:val="24"/>
          <w:szCs w:val="24"/>
        </w:rPr>
        <w:t>прогноза</w:t>
      </w:r>
      <w:proofErr w:type="gramEnd"/>
      <w:r w:rsidRPr="002F47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11">
        <w:r w:rsidRPr="002F4757">
          <w:rPr>
            <w:rFonts w:ascii="Times New Roman" w:eastAsia="Times New Roman" w:hAnsi="Times New Roman" w:cs="Times New Roman"/>
            <w:sz w:val="24"/>
            <w:szCs w:val="24"/>
            <w:highlight w:val="white"/>
            <w:lang w:val="en-US"/>
          </w:rPr>
          <w:t>Cloth</w:t>
        </w:r>
      </w:hyperlink>
      <w:r w:rsidRPr="002F47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2">
        <w:r w:rsidRPr="002F4757">
          <w:rPr>
            <w:rFonts w:ascii="Times New Roman" w:eastAsia="Times New Roman" w:hAnsi="Times New Roman" w:cs="Times New Roman"/>
            <w:sz w:val="24"/>
            <w:szCs w:val="24"/>
            <w:highlight w:val="white"/>
            <w:lang w:val="en-US"/>
          </w:rPr>
          <w:t>Wardrobe Assistant</w:t>
        </w:r>
      </w:hyperlink>
      <w:r w:rsidRPr="002F47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2F475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​​​​​​</w:t>
      </w:r>
      <w:hyperlink r:id="rId13">
        <w:r w:rsidRPr="002F4757">
          <w:rPr>
            <w:rFonts w:ascii="Times New Roman" w:eastAsia="Times New Roman" w:hAnsi="Times New Roman" w:cs="Times New Roman"/>
            <w:sz w:val="24"/>
            <w:szCs w:val="24"/>
            <w:highlight w:val="white"/>
            <w:lang w:val="en-US"/>
          </w:rPr>
          <w:t>The Iconic</w:t>
        </w:r>
      </w:hyperlink>
      <w:r w:rsidRPr="002F47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4">
        <w:proofErr w:type="spellStart"/>
        <w:r w:rsidRPr="002F4757">
          <w:rPr>
            <w:rFonts w:ascii="Times New Roman" w:eastAsia="Times New Roman" w:hAnsi="Times New Roman" w:cs="Times New Roman"/>
            <w:sz w:val="24"/>
            <w:szCs w:val="24"/>
            <w:highlight w:val="white"/>
            <w:lang w:val="en-US"/>
          </w:rPr>
          <w:t>Stylect</w:t>
        </w:r>
        <w:proofErr w:type="spellEnd"/>
      </w:hyperlink>
      <w:r w:rsidRPr="002F47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5">
        <w:r w:rsidRPr="002F4757">
          <w:rPr>
            <w:rFonts w:ascii="Times New Roman" w:eastAsia="Times New Roman" w:hAnsi="Times New Roman" w:cs="Times New Roman"/>
            <w:sz w:val="24"/>
            <w:szCs w:val="24"/>
            <w:highlight w:val="white"/>
            <w:lang w:val="en-US"/>
          </w:rPr>
          <w:t>Shopping Tracker</w:t>
        </w:r>
      </w:hyperlink>
      <w:r w:rsidRPr="002F47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6">
        <w:r w:rsidRPr="002F4757">
          <w:rPr>
            <w:rFonts w:ascii="Times New Roman" w:eastAsia="Times New Roman" w:hAnsi="Times New Roman" w:cs="Times New Roman"/>
            <w:sz w:val="24"/>
            <w:szCs w:val="24"/>
            <w:highlight w:val="white"/>
            <w:lang w:val="en-US"/>
          </w:rPr>
          <w:t>Keep Shopping</w:t>
        </w:r>
      </w:hyperlink>
      <w:r w:rsidRPr="002F47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7">
        <w:r w:rsidRPr="002F4757">
          <w:rPr>
            <w:rFonts w:ascii="Times New Roman" w:eastAsia="Times New Roman" w:hAnsi="Times New Roman" w:cs="Times New Roman"/>
            <w:sz w:val="24"/>
            <w:szCs w:val="24"/>
            <w:highlight w:val="white"/>
            <w:lang w:val="en-US"/>
          </w:rPr>
          <w:t>The Hunt</w:t>
        </w:r>
      </w:hyperlink>
      <w:r w:rsidRPr="002F47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8">
        <w:proofErr w:type="spellStart"/>
        <w:r w:rsidRPr="002F4757">
          <w:rPr>
            <w:rFonts w:ascii="Times New Roman" w:eastAsia="Times New Roman" w:hAnsi="Times New Roman" w:cs="Times New Roman"/>
            <w:sz w:val="24"/>
            <w:szCs w:val="24"/>
            <w:highlight w:val="white"/>
            <w:lang w:val="en-US"/>
          </w:rPr>
          <w:t>Goodlook</w:t>
        </w:r>
        <w:proofErr w:type="spellEnd"/>
      </w:hyperlink>
      <w:r w:rsidRPr="002F47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9">
        <w:r w:rsidRPr="002F4757">
          <w:rPr>
            <w:rFonts w:ascii="Times New Roman" w:eastAsia="Times New Roman" w:hAnsi="Times New Roman" w:cs="Times New Roman"/>
            <w:sz w:val="24"/>
            <w:szCs w:val="24"/>
            <w:highlight w:val="white"/>
            <w:lang w:val="en-US"/>
          </w:rPr>
          <w:t>Stylebook</w:t>
        </w:r>
      </w:hyperlink>
      <w:r w:rsidRPr="002F47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0">
        <w:proofErr w:type="spellStart"/>
        <w:r w:rsidRPr="002F4757">
          <w:rPr>
            <w:rFonts w:ascii="Times New Roman" w:eastAsia="Times New Roman" w:hAnsi="Times New Roman" w:cs="Times New Roman"/>
            <w:sz w:val="24"/>
            <w:szCs w:val="24"/>
            <w:highlight w:val="white"/>
            <w:lang w:val="en-US"/>
          </w:rPr>
          <w:t>TrendForTrend</w:t>
        </w:r>
        <w:proofErr w:type="spellEnd"/>
      </w:hyperlink>
      <w:r w:rsidRPr="002F47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1">
        <w:proofErr w:type="spellStart"/>
        <w:r w:rsidRPr="002F4757">
          <w:rPr>
            <w:rFonts w:ascii="Times New Roman" w:eastAsia="Times New Roman" w:hAnsi="Times New Roman" w:cs="Times New Roman"/>
            <w:sz w:val="24"/>
            <w:szCs w:val="24"/>
            <w:highlight w:val="white"/>
            <w:lang w:val="en-US"/>
          </w:rPr>
          <w:t>LookBook</w:t>
        </w:r>
        <w:proofErr w:type="spellEnd"/>
      </w:hyperlink>
      <w:r w:rsidRPr="002F47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2">
        <w:proofErr w:type="spellStart"/>
        <w:r w:rsidRPr="002F4757">
          <w:rPr>
            <w:rFonts w:ascii="Times New Roman" w:eastAsia="Times New Roman" w:hAnsi="Times New Roman" w:cs="Times New Roman"/>
            <w:sz w:val="24"/>
            <w:szCs w:val="24"/>
            <w:highlight w:val="white"/>
            <w:lang w:val="en-US"/>
          </w:rPr>
          <w:t>Stylicious</w:t>
        </w:r>
        <w:proofErr w:type="spellEnd"/>
      </w:hyperlink>
      <w:r w:rsidRPr="002F47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3">
        <w:r w:rsidRPr="002F4757">
          <w:rPr>
            <w:rFonts w:ascii="Times New Roman" w:eastAsia="Times New Roman" w:hAnsi="Times New Roman" w:cs="Times New Roman"/>
            <w:sz w:val="24"/>
            <w:szCs w:val="24"/>
            <w:highlight w:val="white"/>
            <w:lang w:val="en-US"/>
          </w:rPr>
          <w:t>Like to Know it</w:t>
        </w:r>
      </w:hyperlink>
      <w:r w:rsidRPr="002F47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4">
        <w:proofErr w:type="spellStart"/>
        <w:r w:rsidRPr="002F4757">
          <w:rPr>
            <w:rFonts w:ascii="Times New Roman" w:eastAsia="Times New Roman" w:hAnsi="Times New Roman" w:cs="Times New Roman"/>
            <w:sz w:val="24"/>
            <w:szCs w:val="24"/>
            <w:highlight w:val="white"/>
            <w:lang w:val="en-US"/>
          </w:rPr>
          <w:t>Shoplook</w:t>
        </w:r>
        <w:proofErr w:type="spellEnd"/>
      </w:hyperlink>
      <w:r w:rsidRPr="002F475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786405" w:rsidRPr="002F4757" w:rsidRDefault="00024315" w:rsidP="002F4757">
      <w:pPr>
        <w:pStyle w:val="normal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b/>
          <w:sz w:val="24"/>
          <w:szCs w:val="24"/>
        </w:rPr>
        <w:t>Тема 1.5</w:t>
      </w:r>
      <w:r w:rsidRPr="002F4757">
        <w:rPr>
          <w:rFonts w:ascii="Times New Roman" w:hAnsi="Times New Roman" w:cs="Times New Roman"/>
          <w:sz w:val="24"/>
          <w:szCs w:val="24"/>
        </w:rPr>
        <w:t xml:space="preserve"> Разработка </w:t>
      </w:r>
      <w:proofErr w:type="spellStart"/>
      <w:proofErr w:type="gramStart"/>
      <w:r w:rsidRPr="002F4757">
        <w:rPr>
          <w:rFonts w:ascii="Times New Roman" w:hAnsi="Times New Roman" w:cs="Times New Roman"/>
          <w:sz w:val="24"/>
          <w:szCs w:val="24"/>
        </w:rPr>
        <w:t>тренд-прогноза</w:t>
      </w:r>
      <w:proofErr w:type="spellEnd"/>
      <w:proofErr w:type="gramEnd"/>
      <w:r w:rsidRPr="002F4757">
        <w:rPr>
          <w:rFonts w:ascii="Times New Roman" w:hAnsi="Times New Roman" w:cs="Times New Roman"/>
          <w:sz w:val="24"/>
          <w:szCs w:val="24"/>
        </w:rPr>
        <w:t xml:space="preserve"> (2 час.)</w:t>
      </w:r>
    </w:p>
    <w:p w:rsidR="00786405" w:rsidRPr="002F4757" w:rsidRDefault="00024315" w:rsidP="002F4757">
      <w:pPr>
        <w:pStyle w:val="normal"/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sz w:val="24"/>
          <w:szCs w:val="24"/>
        </w:rPr>
        <w:t>Д</w:t>
      </w:r>
      <w:hyperlink r:id="rId25">
        <w:r w:rsidRPr="002F4757">
          <w:rPr>
            <w:rFonts w:ascii="Times New Roman" w:eastAsia="Times New Roman" w:hAnsi="Times New Roman" w:cs="Times New Roman"/>
            <w:sz w:val="24"/>
            <w:szCs w:val="24"/>
          </w:rPr>
          <w:t>олгосрочный прогноз</w:t>
        </w:r>
      </w:hyperlink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2F4757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="000F5582" w:rsidRPr="002F4757">
        <w:rPr>
          <w:rFonts w:ascii="Times New Roman" w:hAnsi="Times New Roman" w:cs="Times New Roman"/>
          <w:sz w:val="24"/>
          <w:szCs w:val="24"/>
        </w:rPr>
        <w:fldChar w:fldCharType="begin"/>
      </w:r>
      <w:r w:rsidR="00786405" w:rsidRPr="002F4757">
        <w:rPr>
          <w:rFonts w:ascii="Times New Roman" w:hAnsi="Times New Roman" w:cs="Times New Roman"/>
          <w:sz w:val="24"/>
          <w:szCs w:val="24"/>
        </w:rPr>
        <w:instrText>HYPERLINK "http://fashionconsulting.ru/sites/default/files/2.jpg" \h</w:instrText>
      </w:r>
      <w:r w:rsidR="000F5582" w:rsidRPr="002F4757">
        <w:rPr>
          <w:rFonts w:ascii="Times New Roman" w:hAnsi="Times New Roman" w:cs="Times New Roman"/>
          <w:sz w:val="24"/>
          <w:szCs w:val="24"/>
        </w:rPr>
        <w:fldChar w:fldCharType="separate"/>
      </w:r>
      <w:r w:rsidRPr="002F4757">
        <w:rPr>
          <w:rFonts w:ascii="Times New Roman" w:eastAsia="Times New Roman" w:hAnsi="Times New Roman" w:cs="Times New Roman"/>
          <w:sz w:val="24"/>
          <w:szCs w:val="24"/>
        </w:rPr>
        <w:t>ромышленный прогноз</w:t>
      </w:r>
      <w:r w:rsidR="000F5582" w:rsidRPr="002F4757">
        <w:rPr>
          <w:rFonts w:ascii="Times New Roman" w:hAnsi="Times New Roman" w:cs="Times New Roman"/>
          <w:sz w:val="24"/>
          <w:szCs w:val="24"/>
        </w:rPr>
        <w:fldChar w:fldCharType="end"/>
      </w:r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: модные темы; ключевые модели; цвета; материалы;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принты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 и узоры. </w:t>
      </w:r>
      <w:proofErr w:type="gramStart"/>
      <w:r w:rsidRPr="002F4757">
        <w:rPr>
          <w:rFonts w:ascii="Times New Roman" w:eastAsia="Times New Roman" w:hAnsi="Times New Roman" w:cs="Times New Roman"/>
          <w:sz w:val="24"/>
          <w:szCs w:val="24"/>
        </w:rPr>
        <w:t>О</w:t>
      </w:r>
      <w:hyperlink r:id="rId26">
        <w:r w:rsidRPr="002F4757">
          <w:rPr>
            <w:rFonts w:ascii="Times New Roman" w:eastAsia="Times New Roman" w:hAnsi="Times New Roman" w:cs="Times New Roman"/>
            <w:sz w:val="24"/>
            <w:szCs w:val="24"/>
          </w:rPr>
          <w:t>бзор</w:t>
        </w:r>
        <w:proofErr w:type="gramEnd"/>
        <w:r w:rsidRPr="002F475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F4757">
          <w:rPr>
            <w:rFonts w:ascii="Times New Roman" w:eastAsia="Times New Roman" w:hAnsi="Times New Roman" w:cs="Times New Roman"/>
            <w:sz w:val="24"/>
            <w:szCs w:val="24"/>
          </w:rPr>
          <w:t>ритейла</w:t>
        </w:r>
        <w:proofErr w:type="spellEnd"/>
      </w:hyperlink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: фото моделей коллекций за 1,5 месяца до появления в торговом зале. Фото изделий в магазинах. Аналитические отчеты. </w:t>
      </w:r>
      <w:proofErr w:type="gramStart"/>
      <w:r w:rsidRPr="002F4757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="000F5582" w:rsidRPr="002F4757">
        <w:rPr>
          <w:rFonts w:ascii="Times New Roman" w:hAnsi="Times New Roman" w:cs="Times New Roman"/>
          <w:sz w:val="24"/>
          <w:szCs w:val="24"/>
        </w:rPr>
        <w:fldChar w:fldCharType="begin"/>
      </w:r>
      <w:r w:rsidR="00786405" w:rsidRPr="002F4757">
        <w:rPr>
          <w:rFonts w:ascii="Times New Roman" w:hAnsi="Times New Roman" w:cs="Times New Roman"/>
          <w:sz w:val="24"/>
          <w:szCs w:val="24"/>
        </w:rPr>
        <w:instrText>HYPERLINK "http://fashionconsulting.ru/sites/default/files/4.jpg" \h</w:instrText>
      </w:r>
      <w:r w:rsidR="000F5582" w:rsidRPr="002F4757">
        <w:rPr>
          <w:rFonts w:ascii="Times New Roman" w:hAnsi="Times New Roman" w:cs="Times New Roman"/>
          <w:sz w:val="24"/>
          <w:szCs w:val="24"/>
        </w:rPr>
        <w:fldChar w:fldCharType="separate"/>
      </w:r>
      <w:r w:rsidRPr="002F4757">
        <w:rPr>
          <w:rFonts w:ascii="Times New Roman" w:eastAsia="Times New Roman" w:hAnsi="Times New Roman" w:cs="Times New Roman"/>
          <w:sz w:val="24"/>
          <w:szCs w:val="24"/>
        </w:rPr>
        <w:t>оказы</w:t>
      </w:r>
      <w:r w:rsidR="000F5582" w:rsidRPr="002F4757">
        <w:rPr>
          <w:rFonts w:ascii="Times New Roman" w:hAnsi="Times New Roman" w:cs="Times New Roman"/>
          <w:sz w:val="24"/>
          <w:szCs w:val="24"/>
        </w:rPr>
        <w:fldChar w:fldCharType="end"/>
      </w:r>
      <w:r w:rsidRPr="002F4757">
        <w:rPr>
          <w:rFonts w:ascii="Times New Roman" w:eastAsia="Times New Roman" w:hAnsi="Times New Roman" w:cs="Times New Roman"/>
          <w:sz w:val="24"/>
          <w:szCs w:val="24"/>
        </w:rPr>
        <w:t>. П</w:t>
      </w:r>
      <w:hyperlink r:id="rId27">
        <w:r w:rsidRPr="002F4757">
          <w:rPr>
            <w:rFonts w:ascii="Times New Roman" w:eastAsia="Times New Roman" w:hAnsi="Times New Roman" w:cs="Times New Roman"/>
            <w:sz w:val="24"/>
            <w:szCs w:val="24"/>
          </w:rPr>
          <w:t>рофессиональные выставки</w:t>
        </w:r>
      </w:hyperlink>
      <w:r w:rsidRPr="002F4757">
        <w:rPr>
          <w:rFonts w:ascii="Times New Roman" w:eastAsia="Times New Roman" w:hAnsi="Times New Roman" w:cs="Times New Roman"/>
          <w:sz w:val="24"/>
          <w:szCs w:val="24"/>
        </w:rPr>
        <w:t>. Т</w:t>
      </w:r>
      <w:hyperlink r:id="rId28">
        <w:r w:rsidRPr="002F4757">
          <w:rPr>
            <w:rFonts w:ascii="Times New Roman" w:eastAsia="Times New Roman" w:hAnsi="Times New Roman" w:cs="Times New Roman"/>
            <w:sz w:val="24"/>
            <w:szCs w:val="24"/>
          </w:rPr>
          <w:t xml:space="preserve">ренды </w:t>
        </w:r>
        <w:proofErr w:type="spellStart"/>
        <w:r w:rsidRPr="002F4757">
          <w:rPr>
            <w:rFonts w:ascii="Times New Roman" w:eastAsia="Times New Roman" w:hAnsi="Times New Roman" w:cs="Times New Roman"/>
            <w:sz w:val="24"/>
            <w:szCs w:val="24"/>
          </w:rPr>
          <w:t>fast</w:t>
        </w:r>
        <w:proofErr w:type="spellEnd"/>
        <w:r w:rsidRPr="002F475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F4757">
          <w:rPr>
            <w:rFonts w:ascii="Times New Roman" w:eastAsia="Times New Roman" w:hAnsi="Times New Roman" w:cs="Times New Roman"/>
            <w:sz w:val="24"/>
            <w:szCs w:val="24"/>
          </w:rPr>
          <w:t>fashion</w:t>
        </w:r>
        <w:proofErr w:type="spellEnd"/>
      </w:hyperlink>
      <w:r w:rsidRPr="002F4757">
        <w:rPr>
          <w:rFonts w:ascii="Times New Roman" w:eastAsia="Times New Roman" w:hAnsi="Times New Roman" w:cs="Times New Roman"/>
          <w:sz w:val="24"/>
          <w:szCs w:val="24"/>
        </w:rPr>
        <w:t>. А</w:t>
      </w:r>
      <w:hyperlink r:id="rId29">
        <w:r w:rsidRPr="002F4757">
          <w:rPr>
            <w:rFonts w:ascii="Times New Roman" w:eastAsia="Times New Roman" w:hAnsi="Times New Roman" w:cs="Times New Roman"/>
            <w:sz w:val="24"/>
            <w:szCs w:val="24"/>
          </w:rPr>
          <w:t>рхив скетчей</w:t>
        </w:r>
      </w:hyperlink>
      <w:r w:rsidRPr="002F4757">
        <w:rPr>
          <w:rFonts w:ascii="Times New Roman" w:eastAsia="Times New Roman" w:hAnsi="Times New Roman" w:cs="Times New Roman"/>
          <w:sz w:val="24"/>
          <w:szCs w:val="24"/>
        </w:rPr>
        <w:t>. С</w:t>
      </w:r>
      <w:hyperlink r:id="rId30">
        <w:r w:rsidRPr="002F4757">
          <w:rPr>
            <w:rFonts w:ascii="Times New Roman" w:eastAsia="Times New Roman" w:hAnsi="Times New Roman" w:cs="Times New Roman"/>
            <w:sz w:val="24"/>
            <w:szCs w:val="24"/>
          </w:rPr>
          <w:t>оциальные тренды</w:t>
        </w:r>
      </w:hyperlink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S</w:t>
      </w:r>
      <w:hyperlink r:id="rId31">
        <w:r w:rsidRPr="002F4757">
          <w:rPr>
            <w:rFonts w:ascii="Times New Roman" w:eastAsia="Times New Roman" w:hAnsi="Times New Roman" w:cs="Times New Roman"/>
            <w:sz w:val="24"/>
            <w:szCs w:val="24"/>
          </w:rPr>
          <w:t>treet</w:t>
        </w:r>
        <w:proofErr w:type="spellEnd"/>
        <w:r w:rsidRPr="002F475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F4757">
          <w:rPr>
            <w:rFonts w:ascii="Times New Roman" w:eastAsia="Times New Roman" w:hAnsi="Times New Roman" w:cs="Times New Roman"/>
            <w:sz w:val="24"/>
            <w:szCs w:val="24"/>
          </w:rPr>
          <w:t>style</w:t>
        </w:r>
        <w:proofErr w:type="spellEnd"/>
      </w:hyperlink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. Новости и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блоги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6405" w:rsidRPr="002F4757" w:rsidRDefault="00024315" w:rsidP="002F4757">
      <w:pPr>
        <w:pStyle w:val="normal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F4757">
        <w:rPr>
          <w:rFonts w:ascii="Times New Roman" w:hAnsi="Times New Roman" w:cs="Times New Roman"/>
          <w:b/>
          <w:sz w:val="24"/>
          <w:szCs w:val="24"/>
        </w:rPr>
        <w:t xml:space="preserve">Модуль 2. </w:t>
      </w:r>
      <w:proofErr w:type="spellStart"/>
      <w:r w:rsidRPr="002F4757">
        <w:rPr>
          <w:rFonts w:ascii="Times New Roman" w:hAnsi="Times New Roman" w:cs="Times New Roman"/>
          <w:sz w:val="24"/>
          <w:szCs w:val="24"/>
        </w:rPr>
        <w:t>Фэшн-иллюстрация</w:t>
      </w:r>
      <w:proofErr w:type="spellEnd"/>
      <w:r w:rsidRPr="002F4757">
        <w:rPr>
          <w:rFonts w:ascii="Times New Roman" w:hAnsi="Times New Roman" w:cs="Times New Roman"/>
          <w:sz w:val="24"/>
          <w:szCs w:val="24"/>
        </w:rPr>
        <w:t xml:space="preserve"> </w:t>
      </w:r>
      <w:r w:rsidRPr="002F4757">
        <w:rPr>
          <w:rFonts w:ascii="Times New Roman" w:hAnsi="Times New Roman" w:cs="Times New Roman"/>
          <w:b/>
          <w:sz w:val="24"/>
          <w:szCs w:val="24"/>
        </w:rPr>
        <w:t>(</w:t>
      </w:r>
      <w:r w:rsidRPr="002F4757">
        <w:rPr>
          <w:rFonts w:ascii="Times New Roman" w:hAnsi="Times New Roman" w:cs="Times New Roman"/>
          <w:sz w:val="24"/>
          <w:szCs w:val="24"/>
        </w:rPr>
        <w:t xml:space="preserve">16 </w:t>
      </w:r>
      <w:r w:rsidRPr="002F4757">
        <w:rPr>
          <w:rFonts w:ascii="Times New Roman" w:hAnsi="Times New Roman" w:cs="Times New Roman"/>
          <w:b/>
          <w:sz w:val="24"/>
          <w:szCs w:val="24"/>
        </w:rPr>
        <w:t>час.)</w:t>
      </w:r>
    </w:p>
    <w:p w:rsidR="00786405" w:rsidRPr="002F4757" w:rsidRDefault="00024315" w:rsidP="002F4757">
      <w:pPr>
        <w:pStyle w:val="normal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b/>
          <w:sz w:val="24"/>
          <w:szCs w:val="24"/>
        </w:rPr>
        <w:t xml:space="preserve">Тема 2.1. </w:t>
      </w:r>
      <w:r w:rsidRPr="002F4757">
        <w:rPr>
          <w:rFonts w:ascii="Times New Roman" w:hAnsi="Times New Roman" w:cs="Times New Roman"/>
          <w:sz w:val="24"/>
          <w:szCs w:val="24"/>
        </w:rPr>
        <w:t>Специфика реализации различными графическими материалами пластического характера композиции в дизайне костюма (4 час.)</w:t>
      </w:r>
    </w:p>
    <w:p w:rsidR="00786405" w:rsidRPr="002F4757" w:rsidRDefault="00024315" w:rsidP="002F4757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sz w:val="24"/>
          <w:szCs w:val="24"/>
        </w:rPr>
        <w:t>Графические приемы в дизайне костюма. Техники графического исполнения. Традиционные материалы и разнообразные инструменты в изображении костюма.</w:t>
      </w:r>
    </w:p>
    <w:p w:rsidR="00786405" w:rsidRPr="002F4757" w:rsidRDefault="00024315" w:rsidP="002F4757">
      <w:pPr>
        <w:pStyle w:val="normal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b/>
          <w:sz w:val="24"/>
          <w:szCs w:val="24"/>
        </w:rPr>
        <w:t>Тема 2.2.</w:t>
      </w:r>
      <w:r w:rsidRPr="002F4757">
        <w:rPr>
          <w:rFonts w:ascii="Times New Roman" w:hAnsi="Times New Roman" w:cs="Times New Roman"/>
          <w:sz w:val="24"/>
          <w:szCs w:val="24"/>
        </w:rPr>
        <w:t xml:space="preserve"> Изображение женской фигуры (2 час.)</w:t>
      </w:r>
    </w:p>
    <w:p w:rsidR="00786405" w:rsidRPr="002F4757" w:rsidRDefault="00024315" w:rsidP="002F4757">
      <w:pPr>
        <w:pStyle w:val="normal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sz w:val="24"/>
          <w:szCs w:val="24"/>
        </w:rPr>
        <w:t>Типы женских фигур. Графические приемы в изображении женской фигуры.</w:t>
      </w:r>
    </w:p>
    <w:p w:rsidR="00786405" w:rsidRPr="002F4757" w:rsidRDefault="00024315" w:rsidP="002F4757">
      <w:pPr>
        <w:pStyle w:val="normal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b/>
          <w:sz w:val="24"/>
          <w:szCs w:val="24"/>
        </w:rPr>
        <w:t>Тема 2.3.</w:t>
      </w:r>
      <w:r w:rsidRPr="002F4757">
        <w:rPr>
          <w:rFonts w:ascii="Times New Roman" w:hAnsi="Times New Roman" w:cs="Times New Roman"/>
          <w:sz w:val="24"/>
          <w:szCs w:val="24"/>
        </w:rPr>
        <w:t xml:space="preserve"> Изображение одежды. Текстуры и </w:t>
      </w:r>
      <w:proofErr w:type="spellStart"/>
      <w:r w:rsidRPr="002F4757">
        <w:rPr>
          <w:rFonts w:ascii="Times New Roman" w:hAnsi="Times New Roman" w:cs="Times New Roman"/>
          <w:sz w:val="24"/>
          <w:szCs w:val="24"/>
        </w:rPr>
        <w:t>принты</w:t>
      </w:r>
      <w:proofErr w:type="spellEnd"/>
      <w:r w:rsidRPr="002F4757">
        <w:rPr>
          <w:rFonts w:ascii="Times New Roman" w:hAnsi="Times New Roman" w:cs="Times New Roman"/>
          <w:sz w:val="24"/>
          <w:szCs w:val="24"/>
        </w:rPr>
        <w:t xml:space="preserve"> (4 час.)</w:t>
      </w:r>
    </w:p>
    <w:p w:rsidR="00786405" w:rsidRPr="002F4757" w:rsidRDefault="00024315" w:rsidP="002F4757">
      <w:pPr>
        <w:pStyle w:val="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Модные цвета, текстуры и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принты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>. Графические приемы в изображении различных видов одежды</w:t>
      </w:r>
    </w:p>
    <w:p w:rsidR="00786405" w:rsidRPr="002F4757" w:rsidRDefault="00024315" w:rsidP="002F4757">
      <w:pPr>
        <w:pStyle w:val="normal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b/>
          <w:sz w:val="24"/>
          <w:szCs w:val="24"/>
        </w:rPr>
        <w:t>Тема 2.4.</w:t>
      </w:r>
      <w:r w:rsidRPr="002F4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757">
        <w:rPr>
          <w:rFonts w:ascii="Times New Roman" w:hAnsi="Times New Roman" w:cs="Times New Roman"/>
          <w:sz w:val="24"/>
          <w:szCs w:val="24"/>
        </w:rPr>
        <w:t>Фэшн-иллюстрация</w:t>
      </w:r>
      <w:proofErr w:type="spellEnd"/>
      <w:r w:rsidRPr="002F4757">
        <w:rPr>
          <w:rFonts w:ascii="Times New Roman" w:hAnsi="Times New Roman" w:cs="Times New Roman"/>
          <w:sz w:val="24"/>
          <w:szCs w:val="24"/>
        </w:rPr>
        <w:t>: коллекция (6 час.)</w:t>
      </w:r>
    </w:p>
    <w:p w:rsidR="00786405" w:rsidRPr="002F4757" w:rsidRDefault="00024315" w:rsidP="002F4757">
      <w:pPr>
        <w:pStyle w:val="normal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Fashion-скетчинг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 и знаменитые дизайнеры. Художественная иллюстрация.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Ивент-скетчинг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>. Виды коллекций. Приемы изображения</w:t>
      </w:r>
      <w:r w:rsidRPr="002F4757">
        <w:rPr>
          <w:rFonts w:ascii="Times New Roman" w:hAnsi="Times New Roman" w:cs="Times New Roman"/>
          <w:sz w:val="24"/>
          <w:szCs w:val="24"/>
        </w:rPr>
        <w:t>.</w:t>
      </w:r>
    </w:p>
    <w:p w:rsidR="00786405" w:rsidRPr="002F4757" w:rsidRDefault="00024315" w:rsidP="002F4757">
      <w:pPr>
        <w:pStyle w:val="normal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b/>
          <w:sz w:val="24"/>
          <w:szCs w:val="24"/>
        </w:rPr>
        <w:t xml:space="preserve">Модуль 3. </w:t>
      </w:r>
      <w:r w:rsidRPr="002F475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Перспективное проектирование с </w:t>
      </w:r>
      <w:proofErr w:type="spellStart"/>
      <w:r w:rsidRPr="002F4757">
        <w:rPr>
          <w:rFonts w:ascii="Times New Roman" w:eastAsia="Times New Roman" w:hAnsi="Times New Roman" w:cs="Times New Roman"/>
          <w:color w:val="00000A"/>
          <w:sz w:val="24"/>
          <w:szCs w:val="24"/>
        </w:rPr>
        <w:t>Adobe</w:t>
      </w:r>
      <w:proofErr w:type="spellEnd"/>
      <w:r w:rsidRPr="002F475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2F4757">
        <w:rPr>
          <w:rFonts w:ascii="Times New Roman" w:eastAsia="Times New Roman" w:hAnsi="Times New Roman" w:cs="Times New Roman"/>
          <w:color w:val="00000A"/>
          <w:sz w:val="24"/>
          <w:szCs w:val="24"/>
        </w:rPr>
        <w:t>illustrator</w:t>
      </w:r>
      <w:proofErr w:type="spellEnd"/>
      <w:r w:rsidRPr="002F4757">
        <w:rPr>
          <w:rFonts w:ascii="Times New Roman" w:hAnsi="Times New Roman" w:cs="Times New Roman"/>
          <w:sz w:val="24"/>
          <w:szCs w:val="24"/>
        </w:rPr>
        <w:t xml:space="preserve"> (20 час.)</w:t>
      </w:r>
    </w:p>
    <w:p w:rsidR="00786405" w:rsidRPr="002F4757" w:rsidRDefault="00024315" w:rsidP="002F4757">
      <w:pPr>
        <w:pStyle w:val="normal"/>
        <w:spacing w:line="240" w:lineRule="auto"/>
        <w:ind w:left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2F4757">
        <w:rPr>
          <w:rFonts w:ascii="Times New Roman" w:hAnsi="Times New Roman" w:cs="Times New Roman"/>
          <w:b/>
          <w:sz w:val="24"/>
          <w:szCs w:val="24"/>
        </w:rPr>
        <w:t xml:space="preserve">Тема 3.1. </w:t>
      </w:r>
      <w:r w:rsidRPr="002F4757">
        <w:rPr>
          <w:rFonts w:ascii="Times New Roman" w:eastAsia="Times New Roman" w:hAnsi="Times New Roman" w:cs="Times New Roman"/>
          <w:color w:val="00000A"/>
          <w:sz w:val="24"/>
          <w:szCs w:val="24"/>
        </w:rPr>
        <w:t>Основы работы в программе ADOBE ILLUSTRATOR (10 час.)</w:t>
      </w:r>
    </w:p>
    <w:p w:rsidR="00786405" w:rsidRPr="002F4757" w:rsidRDefault="00024315" w:rsidP="002F4757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Введение. Создание документа. Выделение, редактирование. Инструменты, составные контуры. Выравнивание, работа со слоями. Прозрачность, режимы наложения. Текст. Оформление, эффекты. </w:t>
      </w:r>
    </w:p>
    <w:p w:rsidR="00786405" w:rsidRPr="002F4757" w:rsidRDefault="00024315" w:rsidP="002F4757">
      <w:pPr>
        <w:pStyle w:val="normal"/>
        <w:spacing w:line="240" w:lineRule="auto"/>
        <w:ind w:left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Тема 3.2. </w:t>
      </w:r>
      <w:r w:rsidRPr="002F4757">
        <w:rPr>
          <w:rFonts w:ascii="Times New Roman" w:eastAsia="Times New Roman" w:hAnsi="Times New Roman" w:cs="Times New Roman"/>
          <w:color w:val="00000A"/>
          <w:sz w:val="24"/>
          <w:szCs w:val="24"/>
        </w:rPr>
        <w:t>Технические рисунки моделей одежды (10 час.)</w:t>
      </w:r>
    </w:p>
    <w:p w:rsidR="00786405" w:rsidRPr="002F4757" w:rsidRDefault="00024315" w:rsidP="002F4757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sz w:val="24"/>
          <w:szCs w:val="24"/>
        </w:rPr>
        <w:t>Отработка рисунка технических эскизов. Технологические схемы и описание. Моделирование</w:t>
      </w:r>
    </w:p>
    <w:p w:rsidR="00786405" w:rsidRPr="002F4757" w:rsidRDefault="00024315" w:rsidP="002F4757">
      <w:pPr>
        <w:pStyle w:val="normal"/>
        <w:spacing w:line="240" w:lineRule="auto"/>
        <w:ind w:left="360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Модуль 4. САПР в дизайне одежды (18 час.)</w:t>
      </w:r>
    </w:p>
    <w:p w:rsidR="00786405" w:rsidRPr="002F4757" w:rsidRDefault="00024315" w:rsidP="002F4757">
      <w:pPr>
        <w:pStyle w:val="normal"/>
        <w:spacing w:line="240" w:lineRule="auto"/>
        <w:ind w:left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Тема 4.1.  </w:t>
      </w:r>
      <w:r w:rsidRPr="002F4757">
        <w:rPr>
          <w:rFonts w:ascii="Times New Roman" w:eastAsia="Times New Roman" w:hAnsi="Times New Roman" w:cs="Times New Roman"/>
          <w:color w:val="00000A"/>
          <w:sz w:val="24"/>
          <w:szCs w:val="24"/>
        </w:rPr>
        <w:t>Виды САПР для дизайна одежды. Перечень функциональных возможностей (2 час.)</w:t>
      </w:r>
    </w:p>
    <w:p w:rsidR="00786405" w:rsidRPr="002F4757" w:rsidRDefault="00024315" w:rsidP="002F4757">
      <w:pPr>
        <w:pStyle w:val="normal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Характеристика и возможности отечественных и зарубежных САПР. Программы для конструирования, моделирования и раскладки </w:t>
      </w:r>
      <w:proofErr w:type="gramStart"/>
      <w:r w:rsidRPr="002F4757">
        <w:rPr>
          <w:rFonts w:ascii="Times New Roman" w:eastAsia="Times New Roman" w:hAnsi="Times New Roman" w:cs="Times New Roman"/>
          <w:color w:val="00000A"/>
          <w:sz w:val="24"/>
          <w:szCs w:val="24"/>
        </w:rPr>
        <w:t>лекал</w:t>
      </w:r>
      <w:proofErr w:type="gramEnd"/>
      <w:r w:rsidRPr="002F475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используемые на производствах. Функциональные возможности САПР.</w:t>
      </w:r>
    </w:p>
    <w:p w:rsidR="00786405" w:rsidRPr="002F4757" w:rsidRDefault="00024315" w:rsidP="002F4757">
      <w:pPr>
        <w:pStyle w:val="normal"/>
        <w:spacing w:line="240" w:lineRule="auto"/>
        <w:ind w:left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Тема 4.2.</w:t>
      </w:r>
      <w:r w:rsidRPr="002F475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Построение чертежа конструкции (4 час.)</w:t>
      </w:r>
    </w:p>
    <w:p w:rsidR="00786405" w:rsidRPr="002F4757" w:rsidRDefault="00024315" w:rsidP="002F4757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sz w:val="24"/>
          <w:szCs w:val="24"/>
        </w:rPr>
        <w:t>Рабочая графическая зона. Системное меню и панели инструментов. Командные строки.</w:t>
      </w:r>
    </w:p>
    <w:p w:rsidR="00786405" w:rsidRPr="002F4757" w:rsidRDefault="00024315" w:rsidP="002F4757">
      <w:pPr>
        <w:pStyle w:val="normal"/>
        <w:spacing w:line="240" w:lineRule="auto"/>
        <w:ind w:left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Тема 4.3. </w:t>
      </w:r>
      <w:r w:rsidRPr="002F4757">
        <w:rPr>
          <w:rFonts w:ascii="Times New Roman" w:eastAsia="Times New Roman" w:hAnsi="Times New Roman" w:cs="Times New Roman"/>
          <w:color w:val="00000A"/>
          <w:sz w:val="24"/>
          <w:szCs w:val="24"/>
        </w:rPr>
        <w:t>Припуски на обработку швов (4 час.)</w:t>
      </w:r>
    </w:p>
    <w:p w:rsidR="00786405" w:rsidRPr="002F4757" w:rsidRDefault="00024315" w:rsidP="002F4757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sz w:val="24"/>
          <w:szCs w:val="24"/>
        </w:rPr>
        <w:t>Оформление деталей. Задание припусков на шов. Задание надсечек на деталях.</w:t>
      </w:r>
    </w:p>
    <w:p w:rsidR="00786405" w:rsidRPr="002F4757" w:rsidRDefault="00024315" w:rsidP="002F4757">
      <w:pPr>
        <w:pStyle w:val="normal"/>
        <w:spacing w:line="240" w:lineRule="auto"/>
        <w:ind w:left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Тема 4.4. </w:t>
      </w:r>
      <w:r w:rsidRPr="002F4757">
        <w:rPr>
          <w:rFonts w:ascii="Times New Roman" w:eastAsia="Times New Roman" w:hAnsi="Times New Roman" w:cs="Times New Roman"/>
          <w:color w:val="00000A"/>
          <w:sz w:val="24"/>
          <w:szCs w:val="24"/>
        </w:rPr>
        <w:t>Печать чертежа изделия или готовых лекал (4 час.)</w:t>
      </w:r>
    </w:p>
    <w:p w:rsidR="00786405" w:rsidRPr="002F4757" w:rsidRDefault="00024315" w:rsidP="002F4757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sz w:val="24"/>
          <w:szCs w:val="24"/>
        </w:rPr>
        <w:t>Виды плоттеров для печати</w:t>
      </w:r>
      <w:proofErr w:type="gramStart"/>
      <w:r w:rsidRPr="002F4757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Приемы записи чертежей изделия или готовых выкроек в файл. Печать. </w:t>
      </w:r>
    </w:p>
    <w:p w:rsidR="00786405" w:rsidRPr="002F4757" w:rsidRDefault="00024315" w:rsidP="002F4757">
      <w:pPr>
        <w:pStyle w:val="normal"/>
        <w:spacing w:line="240" w:lineRule="auto"/>
        <w:ind w:left="36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Тема 4.5. </w:t>
      </w:r>
      <w:r w:rsidRPr="002F475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Градация лекал (4 час.) </w:t>
      </w:r>
    </w:p>
    <w:p w:rsidR="00786405" w:rsidRPr="002F4757" w:rsidRDefault="00024315" w:rsidP="002F4757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Задание </w:t>
      </w:r>
      <w:proofErr w:type="spellStart"/>
      <w:r w:rsidRPr="002F4757">
        <w:rPr>
          <w:rFonts w:ascii="Times New Roman" w:eastAsia="Times New Roman" w:hAnsi="Times New Roman" w:cs="Times New Roman"/>
          <w:color w:val="00000A"/>
          <w:sz w:val="24"/>
          <w:szCs w:val="24"/>
        </w:rPr>
        <w:t>росто-размерной</w:t>
      </w:r>
      <w:proofErr w:type="spellEnd"/>
      <w:r w:rsidRPr="002F475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группы. Присвоение норм градации. Градация методом группировки. </w:t>
      </w:r>
    </w:p>
    <w:p w:rsidR="00786405" w:rsidRPr="002F4757" w:rsidRDefault="00024315" w:rsidP="002F4757">
      <w:pPr>
        <w:pStyle w:val="normal"/>
        <w:spacing w:line="240" w:lineRule="auto"/>
        <w:ind w:left="360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Модуль 5. Итоговая аттестация (8 час.)</w:t>
      </w:r>
    </w:p>
    <w:p w:rsidR="00786405" w:rsidRDefault="00024315" w:rsidP="002F4757">
      <w:pPr>
        <w:pStyle w:val="normal"/>
        <w:spacing w:line="240" w:lineRule="auto"/>
        <w:ind w:left="360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 w:rsidRPr="002F475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Подготовка к экзамену и сдача экзамена. </w:t>
      </w:r>
    </w:p>
    <w:p w:rsidR="00D37D97" w:rsidRPr="00D37D97" w:rsidRDefault="00D37D97" w:rsidP="002F4757">
      <w:pPr>
        <w:pStyle w:val="normal"/>
        <w:spacing w:line="240" w:lineRule="auto"/>
        <w:ind w:left="360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</w:p>
    <w:p w:rsidR="00786405" w:rsidRPr="002F4757" w:rsidRDefault="00024315" w:rsidP="002F4757">
      <w:pPr>
        <w:pStyle w:val="normal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F4757">
        <w:rPr>
          <w:rFonts w:ascii="Times New Roman" w:hAnsi="Times New Roman" w:cs="Times New Roman"/>
          <w:b/>
          <w:sz w:val="24"/>
          <w:szCs w:val="24"/>
        </w:rPr>
        <w:t xml:space="preserve"> Описание практико-ориентированных заданий и кейсов</w:t>
      </w:r>
    </w:p>
    <w:p w:rsidR="00786405" w:rsidRPr="002F4757" w:rsidRDefault="00786405" w:rsidP="002F4757">
      <w:pPr>
        <w:pStyle w:val="normal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b"/>
        <w:tblW w:w="91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720"/>
        <w:gridCol w:w="2490"/>
        <w:gridCol w:w="3030"/>
        <w:gridCol w:w="2865"/>
      </w:tblGrid>
      <w:tr w:rsidR="00786405" w:rsidRPr="002F4757" w:rsidTr="009A74CF">
        <w:trPr>
          <w:trHeight w:val="75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9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темы/модуля</w:t>
            </w:r>
          </w:p>
        </w:tc>
        <w:tc>
          <w:tcPr>
            <w:tcW w:w="303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286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786405" w:rsidRPr="002F4757" w:rsidTr="009A74CF">
        <w:trPr>
          <w:trHeight w:val="48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Тренд-аналитика в индустрии моды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Методы и инструменты прогнозирования модных тенденций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Обсуждение перспектив развития модных тенденций в форме, на основе платформы </w:t>
            </w:r>
            <w:proofErr w:type="spell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Miro</w:t>
            </w:r>
            <w:proofErr w:type="spellEnd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встроенных инструментов электронного курса. </w:t>
            </w:r>
          </w:p>
        </w:tc>
      </w:tr>
      <w:tr w:rsidR="00786405" w:rsidRPr="002F4757" w:rsidTr="00D37D97">
        <w:trPr>
          <w:trHeight w:val="485"/>
        </w:trPr>
        <w:tc>
          <w:tcPr>
            <w:tcW w:w="7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Тренд-аналитика в индустрии моды</w:t>
            </w:r>
          </w:p>
        </w:tc>
        <w:tc>
          <w:tcPr>
            <w:tcW w:w="30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Составляющие </w:t>
            </w:r>
            <w:proofErr w:type="spellStart"/>
            <w:proofErr w:type="gramStart"/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тренд-прогноза</w:t>
            </w:r>
            <w:proofErr w:type="spellEnd"/>
            <w:proofErr w:type="gramEnd"/>
          </w:p>
        </w:tc>
        <w:tc>
          <w:tcPr>
            <w:tcW w:w="28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Представить тренд-прогноз коллекции </w:t>
            </w:r>
            <w:proofErr w:type="spell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прет-а-порте</w:t>
            </w:r>
            <w:proofErr w:type="spellEnd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профессиональных  выставок и показов</w:t>
            </w:r>
          </w:p>
        </w:tc>
      </w:tr>
      <w:tr w:rsidR="00786405" w:rsidRPr="002F4757" w:rsidTr="00D37D97">
        <w:trPr>
          <w:trHeight w:val="48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1.3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Тренд-аналитика в индустрии моды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Инструменты, программы и приложения для оформления </w:t>
            </w:r>
            <w:proofErr w:type="spellStart"/>
            <w:proofErr w:type="gramStart"/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тренд-прогноза</w:t>
            </w:r>
            <w:proofErr w:type="spellEnd"/>
            <w:proofErr w:type="gramEnd"/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Составление </w:t>
            </w:r>
            <w:proofErr w:type="spellStart"/>
            <w:proofErr w:type="gramStart"/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тренд-прогноза</w:t>
            </w:r>
            <w:proofErr w:type="spellEnd"/>
            <w:proofErr w:type="gramEnd"/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на перспективный период с помощью программ и </w:t>
            </w:r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lastRenderedPageBreak/>
              <w:t xml:space="preserve">приложений: </w:t>
            </w:r>
            <w:hyperlink r:id="rId32">
              <w:proofErr w:type="spellStart"/>
              <w:r w:rsidRPr="002F4757">
                <w:rPr>
                  <w:rFonts w:ascii="Times New Roman" w:eastAsia="Times New Roman" w:hAnsi="Times New Roman" w:cs="Times New Roman"/>
                  <w:color w:val="00000A"/>
                  <w:sz w:val="24"/>
                  <w:szCs w:val="24"/>
                </w:rPr>
                <w:t>C</w:t>
              </w:r>
            </w:hyperlink>
            <w:hyperlink r:id="rId33">
              <w:r w:rsidRPr="002F4757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loth</w:t>
              </w:r>
              <w:proofErr w:type="spellEnd"/>
            </w:hyperlink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34">
              <w:proofErr w:type="spellStart"/>
              <w:r w:rsidRPr="002F4757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Wardrobe</w:t>
              </w:r>
              <w:proofErr w:type="spellEnd"/>
              <w:r w:rsidRPr="002F4757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 xml:space="preserve"> </w:t>
              </w:r>
              <w:proofErr w:type="spellStart"/>
              <w:r w:rsidRPr="002F4757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Assistant</w:t>
              </w:r>
              <w:proofErr w:type="spellEnd"/>
            </w:hyperlink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​​​​​​</w:t>
            </w:r>
            <w:proofErr w:type="spellStart"/>
            <w:r w:rsidR="000F5582" w:rsidRPr="002F475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86405" w:rsidRPr="002F4757">
              <w:rPr>
                <w:rFonts w:ascii="Times New Roman" w:hAnsi="Times New Roman" w:cs="Times New Roman"/>
                <w:sz w:val="24"/>
                <w:szCs w:val="24"/>
              </w:rPr>
              <w:instrText>HYPERLINK "https://itunes.apple.com/mw/app/the-iconic-fashion-shopping/id686483021?mt=8" \h</w:instrText>
            </w:r>
            <w:r w:rsidR="000F5582" w:rsidRPr="002F475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The</w:t>
            </w:r>
            <w:proofErr w:type="spellEnd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Iconic</w:t>
            </w:r>
            <w:proofErr w:type="spellEnd"/>
            <w:r w:rsidR="000F5582" w:rsidRPr="002F475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35">
              <w:proofErr w:type="spellStart"/>
              <w:r w:rsidRPr="002F4757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Stylect</w:t>
              </w:r>
              <w:proofErr w:type="spellEnd"/>
            </w:hyperlink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36">
              <w:proofErr w:type="spellStart"/>
              <w:r w:rsidRPr="002F4757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Shopping</w:t>
              </w:r>
              <w:proofErr w:type="spellEnd"/>
              <w:r w:rsidRPr="002F4757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 xml:space="preserve"> </w:t>
              </w:r>
              <w:proofErr w:type="spellStart"/>
              <w:r w:rsidRPr="002F4757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Tracker</w:t>
              </w:r>
              <w:proofErr w:type="spellEnd"/>
            </w:hyperlink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37">
              <w:proofErr w:type="spellStart"/>
              <w:r w:rsidRPr="002F4757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Keep</w:t>
              </w:r>
              <w:proofErr w:type="spellEnd"/>
              <w:r w:rsidRPr="002F4757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 xml:space="preserve"> </w:t>
              </w:r>
              <w:proofErr w:type="spellStart"/>
              <w:r w:rsidRPr="002F4757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Shopping</w:t>
              </w:r>
              <w:proofErr w:type="spellEnd"/>
            </w:hyperlink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38">
              <w:proofErr w:type="spellStart"/>
              <w:r w:rsidRPr="002F4757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The</w:t>
              </w:r>
              <w:proofErr w:type="spellEnd"/>
              <w:r w:rsidRPr="002F4757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 xml:space="preserve"> </w:t>
              </w:r>
              <w:proofErr w:type="spellStart"/>
              <w:r w:rsidRPr="002F4757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Hunt</w:t>
              </w:r>
              <w:proofErr w:type="spellEnd"/>
            </w:hyperlink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39">
              <w:proofErr w:type="spellStart"/>
              <w:r w:rsidRPr="002F4757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Goodlook</w:t>
              </w:r>
              <w:proofErr w:type="spellEnd"/>
            </w:hyperlink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40">
              <w:proofErr w:type="spellStart"/>
              <w:r w:rsidRPr="002F4757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Stylebook</w:t>
              </w:r>
              <w:proofErr w:type="spellEnd"/>
            </w:hyperlink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41">
              <w:proofErr w:type="spellStart"/>
              <w:r w:rsidRPr="002F4757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TrendForTrend</w:t>
              </w:r>
              <w:proofErr w:type="spellEnd"/>
            </w:hyperlink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42">
              <w:proofErr w:type="spellStart"/>
              <w:r w:rsidRPr="002F4757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LookBook</w:t>
              </w:r>
              <w:proofErr w:type="spellEnd"/>
            </w:hyperlink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43">
              <w:proofErr w:type="spellStart"/>
              <w:r w:rsidRPr="002F4757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Stylicious</w:t>
              </w:r>
              <w:proofErr w:type="spellEnd"/>
            </w:hyperlink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44">
              <w:proofErr w:type="spellStart"/>
              <w:r w:rsidRPr="002F4757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Like</w:t>
              </w:r>
              <w:proofErr w:type="spellEnd"/>
              <w:r w:rsidRPr="002F4757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 xml:space="preserve"> </w:t>
              </w:r>
              <w:proofErr w:type="spellStart"/>
              <w:r w:rsidRPr="002F4757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to</w:t>
              </w:r>
              <w:proofErr w:type="spellEnd"/>
              <w:r w:rsidRPr="002F4757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 xml:space="preserve"> </w:t>
              </w:r>
              <w:proofErr w:type="spellStart"/>
              <w:r w:rsidRPr="002F4757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Know</w:t>
              </w:r>
              <w:proofErr w:type="spellEnd"/>
              <w:r w:rsidRPr="002F4757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 xml:space="preserve"> </w:t>
              </w:r>
              <w:proofErr w:type="spellStart"/>
              <w:r w:rsidRPr="002F4757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it</w:t>
              </w:r>
              <w:proofErr w:type="spellEnd"/>
            </w:hyperlink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45">
              <w:proofErr w:type="spellStart"/>
              <w:r w:rsidRPr="002F4757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Shoplook</w:t>
              </w:r>
              <w:proofErr w:type="spellEnd"/>
            </w:hyperlink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86405" w:rsidRPr="002F4757" w:rsidTr="00D37D97">
        <w:trPr>
          <w:trHeight w:val="485"/>
        </w:trPr>
        <w:tc>
          <w:tcPr>
            <w:tcW w:w="72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1.4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Тренд-аналитика в индустрии моды</w:t>
            </w:r>
          </w:p>
          <w:p w:rsidR="00786405" w:rsidRPr="002F4757" w:rsidRDefault="0078640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Разработка </w:t>
            </w:r>
            <w:proofErr w:type="spellStart"/>
            <w:proofErr w:type="gramStart"/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тренд-прогноза</w:t>
            </w:r>
            <w:proofErr w:type="spellEnd"/>
            <w:proofErr w:type="gramEnd"/>
          </w:p>
        </w:tc>
        <w:tc>
          <w:tcPr>
            <w:tcW w:w="286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</w:t>
            </w:r>
            <w:proofErr w:type="spellStart"/>
            <w:proofErr w:type="gram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тренд-прогноза</w:t>
            </w:r>
            <w:proofErr w:type="spellEnd"/>
            <w:proofErr w:type="gramEnd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коллекции моделей одежды или аксессуаров</w:t>
            </w:r>
          </w:p>
        </w:tc>
      </w:tr>
      <w:tr w:rsidR="00786405" w:rsidRPr="002F4757" w:rsidTr="009A74CF">
        <w:trPr>
          <w:trHeight w:val="48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Фэшн-иллюстрация</w:t>
            </w:r>
            <w:proofErr w:type="spellEnd"/>
          </w:p>
        </w:tc>
        <w:tc>
          <w:tcPr>
            <w:tcW w:w="3030" w:type="dxa"/>
            <w:tcBorders>
              <w:top w:val="single" w:sz="8" w:space="0" w:color="00000A"/>
              <w:left w:val="single" w:sz="8" w:space="0" w:color="00000A"/>
              <w:bottom w:val="single" w:sz="4" w:space="0" w:color="auto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Изображение женской фигуры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Выполнить серию эскизов женской фигуры с различными пропорциями и постановками</w:t>
            </w:r>
          </w:p>
        </w:tc>
      </w:tr>
      <w:tr w:rsidR="00786405" w:rsidRPr="002F4757" w:rsidTr="009A74CF">
        <w:trPr>
          <w:trHeight w:val="48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Фэшн-иллюстрация</w:t>
            </w:r>
            <w:proofErr w:type="spellEnd"/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Изображение одежды. Текстуры и </w:t>
            </w:r>
            <w:proofErr w:type="spell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принты</w:t>
            </w:r>
            <w:proofErr w:type="spellEnd"/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Выполнить серию эскизов моделей одежды с различными текстурами и </w:t>
            </w:r>
            <w:proofErr w:type="spell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принтами</w:t>
            </w:r>
            <w:proofErr w:type="spellEnd"/>
          </w:p>
        </w:tc>
      </w:tr>
      <w:tr w:rsidR="00786405" w:rsidRPr="002F4757" w:rsidTr="009A74CF">
        <w:trPr>
          <w:trHeight w:val="485"/>
        </w:trPr>
        <w:tc>
          <w:tcPr>
            <w:tcW w:w="7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Фэшн-иллюстрация</w:t>
            </w:r>
            <w:proofErr w:type="spellEnd"/>
          </w:p>
        </w:tc>
        <w:tc>
          <w:tcPr>
            <w:tcW w:w="3030" w:type="dxa"/>
            <w:tcBorders>
              <w:top w:val="single" w:sz="4" w:space="0" w:color="auto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Фэшн-иллюстрация</w:t>
            </w:r>
            <w:proofErr w:type="spellEnd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: коллекция</w:t>
            </w:r>
          </w:p>
        </w:tc>
        <w:tc>
          <w:tcPr>
            <w:tcW w:w="28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Выполнить художественное моделирование коллекции одежды на основе </w:t>
            </w:r>
            <w:proofErr w:type="gram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разработанного</w:t>
            </w:r>
            <w:proofErr w:type="gramEnd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тренд-прогноза</w:t>
            </w:r>
            <w:proofErr w:type="spellEnd"/>
          </w:p>
        </w:tc>
      </w:tr>
      <w:tr w:rsidR="00786405" w:rsidRPr="002F4757" w:rsidTr="009A74CF">
        <w:trPr>
          <w:trHeight w:val="48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Перспективное проектирование с </w:t>
            </w:r>
            <w:proofErr w:type="spellStart"/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Adobe</w:t>
            </w:r>
            <w:proofErr w:type="spellEnd"/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illustrator</w:t>
            </w:r>
            <w:proofErr w:type="spellEnd"/>
          </w:p>
        </w:tc>
        <w:tc>
          <w:tcPr>
            <w:tcW w:w="3030" w:type="dxa"/>
            <w:tcBorders>
              <w:top w:val="single" w:sz="8" w:space="0" w:color="00000A"/>
              <w:left w:val="single" w:sz="4" w:space="0" w:color="auto"/>
              <w:bottom w:val="single" w:sz="8" w:space="0" w:color="00000A"/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Основы работы в программе ADOBE ILLUSTRATOR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Выполнить эскиз женской фигуры в стиле </w:t>
            </w:r>
            <w:proofErr w:type="spell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Flat</w:t>
            </w:r>
            <w:proofErr w:type="spellEnd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прямоугольников, треугольников и эллипсов</w:t>
            </w:r>
          </w:p>
        </w:tc>
      </w:tr>
      <w:tr w:rsidR="00786405" w:rsidRPr="002F4757" w:rsidTr="009A74CF">
        <w:trPr>
          <w:trHeight w:val="485"/>
        </w:trPr>
        <w:tc>
          <w:tcPr>
            <w:tcW w:w="72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Перспективное проектирование с </w:t>
            </w:r>
            <w:proofErr w:type="spellStart"/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Adobe</w:t>
            </w:r>
            <w:proofErr w:type="spellEnd"/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illustrator</w:t>
            </w:r>
            <w:proofErr w:type="spellEnd"/>
          </w:p>
        </w:tc>
        <w:tc>
          <w:tcPr>
            <w:tcW w:w="303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Технические рисунки моделей одежды</w:t>
            </w:r>
          </w:p>
        </w:tc>
        <w:tc>
          <w:tcPr>
            <w:tcW w:w="286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Выполнить серию эскизов женской одежды </w:t>
            </w:r>
          </w:p>
        </w:tc>
      </w:tr>
      <w:tr w:rsidR="00786405" w:rsidRPr="002F4757" w:rsidTr="00D37D97">
        <w:trPr>
          <w:trHeight w:val="48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САПР в дизайне одежды</w:t>
            </w:r>
          </w:p>
        </w:tc>
        <w:tc>
          <w:tcPr>
            <w:tcW w:w="3030" w:type="dxa"/>
            <w:tcBorders>
              <w:top w:val="single" w:sz="8" w:space="0" w:color="00000A"/>
              <w:left w:val="single" w:sz="8" w:space="0" w:color="00000A"/>
              <w:bottom w:val="single" w:sz="4" w:space="0" w:color="auto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Построение чертежа конструкции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Построить чертеж конструкции модели одежды из разработанной коллекции с применением САПР</w:t>
            </w:r>
          </w:p>
        </w:tc>
      </w:tr>
      <w:tr w:rsidR="00786405" w:rsidRPr="002F4757" w:rsidTr="00D37D97">
        <w:trPr>
          <w:trHeight w:val="48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САПР в дизайне одежды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Припуски на обработку швов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Добавить припуски на обработку швов к </w:t>
            </w: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чертежу конструкции модели одежды из разработанной коллекции с применением САПР</w:t>
            </w:r>
          </w:p>
        </w:tc>
      </w:tr>
      <w:tr w:rsidR="00786405" w:rsidRPr="002F4757" w:rsidTr="00D37D97">
        <w:trPr>
          <w:trHeight w:val="485"/>
        </w:trPr>
        <w:tc>
          <w:tcPr>
            <w:tcW w:w="72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4.3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САПР в дизайне одежды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Печать чертежа изделия или готовых лекал</w:t>
            </w:r>
          </w:p>
        </w:tc>
        <w:tc>
          <w:tcPr>
            <w:tcW w:w="286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Выполнить печать лекал на разработанную модель</w:t>
            </w:r>
          </w:p>
        </w:tc>
      </w:tr>
      <w:tr w:rsidR="00786405" w:rsidRPr="002F4757">
        <w:trPr>
          <w:trHeight w:val="48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САПР в дизайне одежды</w:t>
            </w:r>
          </w:p>
        </w:tc>
        <w:tc>
          <w:tcPr>
            <w:tcW w:w="303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Градация лекал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Выполнить градацию лекал на 2-3 смежных размера с применением САПР</w:t>
            </w:r>
          </w:p>
        </w:tc>
      </w:tr>
    </w:tbl>
    <w:p w:rsidR="00D37D97" w:rsidRDefault="00D37D97" w:rsidP="002F4757">
      <w:pPr>
        <w:pStyle w:val="normal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86405" w:rsidRDefault="00024315" w:rsidP="002F4757">
      <w:pPr>
        <w:pStyle w:val="normal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4757">
        <w:rPr>
          <w:rFonts w:ascii="Times New Roman" w:hAnsi="Times New Roman" w:cs="Times New Roman"/>
          <w:b/>
          <w:sz w:val="24"/>
          <w:szCs w:val="24"/>
        </w:rPr>
        <w:t xml:space="preserve"> 8.Оценочные материалы по образовательной программе</w:t>
      </w:r>
    </w:p>
    <w:p w:rsidR="00D37D97" w:rsidRPr="00D37D97" w:rsidRDefault="00D37D97" w:rsidP="002F4757">
      <w:pPr>
        <w:pStyle w:val="normal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86405" w:rsidRPr="002F4757" w:rsidRDefault="00024315" w:rsidP="002F4757">
      <w:pPr>
        <w:pStyle w:val="normal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F4757">
        <w:rPr>
          <w:rFonts w:ascii="Times New Roman" w:hAnsi="Times New Roman" w:cs="Times New Roman"/>
          <w:b/>
          <w:sz w:val="24"/>
          <w:szCs w:val="24"/>
        </w:rPr>
        <w:t>8.1. Вопросы тестирования по модулям</w:t>
      </w:r>
    </w:p>
    <w:tbl>
      <w:tblPr>
        <w:tblStyle w:val="ac"/>
        <w:tblW w:w="931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25"/>
        <w:gridCol w:w="2565"/>
        <w:gridCol w:w="2775"/>
        <w:gridCol w:w="2849"/>
      </w:tblGrid>
      <w:tr w:rsidR="00786405" w:rsidRPr="002F4757" w:rsidTr="009A74CF">
        <w:trPr>
          <w:trHeight w:val="1025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№ модуля</w:t>
            </w:r>
          </w:p>
        </w:tc>
        <w:tc>
          <w:tcPr>
            <w:tcW w:w="256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входного тестирования</w:t>
            </w: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промежуточного тестирования</w:t>
            </w:r>
          </w:p>
        </w:tc>
        <w:tc>
          <w:tcPr>
            <w:tcW w:w="2849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итогового тестирования</w:t>
            </w:r>
          </w:p>
        </w:tc>
      </w:tr>
      <w:tr w:rsidR="00786405" w:rsidRPr="002F4757" w:rsidTr="009A74CF">
        <w:trPr>
          <w:trHeight w:val="485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Хайкеры</w:t>
            </w:r>
            <w:proofErr w:type="spellEnd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это…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proofErr w:type="gram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Парт-модель</w:t>
            </w:r>
            <w:proofErr w:type="spellEnd"/>
            <w:proofErr w:type="gramEnd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это…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Коллар</w:t>
            </w:r>
            <w:proofErr w:type="spellEnd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это…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4. Этот косметический бренд делает ставку на надежность, и гарантирует, что «никогда не подведет»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Фирменный цвет </w:t>
            </w:r>
            <w:proofErr w:type="spell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Tiffany</w:t>
            </w:r>
            <w:proofErr w:type="spellEnd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...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FreeSans" w:hAnsi="Times New Roman" w:cs="Times New Roman"/>
                <w:sz w:val="24"/>
                <w:szCs w:val="24"/>
              </w:rPr>
              <w:t>не предусмотрены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Совместите два или три тренда. Какие новые модели можно разработать на основе этого сочетания</w:t>
            </w:r>
          </w:p>
        </w:tc>
      </w:tr>
      <w:tr w:rsidR="00786405" w:rsidRPr="002F4757" w:rsidTr="00D37D97">
        <w:trPr>
          <w:trHeight w:val="485"/>
        </w:trPr>
        <w:tc>
          <w:tcPr>
            <w:tcW w:w="11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Скетчинг</w:t>
            </w:r>
            <w:proofErr w:type="spellEnd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это…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Основные инструменты </w:t>
            </w:r>
            <w:proofErr w:type="spell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fashion</w:t>
            </w:r>
            <w:proofErr w:type="spellEnd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иллюстратора - это…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3. Какие основные пропорции фигуры  в </w:t>
            </w:r>
            <w:proofErr w:type="spell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fashion</w:t>
            </w:r>
            <w:proofErr w:type="spellEnd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иллюстрации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4. Что такое Flat-иллюстрация?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5. Fashion-паттерн - это...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FreeSans" w:hAnsi="Times New Roman" w:cs="Times New Roman"/>
                <w:sz w:val="24"/>
                <w:szCs w:val="24"/>
              </w:rPr>
              <w:t>не предусмотрены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Выполните коллаж, представляющий собой композицию костюма из различных видов фактур</w:t>
            </w:r>
          </w:p>
        </w:tc>
      </w:tr>
      <w:tr w:rsidR="00786405" w:rsidRPr="002F4757" w:rsidTr="00D37D97">
        <w:trPr>
          <w:trHeight w:val="485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С </w:t>
            </w:r>
            <w:proofErr w:type="gram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помощью</w:t>
            </w:r>
            <w:proofErr w:type="gramEnd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каких графических редакторов можно отработать техники создания эскизов, оформление </w:t>
            </w: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документации и рисунка схем - …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2. Векторная графика - это…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3. Назовите 2-3 известных иллюстраторов, работающих с компьютерной графикой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4. С помощью 3D принтера можно - …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5. Назовите основные тренды по компьютерной графике</w:t>
            </w:r>
          </w:p>
          <w:p w:rsidR="00786405" w:rsidRPr="002F4757" w:rsidRDefault="0078640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FreeSans" w:hAnsi="Times New Roman" w:cs="Times New Roman"/>
                <w:sz w:val="24"/>
                <w:szCs w:val="24"/>
              </w:rPr>
              <w:lastRenderedPageBreak/>
              <w:t>не предусмотрены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Назовите художницу, которая в основном рисует портретные иллюстрации, детально прорабатывая черты лица с помощью простого </w:t>
            </w: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карандаша, а одежду, аксессуары и фон оформляет в цвете за счет акварели.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В какой палитре в </w:t>
            </w:r>
            <w:proofErr w:type="spell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Adobe</w:t>
            </w:r>
            <w:proofErr w:type="spellEnd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Illustrator</w:t>
            </w:r>
            <w:proofErr w:type="spellEnd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находится каталог цветов?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Программа </w:t>
            </w:r>
            <w:proofErr w:type="spell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Adobe</w:t>
            </w:r>
            <w:proofErr w:type="spellEnd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Illustrator</w:t>
            </w:r>
            <w:proofErr w:type="spellEnd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предназначена </w:t>
            </w:r>
            <w:proofErr w:type="gram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proofErr w:type="gramEnd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…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4. Какими форматами являются  форматы  GIF, JPEG?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В  каком  режиме  можно  увидеть,  как  будет  выглядеть  рисунок  при  печати  в </w:t>
            </w:r>
            <w:proofErr w:type="spell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Adobe</w:t>
            </w:r>
            <w:proofErr w:type="spellEnd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Illustrator</w:t>
            </w:r>
            <w:proofErr w:type="spellEnd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786405" w:rsidRPr="002F4757" w:rsidTr="009A74CF">
        <w:trPr>
          <w:trHeight w:val="485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1. Что такое САПР?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2. Проектирование - это …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3. Какие процессы можно автоматизировать при помощи САПР?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4. Градация лекал - это …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5. Привести перечень оборудования, необходимого для изготовления женского платья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FreeSans" w:hAnsi="Times New Roman" w:cs="Times New Roman"/>
                <w:sz w:val="24"/>
                <w:szCs w:val="24"/>
              </w:rPr>
              <w:t>не предусмотрены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Актуальность проблемы автоматизированного проектирования технологических процессов в индустрии моды</w:t>
            </w:r>
          </w:p>
        </w:tc>
      </w:tr>
    </w:tbl>
    <w:p w:rsidR="009A74CF" w:rsidRPr="002F4757" w:rsidRDefault="009A74CF" w:rsidP="002F4757">
      <w:pPr>
        <w:pStyle w:val="normal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86405" w:rsidRPr="002F4757" w:rsidRDefault="00024315" w:rsidP="002F4757">
      <w:pPr>
        <w:pStyle w:val="normal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F4757">
        <w:rPr>
          <w:rFonts w:ascii="Times New Roman" w:hAnsi="Times New Roman" w:cs="Times New Roman"/>
          <w:b/>
          <w:sz w:val="24"/>
          <w:szCs w:val="24"/>
        </w:rPr>
        <w:t>8.2. описание показателей и критериев оценивания, шкалы оценивания.</w:t>
      </w:r>
    </w:p>
    <w:p w:rsidR="009A74CF" w:rsidRPr="002F4757" w:rsidRDefault="009A74CF" w:rsidP="002F4757">
      <w:pPr>
        <w:pStyle w:val="normal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6405" w:rsidRPr="002F4757" w:rsidRDefault="00024315" w:rsidP="002F4757">
      <w:pPr>
        <w:pStyle w:val="normal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sz w:val="24"/>
          <w:szCs w:val="24"/>
        </w:rPr>
        <w:t>В процессе итоговой аттестации слушатели должны показать свою способность и умение, опираясь на полученные знания, сформированные навыки, самостоятельно решать на современном уровне задачи своей профессиональной деятельности.</w:t>
      </w:r>
    </w:p>
    <w:p w:rsidR="009A74CF" w:rsidRPr="002F4757" w:rsidRDefault="00024315" w:rsidP="002F4757">
      <w:pPr>
        <w:pStyle w:val="normal"/>
        <w:spacing w:line="240" w:lineRule="auto"/>
        <w:ind w:firstLine="700"/>
        <w:jc w:val="both"/>
        <w:rPr>
          <w:rFonts w:ascii="Times New Roman" w:eastAsia="FreeSans" w:hAnsi="Times New Roman" w:cs="Times New Roman"/>
          <w:sz w:val="24"/>
          <w:szCs w:val="24"/>
        </w:rPr>
      </w:pPr>
      <w:r w:rsidRPr="002F4757">
        <w:rPr>
          <w:rFonts w:ascii="Times New Roman" w:eastAsia="FreeSans" w:hAnsi="Times New Roman" w:cs="Times New Roman"/>
          <w:sz w:val="24"/>
          <w:szCs w:val="24"/>
        </w:rPr>
        <w:t xml:space="preserve"> </w:t>
      </w:r>
      <w:r w:rsidRPr="002F4757">
        <w:rPr>
          <w:rFonts w:ascii="Times New Roman" w:eastAsia="FreeSans" w:hAnsi="Times New Roman" w:cs="Times New Roman"/>
          <w:sz w:val="24"/>
          <w:szCs w:val="24"/>
        </w:rPr>
        <w:tab/>
      </w:r>
    </w:p>
    <w:p w:rsidR="00D37D97" w:rsidRDefault="00D37D97" w:rsidP="002F4757">
      <w:pPr>
        <w:pStyle w:val="normal"/>
        <w:spacing w:line="240" w:lineRule="auto"/>
        <w:ind w:firstLine="700"/>
        <w:jc w:val="both"/>
        <w:rPr>
          <w:rFonts w:ascii="Times New Roman" w:eastAsia="FreeSans" w:hAnsi="Times New Roman" w:cs="Times New Roman"/>
          <w:sz w:val="24"/>
          <w:szCs w:val="24"/>
          <w:lang w:val="en-US"/>
        </w:rPr>
      </w:pPr>
    </w:p>
    <w:p w:rsidR="00D37D97" w:rsidRDefault="00D37D97" w:rsidP="002F4757">
      <w:pPr>
        <w:pStyle w:val="normal"/>
        <w:spacing w:line="240" w:lineRule="auto"/>
        <w:ind w:firstLine="700"/>
        <w:jc w:val="both"/>
        <w:rPr>
          <w:rFonts w:ascii="Times New Roman" w:eastAsia="FreeSans" w:hAnsi="Times New Roman" w:cs="Times New Roman"/>
          <w:sz w:val="24"/>
          <w:szCs w:val="24"/>
          <w:lang w:val="en-US"/>
        </w:rPr>
      </w:pPr>
    </w:p>
    <w:p w:rsidR="00D37D97" w:rsidRDefault="00D37D97" w:rsidP="002F4757">
      <w:pPr>
        <w:pStyle w:val="normal"/>
        <w:spacing w:line="240" w:lineRule="auto"/>
        <w:ind w:firstLine="700"/>
        <w:jc w:val="both"/>
        <w:rPr>
          <w:rFonts w:ascii="Times New Roman" w:eastAsia="FreeSans" w:hAnsi="Times New Roman" w:cs="Times New Roman"/>
          <w:sz w:val="24"/>
          <w:szCs w:val="24"/>
          <w:lang w:val="en-US"/>
        </w:rPr>
      </w:pPr>
    </w:p>
    <w:p w:rsidR="00D37D97" w:rsidRDefault="00D37D97" w:rsidP="002F4757">
      <w:pPr>
        <w:pStyle w:val="normal"/>
        <w:spacing w:line="240" w:lineRule="auto"/>
        <w:ind w:firstLine="700"/>
        <w:jc w:val="both"/>
        <w:rPr>
          <w:rFonts w:ascii="Times New Roman" w:eastAsia="FreeSans" w:hAnsi="Times New Roman" w:cs="Times New Roman"/>
          <w:sz w:val="24"/>
          <w:szCs w:val="24"/>
          <w:lang w:val="en-US"/>
        </w:rPr>
      </w:pPr>
    </w:p>
    <w:p w:rsidR="00D37D97" w:rsidRDefault="00D37D97" w:rsidP="002F4757">
      <w:pPr>
        <w:pStyle w:val="normal"/>
        <w:spacing w:line="240" w:lineRule="auto"/>
        <w:ind w:firstLine="700"/>
        <w:jc w:val="both"/>
        <w:rPr>
          <w:rFonts w:ascii="Times New Roman" w:eastAsia="FreeSans" w:hAnsi="Times New Roman" w:cs="Times New Roman"/>
          <w:sz w:val="24"/>
          <w:szCs w:val="24"/>
          <w:lang w:val="en-US"/>
        </w:rPr>
      </w:pPr>
    </w:p>
    <w:p w:rsidR="00D37D97" w:rsidRDefault="00D37D97" w:rsidP="002F4757">
      <w:pPr>
        <w:pStyle w:val="normal"/>
        <w:spacing w:line="240" w:lineRule="auto"/>
        <w:ind w:firstLine="700"/>
        <w:jc w:val="both"/>
        <w:rPr>
          <w:rFonts w:ascii="Times New Roman" w:eastAsia="FreeSans" w:hAnsi="Times New Roman" w:cs="Times New Roman"/>
          <w:sz w:val="24"/>
          <w:szCs w:val="24"/>
          <w:lang w:val="en-US"/>
        </w:rPr>
      </w:pPr>
    </w:p>
    <w:p w:rsidR="00D37D97" w:rsidRDefault="00D37D97" w:rsidP="002F4757">
      <w:pPr>
        <w:pStyle w:val="normal"/>
        <w:spacing w:line="240" w:lineRule="auto"/>
        <w:ind w:firstLine="700"/>
        <w:jc w:val="both"/>
        <w:rPr>
          <w:rFonts w:ascii="Times New Roman" w:eastAsia="FreeSans" w:hAnsi="Times New Roman" w:cs="Times New Roman"/>
          <w:sz w:val="24"/>
          <w:szCs w:val="24"/>
          <w:lang w:val="en-US"/>
        </w:rPr>
      </w:pPr>
    </w:p>
    <w:p w:rsidR="00D37D97" w:rsidRDefault="00D37D97" w:rsidP="002F4757">
      <w:pPr>
        <w:pStyle w:val="normal"/>
        <w:spacing w:line="240" w:lineRule="auto"/>
        <w:ind w:firstLine="700"/>
        <w:jc w:val="both"/>
        <w:rPr>
          <w:rFonts w:ascii="Times New Roman" w:eastAsia="FreeSans" w:hAnsi="Times New Roman" w:cs="Times New Roman"/>
          <w:sz w:val="24"/>
          <w:szCs w:val="24"/>
          <w:lang w:val="en-US"/>
        </w:rPr>
      </w:pPr>
    </w:p>
    <w:p w:rsidR="00D37D97" w:rsidRDefault="00D37D97" w:rsidP="002F4757">
      <w:pPr>
        <w:pStyle w:val="normal"/>
        <w:spacing w:line="240" w:lineRule="auto"/>
        <w:ind w:firstLine="700"/>
        <w:jc w:val="both"/>
        <w:rPr>
          <w:rFonts w:ascii="Times New Roman" w:eastAsia="FreeSans" w:hAnsi="Times New Roman" w:cs="Times New Roman"/>
          <w:sz w:val="24"/>
          <w:szCs w:val="24"/>
          <w:lang w:val="en-US"/>
        </w:rPr>
      </w:pPr>
    </w:p>
    <w:p w:rsidR="00786405" w:rsidRPr="002F4757" w:rsidRDefault="00024315" w:rsidP="002F4757">
      <w:pPr>
        <w:pStyle w:val="normal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4757">
        <w:rPr>
          <w:rFonts w:ascii="Times New Roman" w:eastAsia="FreeSans" w:hAnsi="Times New Roman" w:cs="Times New Roman"/>
          <w:sz w:val="24"/>
          <w:szCs w:val="24"/>
        </w:rPr>
        <w:lastRenderedPageBreak/>
        <w:tab/>
      </w:r>
      <w:r w:rsidRPr="002F4757">
        <w:rPr>
          <w:rFonts w:ascii="Times New Roman" w:eastAsia="Times New Roman" w:hAnsi="Times New Roman" w:cs="Times New Roman"/>
          <w:b/>
          <w:sz w:val="24"/>
          <w:szCs w:val="24"/>
        </w:rPr>
        <w:t>Сопоставление шкал оценивания</w:t>
      </w:r>
    </w:p>
    <w:p w:rsidR="00786405" w:rsidRPr="002F4757" w:rsidRDefault="00024315" w:rsidP="002F4757">
      <w:pPr>
        <w:pStyle w:val="normal"/>
        <w:spacing w:line="240" w:lineRule="auto"/>
        <w:jc w:val="center"/>
        <w:rPr>
          <w:rFonts w:ascii="Times New Roman" w:eastAsia="FreeSans" w:hAnsi="Times New Roman" w:cs="Times New Roman"/>
          <w:sz w:val="24"/>
          <w:szCs w:val="24"/>
        </w:rPr>
      </w:pPr>
      <w:r w:rsidRPr="002F4757">
        <w:rPr>
          <w:rFonts w:ascii="Times New Roman" w:eastAsia="FreeSans" w:hAnsi="Times New Roman" w:cs="Times New Roman"/>
          <w:sz w:val="24"/>
          <w:szCs w:val="24"/>
        </w:rPr>
        <w:t xml:space="preserve"> </w:t>
      </w:r>
    </w:p>
    <w:tbl>
      <w:tblPr>
        <w:tblStyle w:val="ad"/>
        <w:tblW w:w="931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485"/>
        <w:gridCol w:w="1592"/>
        <w:gridCol w:w="1418"/>
        <w:gridCol w:w="2268"/>
        <w:gridCol w:w="2551"/>
      </w:tblGrid>
      <w:tr w:rsidR="00786405" w:rsidRPr="002F4757" w:rsidTr="00D37D97">
        <w:trPr>
          <w:trHeight w:val="1805"/>
        </w:trPr>
        <w:tc>
          <w:tcPr>
            <w:tcW w:w="1485" w:type="dxa"/>
            <w:tcBorders>
              <w:top w:val="single" w:sz="8" w:space="0" w:color="00000A"/>
              <w:left w:val="single" w:sz="8" w:space="0" w:color="00000A"/>
              <w:bottom w:val="single" w:sz="4" w:space="0" w:color="auto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4-балльная шкала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(уровень освоения)</w:t>
            </w:r>
          </w:p>
        </w:tc>
        <w:tc>
          <w:tcPr>
            <w:tcW w:w="1592" w:type="dxa"/>
            <w:tcBorders>
              <w:top w:val="single" w:sz="8" w:space="0" w:color="00000A"/>
              <w:left w:val="nil"/>
              <w:bottom w:val="single" w:sz="4" w:space="0" w:color="auto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Отлично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(повышенный уровень)</w:t>
            </w:r>
          </w:p>
        </w:tc>
        <w:tc>
          <w:tcPr>
            <w:tcW w:w="1418" w:type="dxa"/>
            <w:tcBorders>
              <w:top w:val="single" w:sz="8" w:space="0" w:color="00000A"/>
              <w:left w:val="nil"/>
              <w:bottom w:val="single" w:sz="4" w:space="0" w:color="auto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Хорошо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(базовый уровень)</w:t>
            </w:r>
          </w:p>
        </w:tc>
        <w:tc>
          <w:tcPr>
            <w:tcW w:w="2268" w:type="dxa"/>
            <w:tcBorders>
              <w:top w:val="single" w:sz="8" w:space="0" w:color="00000A"/>
              <w:left w:val="nil"/>
              <w:bottom w:val="single" w:sz="4" w:space="0" w:color="auto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Удовлетворительно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(пороговый уровень)</w:t>
            </w:r>
          </w:p>
        </w:tc>
        <w:tc>
          <w:tcPr>
            <w:tcW w:w="2551" w:type="dxa"/>
            <w:tcBorders>
              <w:top w:val="single" w:sz="8" w:space="0" w:color="00000A"/>
              <w:left w:val="nil"/>
              <w:bottom w:val="single" w:sz="4" w:space="0" w:color="auto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Неудовлетворительно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(уровень не сформирован)</w:t>
            </w:r>
          </w:p>
        </w:tc>
      </w:tr>
      <w:tr w:rsidR="00786405" w:rsidRPr="002F4757" w:rsidTr="00D37D97">
        <w:trPr>
          <w:trHeight w:val="755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Бинарная шкала</w:t>
            </w:r>
          </w:p>
        </w:tc>
        <w:tc>
          <w:tcPr>
            <w:tcW w:w="5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Зачтено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Не зачтено</w:t>
            </w:r>
          </w:p>
        </w:tc>
      </w:tr>
    </w:tbl>
    <w:p w:rsidR="009A74CF" w:rsidRPr="002F4757" w:rsidRDefault="00024315" w:rsidP="002F4757">
      <w:pPr>
        <w:pStyle w:val="normal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F475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F475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F4757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786405" w:rsidRPr="002F4757" w:rsidRDefault="00024315" w:rsidP="002F4757">
      <w:pPr>
        <w:pStyle w:val="normal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b/>
          <w:sz w:val="24"/>
          <w:szCs w:val="24"/>
        </w:rPr>
        <w:t>Оценивание выполнения практических заданий</w:t>
      </w:r>
    </w:p>
    <w:p w:rsidR="00786405" w:rsidRPr="002F4757" w:rsidRDefault="00024315" w:rsidP="002F4757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e"/>
        <w:tblW w:w="931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52"/>
        <w:gridCol w:w="2448"/>
        <w:gridCol w:w="4214"/>
      </w:tblGrid>
      <w:tr w:rsidR="00786405" w:rsidRPr="002F4757" w:rsidTr="00D37D97">
        <w:trPr>
          <w:trHeight w:val="995"/>
        </w:trPr>
        <w:tc>
          <w:tcPr>
            <w:tcW w:w="2652" w:type="dxa"/>
            <w:tcBorders>
              <w:top w:val="single" w:sz="8" w:space="0" w:color="00000A"/>
              <w:left w:val="single" w:sz="8" w:space="0" w:color="00000A"/>
              <w:bottom w:val="single" w:sz="4" w:space="0" w:color="auto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4-балльная шкала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(уровень освоения)</w:t>
            </w:r>
          </w:p>
        </w:tc>
        <w:tc>
          <w:tcPr>
            <w:tcW w:w="2448" w:type="dxa"/>
            <w:tcBorders>
              <w:top w:val="single" w:sz="8" w:space="0" w:color="00000A"/>
              <w:left w:val="nil"/>
              <w:bottom w:val="single" w:sz="4" w:space="0" w:color="auto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4214" w:type="dxa"/>
            <w:tcBorders>
              <w:top w:val="single" w:sz="8" w:space="0" w:color="00000A"/>
              <w:left w:val="nil"/>
              <w:bottom w:val="single" w:sz="4" w:space="0" w:color="auto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Критерии</w:t>
            </w:r>
          </w:p>
        </w:tc>
      </w:tr>
      <w:tr w:rsidR="00786405" w:rsidRPr="002F4757" w:rsidTr="00D37D97">
        <w:trPr>
          <w:trHeight w:val="2442"/>
        </w:trPr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Отлично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(повышенный уровень)</w:t>
            </w:r>
          </w:p>
        </w:tc>
        <w:tc>
          <w:tcPr>
            <w:tcW w:w="2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Полнота, правильность и обоснованность выполнения задания.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Качество и оригинальность исполнения.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Самостоятельность выполнения задания.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Индивидуальное задание выполнено в полном объеме. Работы полностью соответствует требованиям задания, выполнены аккуратно. Студент обосновал созданную композицию/эскиз/изображение, выбор цвета/сочетания цветов/цветовой гаммы. Студент дает точный и развернутый ответ на вопросы по тематике задания.</w:t>
            </w:r>
          </w:p>
        </w:tc>
      </w:tr>
      <w:tr w:rsidR="00786405" w:rsidRPr="002F4757" w:rsidTr="00D37D97">
        <w:trPr>
          <w:trHeight w:val="3188"/>
        </w:trPr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Хорошо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(базовый уровень)</w:t>
            </w:r>
          </w:p>
        </w:tc>
        <w:tc>
          <w:tcPr>
            <w:tcW w:w="2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spacing w:line="240" w:lineRule="auto"/>
              <w:ind w:left="160"/>
              <w:rPr>
                <w:rFonts w:ascii="Times New Roman" w:eastAsia="FreeSans" w:hAnsi="Times New Roman" w:cs="Times New Roman"/>
                <w:sz w:val="24"/>
                <w:szCs w:val="24"/>
              </w:rPr>
            </w:pP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Индивидуальное задание выполнено в полном объеме. Работы полностью соответствует требованиям задания, но присутствуют незначительные замечания по аккуратности исполнения работ (исполнительскому мастерству). Студент не может полностью обосновать созданную композицию/эскиз/изображение, выбор цвета/сочетания цветов/цветовой гаммы. Студент дает ответы на вопросы по тематике задания.</w:t>
            </w:r>
          </w:p>
        </w:tc>
      </w:tr>
      <w:tr w:rsidR="00786405" w:rsidRPr="002F4757" w:rsidTr="00D37D97">
        <w:trPr>
          <w:trHeight w:val="2910"/>
        </w:trPr>
        <w:tc>
          <w:tcPr>
            <w:tcW w:w="2652" w:type="dxa"/>
            <w:tcBorders>
              <w:top w:val="single" w:sz="4" w:space="0" w:color="auto"/>
              <w:left w:val="single" w:sz="8" w:space="0" w:color="00000A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Удовлетворительно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(пороговый уровень)</w:t>
            </w:r>
          </w:p>
        </w:tc>
        <w:tc>
          <w:tcPr>
            <w:tcW w:w="2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spacing w:line="240" w:lineRule="auto"/>
              <w:ind w:left="160"/>
              <w:rPr>
                <w:rFonts w:ascii="Times New Roman" w:eastAsia="FreeSans" w:hAnsi="Times New Roman" w:cs="Times New Roman"/>
                <w:sz w:val="24"/>
                <w:szCs w:val="24"/>
              </w:rPr>
            </w:pP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Индивидуальное задание выполнено в полном объеме. Работы соответствует требованиям задания, но присутствуют замечания по аккуратности исполнения работ (исполнительскому мастерству). Студент не может полностью обосновать созданную композицию/эскиз/изображение, выбор цвета/сочетания цветов/цветовой гаммы. Студент не дает ответы на вопросы по тематике задания.</w:t>
            </w:r>
          </w:p>
        </w:tc>
      </w:tr>
      <w:tr w:rsidR="00786405" w:rsidRPr="002F4757" w:rsidTr="00D37D97">
        <w:trPr>
          <w:trHeight w:val="2487"/>
        </w:trPr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Неудовлетворительно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(уровень не сформирован)</w:t>
            </w:r>
          </w:p>
        </w:tc>
        <w:tc>
          <w:tcPr>
            <w:tcW w:w="2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spacing w:line="240" w:lineRule="auto"/>
              <w:ind w:left="160"/>
              <w:rPr>
                <w:rFonts w:ascii="Times New Roman" w:eastAsia="FreeSans" w:hAnsi="Times New Roman" w:cs="Times New Roman"/>
                <w:sz w:val="24"/>
                <w:szCs w:val="24"/>
              </w:rPr>
            </w:pP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Индивидуальное задание не выполнено или выполнено не в полном объеме, работа/работы не соответствует требованиям задания, студент не может обосновать созданную композицию/эскиз/изображение, выбор цвета/сочетания цветов/цветовой гаммы. Студент не дает ответы на вопросы по тематике задания.</w:t>
            </w:r>
          </w:p>
        </w:tc>
      </w:tr>
    </w:tbl>
    <w:p w:rsidR="002F4757" w:rsidRPr="002F4757" w:rsidRDefault="002F4757" w:rsidP="002F4757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F4757" w:rsidRPr="002F4757" w:rsidRDefault="002F4757" w:rsidP="002F4757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6405" w:rsidRPr="002F4757" w:rsidRDefault="00024315" w:rsidP="002F4757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b/>
          <w:sz w:val="24"/>
          <w:szCs w:val="24"/>
        </w:rPr>
        <w:t xml:space="preserve">Оценивание при проведении просмотра и защиты </w:t>
      </w:r>
      <w:proofErr w:type="spellStart"/>
      <w:r w:rsidRPr="002F4757">
        <w:rPr>
          <w:rFonts w:ascii="Times New Roman" w:eastAsia="Times New Roman" w:hAnsi="Times New Roman" w:cs="Times New Roman"/>
          <w:b/>
          <w:sz w:val="24"/>
          <w:szCs w:val="24"/>
        </w:rPr>
        <w:t>портфолио</w:t>
      </w:r>
      <w:proofErr w:type="spellEnd"/>
      <w:r w:rsidRPr="002F4757">
        <w:rPr>
          <w:rFonts w:ascii="Times New Roman" w:eastAsia="Times New Roman" w:hAnsi="Times New Roman" w:cs="Times New Roman"/>
          <w:b/>
          <w:sz w:val="24"/>
          <w:szCs w:val="24"/>
        </w:rPr>
        <w:t>, в том числе на экзамене</w:t>
      </w:r>
    </w:p>
    <w:p w:rsidR="00786405" w:rsidRPr="002F4757" w:rsidRDefault="00024315" w:rsidP="002F4757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"/>
        <w:tblW w:w="91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52"/>
        <w:gridCol w:w="2208"/>
        <w:gridCol w:w="4305"/>
      </w:tblGrid>
      <w:tr w:rsidR="00786405" w:rsidRPr="002F4757" w:rsidTr="00D37D97">
        <w:trPr>
          <w:trHeight w:val="995"/>
        </w:trPr>
        <w:tc>
          <w:tcPr>
            <w:tcW w:w="2652" w:type="dxa"/>
            <w:tcBorders>
              <w:top w:val="single" w:sz="8" w:space="0" w:color="00000A"/>
              <w:left w:val="single" w:sz="8" w:space="0" w:color="00000A"/>
              <w:bottom w:val="single" w:sz="4" w:space="0" w:color="auto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4-балльная шкала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(уровень освоения)</w:t>
            </w:r>
          </w:p>
        </w:tc>
        <w:tc>
          <w:tcPr>
            <w:tcW w:w="2208" w:type="dxa"/>
            <w:tcBorders>
              <w:top w:val="single" w:sz="8" w:space="0" w:color="00000A"/>
              <w:left w:val="nil"/>
              <w:bottom w:val="single" w:sz="4" w:space="0" w:color="auto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4305" w:type="dxa"/>
            <w:tcBorders>
              <w:top w:val="single" w:sz="8" w:space="0" w:color="00000A"/>
              <w:left w:val="nil"/>
              <w:bottom w:val="single" w:sz="4" w:space="0" w:color="auto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Критерии</w:t>
            </w:r>
          </w:p>
        </w:tc>
      </w:tr>
      <w:tr w:rsidR="00786405" w:rsidRPr="002F4757" w:rsidTr="00D37D97">
        <w:trPr>
          <w:trHeight w:val="2982"/>
        </w:trPr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Отлично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(повышенный уровень)</w:t>
            </w:r>
          </w:p>
        </w:tc>
        <w:tc>
          <w:tcPr>
            <w:tcW w:w="22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Полнота, правильность и обоснованность выполнения задания.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Качество и оригинальность исполнения, художественная выразительность.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Самостоятельность выполнения задания.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Работы выполнены в полном объеме, аккуратно, оформление, содержание работ полностью соответствуют требованиям задания, обладают художественной выразительностью. Студент четко и аргументировано обосновал выбор художественных графических и композиционных средств, указал свойства материалов, элементов и средств композиции, влияющие на выразительность. Студент точно отвечает на вопросы по тематике задания.</w:t>
            </w:r>
          </w:p>
        </w:tc>
      </w:tr>
      <w:tr w:rsidR="00786405" w:rsidRPr="002F4757" w:rsidTr="00D37D97">
        <w:trPr>
          <w:trHeight w:val="457"/>
        </w:trPr>
        <w:tc>
          <w:tcPr>
            <w:tcW w:w="2652" w:type="dxa"/>
            <w:tcBorders>
              <w:top w:val="single" w:sz="4" w:space="0" w:color="auto"/>
              <w:left w:val="single" w:sz="8" w:space="0" w:color="00000A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Хорошо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(базовый уровень)</w:t>
            </w:r>
          </w:p>
        </w:tc>
        <w:tc>
          <w:tcPr>
            <w:tcW w:w="22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spacing w:line="240" w:lineRule="auto"/>
              <w:ind w:left="160"/>
              <w:rPr>
                <w:rFonts w:ascii="Times New Roman" w:eastAsia="FreeSans" w:hAnsi="Times New Roman" w:cs="Times New Roman"/>
                <w:sz w:val="24"/>
                <w:szCs w:val="24"/>
              </w:rPr>
            </w:pP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Работы выполнены в полном объеме, аккуратно, оформление, содержание работ соответствуют требованиям задания, обладают художественной выразительностью, но есть замечания по качеству исполнения (исполнительскому мастерству). Студент в достаточной степени обосновал выбор художественных графических и композиционных средств, указал свойства материалов, элементов и средств композиции, влияющие на выразительность. Студент ответил на вопросы по тематике задания.</w:t>
            </w:r>
          </w:p>
        </w:tc>
      </w:tr>
      <w:tr w:rsidR="00786405" w:rsidRPr="002F4757" w:rsidTr="00D37D97">
        <w:trPr>
          <w:trHeight w:val="3656"/>
        </w:trPr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Удовлетворительно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(пороговый уровень)</w:t>
            </w:r>
          </w:p>
        </w:tc>
        <w:tc>
          <w:tcPr>
            <w:tcW w:w="22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spacing w:line="240" w:lineRule="auto"/>
              <w:ind w:left="160"/>
              <w:rPr>
                <w:rFonts w:ascii="Times New Roman" w:eastAsia="FreeSans" w:hAnsi="Times New Roman" w:cs="Times New Roman"/>
                <w:sz w:val="24"/>
                <w:szCs w:val="24"/>
              </w:rPr>
            </w:pP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Работы выполнены в полном объеме, аккуратно, оформление, содержание работ соответствуют требованиям задания, обладают художественной выразительностью, но есть замечания по качеству исполнения (исполнительскому мастерству). Студент не в полной мере обосновал выбор художественных графических и композиционных средств, не указал свойства материалов, элементов и средств композиции, влияющие на выразительность. Студент не ответил на вопросы по тематике задания.</w:t>
            </w:r>
          </w:p>
        </w:tc>
      </w:tr>
      <w:tr w:rsidR="00786405" w:rsidRPr="002F4757" w:rsidTr="00D37D97">
        <w:trPr>
          <w:trHeight w:val="3576"/>
        </w:trPr>
        <w:tc>
          <w:tcPr>
            <w:tcW w:w="2652" w:type="dxa"/>
            <w:tcBorders>
              <w:top w:val="single" w:sz="4" w:space="0" w:color="auto"/>
              <w:left w:val="single" w:sz="8" w:space="0" w:color="00000A"/>
              <w:bottom w:val="single" w:sz="8" w:space="0" w:color="00000A"/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Неудовлетворительно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(уровень не сформирован)</w:t>
            </w:r>
          </w:p>
        </w:tc>
        <w:tc>
          <w:tcPr>
            <w:tcW w:w="22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spacing w:line="240" w:lineRule="auto"/>
              <w:ind w:left="160"/>
              <w:rPr>
                <w:rFonts w:ascii="Times New Roman" w:eastAsia="FreeSans" w:hAnsi="Times New Roman" w:cs="Times New Roman"/>
                <w:sz w:val="24"/>
                <w:szCs w:val="24"/>
              </w:rPr>
            </w:pP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не выполнил работу или работа не соответствует требованиям задания или присутствуют существенные замечания по качеству исполнения (исполнительскому мастерству), художественной выразительности работы или студент не может обосновать выбор художественных графических и композиционных средств, не указал свойства материалов, элементов и средств композиции, влияющие на выразительность. Студент не ответил на вопросы по тематике задания.</w:t>
            </w:r>
          </w:p>
        </w:tc>
      </w:tr>
    </w:tbl>
    <w:p w:rsidR="00786405" w:rsidRPr="002F4757" w:rsidRDefault="00786405" w:rsidP="002F4757">
      <w:pPr>
        <w:pStyle w:val="normal"/>
        <w:spacing w:line="240" w:lineRule="auto"/>
        <w:rPr>
          <w:rFonts w:ascii="Times New Roman" w:eastAsia="FreeSans" w:hAnsi="Times New Roman" w:cs="Times New Roman"/>
          <w:sz w:val="24"/>
          <w:szCs w:val="24"/>
        </w:rPr>
      </w:pPr>
    </w:p>
    <w:p w:rsidR="00786405" w:rsidRPr="002F4757" w:rsidRDefault="00024315" w:rsidP="002F4757">
      <w:pPr>
        <w:pStyle w:val="normal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F4757">
        <w:rPr>
          <w:rFonts w:ascii="Times New Roman" w:hAnsi="Times New Roman" w:cs="Times New Roman"/>
          <w:b/>
          <w:sz w:val="24"/>
          <w:szCs w:val="24"/>
        </w:rPr>
        <w:t>8.3. примеры контрольных заданий по модулям или всей образовательной программе.</w:t>
      </w:r>
    </w:p>
    <w:p w:rsidR="00786405" w:rsidRPr="002F4757" w:rsidRDefault="00024315" w:rsidP="002F4757">
      <w:pPr>
        <w:pStyle w:val="normal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Представить тренд-прогноз коллекции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прет-а-порте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 с помощью профессиональных  выставок и показов на основе платформы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Miro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86405" w:rsidRPr="002F4757" w:rsidRDefault="00024315" w:rsidP="002F4757">
      <w:pPr>
        <w:pStyle w:val="normal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Выполнить sketch-иллюстрацию коллекции одежды на основе </w:t>
      </w:r>
      <w:proofErr w:type="gramStart"/>
      <w:r w:rsidRPr="002F4757">
        <w:rPr>
          <w:rFonts w:ascii="Times New Roman" w:eastAsia="Times New Roman" w:hAnsi="Times New Roman" w:cs="Times New Roman"/>
          <w:sz w:val="24"/>
          <w:szCs w:val="24"/>
        </w:rPr>
        <w:t>разработанного</w:t>
      </w:r>
      <w:proofErr w:type="gramEnd"/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тренд-прогноза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6405" w:rsidRPr="002F4757" w:rsidRDefault="00024315" w:rsidP="002F4757">
      <w:pPr>
        <w:pStyle w:val="normal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Выполнить fashion-иллюстрацию коллекции моделей одежды в стиле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Flat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, с применением программы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Adobe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Illustrator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6405" w:rsidRPr="002F4757" w:rsidRDefault="00024315" w:rsidP="002F4757">
      <w:pPr>
        <w:pStyle w:val="normal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sz w:val="24"/>
          <w:szCs w:val="24"/>
        </w:rPr>
        <w:t>Разработать лекала одной из моделей разработанной коллекции.</w:t>
      </w:r>
    </w:p>
    <w:p w:rsidR="00D37D97" w:rsidRDefault="00D37D97" w:rsidP="002F4757">
      <w:pPr>
        <w:pStyle w:val="normal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86405" w:rsidRPr="002F4757" w:rsidRDefault="00024315" w:rsidP="00D37D97">
      <w:pPr>
        <w:pStyle w:val="normal"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4757">
        <w:rPr>
          <w:rFonts w:ascii="Times New Roman" w:hAnsi="Times New Roman" w:cs="Times New Roman"/>
          <w:b/>
          <w:sz w:val="24"/>
          <w:szCs w:val="24"/>
        </w:rPr>
        <w:t xml:space="preserve">8.4. тесты и обучающие задачи (кейсы), иные </w:t>
      </w:r>
      <w:proofErr w:type="spellStart"/>
      <w:r w:rsidRPr="002F4757">
        <w:rPr>
          <w:rFonts w:ascii="Times New Roman" w:hAnsi="Times New Roman" w:cs="Times New Roman"/>
          <w:b/>
          <w:sz w:val="24"/>
          <w:szCs w:val="24"/>
        </w:rPr>
        <w:t>практикоориентированные</w:t>
      </w:r>
      <w:proofErr w:type="spellEnd"/>
      <w:r w:rsidRPr="002F4757">
        <w:rPr>
          <w:rFonts w:ascii="Times New Roman" w:hAnsi="Times New Roman" w:cs="Times New Roman"/>
          <w:b/>
          <w:sz w:val="24"/>
          <w:szCs w:val="24"/>
        </w:rPr>
        <w:t xml:space="preserve"> формы заданий.</w:t>
      </w:r>
    </w:p>
    <w:p w:rsidR="00786405" w:rsidRPr="002F4757" w:rsidRDefault="00024315" w:rsidP="002F4757">
      <w:pPr>
        <w:pStyle w:val="normal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На основе платформы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Miro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 и встроенных инструментов электронного курса представить перспективы развития модных тенденций. На основе выявленных тенденций составить тренд-прогноз коллекции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прет-а-порте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 с помощью профессиональных  выставок и показов в формате одного из приложения: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Cloth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Wardrobe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Assistant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Iconic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Stylect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Shopping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Tracker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Keep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Shopping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Hunt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Goodlook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Stylebook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TrendForTrend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LookBook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Stylicious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Like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Know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Shoplook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6405" w:rsidRPr="002F4757" w:rsidRDefault="00024315" w:rsidP="002F4757">
      <w:pPr>
        <w:pStyle w:val="normal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Выполнить серию эскизов женской фигуры с различными пропорциями и постановками и моделей одежды с различными текстурами и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принтами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. Выполнить художественное моделирование коллекции одежды на основе </w:t>
      </w:r>
      <w:proofErr w:type="gramStart"/>
      <w:r w:rsidRPr="002F4757">
        <w:rPr>
          <w:rFonts w:ascii="Times New Roman" w:eastAsia="Times New Roman" w:hAnsi="Times New Roman" w:cs="Times New Roman"/>
          <w:sz w:val="24"/>
          <w:szCs w:val="24"/>
        </w:rPr>
        <w:t>разработанного</w:t>
      </w:r>
      <w:proofErr w:type="gramEnd"/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тренд-прогноза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. Выполнить коллекцию в стиле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Flat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 с помощью программы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Adobe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Illustrator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>. Построить чертеж конструкции модели одежды из разработанной коллекции с применением САПР.</w:t>
      </w:r>
    </w:p>
    <w:p w:rsidR="00786405" w:rsidRPr="002F4757" w:rsidRDefault="00786405" w:rsidP="002F4757">
      <w:pPr>
        <w:pStyle w:val="normal"/>
        <w:spacing w:line="240" w:lineRule="auto"/>
        <w:ind w:left="36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786405" w:rsidRPr="002F4757" w:rsidRDefault="00024315" w:rsidP="00D37D97">
      <w:pPr>
        <w:pStyle w:val="normal"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4757">
        <w:rPr>
          <w:rFonts w:ascii="Times New Roman" w:hAnsi="Times New Roman" w:cs="Times New Roman"/>
          <w:b/>
          <w:sz w:val="24"/>
          <w:szCs w:val="24"/>
        </w:rPr>
        <w:t>8.5. описание процедуры оценивания результатов обучения.</w:t>
      </w:r>
    </w:p>
    <w:p w:rsidR="00786405" w:rsidRPr="002F4757" w:rsidRDefault="00024315" w:rsidP="002F4757">
      <w:pPr>
        <w:pStyle w:val="normal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Каждый модуль образовательной программы предполагает выполнение трех практических заданий в форме практических занятий или в качестве самостоятельной работы. Задания должны выполняться в сроки, указанные в календарном плане-графике реализации образовательной программы. Результаты выполнения практических заданий должны быть размещены в электронном курсе образовательной программы. После завершения работы учебной группы с модулем проводится проверка и оценивание результатов согласно опубликованным в электронном курсе критериям. Информирование о текущих оценках слушателя осуществляется с помощью личного кабинета обучающегося Открытого образовательного портала АлтГУ. </w:t>
      </w:r>
    </w:p>
    <w:p w:rsidR="00786405" w:rsidRPr="002F4757" w:rsidRDefault="00024315" w:rsidP="002F4757">
      <w:pPr>
        <w:pStyle w:val="normal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Итоговая аттестация проходит в форме экзамена, который включает в себя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портфолио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 - выполненную презентацию практических работ, например:</w:t>
      </w:r>
    </w:p>
    <w:p w:rsidR="00786405" w:rsidRPr="002F4757" w:rsidRDefault="00024315" w:rsidP="002F4757">
      <w:pPr>
        <w:pStyle w:val="normal"/>
        <w:shd w:val="clear" w:color="auto" w:fill="FFFFFF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2F4757">
        <w:rPr>
          <w:rFonts w:ascii="Times New Roman" w:hAnsi="Times New Roman" w:cs="Times New Roman"/>
          <w:sz w:val="24"/>
          <w:szCs w:val="24"/>
        </w:rPr>
        <w:t xml:space="preserve"> </w:t>
      </w:r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Разработка </w:t>
      </w:r>
      <w:proofErr w:type="spellStart"/>
      <w:proofErr w:type="gramStart"/>
      <w:r w:rsidRPr="002F4757">
        <w:rPr>
          <w:rFonts w:ascii="Times New Roman" w:eastAsia="Times New Roman" w:hAnsi="Times New Roman" w:cs="Times New Roman"/>
          <w:sz w:val="24"/>
          <w:szCs w:val="24"/>
        </w:rPr>
        <w:t>тренд-прогноза</w:t>
      </w:r>
      <w:proofErr w:type="spellEnd"/>
      <w:proofErr w:type="gramEnd"/>
      <w:r w:rsidRPr="002F47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6405" w:rsidRPr="002F4757" w:rsidRDefault="00024315" w:rsidP="002F4757">
      <w:pPr>
        <w:pStyle w:val="normal"/>
        <w:shd w:val="clear" w:color="auto" w:fill="FFFFFF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2. Художественное проектирование коллекции моделей одежды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прет-а-порте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6405" w:rsidRPr="002F4757" w:rsidRDefault="00024315" w:rsidP="002F4757">
      <w:pPr>
        <w:pStyle w:val="normal"/>
        <w:shd w:val="clear" w:color="auto" w:fill="FFFFFF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2F4757">
        <w:rPr>
          <w:rFonts w:ascii="Times New Roman" w:hAnsi="Times New Roman" w:cs="Times New Roman"/>
          <w:sz w:val="24"/>
          <w:szCs w:val="24"/>
        </w:rPr>
        <w:t xml:space="preserve"> </w:t>
      </w:r>
      <w:r w:rsidRPr="002F4757">
        <w:rPr>
          <w:rFonts w:ascii="Times New Roman" w:eastAsia="Times New Roman" w:hAnsi="Times New Roman" w:cs="Times New Roman"/>
          <w:sz w:val="24"/>
          <w:szCs w:val="24"/>
        </w:rPr>
        <w:t>Построение чертежа конструкции изделия и изготовление лекал.</w:t>
      </w:r>
    </w:p>
    <w:p w:rsidR="00786405" w:rsidRPr="002F4757" w:rsidRDefault="00024315" w:rsidP="002F4757">
      <w:pPr>
        <w:pStyle w:val="normal"/>
        <w:shd w:val="clear" w:color="auto" w:fill="FFFFFF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sz w:val="24"/>
          <w:szCs w:val="24"/>
        </w:rPr>
        <w:t>4. Технические рисунки одежды в стиле спорт-шик с применением графических редакторов.</w:t>
      </w:r>
    </w:p>
    <w:p w:rsidR="00786405" w:rsidRPr="002F4757" w:rsidRDefault="00024315" w:rsidP="002F4757">
      <w:pPr>
        <w:pStyle w:val="normal"/>
        <w:shd w:val="clear" w:color="auto" w:fill="FFFFFF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757">
        <w:rPr>
          <w:rFonts w:ascii="Times New Roman" w:eastAsia="Times New Roman" w:hAnsi="Times New Roman" w:cs="Times New Roman"/>
          <w:sz w:val="24"/>
          <w:szCs w:val="24"/>
        </w:rPr>
        <w:t>Портфолио</w:t>
      </w:r>
      <w:proofErr w:type="spellEnd"/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 (список работ и работы) оформляется в виде альбома, в котором обосновывается решение выполненного задания, объяснен выбор композиционного и цветового решения, выбор инструментов и материалов при выполнении работы. </w:t>
      </w:r>
    </w:p>
    <w:p w:rsidR="00D37D97" w:rsidRDefault="00D37D97" w:rsidP="002F4757">
      <w:pPr>
        <w:pStyle w:val="normal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86405" w:rsidRPr="002F4757" w:rsidRDefault="00024315" w:rsidP="002F4757">
      <w:pPr>
        <w:pStyle w:val="normal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F4757">
        <w:rPr>
          <w:rFonts w:ascii="Times New Roman" w:hAnsi="Times New Roman" w:cs="Times New Roman"/>
          <w:b/>
          <w:sz w:val="24"/>
          <w:szCs w:val="24"/>
        </w:rPr>
        <w:t>9.Организационно-педагогические условия реализации программы</w:t>
      </w:r>
    </w:p>
    <w:p w:rsidR="00D37D97" w:rsidRDefault="00D37D97" w:rsidP="002F4757">
      <w:pPr>
        <w:pStyle w:val="normal"/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86405" w:rsidRDefault="00024315" w:rsidP="002F4757">
      <w:pPr>
        <w:pStyle w:val="normal"/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4757">
        <w:rPr>
          <w:rFonts w:ascii="Times New Roman" w:hAnsi="Times New Roman" w:cs="Times New Roman"/>
          <w:b/>
          <w:sz w:val="24"/>
          <w:szCs w:val="24"/>
        </w:rPr>
        <w:t>9.1. Кадровое обеспечение программы</w:t>
      </w:r>
    </w:p>
    <w:p w:rsidR="00D37D97" w:rsidRPr="00D37D97" w:rsidRDefault="00D37D97" w:rsidP="002F4757">
      <w:pPr>
        <w:pStyle w:val="normal"/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f0"/>
        <w:tblW w:w="917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585"/>
        <w:gridCol w:w="1845"/>
        <w:gridCol w:w="1725"/>
        <w:gridCol w:w="1665"/>
        <w:gridCol w:w="1215"/>
        <w:gridCol w:w="2137"/>
      </w:tblGrid>
      <w:tr w:rsidR="00786405" w:rsidRPr="002F4757" w:rsidTr="00D37D97">
        <w:trPr>
          <w:trHeight w:val="2645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№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72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Ссылки на </w:t>
            </w:r>
            <w:proofErr w:type="spellStart"/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веб-страницы</w:t>
            </w:r>
            <w:proofErr w:type="spellEnd"/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 </w:t>
            </w:r>
            <w:proofErr w:type="spellStart"/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портфолио</w:t>
            </w:r>
            <w:proofErr w:type="spellEnd"/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(при наличии)</w:t>
            </w:r>
          </w:p>
        </w:tc>
        <w:tc>
          <w:tcPr>
            <w:tcW w:w="121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Фото в формате </w:t>
            </w:r>
            <w:proofErr w:type="spellStart"/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jpeg</w:t>
            </w:r>
            <w:proofErr w:type="spellEnd"/>
          </w:p>
        </w:tc>
        <w:tc>
          <w:tcPr>
            <w:tcW w:w="2137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786405" w:rsidRPr="002F4757" w:rsidTr="00D37D97">
        <w:trPr>
          <w:trHeight w:val="755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Черняева Ирина Валерьевна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Алтайский государственный университет, зав. кафедрой истории искусства, костюма и текстиля, кандидат искусствоведения, доцент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https://www.asu.ru/search/persons/1231/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475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638175" cy="7747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774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получено</w:t>
            </w:r>
          </w:p>
        </w:tc>
      </w:tr>
      <w:tr w:rsidR="00786405" w:rsidRPr="002F4757" w:rsidTr="00D37D97">
        <w:trPr>
          <w:trHeight w:val="755"/>
        </w:trPr>
        <w:tc>
          <w:tcPr>
            <w:tcW w:w="58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Бацына</w:t>
            </w:r>
            <w:proofErr w:type="spellEnd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Оксана Александровна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Алтайский государственный университет, доцент кафедры истории искусства, костюма и текстиля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https://www.asu.ru/search/persons/1220/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475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638175" cy="914400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91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получено</w:t>
            </w:r>
          </w:p>
        </w:tc>
      </w:tr>
      <w:tr w:rsidR="00786405" w:rsidRPr="002F4757" w:rsidTr="00D37D97">
        <w:trPr>
          <w:trHeight w:val="755"/>
        </w:trPr>
        <w:tc>
          <w:tcPr>
            <w:tcW w:w="58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Чижикова</w:t>
            </w:r>
            <w:proofErr w:type="spellEnd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Наталья Владимировна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Алтайский государственный технический университет им. И.И.Ползунова, старший преподаватель кафедры химической технологии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https://www.altstu.ru/structure/chair/ht/staff/3030/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638175" cy="825500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82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получено</w:t>
            </w:r>
          </w:p>
        </w:tc>
      </w:tr>
      <w:tr w:rsidR="00786405" w:rsidRPr="002F4757" w:rsidTr="00D37D97">
        <w:trPr>
          <w:trHeight w:val="755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Русакович Елена Владимировна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Алтайский государственный университет, доцент кафедры истории искусства, костюма и текстиля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638175" cy="7493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749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получено</w:t>
            </w:r>
          </w:p>
        </w:tc>
      </w:tr>
    </w:tbl>
    <w:p w:rsidR="00D37D97" w:rsidRDefault="00D37D97" w:rsidP="002F4757">
      <w:pPr>
        <w:pStyle w:val="normal"/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86405" w:rsidRDefault="00024315" w:rsidP="002F4757">
      <w:pPr>
        <w:pStyle w:val="normal"/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4757">
        <w:rPr>
          <w:rFonts w:ascii="Times New Roman" w:hAnsi="Times New Roman" w:cs="Times New Roman"/>
          <w:b/>
          <w:sz w:val="24"/>
          <w:szCs w:val="24"/>
        </w:rPr>
        <w:t xml:space="preserve"> 9.2.Учебно-методическое обеспечение и информационное сопровождение</w:t>
      </w:r>
    </w:p>
    <w:p w:rsidR="00D37D97" w:rsidRPr="00D37D97" w:rsidRDefault="00D37D97" w:rsidP="002F4757">
      <w:pPr>
        <w:pStyle w:val="normal"/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f1"/>
        <w:tblW w:w="917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4515"/>
        <w:gridCol w:w="4657"/>
      </w:tblGrid>
      <w:tr w:rsidR="00786405" w:rsidRPr="002F4757" w:rsidTr="00D37D97">
        <w:trPr>
          <w:trHeight w:val="485"/>
        </w:trPr>
        <w:tc>
          <w:tcPr>
            <w:tcW w:w="917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Учебно-методические материалы</w:t>
            </w:r>
          </w:p>
        </w:tc>
      </w:tr>
      <w:tr w:rsidR="00786405" w:rsidRPr="002F4757" w:rsidTr="00D37D97">
        <w:trPr>
          <w:trHeight w:val="741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Методические разработки,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материалы курса, учебная литература</w:t>
            </w:r>
          </w:p>
        </w:tc>
      </w:tr>
      <w:tr w:rsidR="00786405" w:rsidRPr="002F4757" w:rsidTr="00D37D97">
        <w:trPr>
          <w:trHeight w:val="485"/>
        </w:trPr>
        <w:tc>
          <w:tcPr>
            <w:tcW w:w="4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FreeSans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FreeSans" w:hAnsi="Times New Roman" w:cs="Times New Roman"/>
                <w:sz w:val="24"/>
                <w:szCs w:val="24"/>
              </w:rPr>
              <w:t xml:space="preserve">1. Лекционные занятия организованы в форме </w:t>
            </w:r>
            <w:proofErr w:type="spellStart"/>
            <w:r w:rsidRPr="002F4757">
              <w:rPr>
                <w:rFonts w:ascii="Times New Roman" w:eastAsia="FreeSans" w:hAnsi="Times New Roman" w:cs="Times New Roman"/>
                <w:sz w:val="24"/>
                <w:szCs w:val="24"/>
              </w:rPr>
              <w:t>вебинаров</w:t>
            </w:r>
            <w:proofErr w:type="spellEnd"/>
            <w:r w:rsidRPr="002F4757">
              <w:rPr>
                <w:rFonts w:ascii="Times New Roman" w:eastAsia="FreeSans" w:hAnsi="Times New Roman" w:cs="Times New Roman"/>
                <w:sz w:val="24"/>
                <w:szCs w:val="24"/>
              </w:rPr>
              <w:t xml:space="preserve"> с использованием платформы </w:t>
            </w:r>
            <w:proofErr w:type="spellStart"/>
            <w:r w:rsidRPr="002F4757">
              <w:rPr>
                <w:rFonts w:ascii="Times New Roman" w:eastAsia="FreeSans" w:hAnsi="Times New Roman" w:cs="Times New Roman"/>
                <w:sz w:val="24"/>
                <w:szCs w:val="24"/>
              </w:rPr>
              <w:t>Zoom</w:t>
            </w:r>
            <w:proofErr w:type="spellEnd"/>
            <w:r w:rsidRPr="002F4757">
              <w:rPr>
                <w:rFonts w:ascii="Times New Roman" w:eastAsia="FreeSans" w:hAnsi="Times New Roman" w:cs="Times New Roman"/>
                <w:sz w:val="24"/>
                <w:szCs w:val="24"/>
              </w:rPr>
              <w:t xml:space="preserve">. Информация о подключении к </w:t>
            </w:r>
            <w:proofErr w:type="spellStart"/>
            <w:r w:rsidRPr="002F4757">
              <w:rPr>
                <w:rFonts w:ascii="Times New Roman" w:eastAsia="FreeSans" w:hAnsi="Times New Roman" w:cs="Times New Roman"/>
                <w:sz w:val="24"/>
                <w:szCs w:val="24"/>
              </w:rPr>
              <w:t>вебинару</w:t>
            </w:r>
            <w:proofErr w:type="spellEnd"/>
            <w:r w:rsidRPr="002F4757">
              <w:rPr>
                <w:rFonts w:ascii="Times New Roman" w:eastAsia="FreeSans" w:hAnsi="Times New Roman" w:cs="Times New Roman"/>
                <w:sz w:val="24"/>
                <w:szCs w:val="24"/>
              </w:rPr>
              <w:t xml:space="preserve"> размещается в электронном курсе на Открытом образовательном портале ФГБОУ </w:t>
            </w:r>
            <w:proofErr w:type="gramStart"/>
            <w:r w:rsidRPr="002F4757">
              <w:rPr>
                <w:rFonts w:ascii="Times New Roman" w:eastAsia="FreeSans" w:hAnsi="Times New Roman" w:cs="Times New Roman"/>
                <w:sz w:val="24"/>
                <w:szCs w:val="24"/>
              </w:rPr>
              <w:t>ВО</w:t>
            </w:r>
            <w:proofErr w:type="gramEnd"/>
            <w:r w:rsidRPr="002F4757">
              <w:rPr>
                <w:rFonts w:ascii="Times New Roman" w:eastAsia="FreeSans" w:hAnsi="Times New Roman" w:cs="Times New Roman"/>
                <w:sz w:val="24"/>
                <w:szCs w:val="24"/>
              </w:rPr>
              <w:t xml:space="preserve"> “Алтайский государственный университет” по адресу: </w:t>
            </w: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https://public.edu.asu.ru/course/view.php?id=741</w:t>
            </w:r>
            <w:r w:rsidRPr="002F4757">
              <w:rPr>
                <w:rFonts w:ascii="Times New Roman" w:eastAsia="FreeSans" w:hAnsi="Times New Roman" w:cs="Times New Roman"/>
                <w:sz w:val="24"/>
                <w:szCs w:val="24"/>
              </w:rPr>
              <w:t>.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FreeSans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FreeSans" w:hAnsi="Times New Roman" w:cs="Times New Roman"/>
                <w:sz w:val="24"/>
                <w:szCs w:val="24"/>
              </w:rPr>
              <w:t xml:space="preserve">2. Практические занятия предполагают выполнение </w:t>
            </w:r>
            <w:proofErr w:type="spellStart"/>
            <w:proofErr w:type="gramStart"/>
            <w:r w:rsidRPr="002F4757">
              <w:rPr>
                <w:rFonts w:ascii="Times New Roman" w:eastAsia="FreeSans" w:hAnsi="Times New Roman" w:cs="Times New Roman"/>
                <w:sz w:val="24"/>
                <w:szCs w:val="24"/>
              </w:rPr>
              <w:t>практико</w:t>
            </w:r>
            <w:proofErr w:type="spellEnd"/>
            <w:r w:rsidRPr="002F4757">
              <w:rPr>
                <w:rFonts w:ascii="Times New Roman" w:eastAsia="FreeSans" w:hAnsi="Times New Roman" w:cs="Times New Roman"/>
                <w:sz w:val="24"/>
                <w:szCs w:val="24"/>
              </w:rPr>
              <w:t xml:space="preserve"> ориентированных</w:t>
            </w:r>
            <w:proofErr w:type="gramEnd"/>
            <w:r w:rsidRPr="002F4757">
              <w:rPr>
                <w:rFonts w:ascii="Times New Roman" w:eastAsia="FreeSans" w:hAnsi="Times New Roman" w:cs="Times New Roman"/>
                <w:sz w:val="24"/>
                <w:szCs w:val="24"/>
              </w:rPr>
              <w:t xml:space="preserve"> заданий, размещенных в электронном курсе. Алгоритм выполнения заданий подробно описывается.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FreeSans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FreeSans" w:hAnsi="Times New Roman" w:cs="Times New Roman"/>
                <w:sz w:val="24"/>
                <w:szCs w:val="24"/>
              </w:rPr>
              <w:t>3. Задания для самостоятельной работы представлены в электронном курсе.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FreeSans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FreeSans" w:hAnsi="Times New Roman" w:cs="Times New Roman"/>
                <w:sz w:val="24"/>
                <w:szCs w:val="24"/>
              </w:rPr>
              <w:t>4. Результаты выполнения практических заданий размещаются слушателями в соответствующих элементах электронного курса и проверяются преподавателями после завершения освоения модуля согласно графику учебного процесса.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FreeSans" w:hAnsi="Times New Roman" w:cs="Times New Roman"/>
                <w:sz w:val="24"/>
                <w:szCs w:val="24"/>
              </w:rPr>
              <w:t>6. Результаты входного и итогового тестирования проверяются автоматически и сообщаются слушателю сразу после окончания тестирования.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Ермилова, Д. Ю.  Теория моды</w:t>
            </w:r>
            <w:proofErr w:type="gram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учебное пособие для вузов / Д. Ю. Ермилова. — Москва</w:t>
            </w:r>
            <w:proofErr w:type="gram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Издательство </w:t>
            </w:r>
            <w:proofErr w:type="spell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Юрайт</w:t>
            </w:r>
            <w:proofErr w:type="spellEnd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, 2020. — 176 с. — (Высшее образование). — ISBN 978-5-534-12240-4. — Текст</w:t>
            </w:r>
            <w:proofErr w:type="gram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электронный // ЭБС </w:t>
            </w:r>
            <w:proofErr w:type="spell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Юрайт</w:t>
            </w:r>
            <w:proofErr w:type="spellEnd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[сайт]. — URL:</w:t>
            </w:r>
            <w:hyperlink r:id="rId50">
              <w:r w:rsidRPr="002F475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51">
              <w:r w:rsidRPr="002F4757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https://urait.ru/bcode/447091</w:t>
              </w:r>
            </w:hyperlink>
          </w:p>
          <w:p w:rsidR="00786405" w:rsidRPr="002F4757" w:rsidRDefault="00786405" w:rsidP="002F4757">
            <w:pPr>
              <w:pStyle w:val="normal"/>
              <w:spacing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6405" w:rsidRPr="002F4757" w:rsidTr="009A74CF">
        <w:trPr>
          <w:trHeight w:val="485"/>
        </w:trPr>
        <w:tc>
          <w:tcPr>
            <w:tcW w:w="4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Композиция костюма</w:t>
            </w:r>
            <w:proofErr w:type="gramStart"/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:</w:t>
            </w:r>
            <w:proofErr w:type="gramEnd"/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учебное пособие для вузов / В. В. Ермилова, Д. Ю. Ермилова, Н. Б. Ляхова, С. А. Попов. — 3-е изд., испр. и доп. — Москва : Издательство </w:t>
            </w:r>
            <w:proofErr w:type="spellStart"/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Юрайт</w:t>
            </w:r>
            <w:proofErr w:type="spellEnd"/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, 2020. — 449 с. — (Высшее образование). — ISBN 978-5-534-07169-6. — Текст</w:t>
            </w:r>
            <w:proofErr w:type="gramStart"/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:</w:t>
            </w:r>
            <w:proofErr w:type="gramEnd"/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электронный // ЭБС </w:t>
            </w:r>
            <w:proofErr w:type="spellStart"/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Юрайт</w:t>
            </w:r>
            <w:proofErr w:type="spellEnd"/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[сайт]. — URL:</w:t>
            </w:r>
            <w:hyperlink r:id="rId52">
              <w:r w:rsidRPr="002F4757">
                <w:rPr>
                  <w:rFonts w:ascii="Times New Roman" w:eastAsia="Times New Roman" w:hAnsi="Times New Roman" w:cs="Times New Roman"/>
                  <w:color w:val="00000A"/>
                  <w:sz w:val="24"/>
                  <w:szCs w:val="24"/>
                </w:rPr>
                <w:t xml:space="preserve"> </w:t>
              </w:r>
            </w:hyperlink>
            <w:hyperlink r:id="rId53">
              <w:r w:rsidRPr="002F4757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https://urait.ru/bcode/454256</w:t>
              </w:r>
            </w:hyperlink>
          </w:p>
        </w:tc>
      </w:tr>
      <w:tr w:rsidR="00786405" w:rsidRPr="002F4757" w:rsidTr="009A74CF">
        <w:trPr>
          <w:trHeight w:val="485"/>
        </w:trPr>
        <w:tc>
          <w:tcPr>
            <w:tcW w:w="4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Кузьмичев, В. Е.  Основы теории системного проектирования костюма</w:t>
            </w:r>
            <w:proofErr w:type="gram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учебное пособие для вузов / В. Е. Кузьмичев, Н. И. </w:t>
            </w:r>
            <w:proofErr w:type="spell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Ахмедулова</w:t>
            </w:r>
            <w:proofErr w:type="spellEnd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Л. П. Юдина ; под научной редакцией В. Е. Кузьмичева. — 3-е изд., испр. и доп. — Москва : Издательство </w:t>
            </w:r>
            <w:proofErr w:type="spell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Юрайт</w:t>
            </w:r>
            <w:proofErr w:type="spellEnd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, 2020. — 392 с. — (Высшее образование). — ISBN 978-5-534-06647-0. — Текст</w:t>
            </w:r>
            <w:proofErr w:type="gram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электронный // ЭБС </w:t>
            </w:r>
            <w:proofErr w:type="spell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Юрайт</w:t>
            </w:r>
            <w:proofErr w:type="spellEnd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[сайт]. — URL:</w:t>
            </w:r>
            <w:hyperlink r:id="rId54">
              <w:r w:rsidRPr="002F475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55">
              <w:r w:rsidRPr="002F4757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https://urait.ru/bcode/454438</w:t>
              </w:r>
            </w:hyperlink>
          </w:p>
        </w:tc>
      </w:tr>
    </w:tbl>
    <w:tbl>
      <w:tblPr>
        <w:tblStyle w:val="af2"/>
        <w:tblW w:w="917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4530"/>
        <w:gridCol w:w="4642"/>
      </w:tblGrid>
      <w:tr w:rsidR="00786405" w:rsidRPr="002F4757" w:rsidTr="00D37D97">
        <w:trPr>
          <w:trHeight w:val="485"/>
        </w:trPr>
        <w:tc>
          <w:tcPr>
            <w:tcW w:w="91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Информационное сопровождение</w:t>
            </w:r>
          </w:p>
        </w:tc>
      </w:tr>
      <w:tr w:rsidR="00786405" w:rsidRPr="002F4757" w:rsidTr="00D37D97">
        <w:trPr>
          <w:trHeight w:val="755"/>
        </w:trPr>
        <w:tc>
          <w:tcPr>
            <w:tcW w:w="453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Электронные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образовательные ресурсы</w:t>
            </w:r>
          </w:p>
        </w:tc>
        <w:tc>
          <w:tcPr>
            <w:tcW w:w="464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Электронные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информационные ресурсы</w:t>
            </w:r>
          </w:p>
        </w:tc>
      </w:tr>
      <w:tr w:rsidR="00786405" w:rsidRPr="002F4757" w:rsidTr="00D37D97">
        <w:trPr>
          <w:trHeight w:val="485"/>
        </w:trPr>
        <w:tc>
          <w:tcPr>
            <w:tcW w:w="4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FreeSans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2F4757">
              <w:rPr>
                <w:rFonts w:ascii="Times New Roman" w:eastAsia="FreeSans" w:hAnsi="Times New Roman" w:cs="Times New Roman"/>
                <w:sz w:val="24"/>
                <w:szCs w:val="24"/>
              </w:rPr>
              <w:t>Tilda</w:t>
            </w:r>
            <w:proofErr w:type="spellEnd"/>
            <w:r w:rsidRPr="002F4757">
              <w:rPr>
                <w:rFonts w:ascii="Times New Roman" w:eastAsia="FreeSan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4757">
              <w:rPr>
                <w:rFonts w:ascii="Times New Roman" w:eastAsia="FreeSans" w:hAnsi="Times New Roman" w:cs="Times New Roman"/>
                <w:sz w:val="24"/>
                <w:szCs w:val="24"/>
              </w:rPr>
              <w:t>Education</w:t>
            </w:r>
            <w:proofErr w:type="spellEnd"/>
            <w:r w:rsidRPr="002F4757">
              <w:rPr>
                <w:rFonts w:ascii="Times New Roman" w:eastAsia="FreeSans" w:hAnsi="Times New Roman" w:cs="Times New Roman"/>
                <w:sz w:val="24"/>
                <w:szCs w:val="24"/>
              </w:rPr>
              <w:t>: международный портал для дизайнеров и иллюстраторов  [сайт]. -   URL: https://tilda.education/</w:t>
            </w: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475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F4757">
              <w:rPr>
                <w:rFonts w:ascii="Times New Roman" w:eastAsia="FreeSans" w:hAnsi="Times New Roman" w:cs="Times New Roman"/>
                <w:sz w:val="24"/>
                <w:szCs w:val="24"/>
              </w:rPr>
              <w:t>2. Электронная библиотека Алтайского государственного университета [сайт]. -   URL: http://elibrary.asu.ru/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Официальный сайт журнала «</w:t>
            </w:r>
            <w:proofErr w:type="spell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International</w:t>
            </w:r>
            <w:proofErr w:type="spellEnd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Textiles</w:t>
            </w:r>
            <w:proofErr w:type="spellEnd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hyperlink r:id="rId56">
              <w:r w:rsidRPr="002F475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57">
              <w:r w:rsidRPr="002F4757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www.intextiles.ru</w:t>
              </w:r>
            </w:hyperlink>
          </w:p>
        </w:tc>
      </w:tr>
      <w:tr w:rsidR="00786405" w:rsidRPr="002F4757" w:rsidTr="00D37D97">
        <w:trPr>
          <w:trHeight w:val="485"/>
        </w:trPr>
        <w:tc>
          <w:tcPr>
            <w:tcW w:w="4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Официальный сайт журнала «Индустрия моды»</w:t>
            </w:r>
            <w:hyperlink r:id="rId58">
              <w:r w:rsidRPr="002F475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59">
              <w:r w:rsidRPr="002F4757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www.industria-mody.ru</w:t>
              </w:r>
            </w:hyperlink>
          </w:p>
        </w:tc>
      </w:tr>
      <w:tr w:rsidR="00786405" w:rsidRPr="002F4757" w:rsidTr="00D37D97">
        <w:trPr>
          <w:trHeight w:val="485"/>
        </w:trPr>
        <w:tc>
          <w:tcPr>
            <w:tcW w:w="4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Официальный сайт журнала «Теория моды»</w:t>
            </w:r>
            <w:hyperlink r:id="rId60">
              <w:r w:rsidRPr="002F475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61">
              <w:r w:rsidRPr="002F4757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http://www.fashiontheory.ru</w:t>
              </w:r>
            </w:hyperlink>
          </w:p>
        </w:tc>
      </w:tr>
      <w:tr w:rsidR="00786405" w:rsidRPr="002F4757" w:rsidTr="00D37D97">
        <w:trPr>
          <w:trHeight w:val="485"/>
        </w:trPr>
        <w:tc>
          <w:tcPr>
            <w:tcW w:w="4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Официальный сайт Центрального научно-исследовательского института швейной промышленности</w:t>
            </w:r>
            <w:hyperlink r:id="rId62">
              <w:r w:rsidRPr="002F4757">
                <w:rPr>
                  <w:rFonts w:ascii="Times New Roman" w:eastAsia="Times New Roman" w:hAnsi="Times New Roman" w:cs="Times New Roman"/>
                  <w:color w:val="00000A"/>
                  <w:sz w:val="24"/>
                  <w:szCs w:val="24"/>
                </w:rPr>
                <w:t xml:space="preserve"> </w:t>
              </w:r>
            </w:hyperlink>
            <w:hyperlink r:id="rId63">
              <w:r w:rsidRPr="002F4757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http://www.cniishp.ru</w:t>
              </w:r>
            </w:hyperlink>
          </w:p>
        </w:tc>
      </w:tr>
      <w:tr w:rsidR="00786405" w:rsidRPr="002F4757" w:rsidTr="00D37D97">
        <w:trPr>
          <w:trHeight w:val="485"/>
        </w:trPr>
        <w:tc>
          <w:tcPr>
            <w:tcW w:w="4530" w:type="dxa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Информационно-аналитический портал текстильной отрасли</w:t>
            </w:r>
            <w:hyperlink r:id="rId64">
              <w:r w:rsidRPr="002F4757">
                <w:rPr>
                  <w:rFonts w:ascii="Times New Roman" w:eastAsia="Times New Roman" w:hAnsi="Times New Roman" w:cs="Times New Roman"/>
                  <w:color w:val="00000A"/>
                  <w:sz w:val="24"/>
                  <w:szCs w:val="24"/>
                </w:rPr>
                <w:t xml:space="preserve"> </w:t>
              </w:r>
            </w:hyperlink>
            <w:hyperlink r:id="rId65">
              <w:r w:rsidRPr="002F4757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http://www.ivtextile.ru</w:t>
              </w:r>
            </w:hyperlink>
          </w:p>
        </w:tc>
      </w:tr>
      <w:tr w:rsidR="00786405" w:rsidRPr="002F4757" w:rsidTr="00D37D97">
        <w:trPr>
          <w:trHeight w:val="485"/>
        </w:trPr>
        <w:tc>
          <w:tcPr>
            <w:tcW w:w="45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Информационный портал легкой промышленности</w:t>
            </w:r>
            <w:hyperlink r:id="rId66">
              <w:r w:rsidRPr="002F4757">
                <w:rPr>
                  <w:rFonts w:ascii="Times New Roman" w:eastAsia="Times New Roman" w:hAnsi="Times New Roman" w:cs="Times New Roman"/>
                  <w:color w:val="00000A"/>
                  <w:sz w:val="24"/>
                  <w:szCs w:val="24"/>
                </w:rPr>
                <w:t xml:space="preserve"> </w:t>
              </w:r>
            </w:hyperlink>
            <w:hyperlink r:id="rId67">
              <w:r w:rsidRPr="002F4757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http://www.legprominfo.ru</w:t>
              </w:r>
            </w:hyperlink>
          </w:p>
        </w:tc>
      </w:tr>
    </w:tbl>
    <w:p w:rsidR="00D37D97" w:rsidRDefault="00D37D97" w:rsidP="002F4757">
      <w:pPr>
        <w:pStyle w:val="normal"/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86405" w:rsidRDefault="00024315" w:rsidP="002F4757">
      <w:pPr>
        <w:pStyle w:val="normal"/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4757">
        <w:rPr>
          <w:rFonts w:ascii="Times New Roman" w:hAnsi="Times New Roman" w:cs="Times New Roman"/>
          <w:b/>
          <w:sz w:val="24"/>
          <w:szCs w:val="24"/>
        </w:rPr>
        <w:t xml:space="preserve"> 9.3.Материально-технические условия реализации программы</w:t>
      </w:r>
    </w:p>
    <w:p w:rsidR="00D37D97" w:rsidRPr="00D37D97" w:rsidRDefault="00D37D97" w:rsidP="002F4757">
      <w:pPr>
        <w:pStyle w:val="normal"/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f3"/>
        <w:tblW w:w="917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4600"/>
        <w:gridCol w:w="4572"/>
      </w:tblGrid>
      <w:tr w:rsidR="00786405" w:rsidRPr="002F4757" w:rsidTr="00D37D97">
        <w:trPr>
          <w:trHeight w:val="755"/>
        </w:trPr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Вид занятий</w:t>
            </w:r>
          </w:p>
        </w:tc>
        <w:tc>
          <w:tcPr>
            <w:tcW w:w="45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Наименование оборудования,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</w:t>
            </w:r>
          </w:p>
        </w:tc>
      </w:tr>
      <w:tr w:rsidR="00786405" w:rsidRPr="002F4757" w:rsidTr="00D37D97">
        <w:trPr>
          <w:trHeight w:val="485"/>
        </w:trPr>
        <w:tc>
          <w:tcPr>
            <w:tcW w:w="4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Лекции 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kix.dkodine1h013" w:colFirst="0" w:colLast="0"/>
            <w:bookmarkEnd w:id="0"/>
            <w:r w:rsidRPr="002F4757">
              <w:rPr>
                <w:rFonts w:ascii="Times New Roman" w:eastAsia="FreeSans" w:hAnsi="Times New Roman" w:cs="Times New Roman"/>
                <w:sz w:val="24"/>
                <w:szCs w:val="24"/>
              </w:rPr>
              <w:t xml:space="preserve">Компьютеры или мобильные устройства с подключением к информационно-телекоммуникационной сети «Интернет», браузер, приложение </w:t>
            </w:r>
            <w:proofErr w:type="spellStart"/>
            <w:r w:rsidRPr="002F4757">
              <w:rPr>
                <w:rFonts w:ascii="Times New Roman" w:eastAsia="FreeSans" w:hAnsi="Times New Roman" w:cs="Times New Roman"/>
                <w:sz w:val="24"/>
                <w:szCs w:val="24"/>
              </w:rPr>
              <w:t>Zoom</w:t>
            </w:r>
            <w:proofErr w:type="spellEnd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6405" w:rsidRPr="002F4757" w:rsidTr="00D37D97">
        <w:trPr>
          <w:trHeight w:val="485"/>
        </w:trPr>
        <w:tc>
          <w:tcPr>
            <w:tcW w:w="4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4757">
              <w:rPr>
                <w:rFonts w:ascii="Times New Roman" w:eastAsia="FreeSans" w:hAnsi="Times New Roman" w:cs="Times New Roman"/>
                <w:sz w:val="24"/>
                <w:szCs w:val="24"/>
              </w:rPr>
              <w:t>Практические занятия, самостоятельная работа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FreeSans" w:hAnsi="Times New Roman" w:cs="Times New Roman"/>
                <w:sz w:val="24"/>
                <w:szCs w:val="24"/>
              </w:rPr>
              <w:t xml:space="preserve">Компьютеры с подключением к информационно-телекоммуникационной сети «Интернет», браузер </w:t>
            </w: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786405" w:rsidRPr="002F4757" w:rsidRDefault="00024315" w:rsidP="002F4757">
      <w:pPr>
        <w:pStyle w:val="normal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2F475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F4757">
        <w:rPr>
          <w:rFonts w:ascii="Times New Roman" w:hAnsi="Times New Roman" w:cs="Times New Roman"/>
          <w:sz w:val="24"/>
          <w:szCs w:val="24"/>
        </w:rPr>
        <w:br w:type="page"/>
      </w:r>
    </w:p>
    <w:p w:rsidR="00786405" w:rsidRPr="002F4757" w:rsidRDefault="00024315" w:rsidP="002F4757">
      <w:pPr>
        <w:pStyle w:val="normal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F4757">
        <w:rPr>
          <w:rFonts w:ascii="Times New Roman" w:hAnsi="Times New Roman" w:cs="Times New Roman"/>
          <w:b/>
          <w:sz w:val="24"/>
          <w:szCs w:val="24"/>
        </w:rPr>
        <w:lastRenderedPageBreak/>
        <w:t>III.</w:t>
      </w:r>
      <w:r w:rsidR="00D37D9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F4757">
        <w:rPr>
          <w:rFonts w:ascii="Times New Roman" w:hAnsi="Times New Roman" w:cs="Times New Roman"/>
          <w:b/>
          <w:sz w:val="24"/>
          <w:szCs w:val="24"/>
        </w:rPr>
        <w:t>Паспорт компетенций (Приложение 2)</w:t>
      </w:r>
    </w:p>
    <w:p w:rsidR="00D37D97" w:rsidRDefault="00D37D97" w:rsidP="002F4757">
      <w:pPr>
        <w:pStyle w:val="normal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86405" w:rsidRPr="002F4757" w:rsidRDefault="00024315" w:rsidP="002F4757">
      <w:pPr>
        <w:pStyle w:val="normal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sz w:val="24"/>
          <w:szCs w:val="24"/>
        </w:rPr>
        <w:t>ПАСПОРТ КОМПЕТЕНЦИИ</w:t>
      </w:r>
    </w:p>
    <w:p w:rsidR="00786405" w:rsidRPr="002F4757" w:rsidRDefault="00024315" w:rsidP="002F4757">
      <w:pPr>
        <w:pStyle w:val="normal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sz w:val="24"/>
          <w:szCs w:val="24"/>
        </w:rPr>
        <w:t xml:space="preserve">программы дополнительного профессионального образования </w:t>
      </w:r>
    </w:p>
    <w:p w:rsidR="00786405" w:rsidRPr="002F4757" w:rsidRDefault="00024315" w:rsidP="002F4757">
      <w:pPr>
        <w:pStyle w:val="normal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sz w:val="24"/>
          <w:szCs w:val="24"/>
        </w:rPr>
        <w:t>“Цифровые технологии в индустрии моды”</w:t>
      </w:r>
    </w:p>
    <w:p w:rsidR="00786405" w:rsidRPr="002F4757" w:rsidRDefault="00024315" w:rsidP="002F4757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4757">
        <w:rPr>
          <w:rFonts w:ascii="Times New Roman" w:hAnsi="Times New Roman" w:cs="Times New Roman"/>
          <w:sz w:val="24"/>
          <w:szCs w:val="24"/>
        </w:rPr>
        <w:t>(</w:t>
      </w:r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proofErr w:type="gramEnd"/>
    </w:p>
    <w:p w:rsidR="00786405" w:rsidRDefault="00024315" w:rsidP="002F4757">
      <w:pPr>
        <w:pStyle w:val="normal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F4757">
        <w:rPr>
          <w:rFonts w:ascii="Times New Roman" w:eastAsia="Times New Roman" w:hAnsi="Times New Roman" w:cs="Times New Roman"/>
          <w:sz w:val="24"/>
          <w:szCs w:val="24"/>
        </w:rPr>
        <w:t>высшего образования «Алтайский государственный университет»</w:t>
      </w:r>
      <w:proofErr w:type="gramStart"/>
      <w:r w:rsidRPr="002F4757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:rsidR="00D37D97" w:rsidRPr="00D37D97" w:rsidRDefault="00D37D97" w:rsidP="002F4757">
      <w:pPr>
        <w:pStyle w:val="normal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f4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510"/>
        <w:gridCol w:w="1560"/>
        <w:gridCol w:w="2865"/>
        <w:gridCol w:w="1725"/>
        <w:gridCol w:w="2970"/>
      </w:tblGrid>
      <w:tr w:rsidR="00786405" w:rsidRPr="002F4757" w:rsidTr="004C7ADF">
        <w:trPr>
          <w:trHeight w:val="995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 1.</w:t>
            </w:r>
          </w:p>
        </w:tc>
        <w:tc>
          <w:tcPr>
            <w:tcW w:w="44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Наименование компетенции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способность человека генерировать новые идеи для решения задач цифровой экономики, абстрагироваться от стандартных моделей: перестраивать сложившиеся способы решения задач, выдвигать альтернативные варианты действий с целью выработки новых оптимальных алгоритмов.</w:t>
            </w:r>
          </w:p>
        </w:tc>
      </w:tr>
      <w:tr w:rsidR="00786405" w:rsidRPr="002F4757" w:rsidTr="004C7ADF">
        <w:trPr>
          <w:trHeight w:val="995"/>
        </w:trPr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общекультурная/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универсальная</w:t>
            </w:r>
          </w:p>
        </w:tc>
        <w:tc>
          <w:tcPr>
            <w:tcW w:w="46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</w:tr>
      <w:tr w:rsidR="00786405" w:rsidRPr="002F4757" w:rsidTr="004C7ADF">
        <w:trPr>
          <w:trHeight w:val="485"/>
        </w:trPr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общепрофессиональная</w:t>
            </w:r>
            <w:proofErr w:type="spellEnd"/>
          </w:p>
        </w:tc>
        <w:tc>
          <w:tcPr>
            <w:tcW w:w="46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</w:tr>
      <w:tr w:rsidR="00786405" w:rsidRPr="002F4757" w:rsidTr="004C7ADF">
        <w:trPr>
          <w:trHeight w:val="995"/>
        </w:trPr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профессиональная</w:t>
            </w:r>
          </w:p>
        </w:tc>
        <w:tc>
          <w:tcPr>
            <w:tcW w:w="46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6405" w:rsidRPr="002F4757" w:rsidTr="004C7ADF">
        <w:trPr>
          <w:trHeight w:val="755"/>
        </w:trPr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профессионально-специализированная</w:t>
            </w:r>
          </w:p>
        </w:tc>
        <w:tc>
          <w:tcPr>
            <w:tcW w:w="46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</w:tr>
      <w:tr w:rsidR="00786405" w:rsidRPr="002F4757" w:rsidTr="004C7ADF">
        <w:trPr>
          <w:trHeight w:val="755"/>
        </w:trPr>
        <w:tc>
          <w:tcPr>
            <w:tcW w:w="5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4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6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способность и готовность выпускника генерировать новые идеи для решения задач цифровой экономики</w:t>
            </w:r>
          </w:p>
        </w:tc>
      </w:tr>
      <w:tr w:rsidR="00786405" w:rsidRPr="002F4757" w:rsidTr="007F6895">
        <w:trPr>
          <w:trHeight w:val="1535"/>
        </w:trPr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4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Уровни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сформированности</w:t>
            </w:r>
            <w:proofErr w:type="spellEnd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компетенции </w:t>
            </w:r>
            <w:proofErr w:type="gramStart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обучающегося</w:t>
            </w:r>
            <w:proofErr w:type="gram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Индикаторы</w:t>
            </w:r>
          </w:p>
        </w:tc>
      </w:tr>
      <w:tr w:rsidR="00786405" w:rsidRPr="002F4757" w:rsidTr="007F6895">
        <w:trPr>
          <w:trHeight w:val="2442"/>
        </w:trPr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Начальный уровень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6405" w:rsidRPr="002F4757" w:rsidRDefault="0078640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Знать: </w:t>
            </w: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основы генерации новых идей.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Уметь:</w:t>
            </w: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создавать необходимые предпосылки для решения задач цифровой экономики.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Владеть:</w:t>
            </w: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начальными способностями генерации  новых идей.</w:t>
            </w:r>
          </w:p>
        </w:tc>
      </w:tr>
      <w:tr w:rsidR="00786405" w:rsidRPr="002F4757" w:rsidTr="007F6895">
        <w:trPr>
          <w:trHeight w:val="3395"/>
        </w:trPr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Базовый уровень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6405" w:rsidRPr="002F4757" w:rsidRDefault="0078640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Знать:</w:t>
            </w: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базовые этапы эффективного генерирования инновационных идей.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Уметь:</w:t>
            </w: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создавать условия для эффективного механизма аккумулирования творческих идей и предложений.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Владеть:</w:t>
            </w: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способностью реализации творческих концепций.</w:t>
            </w:r>
          </w:p>
        </w:tc>
      </w:tr>
      <w:tr w:rsidR="00786405" w:rsidRPr="002F4757" w:rsidTr="007F6895">
        <w:trPr>
          <w:trHeight w:val="3665"/>
        </w:trPr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Продвинутый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6405" w:rsidRPr="002F4757" w:rsidRDefault="0078640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Знать:</w:t>
            </w: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альтернативные варианты действий с целью выработки новых оптимальных алгоритмов решения профессиональных задач.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Уметь:</w:t>
            </w: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активно </w:t>
            </w: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перестраивать сложившиеся способы решения профессиональных задач в области цифровой экономики.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Владеть:</w:t>
            </w: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навыками повышенной сложности в процессе генерации новых идей в профессиональной области.</w:t>
            </w:r>
          </w:p>
        </w:tc>
      </w:tr>
      <w:tr w:rsidR="00786405" w:rsidRPr="002F4757" w:rsidTr="007F6895">
        <w:trPr>
          <w:trHeight w:val="4001"/>
        </w:trPr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Профессиональный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6405" w:rsidRPr="002F4757" w:rsidRDefault="0078640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Знать:</w:t>
            </w: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методы  влияния на процесс генерации новых идей в области цифровой экономики.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Уметь:</w:t>
            </w: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предлагать способы реализации новых идей.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Владеть: </w:t>
            </w: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профессиональными навыками выдвижения альтернативных вариантов действий с целью выработки новых оптимальных алгоритмов.</w:t>
            </w:r>
          </w:p>
        </w:tc>
      </w:tr>
      <w:tr w:rsidR="00786405" w:rsidRPr="002F4757" w:rsidTr="007F6895">
        <w:trPr>
          <w:trHeight w:val="1428"/>
        </w:trPr>
        <w:tc>
          <w:tcPr>
            <w:tcW w:w="5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425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6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4757">
              <w:rPr>
                <w:rFonts w:ascii="Times New Roman" w:eastAsia="FreeSans" w:hAnsi="Times New Roman" w:cs="Times New Roman"/>
                <w:sz w:val="24"/>
                <w:szCs w:val="24"/>
              </w:rPr>
              <w:t>Необходимо владение навыками цифровой грамотности.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6405" w:rsidRPr="002F4757">
        <w:trPr>
          <w:trHeight w:val="995"/>
        </w:trPr>
        <w:tc>
          <w:tcPr>
            <w:tcW w:w="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4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Средства и технологии оценки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Уровень </w:t>
            </w:r>
            <w:proofErr w:type="spell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сформированности</w:t>
            </w:r>
            <w:proofErr w:type="spellEnd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компетенции определяется путем проведения текущего и рубежного контроля в виде проверки оценочных материалов практического занятия и самостоятельной работы студента (решений практико-ориентированных задач и заданий)</w:t>
            </w:r>
          </w:p>
        </w:tc>
      </w:tr>
    </w:tbl>
    <w:p w:rsidR="00786405" w:rsidRPr="002F4757" w:rsidRDefault="00024315" w:rsidP="002F4757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f5"/>
        <w:tblW w:w="959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645"/>
        <w:gridCol w:w="2340"/>
        <w:gridCol w:w="2745"/>
        <w:gridCol w:w="3868"/>
      </w:tblGrid>
      <w:tr w:rsidR="00786405" w:rsidRPr="002F4757" w:rsidTr="004C7ADF">
        <w:trPr>
          <w:trHeight w:val="2007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8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38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Способность использовать эффективные инновационные методы художественного проектирования, компьютерные технологии  и пакеты прикладных программ в индустрии моды</w:t>
            </w:r>
          </w:p>
        </w:tc>
      </w:tr>
      <w:tr w:rsidR="00786405" w:rsidRPr="002F4757" w:rsidTr="004C7ADF">
        <w:trPr>
          <w:trHeight w:val="755"/>
        </w:trPr>
        <w:tc>
          <w:tcPr>
            <w:tcW w:w="6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общекультурная/ универсальная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</w:p>
        </w:tc>
      </w:tr>
      <w:tr w:rsidR="00786405" w:rsidRPr="002F4757" w:rsidTr="004C7ADF">
        <w:trPr>
          <w:trHeight w:val="485"/>
        </w:trPr>
        <w:tc>
          <w:tcPr>
            <w:tcW w:w="6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общепрофессиональная</w:t>
            </w:r>
            <w:proofErr w:type="spellEnd"/>
          </w:p>
        </w:tc>
        <w:tc>
          <w:tcPr>
            <w:tcW w:w="3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786405" w:rsidRPr="002F4757" w:rsidTr="004C7ADF">
        <w:trPr>
          <w:trHeight w:val="485"/>
        </w:trPr>
        <w:tc>
          <w:tcPr>
            <w:tcW w:w="6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профессиональная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86405" w:rsidRPr="002F4757" w:rsidTr="007F6895">
        <w:trPr>
          <w:trHeight w:val="755"/>
        </w:trPr>
        <w:tc>
          <w:tcPr>
            <w:tcW w:w="6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профессионально-специализированная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</w:p>
        </w:tc>
      </w:tr>
      <w:tr w:rsidR="00786405" w:rsidRPr="002F4757" w:rsidTr="007F6895">
        <w:trPr>
          <w:trHeight w:val="2673"/>
        </w:trPr>
        <w:tc>
          <w:tcPr>
            <w:tcW w:w="6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5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3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Способность и готовность выпускника применять полученные навыки в области информационно-коммуникативных технологий в процессе разработки графического дизайна одежды в соответствии с актуальными тенденциями развития индустрии моды</w:t>
            </w:r>
          </w:p>
        </w:tc>
      </w:tr>
      <w:tr w:rsidR="00786405" w:rsidRPr="002F4757" w:rsidTr="007F6895">
        <w:trPr>
          <w:trHeight w:val="1295"/>
        </w:trPr>
        <w:tc>
          <w:tcPr>
            <w:tcW w:w="6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74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Уровни </w:t>
            </w:r>
            <w:proofErr w:type="spell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сформированности</w:t>
            </w:r>
            <w:proofErr w:type="spellEnd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компетенции </w:t>
            </w:r>
            <w:proofErr w:type="gram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обучающегося</w:t>
            </w:r>
            <w:proofErr w:type="gramEnd"/>
          </w:p>
        </w:tc>
        <w:tc>
          <w:tcPr>
            <w:tcW w:w="3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Индикаторы</w:t>
            </w:r>
          </w:p>
        </w:tc>
      </w:tr>
      <w:tr w:rsidR="00786405" w:rsidRPr="002F4757" w:rsidTr="007F6895">
        <w:trPr>
          <w:trHeight w:val="3185"/>
        </w:trPr>
        <w:tc>
          <w:tcPr>
            <w:tcW w:w="6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Начальный уровень 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47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знать</w:t>
            </w: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- современные требования, предъявляемые потребителями к изделиям текстильной и легкой промышленности.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уметь: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- критически переосмысливать накопленный опыт в сфере проектной деятельности.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владеть: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- методами и средствами исследования, навыками работы с научно-техническими инновациями в индустрии моды.</w:t>
            </w:r>
          </w:p>
        </w:tc>
      </w:tr>
      <w:tr w:rsidR="00786405" w:rsidRPr="002F4757" w:rsidTr="007F6895">
        <w:trPr>
          <w:trHeight w:val="3860"/>
        </w:trPr>
        <w:tc>
          <w:tcPr>
            <w:tcW w:w="6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Базовый уровень </w:t>
            </w:r>
          </w:p>
        </w:tc>
        <w:tc>
          <w:tcPr>
            <w:tcW w:w="3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знать</w:t>
            </w: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- современные технико-технологические возможности для изготовления одежды, обуви, аксессуаров.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уметь: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- творчески формулировать задачи исследуемой области.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владеть: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- приемами цифровых технологий в области художественно-конструкторских и инженерно-технологических проектов.</w:t>
            </w:r>
          </w:p>
        </w:tc>
      </w:tr>
      <w:tr w:rsidR="00786405" w:rsidRPr="002F4757" w:rsidTr="004C7ADF">
        <w:trPr>
          <w:trHeight w:val="2525"/>
        </w:trPr>
        <w:tc>
          <w:tcPr>
            <w:tcW w:w="6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Продвинутый </w:t>
            </w:r>
          </w:p>
        </w:tc>
        <w:tc>
          <w:tcPr>
            <w:tcW w:w="386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знать</w:t>
            </w: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- направления прикладных исследований в индустрии моды;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уметь: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- выбирать рациональные методы и средства исследования, не типичные и нестандартные методы и средства решения задач;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владеть: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методами проектирования и изготовления изделий, с применением современных инновационных технологий.</w:t>
            </w: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6405" w:rsidRPr="002F4757" w:rsidTr="004C7ADF">
        <w:trPr>
          <w:trHeight w:val="4055"/>
        </w:trPr>
        <w:tc>
          <w:tcPr>
            <w:tcW w:w="64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Профессиональный 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знать</w:t>
            </w: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- инновационные способы получения материалов и изделий из них.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уметь:</w:t>
            </w:r>
          </w:p>
          <w:p w:rsidR="00786405" w:rsidRPr="002F4757" w:rsidRDefault="00024315" w:rsidP="002F4757">
            <w:pPr>
              <w:pStyle w:val="normal"/>
              <w:numPr>
                <w:ilvl w:val="0"/>
                <w:numId w:val="1"/>
              </w:numPr>
              <w:spacing w:line="240" w:lineRule="auto"/>
              <w:ind w:left="82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создавать новые сложные решения профессиональных задач цифровой экономики в индустрии моды;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владеть:</w:t>
            </w:r>
          </w:p>
          <w:p w:rsidR="00786405" w:rsidRPr="002F4757" w:rsidRDefault="00024315" w:rsidP="002F4757">
            <w:pPr>
              <w:pStyle w:val="normal"/>
              <w:numPr>
                <w:ilvl w:val="0"/>
                <w:numId w:val="2"/>
              </w:numPr>
              <w:spacing w:line="240" w:lineRule="auto"/>
              <w:ind w:left="82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сложными навыками и способами инновационного проектирования одежды с учетом задач цифровой экономики</w:t>
            </w:r>
            <w:r w:rsidRPr="002F47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.</w:t>
            </w: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6405" w:rsidRPr="002F4757" w:rsidTr="004C7ADF">
        <w:trPr>
          <w:trHeight w:val="2915"/>
        </w:trPr>
        <w:tc>
          <w:tcPr>
            <w:tcW w:w="64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FreeSans" w:hAnsi="Times New Roman" w:cs="Times New Roman"/>
                <w:sz w:val="24"/>
                <w:szCs w:val="24"/>
              </w:rPr>
              <w:t>Необходимо владение навыками цифровой грамотности.</w:t>
            </w:r>
          </w:p>
        </w:tc>
      </w:tr>
      <w:tr w:rsidR="00786405" w:rsidRPr="002F4757" w:rsidTr="007F6895">
        <w:trPr>
          <w:trHeight w:val="2442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Средства и технологии оценки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Уровень </w:t>
            </w:r>
            <w:proofErr w:type="spell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сформированности</w:t>
            </w:r>
            <w:proofErr w:type="spellEnd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компетенции определяется путем проведения текущего и рубежного контроля в виде проверки оценочных материалов практического занятия и самостоятельной работы студента (решений практико-ориентированных задач и заданий)</w:t>
            </w:r>
          </w:p>
        </w:tc>
      </w:tr>
    </w:tbl>
    <w:p w:rsidR="00786405" w:rsidRPr="002F4757" w:rsidRDefault="00024315" w:rsidP="002F4757">
      <w:pPr>
        <w:pStyle w:val="normal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f6"/>
        <w:tblW w:w="959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510"/>
        <w:gridCol w:w="1530"/>
        <w:gridCol w:w="2925"/>
        <w:gridCol w:w="2010"/>
        <w:gridCol w:w="2623"/>
      </w:tblGrid>
      <w:tr w:rsidR="00786405" w:rsidRPr="002F4757" w:rsidTr="004C7ADF">
        <w:trPr>
          <w:trHeight w:val="995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45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Наименование компетенции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способность человека искать нужные источники информации и данные, воспринимать, анализировать, запоминать и передавать информацию с использованием цифровых средств, а также с помощью алгоритмов при работе с полученными из различных источников данными с целью эффективного использования полученной информации для решения задач.</w:t>
            </w:r>
          </w:p>
        </w:tc>
      </w:tr>
      <w:tr w:rsidR="00786405" w:rsidRPr="002F4757" w:rsidTr="004C7ADF">
        <w:trPr>
          <w:trHeight w:val="995"/>
        </w:trPr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общекультурная/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универсальная</w:t>
            </w:r>
          </w:p>
        </w:tc>
        <w:tc>
          <w:tcPr>
            <w:tcW w:w="463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</w:tr>
      <w:tr w:rsidR="00786405" w:rsidRPr="002F4757" w:rsidTr="004C7ADF">
        <w:trPr>
          <w:trHeight w:val="485"/>
        </w:trPr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общепрофессиональная</w:t>
            </w:r>
            <w:proofErr w:type="spellEnd"/>
          </w:p>
        </w:tc>
        <w:tc>
          <w:tcPr>
            <w:tcW w:w="463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</w:tr>
      <w:tr w:rsidR="00786405" w:rsidRPr="002F4757" w:rsidTr="007F6895">
        <w:trPr>
          <w:trHeight w:val="600"/>
        </w:trPr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профессиональная</w:t>
            </w:r>
          </w:p>
        </w:tc>
        <w:tc>
          <w:tcPr>
            <w:tcW w:w="463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6405" w:rsidRPr="002F4757" w:rsidTr="004C7ADF">
        <w:trPr>
          <w:trHeight w:val="755"/>
        </w:trPr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профессионально-специализированная</w:t>
            </w:r>
          </w:p>
        </w:tc>
        <w:tc>
          <w:tcPr>
            <w:tcW w:w="463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</w:tr>
      <w:tr w:rsidR="00786405" w:rsidRPr="002F4757" w:rsidTr="004C7ADF">
        <w:trPr>
          <w:trHeight w:val="755"/>
        </w:trPr>
        <w:tc>
          <w:tcPr>
            <w:tcW w:w="5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4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63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способность и готовность выпускника искать нужные источники информации и данные, воспринимать, анализировать, запоминать и передавать информацию с использованием цифровых средств</w:t>
            </w:r>
          </w:p>
        </w:tc>
      </w:tr>
      <w:tr w:rsidR="00786405" w:rsidRPr="002F4757" w:rsidTr="007F6895">
        <w:trPr>
          <w:trHeight w:val="1126"/>
        </w:trPr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Уровни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сформированности</w:t>
            </w:r>
            <w:proofErr w:type="spellEnd"/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компетенции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обучающегося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Индикаторы</w:t>
            </w:r>
          </w:p>
        </w:tc>
      </w:tr>
      <w:tr w:rsidR="00786405" w:rsidRPr="002F4757" w:rsidTr="007F6895">
        <w:trPr>
          <w:trHeight w:val="4475"/>
        </w:trPr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Начальный уровень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6405" w:rsidRPr="002F4757" w:rsidRDefault="0078640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Знать</w:t>
            </w: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: необходимость использования необходимых источников информации и данных в профессиональной сфере.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Уметь:</w:t>
            </w: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воспринимать информацию с использованием цифровых средств.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Владеть:</w:t>
            </w: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частичными навыками поиска </w:t>
            </w: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информации с использованием цифровых средств, а также с помощью алгоритмов при работе с полученными из различных источников данными.</w:t>
            </w:r>
          </w:p>
        </w:tc>
      </w:tr>
      <w:tr w:rsidR="00786405" w:rsidRPr="002F4757" w:rsidTr="004C7ADF">
        <w:trPr>
          <w:trHeight w:val="3395"/>
        </w:trPr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Базовый уровень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6405" w:rsidRPr="002F4757" w:rsidRDefault="0078640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Знать:</w:t>
            </w: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способы поиска необходимых источников информации и данных. 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Уметь:</w:t>
            </w: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воспринимать, анализировать, запоминать и передавать информацию с использованием цифровых средств, а также с помощью алгоритмов при работе с полученными из различных источников данными.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Владеть:</w:t>
            </w: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навыками работы с целью эффективного использования полученной информации для решения профессиональных задач цифровой экономики</w:t>
            </w:r>
          </w:p>
        </w:tc>
      </w:tr>
      <w:tr w:rsidR="00786405" w:rsidRPr="002F4757" w:rsidTr="004C7ADF">
        <w:trPr>
          <w:trHeight w:val="3665"/>
        </w:trPr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Продвинутый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6405" w:rsidRPr="002F4757" w:rsidRDefault="0078640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Знать:</w:t>
            </w: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способы поиска необходимой информации в области профессиональной деятельности.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Уметь:</w:t>
            </w: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влиять на процесс источники информации и данные, воспринимать, анализировать, запоминать и передавать информацию с использованием цифровых средств.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Владеть:</w:t>
            </w: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сложными навыками анализа информации с помощью алгоритмов при работе с полученными из различных источников данными.</w:t>
            </w:r>
          </w:p>
        </w:tc>
      </w:tr>
      <w:tr w:rsidR="00786405" w:rsidRPr="002F4757" w:rsidTr="007F6895">
        <w:trPr>
          <w:trHeight w:val="6335"/>
        </w:trPr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78640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Профессиональный </w:t>
            </w:r>
          </w:p>
          <w:p w:rsidR="00786405" w:rsidRPr="002F4757" w:rsidRDefault="0078640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Знать</w:t>
            </w: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: способы </w:t>
            </w: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эффективного использования полученной информации для решения задач.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Уметь:</w:t>
            </w: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создавать новые решения поиска информации </w:t>
            </w: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использованием цифровых средств.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b/>
                <w:sz w:val="24"/>
                <w:szCs w:val="24"/>
              </w:rPr>
              <w:t>Владеть:</w:t>
            </w: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навыками </w:t>
            </w: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воспринимать, анализировать, запоминать и передавать информацию с использованием цифровых средств, а также с помощью алгоритмов при работе с полученными из различных источников данными с целью эффективного использования </w:t>
            </w: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полученной информации для решения задач</w:t>
            </w:r>
          </w:p>
        </w:tc>
      </w:tr>
      <w:tr w:rsidR="00786405" w:rsidRPr="002F4757" w:rsidTr="007F6895">
        <w:trPr>
          <w:trHeight w:val="1308"/>
        </w:trPr>
        <w:tc>
          <w:tcPr>
            <w:tcW w:w="5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4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FreeSans" w:hAnsi="Times New Roman" w:cs="Times New Roman"/>
                <w:sz w:val="24"/>
                <w:szCs w:val="24"/>
              </w:rPr>
              <w:t>Необходимо владение навыками цифровой грамотности.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6405" w:rsidRPr="002F4757" w:rsidTr="007F6895">
        <w:trPr>
          <w:trHeight w:val="995"/>
        </w:trPr>
        <w:tc>
          <w:tcPr>
            <w:tcW w:w="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455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>Средства и технологии оценки</w:t>
            </w:r>
          </w:p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33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Уровень </w:t>
            </w:r>
            <w:proofErr w:type="spell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сформированности</w:t>
            </w:r>
            <w:proofErr w:type="spellEnd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компетенции определяется путем проведения текущего и рубежного контроля в виде проверки оценочных материалов практического занятия и самостоятельной работы студента (решений практико-ориентированных задач и заданий)</w:t>
            </w:r>
          </w:p>
        </w:tc>
      </w:tr>
    </w:tbl>
    <w:p w:rsidR="00D37D97" w:rsidRDefault="00D37D97" w:rsidP="002F4757">
      <w:pPr>
        <w:pStyle w:val="normal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86405" w:rsidRPr="002F4757" w:rsidRDefault="00024315" w:rsidP="00D37D97">
      <w:pPr>
        <w:pStyle w:val="normal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b/>
          <w:sz w:val="24"/>
          <w:szCs w:val="24"/>
        </w:rPr>
        <w:t>VI.</w:t>
      </w:r>
      <w:r w:rsidR="00D37D97" w:rsidRPr="00D37D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4757">
        <w:rPr>
          <w:rFonts w:ascii="Times New Roman" w:hAnsi="Times New Roman" w:cs="Times New Roman"/>
          <w:b/>
          <w:sz w:val="24"/>
          <w:szCs w:val="24"/>
        </w:rPr>
        <w:t xml:space="preserve">Иная информация о качестве и </w:t>
      </w:r>
      <w:proofErr w:type="spellStart"/>
      <w:r w:rsidRPr="002F4757">
        <w:rPr>
          <w:rFonts w:ascii="Times New Roman" w:hAnsi="Times New Roman" w:cs="Times New Roman"/>
          <w:b/>
          <w:sz w:val="24"/>
          <w:szCs w:val="24"/>
        </w:rPr>
        <w:t>востребованности</w:t>
      </w:r>
      <w:proofErr w:type="spellEnd"/>
      <w:r w:rsidRPr="002F4757">
        <w:rPr>
          <w:rFonts w:ascii="Times New Roman" w:hAnsi="Times New Roman" w:cs="Times New Roman"/>
          <w:b/>
          <w:sz w:val="24"/>
          <w:szCs w:val="24"/>
        </w:rPr>
        <w:t xml:space="preserve"> образовательной программы</w:t>
      </w:r>
      <w:r w:rsidR="00D37D97" w:rsidRPr="00D37D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4757">
        <w:rPr>
          <w:rFonts w:ascii="Times New Roman" w:hAnsi="Times New Roman" w:cs="Times New Roman"/>
          <w:sz w:val="24"/>
          <w:szCs w:val="24"/>
        </w:rPr>
        <w:t xml:space="preserve">(результаты профессионально-общественной аккредитации образовательной программы, включение в системы </w:t>
      </w:r>
      <w:proofErr w:type="spellStart"/>
      <w:r w:rsidRPr="002F4757">
        <w:rPr>
          <w:rFonts w:ascii="Times New Roman" w:hAnsi="Times New Roman" w:cs="Times New Roman"/>
          <w:sz w:val="24"/>
          <w:szCs w:val="24"/>
        </w:rPr>
        <w:t>рейтингования</w:t>
      </w:r>
      <w:proofErr w:type="spellEnd"/>
      <w:r w:rsidRPr="002F4757">
        <w:rPr>
          <w:rFonts w:ascii="Times New Roman" w:hAnsi="Times New Roman" w:cs="Times New Roman"/>
          <w:sz w:val="24"/>
          <w:szCs w:val="24"/>
        </w:rPr>
        <w:t>, призовые места по результатам проведения конкурсов образовательных программ и др.</w:t>
      </w:r>
      <w:proofErr w:type="gramStart"/>
      <w:r w:rsidRPr="002F4757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2F4757">
        <w:rPr>
          <w:rFonts w:ascii="Times New Roman" w:hAnsi="Times New Roman" w:cs="Times New Roman"/>
          <w:sz w:val="24"/>
          <w:szCs w:val="24"/>
        </w:rPr>
        <w:t>при наличии)</w:t>
      </w:r>
    </w:p>
    <w:p w:rsidR="00D37D97" w:rsidRPr="00D37D97" w:rsidRDefault="00D37D97" w:rsidP="002F4757">
      <w:pPr>
        <w:pStyle w:val="normal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86405" w:rsidRPr="002F4757" w:rsidRDefault="00024315" w:rsidP="002F4757">
      <w:pPr>
        <w:pStyle w:val="normal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sz w:val="24"/>
          <w:szCs w:val="24"/>
        </w:rPr>
        <w:t xml:space="preserve">  </w:t>
      </w:r>
      <w:r w:rsidRPr="002F4757">
        <w:rPr>
          <w:rFonts w:ascii="Times New Roman" w:hAnsi="Times New Roman" w:cs="Times New Roman"/>
          <w:b/>
          <w:sz w:val="24"/>
          <w:szCs w:val="24"/>
        </w:rPr>
        <w:t>V.</w:t>
      </w:r>
      <w:r w:rsidR="004C7ADF" w:rsidRPr="002F47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2F4757">
        <w:rPr>
          <w:rFonts w:ascii="Times New Roman" w:hAnsi="Times New Roman" w:cs="Times New Roman"/>
          <w:b/>
          <w:sz w:val="24"/>
          <w:szCs w:val="24"/>
        </w:rPr>
        <w:t>Рекомендаций к программе от работодателей</w:t>
      </w:r>
      <w:r w:rsidRPr="002F4757">
        <w:rPr>
          <w:rFonts w:ascii="Times New Roman" w:hAnsi="Times New Roman" w:cs="Times New Roman"/>
          <w:sz w:val="24"/>
          <w:szCs w:val="24"/>
        </w:rPr>
        <w:t xml:space="preserve"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</w:t>
      </w:r>
      <w:r w:rsidRPr="002F4757">
        <w:rPr>
          <w:rFonts w:ascii="Times New Roman" w:hAnsi="Times New Roman" w:cs="Times New Roman"/>
          <w:sz w:val="24"/>
          <w:szCs w:val="24"/>
        </w:rPr>
        <w:lastRenderedPageBreak/>
        <w:t>деятельности соответствующих компаний и готовности к рассмотрению заявок наиболее успешно</w:t>
      </w:r>
      <w:proofErr w:type="gramEnd"/>
      <w:r w:rsidRPr="002F4757">
        <w:rPr>
          <w:rFonts w:ascii="Times New Roman" w:hAnsi="Times New Roman" w:cs="Times New Roman"/>
          <w:sz w:val="24"/>
          <w:szCs w:val="24"/>
        </w:rPr>
        <w:t xml:space="preserve">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D37D97" w:rsidRDefault="00024315" w:rsidP="002F4757">
      <w:pPr>
        <w:pStyle w:val="normal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47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6405" w:rsidRDefault="00024315" w:rsidP="002F4757">
      <w:pPr>
        <w:pStyle w:val="normal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4757">
        <w:rPr>
          <w:rFonts w:ascii="Times New Roman" w:hAnsi="Times New Roman" w:cs="Times New Roman"/>
          <w:sz w:val="24"/>
          <w:szCs w:val="24"/>
        </w:rPr>
        <w:t xml:space="preserve"> </w:t>
      </w:r>
      <w:r w:rsidRPr="002F4757">
        <w:rPr>
          <w:rFonts w:ascii="Times New Roman" w:hAnsi="Times New Roman" w:cs="Times New Roman"/>
          <w:b/>
          <w:sz w:val="24"/>
          <w:szCs w:val="24"/>
        </w:rPr>
        <w:t>VI.</w:t>
      </w:r>
      <w:r w:rsidR="004C7ADF" w:rsidRPr="002F47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4757">
        <w:rPr>
          <w:rFonts w:ascii="Times New Roman" w:hAnsi="Times New Roman" w:cs="Times New Roman"/>
          <w:b/>
          <w:sz w:val="24"/>
          <w:szCs w:val="24"/>
        </w:rPr>
        <w:t>Указание на возможные сценарии профессиональной траектории граждан</w:t>
      </w:r>
      <w:r w:rsidRPr="002F4757">
        <w:rPr>
          <w:rFonts w:ascii="Times New Roman" w:hAnsi="Times New Roman" w:cs="Times New Roman"/>
          <w:sz w:val="24"/>
          <w:szCs w:val="24"/>
        </w:rPr>
        <w:t xml:space="preserve"> по итогам освоения образовательной программы (в соответствии с приложением)</w:t>
      </w:r>
    </w:p>
    <w:p w:rsidR="00D37D97" w:rsidRPr="00D37D97" w:rsidRDefault="00D37D97" w:rsidP="002F4757">
      <w:pPr>
        <w:pStyle w:val="normal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f7"/>
        <w:tblW w:w="8757" w:type="dxa"/>
        <w:tblInd w:w="4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4275"/>
        <w:gridCol w:w="4482"/>
      </w:tblGrid>
      <w:tr w:rsidR="00786405" w:rsidRPr="002F4757" w:rsidTr="007F6895">
        <w:trPr>
          <w:trHeight w:val="604"/>
        </w:trPr>
        <w:tc>
          <w:tcPr>
            <w:tcW w:w="87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Цели получения персонального цифрового сертификата </w:t>
            </w:r>
          </w:p>
        </w:tc>
      </w:tr>
      <w:tr w:rsidR="00786405" w:rsidRPr="002F4757" w:rsidTr="007F6895">
        <w:trPr>
          <w:trHeight w:val="485"/>
        </w:trPr>
        <w:tc>
          <w:tcPr>
            <w:tcW w:w="4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текущий статус</w:t>
            </w:r>
          </w:p>
        </w:tc>
        <w:tc>
          <w:tcPr>
            <w:tcW w:w="44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цель</w:t>
            </w:r>
          </w:p>
        </w:tc>
      </w:tr>
      <w:tr w:rsidR="00786405" w:rsidRPr="002F4757" w:rsidTr="007F6895">
        <w:trPr>
          <w:trHeight w:val="606"/>
        </w:trPr>
        <w:tc>
          <w:tcPr>
            <w:tcW w:w="875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Развитие компетенций в текущей сфере занятости </w:t>
            </w:r>
          </w:p>
        </w:tc>
      </w:tr>
      <w:tr w:rsidR="00786405" w:rsidRPr="002F4757" w:rsidTr="007F6895">
        <w:trPr>
          <w:trHeight w:val="755"/>
        </w:trPr>
        <w:tc>
          <w:tcPr>
            <w:tcW w:w="427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работающий</w:t>
            </w:r>
            <w:proofErr w:type="gramEnd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найму в организации, на предприятии</w:t>
            </w:r>
          </w:p>
        </w:tc>
        <w:tc>
          <w:tcPr>
            <w:tcW w:w="448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развитие профессиональных качеств</w:t>
            </w:r>
          </w:p>
        </w:tc>
      </w:tr>
      <w:tr w:rsidR="00786405" w:rsidRPr="002F4757" w:rsidTr="007F6895">
        <w:trPr>
          <w:trHeight w:val="755"/>
        </w:trPr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работающий</w:t>
            </w:r>
            <w:proofErr w:type="gramEnd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найму в организации, на предприятии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повышение заработной платы</w:t>
            </w:r>
          </w:p>
        </w:tc>
      </w:tr>
      <w:tr w:rsidR="00786405" w:rsidRPr="002F4757" w:rsidTr="007F6895">
        <w:trPr>
          <w:trHeight w:val="755"/>
        </w:trPr>
        <w:tc>
          <w:tcPr>
            <w:tcW w:w="42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работающий</w:t>
            </w:r>
            <w:proofErr w:type="gramEnd"/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найму в организации, на предприятии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смена работы без изменения сферы профессиональной деятельности</w:t>
            </w:r>
          </w:p>
        </w:tc>
      </w:tr>
      <w:tr w:rsidR="00786405" w:rsidRPr="002F4757" w:rsidTr="007F6895">
        <w:trPr>
          <w:trHeight w:val="1025"/>
        </w:trPr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сохранение и развитие квалификации</w:t>
            </w:r>
          </w:p>
        </w:tc>
      </w:tr>
      <w:tr w:rsidR="00786405" w:rsidRPr="002F4757" w:rsidTr="007F6895">
        <w:trPr>
          <w:trHeight w:val="751"/>
        </w:trPr>
        <w:tc>
          <w:tcPr>
            <w:tcW w:w="8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Переход в новую сферу занятости</w:t>
            </w:r>
          </w:p>
        </w:tc>
      </w:tr>
      <w:tr w:rsidR="00786405" w:rsidRPr="002F4757" w:rsidTr="007F6895">
        <w:trPr>
          <w:trHeight w:val="755"/>
        </w:trPr>
        <w:tc>
          <w:tcPr>
            <w:tcW w:w="427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освоение смежных профессиональных областей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405" w:rsidRPr="002F4757" w:rsidRDefault="00024315" w:rsidP="002F4757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757">
              <w:rPr>
                <w:rFonts w:ascii="Times New Roman" w:eastAsia="Times New Roman" w:hAnsi="Times New Roman" w:cs="Times New Roman"/>
                <w:sz w:val="24"/>
                <w:szCs w:val="24"/>
              </w:rPr>
              <w:t>повышение уровня дохода, расширение профессиональной деятельности</w:t>
            </w:r>
          </w:p>
        </w:tc>
      </w:tr>
    </w:tbl>
    <w:p w:rsidR="00786405" w:rsidRPr="002F4757" w:rsidRDefault="00024315" w:rsidP="002F4757">
      <w:pPr>
        <w:pStyle w:val="normal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F47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6405" w:rsidRPr="002F4757" w:rsidRDefault="00786405" w:rsidP="002F4757">
      <w:pPr>
        <w:pStyle w:val="normal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86405" w:rsidRPr="002F4757" w:rsidRDefault="00786405" w:rsidP="002F4757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86405" w:rsidRPr="002F4757" w:rsidSect="007864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67055"/>
    <w:multiLevelType w:val="multilevel"/>
    <w:tmpl w:val="7CAA01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4235CBB"/>
    <w:multiLevelType w:val="multilevel"/>
    <w:tmpl w:val="66228E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6405"/>
    <w:rsid w:val="00024315"/>
    <w:rsid w:val="000F5582"/>
    <w:rsid w:val="001D61C2"/>
    <w:rsid w:val="002F4757"/>
    <w:rsid w:val="004C7ADF"/>
    <w:rsid w:val="005139F5"/>
    <w:rsid w:val="0054142E"/>
    <w:rsid w:val="006C6DC8"/>
    <w:rsid w:val="007756C8"/>
    <w:rsid w:val="00786405"/>
    <w:rsid w:val="007D17A3"/>
    <w:rsid w:val="007D2255"/>
    <w:rsid w:val="007E4116"/>
    <w:rsid w:val="007F6895"/>
    <w:rsid w:val="0088165F"/>
    <w:rsid w:val="008D6BA6"/>
    <w:rsid w:val="009A74CF"/>
    <w:rsid w:val="00C14019"/>
    <w:rsid w:val="00CB7306"/>
    <w:rsid w:val="00D37D97"/>
    <w:rsid w:val="00E0197A"/>
    <w:rsid w:val="00EE5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BA6"/>
  </w:style>
  <w:style w:type="paragraph" w:styleId="1">
    <w:name w:val="heading 1"/>
    <w:basedOn w:val="normal"/>
    <w:next w:val="normal"/>
    <w:rsid w:val="0078640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78640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78640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78640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78640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78640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86405"/>
  </w:style>
  <w:style w:type="table" w:customStyle="1" w:styleId="TableNormal">
    <w:name w:val="Table Normal"/>
    <w:rsid w:val="0078640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86405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78640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7864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7864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7864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7864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7864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7864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7864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7864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7864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7864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7864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7864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7864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rsid w:val="007864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rsid w:val="007864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rsid w:val="007864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rsid w:val="007864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7864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rsid w:val="007864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8">
    <w:name w:val="Balloon Text"/>
    <w:basedOn w:val="a"/>
    <w:link w:val="af9"/>
    <w:uiPriority w:val="99"/>
    <w:semiHidden/>
    <w:unhideWhenUsed/>
    <w:rsid w:val="00EE53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EE53B9"/>
    <w:rPr>
      <w:rFonts w:ascii="Tahoma" w:hAnsi="Tahoma" w:cs="Tahoma"/>
      <w:sz w:val="16"/>
      <w:szCs w:val="16"/>
    </w:rPr>
  </w:style>
  <w:style w:type="paragraph" w:styleId="afa">
    <w:name w:val="Normal (Web)"/>
    <w:basedOn w:val="a"/>
    <w:uiPriority w:val="99"/>
    <w:semiHidden/>
    <w:unhideWhenUsed/>
    <w:rsid w:val="00E01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b">
    <w:name w:val="Hyperlink"/>
    <w:basedOn w:val="a0"/>
    <w:uiPriority w:val="99"/>
    <w:unhideWhenUsed/>
    <w:rsid w:val="0054142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tunes.apple.com/mw/app/the-iconic-fashion-shopping/id686483021?mt=8" TargetMode="External"/><Relationship Id="rId18" Type="http://schemas.openxmlformats.org/officeDocument/2006/relationships/hyperlink" Target="https://itunes.apple.com/us/app/good-look/id583715663?mt=8" TargetMode="External"/><Relationship Id="rId26" Type="http://schemas.openxmlformats.org/officeDocument/2006/relationships/hyperlink" Target="http://fashionconsulting.ru/sites/default/files/3.jpg" TargetMode="External"/><Relationship Id="rId39" Type="http://schemas.openxmlformats.org/officeDocument/2006/relationships/hyperlink" Target="https://itunes.apple.com/us/app/good-look/id583715663?mt=8" TargetMode="External"/><Relationship Id="rId21" Type="http://schemas.openxmlformats.org/officeDocument/2006/relationships/hyperlink" Target="https://itunes.apple.com/ru/app/lookbook-lookbook-nu/id498438275?mt=8" TargetMode="External"/><Relationship Id="rId34" Type="http://schemas.openxmlformats.org/officeDocument/2006/relationships/hyperlink" Target="https://itunes.apple.com/us/app/wardrobe-assistant/id387585904?mt=8" TargetMode="External"/><Relationship Id="rId42" Type="http://schemas.openxmlformats.org/officeDocument/2006/relationships/hyperlink" Target="https://itunes.apple.com/ru/app/lookbook-lookbook-nu/id498438275?mt=8" TargetMode="External"/><Relationship Id="rId47" Type="http://schemas.openxmlformats.org/officeDocument/2006/relationships/image" Target="media/image3.png"/><Relationship Id="rId50" Type="http://schemas.openxmlformats.org/officeDocument/2006/relationships/hyperlink" Target="https://urait.ru/bcode/447091" TargetMode="External"/><Relationship Id="rId55" Type="http://schemas.openxmlformats.org/officeDocument/2006/relationships/hyperlink" Target="https://urait.ru/bcode/454438" TargetMode="External"/><Relationship Id="rId63" Type="http://schemas.openxmlformats.org/officeDocument/2006/relationships/hyperlink" Target="http://www.cniishp.ru/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kmb-4.mskobr.ru/obuchenie_vzroslogo_naseleniy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eep.com/downloads/" TargetMode="External"/><Relationship Id="rId29" Type="http://schemas.openxmlformats.org/officeDocument/2006/relationships/hyperlink" Target="http://fashionconsulting.ru/sites/default/files/7.jp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clothapp.com/" TargetMode="External"/><Relationship Id="rId24" Type="http://schemas.openxmlformats.org/officeDocument/2006/relationships/hyperlink" Target="http://www.shoplook.io/" TargetMode="External"/><Relationship Id="rId32" Type="http://schemas.openxmlformats.org/officeDocument/2006/relationships/hyperlink" Target="http://www.clothapp.com/" TargetMode="External"/><Relationship Id="rId37" Type="http://schemas.openxmlformats.org/officeDocument/2006/relationships/hyperlink" Target="https://keep.com/downloads/" TargetMode="External"/><Relationship Id="rId40" Type="http://schemas.openxmlformats.org/officeDocument/2006/relationships/hyperlink" Target="https://itunes.apple.com/us/app/stylebook/id335709058?mt=8" TargetMode="External"/><Relationship Id="rId45" Type="http://schemas.openxmlformats.org/officeDocument/2006/relationships/hyperlink" Target="http://www.shoplook.io/" TargetMode="External"/><Relationship Id="rId53" Type="http://schemas.openxmlformats.org/officeDocument/2006/relationships/hyperlink" Target="https://urait.ru/bcode/454256" TargetMode="External"/><Relationship Id="rId58" Type="http://schemas.openxmlformats.org/officeDocument/2006/relationships/hyperlink" Target="http://www.industria-mody.ru/" TargetMode="External"/><Relationship Id="rId66" Type="http://schemas.openxmlformats.org/officeDocument/2006/relationships/hyperlink" Target="http://www.legprominfo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unes.apple.com/ru/app/shopping-tracker-lite-edition/id407417962?mt=8" TargetMode="External"/><Relationship Id="rId23" Type="http://schemas.openxmlformats.org/officeDocument/2006/relationships/hyperlink" Target="https://www.liketoknow.it/" TargetMode="External"/><Relationship Id="rId28" Type="http://schemas.openxmlformats.org/officeDocument/2006/relationships/hyperlink" Target="http://fashionconsulting.ru/sites/default/files/6.jpg" TargetMode="External"/><Relationship Id="rId36" Type="http://schemas.openxmlformats.org/officeDocument/2006/relationships/hyperlink" Target="https://itunes.apple.com/ru/app/shopping-tracker-lite-edition/id407417962?mt=8" TargetMode="External"/><Relationship Id="rId49" Type="http://schemas.openxmlformats.org/officeDocument/2006/relationships/image" Target="media/image5.png"/><Relationship Id="rId57" Type="http://schemas.openxmlformats.org/officeDocument/2006/relationships/hyperlink" Target="http://www.intextiles.ru/" TargetMode="External"/><Relationship Id="rId61" Type="http://schemas.openxmlformats.org/officeDocument/2006/relationships/hyperlink" Target="http://www.fashiontheory.ru/" TargetMode="External"/><Relationship Id="rId10" Type="http://schemas.openxmlformats.org/officeDocument/2006/relationships/hyperlink" Target="https://obe.ru/programs/dizajn-odezhdy/" TargetMode="External"/><Relationship Id="rId19" Type="http://schemas.openxmlformats.org/officeDocument/2006/relationships/hyperlink" Target="https://itunes.apple.com/us/app/stylebook/id335709058?mt=8" TargetMode="External"/><Relationship Id="rId31" Type="http://schemas.openxmlformats.org/officeDocument/2006/relationships/hyperlink" Target="http://fashionconsulting.ru/sites/default/files/9.jpg" TargetMode="External"/><Relationship Id="rId44" Type="http://schemas.openxmlformats.org/officeDocument/2006/relationships/hyperlink" Target="https://www.liketoknow.it/" TargetMode="External"/><Relationship Id="rId52" Type="http://schemas.openxmlformats.org/officeDocument/2006/relationships/hyperlink" Target="https://urait.ru/bcode/454256" TargetMode="External"/><Relationship Id="rId60" Type="http://schemas.openxmlformats.org/officeDocument/2006/relationships/hyperlink" Target="http://www.fashiontheory.ru/" TargetMode="External"/><Relationship Id="rId65" Type="http://schemas.openxmlformats.org/officeDocument/2006/relationships/hyperlink" Target="http://www.ivtextile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b.designschool.ru/study/masterclass/intensiv-po-adobe-illustrator-dlya-modelerov/" TargetMode="External"/><Relationship Id="rId14" Type="http://schemas.openxmlformats.org/officeDocument/2006/relationships/hyperlink" Target="https://itunes.apple.com/ua/app/stylect-find-your-perfect-shoes/id740871893?l=ru&amp;mt=8" TargetMode="External"/><Relationship Id="rId22" Type="http://schemas.openxmlformats.org/officeDocument/2006/relationships/hyperlink" Target="https://play.google.com/store/apps/details?id=com.fabu.stylicious&amp;hl=ru" TargetMode="External"/><Relationship Id="rId27" Type="http://schemas.openxmlformats.org/officeDocument/2006/relationships/hyperlink" Target="http://fashionconsulting.ru/sites/default/files/5.jpg" TargetMode="External"/><Relationship Id="rId30" Type="http://schemas.openxmlformats.org/officeDocument/2006/relationships/hyperlink" Target="http://fashionconsulting.ru/sites/default/files/8.jpg" TargetMode="External"/><Relationship Id="rId35" Type="http://schemas.openxmlformats.org/officeDocument/2006/relationships/hyperlink" Target="https://itunes.apple.com/ua/app/stylect-find-your-perfect-shoes/id740871893?l=ru&amp;mt=8" TargetMode="External"/><Relationship Id="rId43" Type="http://schemas.openxmlformats.org/officeDocument/2006/relationships/hyperlink" Target="https://play.google.com/store/apps/details?id=com.fabu.stylicious&amp;hl=ru" TargetMode="External"/><Relationship Id="rId48" Type="http://schemas.openxmlformats.org/officeDocument/2006/relationships/image" Target="media/image4.png"/><Relationship Id="rId56" Type="http://schemas.openxmlformats.org/officeDocument/2006/relationships/hyperlink" Target="http://www.intextiles.ru/" TargetMode="External"/><Relationship Id="rId64" Type="http://schemas.openxmlformats.org/officeDocument/2006/relationships/hyperlink" Target="http://www.ivtextile.ru/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kafedramody.ru/kursy/konstruirovanie-i-modelirovanie-odezhdy/kompjuternoe-konstruirovanie-odezhdy-sapr/" TargetMode="External"/><Relationship Id="rId51" Type="http://schemas.openxmlformats.org/officeDocument/2006/relationships/hyperlink" Target="https://urait.ru/bcode/447091" TargetMode="External"/><Relationship Id="rId3" Type="http://schemas.openxmlformats.org/officeDocument/2006/relationships/styles" Target="styles.xml"/><Relationship Id="rId12" Type="http://schemas.openxmlformats.org/officeDocument/2006/relationships/hyperlink" Target="https://itunes.apple.com/us/app/wardrobe-assistant/id387585904?mt=8" TargetMode="External"/><Relationship Id="rId17" Type="http://schemas.openxmlformats.org/officeDocument/2006/relationships/hyperlink" Target="https://itunes.apple.com/us/app/hunt-style-shopping-advice/id676471286?mt=8&amp;ign-mpt=uo%3D4" TargetMode="External"/><Relationship Id="rId25" Type="http://schemas.openxmlformats.org/officeDocument/2006/relationships/hyperlink" Target="http://fashionconsulting.ru/sites/default/files/1.jpg" TargetMode="External"/><Relationship Id="rId33" Type="http://schemas.openxmlformats.org/officeDocument/2006/relationships/hyperlink" Target="http://www.clothapp.com/" TargetMode="External"/><Relationship Id="rId38" Type="http://schemas.openxmlformats.org/officeDocument/2006/relationships/hyperlink" Target="https://itunes.apple.com/us/app/hunt-style-shopping-advice/id676471286?mt=8&amp;ign-mpt=uo%3D4" TargetMode="External"/><Relationship Id="rId46" Type="http://schemas.openxmlformats.org/officeDocument/2006/relationships/image" Target="media/image2.png"/><Relationship Id="rId59" Type="http://schemas.openxmlformats.org/officeDocument/2006/relationships/hyperlink" Target="http://www.industria-mody.ru/" TargetMode="External"/><Relationship Id="rId67" Type="http://schemas.openxmlformats.org/officeDocument/2006/relationships/hyperlink" Target="http://www.legprominfo.ru/" TargetMode="External"/><Relationship Id="rId20" Type="http://schemas.openxmlformats.org/officeDocument/2006/relationships/hyperlink" Target="https://www.trendfortrend.com/" TargetMode="External"/><Relationship Id="rId41" Type="http://schemas.openxmlformats.org/officeDocument/2006/relationships/hyperlink" Target="https://www.trendfortrend.com/" TargetMode="External"/><Relationship Id="rId54" Type="http://schemas.openxmlformats.org/officeDocument/2006/relationships/hyperlink" Target="https://urait.ru/bcode/454438" TargetMode="External"/><Relationship Id="rId62" Type="http://schemas.openxmlformats.org/officeDocument/2006/relationships/hyperlink" Target="http://www.cniishp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AD234-693D-4979-9FC1-1C9B7FFE9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6350</Words>
  <Characters>36198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Черняева Ирина Валерьевна</dc:creator>
  <cp:lastModifiedBy>civ</cp:lastModifiedBy>
  <cp:revision>10</cp:revision>
  <cp:lastPrinted>2020-10-22T05:26:00Z</cp:lastPrinted>
  <dcterms:created xsi:type="dcterms:W3CDTF">2020-10-12T07:14:00Z</dcterms:created>
  <dcterms:modified xsi:type="dcterms:W3CDTF">2020-10-22T05:33:00Z</dcterms:modified>
</cp:coreProperties>
</file>