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7.jpeg" ContentType="image/jpeg"/>
  <Override PartName="/word/media/image2.jpeg" ContentType="image/jpeg"/>
  <Override PartName="/word/media/image1.jpeg" ContentType="image/jpeg"/>
  <Override PartName="/word/media/image6.png" ContentType="image/png"/>
  <Override PartName="/word/media/image3.jpeg" ContentType="image/jpeg"/>
  <Override PartName="/word/media/image4.jpeg" ContentType="image/jpe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widowControl/>
        <w:numPr>
          <w:ilvl w:val="0"/>
          <w:numId w:val="0"/>
        </w:numPr>
        <w:suppressAutoHyphens w:val="true"/>
        <w:spacing w:lineRule="auto" w:line="276"/>
        <w:ind w:left="720" w:hanging="0"/>
        <w:jc w:val="center"/>
        <w:rPr/>
      </w:pPr>
      <w:r>
        <w:rPr>
          <w:b/>
          <w:color w:val="000000"/>
          <w:sz w:val="36"/>
          <w:szCs w:val="36"/>
        </w:rPr>
        <w:drawing>
          <wp:inline distT="0" distB="0" distL="0" distR="0">
            <wp:extent cx="5483225" cy="7540625"/>
            <wp:effectExtent l="0" t="0" r="0" b="0"/>
            <wp:docPr id="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5" descr=""/>
                    <pic:cNvPicPr>
                      <a:picLocks noChangeAspect="1" noChangeArrowheads="1"/>
                    </pic:cNvPicPr>
                  </pic:nvPicPr>
                  <pic:blipFill>
                    <a:blip r:embed="rId2"/>
                    <a:stretch>
                      <a:fillRect/>
                    </a:stretch>
                  </pic:blipFill>
                  <pic:spPr bwMode="auto">
                    <a:xfrm>
                      <a:off x="0" y="0"/>
                      <a:ext cx="5483225" cy="7540625"/>
                    </a:xfrm>
                    <a:prstGeom prst="rect">
                      <a:avLst/>
                    </a:prstGeom>
                  </pic:spPr>
                </pic:pic>
              </a:graphicData>
            </a:graphic>
          </wp:inline>
        </w:drawing>
      </w:r>
      <w:r>
        <w:br w:type="page"/>
      </w:r>
    </w:p>
    <w:p>
      <w:pPr>
        <w:pStyle w:val="ListParagraph"/>
        <w:numPr>
          <w:ilvl w:val="0"/>
          <w:numId w:val="3"/>
        </w:numPr>
        <w:jc w:val="center"/>
        <w:rPr/>
      </w:pPr>
      <w:r>
        <w:rPr>
          <w:b/>
          <w:color w:val="000000"/>
          <w:sz w:val="36"/>
          <w:szCs w:val="36"/>
        </w:rPr>
        <w:t>Паспорт Образовательной программы</w:t>
      </w:r>
    </w:p>
    <w:p>
      <w:pPr>
        <w:pStyle w:val="Normal"/>
        <w:jc w:val="center"/>
        <w:rPr>
          <w:b/>
          <w:b/>
          <w:sz w:val="36"/>
        </w:rPr>
      </w:pPr>
      <w:r>
        <w:rPr>
          <w:b/>
          <w:color w:val="000000"/>
          <w:sz w:val="36"/>
          <w:szCs w:val="36"/>
        </w:rPr>
        <w:t>«</w:t>
      </w:r>
      <w:permStart w:id="1908162022" w:edGrp="everyone"/>
      <w:r>
        <w:rPr>
          <w:rFonts w:cs="Times New Roman"/>
          <w:b/>
          <w:color w:val="000000"/>
          <w:sz w:val="36"/>
          <w:szCs w:val="36"/>
          <w:lang w:val="en-US"/>
        </w:rPr>
        <w:t>ЦИФРОВАЯ ОБРАБОТКА ДАННЫХ</w:t>
      </w:r>
      <w:r>
        <w:rPr>
          <w:b/>
          <w:color w:val="000000"/>
          <w:sz w:val="36"/>
          <w:szCs w:val="36"/>
        </w:rPr>
        <w:t>»</w:t>
      </w:r>
      <w:permEnd w:id="1908162022"/>
    </w:p>
    <w:p>
      <w:pPr>
        <w:pStyle w:val="Normal"/>
        <w:jc w:val="center"/>
        <w:rPr>
          <w:b/>
          <w:b/>
          <w:sz w:val="36"/>
        </w:rPr>
      </w:pPr>
      <w:r>
        <w:rPr>
          <w:b/>
          <w:sz w:val="36"/>
        </w:rPr>
      </w:r>
    </w:p>
    <w:tbl>
      <w:tblPr>
        <w:tblStyle w:val="a3"/>
        <w:tblW w:w="9345" w:type="dxa"/>
        <w:jc w:val="left"/>
        <w:tblInd w:w="0" w:type="dxa"/>
        <w:tblCellMar>
          <w:top w:w="0" w:type="dxa"/>
          <w:left w:w="108" w:type="dxa"/>
          <w:bottom w:w="0" w:type="dxa"/>
          <w:right w:w="108" w:type="dxa"/>
        </w:tblCellMar>
        <w:tblLook w:noVBand="1" w:val="04a0" w:noHBand="0" w:lastColumn="0" w:firstColumn="1" w:lastRow="0" w:firstRow="1"/>
      </w:tblPr>
      <w:tblGrid>
        <w:gridCol w:w="3401"/>
        <w:gridCol w:w="5943"/>
      </w:tblGrid>
      <w:tr>
        <w:trPr/>
        <w:tc>
          <w:tcPr>
            <w:tcW w:w="3401" w:type="dxa"/>
            <w:tcBorders/>
            <w:shd w:fill="auto" w:val="clear"/>
          </w:tcPr>
          <w:p>
            <w:pPr>
              <w:pStyle w:val="Normal"/>
              <w:spacing w:lineRule="auto" w:line="240" w:before="0" w:after="0"/>
              <w:rPr>
                <w:b/>
                <w:b/>
              </w:rPr>
            </w:pPr>
            <w:r>
              <w:rPr>
                <w:b/>
                <w:color w:val="000000"/>
                <w:sz w:val="22"/>
                <w:szCs w:val="22"/>
              </w:rPr>
              <w:t>Версия программы</w:t>
            </w:r>
          </w:p>
        </w:tc>
        <w:tc>
          <w:tcPr>
            <w:tcW w:w="5943" w:type="dxa"/>
            <w:tcBorders/>
            <w:shd w:fill="auto" w:val="clear"/>
          </w:tcPr>
          <w:p>
            <w:pPr>
              <w:pStyle w:val="Normal"/>
              <w:spacing w:lineRule="auto" w:line="240" w:before="0" w:after="0"/>
              <w:rPr>
                <w:b/>
                <w:b/>
              </w:rPr>
            </w:pPr>
            <w:permStart w:id="1476989824" w:edGrp="everyone"/>
            <w:r>
              <w:rPr>
                <w:color w:val="000000"/>
                <w:sz w:val="22"/>
                <w:szCs w:val="22"/>
              </w:rPr>
              <w:t xml:space="preserve">   </w:t>
            </w:r>
            <w:r>
              <w:rPr>
                <w:b/>
                <w:color w:val="000000"/>
                <w:sz w:val="22"/>
                <w:szCs w:val="22"/>
              </w:rPr>
              <w:t>1</w:t>
            </w:r>
            <w:r>
              <w:rPr>
                <w:color w:val="000000"/>
                <w:sz w:val="22"/>
                <w:szCs w:val="22"/>
              </w:rPr>
              <w:t xml:space="preserve">   </w:t>
            </w:r>
            <w:permEnd w:id="1476989824"/>
          </w:p>
        </w:tc>
      </w:tr>
      <w:tr>
        <w:trPr/>
        <w:tc>
          <w:tcPr>
            <w:tcW w:w="3401" w:type="dxa"/>
            <w:tcBorders/>
            <w:shd w:fill="auto" w:val="clear"/>
          </w:tcPr>
          <w:p>
            <w:pPr>
              <w:pStyle w:val="Normal"/>
              <w:spacing w:lineRule="auto" w:line="240" w:before="0" w:after="0"/>
              <w:rPr>
                <w:b/>
                <w:b/>
              </w:rPr>
            </w:pPr>
            <w:r>
              <w:rPr>
                <w:b/>
                <w:color w:val="000000"/>
                <w:sz w:val="22"/>
                <w:szCs w:val="22"/>
              </w:rPr>
              <w:t>Дата Версии</w:t>
            </w:r>
          </w:p>
        </w:tc>
        <w:tc>
          <w:tcPr>
            <w:tcW w:w="5943" w:type="dxa"/>
            <w:tcBorders/>
            <w:shd w:fill="auto" w:val="clear"/>
          </w:tcPr>
          <w:p>
            <w:pPr>
              <w:pStyle w:val="Normal"/>
              <w:spacing w:lineRule="auto" w:line="240" w:before="0" w:after="0"/>
              <w:rPr>
                <w:b/>
                <w:b/>
              </w:rPr>
            </w:pPr>
            <w:permStart w:id="1995512119" w:edGrp="everyone"/>
            <w:r>
              <w:rPr>
                <w:b/>
                <w:color w:val="000000"/>
                <w:sz w:val="22"/>
                <w:szCs w:val="22"/>
              </w:rPr>
              <w:t>14.10.2020</w:t>
            </w:r>
            <w:permEnd w:id="1995512119"/>
          </w:p>
        </w:tc>
      </w:tr>
    </w:tbl>
    <w:p>
      <w:pPr>
        <w:pStyle w:val="Normal"/>
        <w:rPr>
          <w:b/>
          <w:b/>
        </w:rPr>
      </w:pPr>
      <w:r>
        <w:rPr>
          <w:b/>
        </w:rPr>
      </w:r>
    </w:p>
    <w:p>
      <w:pPr>
        <w:pStyle w:val="ListParagraph"/>
        <w:numPr>
          <w:ilvl w:val="0"/>
          <w:numId w:val="2"/>
        </w:numPr>
        <w:rPr>
          <w:b/>
          <w:b/>
        </w:rPr>
      </w:pPr>
      <w:r>
        <w:rPr>
          <w:b/>
          <w:color w:val="000000"/>
          <w:sz w:val="22"/>
          <w:szCs w:val="22"/>
        </w:rPr>
        <w:t>Сведения о Провайдере</w:t>
      </w:r>
    </w:p>
    <w:tbl>
      <w:tblPr>
        <w:tblStyle w:val="a3"/>
        <w:tblW w:w="9345" w:type="dxa"/>
        <w:jc w:val="left"/>
        <w:tblInd w:w="0" w:type="dxa"/>
        <w:tblCellMar>
          <w:top w:w="0" w:type="dxa"/>
          <w:left w:w="108" w:type="dxa"/>
          <w:bottom w:w="0" w:type="dxa"/>
          <w:right w:w="108" w:type="dxa"/>
        </w:tblCellMar>
        <w:tblLook w:noVBand="1" w:val="04a0" w:noHBand="0" w:lastColumn="0" w:firstColumn="1" w:lastRow="0" w:firstRow="1"/>
      </w:tblPr>
      <w:tblGrid>
        <w:gridCol w:w="527"/>
        <w:gridCol w:w="3481"/>
        <w:gridCol w:w="5337"/>
      </w:tblGrid>
      <w:tr>
        <w:trPr/>
        <w:tc>
          <w:tcPr>
            <w:tcW w:w="527" w:type="dxa"/>
            <w:tcBorders/>
            <w:shd w:fill="auto" w:val="clear"/>
          </w:tcPr>
          <w:p>
            <w:pPr>
              <w:pStyle w:val="Normal"/>
              <w:spacing w:lineRule="auto" w:line="240" w:before="0" w:after="0"/>
              <w:rPr>
                <w:rFonts w:ascii="Calibri" w:hAnsi="Calibri"/>
                <w:sz w:val="22"/>
                <w:szCs w:val="22"/>
              </w:rPr>
            </w:pPr>
            <w:r>
              <w:rPr>
                <w:color w:val="000000"/>
                <w:sz w:val="22"/>
                <w:szCs w:val="22"/>
              </w:rPr>
              <w:t>1.1</w:t>
            </w:r>
          </w:p>
        </w:tc>
        <w:tc>
          <w:tcPr>
            <w:tcW w:w="3481" w:type="dxa"/>
            <w:tcBorders/>
            <w:shd w:fill="auto" w:val="clear"/>
          </w:tcPr>
          <w:p>
            <w:pPr>
              <w:pStyle w:val="Normal"/>
              <w:spacing w:lineRule="auto" w:line="240" w:before="0" w:after="0"/>
              <w:rPr>
                <w:rFonts w:ascii="Calibri" w:hAnsi="Calibri"/>
                <w:sz w:val="22"/>
                <w:szCs w:val="22"/>
              </w:rPr>
            </w:pPr>
            <w:r>
              <w:rPr>
                <w:color w:val="000000"/>
                <w:sz w:val="22"/>
                <w:szCs w:val="22"/>
              </w:rPr>
              <w:t>Провайдер</w:t>
            </w:r>
          </w:p>
        </w:tc>
        <w:tc>
          <w:tcPr>
            <w:tcW w:w="5337" w:type="dxa"/>
            <w:tcBorders/>
            <w:shd w:fill="auto" w:val="clear"/>
          </w:tcPr>
          <w:p>
            <w:pPr>
              <w:pStyle w:val="Normal"/>
              <w:spacing w:lineRule="auto" w:line="240" w:before="0" w:after="0"/>
              <w:rPr>
                <w:b/>
                <w:b/>
                <w:lang w:val="en-US"/>
              </w:rPr>
            </w:pPr>
            <w:permStart w:id="897203178" w:edGrp="everyone"/>
            <w:r>
              <w:rPr>
                <w:b/>
                <w:color w:val="000000"/>
                <w:sz w:val="22"/>
                <w:szCs w:val="22"/>
                <w:lang w:val="en-US"/>
              </w:rPr>
              <w:t>ФГАОУ ВО "Северо-Кавказский федеральный университет"</w:t>
            </w:r>
            <w:permEnd w:id="897203178"/>
          </w:p>
        </w:tc>
      </w:tr>
      <w:tr>
        <w:trPr/>
        <w:tc>
          <w:tcPr>
            <w:tcW w:w="527" w:type="dxa"/>
            <w:tcBorders/>
            <w:shd w:fill="auto" w:val="clear"/>
          </w:tcPr>
          <w:p>
            <w:pPr>
              <w:pStyle w:val="Normal"/>
              <w:spacing w:lineRule="auto" w:line="240" w:before="0" w:after="0"/>
              <w:rPr>
                <w:rFonts w:ascii="Calibri" w:hAnsi="Calibri"/>
                <w:sz w:val="22"/>
                <w:szCs w:val="22"/>
              </w:rPr>
            </w:pPr>
            <w:r>
              <w:rPr>
                <w:color w:val="000000"/>
                <w:sz w:val="22"/>
                <w:szCs w:val="22"/>
              </w:rPr>
              <w:t>1.2</w:t>
            </w:r>
          </w:p>
        </w:tc>
        <w:tc>
          <w:tcPr>
            <w:tcW w:w="3481" w:type="dxa"/>
            <w:tcBorders/>
            <w:shd w:fill="auto" w:val="clear"/>
          </w:tcPr>
          <w:p>
            <w:pPr>
              <w:pStyle w:val="Normal"/>
              <w:spacing w:lineRule="auto" w:line="240" w:before="0" w:after="0"/>
              <w:rPr>
                <w:rFonts w:ascii="Calibri" w:hAnsi="Calibri"/>
                <w:sz w:val="22"/>
                <w:szCs w:val="22"/>
              </w:rPr>
            </w:pPr>
            <w:r>
              <w:rPr>
                <w:color w:val="000000"/>
                <w:sz w:val="22"/>
                <w:szCs w:val="22"/>
              </w:rPr>
              <w:t xml:space="preserve">Логотип образовательной организации </w:t>
            </w:r>
          </w:p>
        </w:tc>
        <w:tc>
          <w:tcPr>
            <w:tcW w:w="5337" w:type="dxa"/>
            <w:tcBorders/>
            <w:shd w:fill="auto" w:val="clear"/>
          </w:tcPr>
          <w:p>
            <w:pPr>
              <w:pStyle w:val="Normal"/>
              <w:spacing w:lineRule="auto" w:line="240" w:before="0" w:after="0"/>
              <w:rPr>
                <w:b/>
                <w:b/>
              </w:rPr>
            </w:pPr>
            <w:permStart w:id="1633701441" w:edGrp="everyone"/>
            <w:r>
              <w:rPr/>
              <w:drawing>
                <wp:inline distT="0" distB="0" distL="0" distR="0">
                  <wp:extent cx="3251835" cy="2470150"/>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3251835" cy="2470150"/>
                          </a:xfrm>
                          <a:prstGeom prst="rect">
                            <a:avLst/>
                          </a:prstGeom>
                        </pic:spPr>
                      </pic:pic>
                    </a:graphicData>
                  </a:graphic>
                </wp:inline>
              </w:drawing>
            </w:r>
            <w:permEnd w:id="1633701441"/>
          </w:p>
          <w:p>
            <w:pPr>
              <w:pStyle w:val="Normal"/>
              <w:spacing w:lineRule="auto" w:line="240" w:before="0" w:after="0"/>
              <w:rPr>
                <w:b/>
                <w:b/>
              </w:rPr>
            </w:pPr>
            <w:r>
              <w:rPr>
                <w:b/>
              </w:rPr>
            </w:r>
          </w:p>
        </w:tc>
      </w:tr>
      <w:tr>
        <w:trPr/>
        <w:tc>
          <w:tcPr>
            <w:tcW w:w="527" w:type="dxa"/>
            <w:tcBorders/>
            <w:shd w:fill="auto" w:val="clear"/>
          </w:tcPr>
          <w:p>
            <w:pPr>
              <w:pStyle w:val="Normal"/>
              <w:spacing w:lineRule="auto" w:line="240" w:before="0" w:after="0"/>
              <w:rPr>
                <w:rFonts w:ascii="Calibri" w:hAnsi="Calibri"/>
                <w:sz w:val="22"/>
                <w:szCs w:val="22"/>
              </w:rPr>
            </w:pPr>
            <w:r>
              <w:rPr>
                <w:color w:val="000000"/>
                <w:sz w:val="22"/>
                <w:szCs w:val="22"/>
              </w:rPr>
              <w:t>1.3</w:t>
            </w:r>
          </w:p>
        </w:tc>
        <w:tc>
          <w:tcPr>
            <w:tcW w:w="3481" w:type="dxa"/>
            <w:tcBorders/>
            <w:shd w:fill="auto" w:val="clear"/>
          </w:tcPr>
          <w:p>
            <w:pPr>
              <w:pStyle w:val="Normal"/>
              <w:spacing w:lineRule="auto" w:line="240" w:before="0" w:after="0"/>
              <w:rPr>
                <w:rFonts w:ascii="Calibri" w:hAnsi="Calibri"/>
                <w:sz w:val="22"/>
                <w:szCs w:val="22"/>
              </w:rPr>
            </w:pPr>
            <w:r>
              <w:rPr>
                <w:color w:val="000000"/>
                <w:sz w:val="22"/>
                <w:szCs w:val="22"/>
              </w:rPr>
              <w:t>Провайдер ИНН</w:t>
            </w:r>
          </w:p>
        </w:tc>
        <w:tc>
          <w:tcPr>
            <w:tcW w:w="5337" w:type="dxa"/>
            <w:tcBorders/>
            <w:shd w:fill="auto" w:val="clear"/>
          </w:tcPr>
          <w:p>
            <w:pPr>
              <w:pStyle w:val="Normal"/>
              <w:spacing w:lineRule="auto" w:line="240" w:before="0" w:after="0"/>
              <w:rPr>
                <w:b/>
                <w:b/>
                <w:lang w:val="en-US"/>
              </w:rPr>
            </w:pPr>
            <w:permStart w:id="67137052" w:edGrp="everyone"/>
            <w:r>
              <w:rPr>
                <w:color w:val="000000"/>
                <w:sz w:val="22"/>
                <w:szCs w:val="22"/>
              </w:rPr>
              <w:t xml:space="preserve">   </w:t>
            </w:r>
            <w:r>
              <w:rPr>
                <w:b/>
                <w:color w:val="000000"/>
                <w:sz w:val="22"/>
                <w:szCs w:val="22"/>
                <w:lang w:val="en-US"/>
              </w:rPr>
              <w:t xml:space="preserve">  </w:t>
            </w:r>
            <w:r>
              <w:rPr>
                <w:b/>
                <w:color w:val="000000"/>
                <w:sz w:val="22"/>
                <w:szCs w:val="22"/>
                <w:lang w:val="en-US"/>
              </w:rPr>
              <w:t>2635014955</w:t>
            </w:r>
            <w:permEnd w:id="67137052"/>
          </w:p>
        </w:tc>
      </w:tr>
      <w:tr>
        <w:trPr/>
        <w:tc>
          <w:tcPr>
            <w:tcW w:w="527" w:type="dxa"/>
            <w:tcBorders/>
            <w:shd w:fill="auto" w:val="clear"/>
          </w:tcPr>
          <w:p>
            <w:pPr>
              <w:pStyle w:val="Normal"/>
              <w:spacing w:lineRule="auto" w:line="240" w:before="0" w:after="0"/>
              <w:rPr>
                <w:rFonts w:ascii="Calibri" w:hAnsi="Calibri"/>
                <w:sz w:val="22"/>
                <w:szCs w:val="22"/>
              </w:rPr>
            </w:pPr>
            <w:r>
              <w:rPr>
                <w:color w:val="000000"/>
                <w:sz w:val="22"/>
                <w:szCs w:val="22"/>
              </w:rPr>
              <w:t>1.4</w:t>
            </w:r>
          </w:p>
        </w:tc>
        <w:tc>
          <w:tcPr>
            <w:tcW w:w="3481" w:type="dxa"/>
            <w:tcBorders/>
            <w:shd w:fill="auto" w:val="clear"/>
          </w:tcPr>
          <w:p>
            <w:pPr>
              <w:pStyle w:val="Normal"/>
              <w:spacing w:lineRule="auto" w:line="240" w:before="0" w:after="0"/>
              <w:rPr>
                <w:rFonts w:ascii="Calibri" w:hAnsi="Calibri"/>
                <w:sz w:val="22"/>
                <w:szCs w:val="22"/>
              </w:rPr>
            </w:pPr>
            <w:r>
              <w:rPr>
                <w:color w:val="000000"/>
                <w:sz w:val="22"/>
                <w:szCs w:val="22"/>
              </w:rPr>
              <w:t>Ответственный за программу ФИО</w:t>
            </w:r>
          </w:p>
        </w:tc>
        <w:tc>
          <w:tcPr>
            <w:tcW w:w="5337" w:type="dxa"/>
            <w:tcBorders/>
            <w:shd w:fill="auto" w:val="clear"/>
          </w:tcPr>
          <w:p>
            <w:pPr>
              <w:pStyle w:val="Normal"/>
              <w:spacing w:lineRule="auto" w:line="240" w:before="0" w:after="0"/>
              <w:rPr>
                <w:b/>
                <w:b/>
                <w:lang w:val="en-US"/>
              </w:rPr>
            </w:pPr>
            <w:r>
              <w:rPr>
                <w:rFonts w:eastAsia="Calibri" w:cs="" w:cstheme="minorBidi" w:eastAsiaTheme="minorHAnsi"/>
                <w:color w:val="000000"/>
                <w:kern w:val="0"/>
                <w:sz w:val="22"/>
                <w:szCs w:val="22"/>
                <w:lang w:val="ru-RU" w:eastAsia="en-US" w:bidi="ar-SA"/>
              </w:rPr>
              <w:t>Шапошников Алексей Вячеславович</w:t>
            </w:r>
          </w:p>
        </w:tc>
      </w:tr>
      <w:tr>
        <w:trPr/>
        <w:tc>
          <w:tcPr>
            <w:tcW w:w="527" w:type="dxa"/>
            <w:tcBorders/>
            <w:shd w:fill="auto" w:val="clear"/>
          </w:tcPr>
          <w:p>
            <w:pPr>
              <w:pStyle w:val="Normal"/>
              <w:spacing w:lineRule="auto" w:line="240" w:before="0" w:after="0"/>
              <w:rPr>
                <w:rFonts w:ascii="Calibri" w:hAnsi="Calibri"/>
                <w:sz w:val="22"/>
                <w:szCs w:val="22"/>
              </w:rPr>
            </w:pPr>
            <w:r>
              <w:rPr>
                <w:color w:val="000000"/>
                <w:sz w:val="22"/>
                <w:szCs w:val="22"/>
              </w:rPr>
              <w:t>1.5</w:t>
            </w:r>
          </w:p>
        </w:tc>
        <w:tc>
          <w:tcPr>
            <w:tcW w:w="3481" w:type="dxa"/>
            <w:tcBorders/>
            <w:shd w:fill="auto" w:val="clear"/>
          </w:tcPr>
          <w:p>
            <w:pPr>
              <w:pStyle w:val="Normal"/>
              <w:spacing w:lineRule="auto" w:line="240" w:before="0" w:after="0"/>
              <w:rPr>
                <w:rFonts w:ascii="Calibri" w:hAnsi="Calibri"/>
                <w:sz w:val="22"/>
                <w:szCs w:val="22"/>
              </w:rPr>
            </w:pPr>
            <w:r>
              <w:rPr>
                <w:color w:val="000000"/>
                <w:sz w:val="22"/>
                <w:szCs w:val="22"/>
              </w:rPr>
              <w:t>Ответственный должность</w:t>
            </w:r>
          </w:p>
        </w:tc>
        <w:tc>
          <w:tcPr>
            <w:tcW w:w="5337" w:type="dxa"/>
            <w:tcBorders/>
            <w:shd w:fill="auto" w:val="clear"/>
          </w:tcPr>
          <w:p>
            <w:pPr>
              <w:pStyle w:val="Normal"/>
              <w:spacing w:lineRule="auto" w:line="240" w:before="0" w:after="0"/>
              <w:rPr>
                <w:b/>
                <w:b/>
                <w:lang w:val="en-US"/>
              </w:rPr>
            </w:pPr>
            <w:r>
              <w:rPr>
                <w:b/>
                <w:color w:val="000000"/>
                <w:sz w:val="22"/>
                <w:szCs w:val="22"/>
                <w:lang w:val="en-US"/>
              </w:rPr>
              <w:t>доцент кафедры “Математическое моделирование”</w:t>
            </w:r>
          </w:p>
        </w:tc>
      </w:tr>
      <w:tr>
        <w:trPr/>
        <w:tc>
          <w:tcPr>
            <w:tcW w:w="527" w:type="dxa"/>
            <w:tcBorders/>
            <w:shd w:fill="auto" w:val="clear"/>
          </w:tcPr>
          <w:p>
            <w:pPr>
              <w:pStyle w:val="Normal"/>
              <w:spacing w:lineRule="auto" w:line="240" w:before="0" w:after="0"/>
              <w:rPr>
                <w:rFonts w:ascii="Calibri" w:hAnsi="Calibri"/>
                <w:sz w:val="22"/>
                <w:szCs w:val="22"/>
              </w:rPr>
            </w:pPr>
            <w:r>
              <w:rPr>
                <w:color w:val="000000"/>
                <w:sz w:val="22"/>
                <w:szCs w:val="22"/>
              </w:rPr>
              <w:t>1.6</w:t>
            </w:r>
          </w:p>
        </w:tc>
        <w:tc>
          <w:tcPr>
            <w:tcW w:w="3481" w:type="dxa"/>
            <w:tcBorders/>
            <w:shd w:fill="auto" w:val="clear"/>
          </w:tcPr>
          <w:p>
            <w:pPr>
              <w:pStyle w:val="Normal"/>
              <w:spacing w:lineRule="auto" w:line="240" w:before="0" w:after="0"/>
              <w:rPr>
                <w:rFonts w:ascii="Calibri" w:hAnsi="Calibri"/>
                <w:sz w:val="22"/>
                <w:szCs w:val="22"/>
              </w:rPr>
            </w:pPr>
            <w:r>
              <w:rPr>
                <w:color w:val="000000"/>
                <w:sz w:val="22"/>
                <w:szCs w:val="22"/>
              </w:rPr>
              <w:t>Ответственный Телефон</w:t>
            </w:r>
          </w:p>
        </w:tc>
        <w:tc>
          <w:tcPr>
            <w:tcW w:w="5337" w:type="dxa"/>
            <w:tcBorders/>
            <w:shd w:fill="auto" w:val="clear"/>
          </w:tcPr>
          <w:p>
            <w:pPr>
              <w:pStyle w:val="Normal"/>
              <w:spacing w:lineRule="auto" w:line="240" w:before="0" w:after="0"/>
              <w:rPr>
                <w:b/>
                <w:b/>
                <w:lang w:val="en-US"/>
              </w:rPr>
            </w:pPr>
            <w:permStart w:id="489428943" w:edGrp="everyone"/>
            <w:r>
              <w:rPr>
                <w:b/>
                <w:color w:val="000000"/>
                <w:sz w:val="22"/>
                <w:szCs w:val="22"/>
                <w:lang w:val="en-US"/>
              </w:rPr>
              <w:t xml:space="preserve"> </w:t>
            </w:r>
            <w:r>
              <w:rPr>
                <w:color w:val="000000"/>
                <w:sz w:val="22"/>
                <w:szCs w:val="22"/>
              </w:rPr>
              <w:t xml:space="preserve">   </w:t>
            </w:r>
            <w:r>
              <w:rPr>
                <w:b/>
                <w:color w:val="000000"/>
                <w:sz w:val="22"/>
                <w:szCs w:val="22"/>
                <w:lang w:val="en-US"/>
              </w:rPr>
              <w:t xml:space="preserve">  </w:t>
            </w:r>
            <w:r>
              <w:rPr>
                <w:b/>
                <w:color w:val="000000"/>
                <w:sz w:val="22"/>
                <w:szCs w:val="22"/>
                <w:lang w:val="en-US"/>
              </w:rPr>
              <w:t>+7-918-754-75-47</w:t>
            </w:r>
            <w:permEnd w:id="489428943"/>
          </w:p>
        </w:tc>
      </w:tr>
      <w:tr>
        <w:trPr/>
        <w:tc>
          <w:tcPr>
            <w:tcW w:w="527" w:type="dxa"/>
            <w:tcBorders/>
            <w:shd w:fill="auto" w:val="clear"/>
          </w:tcPr>
          <w:p>
            <w:pPr>
              <w:pStyle w:val="Normal"/>
              <w:spacing w:lineRule="auto" w:line="240" w:before="0" w:after="0"/>
              <w:rPr>
                <w:rFonts w:ascii="Calibri" w:hAnsi="Calibri"/>
                <w:sz w:val="22"/>
                <w:szCs w:val="22"/>
              </w:rPr>
            </w:pPr>
            <w:r>
              <w:rPr>
                <w:color w:val="000000"/>
                <w:sz w:val="22"/>
                <w:szCs w:val="22"/>
              </w:rPr>
              <w:t>1.7</w:t>
            </w:r>
          </w:p>
        </w:tc>
        <w:tc>
          <w:tcPr>
            <w:tcW w:w="3481" w:type="dxa"/>
            <w:tcBorders/>
            <w:shd w:fill="auto" w:val="clear"/>
          </w:tcPr>
          <w:p>
            <w:pPr>
              <w:pStyle w:val="Normal"/>
              <w:spacing w:lineRule="auto" w:line="240" w:before="0" w:after="0"/>
              <w:rPr>
                <w:rFonts w:ascii="Calibri" w:hAnsi="Calibri"/>
                <w:sz w:val="22"/>
                <w:szCs w:val="22"/>
              </w:rPr>
            </w:pPr>
            <w:r>
              <w:rPr>
                <w:color w:val="000000"/>
                <w:sz w:val="22"/>
                <w:szCs w:val="22"/>
              </w:rPr>
              <w:t>Ответственный Е-</w:t>
            </w:r>
            <w:r>
              <w:rPr>
                <w:color w:val="000000"/>
                <w:sz w:val="22"/>
                <w:szCs w:val="22"/>
                <w:lang w:val="en-US"/>
              </w:rPr>
              <w:t>mail</w:t>
            </w:r>
          </w:p>
        </w:tc>
        <w:tc>
          <w:tcPr>
            <w:tcW w:w="5337" w:type="dxa"/>
            <w:tcBorders/>
            <w:shd w:fill="auto" w:val="clear"/>
          </w:tcPr>
          <w:p>
            <w:pPr>
              <w:pStyle w:val="Normal"/>
              <w:spacing w:lineRule="auto" w:line="240" w:before="0" w:after="0"/>
              <w:rPr>
                <w:b/>
                <w:b/>
                <w:lang w:val="en-US"/>
              </w:rPr>
            </w:pPr>
            <w:permStart w:id="678645639" w:edGrp="everyone"/>
            <w:r>
              <w:rPr>
                <w:b/>
                <w:color w:val="000000"/>
                <w:sz w:val="22"/>
                <w:szCs w:val="22"/>
                <w:lang w:val="en-US"/>
              </w:rPr>
              <w:t xml:space="preserve"> </w:t>
            </w:r>
            <w:r>
              <w:rPr>
                <w:color w:val="000000"/>
                <w:sz w:val="22"/>
                <w:szCs w:val="22"/>
              </w:rPr>
              <w:t xml:space="preserve">   </w:t>
            </w:r>
            <w:r>
              <w:rPr>
                <w:b/>
                <w:color w:val="000000"/>
                <w:sz w:val="22"/>
                <w:szCs w:val="22"/>
                <w:lang w:val="en-US"/>
              </w:rPr>
              <w:t>ashaposhnikov@ncfu.ru</w:t>
            </w:r>
            <w:permEnd w:id="678645639"/>
          </w:p>
        </w:tc>
      </w:tr>
    </w:tbl>
    <w:p>
      <w:pPr>
        <w:pStyle w:val="Normal"/>
        <w:rPr>
          <w:b/>
          <w:b/>
        </w:rPr>
      </w:pPr>
      <w:r>
        <w:rPr>
          <w:b/>
        </w:rPr>
      </w:r>
    </w:p>
    <w:p>
      <w:pPr>
        <w:pStyle w:val="ListParagraph"/>
        <w:numPr>
          <w:ilvl w:val="0"/>
          <w:numId w:val="2"/>
        </w:numPr>
        <w:rPr>
          <w:b/>
          <w:b/>
        </w:rPr>
      </w:pPr>
      <w:r>
        <w:rPr>
          <w:b/>
          <w:color w:val="000000"/>
          <w:sz w:val="22"/>
          <w:szCs w:val="22"/>
        </w:rPr>
        <w:t>Основные Данные</w:t>
      </w:r>
    </w:p>
    <w:tbl>
      <w:tblPr>
        <w:tblStyle w:val="a3"/>
        <w:tblW w:w="9345" w:type="dxa"/>
        <w:jc w:val="left"/>
        <w:tblInd w:w="0" w:type="dxa"/>
        <w:tblCellMar>
          <w:top w:w="0" w:type="dxa"/>
          <w:left w:w="108" w:type="dxa"/>
          <w:bottom w:w="0" w:type="dxa"/>
          <w:right w:w="108" w:type="dxa"/>
        </w:tblCellMar>
        <w:tblLook w:noVBand="1" w:val="04a0" w:noHBand="0" w:lastColumn="0" w:firstColumn="1" w:lastRow="0" w:firstRow="1"/>
      </w:tblPr>
      <w:tblGrid>
        <w:gridCol w:w="607"/>
        <w:gridCol w:w="3466"/>
        <w:gridCol w:w="5272"/>
      </w:tblGrid>
      <w:tr>
        <w:trPr/>
        <w:tc>
          <w:tcPr>
            <w:tcW w:w="607" w:type="dxa"/>
            <w:tcBorders/>
            <w:shd w:fill="auto" w:val="clear"/>
          </w:tcPr>
          <w:p>
            <w:pPr>
              <w:pStyle w:val="Normal"/>
              <w:spacing w:lineRule="auto" w:line="240" w:before="0" w:after="0"/>
              <w:jc w:val="center"/>
              <w:rPr>
                <w:b/>
                <w:b/>
              </w:rPr>
            </w:pPr>
            <w:r>
              <w:rPr>
                <w:b/>
                <w:color w:val="000000"/>
                <w:sz w:val="22"/>
                <w:szCs w:val="22"/>
              </w:rPr>
              <w:t>№</w:t>
            </w:r>
          </w:p>
        </w:tc>
        <w:tc>
          <w:tcPr>
            <w:tcW w:w="3466" w:type="dxa"/>
            <w:tcBorders/>
            <w:shd w:fill="auto" w:val="clear"/>
          </w:tcPr>
          <w:p>
            <w:pPr>
              <w:pStyle w:val="Normal"/>
              <w:spacing w:lineRule="auto" w:line="240" w:before="0" w:after="0"/>
              <w:jc w:val="center"/>
              <w:rPr>
                <w:b/>
                <w:b/>
              </w:rPr>
            </w:pPr>
            <w:r>
              <w:rPr>
                <w:b/>
                <w:color w:val="000000"/>
                <w:sz w:val="22"/>
                <w:szCs w:val="22"/>
              </w:rPr>
              <w:t>Название</w:t>
            </w:r>
          </w:p>
        </w:tc>
        <w:tc>
          <w:tcPr>
            <w:tcW w:w="5272" w:type="dxa"/>
            <w:tcBorders/>
            <w:shd w:fill="auto" w:val="clear"/>
          </w:tcPr>
          <w:p>
            <w:pPr>
              <w:pStyle w:val="Normal"/>
              <w:spacing w:lineRule="auto" w:line="240" w:before="0" w:after="0"/>
              <w:jc w:val="center"/>
              <w:rPr>
                <w:b/>
                <w:b/>
              </w:rPr>
            </w:pPr>
            <w:r>
              <w:rPr>
                <w:b/>
                <w:color w:val="000000"/>
                <w:sz w:val="22"/>
                <w:szCs w:val="22"/>
              </w:rPr>
              <w:t>Описание</w:t>
            </w:r>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2.1</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Название программы</w:t>
            </w:r>
          </w:p>
        </w:tc>
        <w:tc>
          <w:tcPr>
            <w:tcW w:w="5272" w:type="dxa"/>
            <w:tcBorders/>
            <w:shd w:fill="auto" w:val="clear"/>
          </w:tcPr>
          <w:p>
            <w:pPr>
              <w:pStyle w:val="Normal"/>
              <w:spacing w:lineRule="auto" w:line="240" w:before="0" w:after="0"/>
              <w:rPr>
                <w:b/>
                <w:b/>
                <w:lang w:val="en-US"/>
              </w:rPr>
            </w:pPr>
            <w:permStart w:id="546377272" w:edGrp="everyone"/>
            <w:r>
              <w:rPr>
                <w:rFonts w:cs="Times New Roman"/>
                <w:b/>
                <w:color w:val="000000"/>
                <w:sz w:val="22"/>
                <w:szCs w:val="22"/>
                <w:lang w:val="en-US"/>
              </w:rPr>
              <w:t>ЦИФРОВАЯ ОБРАБОТКА ДАННЫХ</w:t>
            </w:r>
            <w:permEnd w:id="546377272"/>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2.2</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Ссылка  на страницу программы</w:t>
            </w:r>
          </w:p>
        </w:tc>
        <w:tc>
          <w:tcPr>
            <w:tcW w:w="5272" w:type="dxa"/>
            <w:tcBorders/>
            <w:shd w:fill="auto" w:val="clear"/>
          </w:tcPr>
          <w:p>
            <w:pPr>
              <w:pStyle w:val="Normal"/>
              <w:spacing w:lineRule="auto" w:line="240" w:before="0" w:after="0"/>
              <w:rPr>
                <w:b/>
                <w:b/>
                <w:lang w:val="en-US"/>
              </w:rPr>
            </w:pPr>
            <w:permStart w:id="1285363137" w:edGrp="everyone"/>
            <w:r>
              <w:rPr>
                <w:b/>
                <w:color w:val="000000"/>
                <w:sz w:val="22"/>
                <w:szCs w:val="22"/>
                <w:lang w:val="en-US"/>
              </w:rPr>
              <w:t>https://el.ncfu.ru/course/view.php?id=1421</w:t>
            </w:r>
            <w:permEnd w:id="1285363137"/>
          </w:p>
        </w:tc>
      </w:tr>
      <w:tr>
        <w:trPr/>
        <w:tc>
          <w:tcPr>
            <w:tcW w:w="607" w:type="dxa"/>
            <w:tcBorders/>
            <w:shd w:fill="auto" w:val="clear"/>
          </w:tcPr>
          <w:p>
            <w:pPr>
              <w:pStyle w:val="Normal"/>
              <w:spacing w:lineRule="auto" w:line="240" w:before="0" w:after="0"/>
              <w:rPr>
                <w:b/>
                <w:b/>
              </w:rPr>
            </w:pPr>
            <w:r>
              <w:rPr>
                <w:color w:val="000000"/>
                <w:sz w:val="22"/>
                <w:szCs w:val="22"/>
              </w:rPr>
              <w:t>2.3</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Формат обучения</w:t>
            </w:r>
          </w:p>
        </w:tc>
        <w:tc>
          <w:tcPr>
            <w:tcW w:w="5272" w:type="dxa"/>
            <w:tcBorders/>
            <w:shd w:fill="auto" w:val="clear"/>
          </w:tcPr>
          <w:p>
            <w:pPr>
              <w:pStyle w:val="Normal"/>
              <w:spacing w:lineRule="auto" w:line="240" w:before="0" w:after="0"/>
              <w:rPr>
                <w:rFonts w:ascii="Calibri" w:hAnsi="Calibri"/>
                <w:sz w:val="22"/>
                <w:szCs w:val="22"/>
              </w:rPr>
            </w:pPr>
            <w:r>
              <w:rPr>
                <w:color w:val="000000"/>
                <w:sz w:val="22"/>
                <w:szCs w:val="22"/>
              </w:rPr>
              <w:t>Онлайн</w:t>
            </w:r>
          </w:p>
        </w:tc>
      </w:tr>
      <w:tr>
        <w:trPr/>
        <w:tc>
          <w:tcPr>
            <w:tcW w:w="607" w:type="dxa"/>
            <w:tcBorders/>
            <w:shd w:fill="auto" w:val="clear"/>
          </w:tcPr>
          <w:p>
            <w:pPr>
              <w:pStyle w:val="Normal"/>
              <w:spacing w:lineRule="auto" w:line="240" w:before="0" w:after="0"/>
              <w:rPr>
                <w:rFonts w:ascii="Calibri" w:hAnsi="Calibri"/>
                <w:sz w:val="22"/>
                <w:szCs w:val="22"/>
              </w:rPr>
            </w:pPr>
            <w:permStart w:id="416439369" w:edGrp="375"/>
            <w:permStart w:id="416439369" w:edGrp="374"/>
            <w:permStart w:id="416439369" w:edGrp="373"/>
            <w:permStart w:id="416439369" w:edGrp="372"/>
            <w:permStart w:id="416439369" w:edGrp="371"/>
            <w:permStart w:id="416439369" w:edGrp="370"/>
            <w:permStart w:id="416439369" w:edGrp="369"/>
            <w:permStart w:id="416439369" w:edGrp="368"/>
            <w:permStart w:id="416439369" w:edGrp="367"/>
            <w:permStart w:id="416439369" w:edGrp="366"/>
            <w:permStart w:id="416439369" w:edGrp="365"/>
            <w:permStart w:id="416439369" w:edGrp="364"/>
            <w:permStart w:id="416439369" w:edGrp="363"/>
            <w:permStart w:id="416439369" w:edGrp="362"/>
            <w:permStart w:id="416439369" w:edGrp="361"/>
            <w:permStart w:id="416439369" w:edGrp="360"/>
            <w:permStart w:id="416439369" w:edGrp="359"/>
            <w:permStart w:id="416439369" w:edGrp="358"/>
            <w:permStart w:id="416439369" w:edGrp="357"/>
            <w:permStart w:id="416439369" w:edGrp="356"/>
            <w:permStart w:id="416439369" w:edGrp="355"/>
            <w:permStart w:id="416439369" w:edGrp="354"/>
            <w:permStart w:id="416439369" w:edGrp="353"/>
            <w:permStart w:id="416439369" w:edGrp="352"/>
            <w:permStart w:id="416439369" w:edGrp="351"/>
            <w:permStart w:id="416439369" w:edGrp="350"/>
            <w:permStart w:id="416439369" w:edGrp="349"/>
            <w:permStart w:id="416439369" w:edGrp="348"/>
            <w:permStart w:id="416439369" w:edGrp="347"/>
            <w:permStart w:id="416439369" w:edGrp="346"/>
            <w:permStart w:id="416439369" w:edGrp="345"/>
            <w:permStart w:id="416439369" w:edGrp="344"/>
            <w:permStart w:id="416439369" w:edGrp="343"/>
            <w:permStart w:id="416439369" w:edGrp="342"/>
            <w:permStart w:id="416439369" w:edGrp="340"/>
            <w:permStart w:id="416439369" w:edGrp="339"/>
            <w:permStart w:id="416439369" w:edGrp="338"/>
            <w:permStart w:id="416439369" w:edGrp="337"/>
            <w:permStart w:id="416439369" w:edGrp="336"/>
            <w:permStart w:id="416439369" w:edGrp="335"/>
            <w:permStart w:id="416439369" w:edGrp="334"/>
            <w:permStart w:id="416439369" w:edGrp="333"/>
            <w:permStart w:id="416439369" w:edGrp="330"/>
            <w:permStart w:id="416439369" w:edGrp="329"/>
            <w:permStart w:id="416439369" w:edGrp="328"/>
            <w:permStart w:id="416439369" w:edGrp="327"/>
            <w:permStart w:id="416439369" w:edGrp="326"/>
            <w:permStart w:id="416439369" w:edGrp="325"/>
            <w:permStart w:id="416439369" w:edGrp="324"/>
            <w:permStart w:id="416439369" w:edGrp="320"/>
            <w:permStart w:id="416439369" w:edGrp="319"/>
            <w:permStart w:id="416439369" w:edGrp="318"/>
            <w:permStart w:id="416439369" w:edGrp="317"/>
            <w:permStart w:id="416439369" w:edGrp="316"/>
            <w:permStart w:id="416439369" w:edGrp="315"/>
            <w:permStart w:id="416439369" w:edGrp="314"/>
            <w:permStart w:id="416439369" w:edGrp="313"/>
            <w:permStart w:id="416439369" w:edGrp="312"/>
            <w:permStart w:id="416439369" w:edGrp="311"/>
            <w:permStart w:id="416439369" w:edGrp="310"/>
            <w:permStart w:id="416439369" w:edGrp="309"/>
            <w:permStart w:id="416439369" w:edGrp="308"/>
            <w:permStart w:id="416439369" w:edGrp="307"/>
            <w:permStart w:id="416439369" w:edGrp="306"/>
            <w:permStart w:id="416439369" w:edGrp="305"/>
            <w:permStart w:id="416439369" w:edGrp="304"/>
            <w:permStart w:id="416439369" w:edGrp="303"/>
            <w:permStart w:id="416439369" w:edGrp="302"/>
            <w:permStart w:id="416439369" w:edGrp="300"/>
            <w:permStart w:id="416439369" w:edGrp="299"/>
            <w:permStart w:id="416439369" w:edGrp="298"/>
            <w:permStart w:id="416439369" w:edGrp="297"/>
            <w:permStart w:id="416439369" w:edGrp="296"/>
            <w:permStart w:id="416439369" w:edGrp="295"/>
            <w:permStart w:id="416439369" w:edGrp="294"/>
            <w:permStart w:id="416439369" w:edGrp="293"/>
            <w:permStart w:id="416439369" w:edGrp="292"/>
            <w:permStart w:id="416439369" w:edGrp="291"/>
            <w:permStart w:id="416439369" w:edGrp="290"/>
            <w:permStart w:id="416439369" w:edGrp="289"/>
            <w:permStart w:id="416439369" w:edGrp="288"/>
            <w:permStart w:id="416439369" w:edGrp="287"/>
            <w:permStart w:id="416439369" w:edGrp="286"/>
            <w:permStart w:id="416439369" w:edGrp="285"/>
            <w:permStart w:id="416439369" w:edGrp="284"/>
            <w:permStart w:id="416439369" w:edGrp="283"/>
            <w:permStart w:id="416439369" w:edGrp="282"/>
            <w:permStart w:id="416439369" w:edGrp="281"/>
            <w:permStart w:id="416439369" w:edGrp="280"/>
            <w:permStart w:id="416439369" w:edGrp="279"/>
            <w:permStart w:id="416439369" w:edGrp="278"/>
            <w:permStart w:id="416439369" w:edGrp="277"/>
            <w:permStart w:id="416439369" w:edGrp="276"/>
            <w:permStart w:id="416439369" w:edGrp="275"/>
            <w:permStart w:id="416439369" w:edGrp="274"/>
            <w:permStart w:id="416439369" w:edGrp="273"/>
            <w:permStart w:id="416439369" w:edGrp="272"/>
            <w:permStart w:id="416439369" w:edGrp="271"/>
            <w:permStart w:id="416439369" w:edGrp="270"/>
            <w:permStart w:id="416439369" w:edGrp="269"/>
            <w:permStart w:id="416439369" w:edGrp="268"/>
            <w:permStart w:id="416439369" w:edGrp="267"/>
            <w:permStart w:id="416439369" w:edGrp="266"/>
            <w:permStart w:id="416439369" w:edGrp="265"/>
            <w:permStart w:id="416439369" w:edGrp="264"/>
            <w:permStart w:id="416439369" w:edGrp="263"/>
            <w:permStart w:id="416439369" w:edGrp="262"/>
            <w:permStart w:id="416439369" w:edGrp="260"/>
            <w:permStart w:id="416439369" w:edGrp="259"/>
            <w:permStart w:id="416439369" w:edGrp="258"/>
            <w:permStart w:id="416439369" w:edGrp="257"/>
            <w:permStart w:id="416439369" w:edGrp="256"/>
            <w:permStart w:id="416439369" w:edGrp="255"/>
            <w:permStart w:id="416439369" w:edGrp="254"/>
            <w:permStart w:id="416439369" w:edGrp="253"/>
            <w:permStart w:id="416439369" w:edGrp="252"/>
            <w:permStart w:id="416439369" w:edGrp="251"/>
            <w:permStart w:id="416439369" w:edGrp="250"/>
            <w:permStart w:id="416439369" w:edGrp="249"/>
            <w:permStart w:id="416439369" w:edGrp="248"/>
            <w:permStart w:id="416439369" w:edGrp="247"/>
            <w:permStart w:id="416439369" w:edGrp="246"/>
            <w:permStart w:id="416439369" w:edGrp="245"/>
            <w:permStart w:id="416439369" w:edGrp="244"/>
            <w:permStart w:id="416439369" w:edGrp="243"/>
            <w:permStart w:id="416439369" w:edGrp="242"/>
            <w:permStart w:id="416439369" w:edGrp="240"/>
            <w:permStart w:id="416439369" w:edGrp="239"/>
            <w:permStart w:id="416439369" w:edGrp="238"/>
            <w:permStart w:id="416439369" w:edGrp="237"/>
            <w:permStart w:id="416439369" w:edGrp="236"/>
            <w:permStart w:id="416439369" w:edGrp="235"/>
            <w:permStart w:id="416439369" w:edGrp="234"/>
            <w:permStart w:id="416439369" w:edGrp="233"/>
            <w:permStart w:id="416439369" w:edGrp="230"/>
            <w:permStart w:id="416439369" w:edGrp="229"/>
            <w:permStart w:id="416439369" w:edGrp="228"/>
            <w:permStart w:id="416439369" w:edGrp="227"/>
            <w:permStart w:id="416439369" w:edGrp="226"/>
            <w:permStart w:id="416439369" w:edGrp="225"/>
            <w:permStart w:id="416439369" w:edGrp="224"/>
            <w:permStart w:id="416439369" w:edGrp="223"/>
            <w:permStart w:id="416439369" w:edGrp="222"/>
            <w:permStart w:id="416439369" w:edGrp="221"/>
            <w:permStart w:id="416439369" w:edGrp="220"/>
            <w:permStart w:id="416439369" w:edGrp="219"/>
            <w:permStart w:id="416439369" w:edGrp="218"/>
            <w:permStart w:id="416439369" w:edGrp="217"/>
            <w:permStart w:id="416439369" w:edGrp="216"/>
            <w:permStart w:id="416439369" w:edGrp="215"/>
            <w:permStart w:id="416439369" w:edGrp="214"/>
            <w:permStart w:id="416439369" w:edGrp="213"/>
            <w:permStart w:id="416439369" w:edGrp="212"/>
            <w:permStart w:id="416439369" w:edGrp="210"/>
            <w:permStart w:id="416439369" w:edGrp="209"/>
            <w:permStart w:id="416439369" w:edGrp="208"/>
            <w:permStart w:id="416439369" w:edGrp="207"/>
            <w:permStart w:id="416439369" w:edGrp="206"/>
            <w:permStart w:id="416439369" w:edGrp="205"/>
            <w:permStart w:id="416439369" w:edGrp="204"/>
            <w:permStart w:id="416439369" w:edGrp="203"/>
            <w:permStart w:id="416439369" w:edGrp="202"/>
            <w:permStart w:id="416439369" w:edGrp="201"/>
            <w:permStart w:id="416439369" w:edGrp="200"/>
            <w:permStart w:id="416439369" w:edGrp="199"/>
            <w:permStart w:id="416439369" w:edGrp="198"/>
            <w:permStart w:id="416439369" w:edGrp="197"/>
            <w:permStart w:id="416439369" w:edGrp="196"/>
            <w:permStart w:id="416439369" w:edGrp="195"/>
            <w:permStart w:id="416439369" w:edGrp="194"/>
            <w:permStart w:id="416439369" w:edGrp="193"/>
            <w:permStart w:id="416439369" w:edGrp="192"/>
            <w:permStart w:id="416439369" w:edGrp="191"/>
            <w:permStart w:id="416439369" w:edGrp="189"/>
            <w:permStart w:id="416439369" w:edGrp="187"/>
            <w:permStart w:id="416439369" w:edGrp="185"/>
            <w:permStart w:id="416439369" w:edGrp="183"/>
            <w:permStart w:id="416439369" w:edGrp="182"/>
            <w:permStart w:id="416439369" w:edGrp="181"/>
            <w:permStart w:id="416439369" w:edGrp="179"/>
            <w:permStart w:id="416439369" w:edGrp="177"/>
            <w:permStart w:id="416439369" w:edGrp="175"/>
            <w:permStart w:id="416439369" w:edGrp="173"/>
            <w:permStart w:id="416439369" w:edGrp="170"/>
            <w:permStart w:id="416439369" w:edGrp="168"/>
            <w:permStart w:id="416439369" w:edGrp="166"/>
            <w:permStart w:id="416439369" w:edGrp="164"/>
            <w:permStart w:id="416439369" w:edGrp="159"/>
            <w:permStart w:id="416439369" w:edGrp="157"/>
            <w:permStart w:id="416439369" w:edGrp="155"/>
            <w:permStart w:id="416439369" w:edGrp="153"/>
            <w:permStart w:id="416439369" w:edGrp="149"/>
            <w:permStart w:id="416439369" w:edGrp="147"/>
            <w:permStart w:id="416439369" w:edGrp="145"/>
            <w:permStart w:id="416439369" w:edGrp="143"/>
            <w:permStart w:id="416439369" w:edGrp="139"/>
            <w:permStart w:id="416439369" w:edGrp="137"/>
            <w:permStart w:id="416439369" w:edGrp="135"/>
            <w:permStart w:id="416439369" w:edGrp="130"/>
            <w:permStart w:id="416439369" w:edGrp="128"/>
            <w:permStart w:id="416439369" w:edGrp="126"/>
            <w:permStart w:id="416439369" w:edGrp="124"/>
            <w:permStart w:id="416439369" w:edGrp="122"/>
            <w:permStart w:id="416439369" w:edGrp="121"/>
            <w:permStart w:id="416439369" w:edGrp="120"/>
            <w:permStart w:id="416439369" w:edGrp="118"/>
            <w:permStart w:id="416439369" w:edGrp="116"/>
            <w:permStart w:id="416439369" w:edGrp="114"/>
            <w:permStart w:id="416439369" w:edGrp="113"/>
            <w:permStart w:id="416439369" w:edGrp="112"/>
            <w:permStart w:id="416439369" w:edGrp="109"/>
            <w:permStart w:id="416439369" w:edGrp="107"/>
            <w:permStart w:id="416439369" w:edGrp="105"/>
            <w:permStart w:id="416439369" w:edGrp="99"/>
            <w:permStart w:id="416439369" w:edGrp="97"/>
            <w:permStart w:id="416439369" w:edGrp="95"/>
            <w:permStart w:id="416439369" w:edGrp="91"/>
            <w:permStart w:id="416439369" w:edGrp="90"/>
            <w:permStart w:id="416439369" w:edGrp="87"/>
            <w:permStart w:id="416439369" w:edGrp="86"/>
            <w:permStart w:id="416439369" w:edGrp="83"/>
            <w:permStart w:id="416439369" w:edGrp="80"/>
            <w:permStart w:id="416439369" w:edGrp="77"/>
            <w:permStart w:id="416439369" w:edGrp="76"/>
            <w:permStart w:id="416439369" w:edGrp="73"/>
            <w:permStart w:id="416439369" w:edGrp="72"/>
            <w:permStart w:id="416439369" w:edGrp="70"/>
            <w:permStart w:id="416439369" w:edGrp="69"/>
            <w:permStart w:id="416439369" w:edGrp="66"/>
            <w:permStart w:id="416439369" w:edGrp="65"/>
            <w:permStart w:id="416439369" w:edGrp="62"/>
            <w:permStart w:id="416439369" w:edGrp="61"/>
            <w:permStart w:id="416439369" w:edGrp="60"/>
            <w:permStart w:id="416439369" w:edGrp="57"/>
            <w:permStart w:id="416439369" w:edGrp="56"/>
            <w:permStart w:id="416439369" w:edGrp="50"/>
            <w:permStart w:id="416439369" w:edGrp="45"/>
            <w:permStart w:id="416439369" w:edGrp="44"/>
            <w:permStart w:id="416439369" w:edGrp="39"/>
            <w:permStart w:id="416439369" w:edGrp="37"/>
            <w:permStart w:id="416439369" w:edGrp="36"/>
            <w:permStart w:id="416439369" w:edGrp="35"/>
            <w:permStart w:id="416439369" w:edGrp="29"/>
            <w:permStart w:id="416439369" w:edGrp="28"/>
            <w:permStart w:id="416439369" w:edGrp="27"/>
            <w:permStart w:id="416439369" w:edGrp="25"/>
            <w:permStart w:id="416439369" w:edGrp="22"/>
            <w:permStart w:id="416439369" w:edGrp="20"/>
            <w:permStart w:id="416439369" w:edGrp="19"/>
            <w:permStart w:id="416439369" w:edGrp="18"/>
            <w:permStart w:id="416439369" w:edGrp="17"/>
            <w:permStart w:id="416439369" w:edGrp="12"/>
            <w:permStart w:id="416439369" w:edGrp="9"/>
            <w:permStart w:id="416439369" w:edGrp="7"/>
            <w:permStart w:id="416439369" w:edGrp="6"/>
            <w:permStart w:id="416439369" w:edGrp="94"/>
            <w:permStart w:id="416439369" w:edGrp="922"/>
            <w:permStart w:id="416439369" w:edGrp="882"/>
            <w:permStart w:id="416439369" w:edGrp="842"/>
            <w:permStart w:id="416439369" w:edGrp="792"/>
            <w:permStart w:id="416439369" w:edGrp="752"/>
            <w:permStart w:id="416439369" w:edGrp="712"/>
            <w:permStart w:id="416439369" w:edGrp="672"/>
            <w:permStart w:id="416439369" w:edGrp="632"/>
            <w:permStart w:id="416439369" w:edGrp="582"/>
            <w:permStart w:id="416439369" w:edGrp="542"/>
            <w:permStart w:id="416439369" w:edGrp="492"/>
            <w:permStart w:id="416439369" w:edGrp="402"/>
            <w:permStart w:id="416439369" w:edGrp="332"/>
            <w:permStart w:id="416439369" w:edGrp="232"/>
            <w:permStart w:id="416439369" w:edGrp="162"/>
            <w:permStart w:id="416439369" w:edGrp="43"/>
            <w:permStart w:id="416439369" w:edGrp="3212"/>
            <w:permStart w:id="416439369" w:edGrp="512"/>
            <w:permStart w:id="416439369" w:edGrp="4812"/>
            <w:permStart w:id="416439369" w:edGrp="4712"/>
            <w:permStart w:id="416439369" w:edGrp="1012"/>
            <w:permStart w:id="416439369" w:edGrp="133"/>
            <w:permStart w:id="416439369" w:edGrp="11112"/>
            <w:permStart w:id="416439369" w:edGrp="17112"/>
            <w:permStart w:id="416439369" w:edGrp="323"/>
            <w:permStart w:id="416439369" w:edGrp="52"/>
            <w:permStart w:id="416439369" w:edGrp="483"/>
            <w:permStart w:id="416439369" w:edGrp="473"/>
            <w:permStart w:id="416439369" w:edGrp="103"/>
            <w:permStart w:id="416439369" w:edGrp="11"/>
            <w:permStart w:id="416439369" w:edGrp="1113"/>
            <w:permStart w:id="416439369" w:edGrp="1713"/>
            <w:permStart w:id="416439369" w:edGrp="9211"/>
            <w:permStart w:id="416439369" w:edGrp="8811"/>
            <w:permStart w:id="416439369" w:edGrp="8411"/>
            <w:permStart w:id="416439369" w:edGrp="7911"/>
            <w:permStart w:id="416439369" w:edGrp="7511"/>
            <w:permStart w:id="416439369" w:edGrp="7111"/>
            <w:permStart w:id="416439369" w:edGrp="6711"/>
            <w:permStart w:id="416439369" w:edGrp="6311"/>
            <w:permStart w:id="416439369" w:edGrp="5811"/>
            <w:permStart w:id="416439369" w:edGrp="5411"/>
            <w:permStart w:id="416439369" w:edGrp="4911"/>
            <w:permStart w:id="416439369" w:edGrp="4011"/>
            <w:permStart w:id="416439369" w:edGrp="3311"/>
            <w:permStart w:id="416439369" w:edGrp="2311"/>
            <w:permStart w:id="416439369" w:edGrp="1611"/>
            <w:permStart w:id="416439369" w:edGrp="411"/>
            <w:permStart w:id="416439369" w:edGrp="32111"/>
            <w:permStart w:id="416439369" w:edGrp="5111"/>
            <w:permStart w:id="416439369" w:edGrp="48111"/>
            <w:permStart w:id="416439369" w:edGrp="47111"/>
            <w:permStart w:id="416439369" w:edGrp="10111"/>
            <w:permStart w:id="416439369" w:edGrp="1311"/>
            <w:permStart w:id="416439369" w:edGrp="111111"/>
            <w:permStart w:id="416439369" w:edGrp="171111"/>
            <w:permStart w:id="416439369" w:edGrp="3221"/>
            <w:permStart w:id="416439369" w:edGrp="531"/>
            <w:permStart w:id="416439369" w:edGrp="4821"/>
            <w:permStart w:id="416439369" w:edGrp="4721"/>
            <w:permStart w:id="416439369" w:edGrp="1021"/>
            <w:permStart w:id="416439369" w:edGrp="141"/>
            <w:permStart w:id="416439369" w:edGrp="11121"/>
            <w:permStart w:id="416439369" w:edGrp="17121"/>
            <w:permStart w:id="416439369" w:edGrp="2"/>
            <w:permStart w:id="416439369" w:edGrp="31"/>
            <w:permStart w:id="416439369" w:edGrp="82"/>
            <w:permStart w:id="416439369" w:edGrp="151"/>
            <w:permStart w:id="416439369" w:edGrp="211"/>
            <w:permStart w:id="416439369" w:edGrp="241"/>
            <w:permStart w:id="416439369" w:edGrp="261"/>
            <w:permStart w:id="416439369" w:edGrp="301"/>
            <w:permStart w:id="416439369" w:edGrp="341"/>
            <w:permStart w:id="416439369" w:edGrp="381"/>
            <w:permStart w:id="416439369" w:edGrp="421"/>
            <w:permStart w:id="416439369" w:edGrp="461"/>
            <w:permStart w:id="416439369" w:edGrp="551"/>
            <w:permStart w:id="416439369" w:edGrp="591"/>
            <w:permStart w:id="416439369" w:edGrp="641"/>
            <w:permStart w:id="416439369" w:edGrp="681"/>
            <w:permStart w:id="416439369" w:edGrp="741"/>
            <w:permStart w:id="416439369" w:edGrp="781"/>
            <w:permStart w:id="416439369" w:edGrp="811"/>
            <w:permStart w:id="416439369" w:edGrp="851"/>
            <w:permStart w:id="416439369" w:edGrp="891"/>
            <w:permStart w:id="416439369" w:edGrp="931"/>
            <w:permStart w:id="416439369" w:edGrp="961"/>
            <w:permStart w:id="416439369" w:edGrp="981"/>
            <w:permStart w:id="416439369" w:edGrp="1001"/>
            <w:permStart w:id="416439369" w:edGrp="1041"/>
            <w:permStart w:id="416439369" w:edGrp="1061"/>
            <w:permStart w:id="416439369" w:edGrp="1081"/>
            <w:permStart w:id="416439369" w:edGrp="1101"/>
            <w:permStart w:id="416439369" w:edGrp="1151"/>
            <w:permStart w:id="416439369" w:edGrp="1171"/>
            <w:permStart w:id="416439369" w:edGrp="1191"/>
            <w:permStart w:id="416439369" w:edGrp="1231"/>
            <w:permStart w:id="416439369" w:edGrp="1251"/>
            <w:permStart w:id="416439369" w:edGrp="1271"/>
            <w:permStart w:id="416439369" w:edGrp="1291"/>
            <w:permStart w:id="416439369" w:edGrp="1321"/>
            <w:permStart w:id="416439369" w:edGrp="1341"/>
            <w:permStart w:id="416439369" w:edGrp="1361"/>
            <w:permStart w:id="416439369" w:edGrp="1381"/>
            <w:permStart w:id="416439369" w:edGrp="1401"/>
            <w:permStart w:id="416439369" w:edGrp="1421"/>
            <w:permStart w:id="416439369" w:edGrp="1441"/>
            <w:permStart w:id="416439369" w:edGrp="1461"/>
            <w:permStart w:id="416439369" w:edGrp="1481"/>
            <w:permStart w:id="416439369" w:edGrp="1501"/>
            <w:permStart w:id="416439369" w:edGrp="1521"/>
            <w:permStart w:id="416439369" w:edGrp="1541"/>
            <w:permStart w:id="416439369" w:edGrp="1561"/>
            <w:permStart w:id="416439369" w:edGrp="1581"/>
            <w:permStart w:id="416439369" w:edGrp="1601"/>
            <w:permStart w:id="416439369" w:edGrp="1631"/>
            <w:permStart w:id="416439369" w:edGrp="1651"/>
            <w:permStart w:id="416439369" w:edGrp="1671"/>
            <w:permStart w:id="416439369" w:edGrp="1691"/>
            <w:permStart w:id="416439369" w:edGrp="1721"/>
            <w:permStart w:id="416439369" w:edGrp="1741"/>
            <w:permStart w:id="416439369" w:edGrp="1761"/>
            <w:permStart w:id="416439369" w:edGrp="1781"/>
            <w:permStart w:id="416439369" w:edGrp="1801"/>
            <w:permStart w:id="416439369" w:edGrp="1841"/>
            <w:permStart w:id="416439369" w:edGrp="1861"/>
            <w:permStart w:id="416439369" w:edGrp="1881"/>
            <w:permStart w:id="416439369" w:edGrp="1901"/>
            <w:permStart w:id="416439369" w:edGrp="92"/>
            <w:permStart w:id="416439369" w:edGrp="88"/>
            <w:permStart w:id="416439369" w:edGrp="84"/>
            <w:permStart w:id="416439369" w:edGrp="79"/>
            <w:permStart w:id="416439369" w:edGrp="75"/>
            <w:permStart w:id="416439369" w:edGrp="71"/>
            <w:permStart w:id="416439369" w:edGrp="67"/>
            <w:permStart w:id="416439369" w:edGrp="63"/>
            <w:permStart w:id="416439369" w:edGrp="58"/>
            <w:permStart w:id="416439369" w:edGrp="54"/>
            <w:permStart w:id="416439369" w:edGrp="49"/>
            <w:permStart w:id="416439369" w:edGrp="40"/>
            <w:permStart w:id="416439369" w:edGrp="33"/>
            <w:permStart w:id="416439369" w:edGrp="23"/>
            <w:permStart w:id="416439369" w:edGrp="16"/>
            <w:permStart w:id="416439369" w:edGrp="4"/>
            <w:permStart w:id="416439369" w:edGrp="321"/>
            <w:permStart w:id="416439369" w:edGrp="51"/>
            <w:permStart w:id="416439369" w:edGrp="481"/>
            <w:permStart w:id="416439369" w:edGrp="471"/>
            <w:permStart w:id="416439369" w:edGrp="101"/>
            <w:permStart w:id="416439369" w:edGrp="13"/>
            <w:permStart w:id="416439369" w:edGrp="1111"/>
            <w:permStart w:id="416439369" w:edGrp="1711"/>
            <w:permStart w:id="416439369" w:edGrp="32"/>
            <w:permStart w:id="416439369" w:edGrp="5"/>
            <w:permStart w:id="416439369" w:edGrp="48"/>
            <w:permStart w:id="416439369" w:edGrp="47"/>
            <w:permStart w:id="416439369" w:edGrp="10"/>
            <w:permStart w:id="416439369" w:edGrp="1"/>
            <w:permStart w:id="416439369" w:edGrp="111"/>
            <w:permStart w:id="416439369" w:edGrp="171"/>
            <w:permStart w:id="416439369" w:edGrp="921"/>
            <w:permStart w:id="416439369" w:edGrp="881"/>
            <w:permStart w:id="416439369" w:edGrp="841"/>
            <w:permStart w:id="416439369" w:edGrp="791"/>
            <w:permStart w:id="416439369" w:edGrp="751"/>
            <w:permStart w:id="416439369" w:edGrp="711"/>
            <w:permStart w:id="416439369" w:edGrp="671"/>
            <w:permStart w:id="416439369" w:edGrp="631"/>
            <w:permStart w:id="416439369" w:edGrp="581"/>
            <w:permStart w:id="416439369" w:edGrp="541"/>
            <w:permStart w:id="416439369" w:edGrp="491"/>
            <w:permStart w:id="416439369" w:edGrp="401"/>
            <w:permStart w:id="416439369" w:edGrp="331"/>
            <w:permStart w:id="416439369" w:edGrp="231"/>
            <w:permStart w:id="416439369" w:edGrp="161"/>
            <w:permStart w:id="416439369" w:edGrp="41"/>
            <w:permStart w:id="416439369" w:edGrp="3211"/>
            <w:permStart w:id="416439369" w:edGrp="511"/>
            <w:permStart w:id="416439369" w:edGrp="4811"/>
            <w:permStart w:id="416439369" w:edGrp="4711"/>
            <w:permStart w:id="416439369" w:edGrp="1011"/>
            <w:permStart w:id="416439369" w:edGrp="131"/>
            <w:permStart w:id="416439369" w:edGrp="11111"/>
            <w:permStart w:id="416439369" w:edGrp="17111"/>
            <w:permStart w:id="416439369" w:edGrp="322"/>
            <w:permStart w:id="416439369" w:edGrp="53"/>
            <w:permStart w:id="416439369" w:edGrp="482"/>
            <w:permStart w:id="416439369" w:edGrp="472"/>
            <w:permStart w:id="416439369" w:edGrp="102"/>
            <w:permStart w:id="416439369" w:edGrp="14"/>
            <w:permStart w:id="416439369" w:edGrp="1112"/>
            <w:permStart w:id="416439369" w:edGrp="1712"/>
            <w:permStart w:id="416439369" w:edGrp=""/>
            <w:permStart w:id="416439369" w:edGrp="3"/>
            <w:permStart w:id="416439369" w:edGrp="8"/>
            <w:permStart w:id="416439369" w:edGrp="15"/>
            <w:permStart w:id="416439369" w:edGrp="21"/>
            <w:permStart w:id="416439369" w:edGrp="24"/>
            <w:permStart w:id="416439369" w:edGrp="26"/>
            <w:permStart w:id="416439369" w:edGrp="30"/>
            <w:permStart w:id="416439369" w:edGrp="34"/>
            <w:permStart w:id="416439369" w:edGrp="38"/>
            <w:permStart w:id="416439369" w:edGrp="42"/>
            <w:permStart w:id="416439369" w:edGrp="46"/>
            <w:permStart w:id="416439369" w:edGrp="55"/>
            <w:permStart w:id="416439369" w:edGrp="59"/>
            <w:permStart w:id="416439369" w:edGrp="64"/>
            <w:permStart w:id="416439369" w:edGrp="68"/>
            <w:permStart w:id="416439369" w:edGrp="74"/>
            <w:permStart w:id="416439369" w:edGrp="78"/>
            <w:permStart w:id="416439369" w:edGrp="81"/>
            <w:permStart w:id="416439369" w:edGrp="85"/>
            <w:permStart w:id="416439369" w:edGrp="89"/>
            <w:permStart w:id="416439369" w:edGrp="93"/>
            <w:permStart w:id="416439369" w:edGrp="96"/>
            <w:permStart w:id="416439369" w:edGrp="98"/>
            <w:permStart w:id="416439369" w:edGrp="100"/>
            <w:permStart w:id="416439369" w:edGrp="104"/>
            <w:permStart w:id="416439369" w:edGrp="106"/>
            <w:permStart w:id="416439369" w:edGrp="108"/>
            <w:permStart w:id="416439369" w:edGrp="110"/>
            <w:permStart w:id="416439369" w:edGrp="115"/>
            <w:permStart w:id="416439369" w:edGrp="117"/>
            <w:permStart w:id="416439369" w:edGrp="119"/>
            <w:permStart w:id="416439369" w:edGrp="123"/>
            <w:permStart w:id="416439369" w:edGrp="125"/>
            <w:permStart w:id="416439369" w:edGrp="127"/>
            <w:permStart w:id="416439369" w:edGrp="129"/>
            <w:permStart w:id="416439369" w:edGrp="132"/>
            <w:permStart w:id="416439369" w:edGrp="134"/>
            <w:permStart w:id="416439369" w:edGrp="136"/>
            <w:permStart w:id="416439369" w:edGrp="138"/>
            <w:permStart w:id="416439369" w:edGrp="140"/>
            <w:permStart w:id="416439369" w:edGrp="142"/>
            <w:permStart w:id="416439369" w:edGrp="144"/>
            <w:permStart w:id="416439369" w:edGrp="146"/>
            <w:permStart w:id="416439369" w:edGrp="148"/>
            <w:permStart w:id="416439369" w:edGrp="150"/>
            <w:permStart w:id="416439369" w:edGrp="152"/>
            <w:permStart w:id="416439369" w:edGrp="154"/>
            <w:permStart w:id="416439369" w:edGrp="156"/>
            <w:permStart w:id="416439369" w:edGrp="158"/>
            <w:permStart w:id="416439369" w:edGrp="160"/>
            <w:permStart w:id="416439369" w:edGrp="163"/>
            <w:permStart w:id="416439369" w:edGrp="165"/>
            <w:permStart w:id="416439369" w:edGrp="167"/>
            <w:permStart w:id="416439369" w:edGrp="169"/>
            <w:permStart w:id="416439369" w:edGrp="172"/>
            <w:permStart w:id="416439369" w:edGrp="174"/>
            <w:permStart w:id="416439369" w:edGrp="176"/>
            <w:permStart w:id="416439369" w:edGrp="178"/>
            <w:permStart w:id="416439369" w:edGrp="180"/>
            <w:permStart w:id="416439369" w:edGrp="184"/>
            <w:permStart w:id="416439369" w:edGrp="186"/>
            <w:permStart w:id="416439369" w:edGrp="188"/>
            <w:permStart w:id="416439369" w:edGrp="190"/>
            <w:permStart w:id="416439369" w:edGrp="375"/>
            <w:permStart w:id="416439369" w:edGrp="374"/>
            <w:permStart w:id="416439369" w:edGrp="373"/>
            <w:permStart w:id="416439369" w:edGrp="372"/>
            <w:permStart w:id="416439369" w:edGrp="371"/>
            <w:permStart w:id="416439369" w:edGrp="370"/>
            <w:permStart w:id="416439369" w:edGrp="369"/>
            <w:permStart w:id="416439369" w:edGrp="368"/>
            <w:permStart w:id="416439369" w:edGrp="367"/>
            <w:permStart w:id="416439369" w:edGrp="366"/>
            <w:permStart w:id="416439369" w:edGrp="365"/>
            <w:permStart w:id="416439369" w:edGrp="364"/>
            <w:permStart w:id="416439369" w:edGrp="363"/>
            <w:permStart w:id="416439369" w:edGrp="362"/>
            <w:permStart w:id="416439369" w:edGrp="361"/>
            <w:permStart w:id="416439369" w:edGrp="360"/>
            <w:permStart w:id="416439369" w:edGrp="359"/>
            <w:permStart w:id="416439369" w:edGrp="358"/>
            <w:permStart w:id="416439369" w:edGrp="357"/>
            <w:permStart w:id="416439369" w:edGrp="356"/>
            <w:permStart w:id="416439369" w:edGrp="355"/>
            <w:permStart w:id="416439369" w:edGrp="354"/>
            <w:permStart w:id="416439369" w:edGrp="353"/>
            <w:permStart w:id="416439369" w:edGrp="352"/>
            <w:permStart w:id="416439369" w:edGrp="351"/>
            <w:permStart w:id="416439369" w:edGrp="350"/>
            <w:permStart w:id="416439369" w:edGrp="349"/>
            <w:permStart w:id="416439369" w:edGrp="348"/>
            <w:permStart w:id="416439369" w:edGrp="347"/>
            <w:permStart w:id="416439369" w:edGrp="346"/>
            <w:permStart w:id="416439369" w:edGrp="345"/>
            <w:permStart w:id="416439369" w:edGrp="344"/>
            <w:permStart w:id="416439369" w:edGrp="343"/>
            <w:permStart w:id="416439369" w:edGrp="342"/>
            <w:permStart w:id="416439369" w:edGrp="340"/>
            <w:permStart w:id="416439369" w:edGrp="339"/>
            <w:permStart w:id="416439369" w:edGrp="338"/>
            <w:permStart w:id="416439369" w:edGrp="337"/>
            <w:permStart w:id="416439369" w:edGrp="336"/>
            <w:permStart w:id="416439369" w:edGrp="335"/>
            <w:permStart w:id="416439369" w:edGrp="334"/>
            <w:permStart w:id="416439369" w:edGrp="333"/>
            <w:permStart w:id="416439369" w:edGrp="330"/>
            <w:permStart w:id="416439369" w:edGrp="329"/>
            <w:permStart w:id="416439369" w:edGrp="328"/>
            <w:permStart w:id="416439369" w:edGrp="327"/>
            <w:permStart w:id="416439369" w:edGrp="326"/>
            <w:permStart w:id="416439369" w:edGrp="325"/>
            <w:permStart w:id="416439369" w:edGrp="324"/>
            <w:permStart w:id="416439369" w:edGrp="320"/>
            <w:permStart w:id="416439369" w:edGrp="319"/>
            <w:permStart w:id="416439369" w:edGrp="318"/>
            <w:permStart w:id="416439369" w:edGrp="317"/>
            <w:permStart w:id="416439369" w:edGrp="316"/>
            <w:permStart w:id="416439369" w:edGrp="315"/>
            <w:permStart w:id="416439369" w:edGrp="314"/>
            <w:permStart w:id="416439369" w:edGrp="313"/>
            <w:permStart w:id="416439369" w:edGrp="312"/>
            <w:permStart w:id="416439369" w:edGrp="311"/>
            <w:permStart w:id="416439369" w:edGrp="310"/>
            <w:permStart w:id="416439369" w:edGrp="309"/>
            <w:permStart w:id="416439369" w:edGrp="308"/>
            <w:permStart w:id="416439369" w:edGrp="307"/>
            <w:permStart w:id="416439369" w:edGrp="306"/>
            <w:permStart w:id="416439369" w:edGrp="305"/>
            <w:permStart w:id="416439369" w:edGrp="304"/>
            <w:permStart w:id="416439369" w:edGrp="303"/>
            <w:permStart w:id="416439369" w:edGrp="302"/>
            <w:permStart w:id="416439369" w:edGrp="300"/>
            <w:permStart w:id="416439369" w:edGrp="299"/>
            <w:permStart w:id="416439369" w:edGrp="298"/>
            <w:permStart w:id="416439369" w:edGrp="297"/>
            <w:permStart w:id="416439369" w:edGrp="296"/>
            <w:permStart w:id="416439369" w:edGrp="295"/>
            <w:permStart w:id="416439369" w:edGrp="294"/>
            <w:permStart w:id="416439369" w:edGrp="293"/>
            <w:permStart w:id="416439369" w:edGrp="292"/>
            <w:permStart w:id="416439369" w:edGrp="291"/>
            <w:permStart w:id="416439369" w:edGrp="290"/>
            <w:permStart w:id="416439369" w:edGrp="289"/>
            <w:permStart w:id="416439369" w:edGrp="288"/>
            <w:permStart w:id="416439369" w:edGrp="287"/>
            <w:permStart w:id="416439369" w:edGrp="286"/>
            <w:permStart w:id="416439369" w:edGrp="285"/>
            <w:permStart w:id="416439369" w:edGrp="284"/>
            <w:permStart w:id="416439369" w:edGrp="283"/>
            <w:permStart w:id="416439369" w:edGrp="282"/>
            <w:permStart w:id="416439369" w:edGrp="281"/>
            <w:permStart w:id="416439369" w:edGrp="280"/>
            <w:permStart w:id="416439369" w:edGrp="279"/>
            <w:permStart w:id="416439369" w:edGrp="278"/>
            <w:permStart w:id="416439369" w:edGrp="277"/>
            <w:permStart w:id="416439369" w:edGrp="276"/>
            <w:permStart w:id="416439369" w:edGrp="275"/>
            <w:permStart w:id="416439369" w:edGrp="274"/>
            <w:permStart w:id="416439369" w:edGrp="273"/>
            <w:permStart w:id="416439369" w:edGrp="272"/>
            <w:permStart w:id="416439369" w:edGrp="271"/>
            <w:permStart w:id="416439369" w:edGrp="270"/>
            <w:permStart w:id="416439369" w:edGrp="269"/>
            <w:permStart w:id="416439369" w:edGrp="268"/>
            <w:permStart w:id="416439369" w:edGrp="267"/>
            <w:permStart w:id="416439369" w:edGrp="266"/>
            <w:permStart w:id="416439369" w:edGrp="265"/>
            <w:permStart w:id="416439369" w:edGrp="264"/>
            <w:permStart w:id="416439369" w:edGrp="263"/>
            <w:permStart w:id="416439369" w:edGrp="262"/>
            <w:permStart w:id="416439369" w:edGrp="260"/>
            <w:permStart w:id="416439369" w:edGrp="259"/>
            <w:permStart w:id="416439369" w:edGrp="258"/>
            <w:permStart w:id="416439369" w:edGrp="257"/>
            <w:permStart w:id="416439369" w:edGrp="256"/>
            <w:permStart w:id="416439369" w:edGrp="255"/>
            <w:permStart w:id="416439369" w:edGrp="254"/>
            <w:permStart w:id="416439369" w:edGrp="253"/>
            <w:permStart w:id="416439369" w:edGrp="252"/>
            <w:permStart w:id="416439369" w:edGrp="251"/>
            <w:permStart w:id="416439369" w:edGrp="250"/>
            <w:permStart w:id="416439369" w:edGrp="249"/>
            <w:permStart w:id="416439369" w:edGrp="248"/>
            <w:permStart w:id="416439369" w:edGrp="247"/>
            <w:permStart w:id="416439369" w:edGrp="246"/>
            <w:permStart w:id="416439369" w:edGrp="245"/>
            <w:permStart w:id="416439369" w:edGrp="244"/>
            <w:permStart w:id="416439369" w:edGrp="243"/>
            <w:permStart w:id="416439369" w:edGrp="242"/>
            <w:permStart w:id="416439369" w:edGrp="240"/>
            <w:permStart w:id="416439369" w:edGrp="239"/>
            <w:permStart w:id="416439369" w:edGrp="238"/>
            <w:permStart w:id="416439369" w:edGrp="237"/>
            <w:permStart w:id="416439369" w:edGrp="236"/>
            <w:permStart w:id="416439369" w:edGrp="235"/>
            <w:permStart w:id="416439369" w:edGrp="234"/>
            <w:permStart w:id="416439369" w:edGrp="233"/>
            <w:permStart w:id="416439369" w:edGrp="230"/>
            <w:permStart w:id="416439369" w:edGrp="229"/>
            <w:permStart w:id="416439369" w:edGrp="228"/>
            <w:permStart w:id="416439369" w:edGrp="227"/>
            <w:permStart w:id="416439369" w:edGrp="226"/>
            <w:permStart w:id="416439369" w:edGrp="225"/>
            <w:permStart w:id="416439369" w:edGrp="224"/>
            <w:permStart w:id="416439369" w:edGrp="223"/>
            <w:permStart w:id="416439369" w:edGrp="222"/>
            <w:permStart w:id="416439369" w:edGrp="221"/>
            <w:permStart w:id="416439369" w:edGrp="220"/>
            <w:permStart w:id="416439369" w:edGrp="219"/>
            <w:permStart w:id="416439369" w:edGrp="218"/>
            <w:permStart w:id="416439369" w:edGrp="217"/>
            <w:permStart w:id="416439369" w:edGrp="216"/>
            <w:permStart w:id="416439369" w:edGrp="215"/>
            <w:permStart w:id="416439369" w:edGrp="214"/>
            <w:permStart w:id="416439369" w:edGrp="213"/>
            <w:permStart w:id="416439369" w:edGrp="212"/>
            <w:permStart w:id="416439369" w:edGrp="210"/>
            <w:permStart w:id="416439369" w:edGrp="209"/>
            <w:permStart w:id="416439369" w:edGrp="208"/>
            <w:permStart w:id="416439369" w:edGrp="207"/>
            <w:permStart w:id="416439369" w:edGrp="206"/>
            <w:permStart w:id="416439369" w:edGrp="205"/>
            <w:permStart w:id="416439369" w:edGrp="204"/>
            <w:permStart w:id="416439369" w:edGrp="203"/>
            <w:permStart w:id="416439369" w:edGrp="202"/>
            <w:permStart w:id="416439369" w:edGrp="201"/>
            <w:permStart w:id="416439369" w:edGrp="200"/>
            <w:permStart w:id="416439369" w:edGrp="199"/>
            <w:permStart w:id="416439369" w:edGrp="198"/>
            <w:permStart w:id="416439369" w:edGrp="197"/>
            <w:permStart w:id="416439369" w:edGrp="196"/>
            <w:permStart w:id="416439369" w:edGrp="195"/>
            <w:permStart w:id="416439369" w:edGrp="194"/>
            <w:permStart w:id="416439369" w:edGrp="193"/>
            <w:permStart w:id="416439369" w:edGrp="192"/>
            <w:permStart w:id="416439369" w:edGrp="191"/>
            <w:permStart w:id="416439369" w:edGrp="189"/>
            <w:permStart w:id="416439369" w:edGrp="187"/>
            <w:permStart w:id="416439369" w:edGrp="185"/>
            <w:permStart w:id="416439369" w:edGrp="183"/>
            <w:permStart w:id="416439369" w:edGrp="182"/>
            <w:permStart w:id="416439369" w:edGrp="181"/>
            <w:permStart w:id="416439369" w:edGrp="179"/>
            <w:permStart w:id="416439369" w:edGrp="177"/>
            <w:permStart w:id="416439369" w:edGrp="175"/>
            <w:permStart w:id="416439369" w:edGrp="173"/>
            <w:permStart w:id="416439369" w:edGrp="170"/>
            <w:permStart w:id="416439369" w:edGrp="168"/>
            <w:permStart w:id="416439369" w:edGrp="166"/>
            <w:permStart w:id="416439369" w:edGrp="164"/>
            <w:permStart w:id="416439369" w:edGrp="159"/>
            <w:permStart w:id="416439369" w:edGrp="157"/>
            <w:permStart w:id="416439369" w:edGrp="155"/>
            <w:permStart w:id="416439369" w:edGrp="153"/>
            <w:permStart w:id="416439369" w:edGrp="149"/>
            <w:permStart w:id="416439369" w:edGrp="147"/>
            <w:permStart w:id="416439369" w:edGrp="145"/>
            <w:permStart w:id="416439369" w:edGrp="143"/>
            <w:permStart w:id="416439369" w:edGrp="139"/>
            <w:permStart w:id="416439369" w:edGrp="137"/>
            <w:permStart w:id="416439369" w:edGrp="135"/>
            <w:permStart w:id="416439369" w:edGrp="130"/>
            <w:permStart w:id="416439369" w:edGrp="128"/>
            <w:permStart w:id="416439369" w:edGrp="126"/>
            <w:permStart w:id="416439369" w:edGrp="124"/>
            <w:permStart w:id="416439369" w:edGrp="122"/>
            <w:permStart w:id="416439369" w:edGrp="121"/>
            <w:permStart w:id="416439369" w:edGrp="120"/>
            <w:permStart w:id="416439369" w:edGrp="118"/>
            <w:permStart w:id="416439369" w:edGrp="116"/>
            <w:permStart w:id="416439369" w:edGrp="114"/>
            <w:permStart w:id="416439369" w:edGrp="113"/>
            <w:permStart w:id="416439369" w:edGrp="112"/>
            <w:permStart w:id="416439369" w:edGrp="109"/>
            <w:permStart w:id="416439369" w:edGrp="107"/>
            <w:permStart w:id="416439369" w:edGrp="105"/>
            <w:permStart w:id="416439369" w:edGrp="99"/>
            <w:permStart w:id="416439369" w:edGrp="97"/>
            <w:permStart w:id="416439369" w:edGrp="95"/>
            <w:permStart w:id="416439369" w:edGrp="91"/>
            <w:permStart w:id="416439369" w:edGrp="90"/>
            <w:permStart w:id="416439369" w:edGrp="87"/>
            <w:permStart w:id="416439369" w:edGrp="86"/>
            <w:permStart w:id="416439369" w:edGrp="83"/>
            <w:permStart w:id="416439369" w:edGrp="80"/>
            <w:permStart w:id="416439369" w:edGrp="77"/>
            <w:permStart w:id="416439369" w:edGrp="76"/>
            <w:permStart w:id="416439369" w:edGrp="73"/>
            <w:permStart w:id="416439369" w:edGrp="72"/>
            <w:permStart w:id="416439369" w:edGrp="70"/>
            <w:permStart w:id="416439369" w:edGrp="69"/>
            <w:permStart w:id="416439369" w:edGrp="66"/>
            <w:permStart w:id="416439369" w:edGrp="65"/>
            <w:permStart w:id="416439369" w:edGrp="62"/>
            <w:permStart w:id="416439369" w:edGrp="61"/>
            <w:permStart w:id="416439369" w:edGrp="60"/>
            <w:permStart w:id="416439369" w:edGrp="57"/>
            <w:permStart w:id="416439369" w:edGrp="56"/>
            <w:permStart w:id="416439369" w:edGrp="50"/>
            <w:permStart w:id="416439369" w:edGrp="45"/>
            <w:permStart w:id="416439369" w:edGrp="44"/>
            <w:permStart w:id="416439369" w:edGrp="39"/>
            <w:permStart w:id="416439369" w:edGrp="37"/>
            <w:permStart w:id="416439369" w:edGrp="36"/>
            <w:permStart w:id="416439369" w:edGrp="35"/>
            <w:permStart w:id="416439369" w:edGrp="29"/>
            <w:permStart w:id="416439369" w:edGrp="28"/>
            <w:permStart w:id="416439369" w:edGrp="27"/>
            <w:permStart w:id="416439369" w:edGrp="25"/>
            <w:permStart w:id="416439369" w:edGrp="22"/>
            <w:permStart w:id="416439369" w:edGrp="20"/>
            <w:permStart w:id="416439369" w:edGrp="19"/>
            <w:permStart w:id="416439369" w:edGrp="18"/>
            <w:permStart w:id="416439369" w:edGrp="17"/>
            <w:permStart w:id="416439369" w:edGrp="12"/>
            <w:permStart w:id="416439369" w:edGrp="9"/>
            <w:permStart w:id="416439369" w:edGrp="7"/>
            <w:permStart w:id="416439369" w:edGrp="6"/>
            <w:permStart w:id="416439369" w:edGrp="94"/>
            <w:permStart w:id="416439369" w:edGrp="922"/>
            <w:permStart w:id="416439369" w:edGrp="882"/>
            <w:permStart w:id="416439369" w:edGrp="842"/>
            <w:permStart w:id="416439369" w:edGrp="792"/>
            <w:permStart w:id="416439369" w:edGrp="752"/>
            <w:permStart w:id="416439369" w:edGrp="712"/>
            <w:permStart w:id="416439369" w:edGrp="672"/>
            <w:permStart w:id="416439369" w:edGrp="632"/>
            <w:permStart w:id="416439369" w:edGrp="582"/>
            <w:permStart w:id="416439369" w:edGrp="542"/>
            <w:permStart w:id="416439369" w:edGrp="492"/>
            <w:permStart w:id="416439369" w:edGrp="402"/>
            <w:permStart w:id="416439369" w:edGrp="332"/>
            <w:permStart w:id="416439369" w:edGrp="232"/>
            <w:permStart w:id="416439369" w:edGrp="162"/>
            <w:permStart w:id="416439369" w:edGrp="43"/>
            <w:permStart w:id="416439369" w:edGrp="3212"/>
            <w:permStart w:id="416439369" w:edGrp="512"/>
            <w:permStart w:id="416439369" w:edGrp="4812"/>
            <w:permStart w:id="416439369" w:edGrp="4712"/>
            <w:permStart w:id="416439369" w:edGrp="1012"/>
            <w:permStart w:id="416439369" w:edGrp="133"/>
            <w:permStart w:id="416439369" w:edGrp="11112"/>
            <w:permStart w:id="416439369" w:edGrp="17112"/>
            <w:permStart w:id="416439369" w:edGrp="323"/>
            <w:permStart w:id="416439369" w:edGrp="52"/>
            <w:permStart w:id="416439369" w:edGrp="483"/>
            <w:permStart w:id="416439369" w:edGrp="473"/>
            <w:permStart w:id="416439369" w:edGrp="103"/>
            <w:permStart w:id="416439369" w:edGrp="11"/>
            <w:permStart w:id="416439369" w:edGrp="1113"/>
            <w:permStart w:id="416439369" w:edGrp="1713"/>
            <w:permStart w:id="416439369" w:edGrp="9211"/>
            <w:permStart w:id="416439369" w:edGrp="8811"/>
            <w:permStart w:id="416439369" w:edGrp="8411"/>
            <w:permStart w:id="416439369" w:edGrp="7911"/>
            <w:permStart w:id="416439369" w:edGrp="7511"/>
            <w:permStart w:id="416439369" w:edGrp="7111"/>
            <w:permStart w:id="416439369" w:edGrp="6711"/>
            <w:permStart w:id="416439369" w:edGrp="6311"/>
            <w:permStart w:id="416439369" w:edGrp="5811"/>
            <w:permStart w:id="416439369" w:edGrp="5411"/>
            <w:permStart w:id="416439369" w:edGrp="4911"/>
            <w:permStart w:id="416439369" w:edGrp="4011"/>
            <w:permStart w:id="416439369" w:edGrp="3311"/>
            <w:permStart w:id="416439369" w:edGrp="2311"/>
            <w:permStart w:id="416439369" w:edGrp="1611"/>
            <w:permStart w:id="416439369" w:edGrp="411"/>
            <w:permStart w:id="416439369" w:edGrp="32111"/>
            <w:permStart w:id="416439369" w:edGrp="5111"/>
            <w:permStart w:id="416439369" w:edGrp="48111"/>
            <w:permStart w:id="416439369" w:edGrp="47111"/>
            <w:permStart w:id="416439369" w:edGrp="10111"/>
            <w:permStart w:id="416439369" w:edGrp="1311"/>
            <w:permStart w:id="416439369" w:edGrp="111111"/>
            <w:permStart w:id="416439369" w:edGrp="171111"/>
            <w:permStart w:id="416439369" w:edGrp="3221"/>
            <w:permStart w:id="416439369" w:edGrp="531"/>
            <w:permStart w:id="416439369" w:edGrp="4821"/>
            <w:permStart w:id="416439369" w:edGrp="4721"/>
            <w:permStart w:id="416439369" w:edGrp="1021"/>
            <w:permStart w:id="416439369" w:edGrp="141"/>
            <w:permStart w:id="416439369" w:edGrp="11121"/>
            <w:permStart w:id="416439369" w:edGrp="17121"/>
            <w:permStart w:id="416439369" w:edGrp="2"/>
            <w:permStart w:id="416439369" w:edGrp="31"/>
            <w:permStart w:id="416439369" w:edGrp="82"/>
            <w:permStart w:id="416439369" w:edGrp="151"/>
            <w:permStart w:id="416439369" w:edGrp="211"/>
            <w:permStart w:id="416439369" w:edGrp="241"/>
            <w:permStart w:id="416439369" w:edGrp="261"/>
            <w:permStart w:id="416439369" w:edGrp="301"/>
            <w:permStart w:id="416439369" w:edGrp="341"/>
            <w:permStart w:id="416439369" w:edGrp="381"/>
            <w:permStart w:id="416439369" w:edGrp="421"/>
            <w:permStart w:id="416439369" w:edGrp="461"/>
            <w:permStart w:id="416439369" w:edGrp="551"/>
            <w:permStart w:id="416439369" w:edGrp="591"/>
            <w:permStart w:id="416439369" w:edGrp="641"/>
            <w:permStart w:id="416439369" w:edGrp="681"/>
            <w:permStart w:id="416439369" w:edGrp="741"/>
            <w:permStart w:id="416439369" w:edGrp="781"/>
            <w:permStart w:id="416439369" w:edGrp="811"/>
            <w:permStart w:id="416439369" w:edGrp="851"/>
            <w:permStart w:id="416439369" w:edGrp="891"/>
            <w:permStart w:id="416439369" w:edGrp="931"/>
            <w:permStart w:id="416439369" w:edGrp="961"/>
            <w:permStart w:id="416439369" w:edGrp="981"/>
            <w:permStart w:id="416439369" w:edGrp="1001"/>
            <w:permStart w:id="416439369" w:edGrp="1041"/>
            <w:permStart w:id="416439369" w:edGrp="1061"/>
            <w:permStart w:id="416439369" w:edGrp="1081"/>
            <w:permStart w:id="416439369" w:edGrp="1101"/>
            <w:permStart w:id="416439369" w:edGrp="1151"/>
            <w:permStart w:id="416439369" w:edGrp="1171"/>
            <w:permStart w:id="416439369" w:edGrp="1191"/>
            <w:permStart w:id="416439369" w:edGrp="1231"/>
            <w:permStart w:id="416439369" w:edGrp="1251"/>
            <w:permStart w:id="416439369" w:edGrp="1271"/>
            <w:permStart w:id="416439369" w:edGrp="1291"/>
            <w:permStart w:id="416439369" w:edGrp="1321"/>
            <w:permStart w:id="416439369" w:edGrp="1341"/>
            <w:permStart w:id="416439369" w:edGrp="1361"/>
            <w:permStart w:id="416439369" w:edGrp="1381"/>
            <w:permStart w:id="416439369" w:edGrp="1401"/>
            <w:permStart w:id="416439369" w:edGrp="1421"/>
            <w:permStart w:id="416439369" w:edGrp="1441"/>
            <w:permStart w:id="416439369" w:edGrp="1461"/>
            <w:permStart w:id="416439369" w:edGrp="1481"/>
            <w:permStart w:id="416439369" w:edGrp="1501"/>
            <w:permStart w:id="416439369" w:edGrp="1521"/>
            <w:permStart w:id="416439369" w:edGrp="1541"/>
            <w:permStart w:id="416439369" w:edGrp="1561"/>
            <w:permStart w:id="416439369" w:edGrp="1581"/>
            <w:permStart w:id="416439369" w:edGrp="1601"/>
            <w:permStart w:id="416439369" w:edGrp="1631"/>
            <w:permStart w:id="416439369" w:edGrp="1651"/>
            <w:permStart w:id="416439369" w:edGrp="1671"/>
            <w:permStart w:id="416439369" w:edGrp="1691"/>
            <w:permStart w:id="416439369" w:edGrp="1721"/>
            <w:permStart w:id="416439369" w:edGrp="1741"/>
            <w:permStart w:id="416439369" w:edGrp="1761"/>
            <w:permStart w:id="416439369" w:edGrp="1781"/>
            <w:permStart w:id="416439369" w:edGrp="1801"/>
            <w:permStart w:id="416439369" w:edGrp="1841"/>
            <w:permStart w:id="416439369" w:edGrp="1861"/>
            <w:permStart w:id="416439369" w:edGrp="1881"/>
            <w:permStart w:id="416439369" w:edGrp="1901"/>
            <w:permStart w:id="416439369" w:edGrp="92"/>
            <w:permStart w:id="416439369" w:edGrp="88"/>
            <w:permStart w:id="416439369" w:edGrp="84"/>
            <w:permStart w:id="416439369" w:edGrp="79"/>
            <w:permStart w:id="416439369" w:edGrp="75"/>
            <w:permStart w:id="416439369" w:edGrp="71"/>
            <w:permStart w:id="416439369" w:edGrp="67"/>
            <w:permStart w:id="416439369" w:edGrp="63"/>
            <w:permStart w:id="416439369" w:edGrp="58"/>
            <w:permStart w:id="416439369" w:edGrp="54"/>
            <w:permStart w:id="416439369" w:edGrp="49"/>
            <w:permStart w:id="416439369" w:edGrp="40"/>
            <w:permStart w:id="416439369" w:edGrp="33"/>
            <w:permStart w:id="416439369" w:edGrp="23"/>
            <w:permStart w:id="416439369" w:edGrp="16"/>
            <w:permStart w:id="416439369" w:edGrp="4"/>
            <w:permStart w:id="416439369" w:edGrp="321"/>
            <w:permStart w:id="416439369" w:edGrp="51"/>
            <w:permStart w:id="416439369" w:edGrp="481"/>
            <w:permStart w:id="416439369" w:edGrp="471"/>
            <w:permStart w:id="416439369" w:edGrp="101"/>
            <w:permStart w:id="416439369" w:edGrp="13"/>
            <w:permStart w:id="416439369" w:edGrp="1111"/>
            <w:permStart w:id="416439369" w:edGrp="1711"/>
            <w:permStart w:id="416439369" w:edGrp="32"/>
            <w:permStart w:id="416439369" w:edGrp="5"/>
            <w:permStart w:id="416439369" w:edGrp="48"/>
            <w:permStart w:id="416439369" w:edGrp="47"/>
            <w:permStart w:id="416439369" w:edGrp="10"/>
            <w:permStart w:id="416439369" w:edGrp="1"/>
            <w:permStart w:id="416439369" w:edGrp="111"/>
            <w:permStart w:id="416439369" w:edGrp="171"/>
            <w:permStart w:id="416439369" w:edGrp="921"/>
            <w:permStart w:id="416439369" w:edGrp="881"/>
            <w:permStart w:id="416439369" w:edGrp="841"/>
            <w:permStart w:id="416439369" w:edGrp="791"/>
            <w:permStart w:id="416439369" w:edGrp="751"/>
            <w:permStart w:id="416439369" w:edGrp="711"/>
            <w:permStart w:id="416439369" w:edGrp="671"/>
            <w:permStart w:id="416439369" w:edGrp="631"/>
            <w:permStart w:id="416439369" w:edGrp="581"/>
            <w:permStart w:id="416439369" w:edGrp="541"/>
            <w:permStart w:id="416439369" w:edGrp="491"/>
            <w:permStart w:id="416439369" w:edGrp="401"/>
            <w:permStart w:id="416439369" w:edGrp="331"/>
            <w:permStart w:id="416439369" w:edGrp="231"/>
            <w:permStart w:id="416439369" w:edGrp="161"/>
            <w:permStart w:id="416439369" w:edGrp="41"/>
            <w:permStart w:id="416439369" w:edGrp="3211"/>
            <w:permStart w:id="416439369" w:edGrp="511"/>
            <w:permStart w:id="416439369" w:edGrp="4811"/>
            <w:permStart w:id="416439369" w:edGrp="4711"/>
            <w:permStart w:id="416439369" w:edGrp="1011"/>
            <w:permStart w:id="416439369" w:edGrp="131"/>
            <w:permStart w:id="416439369" w:edGrp="11111"/>
            <w:permStart w:id="416439369" w:edGrp="17111"/>
            <w:permStart w:id="416439369" w:edGrp="322"/>
            <w:permStart w:id="416439369" w:edGrp="53"/>
            <w:permStart w:id="416439369" w:edGrp="482"/>
            <w:permStart w:id="416439369" w:edGrp="472"/>
            <w:permStart w:id="416439369" w:edGrp="102"/>
            <w:permStart w:id="416439369" w:edGrp="14"/>
            <w:permStart w:id="416439369" w:edGrp="1112"/>
            <w:permStart w:id="416439369" w:edGrp="1712"/>
            <w:permStart w:id="416439369" w:edGrp=""/>
            <w:permStart w:id="416439369" w:edGrp="3"/>
            <w:permStart w:id="416439369" w:edGrp="8"/>
            <w:permStart w:id="416439369" w:edGrp="15"/>
            <w:permStart w:id="416439369" w:edGrp="21"/>
            <w:permStart w:id="416439369" w:edGrp="24"/>
            <w:permStart w:id="416439369" w:edGrp="26"/>
            <w:permStart w:id="416439369" w:edGrp="30"/>
            <w:permStart w:id="416439369" w:edGrp="34"/>
            <w:permStart w:id="416439369" w:edGrp="38"/>
            <w:permStart w:id="416439369" w:edGrp="42"/>
            <w:permStart w:id="416439369" w:edGrp="46"/>
            <w:permStart w:id="416439369" w:edGrp="55"/>
            <w:permStart w:id="416439369" w:edGrp="59"/>
            <w:permStart w:id="416439369" w:edGrp="64"/>
            <w:permStart w:id="416439369" w:edGrp="68"/>
            <w:permStart w:id="416439369" w:edGrp="74"/>
            <w:permStart w:id="416439369" w:edGrp="78"/>
            <w:permStart w:id="416439369" w:edGrp="81"/>
            <w:permStart w:id="416439369" w:edGrp="85"/>
            <w:permStart w:id="416439369" w:edGrp="89"/>
            <w:permStart w:id="416439369" w:edGrp="93"/>
            <w:permStart w:id="416439369" w:edGrp="96"/>
            <w:permStart w:id="416439369" w:edGrp="98"/>
            <w:permStart w:id="416439369" w:edGrp="100"/>
            <w:permStart w:id="416439369" w:edGrp="104"/>
            <w:permStart w:id="416439369" w:edGrp="106"/>
            <w:permStart w:id="416439369" w:edGrp="108"/>
            <w:permStart w:id="416439369" w:edGrp="110"/>
            <w:permStart w:id="416439369" w:edGrp="115"/>
            <w:permStart w:id="416439369" w:edGrp="117"/>
            <w:permStart w:id="416439369" w:edGrp="119"/>
            <w:permStart w:id="416439369" w:edGrp="123"/>
            <w:permStart w:id="416439369" w:edGrp="125"/>
            <w:permStart w:id="416439369" w:edGrp="127"/>
            <w:permStart w:id="416439369" w:edGrp="129"/>
            <w:permStart w:id="416439369" w:edGrp="132"/>
            <w:permStart w:id="416439369" w:edGrp="134"/>
            <w:permStart w:id="416439369" w:edGrp="136"/>
            <w:permStart w:id="416439369" w:edGrp="138"/>
            <w:permStart w:id="416439369" w:edGrp="140"/>
            <w:permStart w:id="416439369" w:edGrp="142"/>
            <w:permStart w:id="416439369" w:edGrp="144"/>
            <w:permStart w:id="416439369" w:edGrp="146"/>
            <w:permStart w:id="416439369" w:edGrp="148"/>
            <w:permStart w:id="416439369" w:edGrp="150"/>
            <w:permStart w:id="416439369" w:edGrp="152"/>
            <w:permStart w:id="416439369" w:edGrp="154"/>
            <w:permStart w:id="416439369" w:edGrp="156"/>
            <w:permStart w:id="416439369" w:edGrp="158"/>
            <w:permStart w:id="416439369" w:edGrp="160"/>
            <w:permStart w:id="416439369" w:edGrp="163"/>
            <w:permStart w:id="416439369" w:edGrp="165"/>
            <w:permStart w:id="416439369" w:edGrp="167"/>
            <w:permStart w:id="416439369" w:edGrp="169"/>
            <w:permStart w:id="416439369" w:edGrp="172"/>
            <w:permStart w:id="416439369" w:edGrp="174"/>
            <w:permStart w:id="416439369" w:edGrp="176"/>
            <w:permStart w:id="416439369" w:edGrp="178"/>
            <w:permStart w:id="416439369" w:edGrp="180"/>
            <w:permStart w:id="416439369" w:edGrp="184"/>
            <w:permStart w:id="416439369" w:edGrp="186"/>
            <w:permStart w:id="416439369" w:edGrp="188"/>
            <w:permStart w:id="416439369" w:edGrp="190"/>
            <w:r>
              <w:rPr>
                <w:sz w:val="22"/>
                <w:szCs w:val="22"/>
              </w:rPr>
            </w:r>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ermEnd w:id="416439369"/>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272" w:type="dxa"/>
            <w:tcBorders/>
            <w:shd w:fill="auto" w:val="clear"/>
          </w:tcPr>
          <w:p>
            <w:pPr>
              <w:pStyle w:val="Normal"/>
              <w:spacing w:lineRule="auto" w:line="240" w:before="0" w:after="0"/>
              <w:rPr>
                <w:rFonts w:ascii="Calibri" w:hAnsi="Calibri"/>
                <w:sz w:val="22"/>
                <w:szCs w:val="22"/>
              </w:rPr>
            </w:pPr>
            <w:permStart w:id="1626102909" w:edGrp="everyone"/>
            <w:r>
              <w:rPr>
                <w:color w:val="000000"/>
                <w:sz w:val="22"/>
                <w:szCs w:val="22"/>
              </w:rPr>
              <w:t xml:space="preserve">      </w:t>
            </w:r>
            <w:r>
              <w:rPr>
                <w:color w:val="000000"/>
                <w:sz w:val="22"/>
                <w:szCs w:val="22"/>
              </w:rPr>
              <w:t>да</w:t>
            </w:r>
            <w:permEnd w:id="1626102909"/>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2.4</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Уровень сложности</w:t>
            </w:r>
          </w:p>
        </w:tc>
        <w:tc>
          <w:tcPr>
            <w:tcW w:w="5272" w:type="dxa"/>
            <w:tcBorders/>
            <w:shd w:fill="auto" w:val="clear"/>
          </w:tcPr>
          <w:p>
            <w:pPr>
              <w:pStyle w:val="Normal"/>
              <w:spacing w:lineRule="auto" w:line="240" w:before="0" w:after="0"/>
              <w:rPr>
                <w:rFonts w:ascii="Calibri" w:hAnsi="Calibri"/>
                <w:sz w:val="22"/>
                <w:szCs w:val="22"/>
              </w:rPr>
            </w:pPr>
            <w:permStart w:id="1252162116" w:edGrp="everyone"/>
            <w:r>
              <w:rPr>
                <w:color w:val="000000"/>
                <w:sz w:val="22"/>
                <w:szCs w:val="22"/>
              </w:rPr>
              <w:t>Базовый</w:t>
            </w:r>
            <w:permEnd w:id="1252162116"/>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2.5</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Количество академических часов</w:t>
            </w:r>
          </w:p>
        </w:tc>
        <w:tc>
          <w:tcPr>
            <w:tcW w:w="5272" w:type="dxa"/>
            <w:tcBorders/>
            <w:shd w:fill="auto" w:val="clear"/>
          </w:tcPr>
          <w:p>
            <w:pPr>
              <w:pStyle w:val="Normal"/>
              <w:spacing w:lineRule="auto" w:line="240" w:before="0" w:after="0"/>
              <w:rPr>
                <w:b/>
                <w:b/>
                <w:lang w:val="en-US"/>
              </w:rPr>
            </w:pPr>
            <w:permStart w:id="639654515" w:edGrp="everyone"/>
            <w:r>
              <w:rPr>
                <w:color w:val="000000"/>
                <w:sz w:val="22"/>
                <w:szCs w:val="22"/>
              </w:rPr>
              <w:t xml:space="preserve">  </w:t>
            </w:r>
            <w:r>
              <w:rPr>
                <w:b/>
                <w:color w:val="000000"/>
                <w:sz w:val="22"/>
                <w:szCs w:val="22"/>
                <w:lang w:val="en-US"/>
              </w:rPr>
              <w:t>72</w:t>
            </w:r>
            <w:r>
              <w:rPr>
                <w:color w:val="000000"/>
                <w:sz w:val="22"/>
                <w:szCs w:val="22"/>
              </w:rPr>
              <w:t xml:space="preserve">   </w:t>
            </w:r>
            <w:permEnd w:id="639654515"/>
          </w:p>
        </w:tc>
      </w:tr>
      <w:tr>
        <w:trPr/>
        <w:tc>
          <w:tcPr>
            <w:tcW w:w="607" w:type="dxa"/>
            <w:tcBorders/>
            <w:shd w:fill="auto" w:val="clear"/>
          </w:tcPr>
          <w:p>
            <w:pPr>
              <w:pStyle w:val="Normal"/>
              <w:spacing w:lineRule="auto" w:line="240" w:before="0" w:after="0"/>
              <w:rPr>
                <w:rFonts w:ascii="Calibri" w:hAnsi="Calibri"/>
                <w:sz w:val="22"/>
                <w:szCs w:val="22"/>
              </w:rPr>
            </w:pPr>
            <w:r>
              <w:rPr>
                <w:sz w:val="22"/>
                <w:szCs w:val="22"/>
              </w:rPr>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Практикоориентированный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272" w:type="dxa"/>
            <w:tcBorders/>
            <w:shd w:fill="auto" w:val="clear"/>
          </w:tcPr>
          <w:p>
            <w:pPr>
              <w:pStyle w:val="Normal"/>
              <w:spacing w:lineRule="auto" w:line="240" w:before="0" w:after="0"/>
              <w:rPr>
                <w:rFonts w:ascii="Calibri" w:hAnsi="Calibri"/>
                <w:sz w:val="22"/>
                <w:szCs w:val="22"/>
              </w:rPr>
            </w:pPr>
            <w:permStart w:id="1913476421" w:edGrp="everyone"/>
            <w:r>
              <w:rPr>
                <w:color w:val="000000"/>
                <w:sz w:val="22"/>
                <w:szCs w:val="22"/>
              </w:rPr>
              <w:t xml:space="preserve">      </w:t>
            </w:r>
            <w:r>
              <w:rPr>
                <w:color w:val="000000"/>
                <w:sz w:val="22"/>
                <w:szCs w:val="22"/>
              </w:rPr>
              <w:t>да</w:t>
            </w:r>
            <w:permEnd w:id="1913476421"/>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2.6</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272" w:type="dxa"/>
            <w:tcBorders/>
            <w:shd w:fill="auto" w:val="clear"/>
          </w:tcPr>
          <w:p>
            <w:pPr>
              <w:pStyle w:val="Normal"/>
              <w:spacing w:lineRule="auto" w:line="240" w:before="0" w:after="0"/>
              <w:rPr>
                <w:b/>
                <w:b/>
              </w:rPr>
            </w:pPr>
            <w:permStart w:id="1164847191" w:edGrp="everyone"/>
            <w:r>
              <w:rPr>
                <w:color w:val="000000"/>
                <w:sz w:val="22"/>
                <w:szCs w:val="22"/>
              </w:rPr>
              <w:t xml:space="preserve">   </w:t>
            </w:r>
            <w:r>
              <w:rPr>
                <w:b/>
                <w:color w:val="000000"/>
                <w:sz w:val="22"/>
                <w:szCs w:val="22"/>
              </w:rPr>
              <w:t xml:space="preserve">  </w:t>
            </w:r>
            <w:r>
              <w:rPr>
                <w:b/>
                <w:color w:val="000000"/>
                <w:sz w:val="22"/>
                <w:szCs w:val="22"/>
              </w:rPr>
              <w:t>20 000</w:t>
            </w:r>
            <w:permEnd w:id="1164847191"/>
          </w:p>
          <w:p>
            <w:pPr>
              <w:pStyle w:val="Normal"/>
              <w:spacing w:lineRule="auto" w:line="240" w:before="0" w:after="0"/>
              <w:rPr>
                <w:b/>
                <w:b/>
              </w:rPr>
            </w:pPr>
            <w:r>
              <w:rPr>
                <w:b/>
              </w:rPr>
            </w:r>
          </w:p>
          <w:p>
            <w:pPr>
              <w:pStyle w:val="Normal"/>
              <w:spacing w:lineRule="auto" w:line="240" w:before="0" w:after="0"/>
              <w:ind w:firstLine="709"/>
              <w:jc w:val="both"/>
              <w:rPr/>
            </w:pPr>
            <w:r>
              <w:rPr>
                <w:rStyle w:val="Style15"/>
                <w:rFonts w:cs="Times New Roman"/>
                <w:b w:val="false"/>
                <w:bCs w:val="false"/>
                <w:color w:val="000000"/>
                <w:sz w:val="22"/>
                <w:szCs w:val="22"/>
                <w:u w:val="none"/>
              </w:rPr>
              <w:t>1. https://openedu.ru/course/urfu/SIGPROC</w:t>
            </w:r>
          </w:p>
          <w:p>
            <w:pPr>
              <w:pStyle w:val="Normal"/>
              <w:spacing w:lineRule="auto" w:line="240" w:before="0" w:after="0"/>
              <w:ind w:firstLine="709"/>
              <w:jc w:val="both"/>
              <w:rPr/>
            </w:pPr>
            <w:r>
              <w:rPr>
                <w:rStyle w:val="Style15"/>
                <w:rFonts w:cs="Times New Roman"/>
                <w:b w:val="false"/>
                <w:bCs w:val="false"/>
                <w:color w:val="000000"/>
                <w:sz w:val="22"/>
                <w:szCs w:val="22"/>
                <w:u w:val="none"/>
              </w:rPr>
              <w:t>2. https://ru.coursera.org/learn/cifrovaya-obrabotka-signalov-chast1</w:t>
            </w:r>
          </w:p>
          <w:p>
            <w:pPr>
              <w:pStyle w:val="Normal"/>
              <w:spacing w:lineRule="auto" w:line="240" w:before="0" w:after="0"/>
              <w:ind w:firstLine="709"/>
              <w:jc w:val="both"/>
              <w:rPr>
                <w:b/>
                <w:b/>
              </w:rPr>
            </w:pPr>
            <w:r>
              <w:rPr>
                <w:rStyle w:val="Style15"/>
                <w:rFonts w:cs="Times New Roman"/>
                <w:b w:val="false"/>
                <w:bCs w:val="false"/>
                <w:color w:val="000000"/>
                <w:sz w:val="22"/>
                <w:szCs w:val="22"/>
                <w:u w:val="none"/>
              </w:rPr>
              <w:t>3. https://audio.rightmark.org/lukin/dspcourse/dspcourse.pdf</w:t>
            </w:r>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2.7</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Минимальное количество человек на курсе</w:t>
            </w:r>
          </w:p>
        </w:tc>
        <w:tc>
          <w:tcPr>
            <w:tcW w:w="5272" w:type="dxa"/>
            <w:tcBorders/>
            <w:shd w:fill="auto" w:val="clear"/>
          </w:tcPr>
          <w:p>
            <w:pPr>
              <w:pStyle w:val="Normal"/>
              <w:spacing w:lineRule="auto" w:line="240" w:before="0" w:after="0"/>
              <w:rPr>
                <w:b/>
                <w:b/>
              </w:rPr>
            </w:pPr>
            <w:permStart w:id="1820672720" w:edGrp="everyone"/>
            <w:r>
              <w:rPr>
                <w:b/>
                <w:color w:val="000000"/>
                <w:sz w:val="22"/>
                <w:szCs w:val="22"/>
              </w:rPr>
              <w:t xml:space="preserve"> </w:t>
            </w:r>
            <w:r>
              <w:rPr>
                <w:color w:val="000000"/>
                <w:sz w:val="22"/>
                <w:szCs w:val="22"/>
              </w:rPr>
              <w:t xml:space="preserve">   </w:t>
            </w:r>
            <w:r>
              <w:rPr>
                <w:b/>
                <w:color w:val="000000"/>
                <w:sz w:val="22"/>
                <w:szCs w:val="22"/>
              </w:rPr>
              <w:t xml:space="preserve">  </w:t>
            </w:r>
            <w:r>
              <w:rPr>
                <w:b/>
                <w:color w:val="000000"/>
                <w:sz w:val="22"/>
                <w:szCs w:val="22"/>
              </w:rPr>
              <w:t>1</w:t>
            </w:r>
            <w:permEnd w:id="1820672720"/>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2.8</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Максимальное количество человек на курсе</w:t>
            </w:r>
          </w:p>
        </w:tc>
        <w:tc>
          <w:tcPr>
            <w:tcW w:w="5272" w:type="dxa"/>
            <w:tcBorders/>
            <w:shd w:fill="auto" w:val="clear"/>
          </w:tcPr>
          <w:p>
            <w:pPr>
              <w:pStyle w:val="Normal"/>
              <w:spacing w:lineRule="auto" w:line="240" w:before="0" w:after="0"/>
              <w:rPr>
                <w:b/>
                <w:b/>
              </w:rPr>
            </w:pPr>
            <w:permStart w:id="1158706105" w:edGrp="everyone"/>
            <w:r>
              <w:rPr>
                <w:color w:val="000000"/>
                <w:sz w:val="22"/>
                <w:szCs w:val="22"/>
              </w:rPr>
              <w:t xml:space="preserve">   </w:t>
            </w:r>
            <w:r>
              <w:rPr>
                <w:b/>
                <w:color w:val="000000"/>
                <w:sz w:val="22"/>
                <w:szCs w:val="22"/>
              </w:rPr>
              <w:t xml:space="preserve">   </w:t>
            </w:r>
            <w:r>
              <w:rPr>
                <w:b/>
                <w:color w:val="000000"/>
                <w:sz w:val="22"/>
                <w:szCs w:val="22"/>
              </w:rPr>
              <w:t>300</w:t>
            </w:r>
            <w:permEnd w:id="1158706105"/>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2.9</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Данные о количестве слушателей, ранее успешно прошедших обучение по образовательной программе</w:t>
            </w:r>
          </w:p>
        </w:tc>
        <w:tc>
          <w:tcPr>
            <w:tcW w:w="5272" w:type="dxa"/>
            <w:tcBorders/>
            <w:shd w:fill="auto" w:val="clear"/>
          </w:tcPr>
          <w:p>
            <w:pPr>
              <w:pStyle w:val="Normal"/>
              <w:spacing w:lineRule="auto" w:line="240" w:before="0" w:after="0"/>
              <w:rPr>
                <w:rFonts w:ascii="Calibri" w:hAnsi="Calibri"/>
                <w:sz w:val="22"/>
                <w:szCs w:val="22"/>
              </w:rPr>
            </w:pPr>
            <w:permStart w:id="1395535232" w:edGrp="everyone"/>
            <w:r>
              <w:rPr>
                <w:color w:val="000000"/>
                <w:sz w:val="22"/>
                <w:szCs w:val="22"/>
              </w:rPr>
              <w:t xml:space="preserve">   </w:t>
            </w:r>
            <w:r>
              <w:rPr>
                <w:color w:val="000000"/>
                <w:sz w:val="22"/>
                <w:szCs w:val="22"/>
              </w:rPr>
              <w:t xml:space="preserve">При наличии   </w:t>
            </w:r>
            <w:permEnd w:id="1395535232"/>
          </w:p>
        </w:tc>
      </w:tr>
      <w:tr>
        <w:trPr/>
        <w:tc>
          <w:tcPr>
            <w:tcW w:w="607" w:type="dxa"/>
            <w:tcBorders/>
            <w:shd w:fill="auto" w:val="clear"/>
          </w:tcPr>
          <w:p>
            <w:pPr>
              <w:pStyle w:val="Normal"/>
              <w:spacing w:lineRule="auto" w:line="240" w:before="0" w:after="0"/>
              <w:rPr>
                <w:rFonts w:ascii="Calibri" w:hAnsi="Calibri"/>
                <w:sz w:val="22"/>
                <w:szCs w:val="22"/>
              </w:rPr>
            </w:pPr>
            <w:r>
              <w:rPr>
                <w:color w:val="000000"/>
                <w:sz w:val="22"/>
                <w:szCs w:val="22"/>
              </w:rPr>
              <w:t>2.10</w:t>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Формы аттестации</w:t>
            </w:r>
          </w:p>
        </w:tc>
        <w:tc>
          <w:tcPr>
            <w:tcW w:w="5272" w:type="dxa"/>
            <w:tcBorders/>
            <w:shd w:fill="auto" w:val="clear"/>
          </w:tcPr>
          <w:p>
            <w:pPr>
              <w:pStyle w:val="Normal"/>
              <w:spacing w:lineRule="auto" w:line="240" w:before="0" w:after="0"/>
              <w:ind w:left="0" w:right="0" w:hanging="0"/>
              <w:jc w:val="both"/>
              <w:rPr>
                <w:b/>
                <w:b/>
                <w:lang w:val="en-US"/>
              </w:rPr>
            </w:pPr>
            <w:r>
              <w:rPr>
                <w:rFonts w:cs="Times New Roman"/>
                <w:b w:val="false"/>
                <w:bCs w:val="false"/>
                <w:color w:val="000000"/>
                <w:sz w:val="22"/>
                <w:szCs w:val="22"/>
                <w:lang w:val="en-US"/>
              </w:rPr>
              <w:t>Собеседование  по вопросам выходной (итоговой) диагностики, выполнение и защита лабораторных работ</w:t>
            </w:r>
          </w:p>
        </w:tc>
      </w:tr>
      <w:tr>
        <w:trPr/>
        <w:tc>
          <w:tcPr>
            <w:tcW w:w="607" w:type="dxa"/>
            <w:tcBorders/>
            <w:shd w:fill="auto" w:val="clear"/>
          </w:tcPr>
          <w:p>
            <w:pPr>
              <w:pStyle w:val="Normal"/>
              <w:spacing w:lineRule="auto" w:line="240" w:before="0" w:after="0"/>
              <w:rPr>
                <w:rFonts w:ascii="Calibri" w:hAnsi="Calibri"/>
                <w:sz w:val="22"/>
                <w:szCs w:val="22"/>
              </w:rPr>
            </w:pPr>
            <w:r>
              <w:rPr>
                <w:sz w:val="22"/>
                <w:szCs w:val="22"/>
              </w:rPr>
            </w:r>
          </w:p>
        </w:tc>
        <w:tc>
          <w:tcPr>
            <w:tcW w:w="3466" w:type="dxa"/>
            <w:tcBorders/>
            <w:shd w:fill="auto" w:val="clear"/>
          </w:tcPr>
          <w:p>
            <w:pPr>
              <w:pStyle w:val="Normal"/>
              <w:spacing w:lineRule="auto" w:line="240" w:before="0" w:after="0"/>
              <w:rPr>
                <w:rFonts w:ascii="Calibri" w:hAnsi="Calibri"/>
                <w:sz w:val="22"/>
                <w:szCs w:val="22"/>
              </w:rPr>
            </w:pPr>
            <w:r>
              <w:rPr>
                <w:color w:val="000000"/>
                <w:sz w:val="22"/>
                <w:szCs w:val="22"/>
              </w:rPr>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Borders/>
            <w:shd w:fill="auto" w:val="clear"/>
          </w:tcPr>
          <w:p>
            <w:pPr>
              <w:pStyle w:val="Normal"/>
              <w:shd w:val="clear" w:fill="FFFFFF"/>
              <w:bidi w:val="0"/>
              <w:spacing w:lineRule="auto" w:line="240" w:before="0" w:after="0"/>
              <w:ind w:left="0" w:right="0" w:hanging="0"/>
              <w:jc w:val="both"/>
              <w:rPr>
                <w:rFonts w:ascii="Calibri" w:hAnsi="Calibri"/>
                <w:sz w:val="22"/>
                <w:szCs w:val="22"/>
              </w:rPr>
            </w:pPr>
            <w:permStart w:id="1526333888" w:edGrp="everyone"/>
            <w:r>
              <w:rPr>
                <w:rFonts w:cs="Times New Roman"/>
                <w:bCs/>
                <w:color w:val="000000"/>
                <w:spacing w:val="-6"/>
                <w:sz w:val="22"/>
                <w:szCs w:val="22"/>
                <w:lang w:val="ru-RU" w:eastAsia="ru-RU"/>
              </w:rPr>
              <w:t>электроника и радиотехника</w:t>
            </w:r>
            <w:permEnd w:id="1526333888"/>
          </w:p>
          <w:p>
            <w:pPr>
              <w:pStyle w:val="Normal"/>
              <w:shd w:val="clear" w:fill="FFFFFF"/>
              <w:bidi w:val="0"/>
              <w:spacing w:lineRule="auto" w:line="240" w:before="0" w:after="0"/>
              <w:ind w:left="0" w:right="0" w:hanging="0"/>
              <w:jc w:val="both"/>
              <w:rPr>
                <w:rFonts w:ascii="Calibri" w:hAnsi="Calibri"/>
                <w:sz w:val="22"/>
                <w:szCs w:val="22"/>
              </w:rPr>
            </w:pPr>
            <w:permStart w:id="1526333888" w:edGrp="4"/>
            <w:permStart w:id="1526333888" w:edGrp="3"/>
            <w:permStart w:id="1526333888" w:edGrp="2"/>
            <w:permStart w:id="1526333888" w:edGrp="everyone11"/>
            <w:permStart w:id="1526333888" w:edGrp="everyone1111"/>
            <w:permStart w:id="1526333888" w:edGrp="1"/>
            <w:permStart w:id="1526333888" w:edGrp="everyone111"/>
            <w:permStart w:id="1526333888" w:edGrp=""/>
            <w:permStart w:id="1526333888" w:edGrp="4"/>
            <w:permStart w:id="1526333888" w:edGrp="3"/>
            <w:permStart w:id="1526333888" w:edGrp="2"/>
            <w:permStart w:id="1526333888" w:edGrp="everyone11"/>
            <w:permStart w:id="1526333888" w:edGrp="everyone1111"/>
            <w:permStart w:id="1526333888" w:edGrp="1"/>
            <w:permStart w:id="1526333888" w:edGrp="everyone111"/>
            <w:permStart w:id="1526333888" w:edGrp=""/>
            <w:r>
              <w:rPr>
                <w:sz w:val="22"/>
                <w:szCs w:val="22"/>
              </w:rPr>
            </w:r>
            <w:permEnd w:id="1526333888"/>
            <w:permEnd w:id="1526333888"/>
            <w:permEnd w:id="1526333888"/>
            <w:permEnd w:id="1526333888"/>
            <w:permEnd w:id="1526333888"/>
            <w:permEnd w:id="1526333888"/>
            <w:permEnd w:id="1526333888"/>
            <w:permEnd w:id="1526333888"/>
            <w:permEnd w:id="1526333888"/>
            <w:permEnd w:id="1526333888"/>
            <w:permEnd w:id="1526333888"/>
            <w:permEnd w:id="1526333888"/>
            <w:permEnd w:id="1526333888"/>
            <w:permEnd w:id="1526333888"/>
            <w:permEnd w:id="1526333888"/>
            <w:permEnd w:id="1526333888"/>
          </w:p>
        </w:tc>
      </w:tr>
    </w:tbl>
    <w:p>
      <w:pPr>
        <w:pStyle w:val="Normal"/>
        <w:rPr>
          <w:b/>
          <w:b/>
        </w:rPr>
      </w:pPr>
      <w:r>
        <w:rPr>
          <w:b/>
        </w:rPr>
      </w:r>
    </w:p>
    <w:p>
      <w:pPr>
        <w:pStyle w:val="ListParagraph"/>
        <w:numPr>
          <w:ilvl w:val="0"/>
          <w:numId w:val="2"/>
        </w:numPr>
        <w:rPr>
          <w:b/>
          <w:b/>
        </w:rPr>
      </w:pPr>
      <w:r>
        <w:rPr>
          <w:b/>
          <w:color w:val="000000"/>
          <w:sz w:val="22"/>
          <w:szCs w:val="22"/>
        </w:rPr>
        <w:t>Аннотация программы</w:t>
      </w:r>
    </w:p>
    <w:p>
      <w:pPr>
        <w:pStyle w:val="ListParagraph"/>
        <w:bidi w:val="0"/>
        <w:spacing w:lineRule="auto" w:line="240" w:before="0" w:after="0"/>
        <w:ind w:left="0" w:right="0" w:firstLine="709"/>
        <w:contextualSpacing/>
        <w:jc w:val="both"/>
        <w:rPr>
          <w:rFonts w:ascii="Calibri" w:hAnsi="Calibri"/>
          <w:sz w:val="22"/>
          <w:szCs w:val="22"/>
        </w:rPr>
      </w:pPr>
      <w:r>
        <w:rPr>
          <w:rFonts w:cs="Times New Roman"/>
          <w:b/>
          <w:bCs/>
          <w:color w:val="000000"/>
          <w:sz w:val="22"/>
          <w:szCs w:val="22"/>
          <w:highlight w:val="white"/>
          <w:lang w:eastAsia="ru-RU"/>
        </w:rPr>
        <w:t>1) общая характеристика компетенций, качественное изменение которых осуществляется в результате обучения или которые формируются в результате освоения образовательной программы:</w:t>
      </w:r>
    </w:p>
    <w:p>
      <w:pPr>
        <w:pStyle w:val="11"/>
        <w:bidi w:val="0"/>
        <w:spacing w:lineRule="auto" w:line="240" w:before="0" w:after="0"/>
        <w:ind w:left="0" w:right="0" w:firstLine="709"/>
        <w:jc w:val="both"/>
        <w:rPr>
          <w:rFonts w:ascii="Calibri" w:hAnsi="Calibri" w:cs="Times New Roman"/>
          <w:b w:val="false"/>
          <w:b w:val="false"/>
          <w:bCs w:val="false"/>
          <w:color w:val="000000"/>
          <w:sz w:val="22"/>
          <w:szCs w:val="22"/>
          <w:highlight w:val="white"/>
          <w:lang w:eastAsia="ru-RU"/>
        </w:rPr>
      </w:pPr>
      <w:r>
        <w:rPr>
          <w:rFonts w:cs="Times New Roman" w:ascii="Calibri" w:hAnsi="Calibri"/>
          <w:b w:val="false"/>
          <w:bCs w:val="false"/>
          <w:color w:val="000000"/>
          <w:sz w:val="22"/>
          <w:szCs w:val="22"/>
          <w:highlight w:val="white"/>
          <w:lang w:eastAsia="ru-RU"/>
        </w:rPr>
      </w:r>
    </w:p>
    <w:p>
      <w:pPr>
        <w:pStyle w:val="11"/>
        <w:bidi w:val="0"/>
        <w:spacing w:lineRule="auto" w:line="240" w:before="0" w:after="0"/>
        <w:ind w:left="0" w:right="0" w:firstLine="709"/>
        <w:jc w:val="both"/>
        <w:rPr>
          <w:rFonts w:ascii="Calibri" w:hAnsi="Calibri" w:cs="Times New Roman"/>
          <w:b w:val="false"/>
          <w:b w:val="false"/>
          <w:bCs w:val="false"/>
          <w:color w:val="000000"/>
          <w:sz w:val="22"/>
          <w:szCs w:val="22"/>
          <w:highlight w:val="white"/>
          <w:lang w:eastAsia="ru-RU"/>
        </w:rPr>
      </w:pPr>
      <w:r>
        <w:rPr>
          <w:rFonts w:cs="Times New Roman" w:ascii="Calibri" w:hAnsi="Calibri"/>
          <w:b w:val="false"/>
          <w:bCs w:val="false"/>
          <w:color w:val="000000"/>
          <w:sz w:val="22"/>
          <w:szCs w:val="22"/>
          <w:highlight w:val="white"/>
          <w:lang w:eastAsia="ru-RU"/>
        </w:rPr>
      </w:r>
    </w:p>
    <w:tbl>
      <w:tblPr>
        <w:tblW w:w="9381"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10" w:type="dxa"/>
          <w:bottom w:w="0" w:type="dxa"/>
          <w:right w:w="108" w:type="dxa"/>
        </w:tblCellMar>
      </w:tblPr>
      <w:tblGrid>
        <w:gridCol w:w="450"/>
        <w:gridCol w:w="1641"/>
        <w:gridCol w:w="2268"/>
        <w:gridCol w:w="1"/>
        <w:gridCol w:w="2410"/>
        <w:gridCol w:w="2591"/>
        <w:gridCol w:w="20"/>
      </w:tblGrid>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1. </w:t>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Наименование компетенции</w:t>
            </w:r>
          </w:p>
        </w:tc>
        <w:tc>
          <w:tcPr>
            <w:tcW w:w="5021" w:type="dxa"/>
            <w:gridSpan w:val="3"/>
            <w:tcBorders>
              <w:top w:val="single" w:sz="4" w:space="0" w:color="000000"/>
              <w:left w:val="single" w:sz="6" w:space="0" w:color="000000"/>
              <w:bottom w:val="single" w:sz="4" w:space="0" w:color="000000"/>
              <w:right w:val="single" w:sz="6" w:space="0" w:color="000000"/>
              <w:insideH w:val="single" w:sz="4" w:space="0" w:color="000000"/>
              <w:insideV w:val="single" w:sz="6" w:space="0" w:color="000000"/>
            </w:tcBorders>
            <w:shd w:fill="auto" w:val="clear"/>
          </w:tcPr>
          <w:p>
            <w:pPr>
              <w:pStyle w:val="Normal"/>
              <w:bidi w:val="0"/>
              <w:spacing w:lineRule="auto" w:line="240" w:before="0" w:after="0"/>
              <w:ind w:left="0" w:right="0" w:hanging="0"/>
              <w:jc w:val="both"/>
              <w:rPr/>
            </w:pPr>
            <w:r>
              <w:rPr>
                <w:rStyle w:val="1"/>
                <w:rFonts w:cs="Times New Roman"/>
                <w:color w:val="000000"/>
                <w:sz w:val="22"/>
                <w:szCs w:val="22"/>
                <w:highlight w:val="white"/>
                <w:lang w:val="ru-RU" w:eastAsia="ru-RU"/>
              </w:rPr>
              <w:t>ПКФ-2</w:t>
            </w:r>
            <w:r>
              <w:rPr>
                <w:rFonts w:cs="Times New Roman"/>
                <w:b w:val="false"/>
                <w:bCs w:val="false"/>
                <w:color w:val="000000"/>
                <w:sz w:val="22"/>
                <w:szCs w:val="22"/>
                <w:highlight w:val="white"/>
                <w:lang w:val="ru-RU" w:eastAsia="ru-RU"/>
              </w:rPr>
              <w:t xml:space="preserve"> - «</w:t>
            </w:r>
            <w:r>
              <w:rPr>
                <w:rFonts w:eastAsia="Times New Roman" w:cs="Times New Roman"/>
                <w:b w:val="false"/>
                <w:bCs w:val="false"/>
                <w:i w:val="false"/>
                <w:color w:val="000000"/>
                <w:sz w:val="22"/>
                <w:szCs w:val="22"/>
                <w:highlight w:val="white"/>
                <w:lang w:val="ru-RU" w:eastAsia="ru-RU"/>
              </w:rPr>
              <w:t>Способность участвовать в разработке компонентов цифровых информационных, телекоммуникационных и автоматизированных систем и их компонентов и управлении ими на всех этапах жизненного цикла</w:t>
            </w:r>
            <w:r>
              <w:rPr>
                <w:rFonts w:cs="Times New Roman"/>
                <w:b w:val="false"/>
                <w:bCs w:val="false"/>
                <w:color w:val="000000"/>
                <w:sz w:val="22"/>
                <w:szCs w:val="22"/>
                <w:highlight w:val="white"/>
                <w:lang w:val="ru-RU" w:eastAsia="ru-RU"/>
              </w:rPr>
              <w:t>».</w:t>
            </w:r>
          </w:p>
        </w:tc>
      </w:tr>
      <w:tr>
        <w:trPr>
          <w:trHeight w:val="412" w:hRule="atLeast"/>
        </w:trPr>
        <w:tc>
          <w:tcPr>
            <w:tcW w:w="450" w:type="dxa"/>
            <w:vMerge w:val="restart"/>
            <w:tcBorders>
              <w:top w:val="single" w:sz="4" w:space="0" w:color="000000"/>
              <w:left w:val="single" w:sz="4"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2. </w:t>
            </w:r>
          </w:p>
        </w:tc>
        <w:tc>
          <w:tcPr>
            <w:tcW w:w="1641" w:type="dxa"/>
            <w:vMerge w:val="restart"/>
            <w:tcBorders>
              <w:top w:val="single" w:sz="4" w:space="0" w:color="000000"/>
              <w:left w:val="single" w:sz="4"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Указание типа компетенции</w:t>
            </w:r>
          </w:p>
        </w:tc>
        <w:tc>
          <w:tcPr>
            <w:tcW w:w="2268" w:type="dxa"/>
            <w:tcBorders>
              <w:top w:val="single" w:sz="4" w:space="0" w:color="000000"/>
              <w:left w:val="single" w:sz="4" w:space="0" w:color="000000"/>
              <w:bottom w:val="single" w:sz="6" w:space="0" w:color="000000"/>
              <w:insideH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Общекультурная универсальная</w:t>
            </w:r>
          </w:p>
        </w:tc>
        <w:tc>
          <w:tcPr>
            <w:tcW w:w="5002"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нет</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rPr>
                <w:rFonts w:ascii="Calibri" w:hAnsi="Calibri"/>
                <w:sz w:val="22"/>
                <w:szCs w:val="22"/>
              </w:rPr>
            </w:pPr>
            <w:r>
              <w:rPr>
                <w:sz w:val="22"/>
                <w:szCs w:val="22"/>
              </w:rPr>
            </w:r>
          </w:p>
        </w:tc>
      </w:tr>
      <w:tr>
        <w:trPr>
          <w:trHeight w:val="409" w:hRule="atLeast"/>
        </w:trPr>
        <w:tc>
          <w:tcPr>
            <w:tcW w:w="450"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1641"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268" w:type="dxa"/>
            <w:tcBorders>
              <w:top w:val="single" w:sz="6" w:space="0" w:color="000000"/>
              <w:left w:val="single" w:sz="4"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общепрофессиональная</w:t>
            </w:r>
          </w:p>
        </w:tc>
        <w:tc>
          <w:tcPr>
            <w:tcW w:w="5002"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нет</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rPr>
                <w:rFonts w:ascii="Calibri" w:hAnsi="Calibri"/>
                <w:sz w:val="22"/>
                <w:szCs w:val="22"/>
              </w:rPr>
            </w:pPr>
            <w:r>
              <w:rPr>
                <w:sz w:val="22"/>
                <w:szCs w:val="22"/>
              </w:rPr>
            </w:r>
          </w:p>
        </w:tc>
      </w:tr>
      <w:tr>
        <w:trPr>
          <w:trHeight w:val="409" w:hRule="atLeast"/>
        </w:trPr>
        <w:tc>
          <w:tcPr>
            <w:tcW w:w="450"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1641"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268" w:type="dxa"/>
            <w:tcBorders>
              <w:top w:val="single" w:sz="6" w:space="0" w:color="000000"/>
              <w:left w:val="single" w:sz="4"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профессиональная</w:t>
            </w:r>
          </w:p>
        </w:tc>
        <w:tc>
          <w:tcPr>
            <w:tcW w:w="5002"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нет</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rPr>
                <w:rFonts w:ascii="Calibri" w:hAnsi="Calibri"/>
                <w:sz w:val="22"/>
                <w:szCs w:val="22"/>
              </w:rPr>
            </w:pPr>
            <w:r>
              <w:rPr>
                <w:sz w:val="22"/>
                <w:szCs w:val="22"/>
              </w:rPr>
            </w:r>
          </w:p>
        </w:tc>
      </w:tr>
      <w:tr>
        <w:trPr>
          <w:trHeight w:val="409" w:hRule="atLeast"/>
        </w:trPr>
        <w:tc>
          <w:tcPr>
            <w:tcW w:w="450"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1641"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268" w:type="dxa"/>
            <w:tcBorders>
              <w:top w:val="single" w:sz="6"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Профессионально-специализированная</w:t>
            </w:r>
          </w:p>
        </w:tc>
        <w:tc>
          <w:tcPr>
            <w:tcW w:w="5002"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да</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rPr>
                <w:rFonts w:ascii="Calibri" w:hAnsi="Calibri"/>
                <w:sz w:val="22"/>
                <w:szCs w:val="22"/>
              </w:rPr>
            </w:pPr>
            <w:r>
              <w:rPr>
                <w:sz w:val="22"/>
                <w:szCs w:val="22"/>
              </w:rPr>
            </w:r>
          </w:p>
        </w:tc>
      </w:tr>
      <w:tr>
        <w:trPr>
          <w:trHeight w:val="409" w:hRule="atLeast"/>
        </w:trPr>
        <w:tc>
          <w:tcPr>
            <w:tcW w:w="450" w:type="dxa"/>
            <w:tcBorders>
              <w:top w:val="single" w:sz="6"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3</w:t>
            </w:r>
          </w:p>
        </w:tc>
        <w:tc>
          <w:tcPr>
            <w:tcW w:w="3910" w:type="dxa"/>
            <w:gridSpan w:val="3"/>
            <w:tcBorders>
              <w:top w:val="single" w:sz="6"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Определение, содержание и основные сущностные характеристики компетенции</w:t>
            </w:r>
          </w:p>
        </w:tc>
        <w:tc>
          <w:tcPr>
            <w:tcW w:w="50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11"/>
              <w:bidi w:val="0"/>
              <w:spacing w:lineRule="auto" w:line="240" w:before="0" w:after="0"/>
              <w:ind w:left="0" w:right="0" w:hanging="0"/>
              <w:jc w:val="both"/>
              <w:rPr>
                <w:rFonts w:ascii="Times New Roman" w:hAnsi="Times New Roman" w:cs="Times New Roman"/>
                <w:b w:val="false"/>
                <w:b w:val="false"/>
                <w:bCs w:val="false"/>
                <w:color w:val="000000"/>
                <w:sz w:val="26"/>
                <w:szCs w:val="26"/>
                <w:highlight w:val="white"/>
                <w:lang w:eastAsia="ru-RU"/>
              </w:rPr>
            </w:pPr>
            <w:r>
              <w:rPr>
                <w:rFonts w:cs="Times New Roman" w:ascii="Calibri" w:hAnsi="Calibri"/>
                <w:b w:val="false"/>
                <w:bCs w:val="false"/>
                <w:color w:val="000000"/>
                <w:sz w:val="22"/>
                <w:szCs w:val="22"/>
                <w:highlight w:val="white"/>
                <w:lang w:eastAsia="ru-RU"/>
              </w:rPr>
              <w:t>Обучаемый способен учитывать современные тенденции развития информатики и вычислительной техники, цифровых технологий в своей деятельности.</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rPr>
                <w:rFonts w:ascii="Calibri" w:hAnsi="Calibri"/>
                <w:sz w:val="22"/>
                <w:szCs w:val="22"/>
              </w:rPr>
            </w:pPr>
            <w:r>
              <w:rPr>
                <w:sz w:val="22"/>
                <w:szCs w:val="22"/>
              </w:rPr>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4. </w:t>
            </w:r>
          </w:p>
        </w:tc>
        <w:tc>
          <w:tcPr>
            <w:tcW w:w="3910" w:type="dxa"/>
            <w:gridSpan w:val="3"/>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Дескриптор знаний, умений и навыков по уровням</w:t>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Уровни сформирован ности компетенции обучающегося</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Индикаторы</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3910" w:type="dxa"/>
            <w:gridSpan w:val="3"/>
            <w:tcBorders>
              <w:top w:val="single" w:sz="6" w:space="0" w:color="000000"/>
              <w:left w:val="single" w:sz="6"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Calibri" w:hAnsi="Calibri"/>
                <w:sz w:val="22"/>
                <w:szCs w:val="22"/>
              </w:rPr>
            </w:pPr>
            <w:r>
              <w:rPr>
                <w:rFonts w:cs="Times New Roman"/>
                <w:b/>
                <w:sz w:val="22"/>
                <w:szCs w:val="22"/>
              </w:rPr>
              <w:t>Начальный уровень</w:t>
            </w:r>
            <w:r>
              <w:rPr>
                <w:rFonts w:cs="Times New Roman"/>
                <w:sz w:val="22"/>
                <w:szCs w:val="22"/>
              </w:rPr>
              <w:t xml:space="preserve"> </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Обучаемый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3910" w:type="dxa"/>
            <w:gridSpan w:val="3"/>
            <w:tcBorders>
              <w:top w:val="single" w:sz="6" w:space="0" w:color="000000"/>
              <w:left w:val="single" w:sz="6"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Calibri" w:hAnsi="Calibri"/>
                <w:sz w:val="22"/>
                <w:szCs w:val="22"/>
              </w:rPr>
            </w:pPr>
            <w:r>
              <w:rPr>
                <w:rFonts w:cs="Times New Roman"/>
                <w:b/>
                <w:sz w:val="22"/>
                <w:szCs w:val="22"/>
              </w:rPr>
              <w:t>Базовый уровень</w:t>
            </w:r>
            <w:r>
              <w:rPr>
                <w:rFonts w:cs="Times New Roman"/>
                <w:sz w:val="22"/>
                <w:szCs w:val="22"/>
              </w:rPr>
              <w:t xml:space="preserve"> </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Обучаемый уверенно владеет навыками, способен, проявлять соответствующие навыки в ситуациях с элементами неопределённости, сложности.</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eastAsia="Times New Roman" w:cs="Times New Roman"/>
                <w:sz w:val="26"/>
                <w:szCs w:val="26"/>
              </w:rPr>
            </w:pPr>
            <w:r>
              <w:rPr>
                <w:rFonts w:eastAsia="Times New Roman" w:cs="Times New Roman"/>
                <w:sz w:val="22"/>
                <w:szCs w:val="22"/>
              </w:rPr>
              <w:t xml:space="preserve"> </w:t>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 xml:space="preserve">Продвинутый </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Обучаемый владеет сложными навыками, способен активно влиять на происходящее, проявлять соответствующие навыки в ситуациях повышенной сложности</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Профессиональный</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Обучаемый 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в ситуация повышенной сложности.</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5. </w:t>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eastAsia="Calibri" w:cs="Times New Roman" w:eastAsiaTheme="minorHAnsi"/>
                <w:color w:val="auto"/>
                <w:kern w:val="0"/>
                <w:sz w:val="26"/>
                <w:szCs w:val="26"/>
                <w:lang w:val="ru-RU" w:eastAsia="en-US" w:bidi="ar-SA"/>
              </w:rPr>
            </w:pPr>
            <w:r>
              <w:rPr>
                <w:rFonts w:eastAsia="Calibri" w:cs="Times New Roman" w:eastAsiaTheme="minorHAnsi"/>
                <w:color w:val="auto"/>
                <w:kern w:val="0"/>
                <w:sz w:val="22"/>
                <w:szCs w:val="22"/>
                <w:lang w:val="ru-RU" w:eastAsia="en-US" w:bidi="ar-SA"/>
              </w:rPr>
              <w:t>Компетенции цифровой обработки данных</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6. </w:t>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Средства и технологии оценки</w:t>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Собеседование, опрос, выполнение и защита лабораторных работ, итоговая диагностика</w:t>
            </w:r>
          </w:p>
        </w:tc>
      </w:tr>
    </w:tbl>
    <w:p>
      <w:pPr>
        <w:pStyle w:val="Normal"/>
        <w:bidi w:val="0"/>
        <w:spacing w:lineRule="auto" w:line="240" w:before="0" w:after="0"/>
        <w:ind w:left="0" w:right="0" w:firstLine="709"/>
        <w:jc w:val="both"/>
        <w:rPr>
          <w:rFonts w:ascii="Calibri" w:hAnsi="Calibri" w:cs="Times New Roman"/>
          <w:b w:val="false"/>
          <w:b w:val="false"/>
          <w:bCs w:val="false"/>
          <w:color w:val="000000"/>
          <w:sz w:val="22"/>
          <w:szCs w:val="22"/>
          <w:highlight w:val="white"/>
          <w:lang w:eastAsia="ru-RU"/>
        </w:rPr>
      </w:pPr>
      <w:r>
        <w:rPr>
          <w:rFonts w:cs="Times New Roman"/>
          <w:b w:val="false"/>
          <w:bCs w:val="false"/>
          <w:color w:val="000000"/>
          <w:sz w:val="22"/>
          <w:szCs w:val="22"/>
          <w:highlight w:val="white"/>
          <w:lang w:eastAsia="ru-RU"/>
        </w:rPr>
      </w:r>
    </w:p>
    <w:p>
      <w:pPr>
        <w:pStyle w:val="ListParagraph"/>
        <w:tabs>
          <w:tab w:val="left" w:pos="567" w:leader="none"/>
          <w:tab w:val="left" w:pos="851" w:leader="none"/>
        </w:tabs>
        <w:spacing w:before="0" w:after="0"/>
        <w:ind w:left="0" w:right="0" w:hanging="0"/>
        <w:contextualSpacing/>
        <w:jc w:val="both"/>
        <w:rPr>
          <w:rFonts w:ascii="Calibri" w:hAnsi="Calibri"/>
          <w:sz w:val="22"/>
          <w:szCs w:val="22"/>
        </w:rPr>
      </w:pPr>
      <w:r>
        <w:rPr>
          <w:rFonts w:cs="Times New Roman"/>
          <w:b/>
          <w:bCs/>
          <w:color w:val="000000"/>
          <w:sz w:val="22"/>
          <w:szCs w:val="22"/>
          <w:lang w:eastAsia="ru-RU"/>
        </w:rPr>
        <w:t>2) описание требований и рекомендаций для обучения по образовательной программе:</w:t>
      </w:r>
    </w:p>
    <w:p>
      <w:pPr>
        <w:pStyle w:val="Style25"/>
        <w:tabs>
          <w:tab w:val="left" w:pos="567" w:leader="none"/>
          <w:tab w:val="left" w:pos="851" w:leader="none"/>
        </w:tabs>
        <w:spacing w:before="0" w:after="0"/>
        <w:ind w:left="0" w:right="0" w:hanging="0"/>
        <w:jc w:val="both"/>
        <w:rPr>
          <w:rFonts w:ascii="Calibri" w:hAnsi="Calibri"/>
          <w:sz w:val="22"/>
          <w:szCs w:val="22"/>
        </w:rPr>
      </w:pPr>
      <w:r>
        <w:rPr>
          <w:rFonts w:cs="Times New Roman"/>
          <w:b/>
          <w:bCs/>
          <w:color w:val="000000"/>
          <w:sz w:val="22"/>
          <w:szCs w:val="22"/>
          <w:lang w:eastAsia="ru-RU"/>
        </w:rPr>
        <w:t>Целевая аудитория:</w:t>
      </w:r>
      <w:r>
        <w:rPr>
          <w:rFonts w:cs="Times New Roman"/>
          <w:color w:val="000000"/>
          <w:sz w:val="22"/>
          <w:szCs w:val="22"/>
          <w:lang w:eastAsia="ru-RU"/>
        </w:rPr>
        <w:t xml:space="preserve"> лица, имеющие или получающих высшее образование, специалисты в области информационных технологий и микроэлектроники,  преподаватели колледжей, техникумов, вузов, аспиранты и магистры, сотрудники компаний по выпуску программного и аппаратного обеспечения высокопроизводительных вычислительных систем (инженеры, менеджеры проектов, руководители групп разработки).</w:t>
      </w:r>
    </w:p>
    <w:p>
      <w:pPr>
        <w:pStyle w:val="Normal"/>
        <w:jc w:val="both"/>
        <w:rPr>
          <w:rFonts w:ascii="Calibri" w:hAnsi="Calibri" w:cs="Times New Roman"/>
          <w:sz w:val="22"/>
          <w:szCs w:val="22"/>
        </w:rPr>
      </w:pPr>
      <w:r>
        <w:rPr>
          <w:rFonts w:cs="Times New Roman"/>
          <w:b/>
          <w:bCs/>
          <w:color w:val="000000"/>
          <w:sz w:val="22"/>
          <w:szCs w:val="22"/>
          <w:lang w:eastAsia="ru-RU"/>
        </w:rPr>
        <w:t>Цель программы:</w:t>
      </w:r>
      <w:r>
        <w:rPr>
          <w:rFonts w:cs="Times New Roman"/>
          <w:bCs/>
          <w:color w:val="000000"/>
          <w:sz w:val="22"/>
          <w:szCs w:val="22"/>
          <w:lang w:eastAsia="ru-RU"/>
        </w:rPr>
        <w:t xml:space="preserve">  комплексное обновление знаний по информационным и цифровым технологиям, необходимым в профессиональной деятельности обучаемого, практики применения данных технологий, а также совершенствование умений и навыков слушателей с учетом специализации их профессиональной деятельности, повышения профессионального уровня в рамках имеющейся квалификации, а также получение дополнительных знаний в области разработки цифровых устройств обработки сигналов, таких как цифровые фильтры и спектроанализаторы</w:t>
      </w:r>
    </w:p>
    <w:p>
      <w:pPr>
        <w:pStyle w:val="11"/>
        <w:bidi w:val="0"/>
        <w:spacing w:lineRule="auto" w:line="240" w:before="0" w:after="0"/>
        <w:ind w:left="0" w:right="0" w:firstLine="709"/>
        <w:jc w:val="both"/>
        <w:rPr>
          <w:rFonts w:ascii="Calibri" w:hAnsi="Calibri"/>
          <w:sz w:val="22"/>
          <w:szCs w:val="22"/>
        </w:rPr>
      </w:pPr>
      <w:r>
        <w:rPr>
          <w:rFonts w:cs="Times New Roman" w:ascii="Calibri" w:hAnsi="Calibri"/>
          <w:b/>
          <w:bCs/>
          <w:color w:val="000000"/>
          <w:sz w:val="22"/>
          <w:szCs w:val="22"/>
          <w:lang w:eastAsia="ru-RU"/>
        </w:rPr>
        <w:t>Содержание дисциплины:</w:t>
      </w:r>
      <w:r>
        <w:rPr>
          <w:rFonts w:cs="Times New Roman" w:ascii="Calibri" w:hAnsi="Calibri"/>
          <w:bCs/>
          <w:color w:val="000000"/>
          <w:sz w:val="22"/>
          <w:szCs w:val="22"/>
          <w:lang w:eastAsia="ru-RU"/>
        </w:rPr>
        <w:t xml:space="preserve"> </w:t>
      </w:r>
      <w:r>
        <w:rPr>
          <w:rStyle w:val="Normaltextrun"/>
          <w:rFonts w:cs="Times New Roman" w:ascii="Calibri" w:hAnsi="Calibri"/>
          <w:bCs/>
          <w:color w:val="000000"/>
          <w:sz w:val="22"/>
          <w:szCs w:val="22"/>
          <w:lang w:eastAsia="ru-RU"/>
        </w:rPr>
        <w:t>Цифровые сигналы. Преобразование сигнала в цифровую форму. Обработка цифровых сигналов. Z-преобразование. Природа сигналов. Функциональные преобразования сигналов. Ключевые операции цифровой обработки. Линейная свёртка. Корреляция. Линейная цифровая фильтрация. Дискретные преобразования. Модуляция сигналов. Области применения цифровой обработки сигналов. Процессоры ЦОС. Запись, воспроизведение, использование звука. Применение ЦОС в телекоммуникациях.</w:t>
      </w:r>
      <w:r>
        <w:rPr>
          <w:rStyle w:val="Eop"/>
          <w:rFonts w:cs="Times New Roman" w:ascii="Calibri" w:hAnsi="Calibri"/>
          <w:bCs/>
          <w:color w:val="000000"/>
          <w:sz w:val="22"/>
          <w:szCs w:val="22"/>
          <w:lang w:eastAsia="ru-RU"/>
        </w:rPr>
        <w:t> </w:t>
      </w:r>
      <w:r>
        <w:rPr>
          <w:rStyle w:val="Normaltextrun"/>
          <w:rFonts w:cs="Times New Roman" w:ascii="Calibri" w:hAnsi="Calibri"/>
          <w:bCs/>
          <w:color w:val="000000"/>
          <w:sz w:val="22"/>
          <w:szCs w:val="22"/>
          <w:shd w:fill="FFFFFF" w:val="clear"/>
          <w:lang w:eastAsia="ru-RU"/>
        </w:rPr>
        <w:t>Цифровые фильтры. Основные достоинства цифровых фильтров. </w:t>
      </w:r>
      <w:r>
        <w:rPr>
          <w:rStyle w:val="Spellingerror"/>
          <w:rFonts w:cs="Times New Roman" w:ascii="Calibri" w:hAnsi="Calibri"/>
          <w:bCs/>
          <w:color w:val="000000"/>
          <w:sz w:val="22"/>
          <w:szCs w:val="22"/>
          <w:shd w:fill="FFFFFF" w:val="clear"/>
          <w:lang w:eastAsia="ru-RU"/>
        </w:rPr>
        <w:t>Нерекурсивные</w:t>
      </w:r>
      <w:r>
        <w:rPr>
          <w:rStyle w:val="Normaltextrun"/>
          <w:rFonts w:cs="Times New Roman" w:ascii="Calibri" w:hAnsi="Calibri"/>
          <w:bCs/>
          <w:color w:val="000000"/>
          <w:sz w:val="22"/>
          <w:szCs w:val="22"/>
          <w:shd w:fill="FFFFFF" w:val="clear"/>
          <w:lang w:eastAsia="ru-RU"/>
        </w:rPr>
        <w:t> фильтры. Рекурсивные фильтры. Импульсная реакция фильтров. Функция отклика. Определение импульсной реакции. Передаточные функции фильтров. Устойчивость фильтров. Частотные характеристики фильтров. Фазовая и групповая задержка. Корреляция входа и выхода фильтров. Области применения </w:t>
      </w:r>
      <w:r>
        <w:rPr>
          <w:rStyle w:val="Spellingerror"/>
          <w:rFonts w:cs="Times New Roman" w:ascii="Calibri" w:hAnsi="Calibri"/>
          <w:bCs/>
          <w:color w:val="000000"/>
          <w:sz w:val="22"/>
          <w:szCs w:val="22"/>
          <w:shd w:fill="FFFFFF" w:val="clear"/>
          <w:lang w:eastAsia="ru-RU"/>
        </w:rPr>
        <w:t>нерекурсивных</w:t>
      </w:r>
      <w:r>
        <w:rPr>
          <w:rStyle w:val="Normaltextrun"/>
          <w:rFonts w:cs="Times New Roman" w:ascii="Calibri" w:hAnsi="Calibri"/>
          <w:bCs/>
          <w:color w:val="000000"/>
          <w:sz w:val="22"/>
          <w:szCs w:val="22"/>
          <w:shd w:fill="FFFFFF" w:val="clear"/>
          <w:lang w:eastAsia="ru-RU"/>
        </w:rPr>
        <w:t> и рекурсивных фильтров. Структурные схемы цифровых фильтров. Графы фильтров. Соединения фильтров. Схемы реализации фильтров. Расчёт коэффициентов фильтра. Импульсная реакция фильтра. Частотная характеристика фильтра. Модификация фильтра. Оптимизация сглаживания. Последовательная фильтрация.  Фильтры 1-го и 2-го порядка. Расчёт фильтров. Частотные характеристики фильтров. Расчёт простого цифрового фильтра по частотной характеристике.</w:t>
      </w:r>
      <w:r>
        <w:rPr>
          <w:rStyle w:val="Eop"/>
          <w:rFonts w:cs="Times New Roman" w:ascii="Calibri" w:hAnsi="Calibri"/>
          <w:bCs/>
          <w:color w:val="000000"/>
          <w:sz w:val="22"/>
          <w:szCs w:val="22"/>
          <w:lang w:eastAsia="ru-RU"/>
        </w:rPr>
        <w:t> </w:t>
      </w:r>
    </w:p>
    <w:p>
      <w:pPr>
        <w:pStyle w:val="11"/>
        <w:bidi w:val="0"/>
        <w:spacing w:lineRule="auto" w:line="240" w:before="0" w:after="0"/>
        <w:ind w:left="0" w:right="0" w:firstLine="709"/>
        <w:jc w:val="both"/>
        <w:rPr>
          <w:rFonts w:ascii="Calibri" w:hAnsi="Calibri"/>
          <w:sz w:val="22"/>
          <w:szCs w:val="22"/>
        </w:rPr>
      </w:pPr>
      <w:r>
        <w:rPr>
          <w:rFonts w:ascii="Calibri" w:hAnsi="Calibri"/>
          <w:sz w:val="22"/>
          <w:szCs w:val="22"/>
        </w:rPr>
      </w:r>
    </w:p>
    <w:p>
      <w:pPr>
        <w:pStyle w:val="ListParagraph"/>
        <w:bidi w:val="0"/>
        <w:spacing w:lineRule="auto" w:line="240" w:before="0" w:after="0"/>
        <w:ind w:left="0" w:right="0" w:firstLine="709"/>
        <w:contextualSpacing/>
        <w:jc w:val="both"/>
        <w:rPr>
          <w:rFonts w:ascii="Times New Roman" w:hAnsi="Times New Roman" w:cs="Times New Roman"/>
          <w:b/>
          <w:b/>
          <w:bCs/>
          <w:color w:val="000000"/>
          <w:sz w:val="24"/>
          <w:szCs w:val="24"/>
          <w:highlight w:val="white"/>
          <w:lang w:eastAsia="ru-RU"/>
        </w:rPr>
      </w:pPr>
      <w:r>
        <w:rPr>
          <w:rFonts w:cs="Times New Roman"/>
          <w:b/>
          <w:bCs/>
          <w:color w:val="000000"/>
          <w:sz w:val="22"/>
          <w:szCs w:val="22"/>
          <w:highlight w:val="white"/>
          <w:lang w:eastAsia="ru-RU"/>
        </w:rPr>
        <w:t>3) краткое описание результатов обучения в свободной форме, а также описание востребованности результатов обучения в профессиональной деятельности:</w:t>
      </w:r>
    </w:p>
    <w:p>
      <w:pPr>
        <w:pStyle w:val="11"/>
        <w:bidi w:val="0"/>
        <w:spacing w:lineRule="auto" w:line="240" w:before="0" w:after="0"/>
        <w:ind w:left="0" w:right="0" w:firstLine="709"/>
        <w:jc w:val="both"/>
        <w:rPr>
          <w:rFonts w:ascii="Calibri" w:hAnsi="Calibri"/>
          <w:sz w:val="22"/>
          <w:szCs w:val="22"/>
        </w:rPr>
      </w:pPr>
      <w:r>
        <w:rPr>
          <w:rFonts w:eastAsia="Times New Roman" w:cs="Times New Roman" w:ascii="Calibri" w:hAnsi="Calibri"/>
          <w:b w:val="false"/>
          <w:bCs/>
          <w:i w:val="false"/>
          <w:color w:val="000000"/>
          <w:sz w:val="22"/>
          <w:szCs w:val="22"/>
          <w:highlight w:val="white"/>
          <w:lang w:val="ru-RU" w:eastAsia="ru-RU"/>
        </w:rPr>
        <w:t xml:space="preserve">В рамках данной дисциплины предполагается изучение принципов функционирования устройств цифровой обработки сигналов и проектирования цифровых фильтров. Для закрепления изученного материала предполагается выполнение лабораторных работ с использованием современной системы проектирования фильтров пакета </w:t>
      </w:r>
      <w:r>
        <w:rPr>
          <w:rFonts w:eastAsia="Times New Roman" w:cs="Times New Roman" w:ascii="Calibri" w:hAnsi="Calibri"/>
          <w:b w:val="false"/>
          <w:bCs/>
          <w:i w:val="false"/>
          <w:color w:val="000000"/>
          <w:sz w:val="22"/>
          <w:szCs w:val="22"/>
          <w:highlight w:val="white"/>
          <w:lang w:val="en-US" w:eastAsia="ru-RU"/>
        </w:rPr>
        <w:t>Matlab</w:t>
      </w:r>
      <w:r>
        <w:rPr>
          <w:rFonts w:eastAsia="Times New Roman" w:cs="Times New Roman" w:ascii="Calibri" w:hAnsi="Calibri"/>
          <w:b w:val="false"/>
          <w:bCs/>
          <w:i w:val="false"/>
          <w:color w:val="000000"/>
          <w:sz w:val="22"/>
          <w:szCs w:val="22"/>
          <w:highlight w:val="white"/>
          <w:lang w:val="ru-RU" w:eastAsia="ru-RU"/>
        </w:rPr>
        <w:t>.</w:t>
      </w:r>
    </w:p>
    <w:p>
      <w:pPr>
        <w:pStyle w:val="11"/>
        <w:bidi w:val="0"/>
        <w:spacing w:lineRule="auto" w:line="240" w:before="0" w:after="0"/>
        <w:ind w:left="0" w:right="0" w:firstLine="709"/>
        <w:jc w:val="both"/>
        <w:rPr>
          <w:rFonts w:ascii="Times New Roman" w:hAnsi="Times New Roman" w:cs="Times New Roman"/>
          <w:b w:val="false"/>
          <w:b w:val="false"/>
          <w:bCs w:val="false"/>
          <w:color w:val="000000"/>
          <w:sz w:val="24"/>
          <w:szCs w:val="24"/>
        </w:rPr>
      </w:pPr>
      <w:r>
        <w:rPr>
          <w:rFonts w:cs="Times New Roman" w:ascii="Calibri" w:hAnsi="Calibri"/>
          <w:b/>
          <w:bCs/>
          <w:color w:val="000000"/>
          <w:sz w:val="22"/>
          <w:szCs w:val="22"/>
        </w:rPr>
        <w:t>Планируемые результаты обучения в разрезе ЗУН</w:t>
      </w:r>
    </w:p>
    <w:p>
      <w:pPr>
        <w:pStyle w:val="Normal"/>
        <w:spacing w:lineRule="auto" w:line="240" w:before="0" w:after="0"/>
        <w:ind w:left="0" w:right="0" w:hanging="0"/>
        <w:jc w:val="both"/>
        <w:rPr>
          <w:rFonts w:ascii="Calibri" w:hAnsi="Calibri"/>
          <w:sz w:val="22"/>
          <w:szCs w:val="22"/>
        </w:rPr>
      </w:pPr>
      <w:r>
        <w:rPr>
          <w:rFonts w:cs="Times New Roman"/>
          <w:i/>
          <w:iCs/>
          <w:color w:val="000000"/>
          <w:sz w:val="22"/>
          <w:szCs w:val="22"/>
        </w:rPr>
        <w:t>Знать:</w:t>
      </w:r>
      <w:r>
        <w:rPr>
          <w:rFonts w:cs="Times New Roman"/>
          <w:color w:val="000000"/>
          <w:sz w:val="22"/>
          <w:szCs w:val="22"/>
        </w:rPr>
        <w:t xml:space="preserve"> </w:t>
      </w:r>
      <w:r>
        <w:rPr>
          <w:rStyle w:val="Normaltextrun"/>
          <w:rFonts w:cs="Times New Roman"/>
          <w:bCs/>
          <w:color w:val="000000"/>
          <w:sz w:val="22"/>
          <w:szCs w:val="22"/>
          <w:highlight w:val="white"/>
          <w:lang w:val="ru-RU" w:eastAsia="ru-RU"/>
        </w:rPr>
        <w:t>Цифровые сигналы. Преобразование сигнала в цифровую форму. Обработка цифровых сигналов. Z-преобразование. Природа сигналов. Функциональные преобразования сигналов. Ключевые операции цифровой обработки. Линейная свёртка. Корреляция. Линейная цифровая фильтрация. Дискретные преобразования. Модуляция сигналов. Области применения цифровой обработки сигналов. Процессоры ЦОС. Запись, воспроизведение, использование звука. Применение ЦОС в телекоммуникациях.</w:t>
      </w:r>
      <w:r>
        <w:rPr>
          <w:rStyle w:val="Eop"/>
          <w:rFonts w:cs="Times New Roman"/>
          <w:bCs/>
          <w:color w:val="000000"/>
          <w:sz w:val="22"/>
          <w:szCs w:val="22"/>
          <w:highlight w:val="white"/>
          <w:lang w:val="ru-RU" w:eastAsia="ru-RU"/>
        </w:rPr>
        <w:t> </w:t>
      </w:r>
      <w:r>
        <w:rPr>
          <w:rStyle w:val="Normaltextrun"/>
          <w:rFonts w:cs="Times New Roman"/>
          <w:bCs/>
          <w:color w:val="000000"/>
          <w:sz w:val="22"/>
          <w:szCs w:val="22"/>
          <w:highlight w:val="white"/>
          <w:shd w:fill="FFFFFF" w:val="clear"/>
          <w:lang w:val="ru-RU" w:eastAsia="ru-RU"/>
        </w:rPr>
        <w:t>Цифровые фильтры. Основные достоинства цифровых фильтров. </w:t>
      </w:r>
      <w:r>
        <w:rPr>
          <w:rStyle w:val="Spellingerror"/>
          <w:rFonts w:cs="Times New Roman"/>
          <w:bCs/>
          <w:color w:val="000000"/>
          <w:sz w:val="22"/>
          <w:szCs w:val="22"/>
          <w:highlight w:val="white"/>
          <w:shd w:fill="FFFFFF" w:val="clear"/>
          <w:lang w:val="ru-RU" w:eastAsia="ru-RU"/>
        </w:rPr>
        <w:t>Нерекурсивные</w:t>
      </w:r>
      <w:r>
        <w:rPr>
          <w:rStyle w:val="Normaltextrun"/>
          <w:rFonts w:cs="Times New Roman"/>
          <w:bCs/>
          <w:color w:val="000000"/>
          <w:sz w:val="22"/>
          <w:szCs w:val="22"/>
          <w:highlight w:val="white"/>
          <w:shd w:fill="FFFFFF" w:val="clear"/>
          <w:lang w:val="ru-RU" w:eastAsia="ru-RU"/>
        </w:rPr>
        <w:t> фильтры. Рекурсивные фильтры. Импульсная реакция фильтров. Функция отклика. Определение импульсной реакции. Передаточные функции фильтров. Устойчивость фильтров. Частотные характеристики фильтров. Фазовая и групповая задержка. Корреляция входа и выхода фильтров. Области применения </w:t>
      </w:r>
      <w:r>
        <w:rPr>
          <w:rStyle w:val="Spellingerror"/>
          <w:rFonts w:cs="Times New Roman"/>
          <w:bCs/>
          <w:color w:val="000000"/>
          <w:sz w:val="22"/>
          <w:szCs w:val="22"/>
          <w:highlight w:val="white"/>
          <w:shd w:fill="FFFFFF" w:val="clear"/>
          <w:lang w:val="ru-RU" w:eastAsia="ru-RU"/>
        </w:rPr>
        <w:t>нерекурсивных</w:t>
      </w:r>
      <w:r>
        <w:rPr>
          <w:rStyle w:val="Normaltextrun"/>
          <w:rFonts w:cs="Times New Roman"/>
          <w:bCs/>
          <w:color w:val="000000"/>
          <w:sz w:val="22"/>
          <w:szCs w:val="22"/>
          <w:highlight w:val="white"/>
          <w:shd w:fill="FFFFFF" w:val="clear"/>
          <w:lang w:val="ru-RU" w:eastAsia="ru-RU"/>
        </w:rPr>
        <w:t> и рекурсивных фильтров. Структурные схемы цифровых фильтров. Графы фильтров. Соединения фильтров. Схемы реализации фильтров. Расчёт коэффициентов фильтра. Импульсная реакция фильтра. Частотная характеристика фильтра. Модификация фильтра. Оптимизация сглаживания. Последовательная фильтрация.  Фильтры 1-го и 2-го порядка. Расчёт фильтров. Частотные характеристики фильтров. Расчёт простого цифрового фильтра по частотной характеристике.</w:t>
      </w:r>
      <w:r>
        <w:rPr>
          <w:rStyle w:val="Eop"/>
          <w:rFonts w:cs="Times New Roman"/>
          <w:bCs/>
          <w:color w:val="000000"/>
          <w:sz w:val="22"/>
          <w:szCs w:val="22"/>
          <w:highlight w:val="white"/>
          <w:lang w:val="ru-RU" w:eastAsia="ru-RU"/>
        </w:rPr>
        <w:t> </w:t>
      </w:r>
    </w:p>
    <w:p>
      <w:pPr>
        <w:pStyle w:val="Normal"/>
        <w:spacing w:lineRule="auto" w:line="240" w:before="0" w:after="0"/>
        <w:ind w:left="0" w:right="0" w:hanging="0"/>
        <w:jc w:val="both"/>
        <w:rPr>
          <w:rFonts w:ascii="Calibri" w:hAnsi="Calibri"/>
          <w:sz w:val="22"/>
          <w:szCs w:val="22"/>
        </w:rPr>
      </w:pPr>
      <w:r>
        <w:rPr>
          <w:rFonts w:cs="Times New Roman"/>
          <w:i/>
          <w:iCs/>
          <w:color w:val="000000"/>
          <w:sz w:val="22"/>
          <w:szCs w:val="22"/>
        </w:rPr>
        <w:t>Уметь:</w:t>
      </w:r>
      <w:r>
        <w:rPr>
          <w:rFonts w:cs="Times New Roman"/>
          <w:color w:val="000000"/>
          <w:sz w:val="22"/>
          <w:szCs w:val="22"/>
        </w:rPr>
        <w:t xml:space="preserve">    использовать средства разработки цифровых фильтров</w:t>
      </w:r>
    </w:p>
    <w:p>
      <w:pPr>
        <w:pStyle w:val="Normal"/>
        <w:numPr>
          <w:ilvl w:val="0"/>
          <w:numId w:val="0"/>
        </w:numPr>
        <w:bidi w:val="0"/>
        <w:spacing w:lineRule="auto" w:line="240" w:before="0" w:after="0"/>
        <w:ind w:left="0" w:right="0" w:hanging="0"/>
        <w:jc w:val="both"/>
        <w:rPr>
          <w:rFonts w:ascii="Calibri" w:hAnsi="Calibri" w:cs="Times New Roman"/>
          <w:b w:val="false"/>
          <w:b w:val="false"/>
          <w:bCs w:val="false"/>
          <w:color w:val="000000"/>
          <w:sz w:val="22"/>
          <w:szCs w:val="22"/>
          <w:highlight w:val="white"/>
          <w:lang w:eastAsia="ru-RU"/>
        </w:rPr>
      </w:pPr>
      <w:r>
        <w:rPr>
          <w:rFonts w:cs="Times New Roman"/>
          <w:b w:val="false"/>
          <w:bCs w:val="false"/>
          <w:i/>
          <w:iCs/>
          <w:color w:val="000000"/>
          <w:sz w:val="22"/>
          <w:szCs w:val="22"/>
          <w:highlight w:val="white"/>
          <w:lang w:eastAsia="ru-RU"/>
        </w:rPr>
        <w:t>Владеть:</w:t>
      </w:r>
      <w:r>
        <w:rPr>
          <w:rFonts w:cs="Times New Roman"/>
          <w:b w:val="false"/>
          <w:bCs w:val="false"/>
          <w:color w:val="000000"/>
          <w:sz w:val="22"/>
          <w:szCs w:val="22"/>
          <w:highlight w:val="white"/>
          <w:lang w:eastAsia="ru-RU"/>
        </w:rPr>
        <w:t xml:space="preserve"> навыками моделирования работы устройств цифровой обработкой сигналов.</w:t>
      </w:r>
    </w:p>
    <w:p>
      <w:pPr>
        <w:pStyle w:val="11"/>
        <w:numPr>
          <w:ilvl w:val="0"/>
          <w:numId w:val="0"/>
        </w:numPr>
        <w:bidi w:val="0"/>
        <w:spacing w:lineRule="auto" w:line="240" w:before="0" w:after="0"/>
        <w:ind w:left="0" w:right="0" w:firstLine="709"/>
        <w:jc w:val="both"/>
        <w:rPr>
          <w:rFonts w:ascii="Calibri" w:hAnsi="Calibri" w:cs="Times New Roman"/>
          <w:b w:val="false"/>
          <w:b w:val="false"/>
          <w:bCs w:val="false"/>
          <w:color w:val="000000"/>
          <w:sz w:val="22"/>
          <w:szCs w:val="22"/>
          <w:highlight w:val="white"/>
          <w:lang w:eastAsia="ru-RU"/>
        </w:rPr>
      </w:pPr>
      <w:r>
        <w:rPr>
          <w:rFonts w:cs="Times New Roman" w:ascii="Calibri" w:hAnsi="Calibri"/>
          <w:b/>
          <w:bCs/>
          <w:color w:val="000000"/>
          <w:sz w:val="22"/>
          <w:szCs w:val="22"/>
          <w:highlight w:val="white"/>
          <w:lang w:eastAsia="ru-RU"/>
        </w:rPr>
        <w:t>Области профессиональной деятельности:</w:t>
      </w:r>
      <w:r>
        <w:rPr>
          <w:rFonts w:cs="Times New Roman" w:ascii="Calibri" w:hAnsi="Calibri"/>
          <w:b w:val="false"/>
          <w:bCs/>
          <w:color w:val="000000"/>
          <w:sz w:val="22"/>
          <w:szCs w:val="22"/>
          <w:highlight w:val="white"/>
          <w:lang w:eastAsia="ru-RU"/>
        </w:rPr>
        <w:t xml:space="preserve"> </w:t>
      </w:r>
      <w:r>
        <w:rPr>
          <w:rFonts w:cs="Times New Roman" w:ascii="Calibri" w:hAnsi="Calibri"/>
          <w:b w:val="false"/>
          <w:bCs w:val="false"/>
          <w:color w:val="000000"/>
          <w:sz w:val="22"/>
          <w:szCs w:val="22"/>
          <w:highlight w:val="white"/>
          <w:lang w:eastAsia="ru-RU"/>
        </w:rPr>
        <w:t xml:space="preserve"> </w:t>
      </w:r>
      <w:r>
        <w:rPr>
          <w:rFonts w:cs="Times New Roman" w:ascii="Calibri" w:hAnsi="Calibri"/>
          <w:b w:val="false"/>
          <w:bCs/>
          <w:color w:val="000000"/>
          <w:sz w:val="22"/>
          <w:szCs w:val="22"/>
          <w:highlight w:val="white"/>
          <w:lang w:eastAsia="ru-RU"/>
        </w:rPr>
        <w:t>электроника и радиотехника, программирование и создание ИТ-продуктов, цифровая обработка данных, интернет вещей, распределенные вычисления, участие в разработке программного и аппаратного обеспечения ЭВМ, преподавание основ проектирования устройств обработки сигналов</w:t>
      </w:r>
    </w:p>
    <w:p>
      <w:pPr>
        <w:pStyle w:val="11"/>
        <w:bidi w:val="0"/>
        <w:spacing w:lineRule="auto" w:line="240" w:before="0" w:after="0"/>
        <w:ind w:left="0" w:right="0" w:firstLine="709"/>
        <w:jc w:val="both"/>
        <w:rPr>
          <w:rFonts w:cs="Times New Roman"/>
          <w:bCs/>
          <w:color w:val="000000"/>
          <w:lang w:eastAsia="ru-RU"/>
        </w:rPr>
      </w:pPr>
      <w:r>
        <w:rPr>
          <w:rFonts w:cs="Times New Roman"/>
          <w:bCs/>
          <w:color w:val="000000"/>
          <w:lang w:eastAsia="ru-RU"/>
        </w:rPr>
      </w:r>
    </w:p>
    <w:p>
      <w:pPr>
        <w:pStyle w:val="ListParagraph"/>
        <w:rPr>
          <w:rFonts w:ascii="Calibri" w:hAnsi="Calibri"/>
          <w:sz w:val="22"/>
          <w:szCs w:val="22"/>
        </w:rPr>
      </w:pPr>
      <w:r>
        <w:rPr>
          <w:sz w:val="22"/>
          <w:szCs w:val="22"/>
        </w:rPr>
      </w:r>
    </w:p>
    <w:p>
      <w:pPr>
        <w:pStyle w:val="ListParagraph"/>
        <w:rPr>
          <w:rFonts w:ascii="Calibri" w:hAnsi="Calibri"/>
          <w:sz w:val="22"/>
          <w:szCs w:val="22"/>
        </w:rPr>
      </w:pPr>
      <w:permStart w:id="450785174" w:edGrp="everyone"/>
      <w:r>
        <w:rPr>
          <w:sz w:val="22"/>
          <w:szCs w:val="22"/>
        </w:rPr>
        <w:t xml:space="preserve">                                                                                                                                                                     </w:t>
      </w:r>
      <w:permEnd w:id="450785174"/>
    </w:p>
    <w:p>
      <w:pPr>
        <w:pStyle w:val="Normal"/>
        <w:rPr>
          <w:rFonts w:ascii="Calibri" w:hAnsi="Calibri"/>
          <w:sz w:val="22"/>
          <w:szCs w:val="22"/>
        </w:rPr>
      </w:pPr>
      <w:r>
        <w:rPr>
          <w:sz w:val="22"/>
          <w:szCs w:val="22"/>
        </w:rPr>
      </w:r>
      <w:r>
        <w:br w:type="page"/>
      </w:r>
    </w:p>
    <w:p>
      <w:pPr>
        <w:pStyle w:val="Normal"/>
        <w:rPr>
          <w:rFonts w:ascii="Calibri" w:hAnsi="Calibri"/>
          <w:sz w:val="22"/>
          <w:szCs w:val="22"/>
        </w:rPr>
      </w:pPr>
      <w:r>
        <w:rPr/>
        <w:drawing>
          <wp:inline distT="0" distB="0" distL="0" distR="0">
            <wp:extent cx="6006465" cy="8262620"/>
            <wp:effectExtent l="0" t="0" r="0" b="0"/>
            <wp:docPr id="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4" descr=""/>
                    <pic:cNvPicPr>
                      <a:picLocks noChangeAspect="1" noChangeArrowheads="1"/>
                    </pic:cNvPicPr>
                  </pic:nvPicPr>
                  <pic:blipFill>
                    <a:blip r:embed="rId4"/>
                    <a:stretch>
                      <a:fillRect/>
                    </a:stretch>
                  </pic:blipFill>
                  <pic:spPr bwMode="auto">
                    <a:xfrm>
                      <a:off x="0" y="0"/>
                      <a:ext cx="6006465" cy="8262620"/>
                    </a:xfrm>
                    <a:prstGeom prst="rect">
                      <a:avLst/>
                    </a:prstGeom>
                  </pic:spPr>
                </pic:pic>
              </a:graphicData>
            </a:graphic>
          </wp:inline>
        </w:drawing>
      </w:r>
      <w:r>
        <w:br w:type="page"/>
      </w:r>
    </w:p>
    <w:p>
      <w:pPr>
        <w:pStyle w:val="ListParagraph"/>
        <w:numPr>
          <w:ilvl w:val="0"/>
          <w:numId w:val="3"/>
        </w:numPr>
        <w:spacing w:lineRule="auto" w:line="276" w:before="0" w:after="0"/>
        <w:ind w:left="0" w:right="0" w:hanging="0"/>
        <w:contextualSpacing/>
        <w:jc w:val="center"/>
        <w:rPr>
          <w:rFonts w:ascii="Times New Roman" w:hAnsi="Times New Roman" w:cs="Times New Roman"/>
        </w:rPr>
      </w:pPr>
      <w:r>
        <w:rPr>
          <w:rFonts w:cs="Times New Roman"/>
          <w:sz w:val="22"/>
          <w:szCs w:val="22"/>
        </w:rPr>
        <w:t>ОБРАЗОВАТЕЛЬНАЯ ПРОГРАММА (ДПО)</w:t>
      </w:r>
    </w:p>
    <w:p>
      <w:pPr>
        <w:pStyle w:val="ListParagraph"/>
        <w:spacing w:lineRule="auto" w:line="276" w:before="0" w:after="0"/>
        <w:ind w:left="0" w:right="0" w:hanging="0"/>
        <w:contextualSpacing/>
        <w:jc w:val="center"/>
        <w:rPr>
          <w:rFonts w:ascii="Calibri" w:hAnsi="Calibri"/>
          <w:sz w:val="22"/>
          <w:szCs w:val="22"/>
        </w:rPr>
      </w:pPr>
      <w:r>
        <w:rPr>
          <w:sz w:val="22"/>
          <w:szCs w:val="22"/>
        </w:rPr>
      </w:r>
    </w:p>
    <w:p>
      <w:pPr>
        <w:pStyle w:val="ListParagraph"/>
        <w:spacing w:lineRule="auto" w:line="276" w:before="0" w:after="0"/>
        <w:ind w:left="0" w:right="0" w:hanging="0"/>
        <w:contextualSpacing/>
        <w:jc w:val="center"/>
        <w:rPr>
          <w:rFonts w:ascii="Calibri" w:hAnsi="Calibri"/>
          <w:sz w:val="22"/>
          <w:szCs w:val="22"/>
        </w:rPr>
      </w:pPr>
      <w:r>
        <w:rPr>
          <w:sz w:val="22"/>
          <w:szCs w:val="22"/>
        </w:rPr>
        <w:t>Титульный лист программы</w:t>
      </w:r>
    </w:p>
    <w:p>
      <w:pPr>
        <w:pStyle w:val="ListParagraph"/>
        <w:spacing w:lineRule="auto" w:line="276" w:before="0" w:after="0"/>
        <w:ind w:left="0" w:right="0" w:hanging="0"/>
        <w:contextualSpacing/>
        <w:jc w:val="center"/>
        <w:rPr>
          <w:rFonts w:ascii="Calibri" w:hAnsi="Calibri"/>
          <w:sz w:val="22"/>
          <w:szCs w:val="22"/>
        </w:rPr>
      </w:pPr>
      <w:r>
        <w:rPr>
          <w:sz w:val="22"/>
          <w:szCs w:val="22"/>
        </w:rPr>
      </w:r>
    </w:p>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Федеральное государственное автономное образовательное учреждение высшего образования</w:t>
      </w:r>
    </w:p>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«СЕВЕРО-КАВКАЗСКИЙ ФЕДЕРАЛЬНЫЙ УНИВЕРСИТЕТ»</w:t>
      </w:r>
    </w:p>
    <w:p>
      <w:pPr>
        <w:pStyle w:val="ListParagraph"/>
        <w:spacing w:lineRule="auto" w:line="276" w:before="0" w:after="0"/>
        <w:ind w:left="0" w:right="0" w:hanging="0"/>
        <w:contextualSpacing/>
        <w:jc w:val="center"/>
        <w:rPr>
          <w:rFonts w:ascii="Calibri" w:hAnsi="Calibri"/>
          <w:sz w:val="22"/>
          <w:szCs w:val="22"/>
        </w:rPr>
      </w:pPr>
      <w:r>
        <w:rPr>
          <w:sz w:val="22"/>
          <w:szCs w:val="22"/>
        </w:rPr>
      </w:r>
    </w:p>
    <w:p>
      <w:pPr>
        <w:pStyle w:val="ListParagraph"/>
        <w:spacing w:lineRule="auto" w:line="276" w:before="0" w:after="0"/>
        <w:ind w:left="0" w:right="0" w:hanging="0"/>
        <w:contextualSpacing/>
        <w:jc w:val="center"/>
        <w:rPr>
          <w:rFonts w:ascii="Calibri" w:hAnsi="Calibri"/>
          <w:sz w:val="22"/>
          <w:szCs w:val="22"/>
        </w:rPr>
      </w:pPr>
      <w:r>
        <w:rPr>
          <w:sz w:val="22"/>
          <w:szCs w:val="22"/>
        </w:rPr>
        <w:t>Дополнительная профессиональная программа повышения квалификации</w:t>
      </w:r>
    </w:p>
    <w:p>
      <w:pPr>
        <w:pStyle w:val="ListParagraph"/>
        <w:spacing w:lineRule="auto" w:line="276" w:before="0" w:after="0"/>
        <w:ind w:left="0" w:right="0" w:hanging="0"/>
        <w:contextualSpacing/>
        <w:jc w:val="center"/>
        <w:rPr>
          <w:rFonts w:ascii="Calibri" w:hAnsi="Calibri"/>
          <w:sz w:val="22"/>
          <w:szCs w:val="22"/>
        </w:rPr>
      </w:pPr>
      <w:r>
        <w:rPr>
          <w:sz w:val="22"/>
          <w:szCs w:val="22"/>
        </w:rPr>
      </w:r>
    </w:p>
    <w:p>
      <w:pPr>
        <w:pStyle w:val="Normal"/>
        <w:spacing w:lineRule="auto" w:line="276" w:before="0" w:after="0"/>
        <w:ind w:left="0" w:right="0" w:hanging="0"/>
        <w:jc w:val="center"/>
        <w:rPr>
          <w:rFonts w:ascii="Calibri" w:hAnsi="Calibri"/>
          <w:sz w:val="22"/>
          <w:szCs w:val="22"/>
        </w:rPr>
      </w:pPr>
      <w:r>
        <w:rPr>
          <w:sz w:val="22"/>
          <w:szCs w:val="22"/>
        </w:rPr>
        <w:t>«</w:t>
      </w:r>
      <w:r>
        <w:rPr>
          <w:rFonts w:cs="Times New Roman"/>
          <w:b/>
          <w:color w:val="000000"/>
          <w:sz w:val="22"/>
          <w:szCs w:val="22"/>
        </w:rPr>
        <w:t>ЦИФРОВАЯ ОБРАБОТКА ДАННЫХ</w:t>
      </w:r>
      <w:permStart w:id="1205566190" w:edGrp="everyone"/>
      <w:r>
        <w:rPr>
          <w:sz w:val="22"/>
          <w:szCs w:val="22"/>
        </w:rPr>
        <w:t>»</w:t>
      </w:r>
      <w:permEnd w:id="1205566190"/>
    </w:p>
    <w:p>
      <w:pPr>
        <w:pStyle w:val="Normal"/>
        <w:spacing w:lineRule="auto" w:line="276" w:before="0" w:after="0"/>
        <w:ind w:left="0" w:right="0" w:hanging="0"/>
        <w:jc w:val="center"/>
        <w:rPr>
          <w:rFonts w:ascii="Calibri" w:hAnsi="Calibri"/>
          <w:sz w:val="22"/>
          <w:szCs w:val="22"/>
        </w:rPr>
      </w:pPr>
      <w:permStart w:id="66089814" w:edGrp="everyone"/>
      <w:r>
        <w:rPr>
          <w:sz w:val="22"/>
          <w:szCs w:val="22"/>
        </w:rPr>
        <w:t xml:space="preserve">        </w:t>
      </w:r>
      <w:r>
        <w:rPr>
          <w:sz w:val="22"/>
          <w:szCs w:val="22"/>
        </w:rPr>
        <w:t>72  час.</w:t>
      </w:r>
      <w:permEnd w:id="66089814"/>
    </w:p>
    <w:p>
      <w:pPr>
        <w:pStyle w:val="Normal"/>
        <w:spacing w:lineRule="auto" w:line="276" w:before="0" w:after="0"/>
        <w:ind w:left="0" w:right="0" w:hanging="0"/>
        <w:rPr>
          <w:rFonts w:ascii="Calibri" w:hAnsi="Calibri"/>
          <w:sz w:val="22"/>
          <w:szCs w:val="22"/>
        </w:rPr>
      </w:pPr>
      <w:r>
        <w:rPr>
          <w:sz w:val="22"/>
          <w:szCs w:val="22"/>
        </w:rPr>
      </w:r>
      <w:r>
        <w:br w:type="page"/>
      </w:r>
    </w:p>
    <w:p>
      <w:pPr>
        <w:pStyle w:val="Normal"/>
        <w:spacing w:lineRule="auto" w:line="276" w:before="0" w:after="0"/>
        <w:ind w:left="0" w:right="0" w:hanging="0"/>
        <w:jc w:val="center"/>
        <w:rPr>
          <w:rFonts w:ascii="Calibri" w:hAnsi="Calibri"/>
          <w:sz w:val="22"/>
          <w:szCs w:val="22"/>
        </w:rPr>
      </w:pPr>
      <w:r>
        <w:rPr>
          <w:rFonts w:cs="Times New Roman"/>
          <w:b/>
          <w:sz w:val="22"/>
          <w:szCs w:val="22"/>
        </w:rPr>
        <w:t>ОБЩАЯ ХАРАКТЕРИСТИКА ПРОГРАММЫ</w:t>
      </w:r>
    </w:p>
    <w:p>
      <w:pPr>
        <w:pStyle w:val="ListParagraph"/>
        <w:spacing w:lineRule="auto" w:line="276" w:before="0" w:after="0"/>
        <w:ind w:left="0" w:right="0" w:hanging="0"/>
        <w:contextualSpacing/>
        <w:jc w:val="center"/>
        <w:rPr>
          <w:rFonts w:ascii="Calibri" w:hAnsi="Calibri"/>
          <w:sz w:val="22"/>
          <w:szCs w:val="22"/>
        </w:rPr>
      </w:pPr>
      <w:r>
        <w:rPr>
          <w:sz w:val="22"/>
          <w:szCs w:val="22"/>
        </w:rPr>
      </w:r>
    </w:p>
    <w:p>
      <w:pPr>
        <w:pStyle w:val="ListParagraph"/>
        <w:spacing w:lineRule="auto" w:line="276" w:before="0" w:after="0"/>
        <w:ind w:left="0" w:right="0" w:hanging="0"/>
        <w:contextualSpacing/>
        <w:rPr>
          <w:b/>
          <w:b/>
        </w:rPr>
      </w:pPr>
      <w:r>
        <w:rPr>
          <w:b/>
          <w:sz w:val="22"/>
          <w:szCs w:val="22"/>
        </w:rPr>
        <w:t>1.Цель программы</w:t>
      </w:r>
    </w:p>
    <w:p>
      <w:pPr>
        <w:pStyle w:val="Normal"/>
        <w:shd w:val="clear" w:fill="FFFFFF"/>
        <w:tabs>
          <w:tab w:val="left" w:pos="993" w:leader="none"/>
        </w:tabs>
        <w:spacing w:lineRule="auto" w:line="240" w:before="0" w:after="0"/>
        <w:ind w:left="0" w:right="0" w:hanging="0"/>
        <w:jc w:val="both"/>
        <w:rPr>
          <w:rFonts w:ascii="Calibri" w:hAnsi="Calibri"/>
          <w:sz w:val="22"/>
          <w:szCs w:val="22"/>
        </w:rPr>
      </w:pPr>
      <w:r>
        <w:rPr>
          <w:rFonts w:cs="Times New Roman"/>
          <w:b/>
          <w:bCs/>
          <w:color w:val="000000"/>
          <w:sz w:val="22"/>
          <w:szCs w:val="22"/>
          <w:lang w:eastAsia="ru-RU"/>
        </w:rPr>
        <w:t>Целью реализации программы</w:t>
      </w:r>
      <w:r>
        <w:rPr>
          <w:rFonts w:cs="Times New Roman"/>
          <w:bCs/>
          <w:color w:val="000000"/>
          <w:sz w:val="22"/>
          <w:szCs w:val="22"/>
          <w:lang w:eastAsia="ru-RU"/>
        </w:rPr>
        <w:t xml:space="preserve"> является комплексное обновление знаний по информационным и цифровым технологиям, необходимым в профессиональной деятельности обучаемого, практики применения данных технологий, а также совершенствование умений и навыков слушателей с учетом специализации их профессиональной деятельности, повышения профессионального уровня в рамках имеющейся квалификации, а также получение дополнительных знаний в области разработки цифровых устройств обработки сигналов, таких как цифровые фильтры и спектроанализаторы.</w:t>
      </w:r>
    </w:p>
    <w:p>
      <w:pPr>
        <w:pStyle w:val="Normal"/>
        <w:numPr>
          <w:ilvl w:val="0"/>
          <w:numId w:val="0"/>
        </w:numPr>
        <w:shd w:val="clear" w:fill="FFFFFF"/>
        <w:spacing w:lineRule="auto" w:line="240" w:before="0" w:after="0"/>
        <w:ind w:left="0" w:right="0" w:hanging="0"/>
        <w:jc w:val="both"/>
        <w:rPr>
          <w:rFonts w:ascii="Calibri" w:hAnsi="Calibri"/>
          <w:sz w:val="22"/>
          <w:szCs w:val="22"/>
        </w:rPr>
      </w:pPr>
      <w:r>
        <w:rPr>
          <w:rFonts w:cs="Times New Roman"/>
          <w:bCs/>
          <w:color w:val="000000"/>
          <w:spacing w:val="-6"/>
          <w:sz w:val="22"/>
          <w:szCs w:val="22"/>
          <w:lang w:val="ru-RU"/>
        </w:rPr>
        <w:t>«</w:t>
      </w:r>
      <w:r>
        <w:rPr>
          <w:rFonts w:cs="Times New Roman"/>
          <w:b/>
          <w:bCs/>
          <w:color w:val="000000"/>
          <w:spacing w:val="-6"/>
          <w:kern w:val="2"/>
          <w:sz w:val="22"/>
          <w:szCs w:val="22"/>
          <w:lang w:val="ru-RU"/>
        </w:rPr>
        <w:t>Цифровая обработка данных</w:t>
      </w:r>
      <w:r>
        <w:rPr>
          <w:rFonts w:cs="Times New Roman"/>
          <w:bCs/>
          <w:color w:val="000000"/>
          <w:spacing w:val="-6"/>
          <w:sz w:val="22"/>
          <w:szCs w:val="22"/>
          <w:lang w:val="ru-RU"/>
        </w:rPr>
        <w:t>» – практико-ориентированная дополнительная профессиональная программа повышения квалификации, нацелена на формирование практических умений, навыков и (или) приобретение опыта, необходимого для выполнения конкретного вида профессиональной деятельности (</w:t>
      </w:r>
      <w:r>
        <w:rPr>
          <w:rFonts w:cs="Times New Roman"/>
          <w:bCs/>
          <w:color w:val="000000"/>
          <w:spacing w:val="-6"/>
          <w:sz w:val="22"/>
          <w:szCs w:val="22"/>
          <w:lang w:val="ru-RU" w:eastAsia="ru-RU"/>
        </w:rPr>
        <w:t>электроника и радиотехника, программирование и создание ИТ-продуктов</w:t>
      </w:r>
      <w:r>
        <w:rPr>
          <w:rFonts w:cs="Times New Roman"/>
          <w:bCs/>
          <w:color w:val="000000"/>
          <w:spacing w:val="-6"/>
          <w:sz w:val="22"/>
          <w:szCs w:val="22"/>
          <w:lang w:val="ru-RU"/>
        </w:rPr>
        <w:t>) в области цифровой экономики и соответствует области (</w:t>
      </w:r>
      <w:r>
        <w:rPr>
          <w:rFonts w:cs="Times New Roman"/>
          <w:bCs/>
          <w:color w:val="000000"/>
          <w:spacing w:val="-6"/>
          <w:sz w:val="22"/>
          <w:szCs w:val="22"/>
          <w:lang w:val="ru-RU" w:eastAsia="ru-RU"/>
        </w:rPr>
        <w:t>электроника и радиотехника, программирование и создание ИТ-продуктов).</w:t>
      </w:r>
    </w:p>
    <w:p>
      <w:pPr>
        <w:pStyle w:val="Normal"/>
        <w:numPr>
          <w:ilvl w:val="0"/>
          <w:numId w:val="0"/>
        </w:numPr>
        <w:shd w:val="clear" w:fill="FFFFFF"/>
        <w:spacing w:lineRule="auto" w:line="240" w:before="0" w:after="0"/>
        <w:ind w:left="0" w:right="0" w:hanging="0"/>
        <w:jc w:val="both"/>
        <w:rPr>
          <w:rFonts w:ascii="Calibri" w:hAnsi="Calibri"/>
          <w:sz w:val="22"/>
          <w:szCs w:val="22"/>
        </w:rPr>
      </w:pPr>
      <w:r>
        <w:rPr>
          <w:rFonts w:cs="Times New Roman"/>
          <w:b w:val="false"/>
          <w:bCs w:val="false"/>
          <w:color w:val="000000"/>
          <w:spacing w:val="-6"/>
          <w:sz w:val="22"/>
          <w:szCs w:val="22"/>
          <w:lang w:val="ru-RU" w:eastAsia="ru-RU"/>
        </w:rPr>
        <w:t>Программа соответствует действующему законодательству РФ (Федеральному закону «Об образовании в Российской Федерации» от 29.12.2012 N 273-ФЗ (актуальная редакция), Приказу Министерства образования и науки Российской Федерации (Минобрнауки России) от 1 июля 2013 г. N 499 г. Москва «Об утверждении Порядка организации и осуществления образовательной деятельности по дополнительным профессиональным программам», Приказом Министерства образования и науки РФ от 23 августа 2017 г. N 816 «Об утверждении Порядка применения организациями, осуществляющими образовательную деятельность, электронного обучения, дистанционных образовательных технологий при реализации образовательных программ».</w:t>
      </w:r>
    </w:p>
    <w:p>
      <w:pPr>
        <w:pStyle w:val="Normal"/>
        <w:shd w:val="clear" w:fill="FFFFFF"/>
        <w:spacing w:lineRule="auto" w:line="276" w:before="0" w:after="0"/>
        <w:ind w:left="0" w:right="0" w:hanging="0"/>
        <w:jc w:val="both"/>
        <w:rPr>
          <w:b/>
          <w:b/>
        </w:rPr>
      </w:pPr>
      <w:r>
        <w:rPr>
          <w:b/>
        </w:rPr>
      </w:r>
    </w:p>
    <w:p>
      <w:pPr>
        <w:pStyle w:val="ListParagraph"/>
        <w:spacing w:lineRule="auto" w:line="276" w:before="0" w:after="0"/>
        <w:ind w:left="0" w:right="0" w:hanging="0"/>
        <w:contextualSpacing/>
        <w:rPr>
          <w:b/>
          <w:b/>
        </w:rPr>
      </w:pPr>
      <w:r>
        <w:rPr>
          <w:b/>
          <w:sz w:val="22"/>
          <w:szCs w:val="22"/>
        </w:rPr>
        <w:t>2.Планируемые результаты обучения:</w:t>
      </w:r>
    </w:p>
    <w:p>
      <w:pPr>
        <w:pStyle w:val="Normal"/>
        <w:spacing w:lineRule="auto" w:line="276" w:before="0" w:after="0"/>
        <w:ind w:left="0" w:right="0" w:hanging="0"/>
        <w:rPr>
          <w:rFonts w:ascii="Calibri" w:hAnsi="Calibri"/>
          <w:sz w:val="22"/>
          <w:szCs w:val="22"/>
        </w:rPr>
      </w:pPr>
      <w:r>
        <w:rPr>
          <w:sz w:val="22"/>
          <w:szCs w:val="22"/>
        </w:rPr>
        <w:t xml:space="preserve">2.1.Знание (осведомленность в областях):  </w:t>
      </w:r>
      <w:r>
        <w:rPr>
          <w:rStyle w:val="Normaltextrun"/>
          <w:color w:val="000000"/>
          <w:sz w:val="22"/>
          <w:szCs w:val="22"/>
        </w:rPr>
        <w:t>Цифровые сигналы. Преобразование сигнала в цифровую форму. Обработка цифровых сигналов. Z-преобразование. Природа сигналов. Функциональные преобразования сигналов. Ключевые операции цифровой обработки. Линейная свёртка. Корреляция. Линейная цифровая фильтрация. Дискретные преобразования. Модуляция сигналов. Области применения цифровой обработки сигналов. Процессоры ЦОС. Запись, воспроизведение, использование звука. Применение ЦОС в телекоммуникациях.</w:t>
      </w:r>
      <w:r>
        <w:rPr>
          <w:rStyle w:val="Eop"/>
          <w:color w:val="000000"/>
          <w:sz w:val="22"/>
          <w:szCs w:val="22"/>
        </w:rPr>
        <w:t> </w:t>
      </w:r>
      <w:r>
        <w:rPr>
          <w:rStyle w:val="Normaltextrun"/>
          <w:color w:val="333333"/>
          <w:sz w:val="22"/>
          <w:szCs w:val="22"/>
          <w:shd w:fill="FFFFFF" w:val="clear"/>
        </w:rPr>
        <w:t>Цифровые фильтры. Основные достоинства цифровых фильтров. </w:t>
      </w:r>
      <w:r>
        <w:rPr>
          <w:rStyle w:val="Spellingerror"/>
          <w:color w:val="333333"/>
          <w:sz w:val="22"/>
          <w:szCs w:val="22"/>
          <w:shd w:fill="FFFFFF" w:val="clear"/>
        </w:rPr>
        <w:t>Нерекурсивные</w:t>
      </w:r>
      <w:r>
        <w:rPr>
          <w:rStyle w:val="Normaltextrun"/>
          <w:color w:val="333333"/>
          <w:sz w:val="22"/>
          <w:szCs w:val="22"/>
          <w:shd w:fill="FFFFFF" w:val="clear"/>
        </w:rPr>
        <w:t> фильтры. Рекурсивные фильтры. Импульсная реакция фильтров. Функция отклика. Определение импульсной реакции. Передаточные функции фильтров. Устойчивость фильтров. Частотные характеристики фильтров. Фазовая и групповая задержка. Корреляция входа и выхода фильтров. Области применения </w:t>
      </w:r>
      <w:r>
        <w:rPr>
          <w:rStyle w:val="Spellingerror"/>
          <w:color w:val="333333"/>
          <w:sz w:val="22"/>
          <w:szCs w:val="22"/>
          <w:shd w:fill="FFFFFF" w:val="clear"/>
        </w:rPr>
        <w:t>нерекурсивных</w:t>
      </w:r>
      <w:r>
        <w:rPr>
          <w:rStyle w:val="Normaltextrun"/>
          <w:color w:val="333333"/>
          <w:sz w:val="22"/>
          <w:szCs w:val="22"/>
          <w:shd w:fill="FFFFFF" w:val="clear"/>
        </w:rPr>
        <w:t> и рекурсивных фильтров. Структурные схемы цифровых фильтров. Графы фильтров. Соединения фильтров. Схемы реализации фильтров. Расчёт коэффициентов фильтра. Импульсная реакция фильтра. Частотная характеристика фильтра. Модификация фильтра. Оптимизация сглаживания. Последовательная фильтрация.  Фильтры 1-го и 2-го порядка. Расчёт фильтров. Частотные характеристики фильтров. Расчёт простого цифрового фильтра по частотной характеристике.</w:t>
      </w:r>
      <w:r>
        <w:rPr>
          <w:rStyle w:val="Eop"/>
          <w:color w:val="333333"/>
          <w:sz w:val="22"/>
          <w:szCs w:val="22"/>
        </w:rPr>
        <w:t> </w:t>
      </w:r>
      <w:r>
        <w:rPr>
          <w:rFonts w:cs="Times New Roman"/>
          <w:bCs/>
          <w:color w:val="000000"/>
          <w:sz w:val="22"/>
          <w:szCs w:val="22"/>
          <w:highlight w:val="white"/>
          <w:lang w:val="ru-RU" w:eastAsia="ru-RU"/>
        </w:rPr>
        <w:t>.</w:t>
      </w:r>
    </w:p>
    <w:p>
      <w:pPr>
        <w:pStyle w:val="Normal"/>
        <w:spacing w:lineRule="auto" w:line="276" w:before="0" w:after="0"/>
        <w:ind w:left="0" w:right="0" w:hanging="0"/>
        <w:rPr>
          <w:rFonts w:ascii="Calibri" w:hAnsi="Calibri"/>
          <w:sz w:val="22"/>
          <w:szCs w:val="22"/>
        </w:rPr>
      </w:pPr>
      <w:r>
        <w:rPr>
          <w:sz w:val="22"/>
          <w:szCs w:val="22"/>
        </w:rPr>
        <w:t xml:space="preserve">2.2. Умение (способность к деятельности) : </w:t>
      </w:r>
      <w:r>
        <w:rPr>
          <w:rFonts w:cs="Times New Roman"/>
          <w:color w:val="000000"/>
          <w:sz w:val="22"/>
          <w:szCs w:val="22"/>
        </w:rPr>
        <w:t xml:space="preserve"> использовать средства разработки цифровых фильтров</w:t>
      </w:r>
    </w:p>
    <w:p>
      <w:pPr>
        <w:pStyle w:val="Normal"/>
        <w:spacing w:lineRule="auto" w:line="276" w:before="0" w:after="0"/>
        <w:ind w:left="0" w:right="0" w:hanging="0"/>
        <w:rPr>
          <w:rFonts w:ascii="Calibri" w:hAnsi="Calibri"/>
          <w:sz w:val="22"/>
          <w:szCs w:val="22"/>
        </w:rPr>
      </w:pPr>
      <w:r>
        <w:rPr>
          <w:sz w:val="22"/>
          <w:szCs w:val="22"/>
        </w:rPr>
        <w:t xml:space="preserve">2.3.Навыки (использование конкретных инструментов): владеть навыками </w:t>
      </w:r>
      <w:r>
        <w:rPr>
          <w:rFonts w:cs="Times New Roman"/>
          <w:color w:val="000000"/>
          <w:sz w:val="22"/>
          <w:szCs w:val="22"/>
        </w:rPr>
        <w:t>моделирования работы устройств цифровой обработкой сигналов</w:t>
      </w:r>
      <w:r>
        <w:rPr>
          <w:rFonts w:cs="Times New Roman"/>
          <w:b w:val="false"/>
          <w:bCs w:val="false"/>
          <w:color w:val="000000"/>
          <w:sz w:val="22"/>
          <w:szCs w:val="22"/>
        </w:rPr>
        <w:t>.</w:t>
      </w:r>
    </w:p>
    <w:p>
      <w:pPr>
        <w:pStyle w:val="ListParagraph"/>
        <w:spacing w:lineRule="auto" w:line="276" w:before="0" w:after="0"/>
        <w:ind w:left="0" w:right="0" w:hanging="0"/>
        <w:contextualSpacing/>
        <w:rPr>
          <w:rFonts w:ascii="Calibri" w:hAnsi="Calibri"/>
          <w:sz w:val="22"/>
          <w:szCs w:val="22"/>
        </w:rPr>
      </w:pPr>
      <w:r>
        <w:rPr>
          <w:b/>
          <w:sz w:val="22"/>
          <w:szCs w:val="22"/>
        </w:rPr>
        <w:t xml:space="preserve">3.Категория слушателей </w:t>
      </w:r>
      <w:r>
        <w:rPr>
          <w:sz w:val="22"/>
          <w:szCs w:val="22"/>
        </w:rPr>
        <w:t>(возможно заполнение не всех полей)</w:t>
      </w:r>
    </w:p>
    <w:p>
      <w:pPr>
        <w:pStyle w:val="ListParagraph"/>
        <w:numPr>
          <w:ilvl w:val="1"/>
          <w:numId w:val="2"/>
        </w:numPr>
        <w:spacing w:lineRule="auto" w:line="276" w:before="0" w:after="0"/>
        <w:ind w:left="0" w:right="0" w:hanging="0"/>
        <w:contextualSpacing/>
        <w:rPr>
          <w:rFonts w:ascii="Calibri" w:hAnsi="Calibri"/>
          <w:sz w:val="22"/>
          <w:szCs w:val="22"/>
        </w:rPr>
      </w:pPr>
      <w:permStart w:id="866981449" w:edGrp="everyone"/>
      <w:r>
        <w:rPr>
          <w:sz w:val="22"/>
          <w:szCs w:val="22"/>
        </w:rPr>
        <w:t xml:space="preserve">   </w:t>
      </w:r>
      <w:r>
        <w:rPr>
          <w:sz w:val="22"/>
          <w:szCs w:val="22"/>
        </w:rPr>
        <w:t>Образование: высшее, неполное высшее.</w:t>
      </w:r>
      <w:permEnd w:id="866981449"/>
    </w:p>
    <w:p>
      <w:pPr>
        <w:pStyle w:val="ListParagraph"/>
        <w:numPr>
          <w:ilvl w:val="1"/>
          <w:numId w:val="2"/>
        </w:numPr>
        <w:spacing w:lineRule="auto" w:line="276" w:before="0" w:after="0"/>
        <w:ind w:left="0" w:right="0" w:hanging="0"/>
        <w:contextualSpacing/>
        <w:rPr>
          <w:rFonts w:ascii="Calibri" w:hAnsi="Calibri"/>
          <w:sz w:val="22"/>
          <w:szCs w:val="22"/>
        </w:rPr>
      </w:pPr>
      <w:permStart w:id="1376206009" w:edGrp="everyone"/>
      <w:r>
        <w:rPr>
          <w:sz w:val="22"/>
          <w:szCs w:val="22"/>
        </w:rPr>
        <w:t xml:space="preserve">   </w:t>
      </w:r>
      <w:r>
        <w:rPr>
          <w:sz w:val="22"/>
          <w:szCs w:val="22"/>
        </w:rPr>
        <w:t xml:space="preserve">Квалификация : бакалавр, магистр, специалист, допустимо без квалификации.   </w:t>
      </w:r>
      <w:permEnd w:id="1376206009"/>
    </w:p>
    <w:p>
      <w:pPr>
        <w:pStyle w:val="ListParagraph"/>
        <w:numPr>
          <w:ilvl w:val="1"/>
          <w:numId w:val="2"/>
        </w:numPr>
        <w:spacing w:lineRule="auto" w:line="276" w:before="0" w:after="0"/>
        <w:ind w:left="0" w:right="0" w:hanging="0"/>
        <w:contextualSpacing/>
        <w:rPr>
          <w:rFonts w:ascii="Calibri" w:hAnsi="Calibri"/>
          <w:sz w:val="22"/>
          <w:szCs w:val="22"/>
        </w:rPr>
      </w:pPr>
      <w:permStart w:id="1618751199" w:edGrp="everyone"/>
      <w:r>
        <w:rPr>
          <w:sz w:val="22"/>
          <w:szCs w:val="22"/>
        </w:rPr>
        <w:t xml:space="preserve">   </w:t>
      </w:r>
      <w:r>
        <w:rPr>
          <w:sz w:val="22"/>
          <w:szCs w:val="22"/>
        </w:rPr>
        <w:t xml:space="preserve">Наличие опыта профессиональной деятельности: не обязательно    </w:t>
      </w:r>
      <w:permEnd w:id="1618751199"/>
    </w:p>
    <w:p>
      <w:pPr>
        <w:pStyle w:val="ListParagraph"/>
        <w:numPr>
          <w:ilvl w:val="1"/>
          <w:numId w:val="2"/>
        </w:numPr>
        <w:spacing w:lineRule="auto" w:line="276" w:before="0" w:after="0"/>
        <w:ind w:left="0" w:right="0" w:hanging="0"/>
        <w:contextualSpacing/>
        <w:rPr>
          <w:rFonts w:ascii="Calibri" w:hAnsi="Calibri"/>
          <w:sz w:val="22"/>
          <w:szCs w:val="22"/>
        </w:rPr>
      </w:pPr>
      <w:permStart w:id="1174876935" w:edGrp="everyone"/>
      <w:r>
        <w:rPr>
          <w:sz w:val="22"/>
          <w:szCs w:val="22"/>
        </w:rPr>
        <w:t xml:space="preserve">   </w:t>
      </w:r>
      <w:r>
        <w:rPr>
          <w:sz w:val="22"/>
          <w:szCs w:val="22"/>
        </w:rPr>
        <w:t>Предварительное освоение иных дисциплин/курсов /модулей: не обязательно.</w:t>
      </w:r>
      <w:permEnd w:id="1174876935"/>
    </w:p>
    <w:p>
      <w:pPr>
        <w:pStyle w:val="ListParagraph"/>
        <w:spacing w:lineRule="auto" w:line="276" w:before="0" w:after="0"/>
        <w:ind w:left="0" w:right="0" w:hanging="0"/>
        <w:contextualSpacing/>
        <w:rPr>
          <w:rFonts w:ascii="Calibri" w:hAnsi="Calibri"/>
          <w:sz w:val="22"/>
          <w:szCs w:val="22"/>
        </w:rPr>
      </w:pPr>
      <w:r>
        <w:rPr>
          <w:sz w:val="22"/>
          <w:szCs w:val="22"/>
        </w:rPr>
      </w:r>
    </w:p>
    <w:p>
      <w:pPr>
        <w:pStyle w:val="ListParagraph"/>
        <w:spacing w:lineRule="auto" w:line="276" w:before="0" w:after="0"/>
        <w:ind w:left="0" w:right="0" w:hanging="0"/>
        <w:contextualSpacing/>
        <w:rPr>
          <w:rFonts w:ascii="Calibri" w:hAnsi="Calibri"/>
          <w:sz w:val="22"/>
          <w:szCs w:val="22"/>
        </w:rPr>
      </w:pPr>
      <w:r>
        <w:rPr>
          <w:sz w:val="22"/>
          <w:szCs w:val="22"/>
        </w:rPr>
      </w:r>
    </w:p>
    <w:p>
      <w:pPr>
        <w:pStyle w:val="ListParagraph"/>
        <w:spacing w:lineRule="auto" w:line="276" w:before="0" w:after="0"/>
        <w:ind w:left="0" w:right="0" w:hanging="0"/>
        <w:contextualSpacing/>
        <w:rPr>
          <w:b/>
          <w:b/>
        </w:rPr>
      </w:pPr>
      <w:r>
        <w:rPr>
          <w:b/>
          <w:sz w:val="22"/>
          <w:szCs w:val="22"/>
        </w:rPr>
        <w:t>4.Учебный план программы «</w:t>
      </w:r>
      <w:r>
        <w:rPr>
          <w:rFonts w:cs="Times New Roman"/>
          <w:b w:val="false"/>
          <w:bCs w:val="false"/>
          <w:color w:val="000000"/>
          <w:spacing w:val="-6"/>
          <w:kern w:val="2"/>
          <w:sz w:val="22"/>
          <w:szCs w:val="22"/>
          <w:lang w:val="ru-RU"/>
        </w:rPr>
        <w:t>Цифровая обработка данных</w:t>
      </w:r>
      <w:r>
        <w:rPr>
          <w:b/>
          <w:sz w:val="22"/>
          <w:szCs w:val="22"/>
        </w:rPr>
        <w:t>»</w:t>
      </w:r>
    </w:p>
    <w:tbl>
      <w:tblPr>
        <w:tblW w:w="9360" w:type="dxa"/>
        <w:jc w:val="left"/>
        <w:tblInd w:w="0" w:type="dxa"/>
        <w:tblBorders>
          <w:top w:val="single" w:sz="4" w:space="0" w:color="000000"/>
          <w:left w:val="single" w:sz="4" w:space="0" w:color="000000"/>
        </w:tblBorders>
        <w:tblCellMar>
          <w:top w:w="0" w:type="dxa"/>
          <w:left w:w="103" w:type="dxa"/>
          <w:bottom w:w="0" w:type="dxa"/>
          <w:right w:w="108" w:type="dxa"/>
        </w:tblCellMar>
      </w:tblPr>
      <w:tblGrid>
        <w:gridCol w:w="628"/>
        <w:gridCol w:w="1973"/>
        <w:gridCol w:w="759"/>
        <w:gridCol w:w="925"/>
        <w:gridCol w:w="1569"/>
        <w:gridCol w:w="1882"/>
        <w:gridCol w:w="1623"/>
      </w:tblGrid>
      <w:tr>
        <w:trPr>
          <w:trHeight w:val="235" w:hRule="atLeast"/>
        </w:trPr>
        <w:tc>
          <w:tcPr>
            <w:tcW w:w="628" w:type="dxa"/>
            <w:vMerge w:val="restart"/>
            <w:tcBorders>
              <w:top w:val="single" w:sz="4" w:space="0" w:color="000000"/>
              <w:left w:val="single" w:sz="4" w:space="0" w:color="000000"/>
            </w:tcBorders>
            <w:shd w:fill="auto" w:val="clear"/>
          </w:tcPr>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w:t>
            </w:r>
          </w:p>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п/п</w:t>
            </w:r>
          </w:p>
        </w:tc>
        <w:tc>
          <w:tcPr>
            <w:tcW w:w="1973" w:type="dxa"/>
            <w:vMerge w:val="restart"/>
            <w:tcBorders>
              <w:top w:val="single" w:sz="4" w:space="0" w:color="000000"/>
              <w:left w:val="single" w:sz="4" w:space="0" w:color="000000"/>
            </w:tcBorders>
            <w:shd w:fill="auto" w:val="clear"/>
          </w:tcPr>
          <w:p>
            <w:pPr>
              <w:pStyle w:val="Normal"/>
              <w:snapToGrid w:val="false"/>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r>
          </w:p>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 xml:space="preserve">Наименование модулей, тем </w:t>
            </w:r>
          </w:p>
        </w:tc>
        <w:tc>
          <w:tcPr>
            <w:tcW w:w="759" w:type="dxa"/>
            <w:vMerge w:val="restart"/>
            <w:tcBorders>
              <w:top w:val="single" w:sz="4" w:space="0" w:color="000000"/>
              <w:left w:val="single" w:sz="4" w:space="0" w:color="000000"/>
            </w:tcBorders>
            <w:shd w:fill="auto" w:val="clear"/>
          </w:tcPr>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Всего</w:t>
            </w:r>
          </w:p>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часов</w:t>
            </w:r>
          </w:p>
        </w:tc>
        <w:tc>
          <w:tcPr>
            <w:tcW w:w="4376" w:type="dxa"/>
            <w:gridSpan w:val="3"/>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В том числе</w:t>
            </w:r>
          </w:p>
        </w:tc>
        <w:tc>
          <w:tcPr>
            <w:tcW w:w="1623"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Форма проведения занятий</w:t>
            </w:r>
          </w:p>
        </w:tc>
      </w:tr>
      <w:tr>
        <w:trPr>
          <w:trHeight w:val="480" w:hRule="atLeast"/>
        </w:trPr>
        <w:tc>
          <w:tcPr>
            <w:tcW w:w="628" w:type="dxa"/>
            <w:vMerge w:val="continue"/>
            <w:tcBorders>
              <w:top w:val="single" w:sz="4" w:space="0" w:color="000000"/>
              <w:left w:val="single" w:sz="4" w:space="0" w:color="000000"/>
            </w:tcBorders>
            <w:shd w:fill="auto" w:val="clear"/>
          </w:tcPr>
          <w:p>
            <w:pPr>
              <w:pStyle w:val="Normal"/>
              <w:snapToGrid w:val="false"/>
              <w:spacing w:lineRule="auto" w:line="276" w:before="0" w:after="0"/>
              <w:ind w:left="0" w:right="0" w:hanging="0"/>
              <w:jc w:val="center"/>
              <w:rPr>
                <w:rFonts w:ascii="Calibri" w:hAnsi="Calibri" w:cs="Times New Roman"/>
                <w:color w:val="000000"/>
                <w:sz w:val="22"/>
                <w:szCs w:val="22"/>
              </w:rPr>
            </w:pPr>
            <w:r>
              <w:rPr>
                <w:rFonts w:cs="Times New Roman"/>
                <w:color w:val="000000"/>
                <w:sz w:val="22"/>
                <w:szCs w:val="22"/>
              </w:rPr>
            </w:r>
          </w:p>
        </w:tc>
        <w:tc>
          <w:tcPr>
            <w:tcW w:w="1973" w:type="dxa"/>
            <w:vMerge w:val="continue"/>
            <w:tcBorders>
              <w:top w:val="single" w:sz="4" w:space="0" w:color="000000"/>
              <w:left w:val="single" w:sz="4" w:space="0" w:color="000000"/>
            </w:tcBorders>
            <w:shd w:fill="auto" w:val="clear"/>
          </w:tcPr>
          <w:p>
            <w:pPr>
              <w:pStyle w:val="Normal"/>
              <w:snapToGrid w:val="false"/>
              <w:spacing w:lineRule="auto" w:line="276" w:before="0" w:after="0"/>
              <w:ind w:left="0" w:right="0" w:hanging="0"/>
              <w:jc w:val="center"/>
              <w:rPr>
                <w:rFonts w:ascii="Calibri" w:hAnsi="Calibri" w:cs="Times New Roman"/>
                <w:color w:val="000000"/>
                <w:sz w:val="22"/>
                <w:szCs w:val="22"/>
              </w:rPr>
            </w:pPr>
            <w:r>
              <w:rPr>
                <w:rFonts w:cs="Times New Roman"/>
                <w:color w:val="000000"/>
                <w:sz w:val="22"/>
                <w:szCs w:val="22"/>
              </w:rPr>
            </w:r>
          </w:p>
        </w:tc>
        <w:tc>
          <w:tcPr>
            <w:tcW w:w="759" w:type="dxa"/>
            <w:vMerge w:val="continue"/>
            <w:tcBorders>
              <w:top w:val="single" w:sz="4" w:space="0" w:color="000000"/>
              <w:left w:val="single" w:sz="4" w:space="0" w:color="000000"/>
            </w:tcBorders>
            <w:shd w:fill="auto" w:val="clear"/>
          </w:tcPr>
          <w:p>
            <w:pPr>
              <w:pStyle w:val="Normal"/>
              <w:snapToGrid w:val="false"/>
              <w:spacing w:lineRule="auto" w:line="276" w:before="0" w:after="0"/>
              <w:ind w:left="0" w:right="0" w:hanging="0"/>
              <w:jc w:val="center"/>
              <w:rPr>
                <w:rFonts w:ascii="Calibri" w:hAnsi="Calibri" w:cs="Times New Roman"/>
                <w:color w:val="000000"/>
                <w:sz w:val="22"/>
                <w:szCs w:val="22"/>
              </w:rPr>
            </w:pPr>
            <w:r>
              <w:rPr>
                <w:rFonts w:cs="Times New Roman"/>
                <w:color w:val="000000"/>
                <w:sz w:val="22"/>
                <w:szCs w:val="22"/>
              </w:rPr>
            </w:r>
          </w:p>
        </w:tc>
        <w:tc>
          <w:tcPr>
            <w:tcW w:w="925" w:type="dxa"/>
            <w:tcBorders>
              <w:top w:val="single" w:sz="4" w:space="0" w:color="000000"/>
              <w:left w:val="single" w:sz="4" w:space="0" w:color="000000"/>
            </w:tcBorders>
            <w:shd w:fill="auto" w:val="clear"/>
          </w:tcPr>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лекции</w:t>
            </w:r>
          </w:p>
        </w:tc>
        <w:tc>
          <w:tcPr>
            <w:tcW w:w="1569" w:type="dxa"/>
            <w:tcBorders>
              <w:top w:val="single" w:sz="4" w:space="0" w:color="000000"/>
              <w:left w:val="single" w:sz="4" w:space="0" w:color="000000"/>
            </w:tcBorders>
            <w:shd w:fill="auto" w:val="clear"/>
          </w:tcPr>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Лабораторные работы</w:t>
            </w:r>
          </w:p>
        </w:tc>
        <w:tc>
          <w:tcPr>
            <w:tcW w:w="1882" w:type="dxa"/>
            <w:tcBorders>
              <w:top w:val="single" w:sz="4" w:space="0" w:color="000000"/>
              <w:left w:val="single" w:sz="4" w:space="0" w:color="000000"/>
            </w:tcBorders>
            <w:shd w:fill="auto" w:val="clear"/>
          </w:tcPr>
          <w:p>
            <w:pPr>
              <w:pStyle w:val="Normal"/>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t>самостоятельная работа</w:t>
            </w:r>
          </w:p>
        </w:tc>
        <w:tc>
          <w:tcPr>
            <w:tcW w:w="1623"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snapToGrid w:val="false"/>
              <w:spacing w:lineRule="auto" w:line="276" w:before="0" w:after="0"/>
              <w:ind w:left="0" w:right="0" w:hanging="0"/>
              <w:jc w:val="center"/>
              <w:rPr>
                <w:rFonts w:ascii="Calibri" w:hAnsi="Calibri" w:cs="Times New Roman"/>
                <w:b/>
                <w:b/>
                <w:color w:val="000000"/>
                <w:sz w:val="22"/>
                <w:szCs w:val="22"/>
              </w:rPr>
            </w:pPr>
            <w:r>
              <w:rPr>
                <w:rFonts w:cs="Times New Roman"/>
                <w:b/>
                <w:color w:val="000000"/>
                <w:sz w:val="22"/>
                <w:szCs w:val="22"/>
              </w:rPr>
            </w:r>
          </w:p>
        </w:tc>
      </w:tr>
      <w:tr>
        <w:trPr/>
        <w:tc>
          <w:tcPr>
            <w:tcW w:w="628" w:type="dxa"/>
            <w:tcBorders>
              <w:top w:val="single" w:sz="4" w:space="0" w:color="000000"/>
              <w:left w:val="single" w:sz="4" w:space="0" w:color="000000"/>
              <w:bottom w:val="single" w:sz="4" w:space="0" w:color="000000"/>
              <w:insideH w:val="single" w:sz="4" w:space="0" w:color="000000"/>
            </w:tcBorders>
            <w:shd w:fill="auto" w:val="clear"/>
          </w:tcPr>
          <w:p>
            <w:pPr>
              <w:pStyle w:val="Style28"/>
              <w:numPr>
                <w:ilvl w:val="0"/>
                <w:numId w:val="4"/>
              </w:numPr>
              <w:snapToGrid w:val="false"/>
              <w:spacing w:lineRule="auto" w:line="240" w:before="0" w:after="0"/>
              <w:contextualSpacing/>
              <w:jc w:val="center"/>
              <w:rPr>
                <w:rFonts w:ascii="Calibri" w:hAnsi="Calibri" w:cs="Times New Roman"/>
                <w:b/>
                <w:b/>
                <w:color w:val="000000"/>
                <w:sz w:val="22"/>
                <w:szCs w:val="22"/>
              </w:rPr>
            </w:pPr>
            <w:r>
              <w:rPr>
                <w:rFonts w:cs="Times New Roman"/>
                <w:b/>
                <w:color w:val="000000"/>
                <w:sz w:val="22"/>
                <w:szCs w:val="22"/>
              </w:rPr>
            </w:r>
          </w:p>
        </w:tc>
        <w:tc>
          <w:tcPr>
            <w:tcW w:w="197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before="0" w:after="0"/>
              <w:jc w:val="both"/>
              <w:rPr>
                <w:rFonts w:ascii="Calibri" w:hAnsi="Calibri" w:cs="Times New Roman"/>
                <w:color w:val="000000"/>
                <w:sz w:val="22"/>
                <w:szCs w:val="22"/>
              </w:rPr>
            </w:pPr>
            <w:r>
              <w:rPr>
                <w:rFonts w:cs="Times New Roman"/>
                <w:color w:val="000000"/>
                <w:sz w:val="22"/>
                <w:szCs w:val="22"/>
              </w:rPr>
              <w:t xml:space="preserve">Входное анкетирование, тестирование, диагностика </w:t>
            </w:r>
          </w:p>
        </w:tc>
        <w:tc>
          <w:tcPr>
            <w:tcW w:w="75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Calibri" w:hAnsi="Calibri" w:cs="Times New Roman"/>
                <w:color w:val="000000"/>
                <w:sz w:val="22"/>
                <w:szCs w:val="22"/>
              </w:rPr>
            </w:pPr>
            <w:r>
              <w:rPr>
                <w:rFonts w:cs="Times New Roman"/>
                <w:color w:val="000000"/>
                <w:sz w:val="22"/>
                <w:szCs w:val="22"/>
              </w:rPr>
              <w:t>2</w:t>
            </w:r>
          </w:p>
        </w:tc>
        <w:tc>
          <w:tcPr>
            <w:tcW w:w="92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napToGrid w:val="false"/>
              <w:spacing w:lineRule="auto" w:line="240" w:before="0" w:after="0"/>
              <w:jc w:val="center"/>
              <w:rPr>
                <w:rFonts w:ascii="Calibri" w:hAnsi="Calibri" w:cs="Times New Roman"/>
                <w:color w:val="000000"/>
                <w:sz w:val="22"/>
                <w:szCs w:val="22"/>
              </w:rPr>
            </w:pPr>
            <w:r>
              <w:rPr>
                <w:rFonts w:cs="Times New Roman"/>
                <w:color w:val="000000"/>
                <w:sz w:val="22"/>
                <w:szCs w:val="22"/>
              </w:rPr>
            </w:r>
          </w:p>
        </w:tc>
        <w:tc>
          <w:tcPr>
            <w:tcW w:w="156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2</w:t>
            </w:r>
          </w:p>
        </w:tc>
        <w:tc>
          <w:tcPr>
            <w:tcW w:w="1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napToGrid w:val="false"/>
              <w:spacing w:lineRule="auto" w:line="240" w:before="0" w:after="0"/>
              <w:jc w:val="center"/>
              <w:rPr>
                <w:rFonts w:ascii="Calibri" w:hAnsi="Calibri" w:cs="Times New Roman"/>
                <w:sz w:val="22"/>
                <w:szCs w:val="22"/>
              </w:rPr>
            </w:pPr>
            <w:r>
              <w:rPr>
                <w:rFonts w:cs="Times New Roman"/>
                <w:sz w:val="22"/>
                <w:szCs w:val="22"/>
              </w:rPr>
            </w:r>
          </w:p>
        </w:tc>
        <w:tc>
          <w:tcPr>
            <w:tcW w:w="1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rFonts w:ascii="Calibri" w:hAnsi="Calibri" w:cs="Times New Roman"/>
                <w:color w:val="000000"/>
                <w:sz w:val="22"/>
                <w:szCs w:val="22"/>
              </w:rPr>
            </w:pPr>
            <w:r>
              <w:rPr>
                <w:rFonts w:cs="Times New Roman"/>
                <w:color w:val="000000"/>
                <w:sz w:val="22"/>
                <w:szCs w:val="22"/>
              </w:rPr>
              <w:t>Компьютерное тестирование</w:t>
            </w:r>
          </w:p>
        </w:tc>
      </w:tr>
      <w:tr>
        <w:trPr>
          <w:trHeight w:val="940" w:hRule="atLeast"/>
        </w:trPr>
        <w:tc>
          <w:tcPr>
            <w:tcW w:w="628" w:type="dxa"/>
            <w:tcBorders>
              <w:top w:val="single" w:sz="4" w:space="0" w:color="000000"/>
              <w:left w:val="single" w:sz="4" w:space="0" w:color="000000"/>
              <w:bottom w:val="single" w:sz="4" w:space="0" w:color="000000"/>
              <w:insideH w:val="single" w:sz="4" w:space="0" w:color="000000"/>
            </w:tcBorders>
            <w:shd w:fill="auto" w:val="clear"/>
          </w:tcPr>
          <w:p>
            <w:pPr>
              <w:pStyle w:val="Style28"/>
              <w:numPr>
                <w:ilvl w:val="0"/>
                <w:numId w:val="4"/>
              </w:numPr>
              <w:snapToGrid w:val="false"/>
              <w:spacing w:lineRule="auto" w:line="240" w:before="0" w:after="0"/>
              <w:contextualSpacing/>
              <w:jc w:val="center"/>
              <w:rPr>
                <w:rFonts w:ascii="Calibri" w:hAnsi="Calibri" w:cs="Times New Roman"/>
                <w:color w:val="000000"/>
                <w:sz w:val="22"/>
                <w:szCs w:val="22"/>
              </w:rPr>
            </w:pPr>
            <w:r>
              <w:rPr>
                <w:rFonts w:cs="Times New Roman"/>
                <w:color w:val="000000"/>
                <w:sz w:val="22"/>
                <w:szCs w:val="22"/>
              </w:rPr>
            </w:r>
          </w:p>
        </w:tc>
        <w:tc>
          <w:tcPr>
            <w:tcW w:w="197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before="0" w:after="0"/>
              <w:jc w:val="both"/>
              <w:rPr>
                <w:rFonts w:ascii="Calibri" w:hAnsi="Calibri"/>
                <w:sz w:val="22"/>
                <w:szCs w:val="22"/>
              </w:rPr>
            </w:pPr>
            <w:r>
              <w:rPr>
                <w:rFonts w:cs="Times New Roman"/>
                <w:spacing w:val="-6"/>
                <w:sz w:val="22"/>
                <w:szCs w:val="22"/>
              </w:rPr>
              <w:t xml:space="preserve">Тема 1. </w:t>
            </w:r>
            <w:r>
              <w:rPr>
                <w:rFonts w:cs="Times New Roman"/>
                <w:sz w:val="22"/>
                <w:szCs w:val="22"/>
              </w:rPr>
              <w:t>Введение в цифровую обработку данных</w:t>
            </w:r>
          </w:p>
        </w:tc>
        <w:tc>
          <w:tcPr>
            <w:tcW w:w="75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Calibri" w:hAnsi="Calibri" w:cs="Times New Roman"/>
                <w:color w:val="000000"/>
                <w:sz w:val="22"/>
                <w:szCs w:val="22"/>
              </w:rPr>
            </w:pPr>
            <w:r>
              <w:rPr>
                <w:rFonts w:cs="Times New Roman"/>
                <w:color w:val="000000"/>
                <w:sz w:val="22"/>
                <w:szCs w:val="22"/>
              </w:rPr>
              <w:t>22</w:t>
            </w:r>
          </w:p>
        </w:tc>
        <w:tc>
          <w:tcPr>
            <w:tcW w:w="92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6</w:t>
            </w:r>
          </w:p>
        </w:tc>
        <w:tc>
          <w:tcPr>
            <w:tcW w:w="156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6</w:t>
            </w:r>
          </w:p>
        </w:tc>
        <w:tc>
          <w:tcPr>
            <w:tcW w:w="1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10</w:t>
            </w:r>
          </w:p>
        </w:tc>
        <w:tc>
          <w:tcPr>
            <w:tcW w:w="1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rFonts w:ascii="Calibri" w:hAnsi="Calibri" w:cs="Times New Roman"/>
                <w:color w:val="000000"/>
                <w:sz w:val="22"/>
                <w:szCs w:val="22"/>
              </w:rPr>
            </w:pPr>
            <w:r>
              <w:rPr>
                <w:rFonts w:cs="Times New Roman"/>
                <w:color w:val="000000"/>
                <w:sz w:val="22"/>
                <w:szCs w:val="22"/>
              </w:rPr>
              <w:t>Вебинар</w:t>
            </w:r>
          </w:p>
        </w:tc>
      </w:tr>
      <w:tr>
        <w:trPr/>
        <w:tc>
          <w:tcPr>
            <w:tcW w:w="628" w:type="dxa"/>
            <w:tcBorders>
              <w:top w:val="single" w:sz="4" w:space="0" w:color="000000"/>
              <w:left w:val="single" w:sz="4" w:space="0" w:color="000000"/>
              <w:bottom w:val="single" w:sz="4" w:space="0" w:color="000000"/>
              <w:insideH w:val="single" w:sz="4" w:space="0" w:color="000000"/>
            </w:tcBorders>
            <w:shd w:fill="auto" w:val="clear"/>
          </w:tcPr>
          <w:p>
            <w:pPr>
              <w:pStyle w:val="Style28"/>
              <w:numPr>
                <w:ilvl w:val="0"/>
                <w:numId w:val="4"/>
              </w:numPr>
              <w:snapToGrid w:val="false"/>
              <w:spacing w:lineRule="auto" w:line="240" w:before="0" w:after="0"/>
              <w:contextualSpacing/>
              <w:jc w:val="center"/>
              <w:rPr>
                <w:rFonts w:ascii="Calibri" w:hAnsi="Calibri" w:cs="Times New Roman"/>
                <w:color w:val="000000"/>
                <w:sz w:val="22"/>
                <w:szCs w:val="22"/>
              </w:rPr>
            </w:pPr>
            <w:r>
              <w:rPr>
                <w:rFonts w:cs="Times New Roman"/>
                <w:color w:val="000000"/>
                <w:sz w:val="22"/>
                <w:szCs w:val="22"/>
              </w:rPr>
            </w:r>
          </w:p>
        </w:tc>
        <w:tc>
          <w:tcPr>
            <w:tcW w:w="197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Calibri" w:hAnsi="Calibri" w:cs="Times New Roman"/>
                <w:spacing w:val="-6"/>
                <w:sz w:val="22"/>
                <w:szCs w:val="22"/>
              </w:rPr>
            </w:pPr>
            <w:r>
              <w:rPr>
                <w:rFonts w:cs="Times New Roman"/>
                <w:spacing w:val="-6"/>
                <w:sz w:val="22"/>
                <w:szCs w:val="22"/>
              </w:rPr>
              <w:t>Тема 2 Цифровые фильтры обработки одномерных сигналов</w:t>
            </w:r>
          </w:p>
        </w:tc>
        <w:tc>
          <w:tcPr>
            <w:tcW w:w="75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Calibri" w:hAnsi="Calibri" w:cs="Times New Roman"/>
                <w:color w:val="000000"/>
                <w:sz w:val="22"/>
                <w:szCs w:val="22"/>
              </w:rPr>
            </w:pPr>
            <w:r>
              <w:rPr>
                <w:rFonts w:cs="Times New Roman"/>
                <w:color w:val="000000"/>
                <w:sz w:val="22"/>
                <w:szCs w:val="22"/>
              </w:rPr>
              <w:t>24</w:t>
            </w:r>
          </w:p>
        </w:tc>
        <w:tc>
          <w:tcPr>
            <w:tcW w:w="92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6</w:t>
            </w:r>
          </w:p>
        </w:tc>
        <w:tc>
          <w:tcPr>
            <w:tcW w:w="156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6</w:t>
            </w:r>
          </w:p>
        </w:tc>
        <w:tc>
          <w:tcPr>
            <w:tcW w:w="1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12</w:t>
            </w:r>
          </w:p>
        </w:tc>
        <w:tc>
          <w:tcPr>
            <w:tcW w:w="1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rFonts w:ascii="Calibri" w:hAnsi="Calibri" w:cs="Times New Roman"/>
                <w:color w:val="000000"/>
                <w:sz w:val="22"/>
                <w:szCs w:val="22"/>
              </w:rPr>
            </w:pPr>
            <w:r>
              <w:rPr>
                <w:rFonts w:cs="Times New Roman"/>
                <w:color w:val="000000"/>
                <w:sz w:val="22"/>
                <w:szCs w:val="22"/>
              </w:rPr>
              <w:t>Вебинар</w:t>
            </w:r>
          </w:p>
        </w:tc>
      </w:tr>
      <w:tr>
        <w:trPr/>
        <w:tc>
          <w:tcPr>
            <w:tcW w:w="628" w:type="dxa"/>
            <w:tcBorders>
              <w:left w:val="single" w:sz="4" w:space="0" w:color="000000"/>
              <w:bottom w:val="single" w:sz="4" w:space="0" w:color="000000"/>
              <w:insideH w:val="single" w:sz="4" w:space="0" w:color="000000"/>
            </w:tcBorders>
            <w:shd w:fill="auto" w:val="clear"/>
          </w:tcPr>
          <w:p>
            <w:pPr>
              <w:pStyle w:val="Style28"/>
              <w:numPr>
                <w:ilvl w:val="0"/>
                <w:numId w:val="4"/>
              </w:numPr>
              <w:snapToGrid w:val="false"/>
              <w:spacing w:lineRule="auto" w:line="240" w:before="0" w:after="0"/>
              <w:contextualSpacing/>
              <w:jc w:val="center"/>
              <w:rPr>
                <w:rFonts w:ascii="Calibri" w:hAnsi="Calibri" w:cs="Times New Roman"/>
                <w:color w:val="000000"/>
                <w:sz w:val="22"/>
                <w:szCs w:val="22"/>
              </w:rPr>
            </w:pPr>
            <w:r>
              <w:rPr>
                <w:rFonts w:cs="Times New Roman"/>
                <w:color w:val="000000"/>
                <w:sz w:val="22"/>
                <w:szCs w:val="22"/>
              </w:rPr>
            </w:r>
          </w:p>
        </w:tc>
        <w:tc>
          <w:tcPr>
            <w:tcW w:w="1973" w:type="dxa"/>
            <w:tcBorders>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Calibri" w:hAnsi="Calibri"/>
                <w:sz w:val="22"/>
                <w:szCs w:val="22"/>
              </w:rPr>
            </w:pPr>
            <w:r>
              <w:rPr>
                <w:rFonts w:cs="Times New Roman"/>
                <w:spacing w:val="-6"/>
                <w:sz w:val="22"/>
                <w:szCs w:val="22"/>
              </w:rPr>
              <w:t xml:space="preserve">Тема 3. </w:t>
            </w:r>
            <w:r>
              <w:rPr>
                <w:rFonts w:cs="Times New Roman"/>
                <w:sz w:val="22"/>
                <w:szCs w:val="22"/>
              </w:rPr>
              <w:t>Фильтры сглаживания. Метод наименьших квадратов</w:t>
            </w:r>
          </w:p>
        </w:tc>
        <w:tc>
          <w:tcPr>
            <w:tcW w:w="759" w:type="dxa"/>
            <w:tcBorders>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Calibri" w:hAnsi="Calibri" w:cs="Times New Roman"/>
                <w:bCs/>
                <w:color w:val="000000"/>
                <w:sz w:val="22"/>
                <w:szCs w:val="22"/>
              </w:rPr>
            </w:pPr>
            <w:r>
              <w:rPr>
                <w:rFonts w:cs="Times New Roman"/>
                <w:bCs/>
                <w:color w:val="000000"/>
                <w:sz w:val="22"/>
                <w:szCs w:val="22"/>
              </w:rPr>
              <w:t>22</w:t>
            </w:r>
          </w:p>
        </w:tc>
        <w:tc>
          <w:tcPr>
            <w:tcW w:w="925" w:type="dxa"/>
            <w:tcBorders>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6</w:t>
            </w:r>
          </w:p>
        </w:tc>
        <w:tc>
          <w:tcPr>
            <w:tcW w:w="1569" w:type="dxa"/>
            <w:tcBorders>
              <w:left w:val="single" w:sz="4" w:space="0" w:color="000000"/>
              <w:bottom w:val="single" w:sz="4" w:space="0" w:color="000000"/>
              <w:insideH w:val="single" w:sz="4" w:space="0" w:color="000000"/>
            </w:tcBorders>
            <w:shd w:fill="auto" w:val="clear"/>
            <w:vAlign w:val="center"/>
          </w:tcPr>
          <w:p>
            <w:pPr>
              <w:pStyle w:val="Normal"/>
              <w:widowControl w:val="false"/>
              <w:spacing w:lineRule="auto" w:line="240" w:before="0" w:after="0"/>
              <w:jc w:val="center"/>
              <w:rPr>
                <w:rFonts w:ascii="Calibri" w:hAnsi="Calibri" w:cs="Times New Roman"/>
                <w:sz w:val="22"/>
                <w:szCs w:val="22"/>
              </w:rPr>
            </w:pPr>
            <w:r>
              <w:rPr>
                <w:rFonts w:cs="Times New Roman"/>
                <w:sz w:val="22"/>
                <w:szCs w:val="22"/>
              </w:rPr>
              <w:t>6</w:t>
            </w:r>
          </w:p>
        </w:tc>
        <w:tc>
          <w:tcPr>
            <w:tcW w:w="1882" w:type="dxa"/>
            <w:tcBorders>
              <w:left w:val="single" w:sz="4" w:space="0" w:color="000000"/>
              <w:bottom w:val="single" w:sz="4" w:space="0" w:color="000000"/>
              <w:insideH w:val="single" w:sz="4" w:space="0" w:color="000000"/>
            </w:tcBorders>
            <w:shd w:fill="auto" w:val="clear"/>
            <w:vAlign w:val="center"/>
          </w:tcPr>
          <w:p>
            <w:pPr>
              <w:pStyle w:val="Normal"/>
              <w:spacing w:before="0" w:after="0"/>
              <w:jc w:val="center"/>
              <w:rPr>
                <w:rFonts w:ascii="Calibri" w:hAnsi="Calibri" w:cs="Times New Roman"/>
                <w:sz w:val="22"/>
                <w:szCs w:val="22"/>
              </w:rPr>
            </w:pPr>
            <w:r>
              <w:rPr>
                <w:rFonts w:cs="Times New Roman"/>
                <w:sz w:val="22"/>
                <w:szCs w:val="22"/>
              </w:rPr>
              <w:t>10</w:t>
            </w:r>
          </w:p>
        </w:tc>
        <w:tc>
          <w:tcPr>
            <w:tcW w:w="16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libri" w:hAnsi="Calibri" w:cs="Times New Roman"/>
                <w:color w:val="000000"/>
                <w:sz w:val="22"/>
                <w:szCs w:val="22"/>
              </w:rPr>
            </w:pPr>
            <w:r>
              <w:rPr>
                <w:rFonts w:cs="Times New Roman"/>
                <w:color w:val="000000"/>
                <w:sz w:val="22"/>
                <w:szCs w:val="22"/>
              </w:rPr>
              <w:t>Вебинар</w:t>
            </w:r>
          </w:p>
        </w:tc>
      </w:tr>
      <w:tr>
        <w:trPr/>
        <w:tc>
          <w:tcPr>
            <w:tcW w:w="628" w:type="dxa"/>
            <w:tcBorders>
              <w:left w:val="single" w:sz="4" w:space="0" w:color="000000"/>
              <w:bottom w:val="single" w:sz="4" w:space="0" w:color="000000"/>
              <w:insideH w:val="single" w:sz="4" w:space="0" w:color="000000"/>
            </w:tcBorders>
            <w:shd w:fill="auto" w:val="clear"/>
          </w:tcPr>
          <w:p>
            <w:pPr>
              <w:pStyle w:val="Style28"/>
              <w:numPr>
                <w:ilvl w:val="0"/>
                <w:numId w:val="4"/>
              </w:numPr>
              <w:snapToGrid w:val="false"/>
              <w:spacing w:lineRule="auto" w:line="240" w:before="0" w:after="0"/>
              <w:contextualSpacing/>
              <w:jc w:val="center"/>
              <w:rPr>
                <w:rFonts w:ascii="Calibri" w:hAnsi="Calibri" w:eastAsia="Calibri" w:cs="Times New Roman"/>
                <w:color w:val="000000"/>
                <w:sz w:val="22"/>
                <w:szCs w:val="22"/>
                <w:lang w:eastAsia="en-US"/>
              </w:rPr>
            </w:pPr>
            <w:r>
              <w:rPr>
                <w:rFonts w:eastAsia="Calibri" w:cs="Times New Roman"/>
                <w:color w:val="000000"/>
                <w:sz w:val="22"/>
                <w:szCs w:val="22"/>
                <w:lang w:eastAsia="en-US"/>
              </w:rPr>
            </w:r>
          </w:p>
        </w:tc>
        <w:tc>
          <w:tcPr>
            <w:tcW w:w="1973" w:type="dxa"/>
            <w:tcBorders>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Calibri" w:hAnsi="Calibri" w:cs="Times New Roman"/>
                <w:color w:val="000000"/>
                <w:sz w:val="22"/>
                <w:szCs w:val="22"/>
              </w:rPr>
            </w:pPr>
            <w:r>
              <w:rPr>
                <w:rFonts w:cs="Times New Roman"/>
                <w:color w:val="000000"/>
                <w:sz w:val="22"/>
                <w:szCs w:val="22"/>
              </w:rPr>
              <w:t xml:space="preserve">Итоговая диагностика </w:t>
            </w:r>
          </w:p>
        </w:tc>
        <w:tc>
          <w:tcPr>
            <w:tcW w:w="759" w:type="dxa"/>
            <w:tcBorders>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Calibri" w:hAnsi="Calibri" w:cs="Times New Roman"/>
                <w:color w:val="000000"/>
                <w:sz w:val="22"/>
                <w:szCs w:val="22"/>
              </w:rPr>
            </w:pPr>
            <w:r>
              <w:rPr>
                <w:rFonts w:cs="Times New Roman"/>
                <w:color w:val="000000"/>
                <w:sz w:val="22"/>
                <w:szCs w:val="22"/>
              </w:rPr>
              <w:t>2</w:t>
            </w:r>
          </w:p>
        </w:tc>
        <w:tc>
          <w:tcPr>
            <w:tcW w:w="925" w:type="dxa"/>
            <w:tcBorders>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jc w:val="center"/>
              <w:rPr>
                <w:rFonts w:ascii="Calibri" w:hAnsi="Calibri" w:cs="Times New Roman"/>
                <w:color w:val="000000"/>
                <w:sz w:val="22"/>
                <w:szCs w:val="22"/>
              </w:rPr>
            </w:pPr>
            <w:r>
              <w:rPr>
                <w:rFonts w:cs="Times New Roman"/>
                <w:color w:val="000000"/>
                <w:sz w:val="22"/>
                <w:szCs w:val="22"/>
              </w:rPr>
            </w:r>
          </w:p>
        </w:tc>
        <w:tc>
          <w:tcPr>
            <w:tcW w:w="1569" w:type="dxa"/>
            <w:tcBorders>
              <w:left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Calibri" w:hAnsi="Calibri" w:cs="Times New Roman"/>
                <w:color w:val="000000"/>
                <w:sz w:val="22"/>
                <w:szCs w:val="22"/>
              </w:rPr>
            </w:pPr>
            <w:r>
              <w:rPr>
                <w:rFonts w:cs="Times New Roman"/>
                <w:color w:val="000000"/>
                <w:sz w:val="22"/>
                <w:szCs w:val="22"/>
              </w:rPr>
              <w:t>2</w:t>
            </w:r>
          </w:p>
        </w:tc>
        <w:tc>
          <w:tcPr>
            <w:tcW w:w="1882" w:type="dxa"/>
            <w:tcBorders>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jc w:val="center"/>
              <w:rPr>
                <w:rFonts w:ascii="Calibri" w:hAnsi="Calibri" w:cs="Times New Roman"/>
                <w:color w:val="000000"/>
                <w:sz w:val="22"/>
                <w:szCs w:val="22"/>
              </w:rPr>
            </w:pPr>
            <w:r>
              <w:rPr>
                <w:rFonts w:cs="Times New Roman"/>
                <w:color w:val="000000"/>
                <w:sz w:val="22"/>
                <w:szCs w:val="22"/>
              </w:rPr>
            </w:r>
          </w:p>
        </w:tc>
        <w:tc>
          <w:tcPr>
            <w:tcW w:w="16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both"/>
              <w:rPr>
                <w:rFonts w:ascii="Calibri" w:hAnsi="Calibri" w:cs="Times New Roman"/>
                <w:color w:val="000000"/>
                <w:sz w:val="22"/>
                <w:szCs w:val="22"/>
              </w:rPr>
            </w:pPr>
            <w:r>
              <w:rPr>
                <w:rFonts w:cs="Times New Roman"/>
                <w:color w:val="000000"/>
                <w:sz w:val="22"/>
                <w:szCs w:val="22"/>
              </w:rPr>
              <w:t xml:space="preserve">Защита проекта </w:t>
            </w:r>
          </w:p>
        </w:tc>
      </w:tr>
      <w:tr>
        <w:trPr/>
        <w:tc>
          <w:tcPr>
            <w:tcW w:w="628"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r>
          </w:p>
        </w:tc>
        <w:tc>
          <w:tcPr>
            <w:tcW w:w="197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before="0" w:after="0"/>
              <w:ind w:left="0" w:right="0" w:hanging="0"/>
              <w:jc w:val="both"/>
              <w:rPr>
                <w:rFonts w:ascii="Calibri" w:hAnsi="Calibri" w:cs="Times New Roman"/>
                <w:b/>
                <w:b/>
                <w:bCs/>
                <w:color w:val="000000"/>
                <w:sz w:val="22"/>
                <w:szCs w:val="22"/>
              </w:rPr>
            </w:pPr>
            <w:r>
              <w:rPr>
                <w:rFonts w:cs="Times New Roman"/>
                <w:b/>
                <w:bCs/>
                <w:color w:val="000000"/>
                <w:sz w:val="22"/>
                <w:szCs w:val="22"/>
              </w:rPr>
              <w:t>Всего</w:t>
            </w:r>
          </w:p>
        </w:tc>
        <w:tc>
          <w:tcPr>
            <w:tcW w:w="759"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72</w:t>
            </w:r>
          </w:p>
        </w:tc>
        <w:tc>
          <w:tcPr>
            <w:tcW w:w="925"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18</w:t>
            </w:r>
          </w:p>
        </w:tc>
        <w:tc>
          <w:tcPr>
            <w:tcW w:w="1569"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22</w:t>
            </w:r>
          </w:p>
        </w:tc>
        <w:tc>
          <w:tcPr>
            <w:tcW w:w="188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32</w:t>
            </w:r>
          </w:p>
        </w:tc>
        <w:tc>
          <w:tcPr>
            <w:tcW w:w="1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r>
          </w:p>
        </w:tc>
      </w:tr>
    </w:tbl>
    <w:p>
      <w:pPr>
        <w:pStyle w:val="ListParagraph"/>
        <w:spacing w:lineRule="auto" w:line="276" w:before="0" w:after="0"/>
        <w:ind w:left="0" w:right="0" w:hanging="0"/>
        <w:contextualSpacing/>
        <w:rPr>
          <w:b/>
          <w:b/>
        </w:rPr>
      </w:pPr>
      <w:r>
        <w:rPr>
          <w:b/>
        </w:rPr>
      </w:r>
    </w:p>
    <w:p>
      <w:pPr>
        <w:pStyle w:val="ListParagraph"/>
        <w:spacing w:lineRule="auto" w:line="276" w:before="0" w:after="0"/>
        <w:ind w:left="0" w:right="0" w:hanging="0"/>
        <w:contextualSpacing/>
        <w:rPr>
          <w:rFonts w:ascii="Calibri" w:hAnsi="Calibri"/>
          <w:sz w:val="22"/>
          <w:szCs w:val="22"/>
        </w:rPr>
      </w:pPr>
      <w:r>
        <w:rPr>
          <w:b/>
          <w:sz w:val="22"/>
          <w:szCs w:val="22"/>
        </w:rPr>
        <w:t xml:space="preserve">5.Календарный план-график реализации образовательной </w:t>
      </w:r>
      <w:r>
        <w:rPr>
          <w:sz w:val="22"/>
          <w:szCs w:val="22"/>
        </w:rPr>
        <w:t xml:space="preserve">программы </w:t>
      </w:r>
    </w:p>
    <w:p>
      <w:pPr>
        <w:pStyle w:val="ListParagraph"/>
        <w:spacing w:lineRule="auto" w:line="276" w:before="0" w:after="0"/>
        <w:ind w:left="0" w:right="0" w:hanging="0"/>
        <w:contextualSpacing/>
        <w:rPr>
          <w:rFonts w:ascii="Calibri" w:hAnsi="Calibri"/>
          <w:sz w:val="22"/>
          <w:szCs w:val="22"/>
        </w:rPr>
      </w:pPr>
      <w:r>
        <w:rPr>
          <w:sz w:val="22"/>
          <w:szCs w:val="22"/>
        </w:rPr>
        <w:t>(дата начала обучения – дата завершения обучения) в текущем календарном году, указания на периодичность набора групп (не менее 1 группы в месяц)</w:t>
      </w:r>
    </w:p>
    <w:p>
      <w:pPr>
        <w:pStyle w:val="Normal"/>
        <w:numPr>
          <w:ilvl w:val="0"/>
          <w:numId w:val="0"/>
        </w:numPr>
        <w:spacing w:lineRule="auto" w:line="276" w:before="0" w:after="0"/>
        <w:ind w:left="0" w:right="0" w:hanging="0"/>
        <w:jc w:val="both"/>
        <w:rPr>
          <w:rFonts w:ascii="Calibri" w:hAnsi="Calibri"/>
          <w:sz w:val="22"/>
          <w:szCs w:val="22"/>
        </w:rPr>
      </w:pPr>
      <w:r>
        <w:rPr>
          <w:rFonts w:cs="Times New Roman"/>
          <w:b/>
          <w:bCs/>
          <w:color w:val="000000"/>
          <w:sz w:val="22"/>
          <w:szCs w:val="22"/>
        </w:rPr>
        <w:t>Дата начала обучения:</w:t>
      </w:r>
      <w:r>
        <w:rPr>
          <w:rFonts w:cs="Times New Roman"/>
          <w:color w:val="000000"/>
          <w:sz w:val="22"/>
          <w:szCs w:val="22"/>
        </w:rPr>
        <w:t xml:space="preserve"> </w:t>
      </w:r>
      <w:r>
        <w:rPr>
          <w:rFonts w:cs="Times New Roman"/>
          <w:bCs/>
          <w:color w:val="000000"/>
          <w:sz w:val="22"/>
          <w:szCs w:val="22"/>
          <w:lang w:eastAsia="ru-RU"/>
        </w:rPr>
        <w:t>1 ноября 2020.</w:t>
      </w:r>
    </w:p>
    <w:p>
      <w:pPr>
        <w:pStyle w:val="Normal"/>
        <w:numPr>
          <w:ilvl w:val="0"/>
          <w:numId w:val="0"/>
        </w:numPr>
        <w:spacing w:lineRule="auto" w:line="276" w:before="0" w:after="0"/>
        <w:ind w:left="0" w:right="0" w:hanging="0"/>
        <w:jc w:val="both"/>
        <w:rPr>
          <w:rFonts w:ascii="Calibri" w:hAnsi="Calibri"/>
          <w:sz w:val="22"/>
          <w:szCs w:val="22"/>
        </w:rPr>
      </w:pPr>
      <w:r>
        <w:rPr>
          <w:rFonts w:cs="Times New Roman"/>
          <w:b/>
          <w:bCs/>
          <w:color w:val="000000"/>
          <w:sz w:val="22"/>
          <w:szCs w:val="22"/>
        </w:rPr>
        <w:t>Дата завершения обучения:</w:t>
      </w:r>
      <w:r>
        <w:rPr>
          <w:rFonts w:cs="Times New Roman"/>
          <w:color w:val="000000"/>
          <w:sz w:val="22"/>
          <w:szCs w:val="22"/>
        </w:rPr>
        <w:t xml:space="preserve"> </w:t>
      </w:r>
      <w:r>
        <w:rPr>
          <w:rFonts w:cs="Times New Roman"/>
          <w:bCs/>
          <w:color w:val="000000"/>
          <w:sz w:val="22"/>
          <w:szCs w:val="22"/>
          <w:lang w:eastAsia="ru-RU"/>
        </w:rPr>
        <w:t>15 ноября 2020.</w:t>
      </w:r>
    </w:p>
    <w:p>
      <w:pPr>
        <w:pStyle w:val="Normal"/>
        <w:numPr>
          <w:ilvl w:val="0"/>
          <w:numId w:val="0"/>
        </w:numPr>
        <w:spacing w:lineRule="auto" w:line="276" w:before="0" w:after="0"/>
        <w:ind w:left="0" w:right="0" w:hanging="0"/>
        <w:jc w:val="both"/>
        <w:rPr>
          <w:rFonts w:ascii="Calibri" w:hAnsi="Calibri" w:cs="Times New Roman"/>
          <w:color w:val="000000"/>
          <w:sz w:val="22"/>
          <w:szCs w:val="22"/>
        </w:rPr>
      </w:pPr>
      <w:r>
        <w:rPr>
          <w:rFonts w:cs="Times New Roman"/>
          <w:b/>
          <w:bCs/>
          <w:color w:val="000000"/>
          <w:sz w:val="22"/>
          <w:szCs w:val="22"/>
        </w:rPr>
        <w:t>Периодичность набор групп:</w:t>
      </w:r>
      <w:r>
        <w:rPr>
          <w:rFonts w:cs="Times New Roman"/>
          <w:color w:val="000000"/>
          <w:sz w:val="22"/>
          <w:szCs w:val="22"/>
        </w:rPr>
        <w:t xml:space="preserve"> разовый набор.</w:t>
      </w:r>
    </w:p>
    <w:tbl>
      <w:tblPr>
        <w:tblStyle w:val="a3"/>
        <w:tblW w:w="9350" w:type="dxa"/>
        <w:jc w:val="left"/>
        <w:tblInd w:w="-5" w:type="dxa"/>
        <w:tblCellMar>
          <w:top w:w="0" w:type="dxa"/>
          <w:left w:w="108" w:type="dxa"/>
          <w:bottom w:w="0" w:type="dxa"/>
          <w:right w:w="108" w:type="dxa"/>
        </w:tblCellMar>
        <w:tblLook w:noVBand="1" w:val="04a0" w:noHBand="0" w:lastColumn="0" w:firstColumn="1" w:lastRow="0" w:firstRow="1"/>
      </w:tblPr>
      <w:tblGrid>
        <w:gridCol w:w="561"/>
        <w:gridCol w:w="4759"/>
        <w:gridCol w:w="2047"/>
        <w:gridCol w:w="1982"/>
      </w:tblGrid>
      <w:tr>
        <w:trPr/>
        <w:tc>
          <w:tcPr>
            <w:tcW w:w="561" w:type="dxa"/>
            <w:tcBorders/>
            <w:shd w:fill="auto" w:val="clear"/>
          </w:tcPr>
          <w:p>
            <w:pPr>
              <w:pStyle w:val="ListParagraph"/>
              <w:spacing w:lineRule="auto" w:line="276" w:before="0" w:after="0"/>
              <w:ind w:left="0" w:right="0" w:hanging="0"/>
              <w:contextualSpacing/>
              <w:rPr>
                <w:b/>
                <w:b/>
              </w:rPr>
            </w:pPr>
            <w:r>
              <w:rPr>
                <w:b/>
                <w:sz w:val="22"/>
                <w:szCs w:val="22"/>
              </w:rPr>
              <w:t xml:space="preserve">№ </w:t>
            </w:r>
            <w:r>
              <w:rPr>
                <w:b/>
                <w:sz w:val="22"/>
                <w:szCs w:val="22"/>
              </w:rPr>
              <w:t>п</w:t>
            </w:r>
            <w:r>
              <w:rPr>
                <w:b/>
                <w:sz w:val="22"/>
                <w:szCs w:val="22"/>
                <w:lang w:val="en-US"/>
              </w:rPr>
              <w:t>/</w:t>
            </w:r>
            <w:r>
              <w:rPr>
                <w:b/>
                <w:sz w:val="22"/>
                <w:szCs w:val="22"/>
              </w:rPr>
              <w:t>п</w:t>
            </w:r>
          </w:p>
        </w:tc>
        <w:tc>
          <w:tcPr>
            <w:tcW w:w="4759" w:type="dxa"/>
            <w:tcBorders/>
            <w:shd w:fill="auto" w:val="clear"/>
          </w:tcPr>
          <w:p>
            <w:pPr>
              <w:pStyle w:val="ListParagraph"/>
              <w:spacing w:lineRule="auto" w:line="276" w:before="0" w:after="0"/>
              <w:ind w:left="0" w:right="0" w:hanging="0"/>
              <w:contextualSpacing/>
              <w:rPr>
                <w:b/>
                <w:b/>
              </w:rPr>
            </w:pPr>
            <w:r>
              <w:rPr>
                <w:b/>
                <w:sz w:val="22"/>
                <w:szCs w:val="22"/>
              </w:rPr>
              <w:t>Наименование учебных модулей</w:t>
            </w:r>
          </w:p>
        </w:tc>
        <w:tc>
          <w:tcPr>
            <w:tcW w:w="2047" w:type="dxa"/>
            <w:tcBorders/>
            <w:shd w:fill="auto" w:val="clear"/>
          </w:tcPr>
          <w:p>
            <w:pPr>
              <w:pStyle w:val="ListParagraph"/>
              <w:spacing w:lineRule="auto" w:line="276" w:before="0" w:after="0"/>
              <w:ind w:left="0" w:right="0" w:hanging="0"/>
              <w:contextualSpacing/>
              <w:rPr>
                <w:b/>
                <w:b/>
              </w:rPr>
            </w:pPr>
            <w:r>
              <w:rPr>
                <w:b/>
                <w:sz w:val="22"/>
                <w:szCs w:val="22"/>
              </w:rPr>
              <w:t>Трудоёмкость (час)</w:t>
            </w:r>
          </w:p>
        </w:tc>
        <w:tc>
          <w:tcPr>
            <w:tcW w:w="1982" w:type="dxa"/>
            <w:tcBorders/>
            <w:shd w:fill="auto" w:val="clear"/>
          </w:tcPr>
          <w:p>
            <w:pPr>
              <w:pStyle w:val="ListParagraph"/>
              <w:spacing w:lineRule="auto" w:line="276" w:before="0" w:after="0"/>
              <w:ind w:left="0" w:right="0" w:hanging="0"/>
              <w:contextualSpacing/>
              <w:rPr>
                <w:b/>
                <w:b/>
              </w:rPr>
            </w:pPr>
            <w:r>
              <w:rPr>
                <w:b/>
                <w:sz w:val="22"/>
                <w:szCs w:val="22"/>
              </w:rPr>
              <w:t>Сроки обучения</w:t>
            </w:r>
          </w:p>
        </w:tc>
      </w:tr>
      <w:tr>
        <w:trPr/>
        <w:tc>
          <w:tcPr>
            <w:tcW w:w="561" w:type="dxa"/>
            <w:tcBorders/>
            <w:shd w:fill="auto" w:val="clear"/>
          </w:tcPr>
          <w:p>
            <w:pPr>
              <w:pStyle w:val="ListParagraph"/>
              <w:spacing w:lineRule="auto" w:line="276" w:before="0" w:after="0"/>
              <w:ind w:left="0" w:right="0" w:hanging="0"/>
              <w:contextualSpacing/>
              <w:rPr>
                <w:b/>
                <w:b/>
              </w:rPr>
            </w:pPr>
            <w:r>
              <w:rPr>
                <w:b w:val="false"/>
                <w:bCs w:val="false"/>
                <w:sz w:val="22"/>
                <w:szCs w:val="22"/>
              </w:rPr>
              <w:t>1</w:t>
            </w:r>
          </w:p>
        </w:tc>
        <w:tc>
          <w:tcPr>
            <w:tcW w:w="4759" w:type="dxa"/>
            <w:tcBorders/>
            <w:shd w:fill="auto" w:val="clear"/>
          </w:tcPr>
          <w:p>
            <w:pPr>
              <w:pStyle w:val="Normal"/>
              <w:spacing w:lineRule="auto" w:line="240" w:before="0" w:after="0"/>
              <w:ind w:left="0" w:right="0" w:hanging="0"/>
              <w:jc w:val="both"/>
              <w:rPr>
                <w:rFonts w:ascii="Times New Roman" w:hAnsi="Times New Roman" w:eastAsia="Times New Roman" w:cs="Times New Roman"/>
                <w:b w:val="false"/>
                <w:b w:val="false"/>
                <w:bCs/>
                <w:i w:val="false"/>
                <w:i w:val="false"/>
                <w:color w:val="000000"/>
                <w:sz w:val="26"/>
                <w:szCs w:val="26"/>
                <w:lang w:val="ru-RU" w:eastAsia="zh-CN"/>
              </w:rPr>
            </w:pPr>
            <w:r>
              <w:rPr>
                <w:rFonts w:eastAsia="Times New Roman" w:cs="Times New Roman"/>
                <w:b w:val="false"/>
                <w:bCs/>
                <w:i w:val="false"/>
                <w:color w:val="000000"/>
                <w:spacing w:val="-6"/>
                <w:sz w:val="22"/>
                <w:szCs w:val="22"/>
                <w:lang w:val="ru-RU" w:eastAsia="zh-CN"/>
              </w:rPr>
              <w:t xml:space="preserve">Входное анкетирование. Тема 1. </w:t>
            </w:r>
            <w:r>
              <w:rPr>
                <w:rFonts w:eastAsia="Times New Roman" w:cs="Times New Roman"/>
                <w:b w:val="false"/>
                <w:bCs/>
                <w:i w:val="false"/>
                <w:color w:val="000000"/>
                <w:sz w:val="22"/>
                <w:szCs w:val="22"/>
                <w:lang w:val="ru-RU" w:eastAsia="zh-CN"/>
              </w:rPr>
              <w:t>Введение в цифровую обработку данных</w:t>
            </w:r>
          </w:p>
        </w:tc>
        <w:tc>
          <w:tcPr>
            <w:tcW w:w="2047" w:type="dxa"/>
            <w:tcBorders/>
            <w:shd w:fill="auto" w:val="clear"/>
          </w:tcPr>
          <w:p>
            <w:pPr>
              <w:pStyle w:val="Normal"/>
              <w:spacing w:lineRule="auto" w:line="276" w:before="0" w:after="0"/>
              <w:ind w:left="0" w:right="0" w:hanging="0"/>
              <w:rPr>
                <w:b/>
                <w:b/>
                <w:lang w:val="en-US"/>
              </w:rPr>
            </w:pPr>
            <w:r>
              <w:rPr>
                <w:b w:val="false"/>
                <w:bCs w:val="false"/>
                <w:sz w:val="22"/>
                <w:szCs w:val="22"/>
                <w:lang w:val="en-US"/>
              </w:rPr>
              <w:t>24</w:t>
            </w:r>
          </w:p>
        </w:tc>
        <w:tc>
          <w:tcPr>
            <w:tcW w:w="1982" w:type="dxa"/>
            <w:tcBorders/>
            <w:shd w:fill="auto" w:val="clear"/>
          </w:tcPr>
          <w:p>
            <w:pPr>
              <w:pStyle w:val="Normal"/>
              <w:spacing w:lineRule="auto" w:line="276" w:before="0" w:after="0"/>
              <w:ind w:left="0" w:right="0" w:hanging="0"/>
              <w:rPr>
                <w:b/>
                <w:b/>
                <w:lang w:val="en-US"/>
              </w:rPr>
            </w:pPr>
            <w:r>
              <w:rPr>
                <w:b w:val="false"/>
                <w:bCs w:val="false"/>
                <w:sz w:val="22"/>
                <w:szCs w:val="22"/>
                <w:lang w:val="en-US"/>
              </w:rPr>
              <w:t>1.11.2020-5.11.2020</w:t>
            </w:r>
          </w:p>
        </w:tc>
      </w:tr>
      <w:tr>
        <w:trPr/>
        <w:tc>
          <w:tcPr>
            <w:tcW w:w="561" w:type="dxa"/>
            <w:tcBorders/>
            <w:shd w:fill="auto" w:val="clear"/>
          </w:tcPr>
          <w:p>
            <w:pPr>
              <w:pStyle w:val="ListParagraph"/>
              <w:spacing w:lineRule="auto" w:line="276" w:before="0" w:after="0"/>
              <w:ind w:left="0" w:right="0" w:hanging="0"/>
              <w:contextualSpacing/>
              <w:rPr>
                <w:b/>
                <w:b/>
              </w:rPr>
            </w:pPr>
            <w:r>
              <w:rPr>
                <w:b w:val="false"/>
                <w:bCs w:val="false"/>
                <w:sz w:val="22"/>
                <w:szCs w:val="22"/>
              </w:rPr>
              <w:t>2</w:t>
            </w:r>
          </w:p>
        </w:tc>
        <w:tc>
          <w:tcPr>
            <w:tcW w:w="4759" w:type="dxa"/>
            <w:tcBorders/>
            <w:shd w:fill="auto" w:val="clear"/>
          </w:tcPr>
          <w:p>
            <w:pPr>
              <w:pStyle w:val="Normal"/>
              <w:spacing w:lineRule="auto" w:line="240" w:before="0" w:after="0"/>
              <w:ind w:left="0" w:right="0" w:hanging="0"/>
              <w:jc w:val="both"/>
              <w:rPr>
                <w:rFonts w:ascii="Times New Roman" w:hAnsi="Times New Roman" w:eastAsia="Times New Roman" w:cs="Times New Roman"/>
                <w:b w:val="false"/>
                <w:b w:val="false"/>
                <w:bCs/>
                <w:i w:val="false"/>
                <w:i w:val="false"/>
                <w:color w:val="000000"/>
                <w:sz w:val="26"/>
                <w:szCs w:val="26"/>
                <w:lang w:val="ru-RU" w:eastAsia="zh-CN"/>
              </w:rPr>
            </w:pPr>
            <w:r>
              <w:rPr>
                <w:rFonts w:eastAsia="Times New Roman" w:cs="Times New Roman"/>
                <w:b w:val="false"/>
                <w:bCs/>
                <w:i w:val="false"/>
                <w:color w:val="000000"/>
                <w:spacing w:val="-6"/>
                <w:sz w:val="22"/>
                <w:szCs w:val="22"/>
                <w:lang w:val="ru-RU" w:eastAsia="zh-CN"/>
              </w:rPr>
              <w:t>Тема 2 Цифровые фильтры обработки одномерных сигналов</w:t>
            </w:r>
          </w:p>
        </w:tc>
        <w:tc>
          <w:tcPr>
            <w:tcW w:w="2047" w:type="dxa"/>
            <w:tcBorders/>
            <w:shd w:fill="auto" w:val="clear"/>
          </w:tcPr>
          <w:p>
            <w:pPr>
              <w:pStyle w:val="Normal"/>
              <w:spacing w:lineRule="auto" w:line="276" w:before="0" w:after="0"/>
              <w:ind w:left="0" w:right="0" w:hanging="0"/>
              <w:rPr>
                <w:b/>
                <w:b/>
                <w:lang w:val="en-US"/>
              </w:rPr>
            </w:pPr>
            <w:r>
              <w:rPr>
                <w:b w:val="false"/>
                <w:bCs w:val="false"/>
                <w:sz w:val="22"/>
                <w:szCs w:val="22"/>
                <w:lang w:val="en-US"/>
              </w:rPr>
              <w:t>24</w:t>
            </w:r>
          </w:p>
        </w:tc>
        <w:tc>
          <w:tcPr>
            <w:tcW w:w="1982" w:type="dxa"/>
            <w:tcBorders/>
            <w:shd w:fill="auto" w:val="clear"/>
          </w:tcPr>
          <w:p>
            <w:pPr>
              <w:pStyle w:val="Normal"/>
              <w:spacing w:lineRule="auto" w:line="276" w:before="0" w:after="0"/>
              <w:ind w:left="0" w:right="0" w:hanging="0"/>
              <w:rPr>
                <w:b/>
                <w:b/>
                <w:lang w:val="en-US"/>
              </w:rPr>
            </w:pPr>
            <w:permStart w:id="1529816862" w:edGrp="everyone"/>
            <w:r>
              <w:rPr>
                <w:b w:val="false"/>
                <w:bCs w:val="false"/>
                <w:sz w:val="22"/>
                <w:szCs w:val="22"/>
                <w:lang w:val="en-US"/>
              </w:rPr>
              <w:t>6.11.2020-10.11.2020</w:t>
            </w:r>
            <w:permEnd w:id="1529816862"/>
          </w:p>
        </w:tc>
      </w:tr>
      <w:tr>
        <w:trPr/>
        <w:tc>
          <w:tcPr>
            <w:tcW w:w="561" w:type="dxa"/>
            <w:tcBorders>
              <w:top w:val="nil"/>
            </w:tcBorders>
            <w:shd w:fill="auto" w:val="clear"/>
          </w:tcPr>
          <w:p>
            <w:pPr>
              <w:pStyle w:val="ListParagraph"/>
              <w:spacing w:lineRule="auto" w:line="276" w:before="0" w:after="0"/>
              <w:ind w:left="0" w:right="0" w:hanging="0"/>
              <w:contextualSpacing/>
              <w:rPr>
                <w:b/>
                <w:b/>
              </w:rPr>
            </w:pPr>
            <w:r>
              <w:rPr>
                <w:b w:val="false"/>
                <w:bCs w:val="false"/>
                <w:sz w:val="22"/>
                <w:szCs w:val="22"/>
              </w:rPr>
              <w:t>3</w:t>
            </w:r>
          </w:p>
        </w:tc>
        <w:tc>
          <w:tcPr>
            <w:tcW w:w="4759" w:type="dxa"/>
            <w:tcBorders>
              <w:top w:val="nil"/>
            </w:tcBorders>
            <w:shd w:fill="auto" w:val="clear"/>
          </w:tcPr>
          <w:p>
            <w:pPr>
              <w:pStyle w:val="Normal"/>
              <w:spacing w:lineRule="auto" w:line="240" w:before="0" w:after="0"/>
              <w:ind w:left="0" w:right="0" w:hanging="0"/>
              <w:jc w:val="both"/>
              <w:rPr>
                <w:rFonts w:ascii="Calibri" w:hAnsi="Calibri"/>
                <w:sz w:val="22"/>
                <w:szCs w:val="22"/>
              </w:rPr>
            </w:pPr>
            <w:r>
              <w:rPr>
                <w:rFonts w:eastAsia="Times New Roman" w:cs="Times New Roman"/>
                <w:b w:val="false"/>
                <w:bCs/>
                <w:i w:val="false"/>
                <w:color w:val="000000"/>
                <w:spacing w:val="-6"/>
                <w:sz w:val="22"/>
                <w:szCs w:val="22"/>
                <w:lang w:val="ru-RU" w:eastAsia="zh-CN"/>
              </w:rPr>
              <w:t xml:space="preserve">Тема 3. </w:t>
            </w:r>
            <w:r>
              <w:rPr>
                <w:rFonts w:eastAsia="Times New Roman" w:cs="Times New Roman"/>
                <w:b w:val="false"/>
                <w:bCs/>
                <w:i w:val="false"/>
                <w:color w:val="000000"/>
                <w:sz w:val="22"/>
                <w:szCs w:val="22"/>
                <w:lang w:val="ru-RU" w:eastAsia="zh-CN"/>
              </w:rPr>
              <w:t>Фильтры сглаживания. Метод наименьших квадратов. Итоговая диагностика.</w:t>
            </w:r>
          </w:p>
        </w:tc>
        <w:tc>
          <w:tcPr>
            <w:tcW w:w="2047" w:type="dxa"/>
            <w:tcBorders>
              <w:top w:val="nil"/>
            </w:tcBorders>
            <w:shd w:fill="auto" w:val="clear"/>
          </w:tcPr>
          <w:p>
            <w:pPr>
              <w:pStyle w:val="Normal"/>
              <w:spacing w:lineRule="auto" w:line="276" w:before="0" w:after="0"/>
              <w:ind w:left="0" w:right="0" w:hanging="0"/>
              <w:rPr>
                <w:b/>
                <w:b/>
                <w:lang w:val="en-US"/>
              </w:rPr>
            </w:pPr>
            <w:r>
              <w:rPr>
                <w:b w:val="false"/>
                <w:bCs w:val="false"/>
                <w:sz w:val="22"/>
                <w:szCs w:val="22"/>
                <w:lang w:val="en-US"/>
              </w:rPr>
              <w:t>24</w:t>
            </w:r>
          </w:p>
        </w:tc>
        <w:tc>
          <w:tcPr>
            <w:tcW w:w="1982" w:type="dxa"/>
            <w:tcBorders>
              <w:top w:val="nil"/>
            </w:tcBorders>
            <w:shd w:fill="auto" w:val="clear"/>
          </w:tcPr>
          <w:p>
            <w:pPr>
              <w:pStyle w:val="Normal"/>
              <w:spacing w:lineRule="auto" w:line="276" w:before="0" w:after="0"/>
              <w:ind w:left="0" w:right="0" w:hanging="0"/>
              <w:rPr>
                <w:b/>
                <w:b/>
                <w:lang w:val="en-US"/>
              </w:rPr>
            </w:pPr>
            <w:r>
              <w:rPr>
                <w:b w:val="false"/>
                <w:bCs w:val="false"/>
                <w:sz w:val="22"/>
                <w:szCs w:val="22"/>
                <w:lang w:val="en-US"/>
              </w:rPr>
              <w:t>11.11.2020-15.11.2020</w:t>
            </w:r>
          </w:p>
        </w:tc>
      </w:tr>
      <w:tr>
        <w:trPr/>
        <w:tc>
          <w:tcPr>
            <w:tcW w:w="5320" w:type="dxa"/>
            <w:gridSpan w:val="2"/>
            <w:tcBorders/>
            <w:shd w:fill="auto" w:val="clear"/>
          </w:tcPr>
          <w:p>
            <w:pPr>
              <w:pStyle w:val="ListParagraph"/>
              <w:spacing w:lineRule="auto" w:line="276" w:before="0" w:after="0"/>
              <w:ind w:left="0" w:right="0" w:hanging="0"/>
              <w:contextualSpacing/>
              <w:jc w:val="left"/>
              <w:rPr>
                <w:b/>
                <w:b/>
              </w:rPr>
            </w:pPr>
            <w:r>
              <w:rPr>
                <w:b/>
                <w:sz w:val="22"/>
                <w:szCs w:val="22"/>
              </w:rPr>
              <w:t>Всего:</w:t>
            </w:r>
          </w:p>
        </w:tc>
        <w:tc>
          <w:tcPr>
            <w:tcW w:w="2047" w:type="dxa"/>
            <w:tcBorders/>
            <w:shd w:fill="auto" w:val="clear"/>
          </w:tcPr>
          <w:p>
            <w:pPr>
              <w:pStyle w:val="Normal"/>
              <w:spacing w:lineRule="auto" w:line="276" w:before="0" w:after="0"/>
              <w:ind w:left="0" w:right="0" w:hanging="0"/>
              <w:jc w:val="left"/>
              <w:rPr>
                <w:b/>
                <w:b/>
                <w:lang w:val="en-US"/>
              </w:rPr>
            </w:pPr>
            <w:permStart w:id="1570074536" w:edGrp="everyone"/>
            <w:r>
              <w:rPr>
                <w:b/>
                <w:sz w:val="22"/>
                <w:szCs w:val="22"/>
                <w:lang w:val="en-US"/>
              </w:rPr>
              <w:t>72</w:t>
            </w:r>
            <w:permEnd w:id="1570074536"/>
          </w:p>
        </w:tc>
        <w:tc>
          <w:tcPr>
            <w:tcW w:w="1982" w:type="dxa"/>
            <w:tcBorders/>
            <w:shd w:fill="auto" w:val="clear"/>
          </w:tcPr>
          <w:p>
            <w:pPr>
              <w:pStyle w:val="Normal"/>
              <w:spacing w:lineRule="auto" w:line="276" w:before="0" w:after="0"/>
              <w:ind w:left="0" w:right="0" w:hanging="0"/>
              <w:jc w:val="left"/>
              <w:rPr>
                <w:b/>
                <w:b/>
                <w:lang w:val="en-US"/>
              </w:rPr>
            </w:pPr>
            <w:permStart w:id="433348394" w:edGrp="23"/>
            <w:permStart w:id="433348394" w:edGrp="22"/>
            <w:permStart w:id="433348394" w:edGrp="21"/>
            <w:permStart w:id="433348394" w:edGrp="20"/>
            <w:permStart w:id="433348394" w:edGrp="19"/>
            <w:permStart w:id="433348394" w:edGrp="18"/>
            <w:permStart w:id="433348394" w:edGrp="17"/>
            <w:permStart w:id="433348394" w:edGrp="16"/>
            <w:permStart w:id="433348394" w:edGrp="15"/>
            <w:permStart w:id="433348394" w:edGrp="14"/>
            <w:permStart w:id="433348394" w:edGrp="13"/>
            <w:permStart w:id="433348394" w:edGrp="10"/>
            <w:permStart w:id="433348394" w:edGrp="9"/>
            <w:permStart w:id="433348394" w:edGrp="7"/>
            <w:permStart w:id="433348394" w:edGrp="5"/>
            <w:permStart w:id="433348394" w:edGrp="3"/>
            <w:permStart w:id="433348394" w:edGrp="12"/>
            <w:permStart w:id="433348394" w:edGrp="everyone2"/>
            <w:permStart w:id="433348394" w:edGrp="111"/>
            <w:permStart w:id="433348394" w:edGrp="everyone11"/>
            <w:permStart w:id="433348394" w:edGrp="2"/>
            <w:permStart w:id="433348394" w:edGrp="41"/>
            <w:permStart w:id="433348394" w:edGrp="61"/>
            <w:permStart w:id="433348394" w:edGrp="81"/>
            <w:permStart w:id="433348394" w:edGrp="1"/>
            <w:permStart w:id="433348394" w:edGrp="everyone"/>
            <w:permStart w:id="433348394" w:edGrp="11"/>
            <w:permStart w:id="433348394" w:edGrp="everyone1"/>
            <w:permStart w:id="433348394" w:edGrp=""/>
            <w:permStart w:id="433348394" w:edGrp="4"/>
            <w:permStart w:id="433348394" w:edGrp="6"/>
            <w:permStart w:id="433348394" w:edGrp="8"/>
            <w:permStart w:id="433348394" w:edGrp="23"/>
            <w:permStart w:id="433348394" w:edGrp="22"/>
            <w:permStart w:id="433348394" w:edGrp="21"/>
            <w:permStart w:id="433348394" w:edGrp="20"/>
            <w:permStart w:id="433348394" w:edGrp="19"/>
            <w:permStart w:id="433348394" w:edGrp="18"/>
            <w:permStart w:id="433348394" w:edGrp="17"/>
            <w:permStart w:id="433348394" w:edGrp="16"/>
            <w:permStart w:id="433348394" w:edGrp="15"/>
            <w:permStart w:id="433348394" w:edGrp="14"/>
            <w:permStart w:id="433348394" w:edGrp="13"/>
            <w:permStart w:id="433348394" w:edGrp="10"/>
            <w:permStart w:id="433348394" w:edGrp="9"/>
            <w:permStart w:id="433348394" w:edGrp="7"/>
            <w:permStart w:id="433348394" w:edGrp="5"/>
            <w:permStart w:id="433348394" w:edGrp="3"/>
            <w:permStart w:id="433348394" w:edGrp="12"/>
            <w:permStart w:id="433348394" w:edGrp="everyone2"/>
            <w:permStart w:id="433348394" w:edGrp="111"/>
            <w:permStart w:id="433348394" w:edGrp="everyone11"/>
            <w:permStart w:id="433348394" w:edGrp="2"/>
            <w:permStart w:id="433348394" w:edGrp="41"/>
            <w:permStart w:id="433348394" w:edGrp="61"/>
            <w:permStart w:id="433348394" w:edGrp="81"/>
            <w:permStart w:id="433348394" w:edGrp="1"/>
            <w:permStart w:id="433348394" w:edGrp="everyone"/>
            <w:permStart w:id="433348394" w:edGrp="11"/>
            <w:permStart w:id="433348394" w:edGrp="everyone1"/>
            <w:permStart w:id="433348394" w:edGrp=""/>
            <w:permStart w:id="433348394" w:edGrp="4"/>
            <w:permStart w:id="433348394" w:edGrp="6"/>
            <w:permStart w:id="433348394" w:edGrp="8"/>
            <w:r>
              <w:rPr>
                <w:b/>
                <w:lang w:val="en-US"/>
              </w:rPr>
            </w:r>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ermEnd w:id="433348394"/>
          </w:p>
        </w:tc>
      </w:tr>
    </w:tbl>
    <w:p>
      <w:pPr>
        <w:pStyle w:val="Normal"/>
        <w:spacing w:lineRule="auto" w:line="276" w:before="0" w:after="0"/>
        <w:ind w:left="0" w:right="0" w:hanging="0"/>
        <w:rPr>
          <w:b/>
          <w:b/>
        </w:rPr>
      </w:pPr>
      <w:r>
        <w:rPr>
          <w:b/>
        </w:rPr>
      </w:r>
    </w:p>
    <w:p>
      <w:pPr>
        <w:pStyle w:val="ListParagraph"/>
        <w:spacing w:lineRule="auto" w:line="276" w:before="0" w:after="0"/>
        <w:ind w:left="0" w:right="0" w:hanging="0"/>
        <w:contextualSpacing/>
        <w:rPr>
          <w:b/>
          <w:b/>
        </w:rPr>
      </w:pPr>
      <w:r>
        <w:rPr>
          <w:b/>
          <w:sz w:val="22"/>
          <w:szCs w:val="22"/>
        </w:rPr>
        <w:t>6.Учебно-тематический план программы «</w:t>
      </w:r>
      <w:r>
        <w:rPr>
          <w:rFonts w:cs="Times New Roman"/>
          <w:b w:val="false"/>
          <w:bCs w:val="false"/>
          <w:color w:val="000000"/>
          <w:spacing w:val="-6"/>
          <w:kern w:val="2"/>
          <w:sz w:val="22"/>
          <w:szCs w:val="22"/>
          <w:lang w:val="ru-RU"/>
        </w:rPr>
        <w:t>Цифровая обработка данных</w:t>
      </w:r>
      <w:permStart w:id="776633990" w:edGrp="everyone"/>
      <w:r>
        <w:rPr>
          <w:b/>
          <w:sz w:val="22"/>
          <w:szCs w:val="22"/>
        </w:rPr>
        <w:t>»</w:t>
      </w:r>
      <w:permEnd w:id="776633990"/>
    </w:p>
    <w:tbl>
      <w:tblPr>
        <w:tblStyle w:val="a3"/>
        <w:tblW w:w="9345" w:type="dxa"/>
        <w:jc w:val="left"/>
        <w:tblInd w:w="0" w:type="dxa"/>
        <w:tblCellMar>
          <w:top w:w="0" w:type="dxa"/>
          <w:left w:w="108" w:type="dxa"/>
          <w:bottom w:w="0" w:type="dxa"/>
          <w:right w:w="108" w:type="dxa"/>
        </w:tblCellMar>
        <w:tblLook w:noVBand="1" w:val="04a0" w:noHBand="0" w:lastColumn="0" w:firstColumn="1" w:lastRow="0" w:firstRow="1"/>
      </w:tblPr>
      <w:tblGrid>
        <w:gridCol w:w="556"/>
        <w:gridCol w:w="1955"/>
        <w:gridCol w:w="794"/>
        <w:gridCol w:w="920"/>
        <w:gridCol w:w="1530"/>
        <w:gridCol w:w="1859"/>
        <w:gridCol w:w="1730"/>
      </w:tblGrid>
      <w:tr>
        <w:trPr>
          <w:trHeight w:val="270" w:hRule="atLeast"/>
        </w:trPr>
        <w:tc>
          <w:tcPr>
            <w:tcW w:w="556" w:type="dxa"/>
            <w:vMerge w:val="restart"/>
            <w:tcBorders/>
            <w:shd w:fill="auto" w:val="clear"/>
          </w:tcPr>
          <w:p>
            <w:pPr>
              <w:pStyle w:val="Normal"/>
              <w:spacing w:lineRule="auto" w:line="276" w:before="0" w:after="0"/>
              <w:ind w:left="0" w:right="0" w:hanging="0"/>
              <w:rPr>
                <w:b/>
                <w:b/>
              </w:rPr>
            </w:pPr>
            <w:r>
              <w:rPr>
                <w:b/>
                <w:sz w:val="22"/>
                <w:szCs w:val="22"/>
              </w:rPr>
              <w:t xml:space="preserve">№ </w:t>
            </w:r>
            <w:r>
              <w:rPr>
                <w:b/>
                <w:sz w:val="22"/>
                <w:szCs w:val="22"/>
              </w:rPr>
              <w:t>п/п</w:t>
            </w:r>
          </w:p>
        </w:tc>
        <w:tc>
          <w:tcPr>
            <w:tcW w:w="1955" w:type="dxa"/>
            <w:vMerge w:val="restart"/>
            <w:tcBorders/>
            <w:shd w:fill="auto" w:val="clear"/>
          </w:tcPr>
          <w:p>
            <w:pPr>
              <w:pStyle w:val="Normal"/>
              <w:spacing w:lineRule="auto" w:line="276" w:before="0" w:after="0"/>
              <w:ind w:left="0" w:right="0" w:hanging="0"/>
              <w:jc w:val="center"/>
              <w:rPr>
                <w:b/>
                <w:b/>
              </w:rPr>
            </w:pPr>
            <w:r>
              <w:rPr>
                <w:b/>
                <w:sz w:val="22"/>
                <w:szCs w:val="22"/>
              </w:rPr>
              <w:t>Модуль / Тема</w:t>
            </w:r>
          </w:p>
        </w:tc>
        <w:tc>
          <w:tcPr>
            <w:tcW w:w="794" w:type="dxa"/>
            <w:vMerge w:val="restart"/>
            <w:tcBorders/>
            <w:shd w:fill="auto" w:val="clear"/>
          </w:tcPr>
          <w:p>
            <w:pPr>
              <w:pStyle w:val="Normal"/>
              <w:spacing w:lineRule="auto" w:line="276" w:before="0" w:after="0"/>
              <w:ind w:left="0" w:right="0" w:hanging="0"/>
              <w:rPr>
                <w:b/>
                <w:b/>
              </w:rPr>
            </w:pPr>
            <w:r>
              <w:rPr>
                <w:b/>
                <w:sz w:val="22"/>
                <w:szCs w:val="22"/>
              </w:rPr>
              <w:t>Всего, час</w:t>
            </w:r>
          </w:p>
        </w:tc>
        <w:tc>
          <w:tcPr>
            <w:tcW w:w="4309" w:type="dxa"/>
            <w:gridSpan w:val="3"/>
            <w:tcBorders/>
            <w:shd w:fill="auto" w:val="clear"/>
          </w:tcPr>
          <w:p>
            <w:pPr>
              <w:pStyle w:val="Normal"/>
              <w:spacing w:lineRule="auto" w:line="276" w:before="0" w:after="0"/>
              <w:ind w:left="0" w:right="0" w:hanging="0"/>
              <w:jc w:val="center"/>
              <w:rPr>
                <w:b/>
                <w:b/>
              </w:rPr>
            </w:pPr>
            <w:r>
              <w:rPr>
                <w:b/>
                <w:sz w:val="22"/>
                <w:szCs w:val="22"/>
              </w:rPr>
              <w:t>Виды учебных занятий</w:t>
            </w:r>
          </w:p>
        </w:tc>
        <w:tc>
          <w:tcPr>
            <w:tcW w:w="1730" w:type="dxa"/>
            <w:vMerge w:val="restart"/>
            <w:tcBorders/>
            <w:shd w:fill="auto" w:val="clear"/>
          </w:tcPr>
          <w:p>
            <w:pPr>
              <w:pStyle w:val="Normal"/>
              <w:spacing w:lineRule="auto" w:line="276" w:before="0" w:after="0"/>
              <w:ind w:left="0" w:right="0" w:hanging="0"/>
              <w:jc w:val="center"/>
              <w:rPr>
                <w:b/>
                <w:b/>
              </w:rPr>
            </w:pPr>
            <w:r>
              <w:rPr>
                <w:b/>
                <w:sz w:val="22"/>
                <w:szCs w:val="22"/>
              </w:rPr>
              <w:t>Формы контроля</w:t>
            </w:r>
          </w:p>
        </w:tc>
      </w:tr>
      <w:tr>
        <w:trPr>
          <w:trHeight w:val="270" w:hRule="atLeast"/>
        </w:trPr>
        <w:tc>
          <w:tcPr>
            <w:tcW w:w="556" w:type="dxa"/>
            <w:vMerge w:val="continue"/>
            <w:tcBorders/>
            <w:shd w:fill="auto" w:val="clear"/>
          </w:tcPr>
          <w:p>
            <w:pPr>
              <w:pStyle w:val="Normal"/>
              <w:spacing w:lineRule="auto" w:line="276" w:before="0" w:after="0"/>
              <w:ind w:left="0" w:right="0" w:hanging="0"/>
              <w:rPr>
                <w:b/>
                <w:b/>
              </w:rPr>
            </w:pPr>
            <w:r>
              <w:rPr>
                <w:b/>
              </w:rPr>
            </w:r>
          </w:p>
        </w:tc>
        <w:tc>
          <w:tcPr>
            <w:tcW w:w="1955" w:type="dxa"/>
            <w:vMerge w:val="continue"/>
            <w:tcBorders/>
            <w:shd w:fill="auto" w:val="clear"/>
          </w:tcPr>
          <w:p>
            <w:pPr>
              <w:pStyle w:val="Normal"/>
              <w:spacing w:lineRule="auto" w:line="276" w:before="0" w:after="0"/>
              <w:ind w:left="0" w:right="0" w:hanging="0"/>
              <w:jc w:val="center"/>
              <w:rPr>
                <w:b/>
                <w:b/>
              </w:rPr>
            </w:pPr>
            <w:r>
              <w:rPr>
                <w:b/>
              </w:rPr>
            </w:r>
          </w:p>
        </w:tc>
        <w:tc>
          <w:tcPr>
            <w:tcW w:w="794" w:type="dxa"/>
            <w:vMerge w:val="continue"/>
            <w:tcBorders/>
            <w:shd w:fill="auto" w:val="clear"/>
          </w:tcPr>
          <w:p>
            <w:pPr>
              <w:pStyle w:val="Normal"/>
              <w:spacing w:lineRule="auto" w:line="276" w:before="0" w:after="0"/>
              <w:ind w:left="0" w:right="0" w:hanging="0"/>
              <w:rPr>
                <w:b/>
                <w:b/>
              </w:rPr>
            </w:pPr>
            <w:r>
              <w:rPr>
                <w:b/>
              </w:rPr>
            </w:r>
          </w:p>
        </w:tc>
        <w:tc>
          <w:tcPr>
            <w:tcW w:w="920" w:type="dxa"/>
            <w:tcBorders/>
            <w:shd w:fill="auto" w:val="clear"/>
          </w:tcPr>
          <w:p>
            <w:pPr>
              <w:pStyle w:val="Normal"/>
              <w:spacing w:lineRule="auto" w:line="276" w:before="0" w:after="0"/>
              <w:ind w:left="0" w:right="0" w:hanging="0"/>
              <w:rPr>
                <w:b/>
                <w:b/>
              </w:rPr>
            </w:pPr>
            <w:r>
              <w:rPr>
                <w:b/>
                <w:sz w:val="22"/>
                <w:szCs w:val="22"/>
              </w:rPr>
              <w:t>лекции</w:t>
            </w:r>
          </w:p>
        </w:tc>
        <w:tc>
          <w:tcPr>
            <w:tcW w:w="1530" w:type="dxa"/>
            <w:tcBorders/>
            <w:shd w:fill="auto" w:val="clear"/>
          </w:tcPr>
          <w:p>
            <w:pPr>
              <w:pStyle w:val="Normal"/>
              <w:spacing w:lineRule="auto" w:line="276" w:before="0" w:after="0"/>
              <w:ind w:left="0" w:right="0" w:hanging="0"/>
              <w:rPr>
                <w:b/>
                <w:b/>
              </w:rPr>
            </w:pPr>
            <w:r>
              <w:rPr>
                <w:b/>
                <w:sz w:val="22"/>
                <w:szCs w:val="22"/>
              </w:rPr>
              <w:t>практические занятия</w:t>
            </w:r>
          </w:p>
        </w:tc>
        <w:tc>
          <w:tcPr>
            <w:tcW w:w="1859" w:type="dxa"/>
            <w:tcBorders/>
            <w:shd w:fill="auto" w:val="clear"/>
          </w:tcPr>
          <w:p>
            <w:pPr>
              <w:pStyle w:val="Normal"/>
              <w:spacing w:lineRule="auto" w:line="276" w:before="0" w:after="0"/>
              <w:ind w:left="0" w:right="0" w:hanging="0"/>
              <w:rPr>
                <w:b/>
                <w:b/>
              </w:rPr>
            </w:pPr>
            <w:r>
              <w:rPr>
                <w:b/>
                <w:sz w:val="22"/>
                <w:szCs w:val="22"/>
              </w:rPr>
              <w:t>самостоятельная работа</w:t>
            </w:r>
          </w:p>
        </w:tc>
        <w:tc>
          <w:tcPr>
            <w:tcW w:w="1730" w:type="dxa"/>
            <w:vMerge w:val="continue"/>
            <w:tcBorders/>
            <w:shd w:fill="auto" w:val="clear"/>
          </w:tcPr>
          <w:p>
            <w:pPr>
              <w:pStyle w:val="Normal"/>
              <w:spacing w:lineRule="auto" w:line="276" w:before="0" w:after="0"/>
              <w:ind w:left="0" w:right="0" w:hanging="0"/>
              <w:rPr>
                <w:b/>
                <w:b/>
              </w:rPr>
            </w:pPr>
            <w:r>
              <w:rPr>
                <w:b/>
              </w:rPr>
            </w:r>
          </w:p>
        </w:tc>
      </w:tr>
      <w:tr>
        <w:trPr/>
        <w:tc>
          <w:tcPr>
            <w:tcW w:w="556" w:type="dxa"/>
            <w:tcBorders/>
            <w:shd w:fill="auto" w:val="clear"/>
          </w:tcPr>
          <w:p>
            <w:pPr>
              <w:pStyle w:val="Normal"/>
              <w:spacing w:lineRule="auto" w:line="276" w:before="0" w:after="0"/>
              <w:ind w:left="0" w:right="0" w:hanging="0"/>
              <w:rPr>
                <w:rFonts w:ascii="Calibri" w:hAnsi="Calibri"/>
                <w:sz w:val="22"/>
                <w:szCs w:val="22"/>
              </w:rPr>
            </w:pPr>
            <w:r>
              <w:rPr>
                <w:sz w:val="22"/>
                <w:szCs w:val="22"/>
              </w:rPr>
              <w:t>1</w:t>
            </w:r>
          </w:p>
        </w:tc>
        <w:tc>
          <w:tcPr>
            <w:tcW w:w="1955" w:type="dxa"/>
            <w:tcBorders/>
            <w:shd w:fill="auto" w:val="clear"/>
          </w:tcPr>
          <w:p>
            <w:pPr>
              <w:pStyle w:val="Normal"/>
              <w:spacing w:lineRule="auto" w:line="240" w:before="0" w:after="0"/>
              <w:ind w:left="0" w:right="0" w:hanging="0"/>
              <w:jc w:val="both"/>
              <w:rPr>
                <w:rFonts w:ascii="Times New Roman" w:hAnsi="Times New Roman" w:eastAsia="Times New Roman" w:cs="Times New Roman"/>
                <w:b w:val="false"/>
                <w:b w:val="false"/>
                <w:bCs/>
                <w:i w:val="false"/>
                <w:i w:val="false"/>
                <w:color w:val="000000"/>
                <w:sz w:val="26"/>
                <w:szCs w:val="26"/>
                <w:lang w:val="ru-RU" w:eastAsia="zh-CN"/>
              </w:rPr>
            </w:pPr>
            <w:r>
              <w:rPr>
                <w:rFonts w:eastAsia="Times New Roman" w:cs="Times New Roman"/>
                <w:b w:val="false"/>
                <w:bCs/>
                <w:i w:val="false"/>
                <w:color w:val="000000"/>
                <w:spacing w:val="-6"/>
                <w:sz w:val="22"/>
                <w:szCs w:val="22"/>
                <w:lang w:val="ru-RU" w:eastAsia="zh-CN"/>
              </w:rPr>
              <w:t xml:space="preserve">Тема 1. </w:t>
            </w:r>
            <w:r>
              <w:rPr>
                <w:rFonts w:eastAsia="Times New Roman" w:cs="Times New Roman"/>
                <w:b w:val="false"/>
                <w:bCs/>
                <w:i w:val="false"/>
                <w:color w:val="000000"/>
                <w:sz w:val="22"/>
                <w:szCs w:val="22"/>
                <w:lang w:val="ru-RU" w:eastAsia="zh-CN"/>
              </w:rPr>
              <w:t>Введение в цифровую обработку данных</w:t>
            </w:r>
          </w:p>
        </w:tc>
        <w:tc>
          <w:tcPr>
            <w:tcW w:w="794" w:type="dxa"/>
            <w:tcBorders/>
            <w:shd w:fill="auto" w:val="clear"/>
          </w:tcPr>
          <w:p>
            <w:pPr>
              <w:pStyle w:val="Normal"/>
              <w:spacing w:lineRule="auto" w:line="276" w:before="0" w:after="0"/>
              <w:ind w:left="0" w:right="0" w:hanging="0"/>
              <w:jc w:val="center"/>
              <w:rPr>
                <w:rFonts w:ascii="Calibri" w:hAnsi="Calibri" w:cs="Times New Roman"/>
                <w:color w:val="000000"/>
                <w:sz w:val="22"/>
                <w:szCs w:val="22"/>
              </w:rPr>
            </w:pPr>
            <w:r>
              <w:rPr>
                <w:rFonts w:cs="Times New Roman"/>
                <w:color w:val="000000"/>
                <w:sz w:val="22"/>
                <w:szCs w:val="22"/>
              </w:rPr>
              <w:t>24</w:t>
            </w:r>
          </w:p>
        </w:tc>
        <w:tc>
          <w:tcPr>
            <w:tcW w:w="920" w:type="dxa"/>
            <w:tcBorders/>
            <w:shd w:fill="auto" w:val="clear"/>
          </w:tcPr>
          <w:p>
            <w:pPr>
              <w:pStyle w:val="Normal"/>
              <w:spacing w:lineRule="auto" w:line="276" w:before="0" w:after="0"/>
              <w:ind w:left="0" w:right="0" w:hanging="0"/>
              <w:jc w:val="center"/>
              <w:rPr>
                <w:rFonts w:ascii="Calibri" w:hAnsi="Calibri" w:cs="Times New Roman"/>
                <w:color w:val="000000"/>
                <w:sz w:val="22"/>
                <w:szCs w:val="22"/>
              </w:rPr>
            </w:pPr>
            <w:r>
              <w:rPr>
                <w:rFonts w:cs="Times New Roman"/>
                <w:color w:val="000000"/>
                <w:sz w:val="22"/>
                <w:szCs w:val="22"/>
              </w:rPr>
              <w:t>6</w:t>
            </w:r>
          </w:p>
        </w:tc>
        <w:tc>
          <w:tcPr>
            <w:tcW w:w="1530" w:type="dxa"/>
            <w:tcBorders/>
            <w:shd w:fill="auto" w:val="clear"/>
          </w:tcPr>
          <w:p>
            <w:pPr>
              <w:pStyle w:val="Normal"/>
              <w:spacing w:lineRule="auto" w:line="276" w:before="0" w:after="0"/>
              <w:ind w:left="0" w:right="0" w:hanging="0"/>
              <w:jc w:val="center"/>
              <w:rPr>
                <w:rFonts w:ascii="Calibri" w:hAnsi="Calibri" w:cs="Times New Roman"/>
                <w:color w:val="000000"/>
                <w:sz w:val="22"/>
                <w:szCs w:val="22"/>
              </w:rPr>
            </w:pPr>
            <w:r>
              <w:rPr>
                <w:rFonts w:cs="Times New Roman"/>
                <w:color w:val="000000"/>
                <w:sz w:val="22"/>
                <w:szCs w:val="22"/>
              </w:rPr>
              <w:t>6</w:t>
            </w:r>
          </w:p>
        </w:tc>
        <w:tc>
          <w:tcPr>
            <w:tcW w:w="1859" w:type="dxa"/>
            <w:tcBorders/>
            <w:shd w:fill="auto" w:val="clear"/>
          </w:tcPr>
          <w:p>
            <w:pPr>
              <w:pStyle w:val="Normal"/>
              <w:spacing w:lineRule="auto" w:line="276" w:before="0" w:after="0"/>
              <w:ind w:left="0" w:right="0" w:hanging="0"/>
              <w:rPr>
                <w:rFonts w:ascii="Calibri" w:hAnsi="Calibri" w:cs="Times New Roman"/>
                <w:color w:val="000000"/>
                <w:sz w:val="22"/>
                <w:szCs w:val="22"/>
              </w:rPr>
            </w:pPr>
            <w:r>
              <w:rPr>
                <w:rFonts w:cs="Times New Roman"/>
                <w:color w:val="000000"/>
                <w:sz w:val="22"/>
                <w:szCs w:val="22"/>
              </w:rPr>
              <w:t>10</w:t>
            </w:r>
          </w:p>
        </w:tc>
        <w:tc>
          <w:tcPr>
            <w:tcW w:w="1730" w:type="dxa"/>
            <w:tcBorders/>
            <w:shd w:fill="auto" w:val="clear"/>
          </w:tcPr>
          <w:p>
            <w:pPr>
              <w:pStyle w:val="Normal"/>
              <w:spacing w:lineRule="auto" w:line="276" w:before="0" w:after="0"/>
              <w:ind w:left="0" w:right="0" w:hanging="0"/>
              <w:rPr>
                <w:b/>
                <w:b/>
                <w:lang w:val="en-US"/>
              </w:rPr>
            </w:pPr>
            <w:r>
              <w:rPr>
                <w:b w:val="false"/>
                <w:bCs w:val="false"/>
                <w:sz w:val="22"/>
                <w:szCs w:val="22"/>
                <w:lang w:val="en-US"/>
              </w:rPr>
              <w:t>Собеседование по вопросам темы, защита лабораторных работ</w:t>
            </w:r>
          </w:p>
        </w:tc>
      </w:tr>
      <w:tr>
        <w:trPr/>
        <w:tc>
          <w:tcPr>
            <w:tcW w:w="556" w:type="dxa"/>
            <w:tcBorders/>
            <w:shd w:fill="auto" w:val="clear"/>
          </w:tcPr>
          <w:p>
            <w:pPr>
              <w:pStyle w:val="Normal"/>
              <w:spacing w:lineRule="auto" w:line="276" w:before="0" w:after="0"/>
              <w:ind w:left="0" w:right="0" w:hanging="0"/>
              <w:rPr>
                <w:rFonts w:ascii="Calibri" w:hAnsi="Calibri"/>
                <w:sz w:val="22"/>
                <w:szCs w:val="22"/>
              </w:rPr>
            </w:pPr>
            <w:r>
              <w:rPr>
                <w:sz w:val="22"/>
                <w:szCs w:val="22"/>
              </w:rPr>
              <w:t>2</w:t>
            </w:r>
          </w:p>
        </w:tc>
        <w:tc>
          <w:tcPr>
            <w:tcW w:w="1955" w:type="dxa"/>
            <w:tcBorders/>
            <w:shd w:fill="auto" w:val="clear"/>
          </w:tcPr>
          <w:p>
            <w:pPr>
              <w:pStyle w:val="Normal"/>
              <w:spacing w:lineRule="auto" w:line="240" w:before="0" w:after="0"/>
              <w:ind w:left="0" w:right="0" w:hanging="0"/>
              <w:jc w:val="both"/>
              <w:rPr>
                <w:rFonts w:ascii="Times New Roman" w:hAnsi="Times New Roman" w:eastAsia="Times New Roman" w:cs="Times New Roman"/>
                <w:b w:val="false"/>
                <w:b w:val="false"/>
                <w:bCs/>
                <w:i w:val="false"/>
                <w:i w:val="false"/>
                <w:color w:val="000000"/>
                <w:sz w:val="26"/>
                <w:szCs w:val="26"/>
                <w:lang w:val="ru-RU" w:eastAsia="zh-CN"/>
              </w:rPr>
            </w:pPr>
            <w:r>
              <w:rPr>
                <w:rFonts w:eastAsia="Times New Roman" w:cs="Times New Roman"/>
                <w:b w:val="false"/>
                <w:bCs/>
                <w:i w:val="false"/>
                <w:color w:val="000000"/>
                <w:spacing w:val="-6"/>
                <w:sz w:val="22"/>
                <w:szCs w:val="22"/>
                <w:lang w:val="ru-RU" w:eastAsia="zh-CN"/>
              </w:rPr>
              <w:t>Тема 2 Цифровые фильтры обработки одномерных сигналов</w:t>
            </w:r>
          </w:p>
        </w:tc>
        <w:tc>
          <w:tcPr>
            <w:tcW w:w="794" w:type="dxa"/>
            <w:tcBorders/>
            <w:shd w:fill="auto" w:val="clear"/>
          </w:tcPr>
          <w:p>
            <w:pPr>
              <w:pStyle w:val="Normal"/>
              <w:spacing w:lineRule="auto" w:line="276" w:before="0" w:after="0"/>
              <w:ind w:left="0" w:right="0" w:hanging="0"/>
              <w:jc w:val="center"/>
              <w:rPr>
                <w:rFonts w:ascii="Calibri" w:hAnsi="Calibri" w:cs="Times New Roman"/>
                <w:b w:val="false"/>
                <w:b w:val="false"/>
                <w:bCs w:val="false"/>
                <w:color w:val="000000"/>
                <w:sz w:val="22"/>
                <w:szCs w:val="22"/>
              </w:rPr>
            </w:pPr>
            <w:r>
              <w:rPr>
                <w:rFonts w:cs="Times New Roman"/>
                <w:b w:val="false"/>
                <w:bCs w:val="false"/>
                <w:color w:val="000000"/>
                <w:sz w:val="22"/>
                <w:szCs w:val="22"/>
              </w:rPr>
              <w:t>24</w:t>
            </w:r>
          </w:p>
        </w:tc>
        <w:tc>
          <w:tcPr>
            <w:tcW w:w="920" w:type="dxa"/>
            <w:tcBorders/>
            <w:shd w:fill="auto" w:val="clear"/>
          </w:tcPr>
          <w:p>
            <w:pPr>
              <w:pStyle w:val="Normal"/>
              <w:spacing w:lineRule="auto" w:line="276" w:before="0" w:after="0"/>
              <w:ind w:left="0" w:right="0" w:hanging="0"/>
              <w:jc w:val="center"/>
              <w:rPr>
                <w:rFonts w:ascii="Calibri" w:hAnsi="Calibri" w:cs="Times New Roman"/>
                <w:b w:val="false"/>
                <w:b w:val="false"/>
                <w:bCs w:val="false"/>
                <w:color w:val="000000"/>
                <w:sz w:val="22"/>
                <w:szCs w:val="22"/>
              </w:rPr>
            </w:pPr>
            <w:r>
              <w:rPr>
                <w:rFonts w:cs="Times New Roman"/>
                <w:b w:val="false"/>
                <w:bCs w:val="false"/>
                <w:color w:val="000000"/>
                <w:sz w:val="22"/>
                <w:szCs w:val="22"/>
              </w:rPr>
              <w:t>6</w:t>
            </w:r>
          </w:p>
        </w:tc>
        <w:tc>
          <w:tcPr>
            <w:tcW w:w="1530" w:type="dxa"/>
            <w:tcBorders/>
            <w:shd w:fill="auto" w:val="clear"/>
          </w:tcPr>
          <w:p>
            <w:pPr>
              <w:pStyle w:val="Normal"/>
              <w:spacing w:lineRule="auto" w:line="276" w:before="0" w:after="0"/>
              <w:ind w:left="0" w:right="0" w:hanging="0"/>
              <w:jc w:val="center"/>
              <w:rPr>
                <w:rFonts w:ascii="Calibri" w:hAnsi="Calibri" w:cs="Times New Roman"/>
                <w:b w:val="false"/>
                <w:b w:val="false"/>
                <w:bCs w:val="false"/>
                <w:color w:val="000000"/>
                <w:sz w:val="22"/>
                <w:szCs w:val="22"/>
              </w:rPr>
            </w:pPr>
            <w:r>
              <w:rPr>
                <w:rFonts w:cs="Times New Roman"/>
                <w:b w:val="false"/>
                <w:bCs w:val="false"/>
                <w:color w:val="000000"/>
                <w:sz w:val="22"/>
                <w:szCs w:val="22"/>
              </w:rPr>
              <w:t>6</w:t>
            </w:r>
          </w:p>
        </w:tc>
        <w:tc>
          <w:tcPr>
            <w:tcW w:w="1859" w:type="dxa"/>
            <w:tcBorders/>
            <w:shd w:fill="auto" w:val="clear"/>
          </w:tcPr>
          <w:p>
            <w:pPr>
              <w:pStyle w:val="Normal"/>
              <w:spacing w:lineRule="auto" w:line="276" w:before="0" w:after="0"/>
              <w:ind w:left="0" w:right="0" w:hanging="0"/>
              <w:rPr>
                <w:rFonts w:ascii="Calibri" w:hAnsi="Calibri" w:cs="Times New Roman"/>
                <w:color w:val="000000"/>
                <w:sz w:val="22"/>
                <w:szCs w:val="22"/>
              </w:rPr>
            </w:pPr>
            <w:r>
              <w:rPr>
                <w:rFonts w:cs="Times New Roman"/>
                <w:color w:val="000000"/>
                <w:sz w:val="22"/>
                <w:szCs w:val="22"/>
              </w:rPr>
              <w:t>12</w:t>
            </w:r>
          </w:p>
        </w:tc>
        <w:tc>
          <w:tcPr>
            <w:tcW w:w="1730" w:type="dxa"/>
            <w:tcBorders/>
            <w:shd w:fill="auto" w:val="clear"/>
          </w:tcPr>
          <w:p>
            <w:pPr>
              <w:pStyle w:val="Normal"/>
              <w:spacing w:lineRule="auto" w:line="276" w:before="0" w:after="0"/>
              <w:ind w:left="0" w:right="0" w:hanging="0"/>
              <w:rPr>
                <w:b/>
                <w:b/>
                <w:lang w:val="en-US"/>
              </w:rPr>
            </w:pPr>
            <w:r>
              <w:rPr>
                <w:b w:val="false"/>
                <w:bCs w:val="false"/>
                <w:sz w:val="22"/>
                <w:szCs w:val="22"/>
                <w:lang w:val="en-US"/>
              </w:rPr>
              <w:t>Собеседование по вопросам темы, защита лабораторных работ</w:t>
            </w:r>
          </w:p>
        </w:tc>
      </w:tr>
      <w:tr>
        <w:trPr/>
        <w:tc>
          <w:tcPr>
            <w:tcW w:w="556" w:type="dxa"/>
            <w:tcBorders/>
            <w:shd w:fill="auto" w:val="clear"/>
          </w:tcPr>
          <w:p>
            <w:pPr>
              <w:pStyle w:val="Normal"/>
              <w:spacing w:lineRule="auto" w:line="276" w:before="0" w:after="0"/>
              <w:ind w:left="0" w:right="0" w:hanging="0"/>
              <w:rPr>
                <w:rFonts w:ascii="Calibri" w:hAnsi="Calibri"/>
                <w:sz w:val="22"/>
                <w:szCs w:val="22"/>
              </w:rPr>
            </w:pPr>
            <w:r>
              <w:rPr>
                <w:sz w:val="22"/>
                <w:szCs w:val="22"/>
              </w:rPr>
              <w:t>3</w:t>
            </w:r>
          </w:p>
        </w:tc>
        <w:tc>
          <w:tcPr>
            <w:tcW w:w="1955" w:type="dxa"/>
            <w:tcBorders/>
            <w:shd w:fill="auto" w:val="clear"/>
          </w:tcPr>
          <w:p>
            <w:pPr>
              <w:pStyle w:val="Normal"/>
              <w:spacing w:lineRule="auto" w:line="240" w:before="0" w:after="0"/>
              <w:ind w:left="0" w:right="0" w:hanging="0"/>
              <w:jc w:val="both"/>
              <w:rPr>
                <w:rFonts w:ascii="Calibri" w:hAnsi="Calibri"/>
                <w:sz w:val="22"/>
                <w:szCs w:val="22"/>
              </w:rPr>
            </w:pPr>
            <w:r>
              <w:rPr>
                <w:rFonts w:eastAsia="Times New Roman" w:cs="Times New Roman"/>
                <w:b w:val="false"/>
                <w:bCs/>
                <w:i w:val="false"/>
                <w:color w:val="000000"/>
                <w:spacing w:val="-6"/>
                <w:sz w:val="22"/>
                <w:szCs w:val="22"/>
                <w:lang w:val="ru-RU" w:eastAsia="zh-CN"/>
              </w:rPr>
              <w:t xml:space="preserve">Тема 3. </w:t>
            </w:r>
            <w:r>
              <w:rPr>
                <w:rFonts w:eastAsia="Times New Roman" w:cs="Times New Roman"/>
                <w:b w:val="false"/>
                <w:bCs/>
                <w:i w:val="false"/>
                <w:color w:val="000000"/>
                <w:sz w:val="22"/>
                <w:szCs w:val="22"/>
                <w:lang w:val="ru-RU" w:eastAsia="zh-CN"/>
              </w:rPr>
              <w:t>Фильтры сглаживания. Метод наименьших квадратов</w:t>
            </w:r>
          </w:p>
        </w:tc>
        <w:tc>
          <w:tcPr>
            <w:tcW w:w="794" w:type="dxa"/>
            <w:tcBorders/>
            <w:shd w:fill="auto" w:val="clear"/>
          </w:tcPr>
          <w:p>
            <w:pPr>
              <w:pStyle w:val="Normal"/>
              <w:spacing w:lineRule="auto" w:line="276" w:before="0" w:after="0"/>
              <w:ind w:left="0" w:right="0" w:hanging="0"/>
              <w:jc w:val="center"/>
              <w:rPr>
                <w:rFonts w:ascii="Calibri" w:hAnsi="Calibri" w:cs="Times New Roman"/>
                <w:b w:val="false"/>
                <w:b w:val="false"/>
                <w:bCs w:val="false"/>
                <w:color w:val="000000"/>
                <w:sz w:val="22"/>
                <w:szCs w:val="22"/>
              </w:rPr>
            </w:pPr>
            <w:r>
              <w:rPr>
                <w:rFonts w:cs="Times New Roman"/>
                <w:b w:val="false"/>
                <w:bCs w:val="false"/>
                <w:color w:val="000000"/>
                <w:sz w:val="22"/>
                <w:szCs w:val="22"/>
              </w:rPr>
              <w:t>24</w:t>
            </w:r>
          </w:p>
        </w:tc>
        <w:tc>
          <w:tcPr>
            <w:tcW w:w="920" w:type="dxa"/>
            <w:tcBorders/>
            <w:shd w:fill="auto" w:val="clear"/>
          </w:tcPr>
          <w:p>
            <w:pPr>
              <w:pStyle w:val="Normal"/>
              <w:spacing w:lineRule="auto" w:line="276" w:before="0" w:after="0"/>
              <w:ind w:left="0" w:right="0" w:hanging="0"/>
              <w:jc w:val="center"/>
              <w:rPr>
                <w:rFonts w:ascii="Calibri" w:hAnsi="Calibri" w:cs="Times New Roman"/>
                <w:b w:val="false"/>
                <w:b w:val="false"/>
                <w:bCs w:val="false"/>
                <w:color w:val="000000"/>
                <w:sz w:val="22"/>
                <w:szCs w:val="22"/>
              </w:rPr>
            </w:pPr>
            <w:r>
              <w:rPr>
                <w:rFonts w:cs="Times New Roman"/>
                <w:b w:val="false"/>
                <w:bCs w:val="false"/>
                <w:color w:val="000000"/>
                <w:sz w:val="22"/>
                <w:szCs w:val="22"/>
              </w:rPr>
              <w:t>6</w:t>
            </w:r>
          </w:p>
        </w:tc>
        <w:tc>
          <w:tcPr>
            <w:tcW w:w="1530" w:type="dxa"/>
            <w:tcBorders/>
            <w:shd w:fill="auto" w:val="clear"/>
          </w:tcPr>
          <w:p>
            <w:pPr>
              <w:pStyle w:val="Normal"/>
              <w:spacing w:lineRule="auto" w:line="276" w:before="0" w:after="0"/>
              <w:ind w:left="0" w:right="0" w:hanging="0"/>
              <w:jc w:val="center"/>
              <w:rPr>
                <w:rFonts w:ascii="Calibri" w:hAnsi="Calibri" w:cs="Times New Roman"/>
                <w:b w:val="false"/>
                <w:b w:val="false"/>
                <w:bCs w:val="false"/>
                <w:color w:val="000000"/>
                <w:sz w:val="22"/>
                <w:szCs w:val="22"/>
              </w:rPr>
            </w:pPr>
            <w:r>
              <w:rPr>
                <w:rFonts w:cs="Times New Roman"/>
                <w:b w:val="false"/>
                <w:bCs w:val="false"/>
                <w:color w:val="000000"/>
                <w:sz w:val="22"/>
                <w:szCs w:val="22"/>
              </w:rPr>
              <w:t>6</w:t>
            </w:r>
          </w:p>
        </w:tc>
        <w:tc>
          <w:tcPr>
            <w:tcW w:w="1859" w:type="dxa"/>
            <w:tcBorders/>
            <w:shd w:fill="auto" w:val="clear"/>
          </w:tcPr>
          <w:p>
            <w:pPr>
              <w:pStyle w:val="Normal"/>
              <w:spacing w:lineRule="auto" w:line="276" w:before="0" w:after="0"/>
              <w:ind w:left="0" w:right="0" w:hanging="0"/>
              <w:rPr>
                <w:rFonts w:ascii="Calibri" w:hAnsi="Calibri" w:cs="Times New Roman"/>
                <w:sz w:val="22"/>
                <w:szCs w:val="22"/>
              </w:rPr>
            </w:pPr>
            <w:r>
              <w:rPr>
                <w:rFonts w:cs="Times New Roman"/>
                <w:sz w:val="22"/>
                <w:szCs w:val="22"/>
              </w:rPr>
              <w:t>10</w:t>
            </w:r>
          </w:p>
        </w:tc>
        <w:tc>
          <w:tcPr>
            <w:tcW w:w="1730" w:type="dxa"/>
            <w:tcBorders/>
            <w:shd w:fill="auto" w:val="clear"/>
          </w:tcPr>
          <w:p>
            <w:pPr>
              <w:pStyle w:val="Normal"/>
              <w:spacing w:lineRule="auto" w:line="276" w:before="0" w:after="0"/>
              <w:ind w:left="0" w:right="0" w:hanging="0"/>
              <w:rPr>
                <w:b/>
                <w:b/>
                <w:lang w:val="en-US"/>
              </w:rPr>
            </w:pPr>
            <w:r>
              <w:rPr>
                <w:b w:val="false"/>
                <w:bCs w:val="false"/>
                <w:sz w:val="22"/>
                <w:szCs w:val="22"/>
                <w:lang w:val="en-US"/>
              </w:rPr>
              <w:t>Собеседование по вопросам темы, защита лабораторных работ</w:t>
            </w:r>
          </w:p>
        </w:tc>
      </w:tr>
      <w:tr>
        <w:trPr/>
        <w:tc>
          <w:tcPr>
            <w:tcW w:w="556" w:type="dxa"/>
            <w:tcBorders/>
            <w:shd w:fill="auto" w:val="clear"/>
          </w:tcPr>
          <w:p>
            <w:pPr>
              <w:pStyle w:val="Normal"/>
              <w:spacing w:lineRule="auto" w:line="276" w:before="0" w:after="0"/>
              <w:ind w:left="0" w:right="0" w:hanging="0"/>
              <w:rPr>
                <w:rFonts w:ascii="Calibri" w:hAnsi="Calibri"/>
                <w:sz w:val="22"/>
                <w:szCs w:val="22"/>
              </w:rPr>
            </w:pPr>
            <w:r>
              <w:rPr>
                <w:sz w:val="22"/>
                <w:szCs w:val="22"/>
              </w:rPr>
            </w:r>
          </w:p>
        </w:tc>
        <w:tc>
          <w:tcPr>
            <w:tcW w:w="1955" w:type="dxa"/>
            <w:tcBorders/>
            <w:shd w:fill="auto" w:val="clear"/>
          </w:tcPr>
          <w:p>
            <w:pPr>
              <w:pStyle w:val="Normal"/>
              <w:spacing w:lineRule="auto" w:line="276" w:before="0" w:after="0"/>
              <w:ind w:left="0" w:right="0" w:hanging="0"/>
              <w:jc w:val="both"/>
              <w:rPr>
                <w:rFonts w:ascii="Calibri" w:hAnsi="Calibri" w:cs="Times New Roman"/>
                <w:b/>
                <w:b/>
                <w:bCs/>
                <w:color w:val="000000"/>
                <w:sz w:val="22"/>
                <w:szCs w:val="22"/>
              </w:rPr>
            </w:pPr>
            <w:r>
              <w:rPr>
                <w:rFonts w:cs="Times New Roman"/>
                <w:b/>
                <w:bCs/>
                <w:color w:val="000000"/>
                <w:sz w:val="22"/>
                <w:szCs w:val="22"/>
              </w:rPr>
              <w:t>Всего</w:t>
            </w:r>
          </w:p>
        </w:tc>
        <w:tc>
          <w:tcPr>
            <w:tcW w:w="794" w:type="dxa"/>
            <w:tcBorders/>
            <w:shd w:fill="auto" w:val="clear"/>
          </w:tcPr>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72</w:t>
            </w:r>
          </w:p>
        </w:tc>
        <w:tc>
          <w:tcPr>
            <w:tcW w:w="920" w:type="dxa"/>
            <w:tcBorders/>
            <w:shd w:fill="auto" w:val="clear"/>
          </w:tcPr>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18</w:t>
            </w:r>
          </w:p>
        </w:tc>
        <w:tc>
          <w:tcPr>
            <w:tcW w:w="1530" w:type="dxa"/>
            <w:tcBorders/>
            <w:shd w:fill="auto" w:val="clear"/>
          </w:tcPr>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18</w:t>
            </w:r>
          </w:p>
        </w:tc>
        <w:tc>
          <w:tcPr>
            <w:tcW w:w="1859" w:type="dxa"/>
            <w:tcBorders/>
            <w:shd w:fill="auto" w:val="clear"/>
          </w:tcPr>
          <w:p>
            <w:pPr>
              <w:pStyle w:val="Normal"/>
              <w:spacing w:lineRule="auto" w:line="276" w:before="0" w:after="0"/>
              <w:ind w:left="0" w:right="0" w:hanging="0"/>
              <w:jc w:val="center"/>
              <w:rPr>
                <w:rFonts w:ascii="Calibri" w:hAnsi="Calibri" w:cs="Times New Roman"/>
                <w:b/>
                <w:b/>
                <w:bCs/>
                <w:color w:val="000000"/>
                <w:sz w:val="22"/>
                <w:szCs w:val="22"/>
              </w:rPr>
            </w:pPr>
            <w:r>
              <w:rPr>
                <w:rFonts w:cs="Times New Roman"/>
                <w:b/>
                <w:bCs/>
                <w:color w:val="000000"/>
                <w:sz w:val="22"/>
                <w:szCs w:val="22"/>
              </w:rPr>
              <w:t>36</w:t>
            </w:r>
          </w:p>
        </w:tc>
        <w:tc>
          <w:tcPr>
            <w:tcW w:w="1730" w:type="dxa"/>
            <w:tcBorders/>
            <w:shd w:fill="auto" w:val="clear"/>
          </w:tcPr>
          <w:p>
            <w:pPr>
              <w:pStyle w:val="Normal"/>
              <w:spacing w:lineRule="auto" w:line="276" w:before="0" w:after="0"/>
              <w:ind w:left="0" w:right="0" w:hanging="0"/>
              <w:rPr>
                <w:b/>
                <w:b/>
                <w:lang w:val="en-US"/>
              </w:rPr>
            </w:pPr>
            <w:permStart w:id="585442743" w:edGrp="374"/>
            <w:permStart w:id="585442743" w:edGrp="373"/>
            <w:permStart w:id="585442743" w:edGrp="372"/>
            <w:permStart w:id="585442743" w:edGrp="371"/>
            <w:permStart w:id="585442743" w:edGrp="370"/>
            <w:permStart w:id="585442743" w:edGrp="369"/>
            <w:permStart w:id="585442743" w:edGrp="368"/>
            <w:permStart w:id="585442743" w:edGrp="367"/>
            <w:permStart w:id="585442743" w:edGrp="366"/>
            <w:permStart w:id="585442743" w:edGrp="365"/>
            <w:permStart w:id="585442743" w:edGrp="364"/>
            <w:permStart w:id="585442743" w:edGrp="363"/>
            <w:permStart w:id="585442743" w:edGrp="362"/>
            <w:permStart w:id="585442743" w:edGrp="360"/>
            <w:permStart w:id="585442743" w:edGrp="359"/>
            <w:permStart w:id="585442743" w:edGrp="358"/>
            <w:permStart w:id="585442743" w:edGrp="357"/>
            <w:permStart w:id="585442743" w:edGrp="356"/>
            <w:permStart w:id="585442743" w:edGrp="355"/>
            <w:permStart w:id="585442743" w:edGrp="354"/>
            <w:permStart w:id="585442743" w:edGrp="353"/>
            <w:permStart w:id="585442743" w:edGrp="352"/>
            <w:permStart w:id="585442743" w:edGrp="351"/>
            <w:permStart w:id="585442743" w:edGrp="350"/>
            <w:permStart w:id="585442743" w:edGrp="349"/>
            <w:permStart w:id="585442743" w:edGrp="348"/>
            <w:permStart w:id="585442743" w:edGrp="347"/>
            <w:permStart w:id="585442743" w:edGrp="346"/>
            <w:permStart w:id="585442743" w:edGrp="345"/>
            <w:permStart w:id="585442743" w:edGrp="344"/>
            <w:permStart w:id="585442743" w:edGrp="343"/>
            <w:permStart w:id="585442743" w:edGrp="340"/>
            <w:permStart w:id="585442743" w:edGrp="339"/>
            <w:permStart w:id="585442743" w:edGrp="338"/>
            <w:permStart w:id="585442743" w:edGrp="337"/>
            <w:permStart w:id="585442743" w:edGrp="336"/>
            <w:permStart w:id="585442743" w:edGrp="335"/>
            <w:permStart w:id="585442743" w:edGrp="334"/>
            <w:permStart w:id="585442743" w:edGrp="333"/>
            <w:permStart w:id="585442743" w:edGrp="332"/>
            <w:permStart w:id="585442743" w:edGrp="331"/>
            <w:permStart w:id="585442743" w:edGrp="330"/>
            <w:permStart w:id="585442743" w:edGrp="329"/>
            <w:permStart w:id="585442743" w:edGrp="328"/>
            <w:permStart w:id="585442743" w:edGrp="327"/>
            <w:permStart w:id="585442743" w:edGrp="326"/>
            <w:permStart w:id="585442743" w:edGrp="325"/>
            <w:permStart w:id="585442743" w:edGrp="324"/>
            <w:permStart w:id="585442743" w:edGrp="323"/>
            <w:permStart w:id="585442743" w:edGrp="322"/>
            <w:permStart w:id="585442743" w:edGrp="321"/>
            <w:permStart w:id="585442743" w:edGrp="320"/>
            <w:permStart w:id="585442743" w:edGrp="319"/>
            <w:permStart w:id="585442743" w:edGrp="318"/>
            <w:permStart w:id="585442743" w:edGrp="317"/>
            <w:permStart w:id="585442743" w:edGrp="316"/>
            <w:permStart w:id="585442743" w:edGrp="315"/>
            <w:permStart w:id="585442743" w:edGrp="314"/>
            <w:permStart w:id="585442743" w:edGrp="313"/>
            <w:permStart w:id="585442743" w:edGrp="312"/>
            <w:permStart w:id="585442743" w:edGrp="311"/>
            <w:permStart w:id="585442743" w:edGrp="310"/>
            <w:permStart w:id="585442743" w:edGrp="309"/>
            <w:permStart w:id="585442743" w:edGrp="308"/>
            <w:permStart w:id="585442743" w:edGrp="307"/>
            <w:permStart w:id="585442743" w:edGrp="306"/>
            <w:permStart w:id="585442743" w:edGrp="305"/>
            <w:permStart w:id="585442743" w:edGrp="304"/>
            <w:permStart w:id="585442743" w:edGrp="303"/>
            <w:permStart w:id="585442743" w:edGrp="302"/>
            <w:permStart w:id="585442743" w:edGrp="300"/>
            <w:permStart w:id="585442743" w:edGrp="299"/>
            <w:permStart w:id="585442743" w:edGrp="298"/>
            <w:permStart w:id="585442743" w:edGrp="297"/>
            <w:permStart w:id="585442743" w:edGrp="296"/>
            <w:permStart w:id="585442743" w:edGrp="295"/>
            <w:permStart w:id="585442743" w:edGrp="294"/>
            <w:permStart w:id="585442743" w:edGrp="293"/>
            <w:permStart w:id="585442743" w:edGrp="292"/>
            <w:permStart w:id="585442743" w:edGrp="291"/>
            <w:permStart w:id="585442743" w:edGrp="290"/>
            <w:permStart w:id="585442743" w:edGrp="289"/>
            <w:permStart w:id="585442743" w:edGrp="288"/>
            <w:permStart w:id="585442743" w:edGrp="287"/>
            <w:permStart w:id="585442743" w:edGrp="286"/>
            <w:permStart w:id="585442743" w:edGrp="285"/>
            <w:permStart w:id="585442743" w:edGrp="284"/>
            <w:permStart w:id="585442743" w:edGrp="283"/>
            <w:permStart w:id="585442743" w:edGrp="282"/>
            <w:permStart w:id="585442743" w:edGrp="281"/>
            <w:permStart w:id="585442743" w:edGrp="280"/>
            <w:permStart w:id="585442743" w:edGrp="279"/>
            <w:permStart w:id="585442743" w:edGrp="278"/>
            <w:permStart w:id="585442743" w:edGrp="277"/>
            <w:permStart w:id="585442743" w:edGrp="276"/>
            <w:permStart w:id="585442743" w:edGrp="275"/>
            <w:permStart w:id="585442743" w:edGrp="274"/>
            <w:permStart w:id="585442743" w:edGrp="273"/>
            <w:permStart w:id="585442743" w:edGrp="272"/>
            <w:permStart w:id="585442743" w:edGrp="271"/>
            <w:permStart w:id="585442743" w:edGrp="270"/>
            <w:permStart w:id="585442743" w:edGrp="269"/>
            <w:permStart w:id="585442743" w:edGrp="268"/>
            <w:permStart w:id="585442743" w:edGrp="267"/>
            <w:permStart w:id="585442743" w:edGrp="266"/>
            <w:permStart w:id="585442743" w:edGrp="265"/>
            <w:permStart w:id="585442743" w:edGrp="264"/>
            <w:permStart w:id="585442743" w:edGrp="260"/>
            <w:permStart w:id="585442743" w:edGrp="259"/>
            <w:permStart w:id="585442743" w:edGrp="258"/>
            <w:permStart w:id="585442743" w:edGrp="257"/>
            <w:permStart w:id="585442743" w:edGrp="256"/>
            <w:permStart w:id="585442743" w:edGrp="255"/>
            <w:permStart w:id="585442743" w:edGrp="254"/>
            <w:permStart w:id="585442743" w:edGrp="253"/>
            <w:permStart w:id="585442743" w:edGrp="252"/>
            <w:permStart w:id="585442743" w:edGrp="250"/>
            <w:permStart w:id="585442743" w:edGrp="249"/>
            <w:permStart w:id="585442743" w:edGrp="248"/>
            <w:permStart w:id="585442743" w:edGrp="247"/>
            <w:permStart w:id="585442743" w:edGrp="246"/>
            <w:permStart w:id="585442743" w:edGrp="245"/>
            <w:permStart w:id="585442743" w:edGrp="244"/>
            <w:permStart w:id="585442743" w:edGrp="243"/>
            <w:permStart w:id="585442743" w:edGrp="242"/>
            <w:permStart w:id="585442743" w:edGrp="241"/>
            <w:permStart w:id="585442743" w:edGrp="240"/>
            <w:permStart w:id="585442743" w:edGrp="239"/>
            <w:permStart w:id="585442743" w:edGrp="238"/>
            <w:permStart w:id="585442743" w:edGrp="237"/>
            <w:permStart w:id="585442743" w:edGrp="236"/>
            <w:permStart w:id="585442743" w:edGrp="235"/>
            <w:permStart w:id="585442743" w:edGrp="234"/>
            <w:permStart w:id="585442743" w:edGrp="233"/>
            <w:permStart w:id="585442743" w:edGrp="230"/>
            <w:permStart w:id="585442743" w:edGrp="229"/>
            <w:permStart w:id="585442743" w:edGrp="228"/>
            <w:permStart w:id="585442743" w:edGrp="227"/>
            <w:permStart w:id="585442743" w:edGrp="226"/>
            <w:permStart w:id="585442743" w:edGrp="225"/>
            <w:permStart w:id="585442743" w:edGrp="224"/>
            <w:permStart w:id="585442743" w:edGrp="223"/>
            <w:permStart w:id="585442743" w:edGrp="220"/>
            <w:permStart w:id="585442743" w:edGrp="219"/>
            <w:permStart w:id="585442743" w:edGrp="218"/>
            <w:permStart w:id="585442743" w:edGrp="217"/>
            <w:permStart w:id="585442743" w:edGrp="216"/>
            <w:permStart w:id="585442743" w:edGrp="215"/>
            <w:permStart w:id="585442743" w:edGrp="214"/>
            <w:permStart w:id="585442743" w:edGrp="210"/>
            <w:permStart w:id="585442743" w:edGrp="209"/>
            <w:permStart w:id="585442743" w:edGrp="208"/>
            <w:permStart w:id="585442743" w:edGrp="207"/>
            <w:permStart w:id="585442743" w:edGrp="206"/>
            <w:permStart w:id="585442743" w:edGrp="205"/>
            <w:permStart w:id="585442743" w:edGrp="204"/>
            <w:permStart w:id="585442743" w:edGrp="203"/>
            <w:permStart w:id="585442743" w:edGrp="202"/>
            <w:permStart w:id="585442743" w:edGrp="201"/>
            <w:permStart w:id="585442743" w:edGrp="200"/>
            <w:permStart w:id="585442743" w:edGrp="199"/>
            <w:permStart w:id="585442743" w:edGrp="198"/>
            <w:permStart w:id="585442743" w:edGrp="197"/>
            <w:permStart w:id="585442743" w:edGrp="196"/>
            <w:permStart w:id="585442743" w:edGrp="195"/>
            <w:permStart w:id="585442743" w:edGrp="194"/>
            <w:permStart w:id="585442743" w:edGrp="193"/>
            <w:permStart w:id="585442743" w:edGrp="192"/>
            <w:permStart w:id="585442743" w:edGrp="190"/>
            <w:permStart w:id="585442743" w:edGrp="189"/>
            <w:permStart w:id="585442743" w:edGrp="188"/>
            <w:permStart w:id="585442743" w:edGrp="187"/>
            <w:permStart w:id="585442743" w:edGrp="186"/>
            <w:permStart w:id="585442743" w:edGrp="185"/>
            <w:permStart w:id="585442743" w:edGrp="184"/>
            <w:permStart w:id="585442743" w:edGrp="183"/>
            <w:permStart w:id="585442743" w:edGrp="182"/>
            <w:permStart w:id="585442743" w:edGrp="181"/>
            <w:permStart w:id="585442743" w:edGrp="179"/>
            <w:permStart w:id="585442743" w:edGrp="177"/>
            <w:permStart w:id="585442743" w:edGrp="175"/>
            <w:permStart w:id="585442743" w:edGrp="173"/>
            <w:permStart w:id="585442743" w:edGrp="169"/>
            <w:permStart w:id="585442743" w:edGrp="167"/>
            <w:permStart w:id="585442743" w:edGrp="165"/>
            <w:permStart w:id="585442743" w:edGrp="163"/>
            <w:permStart w:id="585442743" w:edGrp="161"/>
            <w:permStart w:id="585442743" w:edGrp="159"/>
            <w:permStart w:id="585442743" w:edGrp="157"/>
            <w:permStart w:id="585442743" w:edGrp="155"/>
            <w:permStart w:id="585442743" w:edGrp="153"/>
            <w:permStart w:id="585442743" w:edGrp="149"/>
            <w:permStart w:id="585442743" w:edGrp="147"/>
            <w:permStart w:id="585442743" w:edGrp="145"/>
            <w:permStart w:id="585442743" w:edGrp="140"/>
            <w:permStart w:id="585442743" w:edGrp="138"/>
            <w:permStart w:id="585442743" w:edGrp="136"/>
            <w:permStart w:id="585442743" w:edGrp="134"/>
            <w:permStart w:id="585442743" w:edGrp="132"/>
            <w:permStart w:id="585442743" w:edGrp="130"/>
            <w:permStart w:id="585442743" w:edGrp="128"/>
            <w:permStart w:id="585442743" w:edGrp="126"/>
            <w:permStart w:id="585442743" w:edGrp="124"/>
            <w:permStart w:id="585442743" w:edGrp="122"/>
            <w:permStart w:id="585442743" w:edGrp="121"/>
            <w:permStart w:id="585442743" w:edGrp="119"/>
            <w:permStart w:id="585442743" w:edGrp="117"/>
            <w:permStart w:id="585442743" w:edGrp="115"/>
            <w:permStart w:id="585442743" w:edGrp="113"/>
            <w:permStart w:id="585442743" w:edGrp="109"/>
            <w:permStart w:id="585442743" w:edGrp="107"/>
            <w:permStart w:id="585442743" w:edGrp="105"/>
            <w:permStart w:id="585442743" w:edGrp="99"/>
            <w:permStart w:id="585442743" w:edGrp="97"/>
            <w:permStart w:id="585442743" w:edGrp="95"/>
            <w:permStart w:id="585442743" w:edGrp="90"/>
            <w:permStart w:id="585442743" w:edGrp="89"/>
            <w:permStart w:id="585442743" w:edGrp="86"/>
            <w:permStart w:id="585442743" w:edGrp="85"/>
            <w:permStart w:id="585442743" w:edGrp="82"/>
            <w:permStart w:id="585442743" w:edGrp="80"/>
            <w:permStart w:id="585442743" w:edGrp="79"/>
            <w:permStart w:id="585442743" w:edGrp="76"/>
            <w:permStart w:id="585442743" w:edGrp="75"/>
            <w:permStart w:id="585442743" w:edGrp="70"/>
            <w:permStart w:id="585442743" w:edGrp="69"/>
            <w:permStart w:id="585442743" w:edGrp="66"/>
            <w:permStart w:id="585442743" w:edGrp="65"/>
            <w:permStart w:id="585442743" w:edGrp="62"/>
            <w:permStart w:id="585442743" w:edGrp="61"/>
            <w:permStart w:id="585442743" w:edGrp="58"/>
            <w:permStart w:id="585442743" w:edGrp="57"/>
            <w:permStart w:id="585442743" w:edGrp="54"/>
            <w:permStart w:id="585442743" w:edGrp="53"/>
            <w:permStart w:id="585442743" w:edGrp="52"/>
            <w:permStart w:id="585442743" w:edGrp="49"/>
            <w:permStart w:id="585442743" w:edGrp="47"/>
            <w:permStart w:id="585442743" w:edGrp="44"/>
            <w:permStart w:id="585442743" w:edGrp="39"/>
            <w:permStart w:id="585442743" w:edGrp="37"/>
            <w:permStart w:id="585442743" w:edGrp="35"/>
            <w:permStart w:id="585442743" w:edGrp="33"/>
            <w:permStart w:id="585442743" w:edGrp="32"/>
            <w:permStart w:id="585442743" w:edGrp="29"/>
            <w:permStart w:id="585442743" w:edGrp="28"/>
            <w:permStart w:id="585442743" w:edGrp="27"/>
            <w:permStart w:id="585442743" w:edGrp="20"/>
            <w:permStart w:id="585442743" w:edGrp="19"/>
            <w:permStart w:id="585442743" w:edGrp="18"/>
            <w:permStart w:id="585442743" w:edGrp="16"/>
            <w:permStart w:id="585442743" w:edGrp="13"/>
            <w:permStart w:id="585442743" w:edGrp="12"/>
            <w:permStart w:id="585442743" w:edGrp="8"/>
            <w:permStart w:id="585442743" w:edGrp="6"/>
            <w:permStart w:id="585442743" w:edGrp="5"/>
            <w:permStart w:id="585442743" w:edGrp="931"/>
            <w:permStart w:id="585442743" w:edGrp="912"/>
            <w:permStart w:id="585442743" w:edGrp="872"/>
            <w:permStart w:id="585442743" w:edGrp="832"/>
            <w:permStart w:id="585442743" w:edGrp="782"/>
            <w:permStart w:id="585442743" w:edGrp="742"/>
            <w:permStart w:id="585442743" w:edGrp="682"/>
            <w:permStart w:id="585442743" w:edGrp="642"/>
            <w:permStart w:id="585442743" w:edGrp="592"/>
            <w:permStart w:id="585442743" w:edGrp="552"/>
            <w:permStart w:id="585442743" w:edGrp="512"/>
            <w:permStart w:id="585442743" w:edGrp="452"/>
            <w:permStart w:id="585442743" w:edGrp="342"/>
            <w:permStart w:id="585442743" w:edGrp="232"/>
            <w:permStart w:id="585442743" w:edGrp="143"/>
            <w:permStart w:id="585442743" w:edGrp="93"/>
            <w:permStart w:id="585442743" w:edGrp="24"/>
            <w:permStart w:id="585442743" w:edGrp="2612"/>
            <w:permStart w:id="585442743" w:edGrp="412"/>
            <w:permStart w:id="585442743" w:edGrp="4012"/>
            <w:permStart w:id="585442743" w:edGrp="4812"/>
            <w:permStart w:id="585442743" w:edGrp="1012"/>
            <w:permStart w:id="585442743" w:edGrp="2122"/>
            <w:permStart w:id="585442743" w:edGrp="22112"/>
            <w:permStart w:id="585442743" w:edGrp="19112"/>
            <w:permStart w:id="585442743" w:edGrp="263"/>
            <w:permStart w:id="585442743" w:edGrp="43"/>
            <w:permStart w:id="585442743" w:edGrp="403"/>
            <w:permStart w:id="585442743" w:edGrp="483"/>
            <w:permStart w:id="585442743" w:edGrp="103"/>
            <w:permStart w:id="585442743" w:edGrp="211"/>
            <w:permStart w:id="585442743" w:edGrp="2213"/>
            <w:permStart w:id="585442743" w:edGrp="1913"/>
            <w:permStart w:id="585442743" w:edGrp="9111"/>
            <w:permStart w:id="585442743" w:edGrp="8711"/>
            <w:permStart w:id="585442743" w:edGrp="8311"/>
            <w:permStart w:id="585442743" w:edGrp="7811"/>
            <w:permStart w:id="585442743" w:edGrp="7411"/>
            <w:permStart w:id="585442743" w:edGrp="6811"/>
            <w:permStart w:id="585442743" w:edGrp="6411"/>
            <w:permStart w:id="585442743" w:edGrp="5911"/>
            <w:permStart w:id="585442743" w:edGrp="5511"/>
            <w:permStart w:id="585442743" w:edGrp="5111"/>
            <w:permStart w:id="585442743" w:edGrp="4511"/>
            <w:permStart w:id="585442743" w:edGrp="3411"/>
            <w:permStart w:id="585442743" w:edGrp="2311"/>
            <w:permStart w:id="585442743" w:edGrp="1411"/>
            <w:permStart w:id="585442743" w:edGrp="921"/>
            <w:permStart w:id="585442743" w:edGrp="222"/>
            <w:permStart w:id="585442743" w:edGrp="26111"/>
            <w:permStart w:id="585442743" w:edGrp="4111"/>
            <w:permStart w:id="585442743" w:edGrp="40111"/>
            <w:permStart w:id="585442743" w:edGrp="48111"/>
            <w:permStart w:id="585442743" w:edGrp="10111"/>
            <w:permStart w:id="585442743" w:edGrp="21211"/>
            <w:permStart w:id="585442743" w:edGrp="221111"/>
            <w:permStart w:id="585442743" w:edGrp="191111"/>
            <w:permStart w:id="585442743" w:edGrp="2621"/>
            <w:permStart w:id="585442743" w:edGrp="421"/>
            <w:permStart w:id="585442743" w:edGrp="4021"/>
            <w:permStart w:id="585442743" w:edGrp="4821"/>
            <w:permStart w:id="585442743" w:edGrp="1021"/>
            <w:permStart w:id="585442743" w:edGrp="2131"/>
            <w:permStart w:id="585442743" w:edGrp="22121"/>
            <w:permStart w:id="585442743" w:edGrp="19121"/>
            <w:permStart w:id="585442743" w:edGrp="1"/>
            <w:permStart w:id="585442743" w:edGrp="31"/>
            <w:permStart w:id="585442743" w:edGrp="72"/>
            <w:permStart w:id="585442743" w:edGrp="111"/>
            <w:permStart w:id="585442743" w:edGrp="151"/>
            <w:permStart w:id="585442743" w:edGrp="171"/>
            <w:permStart w:id="585442743" w:edGrp="251"/>
            <w:permStart w:id="585442743" w:edGrp="301"/>
            <w:permStart w:id="585442743" w:edGrp="361"/>
            <w:permStart w:id="585442743" w:edGrp="381"/>
            <w:permStart w:id="585442743" w:edGrp="461"/>
            <w:permStart w:id="585442743" w:edGrp="501"/>
            <w:permStart w:id="585442743" w:edGrp="561"/>
            <w:permStart w:id="585442743" w:edGrp="601"/>
            <w:permStart w:id="585442743" w:edGrp="631"/>
            <w:permStart w:id="585442743" w:edGrp="671"/>
            <w:permStart w:id="585442743" w:edGrp="711"/>
            <w:permStart w:id="585442743" w:edGrp="731"/>
            <w:permStart w:id="585442743" w:edGrp="771"/>
            <w:permStart w:id="585442743" w:edGrp="811"/>
            <w:permStart w:id="585442743" w:edGrp="841"/>
            <w:permStart w:id="585442743" w:edGrp="881"/>
            <w:permStart w:id="585442743" w:edGrp="941"/>
            <w:permStart w:id="585442743" w:edGrp="961"/>
            <w:permStart w:id="585442743" w:edGrp="981"/>
            <w:permStart w:id="585442743" w:edGrp="1001"/>
            <w:permStart w:id="585442743" w:edGrp="1041"/>
            <w:permStart w:id="585442743" w:edGrp="1061"/>
            <w:permStart w:id="585442743" w:edGrp="1081"/>
            <w:permStart w:id="585442743" w:edGrp="1101"/>
            <w:permStart w:id="585442743" w:edGrp="1121"/>
            <w:permStart w:id="585442743" w:edGrp="1141"/>
            <w:permStart w:id="585442743" w:edGrp="1161"/>
            <w:permStart w:id="585442743" w:edGrp="1181"/>
            <w:permStart w:id="585442743" w:edGrp="1201"/>
            <w:permStart w:id="585442743" w:edGrp="1231"/>
            <w:permStart w:id="585442743" w:edGrp="1251"/>
            <w:permStart w:id="585442743" w:edGrp="1271"/>
            <w:permStart w:id="585442743" w:edGrp="1291"/>
            <w:permStart w:id="585442743" w:edGrp="1311"/>
            <w:permStart w:id="585442743" w:edGrp="1331"/>
            <w:permStart w:id="585442743" w:edGrp="1351"/>
            <w:permStart w:id="585442743" w:edGrp="1371"/>
            <w:permStart w:id="585442743" w:edGrp="1391"/>
            <w:permStart w:id="585442743" w:edGrp="1421"/>
            <w:permStart w:id="585442743" w:edGrp="1441"/>
            <w:permStart w:id="585442743" w:edGrp="1461"/>
            <w:permStart w:id="585442743" w:edGrp="1481"/>
            <w:permStart w:id="585442743" w:edGrp="1501"/>
            <w:permStart w:id="585442743" w:edGrp="1521"/>
            <w:permStart w:id="585442743" w:edGrp="1541"/>
            <w:permStart w:id="585442743" w:edGrp="1561"/>
            <w:permStart w:id="585442743" w:edGrp="1581"/>
            <w:permStart w:id="585442743" w:edGrp="1601"/>
            <w:permStart w:id="585442743" w:edGrp="1621"/>
            <w:permStart w:id="585442743" w:edGrp="1641"/>
            <w:permStart w:id="585442743" w:edGrp="1661"/>
            <w:permStart w:id="585442743" w:edGrp="1681"/>
            <w:permStart w:id="585442743" w:edGrp="1701"/>
            <w:permStart w:id="585442743" w:edGrp="1721"/>
            <w:permStart w:id="585442743" w:edGrp="1741"/>
            <w:permStart w:id="585442743" w:edGrp="1761"/>
            <w:permStart w:id="585442743" w:edGrp="1781"/>
            <w:permStart w:id="585442743" w:edGrp="1801"/>
            <w:permStart w:id="585442743" w:edGrp="91"/>
            <w:permStart w:id="585442743" w:edGrp="87"/>
            <w:permStart w:id="585442743" w:edGrp="83"/>
            <w:permStart w:id="585442743" w:edGrp="78"/>
            <w:permStart w:id="585442743" w:edGrp="74"/>
            <w:permStart w:id="585442743" w:edGrp="68"/>
            <w:permStart w:id="585442743" w:edGrp="64"/>
            <w:permStart w:id="585442743" w:edGrp="59"/>
            <w:permStart w:id="585442743" w:edGrp="55"/>
            <w:permStart w:id="585442743" w:edGrp="51"/>
            <w:permStart w:id="585442743" w:edGrp="45"/>
            <w:permStart w:id="585442743" w:edGrp="34"/>
            <w:permStart w:id="585442743" w:edGrp="23"/>
            <w:permStart w:id="585442743" w:edGrp="14"/>
            <w:permStart w:id="585442743" w:edGrp="9"/>
            <w:permStart w:id="585442743" w:edGrp="2"/>
            <w:permStart w:id="585442743" w:edGrp="261"/>
            <w:permStart w:id="585442743" w:edGrp="41"/>
            <w:permStart w:id="585442743" w:edGrp="401"/>
            <w:permStart w:id="585442743" w:edGrp="481"/>
            <w:permStart w:id="585442743" w:edGrp="101"/>
            <w:permStart w:id="585442743" w:edGrp="212"/>
            <w:permStart w:id="585442743" w:edGrp="2211"/>
            <w:permStart w:id="585442743" w:edGrp="1911"/>
            <w:permStart w:id="585442743" w:edGrp="26"/>
            <w:permStart w:id="585442743" w:edGrp="4"/>
            <w:permStart w:id="585442743" w:edGrp="40"/>
            <w:permStart w:id="585442743" w:edGrp="48"/>
            <w:permStart w:id="585442743" w:edGrp="10"/>
            <w:permStart w:id="585442743" w:edGrp="21"/>
            <w:permStart w:id="585442743" w:edGrp="221"/>
            <w:permStart w:id="585442743" w:edGrp="191"/>
            <w:permStart w:id="585442743" w:edGrp="911"/>
            <w:permStart w:id="585442743" w:edGrp="871"/>
            <w:permStart w:id="585442743" w:edGrp="831"/>
            <w:permStart w:id="585442743" w:edGrp="781"/>
            <w:permStart w:id="585442743" w:edGrp="741"/>
            <w:permStart w:id="585442743" w:edGrp="681"/>
            <w:permStart w:id="585442743" w:edGrp="641"/>
            <w:permStart w:id="585442743" w:edGrp="591"/>
            <w:permStart w:id="585442743" w:edGrp="551"/>
            <w:permStart w:id="585442743" w:edGrp="511"/>
            <w:permStart w:id="585442743" w:edGrp="451"/>
            <w:permStart w:id="585442743" w:edGrp="341"/>
            <w:permStart w:id="585442743" w:edGrp="231"/>
            <w:permStart w:id="585442743" w:edGrp="141"/>
            <w:permStart w:id="585442743" w:edGrp="92"/>
            <w:permStart w:id="585442743" w:edGrp="22"/>
            <w:permStart w:id="585442743" w:edGrp="2611"/>
            <w:permStart w:id="585442743" w:edGrp="411"/>
            <w:permStart w:id="585442743" w:edGrp="4011"/>
            <w:permStart w:id="585442743" w:edGrp="4811"/>
            <w:permStart w:id="585442743" w:edGrp="1011"/>
            <w:permStart w:id="585442743" w:edGrp="2121"/>
            <w:permStart w:id="585442743" w:edGrp="22111"/>
            <w:permStart w:id="585442743" w:edGrp="19111"/>
            <w:permStart w:id="585442743" w:edGrp="262"/>
            <w:permStart w:id="585442743" w:edGrp="42"/>
            <w:permStart w:id="585442743" w:edGrp="402"/>
            <w:permStart w:id="585442743" w:edGrp="482"/>
            <w:permStart w:id="585442743" w:edGrp="102"/>
            <w:permStart w:id="585442743" w:edGrp="213"/>
            <w:permStart w:id="585442743" w:edGrp="2212"/>
            <w:permStart w:id="585442743" w:edGrp="1912"/>
            <w:permStart w:id="585442743" w:edGrp=""/>
            <w:permStart w:id="585442743" w:edGrp="3"/>
            <w:permStart w:id="585442743" w:edGrp="7"/>
            <w:permStart w:id="585442743" w:edGrp="11"/>
            <w:permStart w:id="585442743" w:edGrp="15"/>
            <w:permStart w:id="585442743" w:edGrp="17"/>
            <w:permStart w:id="585442743" w:edGrp="25"/>
            <w:permStart w:id="585442743" w:edGrp="30"/>
            <w:permStart w:id="585442743" w:edGrp="36"/>
            <w:permStart w:id="585442743" w:edGrp="38"/>
            <w:permStart w:id="585442743" w:edGrp="46"/>
            <w:permStart w:id="585442743" w:edGrp="50"/>
            <w:permStart w:id="585442743" w:edGrp="56"/>
            <w:permStart w:id="585442743" w:edGrp="60"/>
            <w:permStart w:id="585442743" w:edGrp="63"/>
            <w:permStart w:id="585442743" w:edGrp="67"/>
            <w:permStart w:id="585442743" w:edGrp="71"/>
            <w:permStart w:id="585442743" w:edGrp="73"/>
            <w:permStart w:id="585442743" w:edGrp="77"/>
            <w:permStart w:id="585442743" w:edGrp="81"/>
            <w:permStart w:id="585442743" w:edGrp="84"/>
            <w:permStart w:id="585442743" w:edGrp="88"/>
            <w:permStart w:id="585442743" w:edGrp="94"/>
            <w:permStart w:id="585442743" w:edGrp="96"/>
            <w:permStart w:id="585442743" w:edGrp="98"/>
            <w:permStart w:id="585442743" w:edGrp="100"/>
            <w:permStart w:id="585442743" w:edGrp="104"/>
            <w:permStart w:id="585442743" w:edGrp="106"/>
            <w:permStart w:id="585442743" w:edGrp="108"/>
            <w:permStart w:id="585442743" w:edGrp="110"/>
            <w:permStart w:id="585442743" w:edGrp="112"/>
            <w:permStart w:id="585442743" w:edGrp="114"/>
            <w:permStart w:id="585442743" w:edGrp="116"/>
            <w:permStart w:id="585442743" w:edGrp="118"/>
            <w:permStart w:id="585442743" w:edGrp="120"/>
            <w:permStart w:id="585442743" w:edGrp="123"/>
            <w:permStart w:id="585442743" w:edGrp="125"/>
            <w:permStart w:id="585442743" w:edGrp="127"/>
            <w:permStart w:id="585442743" w:edGrp="129"/>
            <w:permStart w:id="585442743" w:edGrp="131"/>
            <w:permStart w:id="585442743" w:edGrp="133"/>
            <w:permStart w:id="585442743" w:edGrp="135"/>
            <w:permStart w:id="585442743" w:edGrp="137"/>
            <w:permStart w:id="585442743" w:edGrp="139"/>
            <w:permStart w:id="585442743" w:edGrp="142"/>
            <w:permStart w:id="585442743" w:edGrp="144"/>
            <w:permStart w:id="585442743" w:edGrp="146"/>
            <w:permStart w:id="585442743" w:edGrp="148"/>
            <w:permStart w:id="585442743" w:edGrp="150"/>
            <w:permStart w:id="585442743" w:edGrp="152"/>
            <w:permStart w:id="585442743" w:edGrp="154"/>
            <w:permStart w:id="585442743" w:edGrp="156"/>
            <w:permStart w:id="585442743" w:edGrp="158"/>
            <w:permStart w:id="585442743" w:edGrp="160"/>
            <w:permStart w:id="585442743" w:edGrp="162"/>
            <w:permStart w:id="585442743" w:edGrp="164"/>
            <w:permStart w:id="585442743" w:edGrp="166"/>
            <w:permStart w:id="585442743" w:edGrp="168"/>
            <w:permStart w:id="585442743" w:edGrp="170"/>
            <w:permStart w:id="585442743" w:edGrp="172"/>
            <w:permStart w:id="585442743" w:edGrp="174"/>
            <w:permStart w:id="585442743" w:edGrp="176"/>
            <w:permStart w:id="585442743" w:edGrp="178"/>
            <w:permStart w:id="585442743" w:edGrp="180"/>
            <w:permStart w:id="585442743" w:edGrp="374"/>
            <w:permStart w:id="585442743" w:edGrp="373"/>
            <w:permStart w:id="585442743" w:edGrp="372"/>
            <w:permStart w:id="585442743" w:edGrp="371"/>
            <w:permStart w:id="585442743" w:edGrp="370"/>
            <w:permStart w:id="585442743" w:edGrp="369"/>
            <w:permStart w:id="585442743" w:edGrp="368"/>
            <w:permStart w:id="585442743" w:edGrp="367"/>
            <w:permStart w:id="585442743" w:edGrp="366"/>
            <w:permStart w:id="585442743" w:edGrp="365"/>
            <w:permStart w:id="585442743" w:edGrp="364"/>
            <w:permStart w:id="585442743" w:edGrp="363"/>
            <w:permStart w:id="585442743" w:edGrp="362"/>
            <w:permStart w:id="585442743" w:edGrp="360"/>
            <w:permStart w:id="585442743" w:edGrp="359"/>
            <w:permStart w:id="585442743" w:edGrp="358"/>
            <w:permStart w:id="585442743" w:edGrp="357"/>
            <w:permStart w:id="585442743" w:edGrp="356"/>
            <w:permStart w:id="585442743" w:edGrp="355"/>
            <w:permStart w:id="585442743" w:edGrp="354"/>
            <w:permStart w:id="585442743" w:edGrp="353"/>
            <w:permStart w:id="585442743" w:edGrp="352"/>
            <w:permStart w:id="585442743" w:edGrp="351"/>
            <w:permStart w:id="585442743" w:edGrp="350"/>
            <w:permStart w:id="585442743" w:edGrp="349"/>
            <w:permStart w:id="585442743" w:edGrp="348"/>
            <w:permStart w:id="585442743" w:edGrp="347"/>
            <w:permStart w:id="585442743" w:edGrp="346"/>
            <w:permStart w:id="585442743" w:edGrp="345"/>
            <w:permStart w:id="585442743" w:edGrp="344"/>
            <w:permStart w:id="585442743" w:edGrp="343"/>
            <w:permStart w:id="585442743" w:edGrp="340"/>
            <w:permStart w:id="585442743" w:edGrp="339"/>
            <w:permStart w:id="585442743" w:edGrp="338"/>
            <w:permStart w:id="585442743" w:edGrp="337"/>
            <w:permStart w:id="585442743" w:edGrp="336"/>
            <w:permStart w:id="585442743" w:edGrp="335"/>
            <w:permStart w:id="585442743" w:edGrp="334"/>
            <w:permStart w:id="585442743" w:edGrp="333"/>
            <w:permStart w:id="585442743" w:edGrp="332"/>
            <w:permStart w:id="585442743" w:edGrp="331"/>
            <w:permStart w:id="585442743" w:edGrp="330"/>
            <w:permStart w:id="585442743" w:edGrp="329"/>
            <w:permStart w:id="585442743" w:edGrp="328"/>
            <w:permStart w:id="585442743" w:edGrp="327"/>
            <w:permStart w:id="585442743" w:edGrp="326"/>
            <w:permStart w:id="585442743" w:edGrp="325"/>
            <w:permStart w:id="585442743" w:edGrp="324"/>
            <w:permStart w:id="585442743" w:edGrp="323"/>
            <w:permStart w:id="585442743" w:edGrp="322"/>
            <w:permStart w:id="585442743" w:edGrp="321"/>
            <w:permStart w:id="585442743" w:edGrp="320"/>
            <w:permStart w:id="585442743" w:edGrp="319"/>
            <w:permStart w:id="585442743" w:edGrp="318"/>
            <w:permStart w:id="585442743" w:edGrp="317"/>
            <w:permStart w:id="585442743" w:edGrp="316"/>
            <w:permStart w:id="585442743" w:edGrp="315"/>
            <w:permStart w:id="585442743" w:edGrp="314"/>
            <w:permStart w:id="585442743" w:edGrp="313"/>
            <w:permStart w:id="585442743" w:edGrp="312"/>
            <w:permStart w:id="585442743" w:edGrp="311"/>
            <w:permStart w:id="585442743" w:edGrp="310"/>
            <w:permStart w:id="585442743" w:edGrp="309"/>
            <w:permStart w:id="585442743" w:edGrp="308"/>
            <w:permStart w:id="585442743" w:edGrp="307"/>
            <w:permStart w:id="585442743" w:edGrp="306"/>
            <w:permStart w:id="585442743" w:edGrp="305"/>
            <w:permStart w:id="585442743" w:edGrp="304"/>
            <w:permStart w:id="585442743" w:edGrp="303"/>
            <w:permStart w:id="585442743" w:edGrp="302"/>
            <w:permStart w:id="585442743" w:edGrp="300"/>
            <w:permStart w:id="585442743" w:edGrp="299"/>
            <w:permStart w:id="585442743" w:edGrp="298"/>
            <w:permStart w:id="585442743" w:edGrp="297"/>
            <w:permStart w:id="585442743" w:edGrp="296"/>
            <w:permStart w:id="585442743" w:edGrp="295"/>
            <w:permStart w:id="585442743" w:edGrp="294"/>
            <w:permStart w:id="585442743" w:edGrp="293"/>
            <w:permStart w:id="585442743" w:edGrp="292"/>
            <w:permStart w:id="585442743" w:edGrp="291"/>
            <w:permStart w:id="585442743" w:edGrp="290"/>
            <w:permStart w:id="585442743" w:edGrp="289"/>
            <w:permStart w:id="585442743" w:edGrp="288"/>
            <w:permStart w:id="585442743" w:edGrp="287"/>
            <w:permStart w:id="585442743" w:edGrp="286"/>
            <w:permStart w:id="585442743" w:edGrp="285"/>
            <w:permStart w:id="585442743" w:edGrp="284"/>
            <w:permStart w:id="585442743" w:edGrp="283"/>
            <w:permStart w:id="585442743" w:edGrp="282"/>
            <w:permStart w:id="585442743" w:edGrp="281"/>
            <w:permStart w:id="585442743" w:edGrp="280"/>
            <w:permStart w:id="585442743" w:edGrp="279"/>
            <w:permStart w:id="585442743" w:edGrp="278"/>
            <w:permStart w:id="585442743" w:edGrp="277"/>
            <w:permStart w:id="585442743" w:edGrp="276"/>
            <w:permStart w:id="585442743" w:edGrp="275"/>
            <w:permStart w:id="585442743" w:edGrp="274"/>
            <w:permStart w:id="585442743" w:edGrp="273"/>
            <w:permStart w:id="585442743" w:edGrp="272"/>
            <w:permStart w:id="585442743" w:edGrp="271"/>
            <w:permStart w:id="585442743" w:edGrp="270"/>
            <w:permStart w:id="585442743" w:edGrp="269"/>
            <w:permStart w:id="585442743" w:edGrp="268"/>
            <w:permStart w:id="585442743" w:edGrp="267"/>
            <w:permStart w:id="585442743" w:edGrp="266"/>
            <w:permStart w:id="585442743" w:edGrp="265"/>
            <w:permStart w:id="585442743" w:edGrp="264"/>
            <w:permStart w:id="585442743" w:edGrp="260"/>
            <w:permStart w:id="585442743" w:edGrp="259"/>
            <w:permStart w:id="585442743" w:edGrp="258"/>
            <w:permStart w:id="585442743" w:edGrp="257"/>
            <w:permStart w:id="585442743" w:edGrp="256"/>
            <w:permStart w:id="585442743" w:edGrp="255"/>
            <w:permStart w:id="585442743" w:edGrp="254"/>
            <w:permStart w:id="585442743" w:edGrp="253"/>
            <w:permStart w:id="585442743" w:edGrp="252"/>
            <w:permStart w:id="585442743" w:edGrp="250"/>
            <w:permStart w:id="585442743" w:edGrp="249"/>
            <w:permStart w:id="585442743" w:edGrp="248"/>
            <w:permStart w:id="585442743" w:edGrp="247"/>
            <w:permStart w:id="585442743" w:edGrp="246"/>
            <w:permStart w:id="585442743" w:edGrp="245"/>
            <w:permStart w:id="585442743" w:edGrp="244"/>
            <w:permStart w:id="585442743" w:edGrp="243"/>
            <w:permStart w:id="585442743" w:edGrp="242"/>
            <w:permStart w:id="585442743" w:edGrp="241"/>
            <w:permStart w:id="585442743" w:edGrp="240"/>
            <w:permStart w:id="585442743" w:edGrp="239"/>
            <w:permStart w:id="585442743" w:edGrp="238"/>
            <w:permStart w:id="585442743" w:edGrp="237"/>
            <w:permStart w:id="585442743" w:edGrp="236"/>
            <w:permStart w:id="585442743" w:edGrp="235"/>
            <w:permStart w:id="585442743" w:edGrp="234"/>
            <w:permStart w:id="585442743" w:edGrp="233"/>
            <w:permStart w:id="585442743" w:edGrp="230"/>
            <w:permStart w:id="585442743" w:edGrp="229"/>
            <w:permStart w:id="585442743" w:edGrp="228"/>
            <w:permStart w:id="585442743" w:edGrp="227"/>
            <w:permStart w:id="585442743" w:edGrp="226"/>
            <w:permStart w:id="585442743" w:edGrp="225"/>
            <w:permStart w:id="585442743" w:edGrp="224"/>
            <w:permStart w:id="585442743" w:edGrp="223"/>
            <w:permStart w:id="585442743" w:edGrp="220"/>
            <w:permStart w:id="585442743" w:edGrp="219"/>
            <w:permStart w:id="585442743" w:edGrp="218"/>
            <w:permStart w:id="585442743" w:edGrp="217"/>
            <w:permStart w:id="585442743" w:edGrp="216"/>
            <w:permStart w:id="585442743" w:edGrp="215"/>
            <w:permStart w:id="585442743" w:edGrp="214"/>
            <w:permStart w:id="585442743" w:edGrp="210"/>
            <w:permStart w:id="585442743" w:edGrp="209"/>
            <w:permStart w:id="585442743" w:edGrp="208"/>
            <w:permStart w:id="585442743" w:edGrp="207"/>
            <w:permStart w:id="585442743" w:edGrp="206"/>
            <w:permStart w:id="585442743" w:edGrp="205"/>
            <w:permStart w:id="585442743" w:edGrp="204"/>
            <w:permStart w:id="585442743" w:edGrp="203"/>
            <w:permStart w:id="585442743" w:edGrp="202"/>
            <w:permStart w:id="585442743" w:edGrp="201"/>
            <w:permStart w:id="585442743" w:edGrp="200"/>
            <w:permStart w:id="585442743" w:edGrp="199"/>
            <w:permStart w:id="585442743" w:edGrp="198"/>
            <w:permStart w:id="585442743" w:edGrp="197"/>
            <w:permStart w:id="585442743" w:edGrp="196"/>
            <w:permStart w:id="585442743" w:edGrp="195"/>
            <w:permStart w:id="585442743" w:edGrp="194"/>
            <w:permStart w:id="585442743" w:edGrp="193"/>
            <w:permStart w:id="585442743" w:edGrp="192"/>
            <w:permStart w:id="585442743" w:edGrp="190"/>
            <w:permStart w:id="585442743" w:edGrp="189"/>
            <w:permStart w:id="585442743" w:edGrp="188"/>
            <w:permStart w:id="585442743" w:edGrp="187"/>
            <w:permStart w:id="585442743" w:edGrp="186"/>
            <w:permStart w:id="585442743" w:edGrp="185"/>
            <w:permStart w:id="585442743" w:edGrp="184"/>
            <w:permStart w:id="585442743" w:edGrp="183"/>
            <w:permStart w:id="585442743" w:edGrp="182"/>
            <w:permStart w:id="585442743" w:edGrp="181"/>
            <w:permStart w:id="585442743" w:edGrp="179"/>
            <w:permStart w:id="585442743" w:edGrp="177"/>
            <w:permStart w:id="585442743" w:edGrp="175"/>
            <w:permStart w:id="585442743" w:edGrp="173"/>
            <w:permStart w:id="585442743" w:edGrp="169"/>
            <w:permStart w:id="585442743" w:edGrp="167"/>
            <w:permStart w:id="585442743" w:edGrp="165"/>
            <w:permStart w:id="585442743" w:edGrp="163"/>
            <w:permStart w:id="585442743" w:edGrp="161"/>
            <w:permStart w:id="585442743" w:edGrp="159"/>
            <w:permStart w:id="585442743" w:edGrp="157"/>
            <w:permStart w:id="585442743" w:edGrp="155"/>
            <w:permStart w:id="585442743" w:edGrp="153"/>
            <w:permStart w:id="585442743" w:edGrp="149"/>
            <w:permStart w:id="585442743" w:edGrp="147"/>
            <w:permStart w:id="585442743" w:edGrp="145"/>
            <w:permStart w:id="585442743" w:edGrp="140"/>
            <w:permStart w:id="585442743" w:edGrp="138"/>
            <w:permStart w:id="585442743" w:edGrp="136"/>
            <w:permStart w:id="585442743" w:edGrp="134"/>
            <w:permStart w:id="585442743" w:edGrp="132"/>
            <w:permStart w:id="585442743" w:edGrp="130"/>
            <w:permStart w:id="585442743" w:edGrp="128"/>
            <w:permStart w:id="585442743" w:edGrp="126"/>
            <w:permStart w:id="585442743" w:edGrp="124"/>
            <w:permStart w:id="585442743" w:edGrp="122"/>
            <w:permStart w:id="585442743" w:edGrp="121"/>
            <w:permStart w:id="585442743" w:edGrp="119"/>
            <w:permStart w:id="585442743" w:edGrp="117"/>
            <w:permStart w:id="585442743" w:edGrp="115"/>
            <w:permStart w:id="585442743" w:edGrp="113"/>
            <w:permStart w:id="585442743" w:edGrp="109"/>
            <w:permStart w:id="585442743" w:edGrp="107"/>
            <w:permStart w:id="585442743" w:edGrp="105"/>
            <w:permStart w:id="585442743" w:edGrp="99"/>
            <w:permStart w:id="585442743" w:edGrp="97"/>
            <w:permStart w:id="585442743" w:edGrp="95"/>
            <w:permStart w:id="585442743" w:edGrp="90"/>
            <w:permStart w:id="585442743" w:edGrp="89"/>
            <w:permStart w:id="585442743" w:edGrp="86"/>
            <w:permStart w:id="585442743" w:edGrp="85"/>
            <w:permStart w:id="585442743" w:edGrp="82"/>
            <w:permStart w:id="585442743" w:edGrp="80"/>
            <w:permStart w:id="585442743" w:edGrp="79"/>
            <w:permStart w:id="585442743" w:edGrp="76"/>
            <w:permStart w:id="585442743" w:edGrp="75"/>
            <w:permStart w:id="585442743" w:edGrp="70"/>
            <w:permStart w:id="585442743" w:edGrp="69"/>
            <w:permStart w:id="585442743" w:edGrp="66"/>
            <w:permStart w:id="585442743" w:edGrp="65"/>
            <w:permStart w:id="585442743" w:edGrp="62"/>
            <w:permStart w:id="585442743" w:edGrp="61"/>
            <w:permStart w:id="585442743" w:edGrp="58"/>
            <w:permStart w:id="585442743" w:edGrp="57"/>
            <w:permStart w:id="585442743" w:edGrp="54"/>
            <w:permStart w:id="585442743" w:edGrp="53"/>
            <w:permStart w:id="585442743" w:edGrp="52"/>
            <w:permStart w:id="585442743" w:edGrp="49"/>
            <w:permStart w:id="585442743" w:edGrp="47"/>
            <w:permStart w:id="585442743" w:edGrp="44"/>
            <w:permStart w:id="585442743" w:edGrp="39"/>
            <w:permStart w:id="585442743" w:edGrp="37"/>
            <w:permStart w:id="585442743" w:edGrp="35"/>
            <w:permStart w:id="585442743" w:edGrp="33"/>
            <w:permStart w:id="585442743" w:edGrp="32"/>
            <w:permStart w:id="585442743" w:edGrp="29"/>
            <w:permStart w:id="585442743" w:edGrp="28"/>
            <w:permStart w:id="585442743" w:edGrp="27"/>
            <w:permStart w:id="585442743" w:edGrp="20"/>
            <w:permStart w:id="585442743" w:edGrp="19"/>
            <w:permStart w:id="585442743" w:edGrp="18"/>
            <w:permStart w:id="585442743" w:edGrp="16"/>
            <w:permStart w:id="585442743" w:edGrp="13"/>
            <w:permStart w:id="585442743" w:edGrp="12"/>
            <w:permStart w:id="585442743" w:edGrp="8"/>
            <w:permStart w:id="585442743" w:edGrp="6"/>
            <w:permStart w:id="585442743" w:edGrp="5"/>
            <w:permStart w:id="585442743" w:edGrp="931"/>
            <w:permStart w:id="585442743" w:edGrp="912"/>
            <w:permStart w:id="585442743" w:edGrp="872"/>
            <w:permStart w:id="585442743" w:edGrp="832"/>
            <w:permStart w:id="585442743" w:edGrp="782"/>
            <w:permStart w:id="585442743" w:edGrp="742"/>
            <w:permStart w:id="585442743" w:edGrp="682"/>
            <w:permStart w:id="585442743" w:edGrp="642"/>
            <w:permStart w:id="585442743" w:edGrp="592"/>
            <w:permStart w:id="585442743" w:edGrp="552"/>
            <w:permStart w:id="585442743" w:edGrp="512"/>
            <w:permStart w:id="585442743" w:edGrp="452"/>
            <w:permStart w:id="585442743" w:edGrp="342"/>
            <w:permStart w:id="585442743" w:edGrp="232"/>
            <w:permStart w:id="585442743" w:edGrp="143"/>
            <w:permStart w:id="585442743" w:edGrp="93"/>
            <w:permStart w:id="585442743" w:edGrp="24"/>
            <w:permStart w:id="585442743" w:edGrp="2612"/>
            <w:permStart w:id="585442743" w:edGrp="412"/>
            <w:permStart w:id="585442743" w:edGrp="4012"/>
            <w:permStart w:id="585442743" w:edGrp="4812"/>
            <w:permStart w:id="585442743" w:edGrp="1012"/>
            <w:permStart w:id="585442743" w:edGrp="2122"/>
            <w:permStart w:id="585442743" w:edGrp="22112"/>
            <w:permStart w:id="585442743" w:edGrp="19112"/>
            <w:permStart w:id="585442743" w:edGrp="263"/>
            <w:permStart w:id="585442743" w:edGrp="43"/>
            <w:permStart w:id="585442743" w:edGrp="403"/>
            <w:permStart w:id="585442743" w:edGrp="483"/>
            <w:permStart w:id="585442743" w:edGrp="103"/>
            <w:permStart w:id="585442743" w:edGrp="211"/>
            <w:permStart w:id="585442743" w:edGrp="2213"/>
            <w:permStart w:id="585442743" w:edGrp="1913"/>
            <w:permStart w:id="585442743" w:edGrp="9111"/>
            <w:permStart w:id="585442743" w:edGrp="8711"/>
            <w:permStart w:id="585442743" w:edGrp="8311"/>
            <w:permStart w:id="585442743" w:edGrp="7811"/>
            <w:permStart w:id="585442743" w:edGrp="7411"/>
            <w:permStart w:id="585442743" w:edGrp="6811"/>
            <w:permStart w:id="585442743" w:edGrp="6411"/>
            <w:permStart w:id="585442743" w:edGrp="5911"/>
            <w:permStart w:id="585442743" w:edGrp="5511"/>
            <w:permStart w:id="585442743" w:edGrp="5111"/>
            <w:permStart w:id="585442743" w:edGrp="4511"/>
            <w:permStart w:id="585442743" w:edGrp="3411"/>
            <w:permStart w:id="585442743" w:edGrp="2311"/>
            <w:permStart w:id="585442743" w:edGrp="1411"/>
            <w:permStart w:id="585442743" w:edGrp="921"/>
            <w:permStart w:id="585442743" w:edGrp="222"/>
            <w:permStart w:id="585442743" w:edGrp="26111"/>
            <w:permStart w:id="585442743" w:edGrp="4111"/>
            <w:permStart w:id="585442743" w:edGrp="40111"/>
            <w:permStart w:id="585442743" w:edGrp="48111"/>
            <w:permStart w:id="585442743" w:edGrp="10111"/>
            <w:permStart w:id="585442743" w:edGrp="21211"/>
            <w:permStart w:id="585442743" w:edGrp="221111"/>
            <w:permStart w:id="585442743" w:edGrp="191111"/>
            <w:permStart w:id="585442743" w:edGrp="2621"/>
            <w:permStart w:id="585442743" w:edGrp="421"/>
            <w:permStart w:id="585442743" w:edGrp="4021"/>
            <w:permStart w:id="585442743" w:edGrp="4821"/>
            <w:permStart w:id="585442743" w:edGrp="1021"/>
            <w:permStart w:id="585442743" w:edGrp="2131"/>
            <w:permStart w:id="585442743" w:edGrp="22121"/>
            <w:permStart w:id="585442743" w:edGrp="19121"/>
            <w:permStart w:id="585442743" w:edGrp="1"/>
            <w:permStart w:id="585442743" w:edGrp="31"/>
            <w:permStart w:id="585442743" w:edGrp="72"/>
            <w:permStart w:id="585442743" w:edGrp="111"/>
            <w:permStart w:id="585442743" w:edGrp="151"/>
            <w:permStart w:id="585442743" w:edGrp="171"/>
            <w:permStart w:id="585442743" w:edGrp="251"/>
            <w:permStart w:id="585442743" w:edGrp="301"/>
            <w:permStart w:id="585442743" w:edGrp="361"/>
            <w:permStart w:id="585442743" w:edGrp="381"/>
            <w:permStart w:id="585442743" w:edGrp="461"/>
            <w:permStart w:id="585442743" w:edGrp="501"/>
            <w:permStart w:id="585442743" w:edGrp="561"/>
            <w:permStart w:id="585442743" w:edGrp="601"/>
            <w:permStart w:id="585442743" w:edGrp="631"/>
            <w:permStart w:id="585442743" w:edGrp="671"/>
            <w:permStart w:id="585442743" w:edGrp="711"/>
            <w:permStart w:id="585442743" w:edGrp="731"/>
            <w:permStart w:id="585442743" w:edGrp="771"/>
            <w:permStart w:id="585442743" w:edGrp="811"/>
            <w:permStart w:id="585442743" w:edGrp="841"/>
            <w:permStart w:id="585442743" w:edGrp="881"/>
            <w:permStart w:id="585442743" w:edGrp="941"/>
            <w:permStart w:id="585442743" w:edGrp="961"/>
            <w:permStart w:id="585442743" w:edGrp="981"/>
            <w:permStart w:id="585442743" w:edGrp="1001"/>
            <w:permStart w:id="585442743" w:edGrp="1041"/>
            <w:permStart w:id="585442743" w:edGrp="1061"/>
            <w:permStart w:id="585442743" w:edGrp="1081"/>
            <w:permStart w:id="585442743" w:edGrp="1101"/>
            <w:permStart w:id="585442743" w:edGrp="1121"/>
            <w:permStart w:id="585442743" w:edGrp="1141"/>
            <w:permStart w:id="585442743" w:edGrp="1161"/>
            <w:permStart w:id="585442743" w:edGrp="1181"/>
            <w:permStart w:id="585442743" w:edGrp="1201"/>
            <w:permStart w:id="585442743" w:edGrp="1231"/>
            <w:permStart w:id="585442743" w:edGrp="1251"/>
            <w:permStart w:id="585442743" w:edGrp="1271"/>
            <w:permStart w:id="585442743" w:edGrp="1291"/>
            <w:permStart w:id="585442743" w:edGrp="1311"/>
            <w:permStart w:id="585442743" w:edGrp="1331"/>
            <w:permStart w:id="585442743" w:edGrp="1351"/>
            <w:permStart w:id="585442743" w:edGrp="1371"/>
            <w:permStart w:id="585442743" w:edGrp="1391"/>
            <w:permStart w:id="585442743" w:edGrp="1421"/>
            <w:permStart w:id="585442743" w:edGrp="1441"/>
            <w:permStart w:id="585442743" w:edGrp="1461"/>
            <w:permStart w:id="585442743" w:edGrp="1481"/>
            <w:permStart w:id="585442743" w:edGrp="1501"/>
            <w:permStart w:id="585442743" w:edGrp="1521"/>
            <w:permStart w:id="585442743" w:edGrp="1541"/>
            <w:permStart w:id="585442743" w:edGrp="1561"/>
            <w:permStart w:id="585442743" w:edGrp="1581"/>
            <w:permStart w:id="585442743" w:edGrp="1601"/>
            <w:permStart w:id="585442743" w:edGrp="1621"/>
            <w:permStart w:id="585442743" w:edGrp="1641"/>
            <w:permStart w:id="585442743" w:edGrp="1661"/>
            <w:permStart w:id="585442743" w:edGrp="1681"/>
            <w:permStart w:id="585442743" w:edGrp="1701"/>
            <w:permStart w:id="585442743" w:edGrp="1721"/>
            <w:permStart w:id="585442743" w:edGrp="1741"/>
            <w:permStart w:id="585442743" w:edGrp="1761"/>
            <w:permStart w:id="585442743" w:edGrp="1781"/>
            <w:permStart w:id="585442743" w:edGrp="1801"/>
            <w:permStart w:id="585442743" w:edGrp="91"/>
            <w:permStart w:id="585442743" w:edGrp="87"/>
            <w:permStart w:id="585442743" w:edGrp="83"/>
            <w:permStart w:id="585442743" w:edGrp="78"/>
            <w:permStart w:id="585442743" w:edGrp="74"/>
            <w:permStart w:id="585442743" w:edGrp="68"/>
            <w:permStart w:id="585442743" w:edGrp="64"/>
            <w:permStart w:id="585442743" w:edGrp="59"/>
            <w:permStart w:id="585442743" w:edGrp="55"/>
            <w:permStart w:id="585442743" w:edGrp="51"/>
            <w:permStart w:id="585442743" w:edGrp="45"/>
            <w:permStart w:id="585442743" w:edGrp="34"/>
            <w:permStart w:id="585442743" w:edGrp="23"/>
            <w:permStart w:id="585442743" w:edGrp="14"/>
            <w:permStart w:id="585442743" w:edGrp="9"/>
            <w:permStart w:id="585442743" w:edGrp="2"/>
            <w:permStart w:id="585442743" w:edGrp="261"/>
            <w:permStart w:id="585442743" w:edGrp="41"/>
            <w:permStart w:id="585442743" w:edGrp="401"/>
            <w:permStart w:id="585442743" w:edGrp="481"/>
            <w:permStart w:id="585442743" w:edGrp="101"/>
            <w:permStart w:id="585442743" w:edGrp="212"/>
            <w:permStart w:id="585442743" w:edGrp="2211"/>
            <w:permStart w:id="585442743" w:edGrp="1911"/>
            <w:permStart w:id="585442743" w:edGrp="26"/>
            <w:permStart w:id="585442743" w:edGrp="4"/>
            <w:permStart w:id="585442743" w:edGrp="40"/>
            <w:permStart w:id="585442743" w:edGrp="48"/>
            <w:permStart w:id="585442743" w:edGrp="10"/>
            <w:permStart w:id="585442743" w:edGrp="21"/>
            <w:permStart w:id="585442743" w:edGrp="221"/>
            <w:permStart w:id="585442743" w:edGrp="191"/>
            <w:permStart w:id="585442743" w:edGrp="911"/>
            <w:permStart w:id="585442743" w:edGrp="871"/>
            <w:permStart w:id="585442743" w:edGrp="831"/>
            <w:permStart w:id="585442743" w:edGrp="781"/>
            <w:permStart w:id="585442743" w:edGrp="741"/>
            <w:permStart w:id="585442743" w:edGrp="681"/>
            <w:permStart w:id="585442743" w:edGrp="641"/>
            <w:permStart w:id="585442743" w:edGrp="591"/>
            <w:permStart w:id="585442743" w:edGrp="551"/>
            <w:permStart w:id="585442743" w:edGrp="511"/>
            <w:permStart w:id="585442743" w:edGrp="451"/>
            <w:permStart w:id="585442743" w:edGrp="341"/>
            <w:permStart w:id="585442743" w:edGrp="231"/>
            <w:permStart w:id="585442743" w:edGrp="141"/>
            <w:permStart w:id="585442743" w:edGrp="92"/>
            <w:permStart w:id="585442743" w:edGrp="22"/>
            <w:permStart w:id="585442743" w:edGrp="2611"/>
            <w:permStart w:id="585442743" w:edGrp="411"/>
            <w:permStart w:id="585442743" w:edGrp="4011"/>
            <w:permStart w:id="585442743" w:edGrp="4811"/>
            <w:permStart w:id="585442743" w:edGrp="1011"/>
            <w:permStart w:id="585442743" w:edGrp="2121"/>
            <w:permStart w:id="585442743" w:edGrp="22111"/>
            <w:permStart w:id="585442743" w:edGrp="19111"/>
            <w:permStart w:id="585442743" w:edGrp="262"/>
            <w:permStart w:id="585442743" w:edGrp="42"/>
            <w:permStart w:id="585442743" w:edGrp="402"/>
            <w:permStart w:id="585442743" w:edGrp="482"/>
            <w:permStart w:id="585442743" w:edGrp="102"/>
            <w:permStart w:id="585442743" w:edGrp="213"/>
            <w:permStart w:id="585442743" w:edGrp="2212"/>
            <w:permStart w:id="585442743" w:edGrp="1912"/>
            <w:permStart w:id="585442743" w:edGrp=""/>
            <w:permStart w:id="585442743" w:edGrp="3"/>
            <w:permStart w:id="585442743" w:edGrp="7"/>
            <w:permStart w:id="585442743" w:edGrp="11"/>
            <w:permStart w:id="585442743" w:edGrp="15"/>
            <w:permStart w:id="585442743" w:edGrp="17"/>
            <w:permStart w:id="585442743" w:edGrp="25"/>
            <w:permStart w:id="585442743" w:edGrp="30"/>
            <w:permStart w:id="585442743" w:edGrp="36"/>
            <w:permStart w:id="585442743" w:edGrp="38"/>
            <w:permStart w:id="585442743" w:edGrp="46"/>
            <w:permStart w:id="585442743" w:edGrp="50"/>
            <w:permStart w:id="585442743" w:edGrp="56"/>
            <w:permStart w:id="585442743" w:edGrp="60"/>
            <w:permStart w:id="585442743" w:edGrp="63"/>
            <w:permStart w:id="585442743" w:edGrp="67"/>
            <w:permStart w:id="585442743" w:edGrp="71"/>
            <w:permStart w:id="585442743" w:edGrp="73"/>
            <w:permStart w:id="585442743" w:edGrp="77"/>
            <w:permStart w:id="585442743" w:edGrp="81"/>
            <w:permStart w:id="585442743" w:edGrp="84"/>
            <w:permStart w:id="585442743" w:edGrp="88"/>
            <w:permStart w:id="585442743" w:edGrp="94"/>
            <w:permStart w:id="585442743" w:edGrp="96"/>
            <w:permStart w:id="585442743" w:edGrp="98"/>
            <w:permStart w:id="585442743" w:edGrp="100"/>
            <w:permStart w:id="585442743" w:edGrp="104"/>
            <w:permStart w:id="585442743" w:edGrp="106"/>
            <w:permStart w:id="585442743" w:edGrp="108"/>
            <w:permStart w:id="585442743" w:edGrp="110"/>
            <w:permStart w:id="585442743" w:edGrp="112"/>
            <w:permStart w:id="585442743" w:edGrp="114"/>
            <w:permStart w:id="585442743" w:edGrp="116"/>
            <w:permStart w:id="585442743" w:edGrp="118"/>
            <w:permStart w:id="585442743" w:edGrp="120"/>
            <w:permStart w:id="585442743" w:edGrp="123"/>
            <w:permStart w:id="585442743" w:edGrp="125"/>
            <w:permStart w:id="585442743" w:edGrp="127"/>
            <w:permStart w:id="585442743" w:edGrp="129"/>
            <w:permStart w:id="585442743" w:edGrp="131"/>
            <w:permStart w:id="585442743" w:edGrp="133"/>
            <w:permStart w:id="585442743" w:edGrp="135"/>
            <w:permStart w:id="585442743" w:edGrp="137"/>
            <w:permStart w:id="585442743" w:edGrp="139"/>
            <w:permStart w:id="585442743" w:edGrp="142"/>
            <w:permStart w:id="585442743" w:edGrp="144"/>
            <w:permStart w:id="585442743" w:edGrp="146"/>
            <w:permStart w:id="585442743" w:edGrp="148"/>
            <w:permStart w:id="585442743" w:edGrp="150"/>
            <w:permStart w:id="585442743" w:edGrp="152"/>
            <w:permStart w:id="585442743" w:edGrp="154"/>
            <w:permStart w:id="585442743" w:edGrp="156"/>
            <w:permStart w:id="585442743" w:edGrp="158"/>
            <w:permStart w:id="585442743" w:edGrp="160"/>
            <w:permStart w:id="585442743" w:edGrp="162"/>
            <w:permStart w:id="585442743" w:edGrp="164"/>
            <w:permStart w:id="585442743" w:edGrp="166"/>
            <w:permStart w:id="585442743" w:edGrp="168"/>
            <w:permStart w:id="585442743" w:edGrp="170"/>
            <w:permStart w:id="585442743" w:edGrp="172"/>
            <w:permStart w:id="585442743" w:edGrp="174"/>
            <w:permStart w:id="585442743" w:edGrp="176"/>
            <w:permStart w:id="585442743" w:edGrp="178"/>
            <w:permStart w:id="585442743" w:edGrp="180"/>
            <w:r>
              <w:rPr>
                <w:b/>
                <w:lang w:val="en-US"/>
              </w:rPr>
            </w:r>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ermEnd w:id="585442743"/>
          </w:p>
        </w:tc>
      </w:tr>
    </w:tbl>
    <w:p>
      <w:pPr>
        <w:pStyle w:val="Normal"/>
        <w:spacing w:lineRule="auto" w:line="276" w:before="0" w:after="0"/>
        <w:ind w:left="0" w:right="0" w:hanging="0"/>
        <w:rPr>
          <w:b/>
          <w:b/>
        </w:rPr>
      </w:pPr>
      <w:r>
        <w:rPr>
          <w:b/>
        </w:rPr>
      </w:r>
    </w:p>
    <w:p>
      <w:pPr>
        <w:pStyle w:val="ListParagraph"/>
        <w:spacing w:lineRule="auto" w:line="276" w:before="0" w:after="0"/>
        <w:ind w:left="0" w:right="0" w:hanging="0"/>
        <w:contextualSpacing/>
        <w:rPr>
          <w:b/>
          <w:b/>
        </w:rPr>
      </w:pPr>
      <w:r>
        <w:rPr>
          <w:b/>
          <w:sz w:val="22"/>
          <w:szCs w:val="22"/>
        </w:rPr>
        <w:t>7. Учебная (рабочая) программа повышения квалификации «</w:t>
      </w:r>
      <w:r>
        <w:rPr>
          <w:rFonts w:cs="Times New Roman"/>
          <w:b w:val="false"/>
          <w:bCs w:val="false"/>
          <w:color w:val="000000"/>
          <w:spacing w:val="-6"/>
          <w:kern w:val="2"/>
          <w:sz w:val="22"/>
          <w:szCs w:val="22"/>
          <w:lang w:val="ru-RU"/>
        </w:rPr>
        <w:t>Цифровая обработка данных</w:t>
      </w:r>
      <w:r>
        <w:rPr>
          <w:b/>
          <w:sz w:val="22"/>
          <w:szCs w:val="22"/>
        </w:rPr>
        <w:t>»</w:t>
      </w:r>
    </w:p>
    <w:p>
      <w:pPr>
        <w:pStyle w:val="ListParagraph"/>
        <w:spacing w:lineRule="auto" w:line="276" w:before="0" w:after="0"/>
        <w:ind w:left="0" w:right="0" w:hanging="0"/>
        <w:contextualSpacing/>
        <w:rPr>
          <w:b/>
          <w:b/>
        </w:rPr>
      </w:pPr>
      <w:r>
        <w:rPr>
          <w:b/>
          <w:sz w:val="22"/>
          <w:szCs w:val="22"/>
        </w:rPr>
        <w:t xml:space="preserve">Модуль  1. </w:t>
      </w:r>
      <w:r>
        <w:rPr>
          <w:rFonts w:eastAsia="Times New Roman" w:cs="Times New Roman"/>
          <w:b w:val="false"/>
          <w:bCs/>
          <w:i w:val="false"/>
          <w:color w:val="000000"/>
          <w:sz w:val="22"/>
          <w:szCs w:val="22"/>
          <w:lang w:val="ru-RU" w:eastAsia="zh-CN"/>
        </w:rPr>
        <w:t>Введение в цифровую обработку данных</w:t>
      </w:r>
      <w:r>
        <w:rPr>
          <w:b/>
          <w:sz w:val="22"/>
          <w:szCs w:val="22"/>
        </w:rPr>
        <w:t xml:space="preserve"> ( 24 час.)</w:t>
      </w:r>
    </w:p>
    <w:p>
      <w:pPr>
        <w:pStyle w:val="ListParagraph"/>
        <w:spacing w:lineRule="auto" w:line="276" w:before="0" w:after="0"/>
        <w:ind w:left="0" w:right="0" w:hanging="0"/>
        <w:contextualSpacing/>
        <w:rPr>
          <w:b/>
          <w:b/>
        </w:rPr>
      </w:pPr>
      <w:r>
        <w:rPr>
          <w:b/>
          <w:sz w:val="22"/>
          <w:szCs w:val="22"/>
        </w:rPr>
        <w:t xml:space="preserve">Содержание: </w:t>
      </w:r>
      <w:r>
        <w:rPr>
          <w:rFonts w:cs="Times New Roman"/>
          <w:b w:val="false"/>
          <w:bCs w:val="false"/>
          <w:color w:val="000000"/>
          <w:sz w:val="22"/>
          <w:szCs w:val="22"/>
          <w:lang w:eastAsia="ru-RU"/>
        </w:rPr>
        <w:t>Цифровые сигналы. Преобразование сигнала в цифровую форму. Обработка цифровых сигналов. Z-преобразование. Природа сигналов. Функциональные преобразования сигналов. Ключевые операции цифровой обработки. Линейная свёртка. Корреляция. Линейная цифровая фильтрация. Дискретные преобразования. Модуляция сигналов. Области применения цифровой обработки сигналов. Процессоры ЦОС. Запись, воспроизведение, использование звука. Применение ЦОС в телекоммуникациях.</w:t>
      </w:r>
    </w:p>
    <w:p>
      <w:pPr>
        <w:pStyle w:val="ListParagraph"/>
        <w:spacing w:lineRule="auto" w:line="276" w:before="0" w:after="0"/>
        <w:ind w:left="0" w:right="0" w:hanging="0"/>
        <w:contextualSpacing/>
        <w:rPr>
          <w:b/>
          <w:b/>
        </w:rPr>
      </w:pPr>
      <w:r>
        <w:rPr>
          <w:b/>
          <w:sz w:val="22"/>
          <w:szCs w:val="22"/>
        </w:rPr>
        <w:t xml:space="preserve">Модуль 2. </w:t>
      </w:r>
      <w:r>
        <w:rPr>
          <w:rFonts w:eastAsia="Times New Roman" w:cs="Times New Roman"/>
          <w:b w:val="false"/>
          <w:bCs w:val="false"/>
          <w:i w:val="false"/>
          <w:color w:val="000000"/>
          <w:sz w:val="22"/>
          <w:szCs w:val="22"/>
          <w:lang w:val="ru-RU" w:eastAsia="zh-CN"/>
        </w:rPr>
        <w:t>Цифровые фильтры обработки одномерных сигналов</w:t>
      </w:r>
      <w:r>
        <w:rPr>
          <w:b/>
          <w:sz w:val="22"/>
          <w:szCs w:val="22"/>
        </w:rPr>
        <w:t xml:space="preserve"> (24 час.)</w:t>
      </w:r>
    </w:p>
    <w:p>
      <w:pPr>
        <w:pStyle w:val="ListParagraph"/>
        <w:spacing w:lineRule="auto" w:line="276" w:before="0" w:after="0"/>
        <w:ind w:left="0" w:right="0" w:hanging="0"/>
        <w:contextualSpacing/>
        <w:rPr>
          <w:b/>
          <w:b/>
        </w:rPr>
      </w:pPr>
      <w:permStart w:id="1453590143" w:edGrp="everyone"/>
      <w:r>
        <w:rPr>
          <w:b/>
          <w:sz w:val="22"/>
          <w:szCs w:val="22"/>
        </w:rPr>
        <w:t xml:space="preserve">Содержание темы: </w:t>
      </w:r>
      <w:r>
        <w:rPr>
          <w:rFonts w:cs="Times New Roman"/>
          <w:b w:val="false"/>
          <w:bCs w:val="false"/>
          <w:color w:val="000000"/>
          <w:sz w:val="22"/>
          <w:szCs w:val="22"/>
          <w:lang w:eastAsia="ru-RU"/>
        </w:rPr>
        <w:t>Цифровые фильтры. Общие понятия. Основные достоинства цифровых фильтров. Нерекурсивные фильтры. Рекурсивные фильтры. Импульсная реакция фильтров. Функция отклика. Определение импульсной реакции. Передаточные функции фильтров. Z-преобразование. Устойчивость фильтров. Частотные характеристики фильтров. Общие понятия. Основные свойства. Фазовая и групповая задержка. Корреляция входа и выхода фильтров. Области применения нерекурсивных и рекурсивных фильтров. Структурные схемы цифровых фильтров. Структурные схемы. Графы фильтров. Соединения фильтров. Схемы реализации фильтров. Обращённые формы</w:t>
      </w:r>
      <w:r>
        <w:rPr>
          <w:rFonts w:cs="Times New Roman"/>
          <w:b w:val="false"/>
          <w:bCs w:val="false"/>
          <w:color w:val="000000"/>
          <w:sz w:val="22"/>
          <w:szCs w:val="22"/>
          <w:highlight w:val="white"/>
          <w:lang w:val="ru-RU" w:eastAsia="ru-RU"/>
        </w:rPr>
        <w:t>.</w:t>
      </w:r>
      <w:permEnd w:id="1453590143"/>
    </w:p>
    <w:p>
      <w:pPr>
        <w:pStyle w:val="ListParagraph"/>
        <w:spacing w:lineRule="auto" w:line="276" w:before="0" w:after="0"/>
        <w:ind w:left="0" w:right="0" w:hanging="0"/>
        <w:contextualSpacing/>
        <w:rPr>
          <w:b/>
          <w:b/>
        </w:rPr>
      </w:pPr>
      <w:r>
        <w:rPr>
          <w:b/>
          <w:sz w:val="22"/>
          <w:szCs w:val="22"/>
        </w:rPr>
        <w:t xml:space="preserve">Модуль 3. </w:t>
      </w:r>
      <w:r>
        <w:rPr>
          <w:rFonts w:eastAsia="Times New Roman" w:cs="Times New Roman"/>
          <w:b w:val="false"/>
          <w:bCs/>
          <w:i w:val="false"/>
          <w:color w:val="000000"/>
          <w:sz w:val="22"/>
          <w:szCs w:val="22"/>
          <w:lang w:val="ru-RU" w:eastAsia="zh-CN"/>
        </w:rPr>
        <w:t>Фильтры сглаживания</w:t>
      </w:r>
      <w:r>
        <w:rPr>
          <w:b/>
          <w:sz w:val="22"/>
          <w:szCs w:val="22"/>
        </w:rPr>
        <w:t xml:space="preserve"> (24 час.)</w:t>
      </w:r>
    </w:p>
    <w:p>
      <w:pPr>
        <w:pStyle w:val="ListParagraph"/>
        <w:spacing w:lineRule="auto" w:line="276" w:before="0" w:after="0"/>
        <w:ind w:left="0" w:right="0" w:hanging="0"/>
        <w:contextualSpacing/>
        <w:rPr>
          <w:b/>
          <w:b/>
        </w:rPr>
      </w:pPr>
      <w:permStart w:id="1453590143" w:edGrp="everyone1"/>
      <w:r>
        <w:rPr>
          <w:rFonts w:cs="Times New Roman"/>
          <w:b/>
          <w:bCs w:val="false"/>
          <w:color w:val="000000"/>
          <w:sz w:val="22"/>
          <w:szCs w:val="22"/>
          <w:highlight w:val="white"/>
          <w:shd w:fill="FFFFFF" w:val="clear"/>
          <w:lang w:val="ru-RU" w:eastAsia="ru-RU"/>
        </w:rPr>
        <w:t xml:space="preserve">Содержание темы: </w:t>
      </w:r>
      <w:r>
        <w:rPr>
          <w:rFonts w:cs="Times New Roman"/>
          <w:b w:val="false"/>
          <w:bCs w:val="false"/>
          <w:color w:val="000000"/>
          <w:sz w:val="22"/>
          <w:szCs w:val="22"/>
          <w:highlight w:val="white"/>
          <w:shd w:fill="FFFFFF" w:val="clear"/>
          <w:lang w:val="ru-RU" w:eastAsia="ru-RU"/>
        </w:rPr>
        <w:t>Фильтры МНК 1-го порядка. Расчёт коэффициентов фильтра. Импульсная реакция фильтра. Частотная характеристика фильтра. Модификация фильтра. Оптимизация сглаживания. Последовательная фильтрация.  Фильтры МНК 2-го порядка. Расчёт фильтров. Частотные характеристики фильтров. Модификация фильтров. Последовательная фильтрация. Фильтры МНК 4-го порядка. Расчёт простого цифрового фильтра по частотной характеристике.</w:t>
      </w:r>
      <w:permEnd w:id="1453590143"/>
    </w:p>
    <w:p>
      <w:pPr>
        <w:pStyle w:val="ListParagraph"/>
        <w:spacing w:lineRule="auto" w:line="276" w:before="0" w:after="0"/>
        <w:ind w:left="0" w:right="0" w:hanging="0"/>
        <w:contextualSpacing/>
        <w:rPr>
          <w:b/>
          <w:b/>
        </w:rPr>
      </w:pPr>
      <w:r>
        <w:rPr>
          <w:b/>
        </w:rPr>
      </w:r>
    </w:p>
    <w:p>
      <w:pPr>
        <w:pStyle w:val="ListParagraph"/>
        <w:spacing w:lineRule="auto" w:line="276" w:before="0" w:after="0"/>
        <w:ind w:left="0" w:right="0" w:hanging="0"/>
        <w:contextualSpacing/>
        <w:rPr>
          <w:b/>
          <w:b/>
        </w:rPr>
      </w:pPr>
      <w:r>
        <w:rPr>
          <w:b/>
          <w:sz w:val="22"/>
          <w:szCs w:val="22"/>
        </w:rPr>
        <w:t xml:space="preserve">Описание практико-ориентированных заданий и кейсов </w:t>
      </w:r>
    </w:p>
    <w:tbl>
      <w:tblPr>
        <w:tblStyle w:val="a3"/>
        <w:tblW w:w="9350" w:type="dxa"/>
        <w:jc w:val="left"/>
        <w:tblInd w:w="-5" w:type="dxa"/>
        <w:tblCellMar>
          <w:top w:w="0" w:type="dxa"/>
          <w:left w:w="108" w:type="dxa"/>
          <w:bottom w:w="0" w:type="dxa"/>
          <w:right w:w="108" w:type="dxa"/>
        </w:tblCellMar>
        <w:tblLook w:noVBand="1" w:val="04a0" w:noHBand="0" w:lastColumn="0" w:firstColumn="1" w:lastRow="0" w:firstRow="1"/>
      </w:tblPr>
      <w:tblGrid>
        <w:gridCol w:w="565"/>
        <w:gridCol w:w="2747"/>
        <w:gridCol w:w="3196"/>
        <w:gridCol w:w="2841"/>
      </w:tblGrid>
      <w:tr>
        <w:trPr/>
        <w:tc>
          <w:tcPr>
            <w:tcW w:w="565" w:type="dxa"/>
            <w:tcBorders/>
            <w:shd w:fill="auto" w:val="clear"/>
          </w:tcPr>
          <w:p>
            <w:pPr>
              <w:pStyle w:val="ListParagraph"/>
              <w:spacing w:lineRule="auto" w:line="276" w:before="0" w:after="0"/>
              <w:ind w:left="0" w:right="0" w:hanging="0"/>
              <w:contextualSpacing/>
              <w:rPr>
                <w:b/>
                <w:b/>
              </w:rPr>
            </w:pPr>
            <w:r>
              <w:rPr>
                <w:b/>
              </w:rPr>
            </w:r>
          </w:p>
        </w:tc>
        <w:tc>
          <w:tcPr>
            <w:tcW w:w="2747" w:type="dxa"/>
            <w:tcBorders/>
            <w:shd w:fill="auto" w:val="clear"/>
          </w:tcPr>
          <w:p>
            <w:pPr>
              <w:pStyle w:val="ListParagraph"/>
              <w:spacing w:lineRule="auto" w:line="276" w:before="0" w:after="0"/>
              <w:ind w:left="0" w:right="0" w:hanging="0"/>
              <w:contextualSpacing/>
              <w:rPr>
                <w:b/>
                <w:b/>
              </w:rPr>
            </w:pPr>
            <w:r>
              <w:rPr>
                <w:b/>
                <w:sz w:val="22"/>
                <w:szCs w:val="22"/>
              </w:rPr>
              <w:t>Номер темы/модуля</w:t>
            </w:r>
          </w:p>
        </w:tc>
        <w:tc>
          <w:tcPr>
            <w:tcW w:w="3196" w:type="dxa"/>
            <w:tcBorders/>
            <w:shd w:fill="auto" w:val="clear"/>
          </w:tcPr>
          <w:p>
            <w:pPr>
              <w:pStyle w:val="ListParagraph"/>
              <w:spacing w:lineRule="auto" w:line="276" w:before="0" w:after="0"/>
              <w:ind w:left="0" w:right="0" w:hanging="0"/>
              <w:contextualSpacing/>
              <w:rPr>
                <w:b/>
                <w:b/>
              </w:rPr>
            </w:pPr>
            <w:r>
              <w:rPr>
                <w:b/>
                <w:sz w:val="22"/>
                <w:szCs w:val="22"/>
              </w:rPr>
              <w:t>Наименование практического занятия</w:t>
            </w:r>
          </w:p>
        </w:tc>
        <w:tc>
          <w:tcPr>
            <w:tcW w:w="2841" w:type="dxa"/>
            <w:tcBorders/>
            <w:shd w:fill="auto" w:val="clear"/>
          </w:tcPr>
          <w:p>
            <w:pPr>
              <w:pStyle w:val="ListParagraph"/>
              <w:spacing w:lineRule="auto" w:line="276" w:before="0" w:after="0"/>
              <w:ind w:left="0" w:right="0" w:hanging="0"/>
              <w:contextualSpacing/>
              <w:rPr>
                <w:b/>
                <w:b/>
              </w:rPr>
            </w:pPr>
            <w:r>
              <w:rPr>
                <w:b/>
                <w:sz w:val="22"/>
                <w:szCs w:val="22"/>
              </w:rPr>
              <w:t>Описание</w:t>
            </w:r>
          </w:p>
        </w:tc>
      </w:tr>
      <w:tr>
        <w:trPr/>
        <w:tc>
          <w:tcPr>
            <w:tcW w:w="565" w:type="dxa"/>
            <w:tcBorders/>
            <w:shd w:fill="auto" w:val="clear"/>
          </w:tcPr>
          <w:p>
            <w:pPr>
              <w:pStyle w:val="ListParagraph"/>
              <w:spacing w:lineRule="auto" w:line="276" w:before="0" w:after="0"/>
              <w:ind w:left="0" w:right="0" w:hanging="0"/>
              <w:contextualSpacing/>
              <w:rPr>
                <w:b/>
                <w:b/>
              </w:rPr>
            </w:pPr>
            <w:r>
              <w:rPr>
                <w:b w:val="false"/>
                <w:bCs w:val="false"/>
                <w:sz w:val="22"/>
                <w:szCs w:val="22"/>
              </w:rPr>
              <w:t>1</w:t>
            </w:r>
          </w:p>
        </w:tc>
        <w:tc>
          <w:tcPr>
            <w:tcW w:w="2747" w:type="dxa"/>
            <w:tcBorders/>
            <w:shd w:fill="auto" w:val="clear"/>
          </w:tcPr>
          <w:p>
            <w:pPr>
              <w:pStyle w:val="Normal"/>
              <w:spacing w:lineRule="auto" w:line="240" w:before="0" w:after="0"/>
              <w:ind w:left="0" w:right="0" w:hanging="0"/>
              <w:jc w:val="both"/>
              <w:rPr>
                <w:rFonts w:ascii="Times New Roman" w:hAnsi="Times New Roman" w:eastAsia="Times New Roman" w:cs="Times New Roman"/>
                <w:b w:val="false"/>
                <w:b w:val="false"/>
                <w:bCs/>
                <w:i w:val="false"/>
                <w:i w:val="false"/>
                <w:color w:val="000000"/>
                <w:sz w:val="26"/>
                <w:szCs w:val="26"/>
                <w:lang w:val="ru-RU" w:eastAsia="zh-CN"/>
              </w:rPr>
            </w:pPr>
            <w:r>
              <w:rPr>
                <w:rFonts w:eastAsia="Times New Roman" w:cs="Times New Roman"/>
                <w:b w:val="false"/>
                <w:bCs/>
                <w:i w:val="false"/>
                <w:color w:val="000000"/>
                <w:sz w:val="22"/>
                <w:szCs w:val="22"/>
                <w:lang w:val="ru-RU" w:eastAsia="zh-CN"/>
              </w:rPr>
              <w:t>Введение в цифровую обработку данных</w:t>
            </w:r>
          </w:p>
        </w:tc>
        <w:tc>
          <w:tcPr>
            <w:tcW w:w="3196" w:type="dxa"/>
            <w:tcBorders/>
            <w:shd w:fill="auto" w:val="clear"/>
          </w:tcPr>
          <w:p>
            <w:pPr>
              <w:pStyle w:val="Normal"/>
              <w:spacing w:lineRule="auto" w:line="240" w:before="0" w:after="0"/>
              <w:ind w:left="0" w:right="0" w:hanging="0"/>
              <w:jc w:val="both"/>
              <w:rPr>
                <w:rFonts w:ascii="Times New Roman" w:hAnsi="Times New Roman" w:eastAsia="Times New Roman" w:cs="Times New Roman"/>
                <w:b w:val="false"/>
                <w:b w:val="false"/>
                <w:bCs/>
                <w:i w:val="false"/>
                <w:i w:val="false"/>
                <w:color w:val="000000"/>
                <w:sz w:val="26"/>
                <w:szCs w:val="26"/>
                <w:lang w:val="ru-RU" w:eastAsia="zh-CN"/>
              </w:rPr>
            </w:pPr>
            <w:r>
              <w:rPr>
                <w:rFonts w:eastAsia="Times New Roman" w:cs="Times New Roman"/>
                <w:b w:val="false"/>
                <w:bCs/>
                <w:i w:val="false"/>
                <w:color w:val="000000"/>
                <w:sz w:val="22"/>
                <w:szCs w:val="22"/>
                <w:lang w:val="ru-RU" w:eastAsia="zh-CN"/>
              </w:rPr>
              <w:t>Введение в цифровую обработку данных</w:t>
            </w:r>
          </w:p>
        </w:tc>
        <w:tc>
          <w:tcPr>
            <w:tcW w:w="2841" w:type="dxa"/>
            <w:tcBorders/>
            <w:shd w:fill="auto" w:val="clear"/>
          </w:tcPr>
          <w:p>
            <w:pPr>
              <w:pStyle w:val="ListParagraph"/>
              <w:spacing w:lineRule="auto" w:line="276" w:before="0" w:after="0"/>
              <w:ind w:left="0" w:right="0" w:hanging="0"/>
              <w:contextualSpacing/>
              <w:rPr>
                <w:b/>
                <w:b/>
              </w:rPr>
            </w:pPr>
            <w:r>
              <w:rPr>
                <w:b w:val="false"/>
                <w:bCs w:val="false"/>
                <w:sz w:val="22"/>
                <w:szCs w:val="22"/>
              </w:rPr>
              <w:t xml:space="preserve">Изучение </w:t>
            </w:r>
            <w:r>
              <w:rPr>
                <w:rFonts w:eastAsia="Calibri" w:cs="" w:cstheme="minorBidi" w:eastAsiaTheme="minorHAnsi"/>
                <w:b w:val="false"/>
                <w:bCs w:val="false"/>
                <w:color w:val="auto"/>
                <w:kern w:val="0"/>
                <w:sz w:val="22"/>
                <w:szCs w:val="22"/>
                <w:lang w:val="ru-RU" w:eastAsia="en-US" w:bidi="ar-SA"/>
              </w:rPr>
              <w:t>основных понятий цифровой обработки сигналов</w:t>
            </w:r>
            <w:r>
              <w:rPr>
                <w:b w:val="false"/>
                <w:bCs w:val="false"/>
                <w:sz w:val="22"/>
                <w:szCs w:val="22"/>
              </w:rPr>
              <w:t>, выполнение лабораторной работы</w:t>
            </w:r>
          </w:p>
        </w:tc>
      </w:tr>
      <w:tr>
        <w:trPr/>
        <w:tc>
          <w:tcPr>
            <w:tcW w:w="565" w:type="dxa"/>
            <w:tcBorders/>
            <w:shd w:fill="auto" w:val="clear"/>
          </w:tcPr>
          <w:p>
            <w:pPr>
              <w:pStyle w:val="ListParagraph"/>
              <w:spacing w:lineRule="auto" w:line="276" w:before="0" w:after="0"/>
              <w:ind w:left="0" w:right="0" w:hanging="0"/>
              <w:contextualSpacing/>
              <w:rPr>
                <w:b/>
                <w:b/>
              </w:rPr>
            </w:pPr>
            <w:r>
              <w:rPr>
                <w:b w:val="false"/>
                <w:bCs w:val="false"/>
                <w:sz w:val="22"/>
                <w:szCs w:val="22"/>
              </w:rPr>
              <w:t>2</w:t>
            </w:r>
          </w:p>
        </w:tc>
        <w:tc>
          <w:tcPr>
            <w:tcW w:w="2747" w:type="dxa"/>
            <w:tcBorders/>
            <w:shd w:fill="auto" w:val="clear"/>
          </w:tcPr>
          <w:p>
            <w:pPr>
              <w:pStyle w:val="Normal"/>
              <w:spacing w:lineRule="auto" w:line="240" w:before="0" w:after="0"/>
              <w:ind w:left="0" w:right="0" w:hanging="0"/>
              <w:jc w:val="both"/>
              <w:rPr>
                <w:rFonts w:ascii="Times New Roman" w:hAnsi="Times New Roman" w:eastAsia="Times New Roman" w:cs="Times New Roman"/>
                <w:b w:val="false"/>
                <w:b w:val="false"/>
                <w:bCs/>
                <w:i w:val="false"/>
                <w:i w:val="false"/>
                <w:color w:val="000000"/>
                <w:sz w:val="26"/>
                <w:szCs w:val="26"/>
                <w:lang w:val="ru-RU" w:eastAsia="zh-CN"/>
              </w:rPr>
            </w:pPr>
            <w:r>
              <w:rPr>
                <w:rFonts w:eastAsia="Times New Roman" w:cs="Times New Roman"/>
                <w:b w:val="false"/>
                <w:bCs/>
                <w:i w:val="false"/>
                <w:color w:val="000000"/>
                <w:spacing w:val="-6"/>
                <w:sz w:val="22"/>
                <w:szCs w:val="22"/>
                <w:lang w:val="ru-RU" w:eastAsia="zh-CN"/>
              </w:rPr>
              <w:t>Цифровые фильтры обработки одномерных сигналов</w:t>
            </w:r>
          </w:p>
        </w:tc>
        <w:tc>
          <w:tcPr>
            <w:tcW w:w="3196" w:type="dxa"/>
            <w:tcBorders/>
            <w:shd w:fill="auto" w:val="clear"/>
          </w:tcPr>
          <w:p>
            <w:pPr>
              <w:pStyle w:val="Normal"/>
              <w:spacing w:lineRule="auto" w:line="240" w:before="0" w:after="0"/>
              <w:ind w:left="0" w:right="0" w:hanging="0"/>
              <w:jc w:val="both"/>
              <w:rPr>
                <w:rFonts w:ascii="Times New Roman" w:hAnsi="Times New Roman" w:eastAsia="Times New Roman" w:cs="Times New Roman"/>
                <w:b w:val="false"/>
                <w:b w:val="false"/>
                <w:bCs/>
                <w:i w:val="false"/>
                <w:i w:val="false"/>
                <w:color w:val="000000"/>
                <w:sz w:val="26"/>
                <w:szCs w:val="26"/>
                <w:lang w:val="ru-RU" w:eastAsia="zh-CN"/>
              </w:rPr>
            </w:pPr>
            <w:r>
              <w:rPr>
                <w:rFonts w:eastAsia="Times New Roman" w:cs="Times New Roman"/>
                <w:b w:val="false"/>
                <w:bCs/>
                <w:i w:val="false"/>
                <w:color w:val="000000"/>
                <w:spacing w:val="-6"/>
                <w:sz w:val="22"/>
                <w:szCs w:val="22"/>
                <w:lang w:val="ru-RU" w:eastAsia="zh-CN"/>
              </w:rPr>
              <w:t>Цифровые фильтры обработки одномерных сигналов</w:t>
            </w:r>
          </w:p>
        </w:tc>
        <w:tc>
          <w:tcPr>
            <w:tcW w:w="2841" w:type="dxa"/>
            <w:tcBorders/>
            <w:shd w:fill="auto" w:val="clear"/>
          </w:tcPr>
          <w:p>
            <w:pPr>
              <w:pStyle w:val="ListParagraph"/>
              <w:spacing w:lineRule="auto" w:line="276" w:before="0" w:after="0"/>
              <w:ind w:left="0" w:right="0" w:hanging="0"/>
              <w:contextualSpacing/>
              <w:rPr>
                <w:b/>
                <w:b/>
              </w:rPr>
            </w:pPr>
            <w:r>
              <w:rPr>
                <w:b w:val="false"/>
                <w:bCs w:val="false"/>
                <w:sz w:val="22"/>
                <w:szCs w:val="22"/>
              </w:rPr>
              <w:t xml:space="preserve">Изучение </w:t>
            </w:r>
            <w:r>
              <w:rPr>
                <w:rFonts w:eastAsia="Calibri" w:cs="" w:cstheme="minorBidi" w:eastAsiaTheme="minorHAnsi"/>
                <w:b w:val="false"/>
                <w:bCs w:val="false"/>
                <w:color w:val="auto"/>
                <w:kern w:val="0"/>
                <w:sz w:val="22"/>
                <w:szCs w:val="22"/>
                <w:lang w:val="ru-RU" w:eastAsia="en-US" w:bidi="ar-SA"/>
              </w:rPr>
              <w:t>цифровых фильтров обработки одномерных сигналов</w:t>
            </w:r>
            <w:r>
              <w:rPr>
                <w:b w:val="false"/>
                <w:bCs w:val="false"/>
                <w:sz w:val="22"/>
                <w:szCs w:val="22"/>
              </w:rPr>
              <w:t>, выполнение лабораторной работы</w:t>
            </w:r>
          </w:p>
        </w:tc>
      </w:tr>
      <w:tr>
        <w:trPr/>
        <w:tc>
          <w:tcPr>
            <w:tcW w:w="565" w:type="dxa"/>
            <w:tcBorders/>
            <w:shd w:fill="auto" w:val="clear"/>
          </w:tcPr>
          <w:p>
            <w:pPr>
              <w:pStyle w:val="ListParagraph"/>
              <w:spacing w:lineRule="auto" w:line="276" w:before="0" w:after="0"/>
              <w:ind w:left="0" w:right="0" w:hanging="0"/>
              <w:contextualSpacing/>
              <w:rPr>
                <w:b/>
                <w:b/>
              </w:rPr>
            </w:pPr>
            <w:r>
              <w:rPr>
                <w:b w:val="false"/>
                <w:bCs w:val="false"/>
                <w:sz w:val="22"/>
                <w:szCs w:val="22"/>
              </w:rPr>
              <w:t>3</w:t>
            </w:r>
          </w:p>
        </w:tc>
        <w:tc>
          <w:tcPr>
            <w:tcW w:w="2747" w:type="dxa"/>
            <w:tcBorders/>
            <w:shd w:fill="auto" w:val="clear"/>
          </w:tcPr>
          <w:p>
            <w:pPr>
              <w:pStyle w:val="Normal"/>
              <w:spacing w:lineRule="auto" w:line="240" w:before="0" w:after="0"/>
              <w:ind w:left="0" w:right="0" w:hanging="0"/>
              <w:jc w:val="both"/>
              <w:rPr>
                <w:rFonts w:ascii="Calibri" w:hAnsi="Calibri"/>
                <w:sz w:val="22"/>
                <w:szCs w:val="22"/>
              </w:rPr>
            </w:pPr>
            <w:r>
              <w:rPr>
                <w:rFonts w:eastAsia="Times New Roman" w:cs="Times New Roman"/>
                <w:b w:val="false"/>
                <w:bCs/>
                <w:i w:val="false"/>
                <w:color w:val="000000"/>
                <w:sz w:val="22"/>
                <w:szCs w:val="22"/>
                <w:lang w:val="ru-RU" w:eastAsia="zh-CN"/>
              </w:rPr>
              <w:t xml:space="preserve">Фильтры сглаживания. </w:t>
            </w:r>
          </w:p>
        </w:tc>
        <w:tc>
          <w:tcPr>
            <w:tcW w:w="3196" w:type="dxa"/>
            <w:tcBorders/>
            <w:shd w:fill="auto" w:val="clear"/>
          </w:tcPr>
          <w:p>
            <w:pPr>
              <w:pStyle w:val="Normal"/>
              <w:spacing w:lineRule="auto" w:line="240" w:before="0" w:after="0"/>
              <w:ind w:left="0" w:right="0" w:hanging="0"/>
              <w:jc w:val="both"/>
              <w:rPr>
                <w:rFonts w:ascii="Calibri" w:hAnsi="Calibri"/>
                <w:sz w:val="22"/>
                <w:szCs w:val="22"/>
              </w:rPr>
            </w:pPr>
            <w:r>
              <w:rPr>
                <w:rFonts w:eastAsia="Times New Roman" w:cs="Times New Roman"/>
                <w:b w:val="false"/>
                <w:bCs/>
                <w:i w:val="false"/>
                <w:color w:val="000000"/>
                <w:sz w:val="22"/>
                <w:szCs w:val="22"/>
                <w:lang w:val="ru-RU" w:eastAsia="zh-CN"/>
              </w:rPr>
              <w:t>Фильтры сглаживания</w:t>
            </w:r>
          </w:p>
        </w:tc>
        <w:tc>
          <w:tcPr>
            <w:tcW w:w="2841" w:type="dxa"/>
            <w:tcBorders/>
            <w:shd w:fill="auto" w:val="clear"/>
          </w:tcPr>
          <w:p>
            <w:pPr>
              <w:pStyle w:val="ListParagraph"/>
              <w:spacing w:lineRule="auto" w:line="276" w:before="0" w:after="0"/>
              <w:ind w:left="0" w:right="0" w:hanging="0"/>
              <w:contextualSpacing/>
              <w:rPr>
                <w:b/>
                <w:b/>
              </w:rPr>
            </w:pPr>
            <w:bookmarkStart w:id="0" w:name="_GoBack"/>
            <w:bookmarkEnd w:id="0"/>
            <w:r>
              <w:rPr>
                <w:b w:val="false"/>
                <w:bCs w:val="false"/>
                <w:sz w:val="22"/>
                <w:szCs w:val="22"/>
              </w:rPr>
              <w:t xml:space="preserve">Изучение </w:t>
            </w:r>
            <w:r>
              <w:rPr>
                <w:rFonts w:eastAsia="Calibri" w:cs="" w:cstheme="minorBidi" w:eastAsiaTheme="minorHAnsi"/>
                <w:b w:val="false"/>
                <w:bCs w:val="false"/>
                <w:color w:val="auto"/>
                <w:kern w:val="0"/>
                <w:sz w:val="22"/>
                <w:szCs w:val="22"/>
                <w:lang w:val="ru-RU" w:eastAsia="en-US" w:bidi="ar-SA"/>
              </w:rPr>
              <w:t>методов реализации различных сглаживающих фильтров, метод наименьших квадратов</w:t>
            </w:r>
            <w:r>
              <w:rPr>
                <w:b w:val="false"/>
                <w:bCs w:val="false"/>
                <w:sz w:val="22"/>
                <w:szCs w:val="22"/>
              </w:rPr>
              <w:t>, выполнение лабораторной работы</w:t>
            </w:r>
          </w:p>
        </w:tc>
      </w:tr>
    </w:tbl>
    <w:p>
      <w:pPr>
        <w:pStyle w:val="ListParagraph"/>
        <w:spacing w:lineRule="auto" w:line="276" w:before="0" w:after="0"/>
        <w:ind w:left="0" w:right="0" w:hanging="0"/>
        <w:contextualSpacing/>
        <w:rPr>
          <w:b/>
          <w:b/>
        </w:rPr>
      </w:pPr>
      <w:r>
        <w:rPr>
          <w:b/>
        </w:rPr>
      </w:r>
    </w:p>
    <w:p>
      <w:pPr>
        <w:pStyle w:val="ListParagraph"/>
        <w:spacing w:lineRule="auto" w:line="276" w:before="0" w:after="0"/>
        <w:ind w:left="0" w:right="0" w:hanging="0"/>
        <w:contextualSpacing/>
        <w:rPr>
          <w:rFonts w:ascii="Calibri" w:hAnsi="Calibri"/>
          <w:sz w:val="22"/>
          <w:szCs w:val="22"/>
        </w:rPr>
      </w:pPr>
      <w:r>
        <w:rPr>
          <w:b/>
          <w:sz w:val="22"/>
          <w:szCs w:val="22"/>
        </w:rPr>
        <w:t>8.Оценочные материалы по образовательной программе</w:t>
      </w:r>
      <w:r>
        <w:rPr>
          <w:sz w:val="22"/>
          <w:szCs w:val="22"/>
        </w:rPr>
        <w:t xml:space="preserve"> </w:t>
      </w:r>
    </w:p>
    <w:p>
      <w:pPr>
        <w:pStyle w:val="ListParagraph"/>
        <w:spacing w:lineRule="auto" w:line="276" w:before="0" w:after="0"/>
        <w:ind w:left="0" w:right="0" w:hanging="0"/>
        <w:contextualSpacing/>
        <w:rPr>
          <w:b/>
          <w:b/>
        </w:rPr>
      </w:pPr>
      <w:r>
        <w:rPr>
          <w:b/>
          <w:sz w:val="22"/>
          <w:szCs w:val="22"/>
        </w:rPr>
        <w:t>8.1. Вопросы тестирования по модулям</w:t>
      </w:r>
    </w:p>
    <w:tbl>
      <w:tblPr>
        <w:tblStyle w:val="a3"/>
        <w:tblW w:w="9350" w:type="dxa"/>
        <w:jc w:val="left"/>
        <w:tblInd w:w="-5" w:type="dxa"/>
        <w:tblCellMar>
          <w:top w:w="0" w:type="dxa"/>
          <w:left w:w="108" w:type="dxa"/>
          <w:bottom w:w="0" w:type="dxa"/>
          <w:right w:w="108" w:type="dxa"/>
        </w:tblCellMar>
        <w:tblLook w:noVBand="1" w:val="04a0" w:noHBand="0" w:lastColumn="0" w:firstColumn="1" w:lastRow="0" w:firstRow="1"/>
      </w:tblPr>
      <w:tblGrid>
        <w:gridCol w:w="992"/>
        <w:gridCol w:w="2835"/>
        <w:gridCol w:w="2976"/>
        <w:gridCol w:w="2546"/>
      </w:tblGrid>
      <w:tr>
        <w:trPr/>
        <w:tc>
          <w:tcPr>
            <w:tcW w:w="992" w:type="dxa"/>
            <w:tcBorders/>
            <w:shd w:fill="auto" w:val="clear"/>
          </w:tcPr>
          <w:p>
            <w:pPr>
              <w:pStyle w:val="ListParagraph"/>
              <w:spacing w:lineRule="auto" w:line="276" w:before="0" w:after="0"/>
              <w:ind w:left="0" w:right="0" w:hanging="0"/>
              <w:contextualSpacing/>
              <w:rPr>
                <w:b/>
                <w:b/>
              </w:rPr>
            </w:pPr>
            <w:r>
              <w:rPr>
                <w:b/>
                <w:sz w:val="22"/>
                <w:szCs w:val="22"/>
              </w:rPr>
              <w:t xml:space="preserve">№ </w:t>
            </w:r>
            <w:r>
              <w:rPr>
                <w:b/>
                <w:sz w:val="22"/>
                <w:szCs w:val="22"/>
              </w:rPr>
              <w:t>модуля</w:t>
            </w:r>
          </w:p>
        </w:tc>
        <w:tc>
          <w:tcPr>
            <w:tcW w:w="2835" w:type="dxa"/>
            <w:tcBorders/>
            <w:shd w:fill="auto" w:val="clear"/>
          </w:tcPr>
          <w:p>
            <w:pPr>
              <w:pStyle w:val="ListParagraph"/>
              <w:spacing w:lineRule="auto" w:line="276" w:before="0" w:after="0"/>
              <w:ind w:left="0" w:right="0" w:hanging="0"/>
              <w:contextualSpacing/>
              <w:rPr>
                <w:b/>
                <w:b/>
              </w:rPr>
            </w:pPr>
            <w:r>
              <w:rPr>
                <w:b/>
                <w:sz w:val="22"/>
                <w:szCs w:val="22"/>
              </w:rPr>
              <w:t>Вопросы входного тестирования</w:t>
            </w:r>
          </w:p>
        </w:tc>
        <w:tc>
          <w:tcPr>
            <w:tcW w:w="2976" w:type="dxa"/>
            <w:tcBorders/>
            <w:shd w:fill="auto" w:val="clear"/>
          </w:tcPr>
          <w:p>
            <w:pPr>
              <w:pStyle w:val="ListParagraph"/>
              <w:spacing w:lineRule="auto" w:line="276" w:before="0" w:after="0"/>
              <w:ind w:left="0" w:right="0" w:hanging="0"/>
              <w:contextualSpacing/>
              <w:rPr>
                <w:b/>
                <w:b/>
              </w:rPr>
            </w:pPr>
            <w:r>
              <w:rPr>
                <w:b/>
                <w:sz w:val="22"/>
                <w:szCs w:val="22"/>
              </w:rPr>
              <w:t>Вопросы промежуточного тестирования</w:t>
            </w:r>
          </w:p>
        </w:tc>
        <w:tc>
          <w:tcPr>
            <w:tcW w:w="2546" w:type="dxa"/>
            <w:tcBorders/>
            <w:shd w:fill="auto" w:val="clear"/>
          </w:tcPr>
          <w:p>
            <w:pPr>
              <w:pStyle w:val="ListParagraph"/>
              <w:spacing w:lineRule="auto" w:line="276" w:before="0" w:after="0"/>
              <w:ind w:left="0" w:right="0" w:hanging="0"/>
              <w:contextualSpacing/>
              <w:rPr>
                <w:b/>
                <w:b/>
              </w:rPr>
            </w:pPr>
            <w:r>
              <w:rPr>
                <w:b/>
                <w:sz w:val="22"/>
                <w:szCs w:val="22"/>
              </w:rPr>
              <w:t>Вопросы итогового тестирования</w:t>
            </w:r>
          </w:p>
        </w:tc>
      </w:tr>
      <w:tr>
        <w:trPr/>
        <w:tc>
          <w:tcPr>
            <w:tcW w:w="992" w:type="dxa"/>
            <w:tcBorders/>
            <w:shd w:fill="auto" w:val="clear"/>
          </w:tcPr>
          <w:p>
            <w:pPr>
              <w:pStyle w:val="ListParagraph"/>
              <w:spacing w:lineRule="auto" w:line="276" w:before="0" w:after="0"/>
              <w:ind w:left="0" w:right="0" w:hanging="0"/>
              <w:contextualSpacing/>
              <w:rPr>
                <w:b/>
                <w:b/>
              </w:rPr>
            </w:pPr>
            <w:r>
              <w:rPr>
                <w:b w:val="false"/>
                <w:bCs w:val="false"/>
                <w:sz w:val="22"/>
                <w:szCs w:val="22"/>
              </w:rPr>
              <w:t>1.1</w:t>
            </w:r>
          </w:p>
        </w:tc>
        <w:tc>
          <w:tcPr>
            <w:tcW w:w="2835" w:type="dxa"/>
            <w:tcBorders/>
            <w:shd w:fill="auto" w:val="clear"/>
          </w:tcPr>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Ключевые операции цифровой обработки данных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сглаживание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продление работы оборудования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уменьшение загрязнений окружающей среды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Ключевые операции цифровой обработки данных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прогнозирование</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введение вероятного противника в заблуждение</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аппроксимация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Ключевые операции цифровой обработки данных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интегрирование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несобственное дифференцирование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разделение сигналов по модулю 2</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Области применения цифровой обработки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подавление помех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постановка помех в условия плотной городской застройки современного мегаполиса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обучение пенсионеров работе на ЭВМ</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Области применения цифровой обработки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выделение полезного сигнала из зашумленного</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электромагнитное воздействие на беспилотные летательные аппараты фирмы «Локхид Мартин»</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нагрузка ЭВМ большим количеством вычислений</w:t>
            </w:r>
          </w:p>
        </w:tc>
        <w:tc>
          <w:tcPr>
            <w:tcW w:w="2976" w:type="dxa"/>
            <w:tcBorders/>
            <w:shd w:fill="auto" w:val="clear"/>
          </w:tcPr>
          <w:p>
            <w:pPr>
              <w:pStyle w:val="ListParagraph"/>
              <w:spacing w:lineRule="auto" w:line="276" w:before="0" w:after="0"/>
              <w:ind w:left="0" w:right="0" w:hanging="0"/>
              <w:contextualSpacing/>
              <w:rPr>
                <w:b/>
                <w:b/>
              </w:rPr>
            </w:pPr>
            <w:r>
              <w:rPr>
                <w:b w:val="false"/>
                <w:bCs w:val="false"/>
                <w:sz w:val="22"/>
                <w:szCs w:val="22"/>
              </w:rPr>
              <w:t>Решение задач, защита лабораторных работ по теме «</w:t>
            </w:r>
            <w:r>
              <w:rPr>
                <w:rFonts w:eastAsia="Times New Roman" w:cs="Times New Roman"/>
                <w:b w:val="false"/>
                <w:bCs/>
                <w:i w:val="false"/>
                <w:color w:val="000000"/>
                <w:sz w:val="22"/>
                <w:szCs w:val="22"/>
                <w:lang w:val="ru-RU" w:eastAsia="zh-CN"/>
              </w:rPr>
              <w:t>Введение в цифровую обработку данных</w:t>
            </w:r>
            <w:r>
              <w:rPr>
                <w:b w:val="false"/>
                <w:bCs w:val="false"/>
                <w:sz w:val="22"/>
                <w:szCs w:val="22"/>
              </w:rPr>
              <w:t>»</w:t>
            </w:r>
          </w:p>
        </w:tc>
        <w:tc>
          <w:tcPr>
            <w:tcW w:w="2546" w:type="dxa"/>
            <w:tcBorders/>
            <w:shd w:fill="auto" w:val="clear"/>
          </w:tcPr>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Ключевые операции цифровой обработки данных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сглаживание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продление работы оборудования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уменьшение загрязнений окружающей среды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Ключевые операции цифровой обработки данных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прогнозирование</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введение вероятного противника в заблуждение</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аппроксимация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Ключевые операции цифровой обработки данных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интегрирование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несобственное дифференцирование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разделение сигналов по модулю 2</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Области применения цифровой обработки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подавление помех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постановка помех в условия плотной городской застройки современного мегаполиса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обучение пенсионеров работе на ЭВМ</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Области применения цифровой обработки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выделение полезного сигнала из зашумленного</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электромагнитное воздействие на беспилотные летательные аппараты фирмы «Локхид Мартин»</w:t>
            </w:r>
          </w:p>
          <w:p>
            <w:pPr>
              <w:pStyle w:val="Normal"/>
              <w:widowControl w:val="false"/>
              <w:tabs>
                <w:tab w:val="left" w:pos="0" w:leader="none"/>
                <w:tab w:val="left" w:pos="426" w:leader="none"/>
                <w:tab w:val="left" w:pos="708" w:leader="none"/>
              </w:tabs>
              <w:spacing w:lineRule="auto" w:line="240" w:before="0" w:after="0"/>
              <w:rPr>
                <w:color w:val="000000"/>
              </w:rPr>
            </w:pPr>
            <w:r>
              <w:rPr>
                <w:rFonts w:eastAsia="Calibri" w:cs="Times New Roman"/>
                <w:b w:val="false"/>
                <w:bCs w:val="false"/>
                <w:color w:val="000000"/>
                <w:sz w:val="22"/>
                <w:szCs w:val="22"/>
                <w:highlight w:val="white"/>
                <w:lang w:val="ru-RU" w:eastAsia="ru-RU"/>
              </w:rPr>
              <w:t xml:space="preserve">-: </w:t>
            </w:r>
            <w:r>
              <w:rPr>
                <w:rFonts w:eastAsia="Lucida Sans Unicode" w:cs="Mangal"/>
                <w:b w:val="false"/>
                <w:bCs w:val="false"/>
                <w:color w:val="000000"/>
                <w:kern w:val="2"/>
                <w:sz w:val="22"/>
                <w:szCs w:val="22"/>
                <w:highlight w:val="white"/>
                <w:lang w:val="ru-RU" w:eastAsia="zh-CN" w:bidi="hi-IN"/>
              </w:rPr>
              <w:t>нагрузка ЭВМ большим количеством вычислений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Импульсная реакция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описывается Дельта-функцией Дирака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описывается Гамма-функцией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описывается Дзета-функцией Римана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Передаточные функции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Может восстановить комплексную частотную характеристику сигнала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Может восстановить гиперкомплексную частотную характеристику сигнала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Может восстановить фазовую характеристику сигнала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Частотные характеристики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Фильтрация нижних частот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Фильтрация средних частот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Фильтрация треугольных частот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Частотные характеристики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Фильтрация высоких частот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Фильтрация средних частот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Фильтрация треугольных частот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Структурные схемы цифровых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КИХ-фильтр не содержит рекурсивной части</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КИХ-фильтр не содержит функциональной части</w:t>
            </w:r>
          </w:p>
          <w:p>
            <w:pPr>
              <w:pStyle w:val="Normal"/>
              <w:widowControl w:val="false"/>
              <w:tabs>
                <w:tab w:val="left" w:pos="0" w:leader="none"/>
                <w:tab w:val="left" w:pos="426" w:leader="none"/>
                <w:tab w:val="left" w:pos="708" w:leader="none"/>
              </w:tabs>
              <w:spacing w:lineRule="auto" w:line="240" w:before="0" w:after="0"/>
              <w:rPr>
                <w:color w:val="000000"/>
              </w:rPr>
            </w:pPr>
            <w:r>
              <w:rPr>
                <w:rFonts w:eastAsia="Lucida Sans Unicode" w:cs="Mangal"/>
                <w:b w:val="false"/>
                <w:bCs w:val="false"/>
                <w:color w:val="000000"/>
                <w:kern w:val="2"/>
                <w:sz w:val="22"/>
                <w:szCs w:val="22"/>
                <w:highlight w:val="white"/>
                <w:lang w:val="ru-RU" w:eastAsia="zh-CN" w:bidi="hi-IN"/>
              </w:rPr>
              <w:t>-: КИХ-фильтр не содержит линий задержки</w:t>
            </w:r>
          </w:p>
        </w:tc>
      </w:tr>
      <w:tr>
        <w:trPr/>
        <w:tc>
          <w:tcPr>
            <w:tcW w:w="992" w:type="dxa"/>
            <w:tcBorders/>
            <w:shd w:fill="auto" w:val="clear"/>
          </w:tcPr>
          <w:p>
            <w:pPr>
              <w:pStyle w:val="ListParagraph"/>
              <w:spacing w:lineRule="auto" w:line="276" w:before="0" w:after="0"/>
              <w:ind w:left="0" w:right="0" w:hanging="0"/>
              <w:contextualSpacing/>
              <w:rPr>
                <w:b/>
                <w:b/>
              </w:rPr>
            </w:pPr>
            <w:r>
              <w:rPr>
                <w:b w:val="false"/>
                <w:bCs w:val="false"/>
                <w:sz w:val="22"/>
                <w:szCs w:val="22"/>
              </w:rPr>
              <w:t>1.2</w:t>
            </w:r>
          </w:p>
        </w:tc>
        <w:tc>
          <w:tcPr>
            <w:tcW w:w="2835" w:type="dxa"/>
            <w:tcBorders/>
            <w:shd w:fill="auto" w:val="clear"/>
          </w:tcPr>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Ключевые операции цифровой обработки данных</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выделение информационных (полезных)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полное уничтожение полезной информации в сигнале</w:t>
            </w:r>
          </w:p>
          <w:p>
            <w:pPr>
              <w:pStyle w:val="Normal"/>
              <w:widowControl w:val="false"/>
              <w:tabs>
                <w:tab w:val="left" w:pos="0" w:leader="none"/>
                <w:tab w:val="left" w:pos="426" w:leader="none"/>
                <w:tab w:val="left" w:pos="708" w:leader="none"/>
              </w:tabs>
              <w:spacing w:lineRule="auto" w:line="240" w:before="0" w:after="0"/>
              <w:rPr>
                <w:color w:val="000000"/>
              </w:rPr>
            </w:pPr>
            <w:r>
              <w:rPr>
                <w:b w:val="false"/>
                <w:bCs w:val="false"/>
                <w:color w:val="000000"/>
                <w:sz w:val="22"/>
                <w:szCs w:val="22"/>
              </w:rPr>
              <w:t>-: добавление белого шума в получаемый сигнал</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Цифровые фильтры характеризуются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Временем непрерывной работы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Импульсной характеристикой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точностью невозможности усиления сигнала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Цифровые фильтры характеризуются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Спин-спиновой характеристикой</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Фазо-частотной характеристикой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модулем Юнга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Цифровые фильтры характеризуются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Внесистемной функцией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Системной функцией (передаточной функцией)</w:t>
            </w:r>
          </w:p>
          <w:p>
            <w:pPr>
              <w:pStyle w:val="Normal"/>
              <w:widowControl w:val="false"/>
              <w:tabs>
                <w:tab w:val="left" w:pos="0" w:leader="none"/>
                <w:tab w:val="left" w:pos="426" w:leader="none"/>
                <w:tab w:val="left" w:pos="708" w:leader="none"/>
              </w:tabs>
              <w:spacing w:lineRule="auto" w:line="240" w:before="0" w:after="0"/>
              <w:rPr>
                <w:color w:val="000000"/>
              </w:rPr>
            </w:pPr>
            <w:r>
              <w:rPr>
                <w:b w:val="false"/>
                <w:bCs w:val="false"/>
                <w:color w:val="000000"/>
                <w:sz w:val="22"/>
                <w:szCs w:val="22"/>
              </w:rPr>
              <w:t>-: алгебраическим правилом Крамера решения СЛАУ</w:t>
            </w:r>
          </w:p>
        </w:tc>
        <w:tc>
          <w:tcPr>
            <w:tcW w:w="2976" w:type="dxa"/>
            <w:tcBorders/>
            <w:shd w:fill="auto" w:val="clear"/>
          </w:tcPr>
          <w:p>
            <w:pPr>
              <w:pStyle w:val="ListParagraph"/>
              <w:spacing w:lineRule="auto" w:line="276" w:before="0" w:after="0"/>
              <w:ind w:left="0" w:right="0" w:hanging="0"/>
              <w:contextualSpacing/>
              <w:rPr>
                <w:b/>
                <w:b/>
              </w:rPr>
            </w:pPr>
            <w:r>
              <w:rPr>
                <w:b w:val="false"/>
                <w:bCs w:val="false"/>
                <w:sz w:val="22"/>
                <w:szCs w:val="22"/>
              </w:rPr>
              <w:t>Решение задач, защита лабораторных работ по теме «</w:t>
            </w:r>
            <w:r>
              <w:rPr>
                <w:rFonts w:eastAsia="Times New Roman" w:cs="Times New Roman"/>
                <w:b w:val="false"/>
                <w:bCs/>
                <w:i w:val="false"/>
                <w:color w:val="000000"/>
                <w:spacing w:val="-6"/>
                <w:sz w:val="22"/>
                <w:szCs w:val="22"/>
                <w:lang w:val="ru-RU" w:eastAsia="zh-CN"/>
              </w:rPr>
              <w:t>Цифровые фильтры обработки одномерных сигналов</w:t>
            </w:r>
            <w:r>
              <w:rPr>
                <w:b w:val="false"/>
                <w:bCs w:val="false"/>
                <w:sz w:val="22"/>
                <w:szCs w:val="22"/>
              </w:rPr>
              <w:t>»</w:t>
            </w:r>
          </w:p>
        </w:tc>
        <w:tc>
          <w:tcPr>
            <w:tcW w:w="2546" w:type="dxa"/>
            <w:tcBorders/>
            <w:shd w:fill="auto" w:val="clear"/>
          </w:tcPr>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Ключевые операции цифровой обработки данных</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выделение информационных (полезных)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полное уничтожение полезной информации в сигнале</w:t>
            </w:r>
          </w:p>
          <w:p>
            <w:pPr>
              <w:pStyle w:val="Normal"/>
              <w:widowControl w:val="false"/>
              <w:tabs>
                <w:tab w:val="left" w:pos="0" w:leader="none"/>
                <w:tab w:val="left" w:pos="426" w:leader="none"/>
                <w:tab w:val="left" w:pos="708" w:leader="none"/>
              </w:tabs>
              <w:spacing w:lineRule="auto" w:line="240" w:before="0" w:after="0"/>
              <w:rPr>
                <w:color w:val="000000"/>
              </w:rPr>
            </w:pPr>
            <w:r>
              <w:rPr>
                <w:b w:val="false"/>
                <w:bCs w:val="false"/>
                <w:color w:val="000000"/>
                <w:sz w:val="22"/>
                <w:szCs w:val="22"/>
              </w:rPr>
              <w:t>-: добавление белого шума в получаемый сигнал</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Цифровые фильтры характеризуются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Временем непрерывной работы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Импульсной характеристикой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точностью невозможности усиления сигнала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Цифровые фильтры характеризуются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Спин-спиновой характеристикой</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Фазо-частотной характеристикой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модулем Юнга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Цифровые фильтры характеризуются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Внесистемной функцией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Системной функцией (передаточной функцией)</w:t>
            </w:r>
          </w:p>
          <w:p>
            <w:pPr>
              <w:pStyle w:val="Normal"/>
              <w:widowControl w:val="false"/>
              <w:tabs>
                <w:tab w:val="left" w:pos="0" w:leader="none"/>
                <w:tab w:val="left" w:pos="426" w:leader="none"/>
                <w:tab w:val="left" w:pos="708" w:leader="none"/>
              </w:tabs>
              <w:spacing w:lineRule="auto" w:line="240" w:before="0" w:after="0"/>
              <w:rPr>
                <w:color w:val="000000"/>
              </w:rPr>
            </w:pPr>
            <w:r>
              <w:rPr>
                <w:b w:val="false"/>
                <w:bCs w:val="false"/>
                <w:color w:val="000000"/>
                <w:sz w:val="22"/>
                <w:szCs w:val="22"/>
              </w:rPr>
              <w:t>-: алгебраическим правилом Крамера решения СЛАУ</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Разностные фильтры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реализуют интегральный оператор</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реализуют разностный оператор</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реализуют дифференциальный оператор</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Фильтры интегрирования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реализуют интегральный оператор</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реализуют разностный оператор</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реализуют дифференциальный оператор</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Фильтрация случайных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такой фильтрации не существует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применяется исключительно к белому шуму</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позволяет восстановить утраченные данные</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Спектры мощности случайных сигналов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определяются автокорреляционной функцией случайного процесса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вычислить невозможно</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являются константной величиной</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Явление Гиббса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это особое поведение частичных сумм ряда Лапласа в окрестности точек разрыва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это особое поведение частичных сумм ряда Фурье в окрестности точек разрыва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это особое поведение частичных сумм ряда Тейлора в окрестности точек разрыва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Полосовой фильтр Баттеруорта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характеризуется нестабильной АЧХ полосы пропускания</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характеризуется особой гладкостью АЧХ полосы пропускания</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 </w:t>
            </w:r>
            <w:r>
              <w:rPr>
                <w:rFonts w:eastAsia="Lucida Sans Unicode" w:cs="Mangal"/>
                <w:color w:val="000000"/>
                <w:kern w:val="2"/>
                <w:sz w:val="22"/>
                <w:szCs w:val="22"/>
                <w:lang w:val="ru-RU" w:eastAsia="zh-CN" w:bidi="hi-IN"/>
              </w:rPr>
              <w:t xml:space="preserve">фильтр </w:t>
            </w:r>
            <w:r>
              <w:rPr>
                <w:rFonts w:eastAsia="Lucida Sans Unicode" w:cs="Times New Roman"/>
                <w:color w:val="000000"/>
                <w:kern w:val="2"/>
                <w:sz w:val="22"/>
                <w:szCs w:val="22"/>
                <w:lang w:val="ru-RU" w:eastAsia="zh-CN" w:bidi="hi-IN"/>
              </w:rPr>
              <w:t>Баттеруорта не используется для полосовой фильтрации</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Фильтры Чебышева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Характеризуются плавным спадом АЧХ сигнала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Характеризуются плавным ростом АЧХ сигнала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Характеризуются крутым спадом АЧХ сигнала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Адаптивный цифровой фильтр</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содержит передаточную функцию, контролируемую переменными параметрами</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содержит передаточную функцию, контролируемую постоянными параметрами</w:t>
            </w:r>
          </w:p>
          <w:p>
            <w:pPr>
              <w:pStyle w:val="Normal"/>
              <w:widowControl w:val="false"/>
              <w:tabs>
                <w:tab w:val="left" w:pos="0" w:leader="none"/>
                <w:tab w:val="left" w:pos="426" w:leader="none"/>
                <w:tab w:val="left" w:pos="708" w:leader="none"/>
              </w:tabs>
              <w:spacing w:lineRule="auto" w:line="240" w:before="0" w:after="0"/>
              <w:rPr>
                <w:color w:val="000000"/>
              </w:rPr>
            </w:pPr>
            <w:r>
              <w:rPr>
                <w:b w:val="false"/>
                <w:bCs w:val="false"/>
                <w:color w:val="000000"/>
                <w:sz w:val="22"/>
                <w:szCs w:val="22"/>
              </w:rPr>
              <w:t>-: не содержит передаточной функции</w:t>
            </w:r>
          </w:p>
        </w:tc>
      </w:tr>
      <w:tr>
        <w:trPr/>
        <w:tc>
          <w:tcPr>
            <w:tcW w:w="992" w:type="dxa"/>
            <w:tcBorders/>
            <w:shd w:fill="auto" w:val="clear"/>
          </w:tcPr>
          <w:p>
            <w:pPr>
              <w:pStyle w:val="ListParagraph"/>
              <w:spacing w:lineRule="auto" w:line="276" w:before="0" w:after="0"/>
              <w:ind w:left="0" w:right="0" w:hanging="0"/>
              <w:contextualSpacing/>
              <w:rPr>
                <w:b/>
                <w:b/>
              </w:rPr>
            </w:pPr>
            <w:r>
              <w:rPr>
                <w:b w:val="false"/>
                <w:bCs w:val="false"/>
                <w:sz w:val="22"/>
                <w:szCs w:val="22"/>
              </w:rPr>
              <w:t>1.3</w:t>
            </w:r>
          </w:p>
        </w:tc>
        <w:tc>
          <w:tcPr>
            <w:tcW w:w="2835" w:type="dxa"/>
            <w:tcBorders/>
            <w:shd w:fill="auto" w:val="clear"/>
          </w:tcPr>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S: Преимущество ц</w:t>
            </w:r>
            <w:r>
              <w:rPr>
                <w:rFonts w:cs="Times New Roman"/>
                <w:color w:val="000000"/>
                <w:sz w:val="22"/>
                <w:szCs w:val="22"/>
              </w:rPr>
              <w:t>ифровых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Низкая точность</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Средняя точность</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Высокая точность</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S: Преимущество ц</w:t>
            </w:r>
            <w:r>
              <w:rPr>
                <w:rFonts w:cs="Times New Roman"/>
                <w:color w:val="000000"/>
                <w:sz w:val="22"/>
                <w:szCs w:val="22"/>
              </w:rPr>
              <w:t>ифровых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Низкая стабильность работы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Средняя стабильность работы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Высокая стабильность работы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S: Преимущество ц</w:t>
            </w:r>
            <w:r>
              <w:rPr>
                <w:rFonts w:cs="Times New Roman"/>
                <w:color w:val="000000"/>
                <w:sz w:val="22"/>
                <w:szCs w:val="22"/>
              </w:rPr>
              <w:t>ифровых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Невозможно изменить параметры цифрового фильтра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Изменить параметры цифрового фильтра возможно, но это сложно</w:t>
            </w:r>
          </w:p>
          <w:p>
            <w:pPr>
              <w:pStyle w:val="Normal"/>
              <w:widowControl w:val="false"/>
              <w:tabs>
                <w:tab w:val="left" w:pos="0" w:leader="none"/>
                <w:tab w:val="left" w:pos="426" w:leader="none"/>
                <w:tab w:val="left" w:pos="708" w:leader="none"/>
              </w:tabs>
              <w:spacing w:lineRule="auto" w:line="240" w:before="0" w:after="0"/>
              <w:jc w:val="left"/>
              <w:rPr>
                <w:color w:val="000000"/>
              </w:rPr>
            </w:pPr>
            <w:r>
              <w:rPr>
                <w:b w:val="false"/>
                <w:bCs w:val="false"/>
                <w:color w:val="000000"/>
                <w:sz w:val="22"/>
                <w:szCs w:val="22"/>
              </w:rPr>
              <w:t>+: Н</w:t>
            </w:r>
            <w:r>
              <w:rPr>
                <w:rFonts w:eastAsia="Lucida Sans Unicode" w:cs="Mangal"/>
                <w:b w:val="false"/>
                <w:bCs w:val="false"/>
                <w:color w:val="000000"/>
                <w:kern w:val="2"/>
                <w:sz w:val="22"/>
                <w:szCs w:val="22"/>
                <w:lang w:val="ru-RU" w:eastAsia="zh-CN" w:bidi="hi-IN"/>
              </w:rPr>
              <w:t>астройка параметров цифрового фильтра гибкая</w:t>
            </w:r>
          </w:p>
        </w:tc>
        <w:tc>
          <w:tcPr>
            <w:tcW w:w="2976" w:type="dxa"/>
            <w:tcBorders/>
            <w:shd w:fill="auto" w:val="clear"/>
          </w:tcPr>
          <w:p>
            <w:pPr>
              <w:pStyle w:val="ListParagraph"/>
              <w:spacing w:lineRule="auto" w:line="276" w:before="0" w:after="0"/>
              <w:ind w:left="0" w:right="0" w:hanging="0"/>
              <w:contextualSpacing/>
              <w:rPr>
                <w:b/>
                <w:b/>
              </w:rPr>
            </w:pPr>
            <w:r>
              <w:rPr>
                <w:b w:val="false"/>
                <w:bCs w:val="false"/>
                <w:sz w:val="22"/>
                <w:szCs w:val="22"/>
              </w:rPr>
              <w:t>Решение задач, защита лабораторных работ по теме «</w:t>
            </w:r>
            <w:r>
              <w:rPr>
                <w:rFonts w:eastAsia="Times New Roman" w:cs="Times New Roman"/>
                <w:b w:val="false"/>
                <w:bCs/>
                <w:i w:val="false"/>
                <w:color w:val="000000"/>
                <w:sz w:val="22"/>
                <w:szCs w:val="22"/>
                <w:lang w:val="ru-RU" w:eastAsia="zh-CN"/>
              </w:rPr>
              <w:t>Фильтры сглаживания</w:t>
            </w:r>
            <w:r>
              <w:rPr>
                <w:b w:val="false"/>
                <w:bCs w:val="false"/>
                <w:sz w:val="22"/>
                <w:szCs w:val="22"/>
              </w:rPr>
              <w:t>»</w:t>
            </w:r>
          </w:p>
        </w:tc>
        <w:tc>
          <w:tcPr>
            <w:tcW w:w="2546" w:type="dxa"/>
            <w:tcBorders/>
            <w:shd w:fill="auto" w:val="clear"/>
          </w:tcPr>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S: Преимущество ц</w:t>
            </w:r>
            <w:r>
              <w:rPr>
                <w:rFonts w:cs="Times New Roman"/>
                <w:color w:val="000000"/>
                <w:sz w:val="22"/>
                <w:szCs w:val="22"/>
              </w:rPr>
              <w:t>ифровых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Низкая точность</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Средняя точность</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Высокая точность</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S: Преимущество ц</w:t>
            </w:r>
            <w:r>
              <w:rPr>
                <w:rFonts w:cs="Times New Roman"/>
                <w:color w:val="000000"/>
                <w:sz w:val="22"/>
                <w:szCs w:val="22"/>
              </w:rPr>
              <w:t>ифровых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Низкая стабильность работы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Средняя стабильность работы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Высокая стабильность работы</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S: Преимущество ц</w:t>
            </w:r>
            <w:r>
              <w:rPr>
                <w:rFonts w:cs="Times New Roman"/>
                <w:color w:val="000000"/>
                <w:sz w:val="22"/>
                <w:szCs w:val="22"/>
              </w:rPr>
              <w:t>ифровых фильтров</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Невозможно изменить параметры цифрового фильтра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Изменить параметры цифрового фильтра возможно, но это сложно</w:t>
            </w:r>
          </w:p>
          <w:p>
            <w:pPr>
              <w:pStyle w:val="Normal"/>
              <w:widowControl w:val="false"/>
              <w:tabs>
                <w:tab w:val="left" w:pos="0" w:leader="none"/>
                <w:tab w:val="left" w:pos="426" w:leader="none"/>
                <w:tab w:val="left" w:pos="708" w:leader="none"/>
              </w:tabs>
              <w:spacing w:lineRule="auto" w:line="240" w:before="0" w:after="0"/>
              <w:jc w:val="left"/>
              <w:rPr>
                <w:color w:val="000000"/>
              </w:rPr>
            </w:pPr>
            <w:r>
              <w:rPr>
                <w:b w:val="false"/>
                <w:bCs w:val="false"/>
                <w:color w:val="000000"/>
                <w:sz w:val="22"/>
                <w:szCs w:val="22"/>
              </w:rPr>
              <w:t>+: Н</w:t>
            </w:r>
            <w:r>
              <w:rPr>
                <w:rFonts w:eastAsia="Lucida Sans Unicode" w:cs="Mangal"/>
                <w:b w:val="false"/>
                <w:bCs w:val="false"/>
                <w:color w:val="000000"/>
                <w:kern w:val="2"/>
                <w:sz w:val="22"/>
                <w:szCs w:val="22"/>
                <w:lang w:val="ru-RU" w:eastAsia="zh-CN" w:bidi="hi-IN"/>
              </w:rPr>
              <w:t>астройка параметров цифрового фильтра гибкая</w:t>
            </w:r>
          </w:p>
          <w:p>
            <w:pPr>
              <w:pStyle w:val="Normal"/>
              <w:widowControl w:val="false"/>
              <w:tabs>
                <w:tab w:val="left" w:pos="0" w:leader="none"/>
                <w:tab w:val="left" w:pos="426" w:leader="none"/>
                <w:tab w:val="left" w:pos="708" w:leader="none"/>
              </w:tabs>
              <w:spacing w:lineRule="auto" w:line="240" w:before="0" w:after="0"/>
              <w:rPr>
                <w:color w:val="000000"/>
              </w:rPr>
            </w:pPr>
            <w:r>
              <w:rPr>
                <w:color w:val="000000"/>
              </w:rPr>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Фильтры МНК 1-го порядка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использует метод 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использует метод нескользящих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таких фильтров не существует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Фильтры МНК 1-го порядка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 использует метод 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обладают импульсной реакцией фильтра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 имеют импульсной реакции фильтра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Фильтры МНК 2-го порядка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использует метод 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использует метод нескользящих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таких фильтров не существует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Фильтры МНК 2-го порядка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 использует метод 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обладают импульсной реакцией фильтра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 имеют импульсной реакции фильтра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Фильтры МНК 4-го порядка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использует метод 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использует метод нескользящих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таких фильтров не существует</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xml:space="preserve">I: </w:t>
            </w:r>
          </w:p>
          <w:p>
            <w:pPr>
              <w:pStyle w:val="Normal"/>
              <w:widowControl w:val="false"/>
              <w:tabs>
                <w:tab w:val="left" w:pos="0" w:leader="none"/>
                <w:tab w:val="left" w:pos="426" w:leader="none"/>
                <w:tab w:val="left" w:pos="708" w:leader="none"/>
              </w:tabs>
              <w:spacing w:lineRule="auto" w:line="240" w:before="0" w:after="0"/>
              <w:rPr>
                <w:rFonts w:ascii="Calibri" w:hAnsi="Calibri"/>
                <w:sz w:val="22"/>
                <w:szCs w:val="22"/>
              </w:rPr>
            </w:pPr>
            <w:r>
              <w:rPr>
                <w:color w:val="000000"/>
                <w:sz w:val="22"/>
                <w:szCs w:val="22"/>
              </w:rPr>
              <w:t xml:space="preserve">S: </w:t>
            </w:r>
            <w:r>
              <w:rPr>
                <w:rFonts w:cs="Times New Roman"/>
                <w:color w:val="000000"/>
                <w:sz w:val="22"/>
                <w:szCs w:val="22"/>
              </w:rPr>
              <w:t xml:space="preserve"> Фильтры МНК 4-го порядка</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не использует метод скользящих средних</w:t>
            </w:r>
          </w:p>
          <w:p>
            <w:pPr>
              <w:pStyle w:val="Normal"/>
              <w:widowControl w:val="false"/>
              <w:tabs>
                <w:tab w:val="left" w:pos="0" w:leader="none"/>
                <w:tab w:val="left" w:pos="426" w:leader="none"/>
                <w:tab w:val="left" w:pos="708" w:leader="none"/>
              </w:tabs>
              <w:spacing w:lineRule="auto" w:line="240" w:before="0" w:after="0"/>
              <w:rPr>
                <w:rFonts w:ascii="Calibri" w:hAnsi="Calibri"/>
                <w:color w:val="000000"/>
                <w:sz w:val="22"/>
                <w:szCs w:val="22"/>
              </w:rPr>
            </w:pPr>
            <w:r>
              <w:rPr>
                <w:color w:val="000000"/>
                <w:sz w:val="22"/>
                <w:szCs w:val="22"/>
              </w:rPr>
              <w:t>+: обладают импульсной реакцией фильтра</w:t>
            </w:r>
          </w:p>
          <w:p>
            <w:pPr>
              <w:pStyle w:val="Normal"/>
              <w:widowControl w:val="false"/>
              <w:tabs>
                <w:tab w:val="left" w:pos="0" w:leader="none"/>
                <w:tab w:val="left" w:pos="426" w:leader="none"/>
                <w:tab w:val="left" w:pos="708" w:leader="none"/>
              </w:tabs>
              <w:spacing w:lineRule="auto" w:line="240" w:before="0" w:after="0"/>
              <w:jc w:val="left"/>
              <w:rPr>
                <w:color w:val="000000"/>
              </w:rPr>
            </w:pPr>
            <w:r>
              <w:rPr>
                <w:rFonts w:eastAsia="Lucida Sans Unicode" w:cs="Mangal"/>
                <w:b w:val="false"/>
                <w:bCs w:val="false"/>
                <w:color w:val="000000"/>
                <w:kern w:val="2"/>
                <w:sz w:val="22"/>
                <w:szCs w:val="22"/>
                <w:lang w:val="ru-RU" w:eastAsia="zh-CN" w:bidi="hi-IN"/>
              </w:rPr>
              <w:t>-: Не имеют импульсной реакции фильтра</w:t>
            </w:r>
          </w:p>
        </w:tc>
      </w:tr>
    </w:tbl>
    <w:p>
      <w:pPr>
        <w:pStyle w:val="ListParagraph"/>
        <w:spacing w:lineRule="auto" w:line="276" w:before="0" w:after="0"/>
        <w:ind w:left="0" w:right="0" w:hanging="0"/>
        <w:contextualSpacing/>
        <w:rPr>
          <w:b/>
          <w:b/>
        </w:rPr>
      </w:pPr>
      <w:r>
        <w:rPr>
          <w:b/>
        </w:rPr>
      </w:r>
    </w:p>
    <w:p>
      <w:pPr>
        <w:pStyle w:val="ListParagraph"/>
        <w:spacing w:lineRule="auto" w:line="276" w:before="0" w:after="0"/>
        <w:ind w:left="0" w:right="0" w:hanging="0"/>
        <w:contextualSpacing/>
        <w:rPr>
          <w:b/>
          <w:b/>
        </w:rPr>
      </w:pPr>
      <w:r>
        <w:rPr>
          <w:b/>
          <w:sz w:val="22"/>
          <w:szCs w:val="22"/>
        </w:rPr>
        <w:t xml:space="preserve">8.2. </w:t>
      </w:r>
      <w:permStart w:id="138286718" w:edGrp="everyone"/>
      <w:r>
        <w:rPr>
          <w:sz w:val="22"/>
          <w:szCs w:val="22"/>
        </w:rPr>
        <w:t xml:space="preserve">   </w:t>
      </w:r>
      <w:r>
        <w:rPr>
          <w:b/>
          <w:sz w:val="22"/>
          <w:szCs w:val="22"/>
        </w:rPr>
        <w:t>описание показателей и критериев оценивания, шкалы оценивания.</w:t>
      </w:r>
      <w:permEnd w:id="138286718"/>
    </w:p>
    <w:p>
      <w:pPr>
        <w:pStyle w:val="Style18"/>
        <w:numPr>
          <w:ilvl w:val="0"/>
          <w:numId w:val="0"/>
        </w:numPr>
        <w:spacing w:lineRule="auto" w:line="276" w:before="0" w:after="0"/>
        <w:ind w:left="0" w:right="0" w:hanging="0"/>
        <w:jc w:val="both"/>
        <w:rPr>
          <w:rFonts w:ascii="Calibri" w:hAnsi="Calibri"/>
          <w:sz w:val="22"/>
          <w:szCs w:val="22"/>
        </w:rPr>
      </w:pPr>
      <w:r>
        <w:rPr>
          <w:rFonts w:cs="Times New Roman"/>
          <w:b w:val="false"/>
          <w:bCs w:val="false"/>
          <w:i/>
          <w:iCs/>
          <w:sz w:val="22"/>
          <w:szCs w:val="22"/>
        </w:rPr>
        <w:t>Начальный уровень:</w:t>
      </w:r>
      <w:r>
        <w:rPr>
          <w:rFonts w:cs="Times New Roman"/>
          <w:b w:val="false"/>
          <w:bCs w:val="false"/>
          <w:sz w:val="22"/>
          <w:szCs w:val="22"/>
        </w:rPr>
        <w:t xml:space="preserve"> Обучаемый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p>
      <w:pPr>
        <w:pStyle w:val="Style18"/>
        <w:numPr>
          <w:ilvl w:val="0"/>
          <w:numId w:val="0"/>
        </w:numPr>
        <w:spacing w:lineRule="auto" w:line="276" w:before="0" w:after="0"/>
        <w:ind w:left="0" w:right="0" w:hanging="0"/>
        <w:jc w:val="both"/>
        <w:rPr>
          <w:rFonts w:ascii="Calibri" w:hAnsi="Calibri"/>
          <w:sz w:val="22"/>
          <w:szCs w:val="22"/>
        </w:rPr>
      </w:pPr>
      <w:r>
        <w:rPr>
          <w:rFonts w:cs="Times New Roman"/>
          <w:b w:val="false"/>
          <w:bCs w:val="false"/>
          <w:i/>
          <w:iCs/>
          <w:sz w:val="22"/>
          <w:szCs w:val="22"/>
        </w:rPr>
        <w:t>Базовый уровень:</w:t>
      </w:r>
      <w:r>
        <w:rPr>
          <w:rFonts w:cs="Times New Roman"/>
          <w:b w:val="false"/>
          <w:bCs w:val="false"/>
          <w:sz w:val="22"/>
          <w:szCs w:val="22"/>
        </w:rPr>
        <w:t xml:space="preserve">  Обучаемый уверенно владеет навыками, способен, проявлять соответствующие навыки в ситуациях с элементами неопределённости, сложности.</w:t>
      </w:r>
    </w:p>
    <w:p>
      <w:pPr>
        <w:pStyle w:val="Style18"/>
        <w:numPr>
          <w:ilvl w:val="0"/>
          <w:numId w:val="0"/>
        </w:numPr>
        <w:spacing w:lineRule="auto" w:line="276" w:before="0" w:after="0"/>
        <w:ind w:left="0" w:right="0" w:hanging="0"/>
        <w:jc w:val="both"/>
        <w:rPr>
          <w:rFonts w:ascii="Calibri" w:hAnsi="Calibri"/>
          <w:sz w:val="22"/>
          <w:szCs w:val="22"/>
        </w:rPr>
      </w:pPr>
      <w:r>
        <w:rPr>
          <w:rFonts w:cs="Times New Roman"/>
          <w:b w:val="false"/>
          <w:bCs w:val="false"/>
          <w:i/>
          <w:iCs/>
          <w:sz w:val="22"/>
          <w:szCs w:val="22"/>
        </w:rPr>
        <w:t>Продвинутый уровень:</w:t>
      </w:r>
      <w:r>
        <w:rPr>
          <w:rFonts w:cs="Times New Roman"/>
          <w:b w:val="false"/>
          <w:bCs w:val="false"/>
          <w:sz w:val="22"/>
          <w:szCs w:val="22"/>
        </w:rPr>
        <w:t xml:space="preserve"> Обучаемый владеет сложными навыками, способен активно влиять на происходящее, проявлять соответствующие навыки в ситуациях повышенной сложности</w:t>
      </w:r>
    </w:p>
    <w:p>
      <w:pPr>
        <w:pStyle w:val="Style18"/>
        <w:numPr>
          <w:ilvl w:val="0"/>
          <w:numId w:val="0"/>
        </w:numPr>
        <w:spacing w:lineRule="auto" w:line="276" w:before="0" w:after="0"/>
        <w:ind w:left="0" w:right="0" w:hanging="0"/>
        <w:jc w:val="both"/>
        <w:rPr>
          <w:b/>
          <w:b/>
        </w:rPr>
      </w:pPr>
      <w:r>
        <w:rPr>
          <w:rFonts w:cs="Times New Roman"/>
          <w:b w:val="false"/>
          <w:bCs w:val="false"/>
          <w:i/>
          <w:iCs/>
          <w:sz w:val="22"/>
          <w:szCs w:val="22"/>
        </w:rPr>
        <w:t>Профессиональный уровень:</w:t>
      </w:r>
      <w:r>
        <w:rPr>
          <w:rFonts w:cs="Times New Roman"/>
          <w:b w:val="false"/>
          <w:bCs w:val="false"/>
          <w:sz w:val="22"/>
          <w:szCs w:val="22"/>
        </w:rPr>
        <w:t xml:space="preserve"> Обучаемый 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в ситуация повышенной сложности.</w:t>
      </w:r>
    </w:p>
    <w:p>
      <w:pPr>
        <w:pStyle w:val="Style18"/>
        <w:numPr>
          <w:ilvl w:val="0"/>
          <w:numId w:val="0"/>
        </w:numPr>
        <w:spacing w:lineRule="auto" w:line="276" w:before="0" w:after="0"/>
        <w:ind w:left="0" w:right="0" w:hanging="0"/>
        <w:jc w:val="both"/>
        <w:rPr>
          <w:b/>
          <w:b/>
        </w:rPr>
      </w:pPr>
      <w:r>
        <w:rPr>
          <w:b/>
        </w:rPr>
      </w:r>
    </w:p>
    <w:p>
      <w:pPr>
        <w:pStyle w:val="ListParagraph"/>
        <w:spacing w:lineRule="auto" w:line="276" w:before="0" w:after="0"/>
        <w:ind w:left="0" w:right="0" w:hanging="0"/>
        <w:contextualSpacing/>
        <w:rPr>
          <w:b/>
          <w:b/>
        </w:rPr>
      </w:pPr>
      <w:r>
        <w:rPr>
          <w:b/>
          <w:sz w:val="22"/>
          <w:szCs w:val="22"/>
        </w:rPr>
        <w:t xml:space="preserve">8.3. </w:t>
      </w:r>
      <w:permStart w:id="820407981" w:edGrp="everyone"/>
      <w:r>
        <w:rPr>
          <w:b/>
          <w:sz w:val="22"/>
          <w:szCs w:val="22"/>
        </w:rPr>
        <w:t xml:space="preserve"> </w:t>
      </w:r>
      <w:r>
        <w:rPr>
          <w:sz w:val="22"/>
          <w:szCs w:val="22"/>
        </w:rPr>
        <w:t xml:space="preserve">  </w:t>
      </w:r>
      <w:r>
        <w:rPr>
          <w:b/>
          <w:sz w:val="22"/>
          <w:szCs w:val="22"/>
        </w:rPr>
        <w:t>примеры контрольных заданий по модулям или всей образовательной программе</w:t>
      </w:r>
      <w:r>
        <w:rPr>
          <w:sz w:val="22"/>
          <w:szCs w:val="22"/>
        </w:rPr>
        <w:t xml:space="preserve"> </w:t>
      </w:r>
      <w:r>
        <w:rPr>
          <w:b/>
          <w:sz w:val="22"/>
          <w:szCs w:val="22"/>
        </w:rPr>
        <w:t>.</w:t>
      </w:r>
      <w:permEnd w:id="820407981"/>
    </w:p>
    <w:p>
      <w:pPr>
        <w:pStyle w:val="Style18"/>
        <w:spacing w:lineRule="auto" w:line="276" w:before="0" w:after="0"/>
        <w:ind w:left="0" w:right="0" w:hanging="0"/>
        <w:jc w:val="both"/>
        <w:rPr>
          <w:rFonts w:ascii="Calibri" w:hAnsi="Calibri"/>
          <w:sz w:val="22"/>
          <w:szCs w:val="22"/>
        </w:rPr>
      </w:pPr>
      <w:r>
        <w:rPr>
          <w:rFonts w:cs="Times New Roman"/>
          <w:i/>
          <w:iCs/>
          <w:sz w:val="22"/>
          <w:szCs w:val="22"/>
        </w:rPr>
        <w:t>Модуль 1:</w:t>
      </w:r>
      <w:r>
        <w:rPr>
          <w:rFonts w:cs="Times New Roman"/>
          <w:sz w:val="22"/>
          <w:szCs w:val="22"/>
        </w:rPr>
        <w:t xml:space="preserve"> </w:t>
      </w:r>
      <w:r>
        <w:rPr>
          <w:rFonts w:cs="Times New Roman"/>
          <w:bCs/>
          <w:color w:val="000000"/>
          <w:sz w:val="22"/>
          <w:szCs w:val="22"/>
          <w:lang w:eastAsia="ru-RU"/>
        </w:rPr>
        <w:t>Цифровые сигналы. Преобразование сигнала в цифровую форму. Обработка цифровых сигналов. Z-преобразование. Природа сигналов. Функциональные преобразования сигналов. Ключевые операции цифровой обработки. Линейная свёртка. Корреляция. Линейная цифровая фильтрация. Дискретные преобразования. Модуляция сигналов. Области применения цифровой обработки сигналов. Процессоры ЦОС. Запись, воспроизведение, использование звука. Применение ЦОС в телекоммуникациях,</w:t>
      </w:r>
      <w:r>
        <w:rPr>
          <w:rFonts w:cs="Times New Roman"/>
          <w:bCs/>
          <w:color w:val="000000"/>
          <w:sz w:val="22"/>
          <w:szCs w:val="22"/>
          <w:highlight w:val="white"/>
          <w:lang w:val="ru-RU" w:eastAsia="ru-RU"/>
        </w:rPr>
        <w:t xml:space="preserve"> Какие основные предметные области и инструменты рассматривались в рамках данного модуля, Какие основные предметные области и инструменты рассматривались в рамках данного модуля, Какие знания или умения из приобретенных на данном модуле вы хотите/планируете использовать в своей деятельности,  комментарий что следует улучшить в содержании/организации модуля.</w:t>
      </w:r>
    </w:p>
    <w:p>
      <w:pPr>
        <w:pStyle w:val="Style18"/>
        <w:spacing w:lineRule="auto" w:line="276" w:before="0" w:after="0"/>
        <w:ind w:left="0" w:right="0" w:hanging="0"/>
        <w:jc w:val="both"/>
        <w:rPr>
          <w:rFonts w:ascii="Calibri" w:hAnsi="Calibri"/>
          <w:sz w:val="22"/>
          <w:szCs w:val="22"/>
        </w:rPr>
      </w:pPr>
      <w:r>
        <w:rPr>
          <w:rFonts w:cs="Times New Roman"/>
          <w:bCs/>
          <w:i/>
          <w:iCs/>
          <w:color w:val="000000"/>
          <w:sz w:val="22"/>
          <w:szCs w:val="22"/>
          <w:highlight w:val="white"/>
          <w:lang w:val="ru-RU" w:eastAsia="ru-RU"/>
        </w:rPr>
        <w:t>Модуль 2:</w:t>
      </w:r>
      <w:r>
        <w:rPr>
          <w:rFonts w:cs="Times New Roman"/>
          <w:bCs/>
          <w:color w:val="000000"/>
          <w:sz w:val="22"/>
          <w:szCs w:val="22"/>
          <w:highlight w:val="white"/>
          <w:lang w:val="ru-RU" w:eastAsia="ru-RU"/>
        </w:rPr>
        <w:t xml:space="preserve"> Цифровые фильтры. Общие понятия. Основные достоинства цифровых фильтров. Нерекурсивные фильтры. Рекурсивные фильтры. Импульсная реакция фильтров. Функция отклика. Определение импульсной реакции. Передаточные функции фильтров. Z-преобразование. Устойчивость фильтров. Частотные характеристики фильтров. Общие понятия. Основные свойства. Фазовая и групповая задержка. Корреляция входа и выхода фильтров. Области применения нерекурсивных и рекурсивных фильтров. Структурные схемы цифровых фильтров. Структурные схемы. Графы фильтров. Соединения фильтров. Схемы реализации фильтров. Обращённые формы</w:t>
      </w:r>
      <w:r>
        <w:rPr>
          <w:rFonts w:cs="Times New Roman"/>
          <w:b w:val="false"/>
          <w:bCs/>
          <w:color w:val="000000"/>
          <w:sz w:val="22"/>
          <w:szCs w:val="22"/>
          <w:highlight w:val="white"/>
          <w:lang w:val="ru-RU" w:eastAsia="ru-RU"/>
        </w:rPr>
        <w:t>, Какие основные предметные области и инструменты рассматривались в рамках данного модуля, Какие основные предметные области и инструменты рассматривались в рамках данного модуля, Какие знания или умения из приобретенных на данном модуле вы хотите/планируете использовать в своей деятельности, комментарий что следует улучшить в содержании/организации модуля.</w:t>
      </w:r>
    </w:p>
    <w:p>
      <w:pPr>
        <w:pStyle w:val="Style18"/>
        <w:spacing w:lineRule="auto" w:line="276" w:before="0" w:after="0"/>
        <w:ind w:left="0" w:right="0" w:hanging="0"/>
        <w:jc w:val="both"/>
        <w:rPr>
          <w:b/>
          <w:b/>
        </w:rPr>
      </w:pPr>
      <w:r>
        <w:rPr>
          <w:rFonts w:cs="Times New Roman"/>
          <w:b w:val="false"/>
          <w:bCs/>
          <w:i/>
          <w:iCs/>
          <w:color w:val="000000"/>
          <w:sz w:val="22"/>
          <w:szCs w:val="22"/>
          <w:highlight w:val="white"/>
          <w:lang w:val="ru-RU" w:eastAsia="ru-RU"/>
        </w:rPr>
        <w:t>Модуль 3:</w:t>
      </w:r>
      <w:r>
        <w:rPr>
          <w:rFonts w:cs="Times New Roman"/>
          <w:b w:val="false"/>
          <w:bCs/>
          <w:color w:val="000000"/>
          <w:sz w:val="22"/>
          <w:szCs w:val="22"/>
          <w:highlight w:val="white"/>
          <w:lang w:val="ru-RU" w:eastAsia="ru-RU"/>
        </w:rPr>
        <w:t xml:space="preserve"> Фильтры МНК 1-го порядка. Расчёт коэффициентов фильтра. Импульсная реакция фильтра. Частотная характеристика фильтра. Модификация фильтра. Оптимизация сглаживания. Последовательная фильтрация.  Фильтры МНК 2-го порядка. Расчёт фильтров. Частотные характеристики фильтров. Модификация фильтров. Последовательная фильтрация. Фильтры МНК 4-го порядка. Расчёт простого цифрового фильтра по частотной характеристике. Какие основные предметные области и инструменты рассматривались в рамках данного модуля, Какие основные предметные области и инструменты рассматривались в рамках данного модуля, Какие знания или умения из приобретенных на данном модуле вы хотите/планируете использовать в своей деятельности, комментарий что следует улучшить в содержании/организации модуля.</w:t>
      </w:r>
    </w:p>
    <w:p>
      <w:pPr>
        <w:pStyle w:val="Style18"/>
        <w:spacing w:lineRule="auto" w:line="276" w:before="0" w:after="0"/>
        <w:ind w:left="0" w:right="0" w:hanging="0"/>
        <w:jc w:val="both"/>
        <w:rPr>
          <w:b/>
          <w:b/>
        </w:rPr>
      </w:pPr>
      <w:r>
        <w:rPr>
          <w:b/>
        </w:rPr>
      </w:r>
    </w:p>
    <w:p>
      <w:pPr>
        <w:pStyle w:val="ListParagraph"/>
        <w:spacing w:lineRule="auto" w:line="276" w:before="0" w:after="0"/>
        <w:ind w:left="0" w:right="0" w:hanging="0"/>
        <w:contextualSpacing/>
        <w:rPr>
          <w:b/>
          <w:b/>
        </w:rPr>
      </w:pPr>
      <w:r>
        <w:rPr>
          <w:b/>
          <w:sz w:val="22"/>
          <w:szCs w:val="22"/>
        </w:rPr>
        <w:t xml:space="preserve">8.4. </w:t>
      </w:r>
      <w:permStart w:id="614081422" w:edGrp="everyone"/>
      <w:r>
        <w:rPr>
          <w:sz w:val="22"/>
          <w:szCs w:val="22"/>
        </w:rPr>
        <w:t xml:space="preserve">   </w:t>
      </w:r>
      <w:r>
        <w:rPr>
          <w:b/>
          <w:sz w:val="22"/>
          <w:szCs w:val="22"/>
        </w:rPr>
        <w:t>тесты и обучающие задачи (кейсы), иные практикоориентированные формы заданий</w:t>
      </w:r>
      <w:r>
        <w:rPr>
          <w:sz w:val="22"/>
          <w:szCs w:val="22"/>
        </w:rPr>
        <w:t xml:space="preserve"> </w:t>
      </w:r>
      <w:r>
        <w:rPr>
          <w:b/>
          <w:sz w:val="22"/>
          <w:szCs w:val="22"/>
        </w:rPr>
        <w:t>.</w:t>
      </w:r>
      <w:permEnd w:id="614081422"/>
    </w:p>
    <w:p>
      <w:pPr>
        <w:pStyle w:val="Normal"/>
        <w:numPr>
          <w:ilvl w:val="0"/>
          <w:numId w:val="0"/>
        </w:numPr>
        <w:spacing w:lineRule="auto" w:line="240" w:before="0" w:after="0"/>
        <w:ind w:left="0" w:right="0" w:hanging="0"/>
        <w:jc w:val="both"/>
        <w:rPr>
          <w:rFonts w:ascii="Times New Roman" w:hAnsi="Times New Roman" w:cs="Times New Roman"/>
          <w:b w:val="false"/>
          <w:b w:val="false"/>
          <w:bCs w:val="false"/>
          <w:color w:val="000000"/>
          <w:sz w:val="26"/>
          <w:szCs w:val="26"/>
        </w:rPr>
      </w:pPr>
      <w:r>
        <w:rPr>
          <w:rFonts w:cs="Times New Roman"/>
          <w:b w:val="false"/>
          <w:bCs w:val="false"/>
          <w:color w:val="000000"/>
          <w:sz w:val="22"/>
          <w:szCs w:val="22"/>
        </w:rPr>
        <w:t>Примеры практико-ориентированных заданий:</w:t>
      </w:r>
    </w:p>
    <w:p>
      <w:pPr>
        <w:pStyle w:val="Normal"/>
        <w:spacing w:lineRule="auto" w:line="240" w:before="0" w:after="0"/>
        <w:rPr>
          <w:rFonts w:ascii="Calibri" w:hAnsi="Calibri" w:cs="Times New Roman"/>
          <w:sz w:val="22"/>
          <w:szCs w:val="22"/>
        </w:rPr>
      </w:pPr>
      <w:r>
        <w:rPr>
          <w:rFonts w:cs="Times New Roman"/>
          <w:sz w:val="22"/>
          <w:szCs w:val="22"/>
        </w:rPr>
        <w:t>Задание 1.</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ФНЧ (табл 1).</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Таблица 1 - Требования к АЧХ ФНЧ</w:t>
      </w:r>
    </w:p>
    <w:tbl>
      <w:tblPr>
        <w:tblW w:w="7710" w:type="dxa"/>
        <w:jc w:val="center"/>
        <w:tblInd w:w="0" w:type="dxa"/>
        <w:tblBorders>
          <w:top w:val="single" w:sz="6" w:space="0" w:color="000000"/>
          <w:left w:val="single" w:sz="6" w:space="0" w:color="000000"/>
          <w:bottom w:val="single" w:sz="6" w:space="0" w:color="000000"/>
          <w:insideH w:val="single" w:sz="6" w:space="0" w:color="000000"/>
        </w:tblBorders>
        <w:tblCellMar>
          <w:top w:w="30" w:type="dxa"/>
          <w:left w:w="22" w:type="dxa"/>
          <w:bottom w:w="30" w:type="dxa"/>
          <w:right w:w="30" w:type="dxa"/>
        </w:tblCellMar>
      </w:tblPr>
      <w:tblGrid>
        <w:gridCol w:w="2534"/>
        <w:gridCol w:w="448"/>
        <w:gridCol w:w="858"/>
        <w:gridCol w:w="2779"/>
        <w:gridCol w:w="404"/>
        <w:gridCol w:w="686"/>
      </w:tblGrid>
      <w:tr>
        <w:trPr/>
        <w:tc>
          <w:tcPr>
            <w:tcW w:w="3840" w:type="dxa"/>
            <w:gridSpan w:val="3"/>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jc w:val="center"/>
              <w:rPr>
                <w:rFonts w:ascii="Calibri" w:hAnsi="Calibri" w:cs="Times New Roman"/>
                <w:b/>
                <w:b/>
                <w:sz w:val="22"/>
                <w:szCs w:val="22"/>
              </w:rPr>
            </w:pPr>
            <w:r>
              <w:rPr>
                <w:rFonts w:cs="Times New Roman"/>
                <w:b/>
                <w:sz w:val="22"/>
                <w:szCs w:val="22"/>
              </w:rPr>
              <w:t>Частоты (Гц)</w:t>
              <w:br/>
              <w:t>и их обозначения в MATLAB</w:t>
            </w:r>
          </w:p>
        </w:tc>
        <w:tc>
          <w:tcPr>
            <w:tcW w:w="3869"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Mar>
              <w:top w:w="0" w:type="dxa"/>
              <w:left w:w="-7" w:type="dxa"/>
              <w:bottom w:w="0" w:type="dxa"/>
              <w:right w:w="0" w:type="dxa"/>
            </w:tcMar>
            <w:vAlign w:val="center"/>
          </w:tcPr>
          <w:p>
            <w:pPr>
              <w:pStyle w:val="Normal"/>
              <w:spacing w:lineRule="auto" w:line="240" w:before="0" w:after="0"/>
              <w:jc w:val="center"/>
              <w:rPr>
                <w:rFonts w:ascii="Calibri" w:hAnsi="Calibri" w:cs="Times New Roman"/>
                <w:b/>
                <w:b/>
                <w:sz w:val="22"/>
                <w:szCs w:val="22"/>
              </w:rPr>
            </w:pPr>
            <w:r>
              <w:rPr>
                <w:rFonts w:cs="Times New Roman"/>
                <w:b/>
                <w:sz w:val="22"/>
                <w:szCs w:val="22"/>
              </w:rPr>
              <w:t>Максимально допустимые</w:t>
              <w:br/>
              <w:t>отклонения АЧХ</w:t>
              <w:br/>
              <w:t>и их обозначения в MATLAB</w:t>
            </w:r>
          </w:p>
        </w:tc>
      </w:tr>
      <w:tr>
        <w:trPr/>
        <w:tc>
          <w:tcPr>
            <w:tcW w:w="2534"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Частота</w:t>
              <w:br/>
              <w:t>дискретизации</w:t>
            </w:r>
          </w:p>
        </w:tc>
        <w:tc>
          <w:tcPr>
            <w:tcW w:w="448" w:type="dxa"/>
            <w:tcBorders>
              <w:top w:val="single" w:sz="6" w:space="0" w:color="000000"/>
              <w:left w:val="single" w:sz="6" w:space="0" w:color="000000"/>
              <w:bottom w:val="single" w:sz="6" w:space="0" w:color="000000"/>
              <w:insideH w:val="single" w:sz="6" w:space="0" w:color="000000"/>
            </w:tcBorders>
            <w:shd w:fill="auto" w:val="clear"/>
            <w:tcMar>
              <w:top w:w="0" w:type="dxa"/>
              <w:left w:w="-7" w:type="dxa"/>
              <w:bottom w:w="0" w:type="dxa"/>
              <w:right w:w="0" w:type="dxa"/>
            </w:tcMar>
            <w:vAlign w:val="center"/>
          </w:tcPr>
          <w:p>
            <w:pPr>
              <w:pStyle w:val="Normal"/>
              <w:spacing w:lineRule="auto" w:line="240" w:before="0" w:after="0"/>
              <w:rPr>
                <w:rFonts w:ascii="Calibri" w:hAnsi="Calibri" w:cs="Times New Roman"/>
                <w:sz w:val="22"/>
                <w:szCs w:val="22"/>
              </w:rPr>
            </w:pPr>
            <w:r>
              <w:rPr>
                <w:rFonts w:cs="Times New Roman"/>
                <w:sz w:val="22"/>
                <w:szCs w:val="22"/>
              </w:rPr>
              <w:t>fд</w:t>
              <w:br/>
              <w:t>Fs</w:t>
            </w:r>
          </w:p>
        </w:tc>
        <w:tc>
          <w:tcPr>
            <w:tcW w:w="858"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8000</w:t>
            </w:r>
          </w:p>
        </w:tc>
        <w:tc>
          <w:tcPr>
            <w:tcW w:w="2779"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w:t>
            </w:r>
          </w:p>
        </w:tc>
        <w:tc>
          <w:tcPr>
            <w:tcW w:w="404"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w:t>
            </w:r>
          </w:p>
        </w:tc>
        <w:tc>
          <w:tcPr>
            <w:tcW w:w="6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w:t>
            </w:r>
          </w:p>
        </w:tc>
      </w:tr>
      <w:tr>
        <w:trPr/>
        <w:tc>
          <w:tcPr>
            <w:tcW w:w="2534"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Граничная</w:t>
              <w:br/>
              <w:t>частота ПП</w:t>
            </w:r>
          </w:p>
        </w:tc>
        <w:tc>
          <w:tcPr>
            <w:tcW w:w="448" w:type="dxa"/>
            <w:tcBorders>
              <w:top w:val="single" w:sz="6" w:space="0" w:color="000000"/>
              <w:left w:val="single" w:sz="6" w:space="0" w:color="000000"/>
              <w:bottom w:val="single" w:sz="6" w:space="0" w:color="000000"/>
              <w:insideH w:val="single" w:sz="6" w:space="0" w:color="000000"/>
            </w:tcBorders>
            <w:shd w:fill="auto" w:val="clear"/>
            <w:tcMar>
              <w:top w:w="0" w:type="dxa"/>
              <w:left w:w="-7" w:type="dxa"/>
              <w:bottom w:w="0" w:type="dxa"/>
              <w:right w:w="0" w:type="dxa"/>
            </w:tcMar>
            <w:vAlign w:val="center"/>
          </w:tcPr>
          <w:p>
            <w:pPr>
              <w:pStyle w:val="Normal"/>
              <w:spacing w:lineRule="auto" w:line="240" w:before="0" w:after="0"/>
              <w:rPr>
                <w:rFonts w:ascii="Calibri" w:hAnsi="Calibri" w:cs="Times New Roman"/>
                <w:sz w:val="22"/>
                <w:szCs w:val="22"/>
              </w:rPr>
            </w:pPr>
            <w:r>
              <w:rPr>
                <w:rFonts w:cs="Times New Roman"/>
                <w:sz w:val="22"/>
                <w:szCs w:val="22"/>
              </w:rPr>
              <w:t>fχ</w:t>
              <w:br/>
              <w:t>ft</w:t>
            </w:r>
          </w:p>
        </w:tc>
        <w:tc>
          <w:tcPr>
            <w:tcW w:w="858"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1000</w:t>
            </w:r>
          </w:p>
        </w:tc>
        <w:tc>
          <w:tcPr>
            <w:tcW w:w="2779"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В полосе</w:t>
              <w:br/>
              <w:t>пропускания (ПП)</w:t>
            </w:r>
          </w:p>
        </w:tc>
        <w:tc>
          <w:tcPr>
            <w:tcW w:w="404"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δ1</w:t>
              <w:br/>
              <w:t>d1</w:t>
            </w:r>
          </w:p>
        </w:tc>
        <w:tc>
          <w:tcPr>
            <w:tcW w:w="6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0,05</w:t>
            </w:r>
          </w:p>
        </w:tc>
      </w:tr>
      <w:tr>
        <w:trPr/>
        <w:tc>
          <w:tcPr>
            <w:tcW w:w="2534"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Граничная</w:t>
              <w:br/>
              <w:t>частота ПЗ</w:t>
            </w:r>
          </w:p>
        </w:tc>
        <w:tc>
          <w:tcPr>
            <w:tcW w:w="448" w:type="dxa"/>
            <w:tcBorders>
              <w:top w:val="single" w:sz="6" w:space="0" w:color="000000"/>
              <w:left w:val="single" w:sz="6" w:space="0" w:color="000000"/>
              <w:bottom w:val="single" w:sz="6" w:space="0" w:color="000000"/>
              <w:insideH w:val="single" w:sz="6" w:space="0" w:color="000000"/>
            </w:tcBorders>
            <w:shd w:fill="auto" w:val="clear"/>
            <w:tcMar>
              <w:top w:w="0" w:type="dxa"/>
              <w:left w:w="-7" w:type="dxa"/>
              <w:bottom w:w="0" w:type="dxa"/>
              <w:right w:w="0" w:type="dxa"/>
            </w:tcMar>
            <w:vAlign w:val="center"/>
          </w:tcPr>
          <w:p>
            <w:pPr>
              <w:pStyle w:val="Normal"/>
              <w:spacing w:lineRule="auto" w:line="240" w:before="0" w:after="0"/>
              <w:rPr>
                <w:rFonts w:ascii="Calibri" w:hAnsi="Calibri" w:cs="Times New Roman"/>
                <w:sz w:val="22"/>
                <w:szCs w:val="22"/>
              </w:rPr>
            </w:pPr>
            <w:r>
              <w:rPr>
                <w:rFonts w:cs="Times New Roman"/>
                <w:sz w:val="22"/>
                <w:szCs w:val="22"/>
              </w:rPr>
              <w:t>fk</w:t>
              <w:br/>
              <w:t>fk</w:t>
            </w:r>
          </w:p>
        </w:tc>
        <w:tc>
          <w:tcPr>
            <w:tcW w:w="858"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1500</w:t>
            </w:r>
          </w:p>
        </w:tc>
        <w:tc>
          <w:tcPr>
            <w:tcW w:w="2779"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В полосе</w:t>
              <w:br/>
              <w:t>задерживания (ПЗ)</w:t>
            </w:r>
          </w:p>
        </w:tc>
        <w:tc>
          <w:tcPr>
            <w:tcW w:w="404"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δ2</w:t>
              <w:br/>
              <w:t>d2</w:t>
            </w:r>
          </w:p>
        </w:tc>
        <w:tc>
          <w:tcPr>
            <w:tcW w:w="6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0,01</w:t>
            </w:r>
          </w:p>
        </w:tc>
      </w:tr>
    </w:tbl>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С использованием пакета Filter Design Toolbox программы Matlab синтезировать КИХ-фильтр методом Чебышевской аппроксимации.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2.</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ПФ (таблица 2).</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Таблица 2 - Требования к АЧХ ПФ</w:t>
      </w:r>
    </w:p>
    <w:tbl>
      <w:tblPr>
        <w:tblW w:w="7710" w:type="dxa"/>
        <w:jc w:val="center"/>
        <w:tblInd w:w="0" w:type="dxa"/>
        <w:tblBorders>
          <w:top w:val="single" w:sz="6" w:space="0" w:color="888C87"/>
          <w:left w:val="single" w:sz="6" w:space="0" w:color="888C87"/>
          <w:bottom w:val="single" w:sz="6" w:space="0" w:color="888C87"/>
          <w:insideH w:val="single" w:sz="6" w:space="0" w:color="888C87"/>
        </w:tblBorders>
        <w:tblCellMar>
          <w:top w:w="30" w:type="dxa"/>
          <w:left w:w="22" w:type="dxa"/>
          <w:bottom w:w="30" w:type="dxa"/>
          <w:right w:w="30" w:type="dxa"/>
        </w:tblCellMar>
      </w:tblPr>
      <w:tblGrid>
        <w:gridCol w:w="2631"/>
        <w:gridCol w:w="498"/>
        <w:gridCol w:w="709"/>
        <w:gridCol w:w="2824"/>
        <w:gridCol w:w="388"/>
        <w:gridCol w:w="659"/>
      </w:tblGrid>
      <w:tr>
        <w:trPr/>
        <w:tc>
          <w:tcPr>
            <w:tcW w:w="3838" w:type="dxa"/>
            <w:gridSpan w:val="3"/>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b/>
                <w:b/>
                <w:sz w:val="22"/>
                <w:szCs w:val="22"/>
              </w:rPr>
            </w:pPr>
            <w:r>
              <w:rPr>
                <w:rFonts w:cs="Times New Roman"/>
                <w:b/>
                <w:sz w:val="22"/>
                <w:szCs w:val="22"/>
              </w:rPr>
              <w:t>Частоты (Гц)</w:t>
              <w:br/>
              <w:t>и их обозначения в MATLAB</w:t>
            </w:r>
          </w:p>
        </w:tc>
        <w:tc>
          <w:tcPr>
            <w:tcW w:w="3871" w:type="dxa"/>
            <w:gridSpan w:val="3"/>
            <w:tcBorders>
              <w:top w:val="single" w:sz="6" w:space="0" w:color="888C87"/>
              <w:left w:val="single" w:sz="6" w:space="0" w:color="888C87"/>
              <w:bottom w:val="single" w:sz="6" w:space="0" w:color="888C87"/>
              <w:right w:val="single" w:sz="6" w:space="0" w:color="888C87"/>
              <w:insideH w:val="single" w:sz="6" w:space="0" w:color="888C87"/>
              <w:insideV w:val="single" w:sz="6" w:space="0" w:color="888C87"/>
            </w:tcBorders>
            <w:shd w:fill="auto" w:val="clear"/>
            <w:tcMar>
              <w:top w:w="0" w:type="dxa"/>
              <w:left w:w="-7" w:type="dxa"/>
              <w:bottom w:w="0" w:type="dxa"/>
              <w:right w:w="0" w:type="dxa"/>
            </w:tcMar>
            <w:vAlign w:val="center"/>
          </w:tcPr>
          <w:p>
            <w:pPr>
              <w:pStyle w:val="Normal"/>
              <w:spacing w:lineRule="auto" w:line="240" w:before="0" w:after="0"/>
              <w:jc w:val="center"/>
              <w:rPr>
                <w:rFonts w:ascii="Calibri" w:hAnsi="Calibri" w:cs="Times New Roman"/>
                <w:b/>
                <w:b/>
                <w:sz w:val="22"/>
                <w:szCs w:val="22"/>
              </w:rPr>
            </w:pPr>
            <w:r>
              <w:rPr>
                <w:rFonts w:cs="Times New Roman"/>
                <w:b/>
                <w:sz w:val="22"/>
                <w:szCs w:val="22"/>
              </w:rPr>
              <w:t>Максимально допустимые</w:t>
              <w:br/>
              <w:t>отклонения АЧХ</w:t>
              <w:br/>
              <w:t>и их обозначения в MATLAB</w:t>
            </w:r>
          </w:p>
        </w:tc>
      </w:tr>
      <w:tr>
        <w:trPr/>
        <w:tc>
          <w:tcPr>
            <w:tcW w:w="2631"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Частота</w:t>
              <w:br/>
              <w:t>дискретизации</w:t>
            </w:r>
          </w:p>
        </w:tc>
        <w:tc>
          <w:tcPr>
            <w:tcW w:w="498" w:type="dxa"/>
            <w:tcBorders>
              <w:top w:val="single" w:sz="6" w:space="0" w:color="888C87"/>
              <w:left w:val="single" w:sz="6" w:space="0" w:color="888C87"/>
              <w:bottom w:val="single" w:sz="6" w:space="0" w:color="888C87"/>
              <w:insideH w:val="single" w:sz="6" w:space="0" w:color="888C87"/>
            </w:tcBorders>
            <w:shd w:fill="auto" w:val="clear"/>
            <w:tcMar>
              <w:top w:w="0" w:type="dxa"/>
              <w:left w:w="-7" w:type="dxa"/>
              <w:bottom w:w="0" w:type="dxa"/>
              <w:right w:w="0" w:type="dxa"/>
            </w:tcMar>
            <w:vAlign w:val="center"/>
          </w:tcPr>
          <w:p>
            <w:pPr>
              <w:pStyle w:val="Normal"/>
              <w:spacing w:lineRule="auto" w:line="240" w:before="0" w:after="0"/>
              <w:rPr>
                <w:rFonts w:ascii="Calibri" w:hAnsi="Calibri" w:cs="Times New Roman"/>
                <w:sz w:val="22"/>
                <w:szCs w:val="22"/>
              </w:rPr>
            </w:pPr>
            <w:r>
              <w:rPr>
                <w:rFonts w:cs="Times New Roman"/>
                <w:sz w:val="22"/>
                <w:szCs w:val="22"/>
              </w:rPr>
              <w:t>fд</w:t>
              <w:br/>
              <w:t>Fs</w:t>
            </w:r>
          </w:p>
        </w:tc>
        <w:tc>
          <w:tcPr>
            <w:tcW w:w="709"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8000</w:t>
            </w:r>
          </w:p>
        </w:tc>
        <w:tc>
          <w:tcPr>
            <w:tcW w:w="2824"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w:t>
            </w:r>
          </w:p>
        </w:tc>
        <w:tc>
          <w:tcPr>
            <w:tcW w:w="388"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w:t>
            </w:r>
          </w:p>
        </w:tc>
        <w:tc>
          <w:tcPr>
            <w:tcW w:w="659" w:type="dxa"/>
            <w:tcBorders>
              <w:top w:val="single" w:sz="6" w:space="0" w:color="888C87"/>
              <w:left w:val="single" w:sz="6" w:space="0" w:color="888C87"/>
              <w:bottom w:val="single" w:sz="6" w:space="0" w:color="888C87"/>
              <w:right w:val="single" w:sz="6" w:space="0" w:color="888C87"/>
              <w:insideH w:val="single" w:sz="6" w:space="0" w:color="888C87"/>
              <w:insideV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w:t>
            </w:r>
          </w:p>
        </w:tc>
      </w:tr>
      <w:tr>
        <w:trPr/>
        <w:tc>
          <w:tcPr>
            <w:tcW w:w="2631"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Граничная</w:t>
              <w:br/>
              <w:t>частота ПЗ1</w:t>
            </w:r>
          </w:p>
        </w:tc>
        <w:tc>
          <w:tcPr>
            <w:tcW w:w="498" w:type="dxa"/>
            <w:tcBorders>
              <w:top w:val="single" w:sz="6" w:space="0" w:color="888C87"/>
              <w:left w:val="single" w:sz="6" w:space="0" w:color="888C87"/>
              <w:bottom w:val="single" w:sz="6" w:space="0" w:color="888C87"/>
              <w:insideH w:val="single" w:sz="6" w:space="0" w:color="888C87"/>
            </w:tcBorders>
            <w:shd w:fill="auto" w:val="clear"/>
            <w:tcMar>
              <w:top w:w="0" w:type="dxa"/>
              <w:left w:w="-7" w:type="dxa"/>
              <w:bottom w:w="0" w:type="dxa"/>
              <w:right w:w="0" w:type="dxa"/>
            </w:tcMar>
            <w:vAlign w:val="center"/>
          </w:tcPr>
          <w:p>
            <w:pPr>
              <w:pStyle w:val="Normal"/>
              <w:spacing w:lineRule="auto" w:line="240" w:before="0" w:after="0"/>
              <w:rPr>
                <w:rFonts w:ascii="Calibri" w:hAnsi="Calibri" w:cs="Times New Roman"/>
                <w:sz w:val="22"/>
                <w:szCs w:val="22"/>
              </w:rPr>
            </w:pPr>
            <w:r>
              <w:rPr>
                <w:rFonts w:cs="Times New Roman"/>
                <w:sz w:val="22"/>
                <w:szCs w:val="22"/>
              </w:rPr>
              <w:t>f–k</w:t>
              <w:br/>
              <w:t>fk1</w:t>
            </w:r>
          </w:p>
        </w:tc>
        <w:tc>
          <w:tcPr>
            <w:tcW w:w="709"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1000</w:t>
            </w:r>
          </w:p>
        </w:tc>
        <w:tc>
          <w:tcPr>
            <w:tcW w:w="2824"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В полосе</w:t>
              <w:br/>
              <w:t>задерживания (ПЗ1)</w:t>
            </w:r>
          </w:p>
        </w:tc>
        <w:tc>
          <w:tcPr>
            <w:tcW w:w="388"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δ2</w:t>
              <w:br/>
              <w:t>d2</w:t>
            </w:r>
          </w:p>
        </w:tc>
        <w:tc>
          <w:tcPr>
            <w:tcW w:w="659" w:type="dxa"/>
            <w:tcBorders>
              <w:top w:val="single" w:sz="6" w:space="0" w:color="888C87"/>
              <w:left w:val="single" w:sz="6" w:space="0" w:color="888C87"/>
              <w:bottom w:val="single" w:sz="6" w:space="0" w:color="888C87"/>
              <w:right w:val="single" w:sz="6" w:space="0" w:color="888C87"/>
              <w:insideH w:val="single" w:sz="6" w:space="0" w:color="888C87"/>
              <w:insideV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0,01</w:t>
            </w:r>
          </w:p>
        </w:tc>
      </w:tr>
      <w:tr>
        <w:trPr/>
        <w:tc>
          <w:tcPr>
            <w:tcW w:w="2631"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Левая граничная</w:t>
              <w:br/>
              <w:t>частота ПП</w:t>
            </w:r>
          </w:p>
        </w:tc>
        <w:tc>
          <w:tcPr>
            <w:tcW w:w="498" w:type="dxa"/>
            <w:tcBorders>
              <w:top w:val="single" w:sz="6" w:space="0" w:color="888C87"/>
              <w:left w:val="single" w:sz="6" w:space="0" w:color="888C87"/>
              <w:bottom w:val="single" w:sz="6" w:space="0" w:color="888C87"/>
              <w:insideH w:val="single" w:sz="6" w:space="0" w:color="888C87"/>
            </w:tcBorders>
            <w:shd w:fill="auto" w:val="clear"/>
            <w:tcMar>
              <w:top w:w="0" w:type="dxa"/>
              <w:left w:w="-7" w:type="dxa"/>
              <w:bottom w:w="0" w:type="dxa"/>
              <w:right w:w="0" w:type="dxa"/>
            </w:tcMar>
            <w:vAlign w:val="center"/>
          </w:tcPr>
          <w:p>
            <w:pPr>
              <w:pStyle w:val="Normal"/>
              <w:spacing w:lineRule="auto" w:line="240" w:before="0" w:after="0"/>
              <w:rPr>
                <w:rFonts w:ascii="Calibri" w:hAnsi="Calibri" w:cs="Times New Roman"/>
                <w:sz w:val="22"/>
                <w:szCs w:val="22"/>
              </w:rPr>
            </w:pPr>
            <w:r>
              <w:rPr>
                <w:rFonts w:cs="Times New Roman"/>
                <w:sz w:val="22"/>
                <w:szCs w:val="22"/>
              </w:rPr>
              <w:t>f–χ</w:t>
              <w:br/>
              <w:t>ft1</w:t>
            </w:r>
          </w:p>
        </w:tc>
        <w:tc>
          <w:tcPr>
            <w:tcW w:w="709"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1400</w:t>
            </w:r>
          </w:p>
        </w:tc>
        <w:tc>
          <w:tcPr>
            <w:tcW w:w="2824"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В полосе</w:t>
              <w:br/>
              <w:t>пропускания (ПП)</w:t>
            </w:r>
          </w:p>
        </w:tc>
        <w:tc>
          <w:tcPr>
            <w:tcW w:w="388"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δ1</w:t>
              <w:br/>
              <w:t>d1</w:t>
            </w:r>
          </w:p>
        </w:tc>
        <w:tc>
          <w:tcPr>
            <w:tcW w:w="659" w:type="dxa"/>
            <w:tcBorders>
              <w:top w:val="single" w:sz="6" w:space="0" w:color="888C87"/>
              <w:left w:val="single" w:sz="6" w:space="0" w:color="888C87"/>
              <w:bottom w:val="single" w:sz="6" w:space="0" w:color="888C87"/>
              <w:right w:val="single" w:sz="6" w:space="0" w:color="888C87"/>
              <w:insideH w:val="single" w:sz="6" w:space="0" w:color="888C87"/>
              <w:insideV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0,05</w:t>
            </w:r>
          </w:p>
        </w:tc>
      </w:tr>
      <w:tr>
        <w:trPr/>
        <w:tc>
          <w:tcPr>
            <w:tcW w:w="2631"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Правая граничная</w:t>
              <w:br/>
              <w:t>частота ПП</w:t>
            </w:r>
          </w:p>
        </w:tc>
        <w:tc>
          <w:tcPr>
            <w:tcW w:w="498" w:type="dxa"/>
            <w:tcBorders>
              <w:top w:val="single" w:sz="6" w:space="0" w:color="888C87"/>
              <w:left w:val="single" w:sz="6" w:space="0" w:color="888C87"/>
              <w:bottom w:val="single" w:sz="6" w:space="0" w:color="888C87"/>
              <w:insideH w:val="single" w:sz="6" w:space="0" w:color="888C87"/>
            </w:tcBorders>
            <w:shd w:fill="auto" w:val="clear"/>
            <w:tcMar>
              <w:top w:w="0" w:type="dxa"/>
              <w:left w:w="-7" w:type="dxa"/>
              <w:bottom w:w="0" w:type="dxa"/>
              <w:right w:w="0" w:type="dxa"/>
            </w:tcMar>
            <w:vAlign w:val="center"/>
          </w:tcPr>
          <w:p>
            <w:pPr>
              <w:pStyle w:val="Normal"/>
              <w:spacing w:lineRule="auto" w:line="240" w:before="0" w:after="0"/>
              <w:rPr>
                <w:rFonts w:ascii="Calibri" w:hAnsi="Calibri" w:cs="Times New Roman"/>
                <w:sz w:val="22"/>
                <w:szCs w:val="22"/>
              </w:rPr>
            </w:pPr>
            <w:r>
              <w:rPr>
                <w:rFonts w:cs="Times New Roman"/>
                <w:sz w:val="22"/>
                <w:szCs w:val="22"/>
              </w:rPr>
              <w:t>fχ</w:t>
              <w:br/>
              <w:t>ft2</w:t>
            </w:r>
          </w:p>
        </w:tc>
        <w:tc>
          <w:tcPr>
            <w:tcW w:w="709"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2000</w:t>
            </w:r>
          </w:p>
        </w:tc>
        <w:tc>
          <w:tcPr>
            <w:tcW w:w="2824"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napToGrid w:val="false"/>
              <w:spacing w:lineRule="auto" w:line="240" w:before="0" w:after="0"/>
              <w:rPr>
                <w:rFonts w:ascii="Calibri" w:hAnsi="Calibri" w:cs="Times New Roman"/>
                <w:sz w:val="22"/>
                <w:szCs w:val="22"/>
              </w:rPr>
            </w:pPr>
            <w:r>
              <w:rPr>
                <w:rFonts w:cs="Times New Roman"/>
                <w:sz w:val="22"/>
                <w:szCs w:val="22"/>
              </w:rPr>
            </w:r>
          </w:p>
        </w:tc>
        <w:tc>
          <w:tcPr>
            <w:tcW w:w="388"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 </w:t>
            </w:r>
          </w:p>
        </w:tc>
        <w:tc>
          <w:tcPr>
            <w:tcW w:w="659" w:type="dxa"/>
            <w:tcBorders>
              <w:top w:val="single" w:sz="6" w:space="0" w:color="888C87"/>
              <w:left w:val="single" w:sz="6" w:space="0" w:color="888C87"/>
              <w:bottom w:val="single" w:sz="6" w:space="0" w:color="888C87"/>
              <w:right w:val="single" w:sz="6" w:space="0" w:color="888C87"/>
              <w:insideH w:val="single" w:sz="6" w:space="0" w:color="888C87"/>
              <w:insideV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 </w:t>
            </w:r>
          </w:p>
        </w:tc>
      </w:tr>
      <w:tr>
        <w:trPr/>
        <w:tc>
          <w:tcPr>
            <w:tcW w:w="2631"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Граничная частота</w:t>
              <w:br/>
              <w:t>ПЗ2</w:t>
            </w:r>
          </w:p>
        </w:tc>
        <w:tc>
          <w:tcPr>
            <w:tcW w:w="498" w:type="dxa"/>
            <w:tcBorders>
              <w:top w:val="single" w:sz="6" w:space="0" w:color="888C87"/>
              <w:left w:val="single" w:sz="6" w:space="0" w:color="888C87"/>
              <w:bottom w:val="single" w:sz="6" w:space="0" w:color="888C87"/>
              <w:insideH w:val="single" w:sz="6" w:space="0" w:color="888C87"/>
            </w:tcBorders>
            <w:shd w:fill="auto" w:val="clear"/>
            <w:tcMar>
              <w:top w:w="0" w:type="dxa"/>
              <w:left w:w="-7" w:type="dxa"/>
              <w:bottom w:w="0" w:type="dxa"/>
              <w:right w:w="0" w:type="dxa"/>
            </w:tcMar>
            <w:vAlign w:val="center"/>
          </w:tcPr>
          <w:p>
            <w:pPr>
              <w:pStyle w:val="Normal"/>
              <w:spacing w:lineRule="auto" w:line="240" w:before="0" w:after="0"/>
              <w:rPr>
                <w:rFonts w:ascii="Calibri" w:hAnsi="Calibri" w:cs="Times New Roman"/>
                <w:sz w:val="22"/>
                <w:szCs w:val="22"/>
              </w:rPr>
            </w:pPr>
            <w:r>
              <w:rPr>
                <w:rFonts w:cs="Times New Roman"/>
                <w:sz w:val="22"/>
                <w:szCs w:val="22"/>
              </w:rPr>
              <w:t>fk</w:t>
              <w:br/>
              <w:t>fk2</w:t>
            </w:r>
          </w:p>
        </w:tc>
        <w:tc>
          <w:tcPr>
            <w:tcW w:w="709"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2400</w:t>
            </w:r>
          </w:p>
        </w:tc>
        <w:tc>
          <w:tcPr>
            <w:tcW w:w="2824"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jc w:val="center"/>
              <w:rPr>
                <w:rFonts w:ascii="Calibri" w:hAnsi="Calibri" w:cs="Times New Roman"/>
                <w:sz w:val="22"/>
                <w:szCs w:val="22"/>
              </w:rPr>
            </w:pPr>
            <w:r>
              <w:rPr>
                <w:rFonts w:cs="Times New Roman"/>
                <w:sz w:val="22"/>
                <w:szCs w:val="22"/>
              </w:rPr>
              <w:t>В полосе</w:t>
              <w:br/>
              <w:t>задерживания (ПЗ2)</w:t>
            </w:r>
          </w:p>
        </w:tc>
        <w:tc>
          <w:tcPr>
            <w:tcW w:w="388" w:type="dxa"/>
            <w:tcBorders>
              <w:top w:val="single" w:sz="6" w:space="0" w:color="888C87"/>
              <w:left w:val="single" w:sz="6" w:space="0" w:color="888C87"/>
              <w:bottom w:val="single" w:sz="6" w:space="0" w:color="888C87"/>
              <w:insideH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δ2</w:t>
              <w:br/>
              <w:t>d2</w:t>
            </w:r>
          </w:p>
        </w:tc>
        <w:tc>
          <w:tcPr>
            <w:tcW w:w="659" w:type="dxa"/>
            <w:tcBorders>
              <w:top w:val="single" w:sz="6" w:space="0" w:color="888C87"/>
              <w:left w:val="single" w:sz="6" w:space="0" w:color="888C87"/>
              <w:bottom w:val="single" w:sz="6" w:space="0" w:color="888C87"/>
              <w:right w:val="single" w:sz="6" w:space="0" w:color="888C87"/>
              <w:insideH w:val="single" w:sz="6" w:space="0" w:color="888C87"/>
              <w:insideV w:val="single" w:sz="6" w:space="0" w:color="888C87"/>
            </w:tcBorders>
            <w:shd w:fill="auto" w:val="clear"/>
            <w:vAlign w:val="center"/>
          </w:tcPr>
          <w:p>
            <w:pPr>
              <w:pStyle w:val="Normal"/>
              <w:spacing w:lineRule="auto" w:line="240" w:before="0" w:after="0"/>
              <w:rPr>
                <w:rFonts w:ascii="Calibri" w:hAnsi="Calibri" w:cs="Times New Roman"/>
                <w:sz w:val="22"/>
                <w:szCs w:val="22"/>
              </w:rPr>
            </w:pPr>
            <w:r>
              <w:rPr>
                <w:rFonts w:cs="Times New Roman"/>
                <w:sz w:val="22"/>
                <w:szCs w:val="22"/>
              </w:rPr>
              <w:t>0,01</w:t>
            </w:r>
          </w:p>
        </w:tc>
      </w:tr>
    </w:tbl>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С использованием пакета Filter Design Toolbox программы Matlab синтезировать КИХ-фильтр методом Чебышевской аппроксимации.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t>Задание 3.</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ФНЧ (таблица 1).</w:t>
      </w:r>
    </w:p>
    <w:p>
      <w:pPr>
        <w:pStyle w:val="Normal"/>
        <w:spacing w:lineRule="auto" w:line="240" w:before="0" w:after="0"/>
        <w:rPr>
          <w:rFonts w:ascii="Calibri" w:hAnsi="Calibri" w:cs="Times New Roman"/>
          <w:sz w:val="22"/>
          <w:szCs w:val="22"/>
        </w:rPr>
      </w:pPr>
      <w:r>
        <w:rPr>
          <w:rFonts w:cs="Times New Roman"/>
          <w:sz w:val="22"/>
          <w:szCs w:val="22"/>
        </w:rPr>
        <w:t>С использованием пакета Filter Design Toolbox программы Matlab синтезировать оптимальные АФП Баттерворта, Чебышева I и II рода и Золотарева – Кауэра по заданным требованиям к АЧХ ФНЧ.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4.</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ПФ (таблица 2).</w:t>
      </w:r>
    </w:p>
    <w:p>
      <w:pPr>
        <w:pStyle w:val="Normal"/>
        <w:spacing w:lineRule="auto" w:line="240" w:before="0" w:after="0"/>
        <w:rPr>
          <w:rFonts w:ascii="Calibri" w:hAnsi="Calibri" w:cs="Times New Roman"/>
          <w:sz w:val="22"/>
          <w:szCs w:val="22"/>
        </w:rPr>
      </w:pPr>
      <w:r>
        <w:rPr>
          <w:rFonts w:cs="Times New Roman"/>
          <w:sz w:val="22"/>
          <w:szCs w:val="22"/>
        </w:rPr>
        <w:t>С использованием пакета Filter Design Toolbox программы Matlab синтезировать оптимальные АФП Баттерворта, Чебышева I и II рода и Золотарева – Кауэра по заданным требованиям к АЧХ ПФ.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5.</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ФНЧ (таблица 1).</w:t>
      </w:r>
    </w:p>
    <w:p>
      <w:pPr>
        <w:pStyle w:val="Normal"/>
        <w:spacing w:lineRule="auto" w:line="240" w:before="0" w:after="0"/>
        <w:rPr>
          <w:rFonts w:ascii="Calibri" w:hAnsi="Calibri" w:cs="Times New Roman"/>
          <w:sz w:val="22"/>
          <w:szCs w:val="22"/>
        </w:rPr>
      </w:pPr>
      <w:r>
        <w:rPr>
          <w:rFonts w:cs="Times New Roman"/>
          <w:sz w:val="22"/>
          <w:szCs w:val="22"/>
        </w:rPr>
        <w:t>С использованием пакета Filter Design Toolbox программы Matlab синтезировать оптимальные АФП Баттерворта, Чебышева I и II рода и Золотарева – Кауэра по заданным требованиям к АЧХ ФНЧ методом билинейного Z–преобразования.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6.</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ПФ (таблица 1).</w:t>
      </w:r>
    </w:p>
    <w:p>
      <w:pPr>
        <w:pStyle w:val="Normal"/>
        <w:spacing w:lineRule="auto" w:line="240" w:before="0" w:after="0"/>
        <w:rPr>
          <w:rFonts w:ascii="Calibri" w:hAnsi="Calibri" w:cs="Times New Roman"/>
          <w:sz w:val="22"/>
          <w:szCs w:val="22"/>
        </w:rPr>
      </w:pPr>
      <w:r>
        <w:rPr>
          <w:rFonts w:cs="Times New Roman"/>
          <w:sz w:val="22"/>
          <w:szCs w:val="22"/>
        </w:rPr>
        <w:t>С использованием пакета Filter Design Toolbox программы Matlab синтезировать оптимальные АФП Баттерворта, Чебышева I и II рода и Золотарева – Кауэра по заданным требованиям к АЧХ ПФ методом билинейного Z–преобразования.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7.</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ФНЧ (табл 1).</w:t>
      </w:r>
    </w:p>
    <w:p>
      <w:pPr>
        <w:pStyle w:val="Normal"/>
        <w:spacing w:lineRule="auto" w:line="240" w:before="0" w:after="0"/>
        <w:rPr>
          <w:rFonts w:ascii="Calibri" w:hAnsi="Calibri"/>
          <w:sz w:val="22"/>
          <w:szCs w:val="22"/>
        </w:rPr>
      </w:pPr>
      <w:r>
        <w:rPr>
          <w:rFonts w:cs="Times New Roman"/>
          <w:sz w:val="22"/>
          <w:szCs w:val="22"/>
        </w:rPr>
        <w:t xml:space="preserve">С использованием пакета </w:t>
      </w:r>
      <w:r>
        <w:rPr>
          <w:rFonts w:cs="Times New Roman"/>
          <w:color w:val="1C1B1C"/>
          <w:sz w:val="22"/>
          <w:szCs w:val="22"/>
        </w:rPr>
        <w:t>Filter Design and Analysis Toolbox</w:t>
      </w:r>
      <w:r>
        <w:rPr>
          <w:rFonts w:cs="Times New Roman"/>
          <w:sz w:val="22"/>
          <w:szCs w:val="22"/>
        </w:rPr>
        <w:t xml:space="preserve"> программы Matlab синтезировать КИХ-фильтр методом Чебышевской аппроксимации.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8.</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ПФ (таблица 2).</w:t>
      </w:r>
    </w:p>
    <w:p>
      <w:pPr>
        <w:pStyle w:val="Normal"/>
        <w:spacing w:lineRule="auto" w:line="240" w:before="0" w:after="0"/>
        <w:rPr>
          <w:rFonts w:ascii="Calibri" w:hAnsi="Calibri" w:cs="Times New Roman"/>
          <w:sz w:val="22"/>
          <w:szCs w:val="22"/>
        </w:rPr>
      </w:pPr>
      <w:r>
        <w:rPr>
          <w:rFonts w:cs="Times New Roman"/>
          <w:sz w:val="22"/>
          <w:szCs w:val="22"/>
        </w:rPr>
        <w:t>С использованием пакета Filter Design Toolbox программы Matlab синтезировать КИХ-фильтр методом Чебышевской аппроксимации.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9.</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ФНЧ (таблица 1).</w:t>
      </w:r>
    </w:p>
    <w:p>
      <w:pPr>
        <w:pStyle w:val="Normal"/>
        <w:spacing w:lineRule="auto" w:line="240" w:before="0" w:after="0"/>
        <w:rPr>
          <w:rFonts w:ascii="Calibri" w:hAnsi="Calibri"/>
          <w:sz w:val="22"/>
          <w:szCs w:val="22"/>
        </w:rPr>
      </w:pPr>
      <w:r>
        <w:rPr>
          <w:rFonts w:cs="Times New Roman"/>
          <w:sz w:val="22"/>
          <w:szCs w:val="22"/>
        </w:rPr>
        <w:t xml:space="preserve">С использованием пакета </w:t>
      </w:r>
      <w:r>
        <w:rPr>
          <w:rFonts w:cs="Times New Roman"/>
          <w:color w:val="1C1B1C"/>
          <w:sz w:val="22"/>
          <w:szCs w:val="22"/>
        </w:rPr>
        <w:t>Filter Design and Analysis Toolbox</w:t>
      </w:r>
      <w:r>
        <w:rPr>
          <w:rFonts w:cs="Times New Roman"/>
          <w:sz w:val="22"/>
          <w:szCs w:val="22"/>
        </w:rPr>
        <w:t xml:space="preserve"> программы Matlab синтезировать оптимальные АФП Баттерворта, Чебышева I и II рода и Золотарева – Кауэра по заданным требованиям к АЧХ ФНЧ.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10.</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ПФ (таблица 2).</w:t>
      </w:r>
    </w:p>
    <w:p>
      <w:pPr>
        <w:pStyle w:val="Normal"/>
        <w:spacing w:lineRule="auto" w:line="240" w:before="0" w:after="0"/>
        <w:rPr>
          <w:rFonts w:ascii="Calibri" w:hAnsi="Calibri"/>
          <w:sz w:val="22"/>
          <w:szCs w:val="22"/>
        </w:rPr>
      </w:pPr>
      <w:r>
        <w:rPr>
          <w:rFonts w:cs="Times New Roman"/>
          <w:sz w:val="22"/>
          <w:szCs w:val="22"/>
        </w:rPr>
        <w:t xml:space="preserve">С использованием пакета </w:t>
      </w:r>
      <w:r>
        <w:rPr>
          <w:rFonts w:cs="Times New Roman"/>
          <w:color w:val="1C1B1C"/>
          <w:sz w:val="22"/>
          <w:szCs w:val="22"/>
        </w:rPr>
        <w:t>Filter Design and Analysis Toolbox</w:t>
      </w:r>
      <w:r>
        <w:rPr>
          <w:rFonts w:cs="Times New Roman"/>
          <w:sz w:val="22"/>
          <w:szCs w:val="22"/>
        </w:rPr>
        <w:t xml:space="preserve"> программы Matlab синтезировать оптимальные АФП Баттерворта, Чебышева I и II рода и Золотарева – Кауэра по заданным требованиям к АЧХ ПФ.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11.</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ФНЧ (таблица 1).</w:t>
      </w:r>
    </w:p>
    <w:p>
      <w:pPr>
        <w:pStyle w:val="Normal"/>
        <w:spacing w:lineRule="auto" w:line="240" w:before="0" w:after="0"/>
        <w:rPr>
          <w:rFonts w:ascii="Calibri" w:hAnsi="Calibri"/>
          <w:sz w:val="22"/>
          <w:szCs w:val="22"/>
        </w:rPr>
      </w:pPr>
      <w:r>
        <w:rPr>
          <w:rFonts w:cs="Times New Roman"/>
          <w:sz w:val="22"/>
          <w:szCs w:val="22"/>
        </w:rPr>
        <w:t xml:space="preserve">С использованием пакета </w:t>
      </w:r>
      <w:r>
        <w:rPr>
          <w:rFonts w:cs="Times New Roman"/>
          <w:color w:val="1C1B1C"/>
          <w:sz w:val="22"/>
          <w:szCs w:val="22"/>
        </w:rPr>
        <w:t>Filter Design and Analysis Toolbox</w:t>
      </w:r>
      <w:r>
        <w:rPr>
          <w:rFonts w:cs="Times New Roman"/>
          <w:sz w:val="22"/>
          <w:szCs w:val="22"/>
        </w:rPr>
        <w:t xml:space="preserve"> программы Matlab синтезировать оптимальные АФП Баттерворта, Чебышева I и II рода и Золотарева – Кауэра по заданным требованиям к АЧХ ФНЧ методом билинейного Z–преобразования.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12.</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ПФ (таблица 1).</w:t>
      </w:r>
    </w:p>
    <w:p>
      <w:pPr>
        <w:pStyle w:val="Normal"/>
        <w:spacing w:lineRule="auto" w:line="240" w:before="0" w:after="0"/>
        <w:rPr>
          <w:rFonts w:ascii="Calibri" w:hAnsi="Calibri"/>
          <w:sz w:val="22"/>
          <w:szCs w:val="22"/>
        </w:rPr>
      </w:pPr>
      <w:r>
        <w:rPr>
          <w:rFonts w:cs="Times New Roman"/>
          <w:sz w:val="22"/>
          <w:szCs w:val="22"/>
        </w:rPr>
        <w:t xml:space="preserve">С использованием пакета </w:t>
      </w:r>
      <w:r>
        <w:rPr>
          <w:rFonts w:cs="Times New Roman"/>
          <w:color w:val="1C1B1C"/>
          <w:sz w:val="22"/>
          <w:szCs w:val="22"/>
        </w:rPr>
        <w:t>Filter Design and Analysis Toolbox</w:t>
      </w:r>
      <w:r>
        <w:rPr>
          <w:rFonts w:cs="Times New Roman"/>
          <w:sz w:val="22"/>
          <w:szCs w:val="22"/>
        </w:rPr>
        <w:t xml:space="preserve"> программы Matlab синтезировать оптимальные АФП Баттерворта, Чебышева I и II рода и Золотарева – Кауэра по заданным требованиям к АЧХ ПФ методом билинейного Z–преобразования. Построить его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13.</w:t>
      </w:r>
    </w:p>
    <w:p>
      <w:pPr>
        <w:pStyle w:val="Normal"/>
        <w:spacing w:lineRule="auto" w:line="240" w:before="0" w:after="0"/>
        <w:rPr>
          <w:rFonts w:ascii="Calibri" w:hAnsi="Calibri" w:cs="Times New Roman"/>
          <w:sz w:val="22"/>
          <w:szCs w:val="22"/>
        </w:rPr>
      </w:pPr>
      <w:r>
        <w:rPr>
          <w:rFonts w:cs="Times New Roman"/>
          <w:sz w:val="22"/>
          <w:szCs w:val="22"/>
        </w:rPr>
        <w:t>Заданы требования к АЧХ ФНЧ (таблица 1) и ПФ (таблица 2).</w:t>
      </w:r>
    </w:p>
    <w:p>
      <w:pPr>
        <w:pStyle w:val="Normal"/>
        <w:spacing w:lineRule="auto" w:line="240" w:before="0" w:after="0"/>
        <w:rPr>
          <w:rFonts w:ascii="Calibri" w:hAnsi="Calibri" w:cs="Times New Roman"/>
          <w:sz w:val="22"/>
          <w:szCs w:val="22"/>
        </w:rPr>
      </w:pPr>
      <w:r>
        <w:rPr>
          <w:rFonts w:cs="Times New Roman"/>
          <w:sz w:val="22"/>
          <w:szCs w:val="22"/>
        </w:rPr>
        <w:t>С использованием пакета Signal Processing Toolbox программы Matlab синтезировать оптимальные КИХ и АФП Баттерворта, Чебышева I и II рода и Золотарева – Кауэра по заданным требованиям к АЧХ ФНЧ. Построить их импульсную, амплитудно- и фазо-частотную характеристики.</w:t>
      </w:r>
    </w:p>
    <w:p>
      <w:pPr>
        <w:pStyle w:val="Normal"/>
        <w:spacing w:lineRule="auto" w:line="240" w:before="0" w:after="0"/>
        <w:rPr>
          <w:rFonts w:ascii="Calibri" w:hAnsi="Calibri" w:cs="Times New Roman"/>
          <w:sz w:val="22"/>
          <w:szCs w:val="22"/>
        </w:rPr>
      </w:pPr>
      <w:r>
        <w:rPr>
          <w:rFonts w:cs="Times New Roman"/>
          <w:sz w:val="22"/>
          <w:szCs w:val="22"/>
        </w:rPr>
      </w:r>
    </w:p>
    <w:p>
      <w:pPr>
        <w:pStyle w:val="Normal"/>
        <w:spacing w:lineRule="auto" w:line="240" w:before="0" w:after="0"/>
        <w:rPr>
          <w:rFonts w:ascii="Calibri" w:hAnsi="Calibri" w:cs="Times New Roman"/>
          <w:sz w:val="22"/>
          <w:szCs w:val="22"/>
        </w:rPr>
      </w:pPr>
      <w:r>
        <w:rPr>
          <w:rFonts w:cs="Times New Roman"/>
          <w:sz w:val="22"/>
          <w:szCs w:val="22"/>
        </w:rPr>
        <w:t>Задание 14.</w:t>
      </w:r>
    </w:p>
    <w:p>
      <w:pPr>
        <w:pStyle w:val="Normal"/>
        <w:spacing w:lineRule="auto" w:line="240" w:before="0" w:after="0"/>
        <w:ind w:left="0" w:right="0" w:hanging="0"/>
        <w:rPr>
          <w:rFonts w:ascii="Times New Roman" w:hAnsi="Times New Roman" w:cs="Times New Roman"/>
          <w:b w:val="false"/>
          <w:b w:val="false"/>
          <w:bCs w:val="false"/>
          <w:sz w:val="26"/>
          <w:szCs w:val="26"/>
        </w:rPr>
      </w:pPr>
      <w:r>
        <w:rPr>
          <w:rFonts w:cs="Times New Roman"/>
          <w:b w:val="false"/>
          <w:bCs w:val="false"/>
          <w:color w:val="000000"/>
          <w:sz w:val="22"/>
          <w:szCs w:val="22"/>
        </w:rPr>
        <w:t>С использованием пакета Filter Visualization Toolbox программы Matlab провести моделирование работы и анализ разработанных фильтров.</w:t>
      </w:r>
    </w:p>
    <w:p>
      <w:pPr>
        <w:pStyle w:val="Western"/>
        <w:numPr>
          <w:ilvl w:val="0"/>
          <w:numId w:val="0"/>
        </w:numPr>
        <w:spacing w:lineRule="auto" w:line="276" w:before="0" w:after="0"/>
        <w:ind w:left="0" w:right="0" w:hanging="0"/>
        <w:jc w:val="both"/>
        <w:rPr>
          <w:b/>
          <w:b/>
        </w:rPr>
      </w:pPr>
      <w:r>
        <w:rPr>
          <w:b/>
        </w:rPr>
      </w:r>
    </w:p>
    <w:p>
      <w:pPr>
        <w:pStyle w:val="ListParagraph"/>
        <w:spacing w:lineRule="auto" w:line="276" w:before="0" w:after="0"/>
        <w:ind w:left="0" w:right="0" w:hanging="0"/>
        <w:contextualSpacing/>
        <w:rPr>
          <w:b/>
          <w:b/>
        </w:rPr>
      </w:pPr>
      <w:r>
        <w:rPr>
          <w:b/>
          <w:sz w:val="22"/>
          <w:szCs w:val="22"/>
        </w:rPr>
        <w:t xml:space="preserve">8.5. </w:t>
      </w:r>
      <w:permStart w:id="1458854392" w:edGrp="everyone"/>
      <w:r>
        <w:rPr>
          <w:sz w:val="22"/>
          <w:szCs w:val="22"/>
        </w:rPr>
        <w:t xml:space="preserve">   </w:t>
      </w:r>
      <w:r>
        <w:rPr>
          <w:b/>
          <w:sz w:val="22"/>
          <w:szCs w:val="22"/>
        </w:rPr>
        <w:t>описание процедуры оценивания результатов обучения.</w:t>
      </w:r>
      <w:permEnd w:id="1458854392"/>
    </w:p>
    <w:p>
      <w:pPr>
        <w:pStyle w:val="ListParagraph"/>
        <w:spacing w:lineRule="auto" w:line="276" w:before="0" w:after="0"/>
        <w:ind w:left="0" w:right="0" w:hanging="0"/>
        <w:contextualSpacing/>
        <w:rPr>
          <w:b/>
          <w:b/>
        </w:rPr>
      </w:pPr>
      <w:r>
        <w:rPr>
          <w:rFonts w:cs="Times New Roman"/>
          <w:b w:val="false"/>
          <w:bCs w:val="false"/>
          <w:sz w:val="22"/>
          <w:szCs w:val="22"/>
        </w:rPr>
        <w:t>Устный ответ на вопросы выходной (итоговой) диагностики.</w:t>
      </w:r>
    </w:p>
    <w:p>
      <w:pPr>
        <w:pStyle w:val="ListParagraph"/>
        <w:spacing w:lineRule="auto" w:line="276" w:before="0" w:after="0"/>
        <w:ind w:left="0" w:right="0" w:hanging="0"/>
        <w:contextualSpacing/>
        <w:rPr>
          <w:b/>
          <w:b/>
        </w:rPr>
      </w:pPr>
      <w:r>
        <w:rPr>
          <w:b/>
        </w:rPr>
      </w:r>
    </w:p>
    <w:p>
      <w:pPr>
        <w:pStyle w:val="ListParagraph"/>
        <w:spacing w:lineRule="auto" w:line="276" w:before="0" w:after="0"/>
        <w:ind w:left="0" w:right="0" w:hanging="0"/>
        <w:contextualSpacing/>
        <w:rPr>
          <w:b/>
          <w:b/>
        </w:rPr>
      </w:pPr>
      <w:r>
        <w:rPr>
          <w:b/>
          <w:sz w:val="22"/>
          <w:szCs w:val="22"/>
        </w:rPr>
        <w:t>9.Организационно-педагогические условия реализации программы</w:t>
      </w:r>
    </w:p>
    <w:p>
      <w:pPr>
        <w:pStyle w:val="ListParagraph"/>
        <w:spacing w:lineRule="auto" w:line="276" w:before="0" w:after="0"/>
        <w:ind w:left="0" w:right="0" w:hanging="0"/>
        <w:contextualSpacing/>
        <w:rPr>
          <w:b/>
          <w:b/>
        </w:rPr>
      </w:pPr>
      <w:r>
        <w:rPr>
          <w:b/>
          <w:sz w:val="22"/>
          <w:szCs w:val="22"/>
        </w:rPr>
        <w:t>9.1. Кадровое обеспечение программы</w:t>
      </w:r>
    </w:p>
    <w:tbl>
      <w:tblPr>
        <w:tblStyle w:val="a3"/>
        <w:tblW w:w="9350" w:type="dxa"/>
        <w:jc w:val="left"/>
        <w:tblInd w:w="-5" w:type="dxa"/>
        <w:tblCellMar>
          <w:top w:w="0" w:type="dxa"/>
          <w:left w:w="108" w:type="dxa"/>
          <w:bottom w:w="0" w:type="dxa"/>
          <w:right w:w="108" w:type="dxa"/>
        </w:tblCellMar>
        <w:tblLook w:noVBand="1" w:val="04a0" w:noHBand="0" w:lastColumn="0" w:firstColumn="1" w:lastRow="0" w:firstRow="1"/>
      </w:tblPr>
      <w:tblGrid>
        <w:gridCol w:w="565"/>
        <w:gridCol w:w="2412"/>
        <w:gridCol w:w="1895"/>
        <w:gridCol w:w="1812"/>
        <w:gridCol w:w="1063"/>
        <w:gridCol w:w="1602"/>
      </w:tblGrid>
      <w:tr>
        <w:trPr/>
        <w:tc>
          <w:tcPr>
            <w:tcW w:w="565" w:type="dxa"/>
            <w:tcBorders/>
            <w:shd w:fill="auto" w:val="clear"/>
          </w:tcPr>
          <w:p>
            <w:pPr>
              <w:pStyle w:val="ListParagraph"/>
              <w:spacing w:lineRule="auto" w:line="276" w:before="0" w:after="0"/>
              <w:ind w:left="0" w:right="0" w:hanging="0"/>
              <w:contextualSpacing/>
              <w:rPr>
                <w:b/>
                <w:b/>
              </w:rPr>
            </w:pPr>
            <w:r>
              <w:rPr>
                <w:b/>
                <w:sz w:val="22"/>
                <w:szCs w:val="22"/>
              </w:rPr>
              <w:t>№</w:t>
            </w:r>
          </w:p>
          <w:p>
            <w:pPr>
              <w:pStyle w:val="ListParagraph"/>
              <w:spacing w:lineRule="auto" w:line="276" w:before="0" w:after="0"/>
              <w:ind w:left="0" w:right="0" w:hanging="0"/>
              <w:contextualSpacing/>
              <w:rPr>
                <w:b/>
                <w:b/>
              </w:rPr>
            </w:pPr>
            <w:r>
              <w:rPr>
                <w:b/>
                <w:sz w:val="22"/>
                <w:szCs w:val="22"/>
              </w:rPr>
              <w:t>п</w:t>
            </w:r>
            <w:r>
              <w:rPr>
                <w:b/>
                <w:sz w:val="22"/>
                <w:szCs w:val="22"/>
                <w:lang w:val="en-US"/>
              </w:rPr>
              <w:t>/</w:t>
            </w:r>
            <w:r>
              <w:rPr>
                <w:b/>
                <w:sz w:val="22"/>
                <w:szCs w:val="22"/>
              </w:rPr>
              <w:t>п</w:t>
            </w:r>
          </w:p>
        </w:tc>
        <w:tc>
          <w:tcPr>
            <w:tcW w:w="2412" w:type="dxa"/>
            <w:tcBorders/>
            <w:shd w:fill="auto" w:val="clear"/>
          </w:tcPr>
          <w:p>
            <w:pPr>
              <w:pStyle w:val="ListParagraph"/>
              <w:spacing w:lineRule="auto" w:line="276" w:before="0" w:after="0"/>
              <w:ind w:left="0" w:right="0" w:hanging="0"/>
              <w:contextualSpacing/>
              <w:rPr>
                <w:b/>
                <w:b/>
              </w:rPr>
            </w:pPr>
            <w:r>
              <w:rPr>
                <w:b/>
                <w:sz w:val="22"/>
                <w:szCs w:val="22"/>
              </w:rPr>
              <w:t>Фамилия, имя, отчество (при наличии)</w:t>
            </w:r>
          </w:p>
        </w:tc>
        <w:tc>
          <w:tcPr>
            <w:tcW w:w="1895" w:type="dxa"/>
            <w:tcBorders/>
            <w:shd w:fill="auto" w:val="clear"/>
          </w:tcPr>
          <w:p>
            <w:pPr>
              <w:pStyle w:val="ListParagraph"/>
              <w:spacing w:lineRule="auto" w:line="276" w:before="0" w:after="0"/>
              <w:ind w:left="0" w:right="0" w:hanging="0"/>
              <w:contextualSpacing/>
              <w:rPr>
                <w:b/>
                <w:b/>
              </w:rPr>
            </w:pPr>
            <w:r>
              <w:rPr>
                <w:b/>
                <w:sz w:val="22"/>
                <w:szCs w:val="22"/>
              </w:rPr>
              <w:t>Место основной работы и должность, ученая степень и ученое звание (при наличии)</w:t>
            </w:r>
          </w:p>
        </w:tc>
        <w:tc>
          <w:tcPr>
            <w:tcW w:w="1812" w:type="dxa"/>
            <w:tcBorders/>
            <w:shd w:fill="auto" w:val="clear"/>
          </w:tcPr>
          <w:p>
            <w:pPr>
              <w:pStyle w:val="ListParagraph"/>
              <w:spacing w:lineRule="auto" w:line="276" w:before="0" w:after="0"/>
              <w:ind w:left="0" w:right="0" w:hanging="0"/>
              <w:contextualSpacing/>
              <w:rPr>
                <w:b/>
                <w:b/>
              </w:rPr>
            </w:pPr>
            <w:r>
              <w:rPr>
                <w:b/>
                <w:sz w:val="22"/>
                <w:szCs w:val="22"/>
              </w:rPr>
              <w:t>Ссылки на веб-страницы с портфолио (при наличии)</w:t>
            </w:r>
          </w:p>
        </w:tc>
        <w:tc>
          <w:tcPr>
            <w:tcW w:w="1063" w:type="dxa"/>
            <w:tcBorders/>
            <w:shd w:fill="auto" w:val="clear"/>
          </w:tcPr>
          <w:p>
            <w:pPr>
              <w:pStyle w:val="ListParagraph"/>
              <w:spacing w:lineRule="auto" w:line="276" w:before="0" w:after="0"/>
              <w:ind w:left="0" w:right="0" w:hanging="0"/>
              <w:contextualSpacing/>
              <w:rPr>
                <w:b/>
                <w:b/>
              </w:rPr>
            </w:pPr>
            <w:r>
              <w:rPr>
                <w:b/>
                <w:sz w:val="22"/>
                <w:szCs w:val="22"/>
              </w:rPr>
              <w:t>Фото в формате jpeg</w:t>
            </w:r>
          </w:p>
        </w:tc>
        <w:tc>
          <w:tcPr>
            <w:tcW w:w="1602" w:type="dxa"/>
            <w:tcBorders/>
            <w:shd w:fill="auto" w:val="clear"/>
          </w:tcPr>
          <w:p>
            <w:pPr>
              <w:pStyle w:val="ListParagraph"/>
              <w:spacing w:lineRule="auto" w:line="276" w:before="0" w:after="0"/>
              <w:ind w:left="0" w:right="0" w:hanging="0"/>
              <w:contextualSpacing/>
              <w:rPr>
                <w:b/>
                <w:b/>
              </w:rPr>
            </w:pPr>
            <w:r>
              <w:rPr>
                <w:b/>
                <w:sz w:val="22"/>
                <w:szCs w:val="22"/>
              </w:rPr>
              <w:t>Отметка о полученном согласии на обработку персональных данных</w:t>
            </w:r>
          </w:p>
        </w:tc>
      </w:tr>
      <w:tr>
        <w:trPr/>
        <w:tc>
          <w:tcPr>
            <w:tcW w:w="565" w:type="dxa"/>
            <w:tcBorders/>
            <w:shd w:fill="auto" w:val="clear"/>
          </w:tcPr>
          <w:p>
            <w:pPr>
              <w:pStyle w:val="ListParagraph"/>
              <w:spacing w:lineRule="auto" w:line="276" w:before="0" w:after="0"/>
              <w:ind w:left="0" w:right="0" w:hanging="0"/>
              <w:contextualSpacing/>
              <w:rPr>
                <w:b/>
                <w:b/>
              </w:rPr>
            </w:pPr>
            <w:r>
              <w:rPr>
                <w:b w:val="false"/>
                <w:bCs w:val="false"/>
                <w:sz w:val="22"/>
                <w:szCs w:val="22"/>
              </w:rPr>
              <w:t>1</w:t>
            </w:r>
          </w:p>
        </w:tc>
        <w:tc>
          <w:tcPr>
            <w:tcW w:w="2412" w:type="dxa"/>
            <w:tcBorders/>
            <w:shd w:fill="auto" w:val="clear"/>
          </w:tcPr>
          <w:p>
            <w:pPr>
              <w:pStyle w:val="ListParagraph"/>
              <w:spacing w:lineRule="auto" w:line="276" w:before="0" w:after="0"/>
              <w:ind w:left="0" w:right="0" w:hanging="0"/>
              <w:contextualSpacing/>
              <w:rPr>
                <w:b/>
                <w:b/>
              </w:rPr>
            </w:pPr>
            <w:r>
              <w:rPr>
                <w:rFonts w:eastAsia="Calibri" w:cs="" w:cstheme="minorBidi" w:eastAsiaTheme="minorHAnsi"/>
                <w:b w:val="false"/>
                <w:bCs w:val="false"/>
                <w:color w:val="auto"/>
                <w:kern w:val="0"/>
                <w:sz w:val="22"/>
                <w:szCs w:val="22"/>
                <w:lang w:val="ru-RU" w:eastAsia="en-US" w:bidi="ar-SA"/>
              </w:rPr>
              <w:t>Шапошников Алексей Вячеславович</w:t>
            </w:r>
          </w:p>
        </w:tc>
        <w:tc>
          <w:tcPr>
            <w:tcW w:w="1895" w:type="dxa"/>
            <w:tcBorders/>
            <w:shd w:fill="auto" w:val="clear"/>
          </w:tcPr>
          <w:p>
            <w:pPr>
              <w:pStyle w:val="ListParagraph"/>
              <w:spacing w:lineRule="auto" w:line="276" w:before="0" w:after="0"/>
              <w:ind w:left="0" w:right="0" w:hanging="0"/>
              <w:contextualSpacing/>
              <w:rPr>
                <w:b/>
                <w:b/>
              </w:rPr>
            </w:pPr>
            <w:r>
              <w:rPr>
                <w:b w:val="false"/>
                <w:bCs w:val="false"/>
                <w:sz w:val="22"/>
                <w:szCs w:val="22"/>
              </w:rPr>
              <w:t>Северо-Кавказский федеральный университет, доцент кафедры «Математическое моделирование»,  канд.техн.наук</w:t>
            </w:r>
          </w:p>
        </w:tc>
        <w:tc>
          <w:tcPr>
            <w:tcW w:w="1812" w:type="dxa"/>
            <w:tcBorders/>
            <w:shd w:fill="auto" w:val="clear"/>
          </w:tcPr>
          <w:p>
            <w:pPr>
              <w:pStyle w:val="11"/>
              <w:numPr>
                <w:ilvl w:val="0"/>
                <w:numId w:val="0"/>
              </w:numPr>
              <w:bidi w:val="0"/>
              <w:spacing w:lineRule="auto" w:line="276" w:before="0" w:after="0"/>
              <w:ind w:left="0" w:right="0" w:hanging="0"/>
              <w:jc w:val="both"/>
              <w:rPr>
                <w:b/>
                <w:b/>
              </w:rPr>
            </w:pPr>
            <w:r>
              <w:rPr>
                <w:rFonts w:cs="Times New Roman" w:ascii="Calibri" w:hAnsi="Calibri"/>
                <w:b w:val="false"/>
                <w:bCs w:val="false"/>
                <w:color w:val="000000"/>
                <w:sz w:val="22"/>
                <w:szCs w:val="22"/>
                <w:lang w:eastAsia="ru-RU"/>
              </w:rPr>
              <w:t>https://www.ncfu.ru/for-employee/list-of-employees/employee/29857daf-1e28-11e9-bd69-0050568c7ce8/</w:t>
            </w:r>
          </w:p>
        </w:tc>
        <w:tc>
          <w:tcPr>
            <w:tcW w:w="1063" w:type="dxa"/>
            <w:tcBorders/>
            <w:shd w:fill="auto" w:val="clear"/>
          </w:tcPr>
          <w:p>
            <w:pPr>
              <w:pStyle w:val="ListParagraph"/>
              <w:spacing w:lineRule="auto" w:line="276" w:before="0" w:after="0"/>
              <w:ind w:left="0" w:right="0" w:hanging="0"/>
              <w:contextualSpacing/>
              <w:rPr>
                <w:b/>
                <w:b/>
              </w:rPr>
            </w:pPr>
            <w:r>
              <w:rPr/>
              <w:drawing>
                <wp:inline distT="0" distB="0" distL="0" distR="0">
                  <wp:extent cx="537845" cy="79819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13" t="-9" r="-13" b="-9"/>
                          <a:stretch>
                            <a:fillRect/>
                          </a:stretch>
                        </pic:blipFill>
                        <pic:spPr bwMode="auto">
                          <a:xfrm>
                            <a:off x="0" y="0"/>
                            <a:ext cx="537845" cy="798195"/>
                          </a:xfrm>
                          <a:prstGeom prst="rect">
                            <a:avLst/>
                          </a:prstGeom>
                        </pic:spPr>
                      </pic:pic>
                    </a:graphicData>
                  </a:graphic>
                </wp:inline>
              </w:drawing>
            </w:r>
          </w:p>
        </w:tc>
        <w:tc>
          <w:tcPr>
            <w:tcW w:w="1602" w:type="dxa"/>
            <w:tcBorders/>
            <w:shd w:fill="auto" w:val="clear"/>
          </w:tcPr>
          <w:p>
            <w:pPr>
              <w:pStyle w:val="ListParagraph"/>
              <w:spacing w:lineRule="auto" w:line="276" w:before="0" w:after="0"/>
              <w:ind w:left="0" w:right="0" w:hanging="0"/>
              <w:contextualSpacing/>
              <w:rPr>
                <w:b/>
                <w:b/>
              </w:rPr>
            </w:pPr>
            <w:r>
              <w:rPr>
                <w:b w:val="false"/>
                <w:bCs w:val="false"/>
                <w:sz w:val="22"/>
                <w:szCs w:val="22"/>
              </w:rPr>
              <w:t>да</w:t>
            </w:r>
          </w:p>
        </w:tc>
      </w:tr>
    </w:tbl>
    <w:p>
      <w:pPr>
        <w:pStyle w:val="ListParagraph"/>
        <w:spacing w:lineRule="auto" w:line="276" w:before="0" w:after="0"/>
        <w:ind w:left="0" w:right="0" w:hanging="0"/>
        <w:contextualSpacing/>
        <w:rPr>
          <w:b/>
          <w:b/>
        </w:rPr>
      </w:pPr>
      <w:r>
        <w:rPr>
          <w:b/>
        </w:rPr>
      </w:r>
    </w:p>
    <w:p>
      <w:pPr>
        <w:pStyle w:val="ListParagraph"/>
        <w:spacing w:lineRule="auto" w:line="276" w:before="0" w:after="0"/>
        <w:ind w:left="0" w:right="0" w:hanging="0"/>
        <w:contextualSpacing/>
        <w:rPr>
          <w:b/>
          <w:b/>
        </w:rPr>
      </w:pPr>
      <w:r>
        <w:rPr>
          <w:b/>
          <w:sz w:val="22"/>
          <w:szCs w:val="22"/>
        </w:rPr>
        <w:t xml:space="preserve">9.2.Учебно-методическое обеспечение и информационное сопровождение </w:t>
      </w:r>
    </w:p>
    <w:tbl>
      <w:tblPr>
        <w:tblStyle w:val="a3"/>
        <w:tblW w:w="9350" w:type="dxa"/>
        <w:jc w:val="left"/>
        <w:tblInd w:w="-5" w:type="dxa"/>
        <w:tblCellMar>
          <w:top w:w="0" w:type="dxa"/>
          <w:left w:w="108" w:type="dxa"/>
          <w:bottom w:w="0" w:type="dxa"/>
          <w:right w:w="108" w:type="dxa"/>
        </w:tblCellMar>
        <w:tblLook w:noVBand="1" w:val="04a0" w:noHBand="0" w:lastColumn="0" w:firstColumn="1" w:lastRow="0" w:firstRow="1"/>
      </w:tblPr>
      <w:tblGrid>
        <w:gridCol w:w="4819"/>
        <w:gridCol w:w="4530"/>
      </w:tblGrid>
      <w:tr>
        <w:trPr/>
        <w:tc>
          <w:tcPr>
            <w:tcW w:w="9349" w:type="dxa"/>
            <w:gridSpan w:val="2"/>
            <w:tcBorders/>
            <w:shd w:fill="auto" w:val="clear"/>
          </w:tcPr>
          <w:p>
            <w:pPr>
              <w:pStyle w:val="ListParagraph"/>
              <w:spacing w:lineRule="auto" w:line="276" w:before="0" w:after="0"/>
              <w:ind w:left="0" w:right="0" w:hanging="0"/>
              <w:contextualSpacing/>
              <w:jc w:val="center"/>
              <w:rPr>
                <w:b/>
                <w:b/>
              </w:rPr>
            </w:pPr>
            <w:r>
              <w:rPr>
                <w:b/>
                <w:sz w:val="22"/>
                <w:szCs w:val="22"/>
              </w:rPr>
              <w:t>Учебно-методические материалы</w:t>
            </w:r>
          </w:p>
        </w:tc>
      </w:tr>
      <w:tr>
        <w:trPr/>
        <w:tc>
          <w:tcPr>
            <w:tcW w:w="4819" w:type="dxa"/>
            <w:tcBorders/>
            <w:shd w:fill="auto" w:val="clear"/>
          </w:tcPr>
          <w:p>
            <w:pPr>
              <w:pStyle w:val="ListParagraph"/>
              <w:spacing w:lineRule="auto" w:line="276" w:before="0" w:after="0"/>
              <w:ind w:left="0" w:right="0" w:hanging="0"/>
              <w:contextualSpacing/>
              <w:jc w:val="both"/>
              <w:rPr>
                <w:rFonts w:ascii="Calibri" w:hAnsi="Calibri"/>
                <w:b/>
                <w:b/>
                <w:bCs/>
                <w:sz w:val="22"/>
                <w:szCs w:val="22"/>
              </w:rPr>
            </w:pPr>
            <w:r>
              <w:rPr>
                <w:b/>
                <w:bCs/>
                <w:sz w:val="22"/>
                <w:szCs w:val="22"/>
              </w:rPr>
              <w:t>Методы, формы и технологии</w:t>
            </w:r>
          </w:p>
        </w:tc>
        <w:tc>
          <w:tcPr>
            <w:tcW w:w="4530" w:type="dxa"/>
            <w:tcBorders/>
            <w:shd w:fill="auto" w:val="clear"/>
          </w:tcPr>
          <w:p>
            <w:pPr>
              <w:pStyle w:val="ListParagraph"/>
              <w:spacing w:lineRule="auto" w:line="276" w:before="0" w:after="0"/>
              <w:ind w:left="0" w:right="0" w:hanging="0"/>
              <w:contextualSpacing/>
              <w:jc w:val="both"/>
              <w:rPr>
                <w:rFonts w:ascii="Calibri" w:hAnsi="Calibri"/>
                <w:b/>
                <w:b/>
                <w:bCs/>
                <w:sz w:val="22"/>
                <w:szCs w:val="22"/>
              </w:rPr>
            </w:pPr>
            <w:r>
              <w:rPr>
                <w:b/>
                <w:bCs/>
                <w:sz w:val="22"/>
                <w:szCs w:val="22"/>
              </w:rPr>
              <w:t xml:space="preserve">Методические разработки, </w:t>
            </w:r>
          </w:p>
          <w:p>
            <w:pPr>
              <w:pStyle w:val="ListParagraph"/>
              <w:spacing w:lineRule="auto" w:line="276" w:before="0" w:after="0"/>
              <w:ind w:left="0" w:right="0" w:hanging="0"/>
              <w:contextualSpacing/>
              <w:jc w:val="both"/>
              <w:rPr>
                <w:rFonts w:ascii="Calibri" w:hAnsi="Calibri"/>
                <w:b/>
                <w:b/>
                <w:bCs/>
                <w:sz w:val="22"/>
                <w:szCs w:val="22"/>
              </w:rPr>
            </w:pPr>
            <w:r>
              <w:rPr>
                <w:b/>
                <w:bCs/>
                <w:sz w:val="22"/>
                <w:szCs w:val="22"/>
              </w:rPr>
              <w:t>материалы курса, учебная литература</w:t>
            </w:r>
          </w:p>
        </w:tc>
      </w:tr>
      <w:tr>
        <w:trPr/>
        <w:tc>
          <w:tcPr>
            <w:tcW w:w="4819" w:type="dxa"/>
            <w:tcBorders/>
            <w:shd w:fill="auto" w:val="clear"/>
          </w:tcPr>
          <w:p>
            <w:pPr>
              <w:pStyle w:val="Normal"/>
              <w:widowControl w:val="false"/>
              <w:spacing w:lineRule="auto" w:line="276" w:before="0" w:after="0"/>
              <w:ind w:left="0" w:right="0" w:hanging="0"/>
              <w:jc w:val="both"/>
              <w:rPr>
                <w:rFonts w:ascii="Calibri" w:hAnsi="Calibri"/>
                <w:sz w:val="22"/>
                <w:szCs w:val="22"/>
              </w:rPr>
            </w:pPr>
            <w:r>
              <w:rPr>
                <w:rFonts w:cs="Times New Roman"/>
                <w:i w:val="false"/>
                <w:iCs w:val="false"/>
                <w:sz w:val="22"/>
                <w:szCs w:val="22"/>
              </w:rPr>
              <w:t>лекции, лабораторные работы, самостоятельное изучение литературы.</w:t>
            </w:r>
          </w:p>
        </w:tc>
        <w:tc>
          <w:tcPr>
            <w:tcW w:w="4530" w:type="dxa"/>
            <w:tcBorders/>
            <w:shd w:fill="auto" w:val="clear"/>
          </w:tcPr>
          <w:p>
            <w:pPr>
              <w:pStyle w:val="12"/>
              <w:numPr>
                <w:ilvl w:val="0"/>
                <w:numId w:val="5"/>
              </w:numPr>
              <w:tabs>
                <w:tab w:val="left" w:pos="0" w:leader="none"/>
              </w:tabs>
              <w:spacing w:lineRule="auto" w:line="240" w:before="0" w:after="0"/>
              <w:ind w:left="426" w:hanging="0"/>
              <w:jc w:val="both"/>
              <w:rPr>
                <w:rFonts w:ascii="Calibri" w:hAnsi="Calibri"/>
                <w:sz w:val="22"/>
                <w:szCs w:val="22"/>
                <w:highlight w:val="white"/>
              </w:rPr>
            </w:pPr>
            <w:r>
              <w:rPr>
                <w:rFonts w:ascii="Calibri" w:hAnsi="Calibri"/>
                <w:sz w:val="22"/>
                <w:szCs w:val="22"/>
                <w:shd w:fill="FFFFFF" w:val="clear"/>
              </w:rPr>
              <w:t xml:space="preserve">Алан, Оппенгейм Цифровая обработка сигналов  / Оппенгейм Алан, Шафер Рональд ; перевод С. А. Кулешов, Е. Б. Махиянова, Н. Ф. Орлова. —  Москва : Техносфера, 2012. — 1048 c. — ISBN 978-5-94836-329-5. — Текст : электронный // Электронно-библиотечная система IPR BOOKS : [сайт]. — URL: http://www.iprbookshop.ru/26906.html </w:t>
            </w:r>
          </w:p>
          <w:p>
            <w:pPr>
              <w:pStyle w:val="12"/>
              <w:numPr>
                <w:ilvl w:val="0"/>
                <w:numId w:val="5"/>
              </w:numPr>
              <w:tabs>
                <w:tab w:val="left" w:pos="0" w:leader="none"/>
              </w:tabs>
              <w:spacing w:lineRule="auto" w:line="240" w:before="0" w:after="0"/>
              <w:ind w:left="426" w:hanging="0"/>
              <w:jc w:val="both"/>
              <w:rPr/>
            </w:pPr>
            <w:r>
              <w:rPr>
                <w:rFonts w:ascii="Calibri" w:hAnsi="Calibri"/>
                <w:sz w:val="22"/>
                <w:szCs w:val="22"/>
                <w:shd w:fill="FFFFFF" w:val="clear"/>
              </w:rPr>
              <w:t xml:space="preserve">Цифровая обработка сигналов  : учебное пособие / Ю. Н. Матвеев, К. К. Симончик, А. Ю. Тропченко, М. В. Хитров. —  Санкт-Петербург : Университет ИТМО, 2013. — 166 c. — ISBN 2227-8397. — Текст : электронный // Электронно-библиотечная система IPR BOOKS : [сайт]. — URL: </w:t>
            </w:r>
            <w:hyperlink r:id="rId6">
              <w:r>
                <w:rPr>
                  <w:rStyle w:val="ListLabel2"/>
                  <w:rFonts w:ascii="Calibri" w:hAnsi="Calibri"/>
                  <w:sz w:val="22"/>
                  <w:szCs w:val="22"/>
                  <w:highlight w:val="white"/>
                </w:rPr>
                <w:t>http://www.iprbookshop.ru/71513.html</w:t>
              </w:r>
            </w:hyperlink>
          </w:p>
          <w:p>
            <w:pPr>
              <w:pStyle w:val="12"/>
              <w:numPr>
                <w:ilvl w:val="0"/>
                <w:numId w:val="5"/>
              </w:numPr>
              <w:tabs>
                <w:tab w:val="left" w:pos="0" w:leader="none"/>
              </w:tabs>
              <w:suppressAutoHyphens w:val="true"/>
              <w:spacing w:lineRule="auto" w:line="240" w:before="0" w:after="0"/>
              <w:ind w:left="426" w:hanging="0"/>
              <w:jc w:val="both"/>
              <w:rPr>
                <w:rFonts w:ascii="Times New Roman" w:hAnsi="Times New Roman" w:cs="Times New Roman"/>
                <w:color w:val="000000"/>
                <w:sz w:val="26"/>
                <w:szCs w:val="26"/>
              </w:rPr>
            </w:pPr>
            <w:r>
              <w:rPr>
                <w:rFonts w:cs="Times New Roman" w:ascii="Calibri" w:hAnsi="Calibri"/>
                <w:b w:val="false"/>
                <w:bCs w:val="false"/>
                <w:i w:val="false"/>
                <w:iCs w:val="false"/>
                <w:color w:val="000000"/>
                <w:sz w:val="22"/>
                <w:szCs w:val="22"/>
                <w:highlight w:val="white"/>
                <w:lang w:val="en-US"/>
              </w:rPr>
              <w:t>Иванова, В. Е. Цифровая обработка сигналов и сигнальные процессоры  : учебное пособие / В. Е. Иванова, А. И. Тяжев ; под редакцией А. И. Тяжев. — 2-е изд. —  Самара : Поволжский государственный университет телекоммуникаций и информатики, 2017. — 253 c. — ISBN 2227-8397. — Текст : электронный // Электронно-библиотечная система IPR BOOKS : [сайт]. — URL: http://www.iprbookshop.ru/75425.html</w:t>
            </w:r>
          </w:p>
        </w:tc>
      </w:tr>
    </w:tbl>
    <w:p>
      <w:pPr>
        <w:pStyle w:val="ListParagraph"/>
        <w:spacing w:lineRule="auto" w:line="276" w:before="0" w:after="0"/>
        <w:ind w:left="0" w:right="0" w:hanging="0"/>
        <w:contextualSpacing/>
        <w:jc w:val="both"/>
        <w:rPr>
          <w:b/>
          <w:b/>
        </w:rPr>
      </w:pPr>
      <w:r>
        <w:rPr>
          <w:b/>
        </w:rPr>
      </w:r>
    </w:p>
    <w:tbl>
      <w:tblPr>
        <w:tblStyle w:val="a3"/>
        <w:tblW w:w="9350" w:type="dxa"/>
        <w:jc w:val="left"/>
        <w:tblInd w:w="-5" w:type="dxa"/>
        <w:tblCellMar>
          <w:top w:w="0" w:type="dxa"/>
          <w:left w:w="108" w:type="dxa"/>
          <w:bottom w:w="0" w:type="dxa"/>
          <w:right w:w="108" w:type="dxa"/>
        </w:tblCellMar>
        <w:tblLook w:noVBand="1" w:val="04a0" w:noHBand="0" w:lastColumn="0" w:firstColumn="1" w:lastRow="0" w:firstRow="1"/>
      </w:tblPr>
      <w:tblGrid>
        <w:gridCol w:w="4819"/>
        <w:gridCol w:w="4530"/>
      </w:tblGrid>
      <w:tr>
        <w:trPr/>
        <w:tc>
          <w:tcPr>
            <w:tcW w:w="9349" w:type="dxa"/>
            <w:gridSpan w:val="2"/>
            <w:tcBorders/>
            <w:shd w:fill="auto" w:val="clear"/>
          </w:tcPr>
          <w:p>
            <w:pPr>
              <w:pStyle w:val="ListParagraph"/>
              <w:spacing w:lineRule="auto" w:line="276" w:before="0" w:after="0"/>
              <w:ind w:left="0" w:right="0" w:hanging="0"/>
              <w:contextualSpacing/>
              <w:jc w:val="center"/>
              <w:rPr>
                <w:b/>
                <w:b/>
              </w:rPr>
            </w:pPr>
            <w:r>
              <w:rPr>
                <w:b/>
                <w:sz w:val="22"/>
                <w:szCs w:val="22"/>
              </w:rPr>
              <w:t>Информационное сопровождение</w:t>
            </w:r>
          </w:p>
        </w:tc>
      </w:tr>
      <w:tr>
        <w:trPr/>
        <w:tc>
          <w:tcPr>
            <w:tcW w:w="4819" w:type="dxa"/>
            <w:tcBorders/>
            <w:shd w:fill="auto" w:val="clear"/>
          </w:tcPr>
          <w:p>
            <w:pPr>
              <w:pStyle w:val="ListParagraph"/>
              <w:spacing w:lineRule="auto" w:line="276" w:before="0" w:after="0"/>
              <w:ind w:left="0" w:right="0" w:hanging="0"/>
              <w:contextualSpacing/>
              <w:jc w:val="center"/>
              <w:rPr>
                <w:rFonts w:ascii="Calibri" w:hAnsi="Calibri"/>
                <w:b/>
                <w:b/>
                <w:bCs/>
                <w:sz w:val="22"/>
                <w:szCs w:val="22"/>
              </w:rPr>
            </w:pPr>
            <w:r>
              <w:rPr>
                <w:b/>
                <w:bCs/>
                <w:sz w:val="22"/>
                <w:szCs w:val="22"/>
              </w:rPr>
              <w:t xml:space="preserve">Электронные </w:t>
            </w:r>
          </w:p>
          <w:p>
            <w:pPr>
              <w:pStyle w:val="ListParagraph"/>
              <w:spacing w:lineRule="auto" w:line="276" w:before="0" w:after="0"/>
              <w:ind w:left="0" w:right="0" w:hanging="0"/>
              <w:contextualSpacing/>
              <w:jc w:val="center"/>
              <w:rPr>
                <w:rFonts w:ascii="Calibri" w:hAnsi="Calibri"/>
                <w:b/>
                <w:b/>
                <w:bCs/>
                <w:sz w:val="22"/>
                <w:szCs w:val="22"/>
              </w:rPr>
            </w:pPr>
            <w:r>
              <w:rPr>
                <w:b/>
                <w:bCs/>
                <w:sz w:val="22"/>
                <w:szCs w:val="22"/>
              </w:rPr>
              <w:t>образовательные ресурсы</w:t>
            </w:r>
          </w:p>
        </w:tc>
        <w:tc>
          <w:tcPr>
            <w:tcW w:w="4530" w:type="dxa"/>
            <w:tcBorders/>
            <w:shd w:fill="auto" w:val="clear"/>
          </w:tcPr>
          <w:p>
            <w:pPr>
              <w:pStyle w:val="ListParagraph"/>
              <w:spacing w:lineRule="auto" w:line="276" w:before="0" w:after="0"/>
              <w:ind w:left="0" w:right="0" w:hanging="0"/>
              <w:contextualSpacing/>
              <w:jc w:val="center"/>
              <w:rPr>
                <w:rFonts w:ascii="Calibri" w:hAnsi="Calibri"/>
                <w:b/>
                <w:b/>
                <w:bCs/>
                <w:sz w:val="22"/>
                <w:szCs w:val="22"/>
              </w:rPr>
            </w:pPr>
            <w:r>
              <w:rPr>
                <w:b/>
                <w:bCs/>
                <w:sz w:val="22"/>
                <w:szCs w:val="22"/>
              </w:rPr>
              <w:t xml:space="preserve">Электронные </w:t>
            </w:r>
          </w:p>
          <w:p>
            <w:pPr>
              <w:pStyle w:val="ListParagraph"/>
              <w:spacing w:lineRule="auto" w:line="276" w:before="0" w:after="0"/>
              <w:ind w:left="0" w:right="0" w:hanging="0"/>
              <w:contextualSpacing/>
              <w:jc w:val="center"/>
              <w:rPr>
                <w:rFonts w:ascii="Calibri" w:hAnsi="Calibri"/>
                <w:b/>
                <w:b/>
                <w:bCs/>
                <w:sz w:val="22"/>
                <w:szCs w:val="22"/>
              </w:rPr>
            </w:pPr>
            <w:r>
              <w:rPr>
                <w:b/>
                <w:bCs/>
                <w:sz w:val="22"/>
                <w:szCs w:val="22"/>
              </w:rPr>
              <w:t>информационные ресурсы</w:t>
            </w:r>
          </w:p>
        </w:tc>
      </w:tr>
      <w:tr>
        <w:trPr/>
        <w:tc>
          <w:tcPr>
            <w:tcW w:w="4819" w:type="dxa"/>
            <w:tcBorders/>
            <w:shd w:fill="auto" w:val="clear"/>
          </w:tcPr>
          <w:p>
            <w:pPr>
              <w:pStyle w:val="Normal"/>
              <w:widowControl w:val="false"/>
              <w:spacing w:lineRule="auto" w:line="240" w:before="0" w:after="0"/>
              <w:ind w:left="426" w:hanging="0"/>
              <w:jc w:val="both"/>
              <w:rPr>
                <w:rFonts w:ascii="Calibri" w:hAnsi="Calibri"/>
                <w:sz w:val="22"/>
                <w:szCs w:val="22"/>
              </w:rPr>
            </w:pPr>
            <w:r>
              <w:rPr>
                <w:rFonts w:cs="Times New Roman"/>
                <w:sz w:val="22"/>
                <w:szCs w:val="22"/>
              </w:rPr>
              <w:t>1. Курс «Основы цифровой обработки сигналов» - URL: https://openedu.ru/course/urfu/SIGPROC/</w:t>
            </w:r>
          </w:p>
          <w:p>
            <w:pPr>
              <w:pStyle w:val="Normal"/>
              <w:widowControl w:val="false"/>
              <w:tabs>
                <w:tab w:val="left" w:pos="708" w:leader="none"/>
              </w:tabs>
              <w:suppressAutoHyphens w:val="true"/>
              <w:spacing w:lineRule="auto" w:line="240" w:before="0" w:after="0"/>
              <w:ind w:left="426" w:hanging="0"/>
              <w:jc w:val="both"/>
              <w:rPr>
                <w:rStyle w:val="Style15"/>
                <w:rFonts w:ascii="Calibri" w:hAnsi="Calibri" w:cs="Times New Roman"/>
                <w:sz w:val="22"/>
                <w:szCs w:val="22"/>
              </w:rPr>
            </w:pPr>
            <w:r>
              <w:rPr>
                <w:rFonts w:cs="Times New Roman"/>
                <w:sz w:val="22"/>
                <w:szCs w:val="22"/>
              </w:rPr>
            </w:r>
          </w:p>
        </w:tc>
        <w:tc>
          <w:tcPr>
            <w:tcW w:w="4530" w:type="dxa"/>
            <w:tcBorders/>
            <w:shd w:fill="auto" w:val="clear"/>
          </w:tcPr>
          <w:p>
            <w:pPr>
              <w:pStyle w:val="Normal"/>
              <w:widowControl w:val="false"/>
              <w:spacing w:lineRule="auto" w:line="240" w:before="0" w:after="0"/>
              <w:ind w:left="426" w:hanging="0"/>
              <w:jc w:val="both"/>
              <w:rPr>
                <w:rFonts w:ascii="Calibri" w:hAnsi="Calibri" w:cs="Times New Roman"/>
                <w:sz w:val="22"/>
                <w:szCs w:val="22"/>
              </w:rPr>
            </w:pPr>
            <w:r>
              <w:rPr>
                <w:rStyle w:val="Style15"/>
                <w:rFonts w:cs="Times New Roman"/>
                <w:color w:val="000000"/>
                <w:sz w:val="22"/>
                <w:szCs w:val="22"/>
                <w:u w:val="none"/>
                <w:lang w:val="en-US"/>
              </w:rPr>
              <w:t xml:space="preserve">1. Раздел сайта exponenta.ru, посвящённый ЦОС – http://matlab.exponenta.ru/signalprocess/index.php </w:t>
            </w:r>
          </w:p>
          <w:p>
            <w:pPr>
              <w:pStyle w:val="Normal"/>
              <w:widowControl w:val="false"/>
              <w:spacing w:lineRule="auto" w:line="240" w:before="0" w:after="0"/>
              <w:ind w:left="426" w:hanging="0"/>
              <w:jc w:val="both"/>
              <w:rPr>
                <w:rFonts w:cs="Times New Roman"/>
              </w:rPr>
            </w:pPr>
            <w:r>
              <w:rPr>
                <w:rFonts w:cs="Times New Roman"/>
              </w:rPr>
            </w:r>
          </w:p>
          <w:p>
            <w:pPr>
              <w:pStyle w:val="Normal"/>
              <w:widowControl w:val="false"/>
              <w:spacing w:lineRule="auto" w:line="240" w:before="0" w:after="0"/>
              <w:ind w:left="426" w:hanging="0"/>
              <w:jc w:val="both"/>
              <w:rPr>
                <w:rStyle w:val="Style15"/>
                <w:rFonts w:ascii="Calibri" w:hAnsi="Calibri" w:cs="Times New Roman"/>
                <w:color w:val="000000"/>
                <w:sz w:val="22"/>
                <w:szCs w:val="22"/>
                <w:u w:val="none"/>
                <w:lang w:val="en-US"/>
              </w:rPr>
            </w:pPr>
            <w:r>
              <w:rPr>
                <w:rFonts w:cs="Times New Roman"/>
                <w:color w:val="000000"/>
                <w:sz w:val="22"/>
                <w:szCs w:val="22"/>
                <w:u w:val="none"/>
                <w:lang w:val="en-US"/>
              </w:rPr>
            </w:r>
          </w:p>
        </w:tc>
      </w:tr>
      <w:tr>
        <w:trPr/>
        <w:tc>
          <w:tcPr>
            <w:tcW w:w="4819" w:type="dxa"/>
            <w:tcBorders/>
            <w:shd w:fill="auto" w:val="clear"/>
          </w:tcPr>
          <w:p>
            <w:pPr>
              <w:pStyle w:val="Normal"/>
              <w:widowControl w:val="false"/>
              <w:tabs>
                <w:tab w:val="left" w:pos="708" w:leader="none"/>
              </w:tabs>
              <w:suppressAutoHyphens w:val="true"/>
              <w:spacing w:lineRule="auto" w:line="240" w:before="0" w:after="0"/>
              <w:ind w:left="426" w:hanging="0"/>
              <w:jc w:val="both"/>
              <w:rPr>
                <w:rFonts w:ascii="Calibri" w:hAnsi="Calibri" w:cs="Times New Roman"/>
                <w:sz w:val="22"/>
                <w:szCs w:val="22"/>
              </w:rPr>
            </w:pPr>
            <w:r>
              <w:rPr>
                <w:rStyle w:val="Style15"/>
                <w:rFonts w:cs="Times New Roman"/>
                <w:color w:val="000000"/>
                <w:sz w:val="22"/>
                <w:szCs w:val="22"/>
                <w:u w:val="none"/>
                <w:lang w:val="en-US"/>
              </w:rPr>
              <w:t>2. Курс «Цифровая обработка сигналов» - URL: https://ru.coursera.org/learn/cifrovaya-obrabotka-signalov-chast1</w:t>
            </w:r>
          </w:p>
        </w:tc>
        <w:tc>
          <w:tcPr>
            <w:tcW w:w="4530" w:type="dxa"/>
            <w:tcBorders/>
            <w:shd w:fill="auto" w:val="clear"/>
          </w:tcPr>
          <w:p>
            <w:pPr>
              <w:pStyle w:val="Normal"/>
              <w:widowControl w:val="false"/>
              <w:spacing w:lineRule="auto" w:line="240" w:before="0" w:after="0"/>
              <w:ind w:left="426" w:hanging="0"/>
              <w:jc w:val="both"/>
              <w:rPr>
                <w:rFonts w:ascii="Calibri" w:hAnsi="Calibri" w:cs="Times New Roman"/>
                <w:sz w:val="22"/>
                <w:szCs w:val="22"/>
              </w:rPr>
            </w:pPr>
            <w:permStart w:id="1918324487" w:edGrp="everyone"/>
            <w:r>
              <w:rPr>
                <w:rFonts w:cs="Times New Roman"/>
                <w:color w:val="000000"/>
                <w:sz w:val="22"/>
                <w:szCs w:val="22"/>
              </w:rPr>
              <w:t xml:space="preserve">2. Статья авторов В. М. Сазанов, Н. С. Парфенов «Цифровая обработка сигналов: прошлое и настоящее» в виртуальном компьютерном музее – http://www.computer-museum.ru/histussr/dsp.htm </w:t>
            </w:r>
            <w:permEnd w:id="1918324487"/>
          </w:p>
        </w:tc>
      </w:tr>
    </w:tbl>
    <w:p>
      <w:pPr>
        <w:pStyle w:val="ListParagraph"/>
        <w:spacing w:lineRule="auto" w:line="276" w:before="0" w:after="0"/>
        <w:ind w:left="0" w:right="0" w:hanging="0"/>
        <w:contextualSpacing/>
        <w:rPr>
          <w:b/>
          <w:b/>
        </w:rPr>
      </w:pPr>
      <w:r>
        <w:rPr>
          <w:b/>
        </w:rPr>
      </w:r>
    </w:p>
    <w:p>
      <w:pPr>
        <w:pStyle w:val="ListParagraph"/>
        <w:spacing w:lineRule="auto" w:line="276" w:before="0" w:after="0"/>
        <w:ind w:left="0" w:right="0" w:hanging="0"/>
        <w:contextualSpacing/>
        <w:rPr>
          <w:b/>
          <w:b/>
        </w:rPr>
      </w:pPr>
      <w:r>
        <w:rPr>
          <w:b/>
          <w:sz w:val="22"/>
          <w:szCs w:val="22"/>
        </w:rPr>
        <w:t xml:space="preserve">9.3.Материально-технические условия реализации программы </w:t>
      </w:r>
    </w:p>
    <w:tbl>
      <w:tblPr>
        <w:tblStyle w:val="a3"/>
        <w:tblW w:w="9356" w:type="dxa"/>
        <w:jc w:val="left"/>
        <w:tblInd w:w="-5" w:type="dxa"/>
        <w:tblCellMar>
          <w:top w:w="0" w:type="dxa"/>
          <w:left w:w="108" w:type="dxa"/>
          <w:bottom w:w="0" w:type="dxa"/>
          <w:right w:w="108" w:type="dxa"/>
        </w:tblCellMar>
        <w:tblLook w:noVBand="1" w:val="04a0" w:noHBand="0" w:lastColumn="0" w:firstColumn="1" w:lastRow="0" w:firstRow="1"/>
      </w:tblPr>
      <w:tblGrid>
        <w:gridCol w:w="4820"/>
        <w:gridCol w:w="4535"/>
      </w:tblGrid>
      <w:tr>
        <w:trPr/>
        <w:tc>
          <w:tcPr>
            <w:tcW w:w="4820" w:type="dxa"/>
            <w:tcBorders/>
            <w:shd w:fill="auto" w:val="clear"/>
          </w:tcPr>
          <w:p>
            <w:pPr>
              <w:pStyle w:val="ListParagraph"/>
              <w:spacing w:lineRule="auto" w:line="276" w:before="0" w:after="0"/>
              <w:ind w:left="0" w:right="0" w:hanging="0"/>
              <w:contextualSpacing/>
              <w:jc w:val="center"/>
              <w:rPr>
                <w:rFonts w:ascii="Calibri" w:hAnsi="Calibri"/>
                <w:b/>
                <w:b/>
                <w:bCs/>
                <w:sz w:val="22"/>
                <w:szCs w:val="22"/>
              </w:rPr>
            </w:pPr>
            <w:r>
              <w:rPr>
                <w:b/>
                <w:bCs/>
                <w:sz w:val="22"/>
                <w:szCs w:val="22"/>
              </w:rPr>
              <w:t>Вид занятий</w:t>
            </w:r>
          </w:p>
        </w:tc>
        <w:tc>
          <w:tcPr>
            <w:tcW w:w="4535" w:type="dxa"/>
            <w:tcBorders/>
            <w:shd w:fill="auto" w:val="clear"/>
          </w:tcPr>
          <w:p>
            <w:pPr>
              <w:pStyle w:val="ListParagraph"/>
              <w:spacing w:lineRule="auto" w:line="276" w:before="0" w:after="0"/>
              <w:ind w:left="0" w:right="0" w:hanging="0"/>
              <w:contextualSpacing/>
              <w:jc w:val="center"/>
              <w:rPr>
                <w:rFonts w:ascii="Calibri" w:hAnsi="Calibri"/>
                <w:b/>
                <w:b/>
                <w:bCs/>
                <w:sz w:val="22"/>
                <w:szCs w:val="22"/>
              </w:rPr>
            </w:pPr>
            <w:r>
              <w:rPr>
                <w:b/>
                <w:bCs/>
                <w:sz w:val="22"/>
                <w:szCs w:val="22"/>
              </w:rPr>
              <w:t xml:space="preserve">Наименование оборудования, </w:t>
            </w:r>
          </w:p>
          <w:p>
            <w:pPr>
              <w:pStyle w:val="ListParagraph"/>
              <w:spacing w:lineRule="auto" w:line="276" w:before="0" w:after="0"/>
              <w:ind w:left="0" w:right="0" w:hanging="0"/>
              <w:contextualSpacing/>
              <w:jc w:val="center"/>
              <w:rPr>
                <w:rFonts w:ascii="Calibri" w:hAnsi="Calibri"/>
                <w:b/>
                <w:b/>
                <w:bCs/>
                <w:sz w:val="22"/>
                <w:szCs w:val="22"/>
              </w:rPr>
            </w:pPr>
            <w:r>
              <w:rPr>
                <w:b/>
                <w:bCs/>
                <w:sz w:val="22"/>
                <w:szCs w:val="22"/>
              </w:rPr>
              <w:t>программного обеспечения</w:t>
            </w:r>
          </w:p>
        </w:tc>
      </w:tr>
      <w:tr>
        <w:trPr/>
        <w:tc>
          <w:tcPr>
            <w:tcW w:w="4820" w:type="dxa"/>
            <w:tcBorders/>
            <w:shd w:fill="auto" w:val="clear"/>
          </w:tcPr>
          <w:p>
            <w:pPr>
              <w:pStyle w:val="ListParagraph"/>
              <w:spacing w:lineRule="auto" w:line="276" w:before="0" w:after="0"/>
              <w:ind w:left="0" w:right="0" w:hanging="0"/>
              <w:contextualSpacing/>
              <w:jc w:val="center"/>
              <w:rPr>
                <w:rFonts w:ascii="Calibri" w:hAnsi="Calibri"/>
                <w:sz w:val="22"/>
                <w:szCs w:val="22"/>
              </w:rPr>
            </w:pPr>
            <w:r>
              <w:rPr>
                <w:sz w:val="22"/>
                <w:szCs w:val="22"/>
              </w:rPr>
              <w:t>Лекции</w:t>
            </w:r>
          </w:p>
        </w:tc>
        <w:tc>
          <w:tcPr>
            <w:tcW w:w="4535" w:type="dxa"/>
            <w:tcBorders/>
            <w:shd w:fill="auto" w:val="clear"/>
          </w:tcPr>
          <w:p>
            <w:pPr>
              <w:pStyle w:val="ListParagraph"/>
              <w:spacing w:lineRule="auto" w:line="276" w:before="0" w:after="0"/>
              <w:ind w:left="0" w:right="0" w:hanging="0"/>
              <w:contextualSpacing/>
              <w:jc w:val="left"/>
              <w:rPr>
                <w:rFonts w:ascii="Calibri" w:hAnsi="Calibri"/>
                <w:sz w:val="22"/>
                <w:szCs w:val="22"/>
              </w:rPr>
            </w:pPr>
            <w:r>
              <w:rPr>
                <w:rFonts w:cs="Times New Roman"/>
                <w:sz w:val="22"/>
                <w:szCs w:val="22"/>
              </w:rPr>
              <w:t xml:space="preserve">Операционная система </w:t>
            </w:r>
            <w:r>
              <w:rPr>
                <w:rFonts w:cs="Times New Roman"/>
                <w:sz w:val="22"/>
                <w:szCs w:val="22"/>
                <w:lang w:val="en-US"/>
              </w:rPr>
              <w:t>Windows</w:t>
            </w:r>
            <w:r>
              <w:rPr>
                <w:rFonts w:cs="Times New Roman"/>
                <w:sz w:val="22"/>
                <w:szCs w:val="22"/>
              </w:rPr>
              <w:t xml:space="preserve"> 8.1 или выше.</w:t>
            </w:r>
          </w:p>
          <w:p>
            <w:pPr>
              <w:pStyle w:val="Normal"/>
              <w:widowControl w:val="false"/>
              <w:spacing w:lineRule="auto" w:line="240" w:before="0" w:after="0"/>
              <w:jc w:val="left"/>
              <w:rPr>
                <w:rFonts w:ascii="Calibri" w:hAnsi="Calibri"/>
                <w:sz w:val="22"/>
                <w:szCs w:val="22"/>
              </w:rPr>
            </w:pPr>
            <w:r>
              <w:rPr>
                <w:rFonts w:cs="Times New Roman"/>
                <w:sz w:val="22"/>
                <w:szCs w:val="22"/>
              </w:rPr>
              <w:t xml:space="preserve">Программа </w:t>
            </w:r>
            <w:r>
              <w:rPr>
                <w:rFonts w:cs="Times New Roman"/>
                <w:sz w:val="22"/>
                <w:szCs w:val="22"/>
                <w:lang w:val="en-US"/>
              </w:rPr>
              <w:t>Matlab</w:t>
            </w:r>
            <w:r>
              <w:rPr>
                <w:rFonts w:cs="Times New Roman"/>
                <w:sz w:val="22"/>
                <w:szCs w:val="22"/>
              </w:rPr>
              <w:t xml:space="preserve"> 2014</w:t>
            </w:r>
            <w:r>
              <w:rPr>
                <w:rFonts w:cs="Times New Roman"/>
                <w:sz w:val="22"/>
                <w:szCs w:val="22"/>
                <w:lang w:val="en-US"/>
              </w:rPr>
              <w:t>b</w:t>
            </w:r>
            <w:r>
              <w:rPr>
                <w:rFonts w:cs="Times New Roman"/>
                <w:sz w:val="22"/>
                <w:szCs w:val="22"/>
              </w:rPr>
              <w:t xml:space="preserve"> или более поздние версии с установленными пакетами </w:t>
            </w:r>
            <w:r>
              <w:rPr>
                <w:rFonts w:cs="Times New Roman"/>
                <w:sz w:val="22"/>
                <w:szCs w:val="22"/>
                <w:lang w:val="en-US"/>
              </w:rPr>
              <w:t>ignal</w:t>
            </w:r>
            <w:r>
              <w:rPr>
                <w:rFonts w:cs="Times New Roman"/>
                <w:sz w:val="22"/>
                <w:szCs w:val="22"/>
              </w:rPr>
              <w:t xml:space="preserve"> </w:t>
            </w:r>
            <w:r>
              <w:rPr>
                <w:rFonts w:cs="Times New Roman"/>
                <w:sz w:val="22"/>
                <w:szCs w:val="22"/>
                <w:lang w:val="en-US"/>
              </w:rPr>
              <w:t>Processing</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r>
              <w:rPr>
                <w:rFonts w:cs="Times New Roman"/>
                <w:sz w:val="22"/>
                <w:szCs w:val="22"/>
                <w:lang w:val="en-US"/>
              </w:rPr>
              <w:t>Wavelet</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r>
              <w:rPr>
                <w:rFonts w:cs="Times New Roman"/>
                <w:sz w:val="22"/>
                <w:szCs w:val="22"/>
                <w:lang w:val="en-US"/>
              </w:rPr>
              <w:t>Filter</w:t>
            </w:r>
            <w:r>
              <w:rPr>
                <w:rFonts w:cs="Times New Roman"/>
                <w:sz w:val="22"/>
                <w:szCs w:val="22"/>
              </w:rPr>
              <w:t xml:space="preserve"> </w:t>
            </w:r>
            <w:r>
              <w:rPr>
                <w:rFonts w:cs="Times New Roman"/>
                <w:sz w:val="22"/>
                <w:szCs w:val="22"/>
                <w:lang w:val="en-US"/>
              </w:rPr>
              <w:t>Design</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p>
          <w:p>
            <w:pPr>
              <w:pStyle w:val="ListParagraph"/>
              <w:spacing w:lineRule="auto" w:line="276" w:before="0" w:after="0"/>
              <w:ind w:left="0" w:right="0" w:hanging="0"/>
              <w:contextualSpacing/>
              <w:jc w:val="left"/>
              <w:rPr>
                <w:rFonts w:ascii="Calibri" w:hAnsi="Calibri"/>
                <w:sz w:val="22"/>
                <w:szCs w:val="22"/>
              </w:rPr>
            </w:pPr>
            <w:r>
              <w:rPr>
                <w:rFonts w:cs="Times New Roman"/>
                <w:sz w:val="22"/>
                <w:szCs w:val="22"/>
                <w:lang w:val="en-US"/>
              </w:rPr>
              <w:t>Adobe Acrobat Reader</w:t>
            </w:r>
            <w:r>
              <w:rPr>
                <w:rFonts w:cs="Times New Roman"/>
                <w:sz w:val="22"/>
                <w:szCs w:val="22"/>
              </w:rPr>
              <w:t>.</w:t>
            </w:r>
          </w:p>
        </w:tc>
      </w:tr>
      <w:tr>
        <w:trPr/>
        <w:tc>
          <w:tcPr>
            <w:tcW w:w="4820" w:type="dxa"/>
            <w:tcBorders/>
            <w:shd w:fill="auto" w:val="clear"/>
          </w:tcPr>
          <w:p>
            <w:pPr>
              <w:pStyle w:val="ListParagraph"/>
              <w:spacing w:lineRule="auto" w:line="276" w:before="0" w:after="0"/>
              <w:ind w:left="0" w:right="0" w:hanging="0"/>
              <w:contextualSpacing/>
              <w:jc w:val="center"/>
              <w:rPr>
                <w:rFonts w:ascii="Calibri" w:hAnsi="Calibri"/>
                <w:sz w:val="22"/>
                <w:szCs w:val="22"/>
              </w:rPr>
            </w:pPr>
            <w:r>
              <w:rPr>
                <w:sz w:val="22"/>
                <w:szCs w:val="22"/>
              </w:rPr>
              <w:t>Лабораторные работы</w:t>
            </w:r>
          </w:p>
        </w:tc>
        <w:tc>
          <w:tcPr>
            <w:tcW w:w="4535" w:type="dxa"/>
            <w:tcBorders/>
            <w:shd w:fill="auto" w:val="clear"/>
          </w:tcPr>
          <w:p>
            <w:pPr>
              <w:pStyle w:val="ListParagraph"/>
              <w:spacing w:lineRule="auto" w:line="276" w:before="0" w:after="0"/>
              <w:ind w:left="0" w:right="0" w:hanging="0"/>
              <w:contextualSpacing/>
              <w:jc w:val="left"/>
              <w:rPr>
                <w:rFonts w:ascii="Calibri" w:hAnsi="Calibri"/>
                <w:sz w:val="22"/>
                <w:szCs w:val="22"/>
              </w:rPr>
            </w:pPr>
            <w:r>
              <w:rPr>
                <w:rFonts w:cs="Times New Roman"/>
                <w:sz w:val="22"/>
                <w:szCs w:val="22"/>
              </w:rPr>
              <w:t xml:space="preserve">Операционная система </w:t>
            </w:r>
            <w:r>
              <w:rPr>
                <w:rFonts w:cs="Times New Roman"/>
                <w:sz w:val="22"/>
                <w:szCs w:val="22"/>
                <w:lang w:val="en-US"/>
              </w:rPr>
              <w:t>Windows</w:t>
            </w:r>
            <w:r>
              <w:rPr>
                <w:rFonts w:cs="Times New Roman"/>
                <w:sz w:val="22"/>
                <w:szCs w:val="22"/>
              </w:rPr>
              <w:t xml:space="preserve"> 8.1 или выше.</w:t>
            </w:r>
          </w:p>
          <w:p>
            <w:pPr>
              <w:pStyle w:val="Normal"/>
              <w:widowControl w:val="false"/>
              <w:spacing w:lineRule="auto" w:line="240" w:before="0" w:after="0"/>
              <w:jc w:val="left"/>
              <w:rPr>
                <w:rFonts w:ascii="Calibri" w:hAnsi="Calibri"/>
                <w:sz w:val="22"/>
                <w:szCs w:val="22"/>
              </w:rPr>
            </w:pPr>
            <w:r>
              <w:rPr>
                <w:rFonts w:cs="Times New Roman"/>
                <w:sz w:val="22"/>
                <w:szCs w:val="22"/>
              </w:rPr>
              <w:t xml:space="preserve">Программа </w:t>
            </w:r>
            <w:r>
              <w:rPr>
                <w:rFonts w:cs="Times New Roman"/>
                <w:sz w:val="22"/>
                <w:szCs w:val="22"/>
                <w:lang w:val="en-US"/>
              </w:rPr>
              <w:t>Matlab</w:t>
            </w:r>
            <w:r>
              <w:rPr>
                <w:rFonts w:cs="Times New Roman"/>
                <w:sz w:val="22"/>
                <w:szCs w:val="22"/>
              </w:rPr>
              <w:t xml:space="preserve"> 2014</w:t>
            </w:r>
            <w:r>
              <w:rPr>
                <w:rFonts w:cs="Times New Roman"/>
                <w:sz w:val="22"/>
                <w:szCs w:val="22"/>
                <w:lang w:val="en-US"/>
              </w:rPr>
              <w:t>b</w:t>
            </w:r>
            <w:r>
              <w:rPr>
                <w:rFonts w:cs="Times New Roman"/>
                <w:sz w:val="22"/>
                <w:szCs w:val="22"/>
              </w:rPr>
              <w:t xml:space="preserve"> или более поздние версии с установленными пакетами </w:t>
            </w:r>
            <w:r>
              <w:rPr>
                <w:rFonts w:cs="Times New Roman"/>
                <w:sz w:val="22"/>
                <w:szCs w:val="22"/>
                <w:lang w:val="en-US"/>
              </w:rPr>
              <w:t>ignal</w:t>
            </w:r>
            <w:r>
              <w:rPr>
                <w:rFonts w:cs="Times New Roman"/>
                <w:sz w:val="22"/>
                <w:szCs w:val="22"/>
              </w:rPr>
              <w:t xml:space="preserve"> </w:t>
            </w:r>
            <w:r>
              <w:rPr>
                <w:rFonts w:cs="Times New Roman"/>
                <w:sz w:val="22"/>
                <w:szCs w:val="22"/>
                <w:lang w:val="en-US"/>
              </w:rPr>
              <w:t>Processing</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r>
              <w:rPr>
                <w:rFonts w:cs="Times New Roman"/>
                <w:sz w:val="22"/>
                <w:szCs w:val="22"/>
                <w:lang w:val="en-US"/>
              </w:rPr>
              <w:t>Wavelet</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r>
              <w:rPr>
                <w:rFonts w:cs="Times New Roman"/>
                <w:sz w:val="22"/>
                <w:szCs w:val="22"/>
                <w:lang w:val="en-US"/>
              </w:rPr>
              <w:t>Filter</w:t>
            </w:r>
            <w:r>
              <w:rPr>
                <w:rFonts w:cs="Times New Roman"/>
                <w:sz w:val="22"/>
                <w:szCs w:val="22"/>
              </w:rPr>
              <w:t xml:space="preserve"> </w:t>
            </w:r>
            <w:r>
              <w:rPr>
                <w:rFonts w:cs="Times New Roman"/>
                <w:sz w:val="22"/>
                <w:szCs w:val="22"/>
                <w:lang w:val="en-US"/>
              </w:rPr>
              <w:t>Design</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p>
          <w:p>
            <w:pPr>
              <w:pStyle w:val="ListParagraph"/>
              <w:spacing w:lineRule="auto" w:line="276" w:before="0" w:after="0"/>
              <w:ind w:left="0" w:right="0" w:hanging="0"/>
              <w:contextualSpacing/>
              <w:jc w:val="left"/>
              <w:rPr>
                <w:rFonts w:ascii="Calibri" w:hAnsi="Calibri"/>
                <w:sz w:val="22"/>
                <w:szCs w:val="22"/>
              </w:rPr>
            </w:pPr>
            <w:r>
              <w:rPr>
                <w:rFonts w:cs="Times New Roman"/>
                <w:sz w:val="22"/>
                <w:szCs w:val="22"/>
                <w:lang w:val="en-US"/>
              </w:rPr>
              <w:t>Adobe Acrobat Reader</w:t>
            </w:r>
            <w:r>
              <w:rPr>
                <w:rFonts w:cs="Times New Roman"/>
                <w:sz w:val="22"/>
                <w:szCs w:val="22"/>
              </w:rPr>
              <w:t>.</w:t>
            </w:r>
          </w:p>
        </w:tc>
      </w:tr>
      <w:tr>
        <w:trPr/>
        <w:tc>
          <w:tcPr>
            <w:tcW w:w="4820" w:type="dxa"/>
            <w:tcBorders/>
            <w:shd w:fill="auto" w:val="clear"/>
          </w:tcPr>
          <w:p>
            <w:pPr>
              <w:pStyle w:val="Normal"/>
              <w:widowControl w:val="false"/>
              <w:spacing w:lineRule="auto" w:line="276" w:before="0" w:after="0"/>
              <w:ind w:left="0" w:right="0" w:hanging="0"/>
              <w:jc w:val="both"/>
              <w:rPr>
                <w:rFonts w:ascii="Calibri" w:hAnsi="Calibri"/>
                <w:sz w:val="22"/>
                <w:szCs w:val="22"/>
              </w:rPr>
            </w:pPr>
            <w:r>
              <w:rPr>
                <w:rFonts w:cs="Times New Roman"/>
                <w:i w:val="false"/>
                <w:iCs w:val="false"/>
                <w:sz w:val="22"/>
                <w:szCs w:val="22"/>
              </w:rPr>
              <w:t>самостоятельное изучение литературы.</w:t>
            </w:r>
          </w:p>
        </w:tc>
        <w:tc>
          <w:tcPr>
            <w:tcW w:w="4535" w:type="dxa"/>
            <w:tcBorders/>
            <w:shd w:fill="auto" w:val="clear"/>
          </w:tcPr>
          <w:p>
            <w:pPr>
              <w:pStyle w:val="ListParagraph"/>
              <w:spacing w:lineRule="auto" w:line="276" w:before="0" w:after="0"/>
              <w:ind w:left="0" w:right="0" w:hanging="0"/>
              <w:contextualSpacing/>
              <w:jc w:val="left"/>
              <w:rPr>
                <w:rFonts w:ascii="Calibri" w:hAnsi="Calibri"/>
                <w:sz w:val="22"/>
                <w:szCs w:val="22"/>
              </w:rPr>
            </w:pPr>
            <w:r>
              <w:rPr>
                <w:rFonts w:cs="Times New Roman"/>
                <w:sz w:val="22"/>
                <w:szCs w:val="22"/>
              </w:rPr>
              <w:t xml:space="preserve">Операционная система </w:t>
            </w:r>
            <w:r>
              <w:rPr>
                <w:rFonts w:cs="Times New Roman"/>
                <w:sz w:val="22"/>
                <w:szCs w:val="22"/>
                <w:lang w:val="en-US"/>
              </w:rPr>
              <w:t>Windows</w:t>
            </w:r>
            <w:r>
              <w:rPr>
                <w:rFonts w:cs="Times New Roman"/>
                <w:sz w:val="22"/>
                <w:szCs w:val="22"/>
              </w:rPr>
              <w:t xml:space="preserve"> 8.1 или выше.</w:t>
            </w:r>
          </w:p>
          <w:p>
            <w:pPr>
              <w:pStyle w:val="Normal"/>
              <w:widowControl w:val="false"/>
              <w:spacing w:lineRule="auto" w:line="240" w:before="0" w:after="0"/>
              <w:jc w:val="left"/>
              <w:rPr>
                <w:rFonts w:ascii="Calibri" w:hAnsi="Calibri"/>
                <w:sz w:val="22"/>
                <w:szCs w:val="22"/>
              </w:rPr>
            </w:pPr>
            <w:r>
              <w:rPr>
                <w:rFonts w:cs="Times New Roman"/>
                <w:sz w:val="22"/>
                <w:szCs w:val="22"/>
              </w:rPr>
              <w:t xml:space="preserve">Программа </w:t>
            </w:r>
            <w:r>
              <w:rPr>
                <w:rFonts w:cs="Times New Roman"/>
                <w:sz w:val="22"/>
                <w:szCs w:val="22"/>
                <w:lang w:val="en-US"/>
              </w:rPr>
              <w:t>Matlab</w:t>
            </w:r>
            <w:r>
              <w:rPr>
                <w:rFonts w:cs="Times New Roman"/>
                <w:sz w:val="22"/>
                <w:szCs w:val="22"/>
              </w:rPr>
              <w:t xml:space="preserve"> 2014</w:t>
            </w:r>
            <w:r>
              <w:rPr>
                <w:rFonts w:cs="Times New Roman"/>
                <w:sz w:val="22"/>
                <w:szCs w:val="22"/>
                <w:lang w:val="en-US"/>
              </w:rPr>
              <w:t>b</w:t>
            </w:r>
            <w:r>
              <w:rPr>
                <w:rFonts w:cs="Times New Roman"/>
                <w:sz w:val="22"/>
                <w:szCs w:val="22"/>
              </w:rPr>
              <w:t xml:space="preserve"> или более поздние версии с установленными пакетами </w:t>
            </w:r>
            <w:r>
              <w:rPr>
                <w:rFonts w:cs="Times New Roman"/>
                <w:sz w:val="22"/>
                <w:szCs w:val="22"/>
                <w:lang w:val="en-US"/>
              </w:rPr>
              <w:t>ignal</w:t>
            </w:r>
            <w:r>
              <w:rPr>
                <w:rFonts w:cs="Times New Roman"/>
                <w:sz w:val="22"/>
                <w:szCs w:val="22"/>
              </w:rPr>
              <w:t xml:space="preserve"> </w:t>
            </w:r>
            <w:r>
              <w:rPr>
                <w:rFonts w:cs="Times New Roman"/>
                <w:sz w:val="22"/>
                <w:szCs w:val="22"/>
                <w:lang w:val="en-US"/>
              </w:rPr>
              <w:t>Processing</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r>
              <w:rPr>
                <w:rFonts w:cs="Times New Roman"/>
                <w:sz w:val="22"/>
                <w:szCs w:val="22"/>
                <w:lang w:val="en-US"/>
              </w:rPr>
              <w:t>Wavelet</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r>
              <w:rPr>
                <w:rFonts w:cs="Times New Roman"/>
                <w:sz w:val="22"/>
                <w:szCs w:val="22"/>
                <w:lang w:val="en-US"/>
              </w:rPr>
              <w:t>Filter</w:t>
            </w:r>
            <w:r>
              <w:rPr>
                <w:rFonts w:cs="Times New Roman"/>
                <w:sz w:val="22"/>
                <w:szCs w:val="22"/>
              </w:rPr>
              <w:t xml:space="preserve"> </w:t>
            </w:r>
            <w:r>
              <w:rPr>
                <w:rFonts w:cs="Times New Roman"/>
                <w:sz w:val="22"/>
                <w:szCs w:val="22"/>
                <w:lang w:val="en-US"/>
              </w:rPr>
              <w:t>Design</w:t>
            </w:r>
            <w:r>
              <w:rPr>
                <w:rFonts w:cs="Times New Roman"/>
                <w:sz w:val="22"/>
                <w:szCs w:val="22"/>
              </w:rPr>
              <w:t xml:space="preserve"> </w:t>
            </w:r>
            <w:r>
              <w:rPr>
                <w:rFonts w:cs="Times New Roman"/>
                <w:sz w:val="22"/>
                <w:szCs w:val="22"/>
                <w:lang w:val="en-US"/>
              </w:rPr>
              <w:t>Toolbox</w:t>
            </w:r>
            <w:r>
              <w:rPr>
                <w:rFonts w:cs="Times New Roman"/>
                <w:sz w:val="22"/>
                <w:szCs w:val="22"/>
              </w:rPr>
              <w:t xml:space="preserve">. </w:t>
            </w:r>
          </w:p>
          <w:p>
            <w:pPr>
              <w:pStyle w:val="ListParagraph"/>
              <w:spacing w:lineRule="auto" w:line="276" w:before="0" w:after="0"/>
              <w:ind w:left="0" w:right="0" w:hanging="0"/>
              <w:contextualSpacing/>
              <w:jc w:val="left"/>
              <w:rPr>
                <w:rFonts w:ascii="Calibri" w:hAnsi="Calibri"/>
                <w:sz w:val="22"/>
                <w:szCs w:val="22"/>
              </w:rPr>
            </w:pPr>
            <w:permStart w:id="612772950" w:edGrp="everyone"/>
            <w:r>
              <w:rPr>
                <w:rFonts w:cs="Times New Roman"/>
                <w:sz w:val="22"/>
                <w:szCs w:val="22"/>
                <w:lang w:val="en-US"/>
              </w:rPr>
              <w:t>Adobe Acrobat Reader</w:t>
            </w:r>
            <w:r>
              <w:rPr>
                <w:rFonts w:cs="Times New Roman"/>
                <w:sz w:val="22"/>
                <w:szCs w:val="22"/>
              </w:rPr>
              <w:t>.</w:t>
            </w:r>
            <w:permEnd w:id="612772950"/>
          </w:p>
        </w:tc>
      </w:tr>
    </w:tbl>
    <w:p>
      <w:pPr>
        <w:pStyle w:val="ListParagraph"/>
        <w:spacing w:lineRule="auto" w:line="276" w:before="0" w:after="0"/>
        <w:ind w:left="0" w:right="0" w:hanging="0"/>
        <w:contextualSpacing/>
        <w:rPr>
          <w:i/>
          <w:i/>
        </w:rPr>
      </w:pPr>
      <w:r>
        <w:rPr>
          <w:i/>
        </w:rPr>
      </w:r>
    </w:p>
    <w:p>
      <w:pPr>
        <w:pStyle w:val="ListParagraph"/>
        <w:spacing w:lineRule="auto" w:line="276" w:before="0" w:after="0"/>
        <w:ind w:left="0" w:right="0" w:hanging="0"/>
        <w:contextualSpacing/>
        <w:rPr>
          <w:b/>
          <w:b/>
        </w:rPr>
      </w:pPr>
      <w:r>
        <w:rPr>
          <w:b/>
          <w:sz w:val="22"/>
          <w:szCs w:val="22"/>
          <w:lang w:val="en-US"/>
        </w:rPr>
        <w:t>III.</w:t>
      </w:r>
      <w:r>
        <w:rPr>
          <w:b/>
          <w:sz w:val="22"/>
          <w:szCs w:val="22"/>
        </w:rPr>
        <w:t>Паспорт компетенций (Приложение 2)</w:t>
      </w:r>
    </w:p>
    <w:p>
      <w:pPr>
        <w:pStyle w:val="Normal"/>
        <w:spacing w:lineRule="auto" w:line="276" w:before="0" w:after="0"/>
        <w:ind w:left="0" w:right="0" w:hanging="0"/>
        <w:rPr>
          <w:rFonts w:ascii="Calibri" w:hAnsi="Calibri"/>
          <w:sz w:val="22"/>
          <w:szCs w:val="22"/>
        </w:rPr>
      </w:pPr>
      <w:r>
        <w:rPr>
          <w:sz w:val="22"/>
          <w:szCs w:val="22"/>
        </w:rPr>
        <w:t xml:space="preserve">Наименование дополнительной профессиональной образовательной программы повышения квалификации: </w:t>
      </w:r>
      <w:r>
        <w:rPr>
          <w:rFonts w:cs="Times New Roman"/>
          <w:b/>
          <w:color w:val="000000"/>
          <w:sz w:val="22"/>
          <w:szCs w:val="22"/>
        </w:rPr>
        <w:t>ЦИФРОВАЯ ОБРАБОТКА ДАННЫХ</w:t>
      </w:r>
    </w:p>
    <w:p>
      <w:pPr>
        <w:pStyle w:val="Normal"/>
        <w:spacing w:lineRule="auto" w:line="276" w:before="0" w:after="0"/>
        <w:ind w:left="0" w:right="0" w:hanging="0"/>
        <w:rPr>
          <w:rFonts w:ascii="Calibri" w:hAnsi="Calibri"/>
          <w:sz w:val="22"/>
          <w:szCs w:val="22"/>
        </w:rPr>
      </w:pPr>
      <w:r>
        <w:rPr>
          <w:sz w:val="22"/>
          <w:szCs w:val="22"/>
        </w:rPr>
        <w:t xml:space="preserve">Наименование организации, реализующей дополнительную профессиональную образовательную программу повышения квалификации: </w:t>
      </w:r>
      <w:r>
        <w:rPr>
          <w:rFonts w:cs="Times New Roman"/>
          <w:b/>
          <w:bCs/>
          <w:color w:val="000000"/>
          <w:sz w:val="22"/>
          <w:szCs w:val="22"/>
        </w:rPr>
        <w:t>ФГАОУ ВО «СЕВЕРО-КАВКАЗСКИЙ ФЕДЕРАЛЬНЫЙ УНИВЕРСИТЕТ»</w:t>
      </w:r>
    </w:p>
    <w:p>
      <w:pPr>
        <w:pStyle w:val="Normal"/>
        <w:spacing w:lineRule="auto" w:line="276" w:before="0" w:after="0"/>
        <w:ind w:left="0" w:right="0" w:hanging="0"/>
        <w:rPr>
          <w:rFonts w:ascii="Calibri" w:hAnsi="Calibri"/>
          <w:sz w:val="22"/>
          <w:szCs w:val="22"/>
        </w:rPr>
      </w:pPr>
      <w:r>
        <w:rPr>
          <w:sz w:val="22"/>
          <w:szCs w:val="22"/>
        </w:rPr>
      </w:r>
    </w:p>
    <w:tbl>
      <w:tblPr>
        <w:tblW w:w="9381"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10" w:type="dxa"/>
          <w:bottom w:w="0" w:type="dxa"/>
          <w:right w:w="108" w:type="dxa"/>
        </w:tblCellMar>
      </w:tblPr>
      <w:tblGrid>
        <w:gridCol w:w="450"/>
        <w:gridCol w:w="1641"/>
        <w:gridCol w:w="2268"/>
        <w:gridCol w:w="1"/>
        <w:gridCol w:w="2410"/>
        <w:gridCol w:w="2591"/>
        <w:gridCol w:w="20"/>
      </w:tblGrid>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1. </w:t>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Наименование компетенции</w:t>
            </w:r>
          </w:p>
        </w:tc>
        <w:tc>
          <w:tcPr>
            <w:tcW w:w="5021" w:type="dxa"/>
            <w:gridSpan w:val="3"/>
            <w:tcBorders>
              <w:top w:val="single" w:sz="4" w:space="0" w:color="000000"/>
              <w:left w:val="single" w:sz="6" w:space="0" w:color="000000"/>
              <w:bottom w:val="single" w:sz="4" w:space="0" w:color="000000"/>
              <w:right w:val="single" w:sz="6" w:space="0" w:color="000000"/>
              <w:insideH w:val="single" w:sz="4" w:space="0" w:color="000000"/>
              <w:insideV w:val="single" w:sz="6" w:space="0" w:color="000000"/>
            </w:tcBorders>
            <w:shd w:fill="auto" w:val="clear"/>
          </w:tcPr>
          <w:p>
            <w:pPr>
              <w:pStyle w:val="Normal"/>
              <w:bidi w:val="0"/>
              <w:spacing w:lineRule="auto" w:line="240" w:before="0" w:after="0"/>
              <w:ind w:left="0" w:right="0" w:hanging="0"/>
              <w:jc w:val="both"/>
              <w:rPr/>
            </w:pPr>
            <w:r>
              <w:rPr>
                <w:rStyle w:val="1"/>
                <w:rFonts w:cs="Times New Roman"/>
                <w:color w:val="000000"/>
                <w:sz w:val="22"/>
                <w:szCs w:val="22"/>
                <w:highlight w:val="white"/>
                <w:lang w:val="ru-RU" w:eastAsia="ru-RU"/>
              </w:rPr>
              <w:t>ПКФ-2</w:t>
            </w:r>
            <w:r>
              <w:rPr>
                <w:rFonts w:cs="Times New Roman"/>
                <w:b w:val="false"/>
                <w:bCs w:val="false"/>
                <w:color w:val="000000"/>
                <w:sz w:val="22"/>
                <w:szCs w:val="22"/>
                <w:highlight w:val="white"/>
                <w:lang w:val="ru-RU" w:eastAsia="ru-RU"/>
              </w:rPr>
              <w:t xml:space="preserve"> - «</w:t>
            </w:r>
            <w:r>
              <w:rPr>
                <w:rFonts w:eastAsia="Times New Roman" w:cs="Times New Roman"/>
                <w:b w:val="false"/>
                <w:bCs w:val="false"/>
                <w:i w:val="false"/>
                <w:color w:val="000000"/>
                <w:sz w:val="22"/>
                <w:szCs w:val="22"/>
                <w:highlight w:val="white"/>
                <w:lang w:val="ru-RU" w:eastAsia="ru-RU"/>
              </w:rPr>
              <w:t>Способность участвовать в разработке компонентов цифровых информационных, телекоммуникационных и автоматизированных систем и их компонентов и управлении ими на всех этапах жизненного цикла</w:t>
            </w:r>
            <w:r>
              <w:rPr>
                <w:rFonts w:cs="Times New Roman"/>
                <w:b w:val="false"/>
                <w:bCs w:val="false"/>
                <w:color w:val="000000"/>
                <w:sz w:val="22"/>
                <w:szCs w:val="22"/>
                <w:highlight w:val="white"/>
                <w:lang w:val="ru-RU" w:eastAsia="ru-RU"/>
              </w:rPr>
              <w:t>».</w:t>
            </w:r>
          </w:p>
        </w:tc>
      </w:tr>
      <w:tr>
        <w:trPr>
          <w:trHeight w:val="412" w:hRule="atLeast"/>
        </w:trPr>
        <w:tc>
          <w:tcPr>
            <w:tcW w:w="450" w:type="dxa"/>
            <w:vMerge w:val="restart"/>
            <w:tcBorders>
              <w:top w:val="single" w:sz="4" w:space="0" w:color="000000"/>
              <w:left w:val="single" w:sz="4"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2. </w:t>
            </w:r>
          </w:p>
        </w:tc>
        <w:tc>
          <w:tcPr>
            <w:tcW w:w="1641" w:type="dxa"/>
            <w:vMerge w:val="restart"/>
            <w:tcBorders>
              <w:top w:val="single" w:sz="4" w:space="0" w:color="000000"/>
              <w:left w:val="single" w:sz="4"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Указание типа компетенции</w:t>
            </w:r>
          </w:p>
        </w:tc>
        <w:tc>
          <w:tcPr>
            <w:tcW w:w="2268" w:type="dxa"/>
            <w:tcBorders>
              <w:top w:val="single" w:sz="4" w:space="0" w:color="000000"/>
              <w:left w:val="single" w:sz="4" w:space="0" w:color="000000"/>
              <w:bottom w:val="single" w:sz="6" w:space="0" w:color="000000"/>
              <w:insideH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Общекультурная универсальная</w:t>
            </w:r>
          </w:p>
        </w:tc>
        <w:tc>
          <w:tcPr>
            <w:tcW w:w="5002"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нет</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rPr>
                <w:rFonts w:ascii="Calibri" w:hAnsi="Calibri"/>
                <w:sz w:val="22"/>
                <w:szCs w:val="22"/>
              </w:rPr>
            </w:pPr>
            <w:r>
              <w:rPr>
                <w:sz w:val="22"/>
                <w:szCs w:val="22"/>
              </w:rPr>
            </w:r>
          </w:p>
        </w:tc>
      </w:tr>
      <w:tr>
        <w:trPr>
          <w:trHeight w:val="409" w:hRule="atLeast"/>
        </w:trPr>
        <w:tc>
          <w:tcPr>
            <w:tcW w:w="450"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1641"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268" w:type="dxa"/>
            <w:tcBorders>
              <w:top w:val="single" w:sz="6" w:space="0" w:color="000000"/>
              <w:left w:val="single" w:sz="4"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общепрофессиональная</w:t>
            </w:r>
          </w:p>
        </w:tc>
        <w:tc>
          <w:tcPr>
            <w:tcW w:w="5002"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нет</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rPr>
                <w:rFonts w:ascii="Calibri" w:hAnsi="Calibri"/>
                <w:sz w:val="22"/>
                <w:szCs w:val="22"/>
              </w:rPr>
            </w:pPr>
            <w:r>
              <w:rPr>
                <w:sz w:val="22"/>
                <w:szCs w:val="22"/>
              </w:rPr>
            </w:r>
          </w:p>
        </w:tc>
      </w:tr>
      <w:tr>
        <w:trPr>
          <w:trHeight w:val="409" w:hRule="atLeast"/>
        </w:trPr>
        <w:tc>
          <w:tcPr>
            <w:tcW w:w="450"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1641"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268" w:type="dxa"/>
            <w:tcBorders>
              <w:top w:val="single" w:sz="6" w:space="0" w:color="000000"/>
              <w:left w:val="single" w:sz="4"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профессиональная</w:t>
            </w:r>
          </w:p>
        </w:tc>
        <w:tc>
          <w:tcPr>
            <w:tcW w:w="5002"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нет</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rPr>
                <w:rFonts w:ascii="Calibri" w:hAnsi="Calibri"/>
                <w:sz w:val="22"/>
                <w:szCs w:val="22"/>
              </w:rPr>
            </w:pPr>
            <w:r>
              <w:rPr>
                <w:sz w:val="22"/>
                <w:szCs w:val="22"/>
              </w:rPr>
            </w:r>
          </w:p>
        </w:tc>
      </w:tr>
      <w:tr>
        <w:trPr>
          <w:trHeight w:val="409" w:hRule="atLeast"/>
        </w:trPr>
        <w:tc>
          <w:tcPr>
            <w:tcW w:w="450"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1641" w:type="dxa"/>
            <w:vMerge w:val="continue"/>
            <w:tcBorders>
              <w:top w:val="single" w:sz="4" w:space="0" w:color="000000"/>
              <w:left w:val="single" w:sz="4"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268" w:type="dxa"/>
            <w:tcBorders>
              <w:top w:val="single" w:sz="6"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Профессионально-специализированная</w:t>
            </w:r>
          </w:p>
        </w:tc>
        <w:tc>
          <w:tcPr>
            <w:tcW w:w="5002"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да</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rPr>
                <w:rFonts w:ascii="Calibri" w:hAnsi="Calibri"/>
                <w:sz w:val="22"/>
                <w:szCs w:val="22"/>
              </w:rPr>
            </w:pPr>
            <w:r>
              <w:rPr>
                <w:sz w:val="22"/>
                <w:szCs w:val="22"/>
              </w:rPr>
            </w:r>
          </w:p>
        </w:tc>
      </w:tr>
      <w:tr>
        <w:trPr>
          <w:trHeight w:val="409" w:hRule="atLeast"/>
        </w:trPr>
        <w:tc>
          <w:tcPr>
            <w:tcW w:w="450" w:type="dxa"/>
            <w:tcBorders>
              <w:top w:val="single" w:sz="6"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3</w:t>
            </w:r>
          </w:p>
        </w:tc>
        <w:tc>
          <w:tcPr>
            <w:tcW w:w="3910" w:type="dxa"/>
            <w:gridSpan w:val="3"/>
            <w:tcBorders>
              <w:top w:val="single" w:sz="6"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Определение, содержание и основные сущностные характеристики компетенции</w:t>
            </w:r>
          </w:p>
        </w:tc>
        <w:tc>
          <w:tcPr>
            <w:tcW w:w="50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11"/>
              <w:bidi w:val="0"/>
              <w:spacing w:lineRule="auto" w:line="240" w:before="0" w:after="0"/>
              <w:ind w:left="0" w:right="0" w:hanging="0"/>
              <w:jc w:val="both"/>
              <w:rPr>
                <w:rFonts w:ascii="Times New Roman" w:hAnsi="Times New Roman" w:cs="Times New Roman"/>
                <w:b w:val="false"/>
                <w:b w:val="false"/>
                <w:bCs w:val="false"/>
                <w:color w:val="000000"/>
                <w:sz w:val="26"/>
                <w:szCs w:val="26"/>
                <w:highlight w:val="white"/>
                <w:lang w:eastAsia="ru-RU"/>
              </w:rPr>
            </w:pPr>
            <w:r>
              <w:rPr>
                <w:rFonts w:cs="Times New Roman" w:ascii="Calibri" w:hAnsi="Calibri"/>
                <w:b w:val="false"/>
                <w:bCs w:val="false"/>
                <w:color w:val="000000"/>
                <w:sz w:val="22"/>
                <w:szCs w:val="22"/>
                <w:highlight w:val="white"/>
                <w:lang w:eastAsia="ru-RU"/>
              </w:rPr>
              <w:t>Обучаемый способен учитывать современные тенденции развития информатики и вычислительной техники, цифровых технологий в своей деятельности.</w:t>
            </w:r>
          </w:p>
        </w:tc>
        <w:tc>
          <w:tcPr>
            <w:tcW w:w="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rPr>
                <w:rFonts w:ascii="Calibri" w:hAnsi="Calibri"/>
                <w:sz w:val="22"/>
                <w:szCs w:val="22"/>
              </w:rPr>
            </w:pPr>
            <w:r>
              <w:rPr>
                <w:sz w:val="22"/>
                <w:szCs w:val="22"/>
              </w:rPr>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4. </w:t>
            </w:r>
          </w:p>
        </w:tc>
        <w:tc>
          <w:tcPr>
            <w:tcW w:w="3910" w:type="dxa"/>
            <w:gridSpan w:val="3"/>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Дескриптор знаний, умений и навыков по уровням</w:t>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Уровни сформирован ности компетенции обучающегося</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Индикаторы</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3910" w:type="dxa"/>
            <w:gridSpan w:val="3"/>
            <w:tcBorders>
              <w:top w:val="single" w:sz="6" w:space="0" w:color="000000"/>
              <w:left w:val="single" w:sz="6"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Calibri" w:hAnsi="Calibri"/>
                <w:sz w:val="22"/>
                <w:szCs w:val="22"/>
              </w:rPr>
            </w:pPr>
            <w:r>
              <w:rPr>
                <w:rFonts w:cs="Times New Roman"/>
                <w:b/>
                <w:sz w:val="22"/>
                <w:szCs w:val="22"/>
              </w:rPr>
              <w:t>Начальный уровень</w:t>
            </w:r>
            <w:r>
              <w:rPr>
                <w:rFonts w:cs="Times New Roman"/>
                <w:sz w:val="22"/>
                <w:szCs w:val="22"/>
              </w:rPr>
              <w:t xml:space="preserve"> </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Обучаемый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3910" w:type="dxa"/>
            <w:gridSpan w:val="3"/>
            <w:tcBorders>
              <w:top w:val="single" w:sz="6" w:space="0" w:color="000000"/>
              <w:left w:val="single" w:sz="6"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Calibri" w:hAnsi="Calibri"/>
                <w:sz w:val="22"/>
                <w:szCs w:val="22"/>
              </w:rPr>
            </w:pPr>
            <w:r>
              <w:rPr>
                <w:rFonts w:cs="Times New Roman"/>
                <w:b/>
                <w:sz w:val="22"/>
                <w:szCs w:val="22"/>
              </w:rPr>
              <w:t>Базовый уровень</w:t>
            </w:r>
            <w:r>
              <w:rPr>
                <w:rFonts w:cs="Times New Roman"/>
                <w:sz w:val="22"/>
                <w:szCs w:val="22"/>
              </w:rPr>
              <w:t xml:space="preserve"> </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Обучаемый уверенно владеет навыками, способен, проявлять соответствующие навыки в ситуациях с элементами неопределённости, сложности.</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eastAsia="Times New Roman" w:cs="Times New Roman"/>
                <w:sz w:val="26"/>
                <w:szCs w:val="26"/>
              </w:rPr>
            </w:pPr>
            <w:r>
              <w:rPr>
                <w:rFonts w:eastAsia="Times New Roman" w:cs="Times New Roman"/>
                <w:sz w:val="22"/>
                <w:szCs w:val="22"/>
              </w:rPr>
              <w:t xml:space="preserve"> </w:t>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 xml:space="preserve">Продвинутый </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Обучаемый владеет сложными навыками, способен активно влиять на происходящее, проявлять соответствующие навыки в ситуациях повышенной сложности</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pacing w:lineRule="auto" w:line="240" w:before="0" w:after="0"/>
              <w:ind w:left="0" w:right="0" w:hanging="0"/>
              <w:rPr>
                <w:rFonts w:ascii="Times New Roman" w:hAnsi="Times New Roman" w:cs="Times New Roman"/>
                <w:b/>
                <w:b/>
                <w:sz w:val="26"/>
                <w:szCs w:val="26"/>
              </w:rPr>
            </w:pPr>
            <w:r>
              <w:rPr>
                <w:rFonts w:cs="Times New Roman"/>
                <w:b/>
                <w:sz w:val="22"/>
                <w:szCs w:val="22"/>
              </w:rPr>
              <w:t>Профессиональный</w:t>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Обучаемый 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в ситуация повышенной сложности.</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5. </w:t>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eastAsia="Calibri" w:cs="Times New Roman" w:eastAsiaTheme="minorHAnsi"/>
                <w:color w:val="auto"/>
                <w:kern w:val="0"/>
                <w:sz w:val="26"/>
                <w:szCs w:val="26"/>
                <w:lang w:val="ru-RU" w:eastAsia="en-US" w:bidi="ar-SA"/>
              </w:rPr>
            </w:pPr>
            <w:r>
              <w:rPr>
                <w:rFonts w:eastAsia="Calibri" w:cs="Times New Roman" w:eastAsiaTheme="minorHAnsi"/>
                <w:color w:val="auto"/>
                <w:kern w:val="0"/>
                <w:sz w:val="22"/>
                <w:szCs w:val="22"/>
                <w:lang w:val="ru-RU" w:eastAsia="en-US" w:bidi="ar-SA"/>
              </w:rPr>
              <w:t>Компетенции цифровой обработки данных</w:t>
            </w:r>
          </w:p>
        </w:tc>
      </w:tr>
      <w:tr>
        <w:trPr/>
        <w:tc>
          <w:tcPr>
            <w:tcW w:w="45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 xml:space="preserve">6. </w:t>
            </w:r>
          </w:p>
        </w:tc>
        <w:tc>
          <w:tcPr>
            <w:tcW w:w="3910" w:type="dxa"/>
            <w:gridSpan w:val="3"/>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Средства и технологии оценки</w:t>
            </w:r>
          </w:p>
        </w:tc>
        <w:tc>
          <w:tcPr>
            <w:tcW w:w="2410" w:type="dxa"/>
            <w:tcBorders>
              <w:top w:val="single" w:sz="6" w:space="0" w:color="000000"/>
              <w:left w:val="single" w:sz="6" w:space="0" w:color="000000"/>
              <w:bottom w:val="single" w:sz="6" w:space="0" w:color="000000"/>
              <w:insideH w:val="single" w:sz="6" w:space="0" w:color="000000"/>
            </w:tcBorders>
            <w:shd w:fill="auto" w:val="clear"/>
            <w:vAlign w:val="center"/>
          </w:tcPr>
          <w:p>
            <w:pPr>
              <w:pStyle w:val="Normal"/>
              <w:snapToGrid w:val="false"/>
              <w:spacing w:lineRule="auto" w:line="240" w:before="0" w:after="0"/>
              <w:ind w:left="0" w:right="0" w:hanging="0"/>
              <w:rPr>
                <w:rFonts w:ascii="Times New Roman" w:hAnsi="Times New Roman" w:cs="Times New Roman"/>
                <w:sz w:val="26"/>
                <w:szCs w:val="26"/>
              </w:rPr>
            </w:pPr>
            <w:r>
              <w:rPr>
                <w:rFonts w:cs="Times New Roman" w:ascii="Times New Roman" w:hAnsi="Times New Roman"/>
                <w:sz w:val="26"/>
                <w:szCs w:val="26"/>
              </w:rPr>
            </w:r>
          </w:p>
        </w:tc>
        <w:tc>
          <w:tcPr>
            <w:tcW w:w="261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ind w:left="0" w:right="0" w:hanging="0"/>
              <w:rPr>
                <w:rFonts w:ascii="Times New Roman" w:hAnsi="Times New Roman" w:cs="Times New Roman"/>
                <w:sz w:val="26"/>
                <w:szCs w:val="26"/>
              </w:rPr>
            </w:pPr>
            <w:r>
              <w:rPr>
                <w:rFonts w:cs="Times New Roman"/>
                <w:sz w:val="22"/>
                <w:szCs w:val="22"/>
              </w:rPr>
              <w:t>Собеседование, опрос, выполнение и защита лабораторных работ, итоговая диагностика</w:t>
            </w:r>
          </w:p>
        </w:tc>
      </w:tr>
    </w:tbl>
    <w:p>
      <w:pPr>
        <w:pStyle w:val="ListParagraph"/>
        <w:spacing w:lineRule="auto" w:line="276" w:before="0" w:after="0"/>
        <w:ind w:left="0" w:right="0" w:hanging="0"/>
        <w:contextualSpacing/>
        <w:jc w:val="both"/>
        <w:rPr>
          <w:rFonts w:ascii="Calibri" w:hAnsi="Calibri"/>
          <w:sz w:val="22"/>
          <w:szCs w:val="22"/>
        </w:rPr>
      </w:pPr>
      <w:r>
        <w:rPr>
          <w:sz w:val="22"/>
          <w:szCs w:val="22"/>
        </w:rPr>
      </w:r>
    </w:p>
    <w:p>
      <w:pPr>
        <w:pStyle w:val="Normal"/>
        <w:spacing w:lineRule="auto" w:line="276" w:before="0" w:after="0"/>
        <w:ind w:left="0" w:right="0" w:hanging="0"/>
        <w:rPr>
          <w:b/>
          <w:b/>
        </w:rPr>
      </w:pPr>
      <w:r>
        <w:rPr>
          <w:b/>
        </w:rPr>
      </w:r>
      <w:r>
        <w:br w:type="page"/>
      </w:r>
    </w:p>
    <w:p>
      <w:pPr>
        <w:pStyle w:val="ListParagraph"/>
        <w:spacing w:lineRule="auto" w:line="276" w:before="0" w:after="0"/>
        <w:ind w:left="0" w:right="0" w:hanging="0"/>
        <w:contextualSpacing/>
        <w:rPr>
          <w:rFonts w:ascii="Calibri" w:hAnsi="Calibri"/>
          <w:sz w:val="22"/>
          <w:szCs w:val="22"/>
        </w:rPr>
      </w:pPr>
      <w:r>
        <w:rPr>
          <w:b/>
          <w:sz w:val="22"/>
          <w:szCs w:val="22"/>
          <w:lang w:val="en-US"/>
        </w:rPr>
        <w:t>VI</w:t>
      </w:r>
      <w:r>
        <w:rPr>
          <w:b/>
          <w:sz w:val="22"/>
          <w:szCs w:val="22"/>
        </w:rPr>
        <w:t>.Иная информация о качестве и востребованности образовательной программы</w:t>
      </w:r>
      <w:r>
        <w:rPr>
          <w:sz w:val="22"/>
          <w:szCs w:val="22"/>
        </w:rPr>
        <w:t xml:space="preserve"> (результаты профессионально-общественной аккредитации образовательной программы, включение в системы рейтингования, призовые места по результатам проведения конкурсов образовательных программ и др.) (при наличии)</w:t>
      </w:r>
    </w:p>
    <w:p>
      <w:pPr>
        <w:pStyle w:val="ListParagraph"/>
        <w:spacing w:lineRule="auto" w:line="276" w:before="0" w:after="0"/>
        <w:ind w:left="0" w:right="0" w:hanging="0"/>
        <w:contextualSpacing/>
        <w:rPr>
          <w:rFonts w:ascii="Calibri" w:hAnsi="Calibri"/>
          <w:b/>
          <w:b/>
          <w:bCs/>
          <w:sz w:val="22"/>
          <w:szCs w:val="22"/>
        </w:rPr>
      </w:pPr>
      <w:r>
        <w:rPr>
          <w:b/>
          <w:bCs/>
          <w:sz w:val="22"/>
          <w:szCs w:val="22"/>
        </w:rPr>
        <w:t>Иной информации о качестве и востребованности образовательной программы нет.</w:t>
      </w:r>
    </w:p>
    <w:p>
      <w:pPr>
        <w:pStyle w:val="ListParagraph"/>
        <w:spacing w:lineRule="auto" w:line="276" w:before="0" w:after="0"/>
        <w:ind w:left="0" w:right="0" w:hanging="0"/>
        <w:contextualSpacing/>
        <w:rPr>
          <w:rFonts w:ascii="Calibri" w:hAnsi="Calibri"/>
          <w:sz w:val="22"/>
          <w:szCs w:val="22"/>
        </w:rPr>
      </w:pPr>
      <w:r>
        <w:rPr>
          <w:b/>
          <w:sz w:val="22"/>
          <w:szCs w:val="22"/>
        </w:rPr>
        <w:t xml:space="preserve">                                                                                                                                                               </w:t>
      </w:r>
      <w:r>
        <w:rPr>
          <w:sz w:val="22"/>
          <w:szCs w:val="22"/>
        </w:rPr>
        <w:t xml:space="preserve">  </w:t>
      </w:r>
      <w:permStart w:id="2077100709" w:edGrp="everyone"/>
      <w:r>
        <w:rPr>
          <w:b/>
          <w:sz w:val="22"/>
          <w:szCs w:val="22"/>
        </w:rPr>
        <w:t xml:space="preserve">           </w:t>
      </w:r>
      <w:permEnd w:id="2077100709"/>
    </w:p>
    <w:p>
      <w:pPr>
        <w:pStyle w:val="ListParagraph"/>
        <w:spacing w:lineRule="auto" w:line="276" w:before="0" w:after="0"/>
        <w:ind w:left="0" w:right="0" w:hanging="0"/>
        <w:contextualSpacing/>
        <w:rPr>
          <w:rFonts w:ascii="Calibri" w:hAnsi="Calibri"/>
          <w:sz w:val="22"/>
          <w:szCs w:val="22"/>
        </w:rPr>
      </w:pPr>
      <w:r>
        <w:rPr>
          <w:sz w:val="22"/>
          <w:szCs w:val="22"/>
        </w:rPr>
      </w:r>
    </w:p>
    <w:p>
      <w:pPr>
        <w:pStyle w:val="ListParagraph"/>
        <w:spacing w:lineRule="auto" w:line="276" w:before="0" w:after="0"/>
        <w:ind w:left="0" w:right="0" w:hanging="0"/>
        <w:contextualSpacing/>
        <w:jc w:val="both"/>
        <w:rPr>
          <w:rFonts w:ascii="Calibri" w:hAnsi="Calibri"/>
          <w:sz w:val="22"/>
          <w:szCs w:val="22"/>
        </w:rPr>
      </w:pPr>
      <w:r>
        <w:rPr>
          <w:b/>
          <w:sz w:val="22"/>
          <w:szCs w:val="22"/>
          <w:lang w:val="en-US"/>
        </w:rPr>
        <w:t>V</w:t>
      </w:r>
      <w:r>
        <w:rPr>
          <w:b/>
          <w:sz w:val="22"/>
          <w:szCs w:val="22"/>
        </w:rPr>
        <w:t>.Рекомендаций к программе от работодателей</w:t>
      </w:r>
      <w:r>
        <w:rPr>
          <w:sz w:val="22"/>
          <w:szCs w:val="22"/>
        </w:rPr>
        <w:t>: наличие не менее двух писем и/или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(или) собеседования на предмет трудоустройства путем проставления отметки в профиле программы</w:t>
      </w:r>
    </w:p>
    <w:p>
      <w:pPr>
        <w:pStyle w:val="ListParagraph"/>
        <w:spacing w:lineRule="auto" w:line="276" w:before="0" w:after="0"/>
        <w:ind w:left="0" w:right="0" w:hanging="0"/>
        <w:contextualSpacing/>
        <w:jc w:val="both"/>
        <w:rPr>
          <w:rFonts w:ascii="Calibri" w:hAnsi="Calibri"/>
          <w:sz w:val="22"/>
          <w:szCs w:val="22"/>
        </w:rPr>
      </w:pPr>
      <w:r>
        <w:rPr/>
        <w:drawing>
          <wp:inline distT="0" distB="0" distL="0" distR="0">
            <wp:extent cx="3867150" cy="5497830"/>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7"/>
                    <a:stretch>
                      <a:fillRect/>
                    </a:stretch>
                  </pic:blipFill>
                  <pic:spPr bwMode="auto">
                    <a:xfrm>
                      <a:off x="0" y="0"/>
                      <a:ext cx="3867150" cy="5497830"/>
                    </a:xfrm>
                    <a:prstGeom prst="rect">
                      <a:avLst/>
                    </a:prstGeom>
                  </pic:spPr>
                </pic:pic>
              </a:graphicData>
            </a:graphic>
          </wp:inline>
        </w:drawing>
      </w:r>
    </w:p>
    <w:p>
      <w:pPr>
        <w:pStyle w:val="ListParagraph"/>
        <w:spacing w:lineRule="auto" w:line="276" w:before="0" w:after="0"/>
        <w:ind w:left="0" w:right="0" w:hanging="0"/>
        <w:contextualSpacing/>
        <w:jc w:val="both"/>
        <w:rPr>
          <w:rFonts w:ascii="Calibri" w:hAnsi="Calibri"/>
          <w:sz w:val="22"/>
          <w:szCs w:val="22"/>
        </w:rPr>
      </w:pPr>
      <w:r>
        <w:rPr>
          <w:sz w:val="22"/>
          <w:szCs w:val="22"/>
        </w:rPr>
      </w:r>
    </w:p>
    <w:p>
      <w:pPr>
        <w:pStyle w:val="ListParagraph"/>
        <w:spacing w:lineRule="auto" w:line="276" w:before="0" w:after="0"/>
        <w:ind w:left="0" w:right="0" w:hanging="0"/>
        <w:contextualSpacing/>
        <w:jc w:val="both"/>
        <w:rPr>
          <w:rFonts w:ascii="Calibri" w:hAnsi="Calibri"/>
          <w:sz w:val="22"/>
          <w:szCs w:val="22"/>
        </w:rPr>
      </w:pPr>
      <w:r>
        <w:rPr>
          <w:b/>
          <w:sz w:val="22"/>
          <w:szCs w:val="22"/>
        </w:rPr>
        <w:t xml:space="preserve">                                                                                                                                                              </w:t>
      </w:r>
      <w:r>
        <w:rPr>
          <w:sz w:val="22"/>
          <w:szCs w:val="22"/>
        </w:rPr>
        <w:t xml:space="preserve">        </w:t>
      </w:r>
      <w:permStart w:id="1356290746" w:edGrp="everyone"/>
      <w:r>
        <w:rPr>
          <w:b/>
          <w:sz w:val="22"/>
          <w:szCs w:val="22"/>
        </w:rPr>
        <w:t xml:space="preserve">     </w:t>
      </w:r>
      <w:permEnd w:id="1356290746"/>
    </w:p>
    <w:p>
      <w:pPr>
        <w:pStyle w:val="ListParagraph"/>
        <w:spacing w:lineRule="auto" w:line="276" w:before="0" w:after="0"/>
        <w:ind w:left="0" w:right="0" w:hanging="0"/>
        <w:contextualSpacing/>
        <w:rPr>
          <w:rFonts w:ascii="Calibri" w:hAnsi="Calibri"/>
          <w:sz w:val="22"/>
          <w:szCs w:val="22"/>
        </w:rPr>
      </w:pPr>
      <w:r>
        <w:rPr/>
        <w:drawing>
          <wp:inline distT="0" distB="0" distL="0" distR="0">
            <wp:extent cx="5940425" cy="4155440"/>
            <wp:effectExtent l="0" t="0" r="0" b="0"/>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8"/>
                    <a:stretch>
                      <a:fillRect/>
                    </a:stretch>
                  </pic:blipFill>
                  <pic:spPr bwMode="auto">
                    <a:xfrm>
                      <a:off x="0" y="0"/>
                      <a:ext cx="5940425" cy="4155440"/>
                    </a:xfrm>
                    <a:prstGeom prst="rect">
                      <a:avLst/>
                    </a:prstGeom>
                  </pic:spPr>
                </pic:pic>
              </a:graphicData>
            </a:graphic>
          </wp:inline>
        </w:drawing>
      </w:r>
    </w:p>
    <w:p>
      <w:pPr>
        <w:pStyle w:val="ListParagraph"/>
        <w:spacing w:lineRule="auto" w:line="276" w:before="0" w:after="0"/>
        <w:ind w:left="0" w:right="0" w:hanging="0"/>
        <w:contextualSpacing/>
        <w:rPr>
          <w:rFonts w:ascii="Calibri" w:hAnsi="Calibri"/>
          <w:sz w:val="22"/>
          <w:szCs w:val="22"/>
        </w:rPr>
      </w:pPr>
      <w:r>
        <w:rPr>
          <w:b/>
          <w:sz w:val="22"/>
          <w:szCs w:val="22"/>
          <w:lang w:val="en-US"/>
        </w:rPr>
        <w:t>VI</w:t>
      </w:r>
      <w:r>
        <w:rPr>
          <w:b/>
          <w:sz w:val="22"/>
          <w:szCs w:val="22"/>
        </w:rPr>
        <w:t>.Указание на возможные сценарии профессиональной траектории граждан</w:t>
      </w:r>
      <w:r>
        <w:rPr>
          <w:sz w:val="22"/>
          <w:szCs w:val="22"/>
        </w:rPr>
        <w:t xml:space="preserve"> по итогам освоения образовательной программы (в соответствии с приложением): </w:t>
      </w:r>
      <w:r>
        <w:rPr>
          <w:rFonts w:cs="Times New Roman"/>
          <w:b w:val="false"/>
          <w:bCs w:val="false"/>
          <w:color w:val="000000"/>
          <w:spacing w:val="-6"/>
          <w:kern w:val="2"/>
          <w:sz w:val="22"/>
          <w:szCs w:val="22"/>
          <w:highlight w:val="white"/>
          <w:lang w:val="ru-RU" w:eastAsia="ru-RU"/>
        </w:rPr>
        <w:t>Развитие компетенций в текущей сфере занятости.</w:t>
      </w:r>
      <w:r>
        <w:rPr>
          <w:b w:val="false"/>
          <w:bCs w:val="false"/>
          <w:sz w:val="22"/>
          <w:szCs w:val="22"/>
        </w:rPr>
        <w:t xml:space="preserve">                                                                                                                                           </w:t>
      </w:r>
    </w:p>
    <w:p>
      <w:pPr>
        <w:pStyle w:val="ListParagraph"/>
        <w:spacing w:lineRule="auto" w:line="276" w:before="0" w:after="0"/>
        <w:ind w:left="0" w:right="0" w:hanging="0"/>
        <w:contextualSpacing/>
        <w:rPr>
          <w:rFonts w:ascii="Calibri" w:hAnsi="Calibri"/>
          <w:b/>
          <w:b/>
          <w:bCs/>
          <w:sz w:val="22"/>
          <w:szCs w:val="22"/>
        </w:rPr>
      </w:pPr>
      <w:permStart w:id="254114687" w:edGrp="376"/>
      <w:permStart w:id="254114687" w:edGrp="375"/>
      <w:permStart w:id="254114687" w:edGrp="374"/>
      <w:permStart w:id="254114687" w:edGrp="373"/>
      <w:permStart w:id="254114687" w:edGrp="372"/>
      <w:permStart w:id="254114687" w:edGrp="370"/>
      <w:permStart w:id="254114687" w:edGrp="369"/>
      <w:permStart w:id="254114687" w:edGrp="368"/>
      <w:permStart w:id="254114687" w:edGrp="367"/>
      <w:permStart w:id="254114687" w:edGrp="366"/>
      <w:permStart w:id="254114687" w:edGrp="365"/>
      <w:permStart w:id="254114687" w:edGrp="364"/>
      <w:permStart w:id="254114687" w:edGrp="363"/>
      <w:permStart w:id="254114687" w:edGrp="362"/>
      <w:permStart w:id="254114687" w:edGrp="361"/>
      <w:permStart w:id="254114687" w:edGrp="360"/>
      <w:permStart w:id="254114687" w:edGrp="359"/>
      <w:permStart w:id="254114687" w:edGrp="358"/>
      <w:permStart w:id="254114687" w:edGrp="357"/>
      <w:permStart w:id="254114687" w:edGrp="356"/>
      <w:permStart w:id="254114687" w:edGrp="355"/>
      <w:permStart w:id="254114687" w:edGrp="354"/>
      <w:permStart w:id="254114687" w:edGrp="353"/>
      <w:permStart w:id="254114687" w:edGrp="352"/>
      <w:permStart w:id="254114687" w:edGrp="350"/>
      <w:permStart w:id="254114687" w:edGrp="349"/>
      <w:permStart w:id="254114687" w:edGrp="348"/>
      <w:permStart w:id="254114687" w:edGrp="347"/>
      <w:permStart w:id="254114687" w:edGrp="346"/>
      <w:permStart w:id="254114687" w:edGrp="345"/>
      <w:permStart w:id="254114687" w:edGrp="344"/>
      <w:permStart w:id="254114687" w:edGrp="343"/>
      <w:permStart w:id="254114687" w:edGrp="342"/>
      <w:permStart w:id="254114687" w:edGrp="341"/>
      <w:permStart w:id="254114687" w:edGrp="340"/>
      <w:permStart w:id="254114687" w:edGrp="339"/>
      <w:permStart w:id="254114687" w:edGrp="338"/>
      <w:permStart w:id="254114687" w:edGrp="337"/>
      <w:permStart w:id="254114687" w:edGrp="336"/>
      <w:permStart w:id="254114687" w:edGrp="335"/>
      <w:permStart w:id="254114687" w:edGrp="334"/>
      <w:permStart w:id="254114687" w:edGrp="333"/>
      <w:permStart w:id="254114687" w:edGrp="330"/>
      <w:permStart w:id="254114687" w:edGrp="329"/>
      <w:permStart w:id="254114687" w:edGrp="328"/>
      <w:permStart w:id="254114687" w:edGrp="327"/>
      <w:permStart w:id="254114687" w:edGrp="326"/>
      <w:permStart w:id="254114687" w:edGrp="325"/>
      <w:permStart w:id="254114687" w:edGrp="324"/>
      <w:permStart w:id="254114687" w:edGrp="323"/>
      <w:permStart w:id="254114687" w:edGrp="322"/>
      <w:permStart w:id="254114687" w:edGrp="321"/>
      <w:permStart w:id="254114687" w:edGrp="320"/>
      <w:permStart w:id="254114687" w:edGrp="319"/>
      <w:permStart w:id="254114687" w:edGrp="318"/>
      <w:permStart w:id="254114687" w:edGrp="317"/>
      <w:permStart w:id="254114687" w:edGrp="316"/>
      <w:permStart w:id="254114687" w:edGrp="315"/>
      <w:permStart w:id="254114687" w:edGrp="314"/>
      <w:permStart w:id="254114687" w:edGrp="313"/>
      <w:permStart w:id="254114687" w:edGrp="312"/>
      <w:permStart w:id="254114687" w:edGrp="310"/>
      <w:permStart w:id="254114687" w:edGrp="309"/>
      <w:permStart w:id="254114687" w:edGrp="308"/>
      <w:permStart w:id="254114687" w:edGrp="307"/>
      <w:permStart w:id="254114687" w:edGrp="306"/>
      <w:permStart w:id="254114687" w:edGrp="305"/>
      <w:permStart w:id="254114687" w:edGrp="304"/>
      <w:permStart w:id="254114687" w:edGrp="303"/>
      <w:permStart w:id="254114687" w:edGrp="302"/>
      <w:permStart w:id="254114687" w:edGrp="301"/>
      <w:permStart w:id="254114687" w:edGrp="300"/>
      <w:permStart w:id="254114687" w:edGrp="299"/>
      <w:permStart w:id="254114687" w:edGrp="298"/>
      <w:permStart w:id="254114687" w:edGrp="297"/>
      <w:permStart w:id="254114687" w:edGrp="296"/>
      <w:permStart w:id="254114687" w:edGrp="295"/>
      <w:permStart w:id="254114687" w:edGrp="294"/>
      <w:permStart w:id="254114687" w:edGrp="293"/>
      <w:permStart w:id="254114687" w:edGrp="292"/>
      <w:permStart w:id="254114687" w:edGrp="291"/>
      <w:permStart w:id="254114687" w:edGrp="290"/>
      <w:permStart w:id="254114687" w:edGrp="289"/>
      <w:permStart w:id="254114687" w:edGrp="288"/>
      <w:permStart w:id="254114687" w:edGrp="287"/>
      <w:permStart w:id="254114687" w:edGrp="286"/>
      <w:permStart w:id="254114687" w:edGrp="285"/>
      <w:permStart w:id="254114687" w:edGrp="284"/>
      <w:permStart w:id="254114687" w:edGrp="283"/>
      <w:permStart w:id="254114687" w:edGrp="282"/>
      <w:permStart w:id="254114687" w:edGrp="280"/>
      <w:permStart w:id="254114687" w:edGrp="279"/>
      <w:permStart w:id="254114687" w:edGrp="278"/>
      <w:permStart w:id="254114687" w:edGrp="277"/>
      <w:permStart w:id="254114687" w:edGrp="276"/>
      <w:permStart w:id="254114687" w:edGrp="275"/>
      <w:permStart w:id="254114687" w:edGrp="274"/>
      <w:permStart w:id="254114687" w:edGrp="273"/>
      <w:permStart w:id="254114687" w:edGrp="272"/>
      <w:permStart w:id="254114687" w:edGrp="271"/>
      <w:permStart w:id="254114687" w:edGrp="270"/>
      <w:permStart w:id="254114687" w:edGrp="269"/>
      <w:permStart w:id="254114687" w:edGrp="268"/>
      <w:permStart w:id="254114687" w:edGrp="267"/>
      <w:permStart w:id="254114687" w:edGrp="266"/>
      <w:permStart w:id="254114687" w:edGrp="265"/>
      <w:permStart w:id="254114687" w:edGrp="264"/>
      <w:permStart w:id="254114687" w:edGrp="260"/>
      <w:permStart w:id="254114687" w:edGrp="259"/>
      <w:permStart w:id="254114687" w:edGrp="258"/>
      <w:permStart w:id="254114687" w:edGrp="257"/>
      <w:permStart w:id="254114687" w:edGrp="256"/>
      <w:permStart w:id="254114687" w:edGrp="255"/>
      <w:permStart w:id="254114687" w:edGrp="254"/>
      <w:permStart w:id="254114687" w:edGrp="253"/>
      <w:permStart w:id="254114687" w:edGrp="252"/>
      <w:permStart w:id="254114687" w:edGrp="251"/>
      <w:permStart w:id="254114687" w:edGrp="250"/>
      <w:permStart w:id="254114687" w:edGrp="249"/>
      <w:permStart w:id="254114687" w:edGrp="248"/>
      <w:permStart w:id="254114687" w:edGrp="247"/>
      <w:permStart w:id="254114687" w:edGrp="246"/>
      <w:permStart w:id="254114687" w:edGrp="245"/>
      <w:permStart w:id="254114687" w:edGrp="244"/>
      <w:permStart w:id="254114687" w:edGrp="243"/>
      <w:permStart w:id="254114687" w:edGrp="242"/>
      <w:permStart w:id="254114687" w:edGrp="241"/>
      <w:permStart w:id="254114687" w:edGrp="240"/>
      <w:permStart w:id="254114687" w:edGrp="239"/>
      <w:permStart w:id="254114687" w:edGrp="238"/>
      <w:permStart w:id="254114687" w:edGrp="237"/>
      <w:permStart w:id="254114687" w:edGrp="236"/>
      <w:permStart w:id="254114687" w:edGrp="235"/>
      <w:permStart w:id="254114687" w:edGrp="234"/>
      <w:permStart w:id="254114687" w:edGrp="230"/>
      <w:permStart w:id="254114687" w:edGrp="229"/>
      <w:permStart w:id="254114687" w:edGrp="228"/>
      <w:permStart w:id="254114687" w:edGrp="227"/>
      <w:permStart w:id="254114687" w:edGrp="226"/>
      <w:permStart w:id="254114687" w:edGrp="225"/>
      <w:permStart w:id="254114687" w:edGrp="224"/>
      <w:permStart w:id="254114687" w:edGrp="223"/>
      <w:permStart w:id="254114687" w:edGrp="220"/>
      <w:permStart w:id="254114687" w:edGrp="219"/>
      <w:permStart w:id="254114687" w:edGrp="218"/>
      <w:permStart w:id="254114687" w:edGrp="217"/>
      <w:permStart w:id="254114687" w:edGrp="216"/>
      <w:permStart w:id="254114687" w:edGrp="215"/>
      <w:permStart w:id="254114687" w:edGrp="214"/>
      <w:permStart w:id="254114687" w:edGrp="213"/>
      <w:permStart w:id="254114687" w:edGrp="210"/>
      <w:permStart w:id="254114687" w:edGrp="209"/>
      <w:permStart w:id="254114687" w:edGrp="208"/>
      <w:permStart w:id="254114687" w:edGrp="207"/>
      <w:permStart w:id="254114687" w:edGrp="206"/>
      <w:permStart w:id="254114687" w:edGrp="205"/>
      <w:permStart w:id="254114687" w:edGrp="204"/>
      <w:permStart w:id="254114687" w:edGrp="203"/>
      <w:permStart w:id="254114687" w:edGrp="202"/>
      <w:permStart w:id="254114687" w:edGrp="200"/>
      <w:permStart w:id="254114687" w:edGrp="199"/>
      <w:permStart w:id="254114687" w:edGrp="198"/>
      <w:permStart w:id="254114687" w:edGrp="197"/>
      <w:permStart w:id="254114687" w:edGrp="196"/>
      <w:permStart w:id="254114687" w:edGrp="195"/>
      <w:permStart w:id="254114687" w:edGrp="194"/>
      <w:permStart w:id="254114687" w:edGrp="193"/>
      <w:permStart w:id="254114687" w:edGrp="192"/>
      <w:permStart w:id="254114687" w:edGrp="191"/>
      <w:permStart w:id="254114687" w:edGrp="190"/>
      <w:permStart w:id="254114687" w:edGrp="189"/>
      <w:permStart w:id="254114687" w:edGrp="188"/>
      <w:permStart w:id="254114687" w:edGrp="187"/>
      <w:permStart w:id="254114687" w:edGrp="186"/>
      <w:permStart w:id="254114687" w:edGrp="185"/>
      <w:permStart w:id="254114687" w:edGrp="183"/>
      <w:permStart w:id="254114687" w:edGrp="181"/>
      <w:permStart w:id="254114687" w:edGrp="180"/>
      <w:permStart w:id="254114687" w:edGrp="178"/>
      <w:permStart w:id="254114687" w:edGrp="176"/>
      <w:permStart w:id="254114687" w:edGrp="174"/>
      <w:permStart w:id="254114687" w:edGrp="172"/>
      <w:permStart w:id="254114687" w:edGrp="170"/>
      <w:permStart w:id="254114687" w:edGrp="168"/>
      <w:permStart w:id="254114687" w:edGrp="166"/>
      <w:permStart w:id="254114687" w:edGrp="164"/>
      <w:permStart w:id="254114687" w:edGrp="162"/>
      <w:permStart w:id="254114687" w:edGrp="161"/>
      <w:permStart w:id="254114687" w:edGrp="160"/>
      <w:permStart w:id="254114687" w:edGrp="158"/>
      <w:permStart w:id="254114687" w:edGrp="156"/>
      <w:permStart w:id="254114687" w:edGrp="154"/>
      <w:permStart w:id="254114687" w:edGrp="150"/>
      <w:permStart w:id="254114687" w:edGrp="148"/>
      <w:permStart w:id="254114687" w:edGrp="146"/>
      <w:permStart w:id="254114687" w:edGrp="144"/>
      <w:permStart w:id="254114687" w:edGrp="139"/>
      <w:permStart w:id="254114687" w:edGrp="137"/>
      <w:permStart w:id="254114687" w:edGrp="135"/>
      <w:permStart w:id="254114687" w:edGrp="133"/>
      <w:permStart w:id="254114687" w:edGrp="131"/>
      <w:permStart w:id="254114687" w:edGrp="130"/>
      <w:permStart w:id="254114687" w:edGrp="128"/>
      <w:permStart w:id="254114687" w:edGrp="126"/>
      <w:permStart w:id="254114687" w:edGrp="124"/>
      <w:permStart w:id="254114687" w:edGrp="122"/>
      <w:permStart w:id="254114687" w:edGrp="121"/>
      <w:permStart w:id="254114687" w:edGrp="119"/>
      <w:permStart w:id="254114687" w:edGrp="117"/>
      <w:permStart w:id="254114687" w:edGrp="115"/>
      <w:permStart w:id="254114687" w:edGrp="113"/>
      <w:permStart w:id="254114687" w:edGrp="109"/>
      <w:permStart w:id="254114687" w:edGrp="107"/>
      <w:permStart w:id="254114687" w:edGrp="105"/>
      <w:permStart w:id="254114687" w:edGrp="99"/>
      <w:permStart w:id="254114687" w:edGrp="97"/>
      <w:permStart w:id="254114687" w:edGrp="93"/>
      <w:permStart w:id="254114687" w:edGrp="92"/>
      <w:permStart w:id="254114687" w:edGrp="90"/>
      <w:permStart w:id="254114687" w:edGrp="87"/>
      <w:permStart w:id="254114687" w:edGrp="86"/>
      <w:permStart w:id="254114687" w:edGrp="83"/>
      <w:permStart w:id="254114687" w:edGrp="79"/>
      <w:permStart w:id="254114687" w:edGrp="78"/>
      <w:permStart w:id="254114687" w:edGrp="75"/>
      <w:permStart w:id="254114687" w:edGrp="74"/>
      <w:permStart w:id="254114687" w:edGrp="71"/>
      <w:permStart w:id="254114687" w:edGrp="69"/>
      <w:permStart w:id="254114687" w:edGrp="68"/>
      <w:permStart w:id="254114687" w:edGrp="65"/>
      <w:permStart w:id="254114687" w:edGrp="64"/>
      <w:permStart w:id="254114687" w:edGrp="61"/>
      <w:permStart w:id="254114687" w:edGrp="60"/>
      <w:permStart w:id="254114687" w:edGrp="57"/>
      <w:permStart w:id="254114687" w:edGrp="56"/>
      <w:permStart w:id="254114687" w:edGrp="53"/>
      <w:permStart w:id="254114687" w:edGrp="48"/>
      <w:permStart w:id="254114687" w:edGrp="46"/>
      <w:permStart w:id="254114687" w:edGrp="40"/>
      <w:permStart w:id="254114687" w:edGrp="38"/>
      <w:permStart w:id="254114687" w:edGrp="36"/>
      <w:permStart w:id="254114687" w:edGrp="34"/>
      <w:permStart w:id="254114687" w:edGrp="30"/>
      <w:permStart w:id="254114687" w:edGrp="29"/>
      <w:permStart w:id="254114687" w:edGrp="27"/>
      <w:permStart w:id="254114687" w:edGrp="25"/>
      <w:permStart w:id="254114687" w:edGrp="19"/>
      <w:permStart w:id="254114687" w:edGrp="18"/>
      <w:permStart w:id="254114687" w:edGrp="17"/>
      <w:permStart w:id="254114687" w:edGrp="16"/>
      <w:permStart w:id="254114687" w:edGrp="13"/>
      <w:permStart w:id="254114687" w:edGrp="12"/>
      <w:permStart w:id="254114687" w:edGrp="9"/>
      <w:permStart w:id="254114687" w:edGrp="7"/>
      <w:permStart w:id="254114687" w:edGrp="6"/>
      <w:permStart w:id="254114687" w:edGrp="96"/>
      <w:permStart w:id="254114687" w:edGrp="942"/>
      <w:permStart w:id="254114687" w:edGrp="892"/>
      <w:permStart w:id="254114687" w:edGrp="852"/>
      <w:permStart w:id="254114687" w:edGrp="802"/>
      <w:permStart w:id="254114687" w:edGrp="762"/>
      <w:permStart w:id="254114687" w:edGrp="722"/>
      <w:permStart w:id="254114687" w:edGrp="672"/>
      <w:permStart w:id="254114687" w:edGrp="632"/>
      <w:permStart w:id="254114687" w:edGrp="582"/>
      <w:permStart w:id="254114687" w:edGrp="542"/>
      <w:permStart w:id="254114687" w:edGrp="502"/>
      <w:permStart w:id="254114687" w:edGrp="442"/>
      <w:permStart w:id="254114687" w:edGrp="332"/>
      <w:permStart w:id="254114687" w:edGrp="233"/>
      <w:permStart w:id="254114687" w:edGrp="142"/>
      <w:permStart w:id="254114687" w:edGrp="52"/>
      <w:permStart w:id="254114687" w:edGrp="2612"/>
      <w:permStart w:id="254114687" w:edGrp="422"/>
      <w:permStart w:id="254114687" w:edGrp="3912"/>
      <w:permStart w:id="254114687" w:edGrp="4712"/>
      <w:permStart w:id="254114687" w:edGrp="1012"/>
      <w:permStart w:id="254114687" w:edGrp="211"/>
      <w:permStart w:id="254114687" w:edGrp="22112"/>
      <w:permStart w:id="254114687" w:edGrp="23112"/>
      <w:permStart w:id="254114687" w:edGrp="263"/>
      <w:permStart w:id="254114687" w:edGrp="43"/>
      <w:permStart w:id="254114687" w:edGrp="393"/>
      <w:permStart w:id="254114687" w:edGrp="473"/>
      <w:permStart w:id="254114687" w:edGrp="103"/>
      <w:permStart w:id="254114687" w:edGrp="24"/>
      <w:permStart w:id="254114687" w:edGrp="2213"/>
      <w:permStart w:id="254114687" w:edGrp="2313"/>
      <w:permStart w:id="254114687" w:edGrp="9411"/>
      <w:permStart w:id="254114687" w:edGrp="8911"/>
      <w:permStart w:id="254114687" w:edGrp="8511"/>
      <w:permStart w:id="254114687" w:edGrp="8011"/>
      <w:permStart w:id="254114687" w:edGrp="7611"/>
      <w:permStart w:id="254114687" w:edGrp="7211"/>
      <w:permStart w:id="254114687" w:edGrp="6711"/>
      <w:permStart w:id="254114687" w:edGrp="6311"/>
      <w:permStart w:id="254114687" w:edGrp="5811"/>
      <w:permStart w:id="254114687" w:edGrp="5411"/>
      <w:permStart w:id="254114687" w:edGrp="5011"/>
      <w:permStart w:id="254114687" w:edGrp="4411"/>
      <w:permStart w:id="254114687" w:edGrp="3311"/>
      <w:permStart w:id="254114687" w:edGrp="2321"/>
      <w:permStart w:id="254114687" w:edGrp="1411"/>
      <w:permStart w:id="254114687" w:edGrp="511"/>
      <w:permStart w:id="254114687" w:edGrp="26111"/>
      <w:permStart w:id="254114687" w:edGrp="4211"/>
      <w:permStart w:id="254114687" w:edGrp="39111"/>
      <w:permStart w:id="254114687" w:edGrp="47111"/>
      <w:permStart w:id="254114687" w:edGrp="10111"/>
      <w:permStart w:id="254114687" w:edGrp="2121"/>
      <w:permStart w:id="254114687" w:edGrp="221111"/>
      <w:permStart w:id="254114687" w:edGrp="231111"/>
      <w:permStart w:id="254114687" w:edGrp="2621"/>
      <w:permStart w:id="254114687" w:edGrp="411"/>
      <w:permStart w:id="254114687" w:edGrp="3921"/>
      <w:permStart w:id="254114687" w:edGrp="4721"/>
      <w:permStart w:id="254114687" w:edGrp="1021"/>
      <w:permStart w:id="254114687" w:edGrp="222"/>
      <w:permStart w:id="254114687" w:edGrp="22121"/>
      <w:permStart w:id="254114687" w:edGrp="23121"/>
      <w:permStart w:id="254114687" w:edGrp="1"/>
      <w:permStart w:id="254114687" w:edGrp="32"/>
      <w:permStart w:id="254114687" w:edGrp="82"/>
      <w:permStart w:id="254114687" w:edGrp="111"/>
      <w:permStart w:id="254114687" w:edGrp="152"/>
      <w:permStart w:id="254114687" w:edGrp="201"/>
      <w:permStart w:id="254114687" w:edGrp="281"/>
      <w:permStart w:id="254114687" w:edGrp="311"/>
      <w:permStart w:id="254114687" w:edGrp="351"/>
      <w:permStart w:id="254114687" w:edGrp="371"/>
      <w:permStart w:id="254114687" w:edGrp="451"/>
      <w:permStart w:id="254114687" w:edGrp="491"/>
      <w:permStart w:id="254114687" w:edGrp="551"/>
      <w:permStart w:id="254114687" w:edGrp="591"/>
      <w:permStart w:id="254114687" w:edGrp="621"/>
      <w:permStart w:id="254114687" w:edGrp="661"/>
      <w:permStart w:id="254114687" w:edGrp="701"/>
      <w:permStart w:id="254114687" w:edGrp="731"/>
      <w:permStart w:id="254114687" w:edGrp="771"/>
      <w:permStart w:id="254114687" w:edGrp="811"/>
      <w:permStart w:id="254114687" w:edGrp="841"/>
      <w:permStart w:id="254114687" w:edGrp="881"/>
      <w:permStart w:id="254114687" w:edGrp="911"/>
      <w:permStart w:id="254114687" w:edGrp="951"/>
      <w:permStart w:id="254114687" w:edGrp="981"/>
      <w:permStart w:id="254114687" w:edGrp="1001"/>
      <w:permStart w:id="254114687" w:edGrp="1041"/>
      <w:permStart w:id="254114687" w:edGrp="1061"/>
      <w:permStart w:id="254114687" w:edGrp="1081"/>
      <w:permStart w:id="254114687" w:edGrp="1101"/>
      <w:permStart w:id="254114687" w:edGrp="1121"/>
      <w:permStart w:id="254114687" w:edGrp="1141"/>
      <w:permStart w:id="254114687" w:edGrp="1161"/>
      <w:permStart w:id="254114687" w:edGrp="1181"/>
      <w:permStart w:id="254114687" w:edGrp="1201"/>
      <w:permStart w:id="254114687" w:edGrp="1231"/>
      <w:permStart w:id="254114687" w:edGrp="1251"/>
      <w:permStart w:id="254114687" w:edGrp="1271"/>
      <w:permStart w:id="254114687" w:edGrp="1291"/>
      <w:permStart w:id="254114687" w:edGrp="1321"/>
      <w:permStart w:id="254114687" w:edGrp="1341"/>
      <w:permStart w:id="254114687" w:edGrp="1361"/>
      <w:permStart w:id="254114687" w:edGrp="1381"/>
      <w:permStart w:id="254114687" w:edGrp="1401"/>
      <w:permStart w:id="254114687" w:edGrp="1431"/>
      <w:permStart w:id="254114687" w:edGrp="1451"/>
      <w:permStart w:id="254114687" w:edGrp="1471"/>
      <w:permStart w:id="254114687" w:edGrp="1491"/>
      <w:permStart w:id="254114687" w:edGrp="1511"/>
      <w:permStart w:id="254114687" w:edGrp="1531"/>
      <w:permStart w:id="254114687" w:edGrp="1551"/>
      <w:permStart w:id="254114687" w:edGrp="1571"/>
      <w:permStart w:id="254114687" w:edGrp="1591"/>
      <w:permStart w:id="254114687" w:edGrp="1631"/>
      <w:permStart w:id="254114687" w:edGrp="1651"/>
      <w:permStart w:id="254114687" w:edGrp="1671"/>
      <w:permStart w:id="254114687" w:edGrp="1691"/>
      <w:permStart w:id="254114687" w:edGrp="1711"/>
      <w:permStart w:id="254114687" w:edGrp="1731"/>
      <w:permStart w:id="254114687" w:edGrp="1751"/>
      <w:permStart w:id="254114687" w:edGrp="1771"/>
      <w:permStart w:id="254114687" w:edGrp="1791"/>
      <w:permStart w:id="254114687" w:edGrp="1821"/>
      <w:permStart w:id="254114687" w:edGrp="1841"/>
      <w:permStart w:id="254114687" w:edGrp="94"/>
      <w:permStart w:id="254114687" w:edGrp="89"/>
      <w:permStart w:id="254114687" w:edGrp="85"/>
      <w:permStart w:id="254114687" w:edGrp="80"/>
      <w:permStart w:id="254114687" w:edGrp="76"/>
      <w:permStart w:id="254114687" w:edGrp="72"/>
      <w:permStart w:id="254114687" w:edGrp="67"/>
      <w:permStart w:id="254114687" w:edGrp="63"/>
      <w:permStart w:id="254114687" w:edGrp="58"/>
      <w:permStart w:id="254114687" w:edGrp="54"/>
      <w:permStart w:id="254114687" w:edGrp="50"/>
      <w:permStart w:id="254114687" w:edGrp="44"/>
      <w:permStart w:id="254114687" w:edGrp="33"/>
      <w:permStart w:id="254114687" w:edGrp="23"/>
      <w:permStart w:id="254114687" w:edGrp="14"/>
      <w:permStart w:id="254114687" w:edGrp="5"/>
      <w:permStart w:id="254114687" w:edGrp="261"/>
      <w:permStart w:id="254114687" w:edGrp="42"/>
      <w:permStart w:id="254114687" w:edGrp="391"/>
      <w:permStart w:id="254114687" w:edGrp="471"/>
      <w:permStart w:id="254114687" w:edGrp="101"/>
      <w:permStart w:id="254114687" w:edGrp="21"/>
      <w:permStart w:id="254114687" w:edGrp="2211"/>
      <w:permStart w:id="254114687" w:edGrp="2311"/>
      <w:permStart w:id="254114687" w:edGrp="26"/>
      <w:permStart w:id="254114687" w:edGrp="4"/>
      <w:permStart w:id="254114687" w:edGrp="39"/>
      <w:permStart w:id="254114687" w:edGrp="47"/>
      <w:permStart w:id="254114687" w:edGrp="10"/>
      <w:permStart w:id="254114687" w:edGrp="2"/>
      <w:permStart w:id="254114687" w:edGrp="221"/>
      <w:permStart w:id="254114687" w:edGrp="231"/>
      <w:permStart w:id="254114687" w:edGrp="941"/>
      <w:permStart w:id="254114687" w:edGrp="891"/>
      <w:permStart w:id="254114687" w:edGrp="851"/>
      <w:permStart w:id="254114687" w:edGrp="801"/>
      <w:permStart w:id="254114687" w:edGrp="761"/>
      <w:permStart w:id="254114687" w:edGrp="721"/>
      <w:permStart w:id="254114687" w:edGrp="671"/>
      <w:permStart w:id="254114687" w:edGrp="631"/>
      <w:permStart w:id="254114687" w:edGrp="581"/>
      <w:permStart w:id="254114687" w:edGrp="541"/>
      <w:permStart w:id="254114687" w:edGrp="501"/>
      <w:permStart w:id="254114687" w:edGrp="441"/>
      <w:permStart w:id="254114687" w:edGrp="331"/>
      <w:permStart w:id="254114687" w:edGrp="232"/>
      <w:permStart w:id="254114687" w:edGrp="141"/>
      <w:permStart w:id="254114687" w:edGrp="51"/>
      <w:permStart w:id="254114687" w:edGrp="2611"/>
      <w:permStart w:id="254114687" w:edGrp="421"/>
      <w:permStart w:id="254114687" w:edGrp="3911"/>
      <w:permStart w:id="254114687" w:edGrp="4711"/>
      <w:permStart w:id="254114687" w:edGrp="1011"/>
      <w:permStart w:id="254114687" w:edGrp="212"/>
      <w:permStart w:id="254114687" w:edGrp="22111"/>
      <w:permStart w:id="254114687" w:edGrp="23111"/>
      <w:permStart w:id="254114687" w:edGrp="262"/>
      <w:permStart w:id="254114687" w:edGrp="41"/>
      <w:permStart w:id="254114687" w:edGrp="392"/>
      <w:permStart w:id="254114687" w:edGrp="472"/>
      <w:permStart w:id="254114687" w:edGrp="102"/>
      <w:permStart w:id="254114687" w:edGrp="22"/>
      <w:permStart w:id="254114687" w:edGrp="2212"/>
      <w:permStart w:id="254114687" w:edGrp="2312"/>
      <w:permStart w:id="254114687" w:edGrp=""/>
      <w:permStart w:id="254114687" w:edGrp="3"/>
      <w:permStart w:id="254114687" w:edGrp="8"/>
      <w:permStart w:id="254114687" w:edGrp="11"/>
      <w:permStart w:id="254114687" w:edGrp="15"/>
      <w:permStart w:id="254114687" w:edGrp="20"/>
      <w:permStart w:id="254114687" w:edGrp="28"/>
      <w:permStart w:id="254114687" w:edGrp="31"/>
      <w:permStart w:id="254114687" w:edGrp="35"/>
      <w:permStart w:id="254114687" w:edGrp="37"/>
      <w:permStart w:id="254114687" w:edGrp="45"/>
      <w:permStart w:id="254114687" w:edGrp="49"/>
      <w:permStart w:id="254114687" w:edGrp="55"/>
      <w:permStart w:id="254114687" w:edGrp="59"/>
      <w:permStart w:id="254114687" w:edGrp="62"/>
      <w:permStart w:id="254114687" w:edGrp="66"/>
      <w:permStart w:id="254114687" w:edGrp="70"/>
      <w:permStart w:id="254114687" w:edGrp="73"/>
      <w:permStart w:id="254114687" w:edGrp="77"/>
      <w:permStart w:id="254114687" w:edGrp="81"/>
      <w:permStart w:id="254114687" w:edGrp="84"/>
      <w:permStart w:id="254114687" w:edGrp="88"/>
      <w:permStart w:id="254114687" w:edGrp="91"/>
      <w:permStart w:id="254114687" w:edGrp="95"/>
      <w:permStart w:id="254114687" w:edGrp="98"/>
      <w:permStart w:id="254114687" w:edGrp="100"/>
      <w:permStart w:id="254114687" w:edGrp="104"/>
      <w:permStart w:id="254114687" w:edGrp="106"/>
      <w:permStart w:id="254114687" w:edGrp="108"/>
      <w:permStart w:id="254114687" w:edGrp="110"/>
      <w:permStart w:id="254114687" w:edGrp="112"/>
      <w:permStart w:id="254114687" w:edGrp="114"/>
      <w:permStart w:id="254114687" w:edGrp="116"/>
      <w:permStart w:id="254114687" w:edGrp="118"/>
      <w:permStart w:id="254114687" w:edGrp="120"/>
      <w:permStart w:id="254114687" w:edGrp="123"/>
      <w:permStart w:id="254114687" w:edGrp="125"/>
      <w:permStart w:id="254114687" w:edGrp="127"/>
      <w:permStart w:id="254114687" w:edGrp="129"/>
      <w:permStart w:id="254114687" w:edGrp="132"/>
      <w:permStart w:id="254114687" w:edGrp="134"/>
      <w:permStart w:id="254114687" w:edGrp="136"/>
      <w:permStart w:id="254114687" w:edGrp="138"/>
      <w:permStart w:id="254114687" w:edGrp="140"/>
      <w:permStart w:id="254114687" w:edGrp="143"/>
      <w:permStart w:id="254114687" w:edGrp="145"/>
      <w:permStart w:id="254114687" w:edGrp="147"/>
      <w:permStart w:id="254114687" w:edGrp="149"/>
      <w:permStart w:id="254114687" w:edGrp="151"/>
      <w:permStart w:id="254114687" w:edGrp="153"/>
      <w:permStart w:id="254114687" w:edGrp="155"/>
      <w:permStart w:id="254114687" w:edGrp="157"/>
      <w:permStart w:id="254114687" w:edGrp="159"/>
      <w:permStart w:id="254114687" w:edGrp="163"/>
      <w:permStart w:id="254114687" w:edGrp="165"/>
      <w:permStart w:id="254114687" w:edGrp="167"/>
      <w:permStart w:id="254114687" w:edGrp="169"/>
      <w:permStart w:id="254114687" w:edGrp="171"/>
      <w:permStart w:id="254114687" w:edGrp="173"/>
      <w:permStart w:id="254114687" w:edGrp="175"/>
      <w:permStart w:id="254114687" w:edGrp="177"/>
      <w:permStart w:id="254114687" w:edGrp="179"/>
      <w:permStart w:id="254114687" w:edGrp="182"/>
      <w:permStart w:id="254114687" w:edGrp="184"/>
      <w:permStart w:id="254114687" w:edGrp="376"/>
      <w:permStart w:id="254114687" w:edGrp="375"/>
      <w:permStart w:id="254114687" w:edGrp="374"/>
      <w:permStart w:id="254114687" w:edGrp="373"/>
      <w:permStart w:id="254114687" w:edGrp="372"/>
      <w:permStart w:id="254114687" w:edGrp="370"/>
      <w:permStart w:id="254114687" w:edGrp="369"/>
      <w:permStart w:id="254114687" w:edGrp="368"/>
      <w:permStart w:id="254114687" w:edGrp="367"/>
      <w:permStart w:id="254114687" w:edGrp="366"/>
      <w:permStart w:id="254114687" w:edGrp="365"/>
      <w:permStart w:id="254114687" w:edGrp="364"/>
      <w:permStart w:id="254114687" w:edGrp="363"/>
      <w:permStart w:id="254114687" w:edGrp="362"/>
      <w:permStart w:id="254114687" w:edGrp="361"/>
      <w:permStart w:id="254114687" w:edGrp="360"/>
      <w:permStart w:id="254114687" w:edGrp="359"/>
      <w:permStart w:id="254114687" w:edGrp="358"/>
      <w:permStart w:id="254114687" w:edGrp="357"/>
      <w:permStart w:id="254114687" w:edGrp="356"/>
      <w:permStart w:id="254114687" w:edGrp="355"/>
      <w:permStart w:id="254114687" w:edGrp="354"/>
      <w:permStart w:id="254114687" w:edGrp="353"/>
      <w:permStart w:id="254114687" w:edGrp="352"/>
      <w:permStart w:id="254114687" w:edGrp="350"/>
      <w:permStart w:id="254114687" w:edGrp="349"/>
      <w:permStart w:id="254114687" w:edGrp="348"/>
      <w:permStart w:id="254114687" w:edGrp="347"/>
      <w:permStart w:id="254114687" w:edGrp="346"/>
      <w:permStart w:id="254114687" w:edGrp="345"/>
      <w:permStart w:id="254114687" w:edGrp="344"/>
      <w:permStart w:id="254114687" w:edGrp="343"/>
      <w:permStart w:id="254114687" w:edGrp="342"/>
      <w:permStart w:id="254114687" w:edGrp="341"/>
      <w:permStart w:id="254114687" w:edGrp="340"/>
      <w:permStart w:id="254114687" w:edGrp="339"/>
      <w:permStart w:id="254114687" w:edGrp="338"/>
      <w:permStart w:id="254114687" w:edGrp="337"/>
      <w:permStart w:id="254114687" w:edGrp="336"/>
      <w:permStart w:id="254114687" w:edGrp="335"/>
      <w:permStart w:id="254114687" w:edGrp="334"/>
      <w:permStart w:id="254114687" w:edGrp="333"/>
      <w:permStart w:id="254114687" w:edGrp="330"/>
      <w:permStart w:id="254114687" w:edGrp="329"/>
      <w:permStart w:id="254114687" w:edGrp="328"/>
      <w:permStart w:id="254114687" w:edGrp="327"/>
      <w:permStart w:id="254114687" w:edGrp="326"/>
      <w:permStart w:id="254114687" w:edGrp="325"/>
      <w:permStart w:id="254114687" w:edGrp="324"/>
      <w:permStart w:id="254114687" w:edGrp="323"/>
      <w:permStart w:id="254114687" w:edGrp="322"/>
      <w:permStart w:id="254114687" w:edGrp="321"/>
      <w:permStart w:id="254114687" w:edGrp="320"/>
      <w:permStart w:id="254114687" w:edGrp="319"/>
      <w:permStart w:id="254114687" w:edGrp="318"/>
      <w:permStart w:id="254114687" w:edGrp="317"/>
      <w:permStart w:id="254114687" w:edGrp="316"/>
      <w:permStart w:id="254114687" w:edGrp="315"/>
      <w:permStart w:id="254114687" w:edGrp="314"/>
      <w:permStart w:id="254114687" w:edGrp="313"/>
      <w:permStart w:id="254114687" w:edGrp="312"/>
      <w:permStart w:id="254114687" w:edGrp="310"/>
      <w:permStart w:id="254114687" w:edGrp="309"/>
      <w:permStart w:id="254114687" w:edGrp="308"/>
      <w:permStart w:id="254114687" w:edGrp="307"/>
      <w:permStart w:id="254114687" w:edGrp="306"/>
      <w:permStart w:id="254114687" w:edGrp="305"/>
      <w:permStart w:id="254114687" w:edGrp="304"/>
      <w:permStart w:id="254114687" w:edGrp="303"/>
      <w:permStart w:id="254114687" w:edGrp="302"/>
      <w:permStart w:id="254114687" w:edGrp="301"/>
      <w:permStart w:id="254114687" w:edGrp="300"/>
      <w:permStart w:id="254114687" w:edGrp="299"/>
      <w:permStart w:id="254114687" w:edGrp="298"/>
      <w:permStart w:id="254114687" w:edGrp="297"/>
      <w:permStart w:id="254114687" w:edGrp="296"/>
      <w:permStart w:id="254114687" w:edGrp="295"/>
      <w:permStart w:id="254114687" w:edGrp="294"/>
      <w:permStart w:id="254114687" w:edGrp="293"/>
      <w:permStart w:id="254114687" w:edGrp="292"/>
      <w:permStart w:id="254114687" w:edGrp="291"/>
      <w:permStart w:id="254114687" w:edGrp="290"/>
      <w:permStart w:id="254114687" w:edGrp="289"/>
      <w:permStart w:id="254114687" w:edGrp="288"/>
      <w:permStart w:id="254114687" w:edGrp="287"/>
      <w:permStart w:id="254114687" w:edGrp="286"/>
      <w:permStart w:id="254114687" w:edGrp="285"/>
      <w:permStart w:id="254114687" w:edGrp="284"/>
      <w:permStart w:id="254114687" w:edGrp="283"/>
      <w:permStart w:id="254114687" w:edGrp="282"/>
      <w:permStart w:id="254114687" w:edGrp="280"/>
      <w:permStart w:id="254114687" w:edGrp="279"/>
      <w:permStart w:id="254114687" w:edGrp="278"/>
      <w:permStart w:id="254114687" w:edGrp="277"/>
      <w:permStart w:id="254114687" w:edGrp="276"/>
      <w:permStart w:id="254114687" w:edGrp="275"/>
      <w:permStart w:id="254114687" w:edGrp="274"/>
      <w:permStart w:id="254114687" w:edGrp="273"/>
      <w:permStart w:id="254114687" w:edGrp="272"/>
      <w:permStart w:id="254114687" w:edGrp="271"/>
      <w:permStart w:id="254114687" w:edGrp="270"/>
      <w:permStart w:id="254114687" w:edGrp="269"/>
      <w:permStart w:id="254114687" w:edGrp="268"/>
      <w:permStart w:id="254114687" w:edGrp="267"/>
      <w:permStart w:id="254114687" w:edGrp="266"/>
      <w:permStart w:id="254114687" w:edGrp="265"/>
      <w:permStart w:id="254114687" w:edGrp="264"/>
      <w:permStart w:id="254114687" w:edGrp="260"/>
      <w:permStart w:id="254114687" w:edGrp="259"/>
      <w:permStart w:id="254114687" w:edGrp="258"/>
      <w:permStart w:id="254114687" w:edGrp="257"/>
      <w:permStart w:id="254114687" w:edGrp="256"/>
      <w:permStart w:id="254114687" w:edGrp="255"/>
      <w:permStart w:id="254114687" w:edGrp="254"/>
      <w:permStart w:id="254114687" w:edGrp="253"/>
      <w:permStart w:id="254114687" w:edGrp="252"/>
      <w:permStart w:id="254114687" w:edGrp="251"/>
      <w:permStart w:id="254114687" w:edGrp="250"/>
      <w:permStart w:id="254114687" w:edGrp="249"/>
      <w:permStart w:id="254114687" w:edGrp="248"/>
      <w:permStart w:id="254114687" w:edGrp="247"/>
      <w:permStart w:id="254114687" w:edGrp="246"/>
      <w:permStart w:id="254114687" w:edGrp="245"/>
      <w:permStart w:id="254114687" w:edGrp="244"/>
      <w:permStart w:id="254114687" w:edGrp="243"/>
      <w:permStart w:id="254114687" w:edGrp="242"/>
      <w:permStart w:id="254114687" w:edGrp="241"/>
      <w:permStart w:id="254114687" w:edGrp="240"/>
      <w:permStart w:id="254114687" w:edGrp="239"/>
      <w:permStart w:id="254114687" w:edGrp="238"/>
      <w:permStart w:id="254114687" w:edGrp="237"/>
      <w:permStart w:id="254114687" w:edGrp="236"/>
      <w:permStart w:id="254114687" w:edGrp="235"/>
      <w:permStart w:id="254114687" w:edGrp="234"/>
      <w:permStart w:id="254114687" w:edGrp="230"/>
      <w:permStart w:id="254114687" w:edGrp="229"/>
      <w:permStart w:id="254114687" w:edGrp="228"/>
      <w:permStart w:id="254114687" w:edGrp="227"/>
      <w:permStart w:id="254114687" w:edGrp="226"/>
      <w:permStart w:id="254114687" w:edGrp="225"/>
      <w:permStart w:id="254114687" w:edGrp="224"/>
      <w:permStart w:id="254114687" w:edGrp="223"/>
      <w:permStart w:id="254114687" w:edGrp="220"/>
      <w:permStart w:id="254114687" w:edGrp="219"/>
      <w:permStart w:id="254114687" w:edGrp="218"/>
      <w:permStart w:id="254114687" w:edGrp="217"/>
      <w:permStart w:id="254114687" w:edGrp="216"/>
      <w:permStart w:id="254114687" w:edGrp="215"/>
      <w:permStart w:id="254114687" w:edGrp="214"/>
      <w:permStart w:id="254114687" w:edGrp="213"/>
      <w:permStart w:id="254114687" w:edGrp="210"/>
      <w:permStart w:id="254114687" w:edGrp="209"/>
      <w:permStart w:id="254114687" w:edGrp="208"/>
      <w:permStart w:id="254114687" w:edGrp="207"/>
      <w:permStart w:id="254114687" w:edGrp="206"/>
      <w:permStart w:id="254114687" w:edGrp="205"/>
      <w:permStart w:id="254114687" w:edGrp="204"/>
      <w:permStart w:id="254114687" w:edGrp="203"/>
      <w:permStart w:id="254114687" w:edGrp="202"/>
      <w:permStart w:id="254114687" w:edGrp="200"/>
      <w:permStart w:id="254114687" w:edGrp="199"/>
      <w:permStart w:id="254114687" w:edGrp="198"/>
      <w:permStart w:id="254114687" w:edGrp="197"/>
      <w:permStart w:id="254114687" w:edGrp="196"/>
      <w:permStart w:id="254114687" w:edGrp="195"/>
      <w:permStart w:id="254114687" w:edGrp="194"/>
      <w:permStart w:id="254114687" w:edGrp="193"/>
      <w:permStart w:id="254114687" w:edGrp="192"/>
      <w:permStart w:id="254114687" w:edGrp="191"/>
      <w:permStart w:id="254114687" w:edGrp="190"/>
      <w:permStart w:id="254114687" w:edGrp="189"/>
      <w:permStart w:id="254114687" w:edGrp="188"/>
      <w:permStart w:id="254114687" w:edGrp="187"/>
      <w:permStart w:id="254114687" w:edGrp="186"/>
      <w:permStart w:id="254114687" w:edGrp="185"/>
      <w:permStart w:id="254114687" w:edGrp="183"/>
      <w:permStart w:id="254114687" w:edGrp="181"/>
      <w:permStart w:id="254114687" w:edGrp="180"/>
      <w:permStart w:id="254114687" w:edGrp="178"/>
      <w:permStart w:id="254114687" w:edGrp="176"/>
      <w:permStart w:id="254114687" w:edGrp="174"/>
      <w:permStart w:id="254114687" w:edGrp="172"/>
      <w:permStart w:id="254114687" w:edGrp="170"/>
      <w:permStart w:id="254114687" w:edGrp="168"/>
      <w:permStart w:id="254114687" w:edGrp="166"/>
      <w:permStart w:id="254114687" w:edGrp="164"/>
      <w:permStart w:id="254114687" w:edGrp="162"/>
      <w:permStart w:id="254114687" w:edGrp="161"/>
      <w:permStart w:id="254114687" w:edGrp="160"/>
      <w:permStart w:id="254114687" w:edGrp="158"/>
      <w:permStart w:id="254114687" w:edGrp="156"/>
      <w:permStart w:id="254114687" w:edGrp="154"/>
      <w:permStart w:id="254114687" w:edGrp="150"/>
      <w:permStart w:id="254114687" w:edGrp="148"/>
      <w:permStart w:id="254114687" w:edGrp="146"/>
      <w:permStart w:id="254114687" w:edGrp="144"/>
      <w:permStart w:id="254114687" w:edGrp="139"/>
      <w:permStart w:id="254114687" w:edGrp="137"/>
      <w:permStart w:id="254114687" w:edGrp="135"/>
      <w:permStart w:id="254114687" w:edGrp="133"/>
      <w:permStart w:id="254114687" w:edGrp="131"/>
      <w:permStart w:id="254114687" w:edGrp="130"/>
      <w:permStart w:id="254114687" w:edGrp="128"/>
      <w:permStart w:id="254114687" w:edGrp="126"/>
      <w:permStart w:id="254114687" w:edGrp="124"/>
      <w:permStart w:id="254114687" w:edGrp="122"/>
      <w:permStart w:id="254114687" w:edGrp="121"/>
      <w:permStart w:id="254114687" w:edGrp="119"/>
      <w:permStart w:id="254114687" w:edGrp="117"/>
      <w:permStart w:id="254114687" w:edGrp="115"/>
      <w:permStart w:id="254114687" w:edGrp="113"/>
      <w:permStart w:id="254114687" w:edGrp="109"/>
      <w:permStart w:id="254114687" w:edGrp="107"/>
      <w:permStart w:id="254114687" w:edGrp="105"/>
      <w:permStart w:id="254114687" w:edGrp="99"/>
      <w:permStart w:id="254114687" w:edGrp="97"/>
      <w:permStart w:id="254114687" w:edGrp="93"/>
      <w:permStart w:id="254114687" w:edGrp="92"/>
      <w:permStart w:id="254114687" w:edGrp="90"/>
      <w:permStart w:id="254114687" w:edGrp="87"/>
      <w:permStart w:id="254114687" w:edGrp="86"/>
      <w:permStart w:id="254114687" w:edGrp="83"/>
      <w:permStart w:id="254114687" w:edGrp="79"/>
      <w:permStart w:id="254114687" w:edGrp="78"/>
      <w:permStart w:id="254114687" w:edGrp="75"/>
      <w:permStart w:id="254114687" w:edGrp="74"/>
      <w:permStart w:id="254114687" w:edGrp="71"/>
      <w:permStart w:id="254114687" w:edGrp="69"/>
      <w:permStart w:id="254114687" w:edGrp="68"/>
      <w:permStart w:id="254114687" w:edGrp="65"/>
      <w:permStart w:id="254114687" w:edGrp="64"/>
      <w:permStart w:id="254114687" w:edGrp="61"/>
      <w:permStart w:id="254114687" w:edGrp="60"/>
      <w:permStart w:id="254114687" w:edGrp="57"/>
      <w:permStart w:id="254114687" w:edGrp="56"/>
      <w:permStart w:id="254114687" w:edGrp="53"/>
      <w:permStart w:id="254114687" w:edGrp="48"/>
      <w:permStart w:id="254114687" w:edGrp="46"/>
      <w:permStart w:id="254114687" w:edGrp="40"/>
      <w:permStart w:id="254114687" w:edGrp="38"/>
      <w:permStart w:id="254114687" w:edGrp="36"/>
      <w:permStart w:id="254114687" w:edGrp="34"/>
      <w:permStart w:id="254114687" w:edGrp="30"/>
      <w:permStart w:id="254114687" w:edGrp="29"/>
      <w:permStart w:id="254114687" w:edGrp="27"/>
      <w:permStart w:id="254114687" w:edGrp="25"/>
      <w:permStart w:id="254114687" w:edGrp="19"/>
      <w:permStart w:id="254114687" w:edGrp="18"/>
      <w:permStart w:id="254114687" w:edGrp="17"/>
      <w:permStart w:id="254114687" w:edGrp="16"/>
      <w:permStart w:id="254114687" w:edGrp="13"/>
      <w:permStart w:id="254114687" w:edGrp="12"/>
      <w:permStart w:id="254114687" w:edGrp="9"/>
      <w:permStart w:id="254114687" w:edGrp="7"/>
      <w:permStart w:id="254114687" w:edGrp="6"/>
      <w:permStart w:id="254114687" w:edGrp="96"/>
      <w:permStart w:id="254114687" w:edGrp="942"/>
      <w:permStart w:id="254114687" w:edGrp="892"/>
      <w:permStart w:id="254114687" w:edGrp="852"/>
      <w:permStart w:id="254114687" w:edGrp="802"/>
      <w:permStart w:id="254114687" w:edGrp="762"/>
      <w:permStart w:id="254114687" w:edGrp="722"/>
      <w:permStart w:id="254114687" w:edGrp="672"/>
      <w:permStart w:id="254114687" w:edGrp="632"/>
      <w:permStart w:id="254114687" w:edGrp="582"/>
      <w:permStart w:id="254114687" w:edGrp="542"/>
      <w:permStart w:id="254114687" w:edGrp="502"/>
      <w:permStart w:id="254114687" w:edGrp="442"/>
      <w:permStart w:id="254114687" w:edGrp="332"/>
      <w:permStart w:id="254114687" w:edGrp="233"/>
      <w:permStart w:id="254114687" w:edGrp="142"/>
      <w:permStart w:id="254114687" w:edGrp="52"/>
      <w:permStart w:id="254114687" w:edGrp="2612"/>
      <w:permStart w:id="254114687" w:edGrp="422"/>
      <w:permStart w:id="254114687" w:edGrp="3912"/>
      <w:permStart w:id="254114687" w:edGrp="4712"/>
      <w:permStart w:id="254114687" w:edGrp="1012"/>
      <w:permStart w:id="254114687" w:edGrp="211"/>
      <w:permStart w:id="254114687" w:edGrp="22112"/>
      <w:permStart w:id="254114687" w:edGrp="23112"/>
      <w:permStart w:id="254114687" w:edGrp="263"/>
      <w:permStart w:id="254114687" w:edGrp="43"/>
      <w:permStart w:id="254114687" w:edGrp="393"/>
      <w:permStart w:id="254114687" w:edGrp="473"/>
      <w:permStart w:id="254114687" w:edGrp="103"/>
      <w:permStart w:id="254114687" w:edGrp="24"/>
      <w:permStart w:id="254114687" w:edGrp="2213"/>
      <w:permStart w:id="254114687" w:edGrp="2313"/>
      <w:permStart w:id="254114687" w:edGrp="9411"/>
      <w:permStart w:id="254114687" w:edGrp="8911"/>
      <w:permStart w:id="254114687" w:edGrp="8511"/>
      <w:permStart w:id="254114687" w:edGrp="8011"/>
      <w:permStart w:id="254114687" w:edGrp="7611"/>
      <w:permStart w:id="254114687" w:edGrp="7211"/>
      <w:permStart w:id="254114687" w:edGrp="6711"/>
      <w:permStart w:id="254114687" w:edGrp="6311"/>
      <w:permStart w:id="254114687" w:edGrp="5811"/>
      <w:permStart w:id="254114687" w:edGrp="5411"/>
      <w:permStart w:id="254114687" w:edGrp="5011"/>
      <w:permStart w:id="254114687" w:edGrp="4411"/>
      <w:permStart w:id="254114687" w:edGrp="3311"/>
      <w:permStart w:id="254114687" w:edGrp="2321"/>
      <w:permStart w:id="254114687" w:edGrp="1411"/>
      <w:permStart w:id="254114687" w:edGrp="511"/>
      <w:permStart w:id="254114687" w:edGrp="26111"/>
      <w:permStart w:id="254114687" w:edGrp="4211"/>
      <w:permStart w:id="254114687" w:edGrp="39111"/>
      <w:permStart w:id="254114687" w:edGrp="47111"/>
      <w:permStart w:id="254114687" w:edGrp="10111"/>
      <w:permStart w:id="254114687" w:edGrp="2121"/>
      <w:permStart w:id="254114687" w:edGrp="221111"/>
      <w:permStart w:id="254114687" w:edGrp="231111"/>
      <w:permStart w:id="254114687" w:edGrp="2621"/>
      <w:permStart w:id="254114687" w:edGrp="411"/>
      <w:permStart w:id="254114687" w:edGrp="3921"/>
      <w:permStart w:id="254114687" w:edGrp="4721"/>
      <w:permStart w:id="254114687" w:edGrp="1021"/>
      <w:permStart w:id="254114687" w:edGrp="222"/>
      <w:permStart w:id="254114687" w:edGrp="22121"/>
      <w:permStart w:id="254114687" w:edGrp="23121"/>
      <w:permStart w:id="254114687" w:edGrp="1"/>
      <w:permStart w:id="254114687" w:edGrp="32"/>
      <w:permStart w:id="254114687" w:edGrp="82"/>
      <w:permStart w:id="254114687" w:edGrp="111"/>
      <w:permStart w:id="254114687" w:edGrp="152"/>
      <w:permStart w:id="254114687" w:edGrp="201"/>
      <w:permStart w:id="254114687" w:edGrp="281"/>
      <w:permStart w:id="254114687" w:edGrp="311"/>
      <w:permStart w:id="254114687" w:edGrp="351"/>
      <w:permStart w:id="254114687" w:edGrp="371"/>
      <w:permStart w:id="254114687" w:edGrp="451"/>
      <w:permStart w:id="254114687" w:edGrp="491"/>
      <w:permStart w:id="254114687" w:edGrp="551"/>
      <w:permStart w:id="254114687" w:edGrp="591"/>
      <w:permStart w:id="254114687" w:edGrp="621"/>
      <w:permStart w:id="254114687" w:edGrp="661"/>
      <w:permStart w:id="254114687" w:edGrp="701"/>
      <w:permStart w:id="254114687" w:edGrp="731"/>
      <w:permStart w:id="254114687" w:edGrp="771"/>
      <w:permStart w:id="254114687" w:edGrp="811"/>
      <w:permStart w:id="254114687" w:edGrp="841"/>
      <w:permStart w:id="254114687" w:edGrp="881"/>
      <w:permStart w:id="254114687" w:edGrp="911"/>
      <w:permStart w:id="254114687" w:edGrp="951"/>
      <w:permStart w:id="254114687" w:edGrp="981"/>
      <w:permStart w:id="254114687" w:edGrp="1001"/>
      <w:permStart w:id="254114687" w:edGrp="1041"/>
      <w:permStart w:id="254114687" w:edGrp="1061"/>
      <w:permStart w:id="254114687" w:edGrp="1081"/>
      <w:permStart w:id="254114687" w:edGrp="1101"/>
      <w:permStart w:id="254114687" w:edGrp="1121"/>
      <w:permStart w:id="254114687" w:edGrp="1141"/>
      <w:permStart w:id="254114687" w:edGrp="1161"/>
      <w:permStart w:id="254114687" w:edGrp="1181"/>
      <w:permStart w:id="254114687" w:edGrp="1201"/>
      <w:permStart w:id="254114687" w:edGrp="1231"/>
      <w:permStart w:id="254114687" w:edGrp="1251"/>
      <w:permStart w:id="254114687" w:edGrp="1271"/>
      <w:permStart w:id="254114687" w:edGrp="1291"/>
      <w:permStart w:id="254114687" w:edGrp="1321"/>
      <w:permStart w:id="254114687" w:edGrp="1341"/>
      <w:permStart w:id="254114687" w:edGrp="1361"/>
      <w:permStart w:id="254114687" w:edGrp="1381"/>
      <w:permStart w:id="254114687" w:edGrp="1401"/>
      <w:permStart w:id="254114687" w:edGrp="1431"/>
      <w:permStart w:id="254114687" w:edGrp="1451"/>
      <w:permStart w:id="254114687" w:edGrp="1471"/>
      <w:permStart w:id="254114687" w:edGrp="1491"/>
      <w:permStart w:id="254114687" w:edGrp="1511"/>
      <w:permStart w:id="254114687" w:edGrp="1531"/>
      <w:permStart w:id="254114687" w:edGrp="1551"/>
      <w:permStart w:id="254114687" w:edGrp="1571"/>
      <w:permStart w:id="254114687" w:edGrp="1591"/>
      <w:permStart w:id="254114687" w:edGrp="1631"/>
      <w:permStart w:id="254114687" w:edGrp="1651"/>
      <w:permStart w:id="254114687" w:edGrp="1671"/>
      <w:permStart w:id="254114687" w:edGrp="1691"/>
      <w:permStart w:id="254114687" w:edGrp="1711"/>
      <w:permStart w:id="254114687" w:edGrp="1731"/>
      <w:permStart w:id="254114687" w:edGrp="1751"/>
      <w:permStart w:id="254114687" w:edGrp="1771"/>
      <w:permStart w:id="254114687" w:edGrp="1791"/>
      <w:permStart w:id="254114687" w:edGrp="1821"/>
      <w:permStart w:id="254114687" w:edGrp="1841"/>
      <w:permStart w:id="254114687" w:edGrp="94"/>
      <w:permStart w:id="254114687" w:edGrp="89"/>
      <w:permStart w:id="254114687" w:edGrp="85"/>
      <w:permStart w:id="254114687" w:edGrp="80"/>
      <w:permStart w:id="254114687" w:edGrp="76"/>
      <w:permStart w:id="254114687" w:edGrp="72"/>
      <w:permStart w:id="254114687" w:edGrp="67"/>
      <w:permStart w:id="254114687" w:edGrp="63"/>
      <w:permStart w:id="254114687" w:edGrp="58"/>
      <w:permStart w:id="254114687" w:edGrp="54"/>
      <w:permStart w:id="254114687" w:edGrp="50"/>
      <w:permStart w:id="254114687" w:edGrp="44"/>
      <w:permStart w:id="254114687" w:edGrp="33"/>
      <w:permStart w:id="254114687" w:edGrp="23"/>
      <w:permStart w:id="254114687" w:edGrp="14"/>
      <w:permStart w:id="254114687" w:edGrp="5"/>
      <w:permStart w:id="254114687" w:edGrp="261"/>
      <w:permStart w:id="254114687" w:edGrp="42"/>
      <w:permStart w:id="254114687" w:edGrp="391"/>
      <w:permStart w:id="254114687" w:edGrp="471"/>
      <w:permStart w:id="254114687" w:edGrp="101"/>
      <w:permStart w:id="254114687" w:edGrp="21"/>
      <w:permStart w:id="254114687" w:edGrp="2211"/>
      <w:permStart w:id="254114687" w:edGrp="2311"/>
      <w:permStart w:id="254114687" w:edGrp="26"/>
      <w:permStart w:id="254114687" w:edGrp="4"/>
      <w:permStart w:id="254114687" w:edGrp="39"/>
      <w:permStart w:id="254114687" w:edGrp="47"/>
      <w:permStart w:id="254114687" w:edGrp="10"/>
      <w:permStart w:id="254114687" w:edGrp="2"/>
      <w:permStart w:id="254114687" w:edGrp="221"/>
      <w:permStart w:id="254114687" w:edGrp="231"/>
      <w:permStart w:id="254114687" w:edGrp="941"/>
      <w:permStart w:id="254114687" w:edGrp="891"/>
      <w:permStart w:id="254114687" w:edGrp="851"/>
      <w:permStart w:id="254114687" w:edGrp="801"/>
      <w:permStart w:id="254114687" w:edGrp="761"/>
      <w:permStart w:id="254114687" w:edGrp="721"/>
      <w:permStart w:id="254114687" w:edGrp="671"/>
      <w:permStart w:id="254114687" w:edGrp="631"/>
      <w:permStart w:id="254114687" w:edGrp="581"/>
      <w:permStart w:id="254114687" w:edGrp="541"/>
      <w:permStart w:id="254114687" w:edGrp="501"/>
      <w:permStart w:id="254114687" w:edGrp="441"/>
      <w:permStart w:id="254114687" w:edGrp="331"/>
      <w:permStart w:id="254114687" w:edGrp="232"/>
      <w:permStart w:id="254114687" w:edGrp="141"/>
      <w:permStart w:id="254114687" w:edGrp="51"/>
      <w:permStart w:id="254114687" w:edGrp="2611"/>
      <w:permStart w:id="254114687" w:edGrp="421"/>
      <w:permStart w:id="254114687" w:edGrp="3911"/>
      <w:permStart w:id="254114687" w:edGrp="4711"/>
      <w:permStart w:id="254114687" w:edGrp="1011"/>
      <w:permStart w:id="254114687" w:edGrp="212"/>
      <w:permStart w:id="254114687" w:edGrp="22111"/>
      <w:permStart w:id="254114687" w:edGrp="23111"/>
      <w:permStart w:id="254114687" w:edGrp="262"/>
      <w:permStart w:id="254114687" w:edGrp="41"/>
      <w:permStart w:id="254114687" w:edGrp="392"/>
      <w:permStart w:id="254114687" w:edGrp="472"/>
      <w:permStart w:id="254114687" w:edGrp="102"/>
      <w:permStart w:id="254114687" w:edGrp="22"/>
      <w:permStart w:id="254114687" w:edGrp="2212"/>
      <w:permStart w:id="254114687" w:edGrp="2312"/>
      <w:permStart w:id="254114687" w:edGrp=""/>
      <w:permStart w:id="254114687" w:edGrp="3"/>
      <w:permStart w:id="254114687" w:edGrp="8"/>
      <w:permStart w:id="254114687" w:edGrp="11"/>
      <w:permStart w:id="254114687" w:edGrp="15"/>
      <w:permStart w:id="254114687" w:edGrp="20"/>
      <w:permStart w:id="254114687" w:edGrp="28"/>
      <w:permStart w:id="254114687" w:edGrp="31"/>
      <w:permStart w:id="254114687" w:edGrp="35"/>
      <w:permStart w:id="254114687" w:edGrp="37"/>
      <w:permStart w:id="254114687" w:edGrp="45"/>
      <w:permStart w:id="254114687" w:edGrp="49"/>
      <w:permStart w:id="254114687" w:edGrp="55"/>
      <w:permStart w:id="254114687" w:edGrp="59"/>
      <w:permStart w:id="254114687" w:edGrp="62"/>
      <w:permStart w:id="254114687" w:edGrp="66"/>
      <w:permStart w:id="254114687" w:edGrp="70"/>
      <w:permStart w:id="254114687" w:edGrp="73"/>
      <w:permStart w:id="254114687" w:edGrp="77"/>
      <w:permStart w:id="254114687" w:edGrp="81"/>
      <w:permStart w:id="254114687" w:edGrp="84"/>
      <w:permStart w:id="254114687" w:edGrp="88"/>
      <w:permStart w:id="254114687" w:edGrp="91"/>
      <w:permStart w:id="254114687" w:edGrp="95"/>
      <w:permStart w:id="254114687" w:edGrp="98"/>
      <w:permStart w:id="254114687" w:edGrp="100"/>
      <w:permStart w:id="254114687" w:edGrp="104"/>
      <w:permStart w:id="254114687" w:edGrp="106"/>
      <w:permStart w:id="254114687" w:edGrp="108"/>
      <w:permStart w:id="254114687" w:edGrp="110"/>
      <w:permStart w:id="254114687" w:edGrp="112"/>
      <w:permStart w:id="254114687" w:edGrp="114"/>
      <w:permStart w:id="254114687" w:edGrp="116"/>
      <w:permStart w:id="254114687" w:edGrp="118"/>
      <w:permStart w:id="254114687" w:edGrp="120"/>
      <w:permStart w:id="254114687" w:edGrp="123"/>
      <w:permStart w:id="254114687" w:edGrp="125"/>
      <w:permStart w:id="254114687" w:edGrp="127"/>
      <w:permStart w:id="254114687" w:edGrp="129"/>
      <w:permStart w:id="254114687" w:edGrp="132"/>
      <w:permStart w:id="254114687" w:edGrp="134"/>
      <w:permStart w:id="254114687" w:edGrp="136"/>
      <w:permStart w:id="254114687" w:edGrp="138"/>
      <w:permStart w:id="254114687" w:edGrp="140"/>
      <w:permStart w:id="254114687" w:edGrp="143"/>
      <w:permStart w:id="254114687" w:edGrp="145"/>
      <w:permStart w:id="254114687" w:edGrp="147"/>
      <w:permStart w:id="254114687" w:edGrp="149"/>
      <w:permStart w:id="254114687" w:edGrp="151"/>
      <w:permStart w:id="254114687" w:edGrp="153"/>
      <w:permStart w:id="254114687" w:edGrp="155"/>
      <w:permStart w:id="254114687" w:edGrp="157"/>
      <w:permStart w:id="254114687" w:edGrp="159"/>
      <w:permStart w:id="254114687" w:edGrp="163"/>
      <w:permStart w:id="254114687" w:edGrp="165"/>
      <w:permStart w:id="254114687" w:edGrp="167"/>
      <w:permStart w:id="254114687" w:edGrp="169"/>
      <w:permStart w:id="254114687" w:edGrp="171"/>
      <w:permStart w:id="254114687" w:edGrp="173"/>
      <w:permStart w:id="254114687" w:edGrp="175"/>
      <w:permStart w:id="254114687" w:edGrp="177"/>
      <w:permStart w:id="254114687" w:edGrp="179"/>
      <w:permStart w:id="254114687" w:edGrp="182"/>
      <w:permStart w:id="254114687" w:edGrp="184"/>
      <w:r>
        <w:rPr>
          <w:b/>
          <w:bCs/>
          <w:sz w:val="22"/>
          <w:szCs w:val="22"/>
        </w:rPr>
      </w:r>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ermEnd w:id="254114687"/>
    </w:p>
    <w:p>
      <w:pPr>
        <w:pStyle w:val="ListParagraph"/>
        <w:spacing w:lineRule="auto" w:line="276" w:before="0" w:after="0"/>
        <w:ind w:left="0" w:right="0" w:hanging="0"/>
        <w:contextualSpacing/>
        <w:rPr>
          <w:rFonts w:ascii="Calibri" w:hAnsi="Calibri"/>
          <w:sz w:val="22"/>
          <w:szCs w:val="22"/>
        </w:rPr>
      </w:pPr>
      <w:r>
        <w:rPr>
          <w:sz w:val="22"/>
          <w:szCs w:val="22"/>
        </w:rPr>
      </w:r>
    </w:p>
    <w:p>
      <w:pPr>
        <w:pStyle w:val="ListParagraph"/>
        <w:spacing w:lineRule="auto" w:line="276" w:before="0" w:after="0"/>
        <w:ind w:left="0" w:right="0" w:hanging="0"/>
        <w:contextualSpacing/>
        <w:rPr>
          <w:b/>
          <w:b/>
        </w:rPr>
      </w:pPr>
      <w:r>
        <w:rPr>
          <w:b/>
          <w:sz w:val="22"/>
          <w:szCs w:val="22"/>
          <w:lang w:val="en-US"/>
        </w:rPr>
        <w:t>VII</w:t>
      </w:r>
      <w:r>
        <w:rPr>
          <w:b/>
          <w:sz w:val="22"/>
          <w:szCs w:val="22"/>
        </w:rPr>
        <w:t xml:space="preserve">.Дополнительная информация: </w:t>
      </w:r>
      <w:r>
        <w:rPr>
          <w:b w:val="false"/>
          <w:bCs w:val="false"/>
          <w:sz w:val="22"/>
          <w:szCs w:val="22"/>
        </w:rPr>
        <w:t>дополнительной информации нет.</w:t>
      </w:r>
    </w:p>
    <w:p>
      <w:pPr>
        <w:pStyle w:val="ListParagraph"/>
        <w:spacing w:lineRule="auto" w:line="276" w:before="0" w:after="0"/>
        <w:ind w:left="0" w:right="0" w:hanging="0"/>
        <w:contextualSpacing/>
        <w:rPr>
          <w:b/>
          <w:b/>
        </w:rPr>
      </w:pPr>
      <w:r>
        <w:rPr>
          <w:b/>
          <w:sz w:val="22"/>
          <w:szCs w:val="22"/>
        </w:rPr>
        <w:t xml:space="preserve"> </w:t>
      </w:r>
      <w:permStart w:id="1479222709" w:edGrp="everyone"/>
      <w:r>
        <w:rPr>
          <w:b/>
          <w:sz w:val="22"/>
          <w:szCs w:val="22"/>
        </w:rPr>
        <w:t xml:space="preserve">                                                                                                                                                    </w:t>
      </w:r>
      <w:r>
        <w:rPr>
          <w:sz w:val="22"/>
          <w:szCs w:val="22"/>
        </w:rPr>
        <w:t xml:space="preserve">       </w:t>
      </w:r>
      <w:r>
        <w:rPr>
          <w:b/>
          <w:sz w:val="22"/>
          <w:szCs w:val="22"/>
        </w:rPr>
        <w:t xml:space="preserve">     </w:t>
      </w:r>
      <w:r>
        <w:rPr>
          <w:sz w:val="22"/>
          <w:szCs w:val="22"/>
        </w:rPr>
        <w:t xml:space="preserve">   </w:t>
      </w:r>
      <w:r>
        <w:rPr>
          <w:b/>
          <w:sz w:val="22"/>
          <w:szCs w:val="22"/>
        </w:rPr>
        <w:t xml:space="preserve">          </w:t>
      </w:r>
      <w:permEnd w:id="1479222709"/>
    </w:p>
    <w:p>
      <w:pPr>
        <w:pStyle w:val="ListParagraph"/>
        <w:spacing w:lineRule="auto" w:line="276" w:before="0" w:after="0"/>
        <w:ind w:left="0" w:right="0" w:hanging="0"/>
        <w:contextualSpacing/>
        <w:rPr>
          <w:b/>
          <w:b/>
        </w:rPr>
      </w:pPr>
      <w:r>
        <w:rPr>
          <w:b/>
        </w:rPr>
      </w:r>
    </w:p>
    <w:p>
      <w:pPr>
        <w:pStyle w:val="ListParagraph"/>
        <w:spacing w:lineRule="auto" w:line="276" w:before="0" w:after="0"/>
        <w:ind w:left="0" w:right="0" w:hanging="0"/>
        <w:contextualSpacing/>
        <w:rPr>
          <w:b/>
          <w:b/>
        </w:rPr>
      </w:pPr>
      <w:r>
        <w:rPr>
          <w:b/>
          <w:sz w:val="22"/>
          <w:szCs w:val="22"/>
          <w:lang w:val="en-US"/>
        </w:rPr>
        <w:t>VIII</w:t>
      </w:r>
      <w:r>
        <w:rPr>
          <w:b/>
          <w:sz w:val="22"/>
          <w:szCs w:val="22"/>
        </w:rPr>
        <w:t>.Приложенные Скан-копии</w:t>
      </w:r>
    </w:p>
    <w:p>
      <w:pPr>
        <w:pStyle w:val="ListParagraph"/>
        <w:spacing w:lineRule="auto" w:line="276" w:before="0" w:after="0"/>
        <w:ind w:left="0" w:right="0" w:hanging="0"/>
        <w:contextualSpacing/>
        <w:rPr>
          <w:rFonts w:ascii="Calibri" w:hAnsi="Calibri"/>
          <w:sz w:val="22"/>
          <w:szCs w:val="22"/>
        </w:rPr>
      </w:pPr>
      <w:r>
        <w:rPr>
          <w:sz w:val="22"/>
          <w:szCs w:val="22"/>
        </w:rPr>
        <w:t>Утвержденной рабочей программа (подпись, печать, в формате pdf)</w:t>
      </w:r>
    </w:p>
    <w:p>
      <w:pPr>
        <w:pStyle w:val="ListParagraph"/>
        <w:spacing w:lineRule="auto" w:line="276" w:before="0" w:after="0"/>
        <w:ind w:left="0" w:right="0" w:hanging="0"/>
        <w:contextualSpacing/>
        <w:rPr>
          <w:rFonts w:ascii="Calibri" w:hAnsi="Calibri"/>
          <w:sz w:val="22"/>
          <w:szCs w:val="22"/>
        </w:rPr>
      </w:pPr>
      <w:r>
        <w:rPr>
          <w:sz w:val="22"/>
          <w:szCs w:val="22"/>
        </w:rPr>
      </w:r>
    </w:p>
    <w:p>
      <w:pPr>
        <w:pStyle w:val="Normal"/>
        <w:spacing w:lineRule="auto" w:line="276" w:before="0" w:after="0"/>
        <w:ind w:left="0" w:right="0" w:hanging="0"/>
        <w:rPr>
          <w:b/>
          <w:b/>
        </w:rPr>
      </w:pPr>
      <w:r>
        <w:rPr>
          <w:b/>
        </w:rPr>
      </w:r>
    </w:p>
    <w:p>
      <w:pPr>
        <w:pStyle w:val="Normal"/>
        <w:spacing w:lineRule="auto" w:line="276" w:before="0" w:after="0"/>
        <w:ind w:left="0" w:right="0" w:hanging="0"/>
        <w:rPr>
          <w:b/>
          <w:b/>
        </w:rPr>
      </w:pPr>
      <w:r>
        <w:rPr/>
        <w:t>И.о. проректора по учебной работе</w:t>
        <w:tab/>
        <w:tab/>
        <w:tab/>
        <w:tab/>
        <w:tab/>
        <w:t>Мезенцева О.С.</w:t>
      </w:r>
    </w:p>
    <w:p>
      <w:pPr>
        <w:pStyle w:val="Normal"/>
        <w:spacing w:lineRule="auto" w:line="276" w:before="0" w:after="0"/>
        <w:ind w:left="0" w:right="0" w:hanging="0"/>
        <w:rPr>
          <w:b/>
          <w:b/>
        </w:rPr>
      </w:pPr>
      <w:r>
        <w:rPr/>
        <w:t>заместитель проректора</w:t>
      </w:r>
    </w:p>
    <w:p>
      <w:pPr>
        <w:pStyle w:val="Normal"/>
        <w:spacing w:lineRule="auto" w:line="276" w:before="0" w:after="0"/>
        <w:ind w:left="0" w:right="0" w:hanging="0"/>
        <w:rPr>
          <w:b/>
          <w:b/>
        </w:rPr>
      </w:pPr>
      <w:r>
        <w:rPr/>
        <w:tab/>
        <w:tab/>
        <w:tab/>
        <w:tab/>
        <w:tab/>
        <w:tab/>
        <w:t>_______________________________</w:t>
      </w:r>
    </w:p>
    <w:p>
      <w:pPr>
        <w:pStyle w:val="Normal"/>
        <w:spacing w:lineRule="auto" w:line="276" w:before="0" w:after="0"/>
        <w:ind w:left="0" w:right="0" w:hanging="0"/>
        <w:rPr>
          <w:b/>
          <w:b/>
        </w:rPr>
      </w:pPr>
      <w:r>
        <w:rPr>
          <w:b/>
        </w:rPr>
      </w:r>
    </w:p>
    <w:p>
      <w:pPr>
        <w:pStyle w:val="Normal"/>
        <w:spacing w:lineRule="auto" w:line="276" w:before="0" w:after="0"/>
        <w:ind w:left="0" w:right="0" w:hanging="0"/>
        <w:rPr/>
      </w:pPr>
      <w:r>
        <w:rPr/>
        <w:tab/>
        <w:tab/>
        <w:tab/>
        <w:tab/>
        <w:tab/>
        <w:tab/>
        <w:t>«_______» ________________ 2020 г.</w:t>
      </w:r>
      <w:r>
        <w:br w:type="page"/>
      </w:r>
    </w:p>
    <w:p>
      <w:pPr>
        <w:pStyle w:val="Normal"/>
        <w:spacing w:lineRule="auto" w:line="276" w:before="0" w:after="0"/>
        <w:ind w:left="0" w:right="0" w:hanging="0"/>
        <w:rPr/>
      </w:pPr>
      <w:r>
        <w:rPr/>
        <w:drawing>
          <wp:inline distT="0" distB="0" distL="0" distR="0">
            <wp:extent cx="5940425" cy="816991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5940425" cy="8169910"/>
                    </a:xfrm>
                    <a:prstGeom prst="rect">
                      <a:avLst/>
                    </a:prstGeom>
                  </pic:spPr>
                </pic:pic>
              </a:graphicData>
            </a:graphic>
          </wp:inline>
        </w:drawing>
      </w:r>
    </w:p>
    <w:sectPr>
      <w:footerReference w:type="default" r:id="rId10"/>
      <w:type w:val="nextPage"/>
      <w:pgSz w:w="11906" w:h="16838"/>
      <w:pgMar w:left="1701" w:right="850" w:header="0" w:top="1134"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NewRomanPS-ItalicM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71582357"/>
    </w:sdtPr>
    <w:sdtContent>
      <w:p>
        <w:pPr>
          <w:pStyle w:val="Style24"/>
          <w:jc w:val="right"/>
          <w:rPr/>
        </w:pPr>
        <w:r>
          <w:rPr/>
          <w:fldChar w:fldCharType="begin"/>
        </w:r>
        <w:r>
          <w:rPr/>
          <w:instrText> PAGE </w:instrText>
        </w:r>
        <w:r>
          <w:rPr/>
          <w:fldChar w:fldCharType="separate"/>
        </w:r>
        <w:r>
          <w:rPr/>
          <w:t>2</w:t>
        </w:r>
        <w:r>
          <w:rPr/>
          <w:fldChar w:fldCharType="end"/>
        </w:r>
      </w:p>
    </w:sdtContent>
  </w:sdt>
  <w:p>
    <w:pPr>
      <w:pStyle w:val="Style24"/>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rPr>
        <w:b/>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upperRoman"/>
      <w:lvlText w:val="%1."/>
      <w:lvlJc w:val="left"/>
      <w:pPr>
        <w:ind w:left="1428" w:hanging="72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
    <w:lvl w:ilvl="0">
      <w:start w:val="1"/>
      <w:numFmt w:val="decimal"/>
      <w:lvlText w:val="%1."/>
      <w:lvlJc w:val="left"/>
      <w:pPr>
        <w:ind w:left="360" w:hanging="360"/>
      </w:pPr>
    </w:lvl>
    <w:lvl w:ilvl="1">
      <w:start w:val="0"/>
      <w:numFmt w:val="decimal"/>
      <w:lvlText w:val="%2"/>
      <w:lvlJc w:val="left"/>
      <w:pPr>
        <w:ind w:left="0" w:hanging="0"/>
      </w:pPr>
    </w:lvl>
    <w:lvl w:ilvl="2">
      <w:start w:val="0"/>
      <w:numFmt w:val="decimal"/>
      <w:lvlText w:val="%3"/>
      <w:lvlJc w:val="left"/>
      <w:pPr>
        <w:ind w:left="0" w:hanging="0"/>
      </w:pPr>
    </w:lvl>
    <w:lvl w:ilvl="3">
      <w:start w:val="0"/>
      <w:numFmt w:val="decimal"/>
      <w:lvlText w:val="%4"/>
      <w:lvlJc w:val="left"/>
      <w:pPr>
        <w:ind w:left="0" w:hanging="0"/>
      </w:pPr>
    </w:lvl>
    <w:lvl w:ilvl="4">
      <w:start w:val="0"/>
      <w:numFmt w:val="decimal"/>
      <w:lvlText w:val="%5"/>
      <w:lvlJc w:val="left"/>
      <w:pPr>
        <w:ind w:left="0" w:hanging="0"/>
      </w:pPr>
    </w:lvl>
    <w:lvl w:ilvl="5">
      <w:start w:val="0"/>
      <w:numFmt w:val="decimal"/>
      <w:lvlText w:val="%6"/>
      <w:lvlJc w:val="left"/>
      <w:pPr>
        <w:ind w:left="0" w:hanging="0"/>
      </w:pPr>
    </w:lvl>
    <w:lvl w:ilvl="6">
      <w:start w:val="0"/>
      <w:numFmt w:val="decimal"/>
      <w:lvlText w:val="%7"/>
      <w:lvlJc w:val="left"/>
      <w:pPr>
        <w:ind w:left="0" w:hanging="0"/>
      </w:pPr>
    </w:lvl>
    <w:lvl w:ilvl="7">
      <w:start w:val="0"/>
      <w:numFmt w:val="decimal"/>
      <w:lvlText w:val="%8"/>
      <w:lvlJc w:val="left"/>
      <w:pPr>
        <w:ind w:left="0" w:hanging="0"/>
      </w:pPr>
    </w:lvl>
    <w:lvl w:ilvl="8">
      <w:start w:val="0"/>
      <w:numFmt w:val="decimal"/>
      <w:lvlText w:val="%9"/>
      <w:lvlJc w:val="left"/>
      <w:pPr>
        <w:ind w:left="0" w:hanging="0"/>
      </w:pPr>
    </w:lvl>
  </w:abstractNum>
  <w:abstractNum w:abstractNumId="5">
    <w:lvl w:ilvl="0">
      <w:start w:val="1"/>
      <w:numFmt w:val="decimal"/>
      <w:lvlText w:val="%1."/>
      <w:lvlJc w:val="left"/>
      <w:pPr>
        <w:ind w:left="1429"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umentProtection w:edit="readOnly" w:enforcement="1" w:formatting="1" w:cryptProviderType="rsaAES" w:cryptAlgorithmClass="hash" w:cryptAlgorithmType="typeAny" w:cryptAlgorithmSid="14" w:cryptSpinCount="100000" w:hash="M9lbYjw3nWOF2K7Rw2dU1nbmey5+myKJyLUs6OAc5IEFImD3ncMQIERIemuLWQVDFxtKplITEnQoi6nt2joK0Q==" w:salt="ms4QeQolklEBFuR80CAH1Q=="/>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16ae1"/>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3">
    <w:name w:val="Heading 3"/>
    <w:basedOn w:val="Normal"/>
    <w:next w:val="Normal"/>
    <w:qFormat/>
    <w:pPr>
      <w:keepNext w:val="true"/>
      <w:numPr>
        <w:ilvl w:val="2"/>
        <w:numId w:val="1"/>
      </w:numPr>
      <w:spacing w:before="240" w:after="60"/>
      <w:outlineLvl w:val="2"/>
    </w:pPr>
    <w:rPr>
      <w:rFonts w:ascii="Cambria" w:hAnsi="Cambria" w:cs="Cambria"/>
      <w:b/>
      <w:bCs/>
      <w:sz w:val="26"/>
      <w:szCs w:val="26"/>
      <w:lang w:val="ru-RU"/>
    </w:rPr>
  </w:style>
  <w:style w:type="character" w:styleId="DefaultParagraphFont" w:default="1">
    <w:name w:val="Default Paragraph Font"/>
    <w:uiPriority w:val="1"/>
    <w:semiHidden/>
    <w:unhideWhenUsed/>
    <w:qFormat/>
    <w:rPr/>
  </w:style>
  <w:style w:type="character" w:styleId="Style13" w:customStyle="1">
    <w:name w:val="Верхний колонтитул Знак"/>
    <w:basedOn w:val="DefaultParagraphFont"/>
    <w:link w:val="a5"/>
    <w:uiPriority w:val="99"/>
    <w:qFormat/>
    <w:rsid w:val="0016325b"/>
    <w:rPr/>
  </w:style>
  <w:style w:type="character" w:styleId="Style14" w:customStyle="1">
    <w:name w:val="Нижний колонтитул Знак"/>
    <w:basedOn w:val="DefaultParagraphFont"/>
    <w:link w:val="a7"/>
    <w:uiPriority w:val="99"/>
    <w:qFormat/>
    <w:rsid w:val="0016325b"/>
    <w:rPr/>
  </w:style>
  <w:style w:type="character" w:styleId="Normaltextrun" w:customStyle="1">
    <w:name w:val="normaltextrun"/>
    <w:basedOn w:val="DefaultParagraphFont"/>
    <w:qFormat/>
    <w:rsid w:val="00ac0158"/>
    <w:rPr/>
  </w:style>
  <w:style w:type="character" w:styleId="Eop" w:customStyle="1">
    <w:name w:val="eop"/>
    <w:basedOn w:val="DefaultParagraphFont"/>
    <w:qFormat/>
    <w:rsid w:val="00ac0158"/>
    <w:rPr/>
  </w:style>
  <w:style w:type="character" w:styleId="Spellingerror" w:customStyle="1">
    <w:name w:val="spellingerror"/>
    <w:basedOn w:val="DefaultParagraphFont"/>
    <w:qFormat/>
    <w:rsid w:val="00ac0158"/>
    <w:rPr/>
  </w:style>
  <w:style w:type="character" w:styleId="Fontstyle01" w:customStyle="1">
    <w:name w:val="fontstyle01"/>
    <w:basedOn w:val="DefaultParagraphFont"/>
    <w:qFormat/>
    <w:rsid w:val="006c1335"/>
    <w:rPr>
      <w:rFonts w:ascii="TimesNewRomanPS-ItalicMT" w:hAnsi="TimesNewRomanPS-ItalicMT"/>
      <w:b w:val="false"/>
      <w:bCs w:val="false"/>
      <w:i/>
      <w:iCs/>
      <w:color w:val="000000"/>
      <w:sz w:val="22"/>
      <w:szCs w:val="22"/>
    </w:rPr>
  </w:style>
  <w:style w:type="character" w:styleId="PlaceholderText">
    <w:name w:val="Placeholder Text"/>
    <w:basedOn w:val="DefaultParagraphFont"/>
    <w:uiPriority w:val="99"/>
    <w:semiHidden/>
    <w:qFormat/>
    <w:rsid w:val="004a3330"/>
    <w:rPr>
      <w:color w:val="808080"/>
    </w:rPr>
  </w:style>
  <w:style w:type="character" w:styleId="Appleconvertedspace">
    <w:name w:val="apple-converted-space"/>
    <w:qFormat/>
    <w:rPr/>
  </w:style>
  <w:style w:type="character" w:styleId="Style15">
    <w:name w:val="Интернет-ссылка"/>
    <w:qFormat/>
    <w:rPr>
      <w:color w:val="0000FF"/>
      <w:u w:val="single"/>
    </w:rPr>
  </w:style>
  <w:style w:type="character" w:styleId="Style16">
    <w:name w:val="Посещённая гиперссылка"/>
    <w:rPr>
      <w:color w:val="800000"/>
      <w:u w:val="single"/>
      <w:lang w:val="zxx" w:eastAsia="zxx" w:bidi="zxx"/>
    </w:rPr>
  </w:style>
  <w:style w:type="character" w:styleId="1">
    <w:name w:val="Заголовок №1"/>
    <w:qFormat/>
    <w:rPr>
      <w:rFonts w:ascii="Times New Roman" w:hAnsi="Times New Roman" w:eastAsia="Times New Roman" w:cs="Times New Roman"/>
      <w:b w:val="false"/>
      <w:bCs w:val="false"/>
      <w:i w:val="false"/>
      <w:iCs w:val="false"/>
      <w:caps w:val="false"/>
      <w:smallCaps w:val="false"/>
      <w:strike w:val="false"/>
      <w:dstrike w:val="false"/>
      <w:spacing w:val="0"/>
      <w:sz w:val="27"/>
      <w:szCs w:val="27"/>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4z0">
    <w:name w:val="WW8Num4z0"/>
    <w:qFormat/>
    <w:rPr>
      <w:rFonts w:ascii="Times New Roman" w:hAnsi="Times New Roman" w:cs="Times New Roman"/>
      <w:b w:val="false"/>
      <w:bCs/>
      <w:sz w:val="24"/>
      <w:szCs w:val="24"/>
      <w:lang w:val="en-US"/>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ListLabel1">
    <w:name w:val="ListLabel 1"/>
    <w:qFormat/>
    <w:rPr>
      <w:b/>
    </w:rPr>
  </w:style>
  <w:style w:type="character" w:styleId="ListLabel2">
    <w:name w:val="ListLabel 2"/>
    <w:qFormat/>
    <w:rPr>
      <w:rFonts w:ascii="Calibri" w:hAnsi="Calibri"/>
      <w:sz w:val="22"/>
      <w:szCs w:val="22"/>
      <w:highlight w:val="white"/>
    </w:rPr>
  </w:style>
  <w:style w:type="paragraph" w:styleId="Style17">
    <w:name w:val="Заголовок"/>
    <w:basedOn w:val="Normal"/>
    <w:next w:val="Style18"/>
    <w:qFormat/>
    <w:pPr>
      <w:keepNext w:val="true"/>
      <w:spacing w:before="240" w:after="120"/>
    </w:pPr>
    <w:rPr>
      <w:rFonts w:ascii="Liberation Sans" w:hAnsi="Liberation Sans" w:eastAsia="Noto Sans CJK SC" w:cs="Mangal"/>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Mangal"/>
    </w:rPr>
  </w:style>
  <w:style w:type="paragraph" w:styleId="Style20">
    <w:name w:val="Caption"/>
    <w:basedOn w:val="Normal"/>
    <w:qFormat/>
    <w:pPr>
      <w:suppressLineNumbers/>
      <w:spacing w:before="120" w:after="120"/>
    </w:pPr>
    <w:rPr>
      <w:rFonts w:cs="Mangal"/>
      <w:i/>
      <w:iCs/>
      <w:sz w:val="24"/>
      <w:szCs w:val="24"/>
    </w:rPr>
  </w:style>
  <w:style w:type="paragraph" w:styleId="Style21">
    <w:name w:val="Указатель"/>
    <w:basedOn w:val="Normal"/>
    <w:qFormat/>
    <w:pPr>
      <w:suppressLineNumbers/>
    </w:pPr>
    <w:rPr>
      <w:rFonts w:cs="Mangal"/>
    </w:rPr>
  </w:style>
  <w:style w:type="paragraph" w:styleId="ListParagraph">
    <w:name w:val="List Paragraph"/>
    <w:basedOn w:val="Normal"/>
    <w:uiPriority w:val="34"/>
    <w:qFormat/>
    <w:rsid w:val="004e6eb0"/>
    <w:pPr>
      <w:spacing w:before="0" w:after="200"/>
      <w:ind w:left="720" w:hanging="0"/>
      <w:contextualSpacing/>
    </w:pPr>
    <w:rPr/>
  </w:style>
  <w:style w:type="paragraph" w:styleId="Style22">
    <w:name w:val="Верхний и нижний колонтитулы"/>
    <w:basedOn w:val="Normal"/>
    <w:qFormat/>
    <w:pPr/>
    <w:rPr/>
  </w:style>
  <w:style w:type="paragraph" w:styleId="Style23">
    <w:name w:val="Header"/>
    <w:basedOn w:val="Normal"/>
    <w:link w:val="a6"/>
    <w:uiPriority w:val="99"/>
    <w:unhideWhenUsed/>
    <w:rsid w:val="0016325b"/>
    <w:pPr>
      <w:tabs>
        <w:tab w:val="center" w:pos="4677" w:leader="none"/>
        <w:tab w:val="right" w:pos="9355" w:leader="none"/>
      </w:tabs>
      <w:spacing w:lineRule="auto" w:line="240" w:before="0" w:after="0"/>
    </w:pPr>
    <w:rPr/>
  </w:style>
  <w:style w:type="paragraph" w:styleId="Style24">
    <w:name w:val="Footer"/>
    <w:basedOn w:val="Normal"/>
    <w:link w:val="a8"/>
    <w:uiPriority w:val="99"/>
    <w:unhideWhenUsed/>
    <w:rsid w:val="0016325b"/>
    <w:pPr>
      <w:tabs>
        <w:tab w:val="center" w:pos="4677" w:leader="none"/>
        <w:tab w:val="right" w:pos="9355" w:leader="none"/>
      </w:tabs>
      <w:spacing w:lineRule="auto" w:line="240" w:before="0" w:after="0"/>
    </w:pPr>
    <w:rPr/>
  </w:style>
  <w:style w:type="paragraph" w:styleId="Paragraph" w:customStyle="1">
    <w:name w:val="paragraph"/>
    <w:basedOn w:val="Normal"/>
    <w:qFormat/>
    <w:rsid w:val="00ac0158"/>
    <w:pPr>
      <w:spacing w:lineRule="auto" w:line="240" w:beforeAutospacing="1" w:afterAutospacing="1"/>
    </w:pPr>
    <w:rPr>
      <w:rFonts w:ascii="Times New Roman" w:hAnsi="Times New Roman" w:eastAsia="Times New Roman" w:cs="Times New Roman"/>
      <w:sz w:val="24"/>
      <w:szCs w:val="24"/>
      <w:lang w:eastAsia="ru-RU"/>
    </w:rPr>
  </w:style>
  <w:style w:type="paragraph" w:styleId="11">
    <w:name w:val="Обычный1"/>
    <w:qFormat/>
    <w:pPr>
      <w:widowControl/>
      <w:tabs>
        <w:tab w:val="left" w:pos="708" w:leader="none"/>
      </w:tabs>
      <w:suppressAutoHyphens w:val="true"/>
      <w:bidi w:val="0"/>
      <w:spacing w:lineRule="atLeast" w:line="100" w:before="0" w:after="200"/>
      <w:ind w:left="0" w:right="0" w:firstLine="400"/>
      <w:jc w:val="both"/>
    </w:pPr>
    <w:rPr>
      <w:rFonts w:ascii="Times New Roman" w:hAnsi="Times New Roman" w:eastAsia="Times New Roman" w:cs="Times New Roman"/>
      <w:color w:val="00000A"/>
      <w:kern w:val="0"/>
      <w:sz w:val="24"/>
      <w:szCs w:val="24"/>
      <w:lang w:val="ru-RU" w:eastAsia="zh-CN" w:bidi="ar-SA"/>
    </w:rPr>
  </w:style>
  <w:style w:type="paragraph" w:styleId="Style25">
    <w:name w:val="Body Text Indent"/>
    <w:basedOn w:val="Normal"/>
    <w:pPr>
      <w:spacing w:before="0" w:after="120"/>
      <w:ind w:left="283" w:right="0" w:hanging="0"/>
    </w:pPr>
    <w:rPr/>
  </w:style>
  <w:style w:type="paragraph" w:styleId="Style26">
    <w:name w:val="Содержимое таблицы"/>
    <w:basedOn w:val="Normal"/>
    <w:qFormat/>
    <w:pPr>
      <w:suppressLineNumbers/>
    </w:pPr>
    <w:rPr/>
  </w:style>
  <w:style w:type="paragraph" w:styleId="Style27">
    <w:name w:val="Заголовок таблицы"/>
    <w:basedOn w:val="Style26"/>
    <w:qFormat/>
    <w:pPr>
      <w:suppressLineNumbers/>
      <w:jc w:val="center"/>
    </w:pPr>
    <w:rPr>
      <w:b/>
      <w:bCs/>
    </w:rPr>
  </w:style>
  <w:style w:type="paragraph" w:styleId="Western">
    <w:name w:val="western"/>
    <w:basedOn w:val="Normal"/>
    <w:qFormat/>
    <w:pPr>
      <w:spacing w:lineRule="auto" w:line="240" w:before="280" w:after="280"/>
    </w:pPr>
    <w:rPr>
      <w:rFonts w:ascii="Times New Roman" w:hAnsi="Times New Roman" w:cs="Times New Roman"/>
      <w:sz w:val="24"/>
      <w:szCs w:val="24"/>
    </w:rPr>
  </w:style>
  <w:style w:type="paragraph" w:styleId="Standard">
    <w:name w:val="Standard"/>
    <w:qFormat/>
    <w:pPr>
      <w:widowControl/>
      <w:suppressAutoHyphens w:val="true"/>
      <w:bidi w:val="0"/>
      <w:spacing w:lineRule="auto" w:line="240" w:before="0" w:after="0"/>
      <w:jc w:val="left"/>
      <w:textAlignment w:val="baseline"/>
    </w:pPr>
    <w:rPr>
      <w:rFonts w:ascii="Times New Roman" w:hAnsi="Times New Roman" w:eastAsia="Times New Roman" w:cs="Times New Roman"/>
      <w:color w:val="00000A"/>
      <w:kern w:val="2"/>
      <w:sz w:val="24"/>
      <w:szCs w:val="24"/>
      <w:lang w:val="ru-RU" w:eastAsia="en-US" w:bidi="ar-SA"/>
    </w:rPr>
  </w:style>
  <w:style w:type="paragraph" w:styleId="Style28">
    <w:name w:val="Абзац списка"/>
    <w:basedOn w:val="Normal"/>
    <w:qFormat/>
    <w:pPr>
      <w:spacing w:before="0" w:after="200"/>
      <w:ind w:left="720" w:hanging="0"/>
      <w:contextualSpacing/>
    </w:pPr>
    <w:rPr>
      <w:rFonts w:cs="Times New Roman"/>
    </w:rPr>
  </w:style>
  <w:style w:type="paragraph" w:styleId="12">
    <w:name w:val="Без интервала1"/>
    <w:qFormat/>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zh-CN" w:bidi="ar-SA"/>
    </w:rPr>
  </w:style>
  <w:style w:type="numbering" w:styleId="NoList" w:default="1">
    <w:name w:val="No List"/>
    <w:uiPriority w:val="99"/>
    <w:semiHidden/>
    <w:unhideWhenUsed/>
    <w:qFormat/>
  </w:style>
  <w:style w:type="numbering" w:styleId="WW8Num9">
    <w:name w:val="WW8Num9"/>
    <w:qFormat/>
  </w:style>
  <w:style w:type="numbering" w:styleId="WW8Num2">
    <w:name w:val="WW8Num2"/>
    <w:qFormat/>
  </w:style>
  <w:style w:type="numbering" w:styleId="WW8Num4">
    <w:name w:val="WW8Num4"/>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59"/>
    <w:rsid w:val="004e6eb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www.iprbookshop.ru/71513.html"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EE9769-9483-45CA-8C38-A8468A6B0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Application>LibreOffice/6.0.7.3$Linux_X86_64 LibreOffice_project/00m0$Build-3</Application>
  <Pages>28</Pages>
  <Words>4695</Words>
  <Characters>35067</Characters>
  <CharactersWithSpaces>40152</CharactersWithSpaces>
  <Paragraphs>710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2020-10-02T07:50:00Z</dcterms:created>
  <dc:creator>Pavel Bartev</dc:creator>
  <dc:description/>
  <dc:language>ru-RU</dc:language>
  <cp:lastModifiedBy/>
  <dcterms:modified xsi:type="dcterms:W3CDTF">2020-10-20T13:32:53Z</dcterms:modified>
  <cp:revision>108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8</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