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94D" w:rsidRDefault="00395BAA">
      <w:pPr>
        <w:numPr>
          <w:ilvl w:val="0"/>
          <w:numId w:val="17"/>
        </w:numPr>
        <w:pBdr>
          <w:top w:val="nil"/>
          <w:left w:val="nil"/>
          <w:bottom w:val="nil"/>
          <w:right w:val="nil"/>
          <w:between w:val="nil"/>
        </w:pBdr>
        <w:ind w:hanging="720"/>
        <w:jc w:val="center"/>
        <w:rPr>
          <w:rFonts w:ascii="Calibri" w:eastAsia="Calibri" w:hAnsi="Calibri" w:cs="Calibri"/>
          <w:b/>
          <w:color w:val="000000"/>
          <w:sz w:val="36"/>
          <w:szCs w:val="36"/>
        </w:rPr>
      </w:pPr>
      <w:r>
        <w:rPr>
          <w:rFonts w:ascii="Calibri" w:eastAsia="Calibri" w:hAnsi="Calibri" w:cs="Calibri"/>
          <w:b/>
          <w:color w:val="000000"/>
          <w:sz w:val="36"/>
          <w:szCs w:val="36"/>
        </w:rPr>
        <w:t>Паспорт Образовательной программы</w:t>
      </w:r>
    </w:p>
    <w:p w:rsidR="00E8394D" w:rsidRDefault="00395BAA">
      <w:pPr>
        <w:jc w:val="center"/>
        <w:rPr>
          <w:b/>
          <w:sz w:val="36"/>
          <w:szCs w:val="36"/>
        </w:rPr>
      </w:pPr>
      <w:r>
        <w:rPr>
          <w:b/>
          <w:sz w:val="36"/>
          <w:szCs w:val="36"/>
        </w:rPr>
        <w:t>«</w:t>
      </w:r>
      <w:r>
        <w:t>Функциональное программирование</w:t>
      </w:r>
      <w:r>
        <w:rPr>
          <w:b/>
          <w:sz w:val="36"/>
          <w:szCs w:val="36"/>
        </w:rPr>
        <w:t>»</w:t>
      </w:r>
    </w:p>
    <w:p w:rsidR="00E8394D" w:rsidRDefault="00E8394D">
      <w:pPr>
        <w:jc w:val="center"/>
        <w:rPr>
          <w:b/>
          <w:sz w:val="36"/>
          <w:szCs w:val="36"/>
        </w:rPr>
      </w:pPr>
    </w:p>
    <w:tbl>
      <w:tblPr>
        <w:tblStyle w:val="af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71"/>
        <w:gridCol w:w="6100"/>
      </w:tblGrid>
      <w:tr w:rsidR="00E8394D">
        <w:tc>
          <w:tcPr>
            <w:tcW w:w="3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Версия программы</w:t>
            </w:r>
          </w:p>
        </w:tc>
        <w:tc>
          <w:tcPr>
            <w:tcW w:w="6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1</w:t>
            </w:r>
          </w:p>
        </w:tc>
      </w:tr>
      <w:tr w:rsidR="00E8394D">
        <w:tc>
          <w:tcPr>
            <w:tcW w:w="3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Дата Версии</w:t>
            </w:r>
          </w:p>
        </w:tc>
        <w:tc>
          <w:tcPr>
            <w:tcW w:w="6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28.09.2020</w:t>
            </w:r>
          </w:p>
        </w:tc>
      </w:tr>
    </w:tbl>
    <w:p w:rsidR="00E8394D" w:rsidRDefault="00E8394D">
      <w:pPr>
        <w:rPr>
          <w:b/>
        </w:rPr>
      </w:pPr>
    </w:p>
    <w:p w:rsidR="00E8394D" w:rsidRDefault="00395BAA">
      <w:pPr>
        <w:numPr>
          <w:ilvl w:val="0"/>
          <w:numId w:val="18"/>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Сведения о Провайдере</w:t>
      </w:r>
    </w:p>
    <w:tbl>
      <w:tblPr>
        <w:tblStyle w:val="af2"/>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2"/>
        <w:gridCol w:w="3476"/>
        <w:gridCol w:w="5337"/>
      </w:tblGrid>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1.1</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Провайдер</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ФБГОУ ВО УГНТУ</w:t>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1.2</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Логотип образовательной организации </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B016BC">
            <w:pPr>
              <w:rPr>
                <w:b/>
              </w:rPr>
            </w:pPr>
            <w:r w:rsidRPr="00B016BC">
              <w:drawing>
                <wp:inline distT="0" distB="0" distL="0" distR="0">
                  <wp:extent cx="786168" cy="795205"/>
                  <wp:effectExtent l="19050" t="0" r="0" b="0"/>
                  <wp:docPr id="4" name="Рисунок 1" descr="file9_html_1d0d23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9_html_1d0d23de"/>
                          <pic:cNvPicPr>
                            <a:picLocks noChangeAspect="1" noChangeArrowheads="1"/>
                          </pic:cNvPicPr>
                        </pic:nvPicPr>
                        <pic:blipFill>
                          <a:blip r:embed="rId8"/>
                          <a:srcRect/>
                          <a:stretch>
                            <a:fillRect/>
                          </a:stretch>
                        </pic:blipFill>
                        <pic:spPr bwMode="auto">
                          <a:xfrm>
                            <a:off x="0" y="0"/>
                            <a:ext cx="790831" cy="799921"/>
                          </a:xfrm>
                          <a:prstGeom prst="rect">
                            <a:avLst/>
                          </a:prstGeom>
                          <a:noFill/>
                          <a:ln w="9525">
                            <a:noFill/>
                            <a:miter lim="800000"/>
                            <a:headEnd/>
                            <a:tailEnd/>
                          </a:ln>
                        </pic:spPr>
                      </pic:pic>
                    </a:graphicData>
                  </a:graphic>
                </wp:inline>
              </w:drawing>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1.3</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Провайдер ИНН</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0277006179</w:t>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1.4</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Ответственный за программу ФИО</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Деменкова Олеся Александровна</w:t>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1.5</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Ответственный должность</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Мененджер по ИТ Цифровой университет</w:t>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1.6</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Ответственный Телефон</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89279321319</w:t>
            </w:r>
          </w:p>
        </w:tc>
      </w:tr>
      <w:tr w:rsidR="00E8394D">
        <w:tc>
          <w:tcPr>
            <w:tcW w:w="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1.7</w:t>
            </w:r>
          </w:p>
        </w:tc>
        <w:tc>
          <w:tcPr>
            <w:tcW w:w="3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Ответственный Е-mail</w:t>
            </w:r>
          </w:p>
        </w:tc>
        <w:tc>
          <w:tcPr>
            <w:tcW w:w="5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Demenkova.harisova@gmail.com</w:t>
            </w:r>
          </w:p>
        </w:tc>
      </w:tr>
    </w:tbl>
    <w:p w:rsidR="00E8394D" w:rsidRDefault="00395BAA">
      <w:pPr>
        <w:numPr>
          <w:ilvl w:val="0"/>
          <w:numId w:val="18"/>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Основные Данные</w:t>
      </w:r>
    </w:p>
    <w:tbl>
      <w:tblPr>
        <w:tblStyle w:val="a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07"/>
        <w:gridCol w:w="3466"/>
        <w:gridCol w:w="5272"/>
      </w:tblGrid>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Название</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Описание</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2.1</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Название программы</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Функциональное программирование</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2.2</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Ссылка  на страницу программы</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https://goo.su/2E1u</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2.3</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Формат обучения</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Онлайн</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Возможность реализации  программы с применением электронной формы и дистанционных технологий имеется</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Уровень сложности</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 Базовый </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2.5</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Количество академических часов</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72</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Содержание программы соответствует требованиям практикоориентируемости:  56% отведено практическим занятиям (40 часов) , 12% - выполнению практических заданий в режиме самостоятельной работы (9 часов), 11% - выполнение практических контрольных мероприятий (8 часов) </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2.6</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Стоимость обучения одного </w:t>
            </w:r>
            <w:r>
              <w:lastRenderedPageBreak/>
              <w:t>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 xml:space="preserve">30000 </w:t>
            </w:r>
            <w:r w:rsidR="00B016BC">
              <w:t>-         4 месяца</w:t>
            </w:r>
          </w:p>
          <w:p w:rsidR="00E8394D" w:rsidRDefault="00395BAA">
            <w:r>
              <w:lastRenderedPageBreak/>
              <w:t>Курсов повышения квалификации по функциональному программированию найдено не было. Имеются курсы в сфере программирования:</w:t>
            </w:r>
          </w:p>
          <w:p w:rsidR="00E8394D" w:rsidRDefault="00395BAA">
            <w:r>
              <w:t>ЯндексПрактикум. Алгоритмы</w:t>
            </w:r>
          </w:p>
          <w:p w:rsidR="00E8394D" w:rsidRDefault="00277E25">
            <w:hyperlink r:id="rId9">
              <w:r w:rsidR="00395BAA">
                <w:rPr>
                  <w:color w:val="0000FF"/>
                  <w:u w:val="single"/>
                </w:rPr>
                <w:t>https://praktikum.yandex.ru/algorithms/</w:t>
              </w:r>
            </w:hyperlink>
          </w:p>
          <w:p w:rsidR="00E8394D" w:rsidRDefault="00395BAA">
            <w:r>
              <w:t xml:space="preserve"> 52000 руб.</w:t>
            </w:r>
            <w:r w:rsidR="00B016BC">
              <w:t>-     72 час</w:t>
            </w:r>
          </w:p>
          <w:p w:rsidR="00E8394D" w:rsidRDefault="00395BAA">
            <w:r>
              <w:t xml:space="preserve">Международная академия экспертизы и оценки. Программист </w:t>
            </w:r>
          </w:p>
          <w:p w:rsidR="00E8394D" w:rsidRDefault="00277E25">
            <w:hyperlink r:id="rId10">
              <w:r w:rsidR="00395BAA">
                <w:rPr>
                  <w:color w:val="0000FF"/>
                  <w:u w:val="single"/>
                </w:rPr>
                <w:t>https://программист.маэо.рф/</w:t>
              </w:r>
            </w:hyperlink>
          </w:p>
          <w:p w:rsidR="00E8394D" w:rsidRDefault="00395BAA">
            <w:r>
              <w:t>10000 руб.</w:t>
            </w:r>
          </w:p>
          <w:p w:rsidR="00E8394D" w:rsidRDefault="00395BAA">
            <w:r>
              <w:t xml:space="preserve">ИПАП. Информационные технологии. Программист </w:t>
            </w:r>
          </w:p>
          <w:p w:rsidR="00E8394D" w:rsidRDefault="00277E25">
            <w:hyperlink r:id="rId11">
              <w:r w:rsidR="00395BAA">
                <w:rPr>
                  <w:color w:val="0000FF"/>
                  <w:u w:val="single"/>
                </w:rPr>
                <w:t>http://dit.ipap.ru/</w:t>
              </w:r>
            </w:hyperlink>
          </w:p>
          <w:p w:rsidR="00E8394D" w:rsidRDefault="00395BAA">
            <w:r>
              <w:t>18000 - 20000 руб.</w:t>
            </w:r>
            <w:r w:rsidR="00B016BC">
              <w:t>-           36-72 час.</w:t>
            </w:r>
          </w:p>
          <w:p w:rsidR="00E8394D" w:rsidRDefault="00395BAA">
            <w:pPr>
              <w:rPr>
                <w:b/>
              </w:rPr>
            </w:pPr>
            <w:r>
              <w:t>Все варианты - простейшие основы программирования и объектно-ориентированный подход, ни в одном из предложений функциональная парадигма не рассматривается. Тем не менее, основы объектно-ориентированного программирования взяты именно из функционального подхода, а современные языки программирования всё больше наполняются функциональными возможностями.</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2.7</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Минимальное количество человек на курсе</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1</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2.8</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Максимальное количество человек на курсе</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10000</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2.9</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Данные о количестве слушателей, ранее успешно прошедших обучение по образовательной программе</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Отсутствуют </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2.10</w:t>
            </w:r>
          </w:p>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Формы аттестации</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зачёт</w:t>
            </w:r>
          </w:p>
        </w:tc>
      </w:tr>
      <w:tr w:rsidR="00E8394D">
        <w:tc>
          <w:tcPr>
            <w:tcW w:w="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3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Программирование и создание IT-продуктов</w:t>
            </w:r>
          </w:p>
        </w:tc>
      </w:tr>
    </w:tbl>
    <w:p w:rsidR="00E8394D" w:rsidRDefault="00395BAA">
      <w:pPr>
        <w:numPr>
          <w:ilvl w:val="0"/>
          <w:numId w:val="18"/>
        </w:numPr>
        <w:pBdr>
          <w:top w:val="nil"/>
          <w:left w:val="nil"/>
          <w:bottom w:val="nil"/>
          <w:right w:val="nil"/>
          <w:between w:val="nil"/>
        </w:pBdr>
        <w:spacing w:after="0"/>
        <w:rPr>
          <w:rFonts w:ascii="Calibri" w:eastAsia="Calibri" w:hAnsi="Calibri" w:cs="Calibri"/>
          <w:b/>
          <w:color w:val="000000"/>
        </w:rPr>
      </w:pPr>
      <w:r>
        <w:rPr>
          <w:rFonts w:ascii="Calibri" w:eastAsia="Calibri" w:hAnsi="Calibri" w:cs="Calibri"/>
          <w:b/>
          <w:color w:val="000000"/>
        </w:rPr>
        <w:t>Аннотация программы</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Наиболее полное и содержательное описание программы, которое включает:</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2) описание требований и рекомендаций для обучения по образовательной программе;</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Ограничение по размеру: не менее 1000 символов -?</w:t>
      </w:r>
    </w:p>
    <w:p w:rsidR="00B016BC"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Формируемые компетенции: Профессиональная. Способность выполнения работ по созданию, модификации и интеграции программных компонентов. Компетенция сформулирована на основании требований профессиональных стандартов 06.001 </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lastRenderedPageBreak/>
        <w:t>«Программист» и 06.041 «Специалист по интеграции прикладных решений» к качественной подготовке кадров в соответствии с содержанием обобщённых трудовых функций. Компетенция предполагает умение разрабатывать законченные элементы программных решений в различных парадигмах программирования: построение алгоритма, определение параметров, написание программы на языке программирования, проверка корректности решения и отладка. Образовательная программа формирует навык выполнения заявленных действий в функциональной парадигме программирования. Из перечня ключевых компетенций цифровой экономики. Управление информацией и данными. * владение инструментарием работы с большими данными; * навыки работы с базами данных. Компетенция предполагает способность человека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Требования к обучающимся: знание стандартных алгоритмических конструкций и правил построения алгоритма; представление о размещении параметров в оперативной памяти компьютера; умение работать в командной строке операционной системы. Обязательно знание профессиональной терминологии программиста: алгоритм, оператор, операнд, параметр, функция, алгоритмические структуры: линейный алгоритм, ветвление, циклическая конструкция, рекурсия, идентификатор, указатель, адрес в памяти компьютера, база данных, запрос к базе данных. Требуемое обеспечение для изучения курса: компьютер (ноутбук) с подключением к сети Интернет; возможность инсталляции или использование онлайн-версии необходимого программного обеспечения.</w:t>
      </w:r>
    </w:p>
    <w:p w:rsidR="00E8394D" w:rsidRDefault="00395BAA">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Современные средства программирования всё более становятся функциональными, по этому практикующие программисты в своей профессиональной деятельности часто вынуждены самостоятельно осваивать принципы ФП с целью более эффективного применения возможностей современных языков программирования. По окончании изучения курса слушатель должен * знать: правила работы с функциональными объектами и безымянными функциями; способы оперирования абстрактной памятью в функциональной парадигме программирования; основные аспекты алгебры списочных структур; * уметь: организовывать базы знаний в функциональной парадигме; строить функции обработки данных, размещённых в организованной базе; применять аспекты теории рекурсивных функций при работе с данными; * владеть: навыком использования функционального подхода к работе с динамической памятью; опытом написания функциональных программ структуризации данных и работы с базой знаний.</w:t>
      </w:r>
    </w:p>
    <w:p w:rsidR="00E8394D" w:rsidRDefault="00395BAA">
      <w:r>
        <w:br w:type="page"/>
      </w:r>
    </w:p>
    <w:p w:rsidR="00E8394D" w:rsidRDefault="00395BAA">
      <w:pPr>
        <w:numPr>
          <w:ilvl w:val="0"/>
          <w:numId w:val="17"/>
        </w:numPr>
        <w:pBdr>
          <w:top w:val="nil"/>
          <w:left w:val="nil"/>
          <w:bottom w:val="nil"/>
          <w:right w:val="nil"/>
          <w:between w:val="nil"/>
        </w:pBdr>
        <w:spacing w:after="0"/>
        <w:ind w:hanging="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ШАБЛОН ОБРАЗОВАТЕЛЬНОЙ ПРОГРАММЫ (ДПО)</w:t>
      </w: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395BAA">
      <w:pPr>
        <w:spacing w:before="240" w:after="240"/>
        <w:jc w:val="center"/>
      </w:pPr>
      <w:r>
        <w:t xml:space="preserve">«Федеральное государственное бюджетное образовательное учреждение высшего образования </w:t>
      </w:r>
    </w:p>
    <w:p w:rsidR="00E8394D" w:rsidRDefault="00395BAA">
      <w:pPr>
        <w:spacing w:before="240" w:after="240"/>
        <w:jc w:val="center"/>
      </w:pPr>
      <w:r>
        <w:t xml:space="preserve">         </w:t>
      </w:r>
      <w:r>
        <w:tab/>
        <w:t xml:space="preserve">               «Уфимский государственный нефтяной технический университет»</w:t>
      </w:r>
    </w:p>
    <w:p w:rsidR="00E8394D" w:rsidRDefault="00395BAA">
      <w:pPr>
        <w:spacing w:before="240" w:after="240"/>
        <w:jc w:val="center"/>
      </w:pPr>
      <w:r>
        <w:t xml:space="preserve">                                    </w:t>
      </w:r>
      <w:r>
        <w:tab/>
        <w:t>Институт дополнительного профессионального образования</w:t>
      </w:r>
    </w:p>
    <w:p w:rsidR="00E8394D" w:rsidRDefault="00E8394D">
      <w:pPr>
        <w:pBdr>
          <w:top w:val="nil"/>
          <w:left w:val="nil"/>
          <w:bottom w:val="nil"/>
          <w:right w:val="nil"/>
          <w:between w:val="nil"/>
        </w:pBdr>
        <w:ind w:left="720"/>
        <w:jc w:val="center"/>
      </w:pPr>
    </w:p>
    <w:p w:rsidR="00E8394D" w:rsidRDefault="00395BAA">
      <w:pPr>
        <w:jc w:val="center"/>
      </w:pPr>
      <w:r>
        <w:t>«Функциональное программирование»</w:t>
      </w:r>
    </w:p>
    <w:p w:rsidR="00E8394D" w:rsidRDefault="00395BAA">
      <w:pPr>
        <w:jc w:val="center"/>
      </w:pPr>
      <w:r>
        <w:t>72 час.</w:t>
      </w:r>
    </w:p>
    <w:p w:rsidR="00E8394D" w:rsidRDefault="00395BAA">
      <w:r>
        <w:br w:type="page"/>
      </w:r>
    </w:p>
    <w:p w:rsidR="00E8394D" w:rsidRDefault="00395BAA">
      <w:pPr>
        <w:jc w:val="center"/>
      </w:pPr>
      <w:r>
        <w:rPr>
          <w:rFonts w:ascii="Times New Roman" w:eastAsia="Times New Roman" w:hAnsi="Times New Roman" w:cs="Times New Roman"/>
          <w:b/>
          <w:sz w:val="24"/>
          <w:szCs w:val="24"/>
        </w:rPr>
        <w:lastRenderedPageBreak/>
        <w:t>ОБЩАЯ ХАРАКТЕРИСТИКА ПРОГРАММЫ</w:t>
      </w: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E8394D">
      <w:pPr>
        <w:pBdr>
          <w:top w:val="nil"/>
          <w:left w:val="nil"/>
          <w:bottom w:val="nil"/>
          <w:right w:val="nil"/>
          <w:between w:val="nil"/>
        </w:pBdr>
        <w:spacing w:after="0"/>
        <w:ind w:left="720"/>
        <w:jc w:val="center"/>
        <w:rPr>
          <w:rFonts w:ascii="Calibri" w:eastAsia="Calibri" w:hAnsi="Calibri" w:cs="Calibri"/>
          <w:color w:val="000000"/>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1.Цель программы</w:t>
      </w:r>
    </w:p>
    <w:p w:rsidR="00E8394D" w:rsidRDefault="00395BAA">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Формирование дополнительной профессиональной компетенции и качественное изменение ключевой компетенции цифровой экономики посредством приобретения опыта применения функциональной парадигмы программирования при решении задач профессиональной сферы</w:t>
      </w:r>
    </w:p>
    <w:p w:rsidR="00E8394D" w:rsidRDefault="00E8394D">
      <w:pPr>
        <w:pBdr>
          <w:top w:val="nil"/>
          <w:left w:val="nil"/>
          <w:bottom w:val="nil"/>
          <w:right w:val="nil"/>
          <w:between w:val="nil"/>
        </w:pBdr>
        <w:spacing w:after="0"/>
        <w:ind w:left="360"/>
        <w:rPr>
          <w:rFonts w:ascii="Calibri" w:eastAsia="Calibri" w:hAnsi="Calibri" w:cs="Calibri"/>
          <w:b/>
          <w:color w:val="000000"/>
        </w:rPr>
      </w:pP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2.Планируемые результаты обучения:</w:t>
      </w:r>
    </w:p>
    <w:p w:rsidR="00E8394D" w:rsidRDefault="00395BAA">
      <w:pPr>
        <w:ind w:left="284"/>
      </w:pPr>
      <w:r>
        <w:t>2.1.Знание (осведомленность в областях)</w:t>
      </w:r>
    </w:p>
    <w:p w:rsidR="00E8394D" w:rsidRDefault="00395BAA">
      <w:pPr>
        <w:ind w:left="720"/>
      </w:pPr>
      <w:r>
        <w:t>2.1.1. правил работы с функциональными объектами и безымянными функциями;</w:t>
      </w:r>
    </w:p>
    <w:p w:rsidR="00E8394D" w:rsidRDefault="00395BAA">
      <w:pPr>
        <w:ind w:left="720"/>
      </w:pPr>
      <w:r>
        <w:t>2.1.2. способов оперирования абстрактной памятью в функциональной парадигме программирования;</w:t>
      </w:r>
    </w:p>
    <w:p w:rsidR="00E8394D" w:rsidRDefault="00395BAA">
      <w:pPr>
        <w:ind w:left="720"/>
      </w:pPr>
      <w:r>
        <w:t>2.1.3. основных аспектов  алгебры списочных структур.</w:t>
      </w:r>
    </w:p>
    <w:p w:rsidR="00E8394D" w:rsidRDefault="00395BAA">
      <w:pPr>
        <w:ind w:left="142"/>
      </w:pPr>
      <w:r>
        <w:t xml:space="preserve">2.2. Умение (способность к деятельности) </w:t>
      </w:r>
    </w:p>
    <w:p w:rsidR="00E8394D" w:rsidRDefault="00395BAA">
      <w:pPr>
        <w:ind w:left="720"/>
      </w:pPr>
      <w:r>
        <w:t xml:space="preserve">2.2.1. организовывать базы знаний в функциональной парадигме; </w:t>
      </w:r>
    </w:p>
    <w:p w:rsidR="00E8394D" w:rsidRDefault="00395BAA">
      <w:pPr>
        <w:ind w:left="720"/>
      </w:pPr>
      <w:r>
        <w:t xml:space="preserve">2.2.2. строить функции обработки данных, размещённых в организованной базе; </w:t>
      </w:r>
    </w:p>
    <w:p w:rsidR="00E8394D" w:rsidRDefault="00395BAA">
      <w:pPr>
        <w:ind w:left="720"/>
      </w:pPr>
      <w:r>
        <w:t>2.2.3. применять аспекты теории рекурсивных функций при работе с данными.</w:t>
      </w:r>
    </w:p>
    <w:p w:rsidR="00E8394D" w:rsidRDefault="00395BAA">
      <w:pPr>
        <w:ind w:left="142"/>
      </w:pPr>
      <w:r>
        <w:t>2.3.Навыки (использование конкретных инструментов)</w:t>
      </w:r>
    </w:p>
    <w:p w:rsidR="00E8394D" w:rsidRDefault="00395BAA">
      <w:pPr>
        <w:ind w:left="720"/>
      </w:pPr>
      <w:r>
        <w:t>2.3.1. использования функционального подхода к работе с динамической памятью;</w:t>
      </w:r>
    </w:p>
    <w:p w:rsidR="00E8394D" w:rsidRDefault="00395BAA">
      <w:pPr>
        <w:ind w:left="720"/>
      </w:pPr>
      <w:r>
        <w:t>2.3.2. написания функциональных программ структуризации данных и работы с базой знаний.</w:t>
      </w:r>
    </w:p>
    <w:p w:rsidR="00E8394D" w:rsidRDefault="00E8394D">
      <w:pPr>
        <w:pBdr>
          <w:top w:val="nil"/>
          <w:left w:val="nil"/>
          <w:bottom w:val="nil"/>
          <w:right w:val="nil"/>
          <w:between w:val="nil"/>
        </w:pBdr>
        <w:spacing w:after="0"/>
        <w:ind w:left="720"/>
        <w:rPr>
          <w:rFonts w:ascii="Calibri" w:eastAsia="Calibri" w:hAnsi="Calibri" w:cs="Calibri"/>
          <w:b/>
          <w:color w:val="000000"/>
        </w:rPr>
      </w:pP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b/>
          <w:color w:val="000000"/>
        </w:rPr>
        <w:t xml:space="preserve">3.Категория слушателей </w:t>
      </w:r>
      <w:r>
        <w:rPr>
          <w:rFonts w:ascii="Calibri" w:eastAsia="Calibri" w:hAnsi="Calibri" w:cs="Calibri"/>
          <w:color w:val="000000"/>
        </w:rPr>
        <w:t>(возможно заполнение не всех полей)</w:t>
      </w:r>
    </w:p>
    <w:p w:rsidR="00E8394D" w:rsidRDefault="00395BAA">
      <w:pPr>
        <w:numPr>
          <w:ilvl w:val="1"/>
          <w:numId w:val="18"/>
        </w:numPr>
        <w:pBdr>
          <w:top w:val="nil"/>
          <w:left w:val="nil"/>
          <w:bottom w:val="nil"/>
          <w:right w:val="nil"/>
          <w:between w:val="nil"/>
        </w:pBdr>
        <w:spacing w:after="0"/>
      </w:pPr>
      <w:r>
        <w:rPr>
          <w:rFonts w:ascii="Calibri" w:eastAsia="Calibri" w:hAnsi="Calibri" w:cs="Calibri"/>
          <w:color w:val="000000"/>
        </w:rPr>
        <w:t>Среднее профессиональное или высшее образование</w:t>
      </w:r>
    </w:p>
    <w:p w:rsidR="00E8394D" w:rsidRDefault="00395BAA">
      <w:pPr>
        <w:numPr>
          <w:ilvl w:val="1"/>
          <w:numId w:val="18"/>
        </w:numPr>
        <w:pBdr>
          <w:top w:val="nil"/>
          <w:left w:val="nil"/>
          <w:bottom w:val="nil"/>
          <w:right w:val="nil"/>
          <w:between w:val="nil"/>
        </w:pBdr>
        <w:spacing w:after="0"/>
      </w:pPr>
      <w:r>
        <w:rPr>
          <w:rFonts w:ascii="Calibri" w:eastAsia="Calibri" w:hAnsi="Calibri" w:cs="Calibri"/>
          <w:color w:val="000000"/>
        </w:rPr>
        <w:t>Квалификация бакалавр и последующие квалификации</w:t>
      </w:r>
    </w:p>
    <w:p w:rsidR="00E8394D" w:rsidRDefault="00395BAA">
      <w:pPr>
        <w:numPr>
          <w:ilvl w:val="1"/>
          <w:numId w:val="18"/>
        </w:numPr>
        <w:pBdr>
          <w:top w:val="nil"/>
          <w:left w:val="nil"/>
          <w:bottom w:val="nil"/>
          <w:right w:val="nil"/>
          <w:between w:val="nil"/>
        </w:pBdr>
        <w:spacing w:after="0"/>
      </w:pPr>
      <w:r>
        <w:rPr>
          <w:rFonts w:ascii="Calibri" w:eastAsia="Calibri" w:hAnsi="Calibri" w:cs="Calibri"/>
          <w:color w:val="000000"/>
        </w:rPr>
        <w:t>Наличие опыта профессиональной деятельности не обязательно</w:t>
      </w:r>
    </w:p>
    <w:p w:rsidR="00E8394D" w:rsidRDefault="00395BAA">
      <w:pPr>
        <w:numPr>
          <w:ilvl w:val="1"/>
          <w:numId w:val="18"/>
        </w:numPr>
        <w:pBdr>
          <w:top w:val="nil"/>
          <w:left w:val="nil"/>
          <w:bottom w:val="nil"/>
          <w:right w:val="nil"/>
          <w:between w:val="nil"/>
        </w:pBdr>
        <w:spacing w:after="0"/>
      </w:pPr>
      <w:r>
        <w:rPr>
          <w:rFonts w:ascii="Calibri" w:eastAsia="Calibri" w:hAnsi="Calibri" w:cs="Calibri"/>
          <w:color w:val="000000"/>
        </w:rPr>
        <w:t>Предварительное освоение иных дисциплин/курсов /модулей:  Алгоритмизация и программирование</w:t>
      </w:r>
    </w:p>
    <w:p w:rsidR="00E8394D" w:rsidRDefault="00E8394D">
      <w:pPr>
        <w:pBdr>
          <w:top w:val="nil"/>
          <w:left w:val="nil"/>
          <w:bottom w:val="nil"/>
          <w:right w:val="nil"/>
          <w:between w:val="nil"/>
        </w:pBdr>
        <w:spacing w:after="0"/>
        <w:ind w:left="792"/>
        <w:rPr>
          <w:rFonts w:ascii="Calibri" w:eastAsia="Calibri" w:hAnsi="Calibri" w:cs="Calibri"/>
          <w:color w:val="000000"/>
        </w:rPr>
      </w:pPr>
    </w:p>
    <w:p w:rsidR="00E8394D" w:rsidRDefault="00E8394D">
      <w:pPr>
        <w:pBdr>
          <w:top w:val="nil"/>
          <w:left w:val="nil"/>
          <w:bottom w:val="nil"/>
          <w:right w:val="nil"/>
          <w:between w:val="nil"/>
        </w:pBdr>
        <w:spacing w:after="0"/>
        <w:ind w:left="792"/>
        <w:rPr>
          <w:rFonts w:ascii="Calibri" w:eastAsia="Calibri" w:hAnsi="Calibri" w:cs="Calibri"/>
          <w:color w:val="000000"/>
        </w:rPr>
      </w:pP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 xml:space="preserve">4.Учебный план программы «…..наименование программы….»                                 </w:t>
      </w:r>
    </w:p>
    <w:tbl>
      <w:tblPr>
        <w:tblStyle w:val="a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47"/>
        <w:gridCol w:w="2842"/>
        <w:gridCol w:w="955"/>
        <w:gridCol w:w="1319"/>
        <w:gridCol w:w="1825"/>
        <w:gridCol w:w="1857"/>
      </w:tblGrid>
      <w:tr w:rsidR="00E8394D">
        <w:trPr>
          <w:trHeight w:val="270"/>
        </w:trPr>
        <w:tc>
          <w:tcPr>
            <w:tcW w:w="54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 п/п</w:t>
            </w:r>
          </w:p>
        </w:tc>
        <w:tc>
          <w:tcPr>
            <w:tcW w:w="28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 xml:space="preserve">Модуль </w:t>
            </w:r>
          </w:p>
        </w:tc>
        <w:tc>
          <w:tcPr>
            <w:tcW w:w="9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Всего, час</w:t>
            </w:r>
          </w:p>
        </w:tc>
        <w:tc>
          <w:tcPr>
            <w:tcW w:w="50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Виды учебных занятий</w:t>
            </w:r>
          </w:p>
        </w:tc>
      </w:tr>
      <w:tr w:rsidR="00E8394D">
        <w:trPr>
          <w:trHeight w:val="270"/>
        </w:trPr>
        <w:tc>
          <w:tcPr>
            <w:tcW w:w="54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28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9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лекции</w:t>
            </w:r>
          </w:p>
        </w:tc>
        <w:tc>
          <w:tcPr>
            <w:tcW w:w="1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практические занятия</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самостоятельная работа</w:t>
            </w:r>
          </w:p>
        </w:tc>
      </w:tr>
      <w:tr w:rsidR="00E8394D">
        <w:tc>
          <w:tcPr>
            <w:tcW w:w="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395BAA">
            <w:pPr>
              <w:pStyle w:val="a3"/>
            </w:pPr>
            <w:r>
              <w:t>Входное тестирование</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r>
      <w:tr w:rsidR="00E8394D">
        <w:tc>
          <w:tcPr>
            <w:tcW w:w="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2.</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Функциональные объекты</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18</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12</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r>
      <w:tr w:rsidR="00E8394D">
        <w:tc>
          <w:tcPr>
            <w:tcW w:w="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Функциональная рекурсия</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16</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r>
      <w:tr w:rsidR="00E8394D">
        <w:tc>
          <w:tcPr>
            <w:tcW w:w="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Организация базы знаний</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18</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r>
      <w:tr w:rsidR="00E8394D">
        <w:tc>
          <w:tcPr>
            <w:tcW w:w="33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Итоговая аттестация</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rPr>
                <w:b/>
              </w:rPr>
            </w:pPr>
          </w:p>
        </w:tc>
        <w:tc>
          <w:tcPr>
            <w:tcW w:w="50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Указывается вид (экзамен, зачёт, реферат и т.д.)</w:t>
            </w:r>
          </w:p>
        </w:tc>
      </w:tr>
      <w:tr w:rsidR="00E8394D">
        <w:tc>
          <w:tcPr>
            <w:tcW w:w="33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зачёт</w:t>
            </w:r>
          </w:p>
        </w:tc>
        <w:tc>
          <w:tcPr>
            <w:tcW w:w="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4</w:t>
            </w:r>
          </w:p>
        </w:tc>
        <w:tc>
          <w:tcPr>
            <w:tcW w:w="50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Решение кейс-задания</w:t>
            </w:r>
          </w:p>
        </w:tc>
      </w:tr>
    </w:tbl>
    <w:p w:rsidR="00E8394D" w:rsidRDefault="00E8394D">
      <w:pPr>
        <w:rPr>
          <w:b/>
        </w:rPr>
      </w:pP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b/>
          <w:color w:val="000000"/>
        </w:rPr>
        <w:t xml:space="preserve">5.Календарный план-график реализации образовательной </w:t>
      </w:r>
      <w:r>
        <w:rPr>
          <w:rFonts w:ascii="Calibri" w:eastAsia="Calibri" w:hAnsi="Calibri" w:cs="Calibri"/>
          <w:color w:val="000000"/>
        </w:rPr>
        <w:t xml:space="preserve">программы </w:t>
      </w:r>
    </w:p>
    <w:p w:rsidR="00E8394D" w:rsidRDefault="00395BAA">
      <w:pPr>
        <w:pBdr>
          <w:top w:val="nil"/>
          <w:left w:val="nil"/>
          <w:bottom w:val="nil"/>
          <w:right w:val="nil"/>
          <w:between w:val="nil"/>
        </w:pBdr>
        <w:ind w:left="360"/>
        <w:rPr>
          <w:rFonts w:ascii="Calibri" w:eastAsia="Calibri" w:hAnsi="Calibri" w:cs="Calibri"/>
          <w:color w:val="000000"/>
        </w:rPr>
      </w:pPr>
      <w:r>
        <w:rPr>
          <w:rFonts w:ascii="Calibri" w:eastAsia="Calibri" w:hAnsi="Calibri" w:cs="Calibri"/>
          <w:color w:val="000000"/>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f5"/>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5"/>
        <w:gridCol w:w="4753"/>
        <w:gridCol w:w="2050"/>
        <w:gridCol w:w="1982"/>
      </w:tblGrid>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п/п</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Наименование учебных модулей</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Трудоёмкость (час)</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Сроки обучения</w:t>
            </w:r>
          </w:p>
        </w:tc>
      </w:tr>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395BAA">
            <w:pPr>
              <w:pStyle w:val="a3"/>
            </w:pPr>
            <w:r>
              <w:t>Входное тестирование</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1.11.2020</w:t>
            </w:r>
          </w:p>
        </w:tc>
      </w:tr>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Функциональные объекты</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18</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2.11.2020 - 5.11.2020</w:t>
            </w:r>
          </w:p>
        </w:tc>
      </w:tr>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Функциональная рекурсия</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6.11.2020-10.11.2020</w:t>
            </w:r>
          </w:p>
        </w:tc>
      </w:tr>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Организация базы знаний</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11.11.2020-14.11.2020</w:t>
            </w:r>
          </w:p>
        </w:tc>
      </w:tr>
      <w:tr w:rsidR="00E8394D">
        <w:tc>
          <w:tcPr>
            <w:tcW w:w="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5.</w:t>
            </w:r>
          </w:p>
        </w:tc>
        <w:tc>
          <w:tcPr>
            <w:tcW w:w="47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395BAA">
            <w:pPr>
              <w:pStyle w:val="a3"/>
            </w:pPr>
            <w:r>
              <w:t>Итоговая аттестация</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15.11.2020</w:t>
            </w:r>
          </w:p>
        </w:tc>
      </w:tr>
      <w:tr w:rsidR="00E8394D">
        <w:tc>
          <w:tcPr>
            <w:tcW w:w="53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Всего:</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72</w:t>
            </w:r>
          </w:p>
        </w:tc>
        <w:tc>
          <w:tcPr>
            <w:tcW w:w="1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1.11.2020-15.11.2020</w:t>
            </w:r>
          </w:p>
        </w:tc>
      </w:tr>
    </w:tbl>
    <w:p w:rsidR="00E8394D" w:rsidRDefault="00E8394D">
      <w:pPr>
        <w:rPr>
          <w:b/>
        </w:rPr>
      </w:pP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6.Учебно-тематический планпрограммы «</w:t>
      </w:r>
      <w:r>
        <w:rPr>
          <w:rFonts w:ascii="Calibri" w:eastAsia="Calibri" w:hAnsi="Calibri" w:cs="Calibri"/>
          <w:color w:val="000000"/>
        </w:rPr>
        <w:t>Функциональное программирование</w:t>
      </w:r>
      <w:r>
        <w:rPr>
          <w:rFonts w:ascii="Calibri" w:eastAsia="Calibri" w:hAnsi="Calibri" w:cs="Calibri"/>
          <w:b/>
          <w:color w:val="000000"/>
        </w:rPr>
        <w:t>»</w:t>
      </w:r>
    </w:p>
    <w:tbl>
      <w:tblPr>
        <w:tblStyle w:val="a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57"/>
        <w:gridCol w:w="1953"/>
        <w:gridCol w:w="796"/>
        <w:gridCol w:w="920"/>
        <w:gridCol w:w="1530"/>
        <w:gridCol w:w="1857"/>
        <w:gridCol w:w="1732"/>
      </w:tblGrid>
      <w:tr w:rsidR="00E8394D">
        <w:trPr>
          <w:trHeight w:val="270"/>
        </w:trPr>
        <w:tc>
          <w:tcPr>
            <w:tcW w:w="5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 п/п</w:t>
            </w:r>
          </w:p>
        </w:tc>
        <w:tc>
          <w:tcPr>
            <w:tcW w:w="195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Модуль / Тема</w:t>
            </w:r>
          </w:p>
        </w:tc>
        <w:tc>
          <w:tcPr>
            <w:tcW w:w="79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Всего, час</w:t>
            </w:r>
          </w:p>
        </w:tc>
        <w:tc>
          <w:tcPr>
            <w:tcW w:w="430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Виды учебных занятий</w:t>
            </w:r>
          </w:p>
        </w:tc>
        <w:tc>
          <w:tcPr>
            <w:tcW w:w="17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center"/>
              <w:rPr>
                <w:b/>
              </w:rPr>
            </w:pPr>
            <w:r>
              <w:rPr>
                <w:b/>
              </w:rPr>
              <w:t>Формы контроля</w:t>
            </w:r>
          </w:p>
        </w:tc>
      </w:tr>
      <w:tr w:rsidR="00E8394D">
        <w:trPr>
          <w:trHeight w:val="270"/>
        </w:trPr>
        <w:tc>
          <w:tcPr>
            <w:tcW w:w="55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195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79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лекции</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практические занятия</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rPr>
                <w:b/>
              </w:rPr>
              <w:t>самостоятельная работа</w:t>
            </w:r>
          </w:p>
        </w:tc>
        <w:tc>
          <w:tcPr>
            <w:tcW w:w="17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b/>
              </w:rPr>
            </w:pPr>
          </w:p>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Входное тестирование</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2</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0</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2</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тест</w:t>
            </w:r>
          </w:p>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Функциональные объекты</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18</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2</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12</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4</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тест</w:t>
            </w:r>
          </w:p>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2.1</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Символы и списочные конструкции</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5</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3,5</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2.2</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Базисные функции</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5</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3,5</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2.3</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Лямбда-функции и их именование</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7</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Промежуточное тестирование 1</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Функциональная рекурсия</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16</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тест</w:t>
            </w:r>
          </w:p>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3.1</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Ассоциативные списки</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7</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3.2</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Функциональная рекурсия</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16</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11</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3.3</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Промежуточное тестирование 2</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Организация базы знаний</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24</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18</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контрольная работа</w:t>
            </w:r>
          </w:p>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4.1</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Символ как функциональный объект</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9</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6</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4.2</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Организация базы знаний на основании иерархии символьных представлений</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10</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8</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4.3</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Style w:val="a3"/>
            </w:pPr>
            <w:r>
              <w:t>Контрольная работа</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5</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5</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Итоговая аттестация</w:t>
            </w:r>
          </w:p>
        </w:tc>
        <w:tc>
          <w:tcPr>
            <w:tcW w:w="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0</w:t>
            </w:r>
          </w:p>
        </w:tc>
        <w:tc>
          <w:tcPr>
            <w:tcW w:w="1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17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 кейс-задание</w:t>
            </w:r>
          </w:p>
        </w:tc>
      </w:tr>
    </w:tbl>
    <w:p w:rsidR="00E8394D" w:rsidRDefault="00E8394D">
      <w:pPr>
        <w:rPr>
          <w:b/>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7.Учебная (рабочая) программа повышения квалификации «</w:t>
      </w:r>
      <w:r>
        <w:rPr>
          <w:rFonts w:ascii="Calibri" w:eastAsia="Calibri" w:hAnsi="Calibri" w:cs="Calibri"/>
          <w:color w:val="000000"/>
        </w:rPr>
        <w:t>Функциональное программирование</w:t>
      </w:r>
      <w:r>
        <w:rPr>
          <w:rFonts w:ascii="Calibri" w:eastAsia="Calibri" w:hAnsi="Calibri" w:cs="Calibri"/>
          <w:b/>
          <w:color w:val="000000"/>
        </w:rPr>
        <w:t>»</w:t>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 xml:space="preserve">Модуль  1. </w:t>
      </w:r>
      <w:r>
        <w:rPr>
          <w:rFonts w:ascii="Calibri" w:eastAsia="Calibri" w:hAnsi="Calibri" w:cs="Calibri"/>
          <w:color w:val="000000"/>
        </w:rPr>
        <w:t>Входное тестирование</w:t>
      </w:r>
      <w:r>
        <w:rPr>
          <w:rFonts w:ascii="Calibri" w:eastAsia="Calibri" w:hAnsi="Calibri" w:cs="Calibri"/>
          <w:b/>
          <w:color w:val="000000"/>
        </w:rPr>
        <w:t xml:space="preserve"> (  </w:t>
      </w:r>
      <w:r>
        <w:rPr>
          <w:rFonts w:ascii="Calibri" w:eastAsia="Calibri" w:hAnsi="Calibri" w:cs="Calibri"/>
          <w:color w:val="000000"/>
        </w:rPr>
        <w:t xml:space="preserve">2 </w:t>
      </w:r>
      <w:r>
        <w:rPr>
          <w:rFonts w:ascii="Calibri" w:eastAsia="Calibri" w:hAnsi="Calibri" w:cs="Calibri"/>
          <w:b/>
          <w:color w:val="000000"/>
        </w:rPr>
        <w:t>час.)</w:t>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 xml:space="preserve">Тема 1.1 </w:t>
      </w:r>
      <w:r>
        <w:rPr>
          <w:rFonts w:ascii="Calibri" w:eastAsia="Calibri" w:hAnsi="Calibri" w:cs="Calibri"/>
          <w:color w:val="000000"/>
        </w:rPr>
        <w:t xml:space="preserve">Решение тестовых заданий </w:t>
      </w:r>
      <w:r>
        <w:rPr>
          <w:rFonts w:ascii="Calibri" w:eastAsia="Calibri" w:hAnsi="Calibri" w:cs="Calibri"/>
          <w:b/>
          <w:color w:val="000000"/>
        </w:rPr>
        <w:t>(</w:t>
      </w:r>
      <w:r>
        <w:rPr>
          <w:rFonts w:ascii="Calibri" w:eastAsia="Calibri" w:hAnsi="Calibri" w:cs="Calibri"/>
          <w:color w:val="000000"/>
        </w:rPr>
        <w:t>2</w:t>
      </w:r>
      <w:r>
        <w:rPr>
          <w:rFonts w:ascii="Calibri" w:eastAsia="Calibri" w:hAnsi="Calibri" w:cs="Calibri"/>
          <w:b/>
          <w:color w:val="000000"/>
        </w:rPr>
        <w:t xml:space="preserve">  час)</w:t>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color w:val="000000"/>
        </w:rPr>
        <w:t>Проверка базовых знаний терминологии по алгоритмизации, программированию и базам данных, а так же способность применения этих знаний на практике.</w:t>
      </w: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 xml:space="preserve">Модуль 2. </w:t>
      </w:r>
      <w:r>
        <w:rPr>
          <w:rFonts w:ascii="Calibri" w:eastAsia="Calibri" w:hAnsi="Calibri" w:cs="Calibri"/>
          <w:color w:val="000000"/>
        </w:rPr>
        <w:t>Функциональные объекты</w:t>
      </w:r>
      <w:r>
        <w:rPr>
          <w:rFonts w:ascii="Calibri" w:eastAsia="Calibri" w:hAnsi="Calibri" w:cs="Calibri"/>
          <w:b/>
          <w:color w:val="000000"/>
        </w:rPr>
        <w:t xml:space="preserve"> (</w:t>
      </w:r>
      <w:r>
        <w:rPr>
          <w:rFonts w:ascii="Calibri" w:eastAsia="Calibri" w:hAnsi="Calibri" w:cs="Calibri"/>
          <w:color w:val="000000"/>
        </w:rPr>
        <w:t xml:space="preserve">18 </w:t>
      </w:r>
      <w:r>
        <w:rPr>
          <w:rFonts w:ascii="Calibri" w:eastAsia="Calibri" w:hAnsi="Calibri" w:cs="Calibri"/>
          <w:b/>
          <w:color w:val="000000"/>
        </w:rPr>
        <w:t>час.)</w:t>
      </w:r>
    </w:p>
    <w:p w:rsidR="00E8394D" w:rsidRDefault="00395BAA">
      <w:r>
        <w:t xml:space="preserve">Тема 2.1. Символы и списочные конструкции </w:t>
      </w:r>
    </w:p>
    <w:p w:rsidR="00E8394D" w:rsidRDefault="00395BAA">
      <w:r>
        <w:t>Функциональная парадигма, функциональная программа. Языки функционального программирования. Представление объектов в виде списка; использование символа в качестве имени объекта; представление объектов в памяти в виде списочных структур и ассоциаций.</w:t>
      </w:r>
    </w:p>
    <w:p w:rsidR="00E8394D" w:rsidRDefault="00395BAA">
      <w:r>
        <w:t>Тема 2.2. Базисные функции</w:t>
      </w:r>
    </w:p>
    <w:p w:rsidR="00E8394D" w:rsidRDefault="00395BAA">
      <w:r>
        <w:t>Язык функционального программирования Lisp (Sсheme). Базис функционального языка программирования; функции работы со списком; управление вычислениями: блокировка объекта от исчисления и принудительный запуск интерпретатора.</w:t>
      </w:r>
    </w:p>
    <w:p w:rsidR="00E8394D" w:rsidRDefault="00395BAA">
      <w:r>
        <w:t>Тема 2.3. Лямбда-функции и их именование</w:t>
      </w:r>
    </w:p>
    <w:p w:rsidR="00E8394D" w:rsidRDefault="00395BAA">
      <w:r>
        <w:t>Функция как функциональный объект; безымянные (лямбда-) функции; связывание символа с лямбдой.</w:t>
      </w:r>
    </w:p>
    <w:p w:rsidR="00E8394D" w:rsidRDefault="00395BAA">
      <w:r>
        <w:t>Тема 2.4. Промежуточное тестирование</w:t>
      </w: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color w:val="000000"/>
        </w:rPr>
        <w:t>Тестирование по темам раздела.</w:t>
      </w:r>
    </w:p>
    <w:p w:rsidR="00E8394D" w:rsidRDefault="00E8394D">
      <w:pPr>
        <w:pBdr>
          <w:top w:val="nil"/>
          <w:left w:val="nil"/>
          <w:bottom w:val="nil"/>
          <w:right w:val="nil"/>
          <w:between w:val="nil"/>
        </w:pBdr>
        <w:spacing w:after="0"/>
        <w:ind w:left="360"/>
        <w:rPr>
          <w:rFonts w:ascii="Calibri" w:eastAsia="Calibri" w:hAnsi="Calibri" w:cs="Calibri"/>
          <w:color w:val="000000"/>
        </w:rPr>
      </w:pPr>
    </w:p>
    <w:p w:rsidR="00E8394D" w:rsidRDefault="00395BAA">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Модуль 3. Функциональная рекурсия (24 час.)</w:t>
      </w:r>
    </w:p>
    <w:p w:rsidR="00E8394D" w:rsidRDefault="00395BAA">
      <w:r>
        <w:lastRenderedPageBreak/>
        <w:t>Тема 3.1. Ассоциативные списки</w:t>
      </w:r>
    </w:p>
    <w:p w:rsidR="00E8394D" w:rsidRDefault="00395BAA">
      <w:r>
        <w:t>Ассоциативная память, экономия на указателях хвоста, cons-ы - точечные пары, списки из точечных пар - а-списки; базисные функции работы с ассоциативными списками.</w:t>
      </w:r>
    </w:p>
    <w:p w:rsidR="00E8394D" w:rsidRDefault="00395BAA">
      <w:r>
        <w:t>Тема 3.2. Функциональная рекурсия</w:t>
      </w:r>
    </w:p>
    <w:p w:rsidR="00E8394D" w:rsidRDefault="00395BAA">
      <w:r>
        <w:t>Структура рекурсивной функции; несколько терминальных и несколько рекурсивных ветвей; общие правила построения рекурсивной функции; трассировка. Числовая и списочная рекурсии. Виды функциональной рекурсии: простая, параллельная, взаимная, рекурсии высшего порядка. Рекурсивные функции обработки списка. Функционалы как пример рекурсии высшего порядка. Автоаппликативные и автореплекативные функции.</w:t>
      </w:r>
    </w:p>
    <w:p w:rsidR="00E8394D" w:rsidRDefault="00395BAA">
      <w:r>
        <w:t>Тема 3.3. Промежуточное тестирование</w:t>
      </w:r>
    </w:p>
    <w:p w:rsidR="00E8394D" w:rsidRDefault="00395BAA">
      <w:r>
        <w:t>Тестирование по темам раздела.</w:t>
      </w:r>
    </w:p>
    <w:p w:rsidR="00E8394D" w:rsidRDefault="00395BAA">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Модуль 4. Организация базы знаний (24 час.)</w:t>
      </w:r>
    </w:p>
    <w:p w:rsidR="00E8394D" w:rsidRDefault="00395BAA">
      <w:r>
        <w:t xml:space="preserve">Тема 4.1. Символ как функциональный объект </w:t>
      </w:r>
    </w:p>
    <w:p w:rsidR="00E8394D" w:rsidRDefault="00395BAA">
      <w:r>
        <w:t>Символ, свойства символа, значение символа; список свойств символа как ассоциация; функции доступа и изменения списка свойств. Управление вводом/выводом данных, блокировка символа и запуск интерпретатора внутри вызова функции.</w:t>
      </w:r>
    </w:p>
    <w:p w:rsidR="00E8394D" w:rsidRDefault="00395BAA">
      <w:r>
        <w:tab/>
        <w:t>Тема 4.2. Организация базы знаний на основании иерархии символьных представлений</w:t>
      </w:r>
    </w:p>
    <w:p w:rsidR="00E8394D" w:rsidRDefault="00395BAA">
      <w:r>
        <w:t>Иерархия представления данных по уровням вложения объектов; доступ к элементам списка по глубокой иерархии; многоуровневые композиции функций, суперпозиция формул в функциональной программе. Применение рекурсивных функций для обработки данных из базы.</w:t>
      </w:r>
    </w:p>
    <w:p w:rsidR="00E8394D" w:rsidRDefault="00395BAA">
      <w:r>
        <w:t>Тема 4.3. Контрольная работа</w:t>
      </w:r>
    </w:p>
    <w:p w:rsidR="00E8394D" w:rsidRDefault="00395BAA">
      <w:pPr>
        <w:rPr>
          <w:b/>
        </w:rPr>
      </w:pPr>
      <w:r>
        <w:t>Создание  базы знаний по заданной предметной области. Написание функционалов работы с объектами базы.</w:t>
      </w:r>
    </w:p>
    <w:p w:rsidR="00E8394D" w:rsidRDefault="00E8394D">
      <w:pPr>
        <w:pBdr>
          <w:top w:val="nil"/>
          <w:left w:val="nil"/>
          <w:bottom w:val="nil"/>
          <w:right w:val="nil"/>
          <w:between w:val="nil"/>
        </w:pBdr>
        <w:spacing w:after="0"/>
        <w:ind w:left="360"/>
        <w:rPr>
          <w:rFonts w:ascii="Calibri" w:eastAsia="Calibri" w:hAnsi="Calibri" w:cs="Calibri"/>
          <w:b/>
          <w:color w:val="000000"/>
        </w:rPr>
      </w:pP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 xml:space="preserve">Описание практико-ориентированных заданий и кейсов </w:t>
      </w:r>
    </w:p>
    <w:tbl>
      <w:tblPr>
        <w:tblStyle w:val="af7"/>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7"/>
        <w:gridCol w:w="2747"/>
        <w:gridCol w:w="3194"/>
        <w:gridCol w:w="2842"/>
      </w:tblGrid>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pBdr>
                <w:top w:val="nil"/>
                <w:left w:val="nil"/>
                <w:bottom w:val="nil"/>
                <w:right w:val="nil"/>
                <w:between w:val="nil"/>
              </w:pBdr>
              <w:rPr>
                <w:rFonts w:ascii="Calibri" w:eastAsia="Calibri" w:hAnsi="Calibri" w:cs="Calibri"/>
                <w:b/>
                <w:color w:val="000000"/>
              </w:rPr>
            </w:pP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Номер темы/модуля</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Наименование практического занятия</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Описание</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2.1 / Модуль 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«Алгебра списочных структур»</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Атомарные и составные объекты. Символьные атомы. Представление составного объекта списочными конструкциями, упрощение конструкции. </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2</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2.1 / Модуль 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«Списочное представление объектов. Использование символа в качестве имени объекта»</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Связывание символа со значением. Управление исчислениями: блокировка объекта от исчисления. Обращение к объекту </w:t>
            </w:r>
            <w:r>
              <w:rPr>
                <w:rFonts w:ascii="Calibri" w:eastAsia="Calibri" w:hAnsi="Calibri" w:cs="Calibri"/>
                <w:color w:val="000000"/>
              </w:rPr>
              <w:lastRenderedPageBreak/>
              <w:t>через связанный символ.</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3</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«Арифметический базис Лиспа. Управление интерпретатором»</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Вызов функции, арифметика и сравнение объектов. Управление исчислениями: принудительный вызов интерпретатора.</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4</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«Базис Лиспа»</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Функции работы со списком: конструктор, селекторы и деструкторы; логический базис; расширения для базиса языка.</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«Композиции базисных функций работы со списками»</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Композиция функций. Управление вычислениями: вычислимые формы последовательных действий, ветвлений и повторений. Обработка исключительных ситуаций.</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6</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2.3</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«Редуцирование лямбда-функций»</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Безымянные функции; редукция. Лямбда-функции и лямбда-вызов.  </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7</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2.3</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«Определение именованных функций»</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Использование символа в качестве имени функции: объявление и определение функции.</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8</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3.1</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«Базисные функции работы с а-списком»</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Приведение списка к точечной конструкции. Точечные пары; построение а-списка. Базисные функции работы с а-списком: расширение, изменение, деструкция, поиск по данных по ключу.</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9</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«Чтение рекурсивных функций»</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Чтение рекурсивных функций и их трассировка. Определение  вида рекурсии, реализованной в функции. </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«Простая рекурсия»</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Написание  собственных рекурсий по их видам.</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11</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«Параллельная рекурсия»</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Написание  собственных рекурсий по их видам.</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12</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«Взаимная рекурсия»</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rPr>
                <w:b/>
              </w:rPr>
            </w:pPr>
            <w:r>
              <w:t>Написание  собственных рекурсий по их видам.</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13</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«Функционалы и рекурсия высшего порядка»</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Применяющие и отображающие функционалы. Переопределение функционала.</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14</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3.2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«Автоаппликативные и </w:t>
            </w:r>
            <w:r>
              <w:rPr>
                <w:rFonts w:ascii="Calibri" w:eastAsia="Calibri" w:hAnsi="Calibri" w:cs="Calibri"/>
                <w:color w:val="000000"/>
              </w:rPr>
              <w:lastRenderedPageBreak/>
              <w:t>автореплекативные функции»</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 xml:space="preserve">Написание собственных </w:t>
            </w:r>
            <w:r>
              <w:rPr>
                <w:rFonts w:ascii="Calibri" w:eastAsia="Calibri" w:hAnsi="Calibri" w:cs="Calibri"/>
                <w:color w:val="000000"/>
              </w:rPr>
              <w:lastRenderedPageBreak/>
              <w:t>функционалов, использующих себя же в качестве аргумента или возвращаемого значения</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15</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4.1</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«Создание списка свойств символа»</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Возможности символа в функциональной программе: константа (значение),  имя (доступ к связанному значению), список свойств. </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16</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4.1</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«Функции обработки списка свойств. Чтение и вывод значений параметров»</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Управление вводом/выводом данных в функциональной программе. Добавление, изменение и удаление свойства символа из списка свойств.</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17</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4.2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«Создание базы знаний на основе списочной иерархии»</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Построение базы данных предложенной сложной структуры, заполнение базы подготовленными данными. Использование символа в качестве имени списочного представления объекта. Связывание элементов списка со списочным значением. </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18</w:t>
            </w:r>
          </w:p>
        </w:tc>
        <w:tc>
          <w:tcPr>
            <w:tcW w:w="27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4.2</w:t>
            </w:r>
          </w:p>
        </w:tc>
        <w:tc>
          <w:tcPr>
            <w:tcW w:w="3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«Запросы к базе знаний»</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Написание функционала работы с базой знаний: поиск по базе, редактирование данных, размещённых в базе знаний.</w:t>
            </w:r>
          </w:p>
        </w:tc>
      </w:tr>
    </w:tbl>
    <w:p w:rsidR="00E8394D" w:rsidRDefault="00E8394D">
      <w:pPr>
        <w:pBdr>
          <w:top w:val="nil"/>
          <w:left w:val="nil"/>
          <w:bottom w:val="nil"/>
          <w:right w:val="nil"/>
          <w:between w:val="nil"/>
        </w:pBdr>
        <w:spacing w:after="0"/>
        <w:ind w:left="360"/>
        <w:rPr>
          <w:rFonts w:ascii="Calibri" w:eastAsia="Calibri" w:hAnsi="Calibri" w:cs="Calibri"/>
          <w:b/>
          <w:color w:val="000000"/>
        </w:rPr>
      </w:pP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b/>
          <w:color w:val="000000"/>
        </w:rPr>
        <w:t>8.Оценочные материалы по образовательной программе</w:t>
      </w:r>
    </w:p>
    <w:p w:rsidR="00E8394D" w:rsidRDefault="00395BAA">
      <w:p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8.1. Вопросы тестирования по модулям</w:t>
      </w:r>
    </w:p>
    <w:tbl>
      <w:tblPr>
        <w:tblStyle w:val="af8"/>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3"/>
        <w:gridCol w:w="2835"/>
        <w:gridCol w:w="2976"/>
        <w:gridCol w:w="2546"/>
      </w:tblGrid>
      <w:tr w:rsidR="00E8394D">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модуля</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Вопросы входного тестирования</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Вопросы промежуточного тестирования</w:t>
            </w:r>
          </w:p>
        </w:tc>
        <w:tc>
          <w:tcPr>
            <w:tcW w:w="2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Вопросы итогового тестирования</w:t>
            </w:r>
          </w:p>
        </w:tc>
      </w:tr>
      <w:tr w:rsidR="00E8394D">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1</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numPr>
                <w:ilvl w:val="0"/>
                <w:numId w:val="19"/>
              </w:numPr>
              <w:jc w:val="both"/>
              <w:rPr>
                <w:rFonts w:ascii="Times New Roman" w:eastAsia="Times New Roman" w:hAnsi="Times New Roman" w:cs="Times New Roman"/>
                <w:sz w:val="24"/>
                <w:szCs w:val="24"/>
              </w:rPr>
            </w:pPr>
            <w:r>
              <w:t>Функция - это...</w:t>
            </w:r>
          </w:p>
          <w:p w:rsidR="00E8394D" w:rsidRDefault="00395BAA">
            <w:pPr>
              <w:numPr>
                <w:ilvl w:val="0"/>
                <w:numId w:val="1"/>
              </w:numPr>
              <w:jc w:val="both"/>
              <w:rPr>
                <w:rFonts w:ascii="Times New Roman" w:eastAsia="Times New Roman" w:hAnsi="Times New Roman" w:cs="Times New Roman"/>
                <w:sz w:val="24"/>
                <w:szCs w:val="24"/>
              </w:rPr>
            </w:pPr>
            <w:r>
              <w:t>Совокупность значений двух переменных</w:t>
            </w:r>
          </w:p>
          <w:p w:rsidR="00E8394D" w:rsidRDefault="00395BAA">
            <w:pPr>
              <w:numPr>
                <w:ilvl w:val="0"/>
                <w:numId w:val="1"/>
              </w:numPr>
              <w:jc w:val="both"/>
              <w:rPr>
                <w:rFonts w:ascii="Times New Roman" w:eastAsia="Times New Roman" w:hAnsi="Times New Roman" w:cs="Times New Roman"/>
                <w:sz w:val="24"/>
                <w:szCs w:val="24"/>
              </w:rPr>
            </w:pPr>
            <w:r>
              <w:t>Соответствие между множествами, при котором у каждого прообраза одноэлементный образ</w:t>
            </w:r>
          </w:p>
          <w:p w:rsidR="00E8394D" w:rsidRDefault="00395BAA">
            <w:pPr>
              <w:numPr>
                <w:ilvl w:val="0"/>
                <w:numId w:val="1"/>
              </w:numPr>
              <w:jc w:val="both"/>
              <w:rPr>
                <w:rFonts w:ascii="Times New Roman" w:eastAsia="Times New Roman" w:hAnsi="Times New Roman" w:cs="Times New Roman"/>
                <w:sz w:val="24"/>
                <w:szCs w:val="24"/>
              </w:rPr>
            </w:pPr>
            <w:r>
              <w:t>Соответствие между множествами, при котором у каждого образа одноэлементное множество прообразов</w:t>
            </w:r>
          </w:p>
          <w:p w:rsidR="00E8394D" w:rsidRDefault="00395BAA">
            <w:pPr>
              <w:numPr>
                <w:ilvl w:val="0"/>
                <w:numId w:val="1"/>
              </w:numPr>
              <w:jc w:val="both"/>
              <w:rPr>
                <w:rFonts w:ascii="Times New Roman" w:eastAsia="Times New Roman" w:hAnsi="Times New Roman" w:cs="Times New Roman"/>
                <w:sz w:val="24"/>
                <w:szCs w:val="24"/>
              </w:rPr>
            </w:pPr>
            <w:r>
              <w:t xml:space="preserve">Совокупность </w:t>
            </w:r>
            <w:r>
              <w:lastRenderedPageBreak/>
              <w:t>нескольких переменных</w:t>
            </w:r>
          </w:p>
          <w:p w:rsidR="00E8394D" w:rsidRDefault="00395BAA">
            <w:pPr>
              <w:numPr>
                <w:ilvl w:val="0"/>
                <w:numId w:val="19"/>
              </w:numPr>
              <w:jc w:val="both"/>
              <w:rPr>
                <w:rFonts w:ascii="Times New Roman" w:eastAsia="Times New Roman" w:hAnsi="Times New Roman" w:cs="Times New Roman"/>
                <w:sz w:val="24"/>
                <w:szCs w:val="24"/>
              </w:rPr>
            </w:pPr>
            <w:r>
              <w:t>Аргумент функции - это...</w:t>
            </w:r>
          </w:p>
          <w:p w:rsidR="00E8394D" w:rsidRDefault="00395BAA">
            <w:pPr>
              <w:numPr>
                <w:ilvl w:val="0"/>
                <w:numId w:val="2"/>
              </w:numPr>
              <w:jc w:val="both"/>
              <w:rPr>
                <w:rFonts w:ascii="Times New Roman" w:eastAsia="Times New Roman" w:hAnsi="Times New Roman" w:cs="Times New Roman"/>
                <w:sz w:val="24"/>
                <w:szCs w:val="24"/>
              </w:rPr>
            </w:pPr>
            <w:r>
              <w:t>Ровно один независимый параметр, через значение которого вычисляется значение функции</w:t>
            </w:r>
          </w:p>
          <w:p w:rsidR="00E8394D" w:rsidRDefault="00395BAA">
            <w:pPr>
              <w:numPr>
                <w:ilvl w:val="0"/>
                <w:numId w:val="2"/>
              </w:numPr>
              <w:jc w:val="both"/>
              <w:rPr>
                <w:rFonts w:ascii="Times New Roman" w:eastAsia="Times New Roman" w:hAnsi="Times New Roman" w:cs="Times New Roman"/>
                <w:sz w:val="24"/>
                <w:szCs w:val="24"/>
              </w:rPr>
            </w:pPr>
            <w:r>
              <w:t>Набор независимых параметров, через значения которых вычисляется значение функции</w:t>
            </w:r>
          </w:p>
          <w:p w:rsidR="00E8394D" w:rsidRDefault="00395BAA">
            <w:pPr>
              <w:numPr>
                <w:ilvl w:val="0"/>
                <w:numId w:val="2"/>
              </w:numPr>
              <w:jc w:val="both"/>
              <w:rPr>
                <w:rFonts w:ascii="Times New Roman" w:eastAsia="Times New Roman" w:hAnsi="Times New Roman" w:cs="Times New Roman"/>
                <w:sz w:val="24"/>
                <w:szCs w:val="24"/>
              </w:rPr>
            </w:pPr>
            <w:r>
              <w:t>Ровно один зависимый параметр, значение которого вычисляется через независимые параметры</w:t>
            </w:r>
          </w:p>
          <w:p w:rsidR="00E8394D" w:rsidRDefault="00395BAA">
            <w:pPr>
              <w:numPr>
                <w:ilvl w:val="0"/>
                <w:numId w:val="2"/>
              </w:numPr>
              <w:jc w:val="both"/>
              <w:rPr>
                <w:rFonts w:ascii="Times New Roman" w:eastAsia="Times New Roman" w:hAnsi="Times New Roman" w:cs="Times New Roman"/>
                <w:sz w:val="24"/>
                <w:szCs w:val="24"/>
              </w:rPr>
            </w:pPr>
            <w:r>
              <w:t>Набор зависимых параметров, значение которых вычисляются на основании независимых параметров</w:t>
            </w:r>
          </w:p>
          <w:p w:rsidR="00E8394D" w:rsidRDefault="00395BAA">
            <w:pPr>
              <w:numPr>
                <w:ilvl w:val="0"/>
                <w:numId w:val="19"/>
              </w:numPr>
              <w:jc w:val="both"/>
              <w:rPr>
                <w:rFonts w:ascii="Times New Roman" w:eastAsia="Times New Roman" w:hAnsi="Times New Roman" w:cs="Times New Roman"/>
                <w:sz w:val="24"/>
                <w:szCs w:val="24"/>
              </w:rPr>
            </w:pPr>
            <w:r>
              <w:t>Из приведенных типов данных ссылочными являются ...</w:t>
            </w:r>
          </w:p>
          <w:p w:rsidR="00E8394D" w:rsidRDefault="00395BAA">
            <w:pPr>
              <w:numPr>
                <w:ilvl w:val="0"/>
                <w:numId w:val="3"/>
              </w:numPr>
              <w:jc w:val="both"/>
              <w:rPr>
                <w:rFonts w:ascii="Times New Roman" w:eastAsia="Times New Roman" w:hAnsi="Times New Roman" w:cs="Times New Roman"/>
                <w:sz w:val="24"/>
                <w:szCs w:val="24"/>
              </w:rPr>
            </w:pPr>
            <w:r>
              <w:t>Целое число</w:t>
            </w:r>
          </w:p>
          <w:p w:rsidR="00E8394D" w:rsidRDefault="00395BAA">
            <w:pPr>
              <w:numPr>
                <w:ilvl w:val="0"/>
                <w:numId w:val="3"/>
              </w:numPr>
              <w:jc w:val="both"/>
              <w:rPr>
                <w:rFonts w:ascii="Times New Roman" w:eastAsia="Times New Roman" w:hAnsi="Times New Roman" w:cs="Times New Roman"/>
                <w:sz w:val="24"/>
                <w:szCs w:val="24"/>
              </w:rPr>
            </w:pPr>
            <w:r>
              <w:t>Вещественное число</w:t>
            </w:r>
          </w:p>
          <w:p w:rsidR="00E8394D" w:rsidRDefault="00395BAA">
            <w:pPr>
              <w:numPr>
                <w:ilvl w:val="0"/>
                <w:numId w:val="3"/>
              </w:numPr>
              <w:jc w:val="both"/>
              <w:rPr>
                <w:rFonts w:ascii="Times New Roman" w:eastAsia="Times New Roman" w:hAnsi="Times New Roman" w:cs="Times New Roman"/>
                <w:sz w:val="24"/>
                <w:szCs w:val="24"/>
              </w:rPr>
            </w:pPr>
            <w:r>
              <w:t>Массив данных</w:t>
            </w:r>
          </w:p>
          <w:p w:rsidR="00E8394D" w:rsidRDefault="00395BAA">
            <w:pPr>
              <w:numPr>
                <w:ilvl w:val="0"/>
                <w:numId w:val="3"/>
              </w:numPr>
              <w:jc w:val="both"/>
              <w:rPr>
                <w:rFonts w:ascii="Times New Roman" w:eastAsia="Times New Roman" w:hAnsi="Times New Roman" w:cs="Times New Roman"/>
                <w:sz w:val="24"/>
                <w:szCs w:val="24"/>
              </w:rPr>
            </w:pPr>
            <w:r>
              <w:t>Класс объектов</w:t>
            </w:r>
          </w:p>
          <w:p w:rsidR="00E8394D" w:rsidRDefault="00395BAA">
            <w:pPr>
              <w:numPr>
                <w:ilvl w:val="0"/>
                <w:numId w:val="19"/>
              </w:numPr>
              <w:jc w:val="both"/>
              <w:rPr>
                <w:rFonts w:ascii="Times New Roman" w:eastAsia="Times New Roman" w:hAnsi="Times New Roman" w:cs="Times New Roman"/>
                <w:sz w:val="24"/>
                <w:szCs w:val="24"/>
              </w:rPr>
            </w:pPr>
            <w:r>
              <w:t>Электронная база данных - это...</w:t>
            </w:r>
          </w:p>
          <w:p w:rsidR="00E8394D" w:rsidRDefault="00395BAA">
            <w:pPr>
              <w:numPr>
                <w:ilvl w:val="0"/>
                <w:numId w:val="5"/>
              </w:numPr>
              <w:jc w:val="both"/>
              <w:rPr>
                <w:rFonts w:ascii="Times New Roman" w:eastAsia="Times New Roman" w:hAnsi="Times New Roman" w:cs="Times New Roman"/>
                <w:sz w:val="24"/>
                <w:szCs w:val="24"/>
              </w:rPr>
            </w:pPr>
            <w:r>
              <w:t>Совокупность данных, размещённая в долговременной памяти компьютера</w:t>
            </w:r>
          </w:p>
          <w:p w:rsidR="00E8394D" w:rsidRDefault="00395BAA">
            <w:pPr>
              <w:numPr>
                <w:ilvl w:val="0"/>
                <w:numId w:val="5"/>
              </w:numPr>
              <w:jc w:val="both"/>
              <w:rPr>
                <w:rFonts w:ascii="Times New Roman" w:eastAsia="Times New Roman" w:hAnsi="Times New Roman" w:cs="Times New Roman"/>
                <w:sz w:val="24"/>
                <w:szCs w:val="24"/>
              </w:rPr>
            </w:pPr>
            <w:r>
              <w:t>Структурированная совокупность данных, размещённая в памяти компьютера</w:t>
            </w:r>
          </w:p>
          <w:p w:rsidR="00E8394D" w:rsidRDefault="00395BAA">
            <w:pPr>
              <w:numPr>
                <w:ilvl w:val="0"/>
                <w:numId w:val="5"/>
              </w:numPr>
              <w:jc w:val="both"/>
              <w:rPr>
                <w:rFonts w:ascii="Times New Roman" w:eastAsia="Times New Roman" w:hAnsi="Times New Roman" w:cs="Times New Roman"/>
                <w:sz w:val="24"/>
                <w:szCs w:val="24"/>
              </w:rPr>
            </w:pPr>
            <w:r>
              <w:t xml:space="preserve">Набор электронных таблиц, обязательно связанных между собой </w:t>
            </w:r>
          </w:p>
          <w:p w:rsidR="00E8394D" w:rsidRDefault="00395BAA">
            <w:pPr>
              <w:numPr>
                <w:ilvl w:val="0"/>
                <w:numId w:val="5"/>
              </w:numPr>
              <w:jc w:val="both"/>
              <w:rPr>
                <w:rFonts w:ascii="Times New Roman" w:eastAsia="Times New Roman" w:hAnsi="Times New Roman" w:cs="Times New Roman"/>
                <w:sz w:val="24"/>
                <w:szCs w:val="24"/>
              </w:rPr>
            </w:pPr>
            <w:r>
              <w:t>Набор несвязанных электронных таблиц</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Поле таблицы базы данных, по которому идентифицируется уникальность записей этой таблицы, называется...</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Однотипное и одноимённое поле двух таблиц, предназначенное для обеспечения связывания данных в этих таблицах, называется...</w:t>
            </w:r>
          </w:p>
          <w:p w:rsidR="00E8394D" w:rsidRDefault="00395BAA">
            <w:pPr>
              <w:numPr>
                <w:ilvl w:val="0"/>
                <w:numId w:val="8"/>
              </w:numPr>
              <w:jc w:val="both"/>
              <w:rPr>
                <w:rFonts w:ascii="Times New Roman" w:eastAsia="Times New Roman" w:hAnsi="Times New Roman" w:cs="Times New Roman"/>
                <w:sz w:val="24"/>
                <w:szCs w:val="24"/>
              </w:rPr>
            </w:pPr>
            <w:r>
              <w:t>Первичный ключ</w:t>
            </w:r>
          </w:p>
          <w:p w:rsidR="00E8394D" w:rsidRDefault="00395BAA">
            <w:pPr>
              <w:numPr>
                <w:ilvl w:val="0"/>
                <w:numId w:val="8"/>
              </w:numPr>
              <w:jc w:val="both"/>
              <w:rPr>
                <w:rFonts w:ascii="Times New Roman" w:eastAsia="Times New Roman" w:hAnsi="Times New Roman" w:cs="Times New Roman"/>
                <w:sz w:val="24"/>
                <w:szCs w:val="24"/>
              </w:rPr>
            </w:pPr>
            <w:r>
              <w:t>Вторичный ключ</w:t>
            </w:r>
          </w:p>
          <w:p w:rsidR="00E8394D" w:rsidRDefault="00395BAA">
            <w:pPr>
              <w:numPr>
                <w:ilvl w:val="0"/>
                <w:numId w:val="8"/>
              </w:numPr>
              <w:jc w:val="both"/>
              <w:rPr>
                <w:rFonts w:ascii="Times New Roman" w:eastAsia="Times New Roman" w:hAnsi="Times New Roman" w:cs="Times New Roman"/>
                <w:sz w:val="24"/>
                <w:szCs w:val="24"/>
              </w:rPr>
            </w:pPr>
            <w:r>
              <w:t>Составной ключ</w:t>
            </w:r>
          </w:p>
          <w:p w:rsidR="00E8394D" w:rsidRDefault="00395BAA">
            <w:pPr>
              <w:numPr>
                <w:ilvl w:val="0"/>
                <w:numId w:val="8"/>
              </w:numPr>
              <w:jc w:val="both"/>
              <w:rPr>
                <w:rFonts w:ascii="Times New Roman" w:eastAsia="Times New Roman" w:hAnsi="Times New Roman" w:cs="Times New Roman"/>
                <w:sz w:val="24"/>
                <w:szCs w:val="24"/>
              </w:rPr>
            </w:pPr>
            <w:r>
              <w:t>Простой ключ</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Функциональный подход к программированию реализует...</w:t>
            </w:r>
          </w:p>
          <w:p w:rsidR="00E8394D" w:rsidRDefault="00395BAA">
            <w:pPr>
              <w:numPr>
                <w:ilvl w:val="0"/>
                <w:numId w:val="11"/>
              </w:numPr>
              <w:jc w:val="both"/>
              <w:rPr>
                <w:rFonts w:ascii="Times New Roman" w:eastAsia="Times New Roman" w:hAnsi="Times New Roman" w:cs="Times New Roman"/>
                <w:sz w:val="24"/>
                <w:szCs w:val="24"/>
              </w:rPr>
            </w:pPr>
            <w:r>
              <w:t>Денотационную семантику</w:t>
            </w:r>
          </w:p>
          <w:p w:rsidR="00E8394D" w:rsidRDefault="00395BAA">
            <w:pPr>
              <w:numPr>
                <w:ilvl w:val="0"/>
                <w:numId w:val="11"/>
              </w:numPr>
              <w:jc w:val="both"/>
              <w:rPr>
                <w:rFonts w:ascii="Times New Roman" w:eastAsia="Times New Roman" w:hAnsi="Times New Roman" w:cs="Times New Roman"/>
                <w:sz w:val="24"/>
                <w:szCs w:val="24"/>
              </w:rPr>
            </w:pPr>
            <w:r>
              <w:t>Операционную семантику</w:t>
            </w:r>
          </w:p>
          <w:p w:rsidR="00E8394D" w:rsidRDefault="00395BAA">
            <w:pPr>
              <w:numPr>
                <w:ilvl w:val="0"/>
                <w:numId w:val="11"/>
              </w:numPr>
              <w:jc w:val="both"/>
              <w:rPr>
                <w:rFonts w:ascii="Times New Roman" w:eastAsia="Times New Roman" w:hAnsi="Times New Roman" w:cs="Times New Roman"/>
                <w:sz w:val="24"/>
                <w:szCs w:val="24"/>
              </w:rPr>
            </w:pPr>
            <w:r>
              <w:t>Асиоматическую семантику</w:t>
            </w:r>
          </w:p>
          <w:p w:rsidR="00E8394D" w:rsidRDefault="00395BAA">
            <w:pPr>
              <w:numPr>
                <w:ilvl w:val="0"/>
                <w:numId w:val="11"/>
              </w:numPr>
              <w:jc w:val="both"/>
              <w:rPr>
                <w:rFonts w:ascii="Times New Roman" w:eastAsia="Times New Roman" w:hAnsi="Times New Roman" w:cs="Times New Roman"/>
                <w:sz w:val="24"/>
                <w:szCs w:val="24"/>
              </w:rPr>
            </w:pPr>
            <w:r>
              <w:t>Декларативную семантику</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Языками чистого функционального программирования являются ...</w:t>
            </w:r>
          </w:p>
          <w:p w:rsidR="00E8394D" w:rsidRDefault="00395BAA">
            <w:pPr>
              <w:numPr>
                <w:ilvl w:val="0"/>
                <w:numId w:val="6"/>
              </w:numPr>
              <w:jc w:val="both"/>
              <w:rPr>
                <w:rFonts w:ascii="Times New Roman" w:eastAsia="Times New Roman" w:hAnsi="Times New Roman" w:cs="Times New Roman"/>
                <w:sz w:val="24"/>
                <w:szCs w:val="24"/>
              </w:rPr>
            </w:pPr>
            <w:r>
              <w:t>Haskell</w:t>
            </w:r>
          </w:p>
          <w:p w:rsidR="00E8394D" w:rsidRDefault="00395BAA">
            <w:pPr>
              <w:numPr>
                <w:ilvl w:val="0"/>
                <w:numId w:val="6"/>
              </w:numPr>
              <w:jc w:val="both"/>
              <w:rPr>
                <w:rFonts w:ascii="Times New Roman" w:eastAsia="Times New Roman" w:hAnsi="Times New Roman" w:cs="Times New Roman"/>
                <w:sz w:val="24"/>
                <w:szCs w:val="24"/>
              </w:rPr>
            </w:pPr>
            <w:r>
              <w:t>Prolog</w:t>
            </w:r>
          </w:p>
          <w:p w:rsidR="00E8394D" w:rsidRDefault="00395BAA">
            <w:pPr>
              <w:numPr>
                <w:ilvl w:val="0"/>
                <w:numId w:val="6"/>
              </w:numPr>
              <w:jc w:val="both"/>
              <w:rPr>
                <w:rFonts w:ascii="Times New Roman" w:eastAsia="Times New Roman" w:hAnsi="Times New Roman" w:cs="Times New Roman"/>
                <w:sz w:val="24"/>
                <w:szCs w:val="24"/>
              </w:rPr>
            </w:pPr>
            <w:r>
              <w:t>Lisp</w:t>
            </w:r>
          </w:p>
          <w:p w:rsidR="00E8394D" w:rsidRDefault="00395BAA">
            <w:pPr>
              <w:numPr>
                <w:ilvl w:val="0"/>
                <w:numId w:val="6"/>
              </w:numPr>
              <w:jc w:val="both"/>
              <w:rPr>
                <w:rFonts w:ascii="Times New Roman" w:eastAsia="Times New Roman" w:hAnsi="Times New Roman" w:cs="Times New Roman"/>
                <w:sz w:val="24"/>
                <w:szCs w:val="24"/>
              </w:rPr>
            </w:pPr>
            <w:r>
              <w:t>Scala</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Функция, имеющая аргументами другие функции, называется ...</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Пространство объектов программы, в среде которых происходит её работа, называется ...</w:t>
            </w:r>
          </w:p>
          <w:p w:rsidR="00E8394D" w:rsidRDefault="00395BAA">
            <w:pPr>
              <w:numPr>
                <w:ilvl w:val="0"/>
                <w:numId w:val="9"/>
              </w:numPr>
              <w:jc w:val="both"/>
              <w:rPr>
                <w:rFonts w:ascii="Times New Roman" w:eastAsia="Times New Roman" w:hAnsi="Times New Roman" w:cs="Times New Roman"/>
                <w:sz w:val="24"/>
                <w:szCs w:val="24"/>
              </w:rPr>
            </w:pPr>
            <w:r>
              <w:t>Сигнатура программы</w:t>
            </w:r>
          </w:p>
          <w:p w:rsidR="00E8394D" w:rsidRDefault="00395BAA">
            <w:pPr>
              <w:numPr>
                <w:ilvl w:val="0"/>
                <w:numId w:val="9"/>
              </w:numPr>
              <w:jc w:val="both"/>
              <w:rPr>
                <w:rFonts w:ascii="Times New Roman" w:eastAsia="Times New Roman" w:hAnsi="Times New Roman" w:cs="Times New Roman"/>
                <w:sz w:val="24"/>
                <w:szCs w:val="24"/>
              </w:rPr>
            </w:pPr>
            <w:r>
              <w:t>Контекст программы</w:t>
            </w:r>
          </w:p>
          <w:p w:rsidR="00E8394D" w:rsidRDefault="00395BAA">
            <w:pPr>
              <w:numPr>
                <w:ilvl w:val="0"/>
                <w:numId w:val="9"/>
              </w:numPr>
              <w:jc w:val="both"/>
              <w:rPr>
                <w:rFonts w:ascii="Times New Roman" w:eastAsia="Times New Roman" w:hAnsi="Times New Roman" w:cs="Times New Roman"/>
                <w:sz w:val="24"/>
                <w:szCs w:val="24"/>
              </w:rPr>
            </w:pPr>
            <w:r>
              <w:t>Среда программы</w:t>
            </w:r>
          </w:p>
          <w:p w:rsidR="00E8394D" w:rsidRDefault="00395BAA">
            <w:pPr>
              <w:numPr>
                <w:ilvl w:val="0"/>
                <w:numId w:val="9"/>
              </w:numPr>
              <w:jc w:val="both"/>
              <w:rPr>
                <w:rFonts w:ascii="Times New Roman" w:eastAsia="Times New Roman" w:hAnsi="Times New Roman" w:cs="Times New Roman"/>
                <w:sz w:val="24"/>
                <w:szCs w:val="24"/>
              </w:rPr>
            </w:pPr>
            <w:r>
              <w:t>Среда разработки программы</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 xml:space="preserve">Из операторов составьте программу </w:t>
            </w:r>
            <w:r>
              <w:lastRenderedPageBreak/>
              <w:t>вычисления суммы последовательных натуральных чисел от N до M</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int number =N;</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int summ = 0;</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while(number &lt; M+1){</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summ += number;}</w:t>
            </w:r>
          </w:p>
          <w:p w:rsidR="00E8394D" w:rsidRPr="00AC5F48" w:rsidRDefault="00E8394D">
            <w:pPr>
              <w:jc w:val="both"/>
              <w:rPr>
                <w:rFonts w:ascii="Times New Roman" w:eastAsia="Times New Roman" w:hAnsi="Times New Roman" w:cs="Times New Roman"/>
                <w:sz w:val="24"/>
                <w:szCs w:val="24"/>
                <w:lang w:val="en-US"/>
              </w:rPr>
            </w:pPr>
          </w:p>
          <w:p w:rsidR="00E8394D" w:rsidRDefault="00395BAA">
            <w:pPr>
              <w:numPr>
                <w:ilvl w:val="0"/>
                <w:numId w:val="19"/>
              </w:numPr>
              <w:jc w:val="both"/>
              <w:rPr>
                <w:rFonts w:ascii="Times New Roman" w:eastAsia="Times New Roman" w:hAnsi="Times New Roman" w:cs="Times New Roman"/>
                <w:sz w:val="24"/>
                <w:szCs w:val="24"/>
              </w:rPr>
            </w:pPr>
            <w:r>
              <w:t>Из фрагментов соберите функцию вычисления факториала числа N</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int F(int N){</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 xml:space="preserve">N&lt;0? </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return 0:</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 xml:space="preserve"> N==0?</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 xml:space="preserve">return 1: </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return F(N-1);</w:t>
            </w:r>
          </w:p>
          <w:p w:rsidR="00E8394D" w:rsidRDefault="00395BAA">
            <w:pPr>
              <w:jc w:val="both"/>
              <w:rPr>
                <w:rFonts w:ascii="Times New Roman" w:eastAsia="Times New Roman" w:hAnsi="Times New Roman" w:cs="Times New Roman"/>
                <w:sz w:val="24"/>
                <w:szCs w:val="24"/>
              </w:rPr>
            </w:pPr>
            <w:r>
              <w:t>}</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Структура из двух полей: элемент-данные и указатель на следующий элемент, называется...</w:t>
            </w:r>
          </w:p>
          <w:p w:rsidR="00E8394D" w:rsidRDefault="00395BAA">
            <w:pPr>
              <w:numPr>
                <w:ilvl w:val="0"/>
                <w:numId w:val="12"/>
              </w:numPr>
              <w:jc w:val="both"/>
              <w:rPr>
                <w:rFonts w:ascii="Times New Roman" w:eastAsia="Times New Roman" w:hAnsi="Times New Roman" w:cs="Times New Roman"/>
                <w:sz w:val="24"/>
                <w:szCs w:val="24"/>
              </w:rPr>
            </w:pPr>
            <w:r>
              <w:t>Односвязный список данных</w:t>
            </w:r>
          </w:p>
          <w:p w:rsidR="00E8394D" w:rsidRDefault="00395BAA">
            <w:pPr>
              <w:numPr>
                <w:ilvl w:val="0"/>
                <w:numId w:val="12"/>
              </w:numPr>
              <w:jc w:val="both"/>
              <w:rPr>
                <w:rFonts w:ascii="Times New Roman" w:eastAsia="Times New Roman" w:hAnsi="Times New Roman" w:cs="Times New Roman"/>
                <w:sz w:val="24"/>
                <w:szCs w:val="24"/>
              </w:rPr>
            </w:pPr>
            <w:r>
              <w:t>Двусвязный список данных</w:t>
            </w:r>
          </w:p>
          <w:p w:rsidR="00E8394D" w:rsidRDefault="00395BAA">
            <w:pPr>
              <w:numPr>
                <w:ilvl w:val="0"/>
                <w:numId w:val="12"/>
              </w:numPr>
              <w:jc w:val="both"/>
              <w:rPr>
                <w:rFonts w:ascii="Times New Roman" w:eastAsia="Times New Roman" w:hAnsi="Times New Roman" w:cs="Times New Roman"/>
                <w:sz w:val="24"/>
                <w:szCs w:val="24"/>
              </w:rPr>
            </w:pPr>
            <w:r>
              <w:t>Динамический массив данных</w:t>
            </w:r>
          </w:p>
          <w:p w:rsidR="00E8394D" w:rsidRDefault="00395BAA">
            <w:pPr>
              <w:numPr>
                <w:ilvl w:val="0"/>
                <w:numId w:val="12"/>
              </w:numPr>
              <w:jc w:val="both"/>
              <w:rPr>
                <w:rFonts w:ascii="Times New Roman" w:eastAsia="Times New Roman" w:hAnsi="Times New Roman" w:cs="Times New Roman"/>
                <w:sz w:val="24"/>
                <w:szCs w:val="24"/>
              </w:rPr>
            </w:pPr>
            <w:r>
              <w:t>Статический массив данных</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9"/>
              </w:numPr>
              <w:jc w:val="both"/>
              <w:rPr>
                <w:rFonts w:ascii="Times New Roman" w:eastAsia="Times New Roman" w:hAnsi="Times New Roman" w:cs="Times New Roman"/>
                <w:sz w:val="24"/>
                <w:szCs w:val="24"/>
              </w:rPr>
            </w:pPr>
            <w:r>
              <w:t>Напишите функцию с аргументами L - линейный односвязный список целых чисел и E - целое число, которая в списке L считает количество элементов, равных E. Используйте язык программирования С.</w:t>
            </w:r>
          </w:p>
          <w:p w:rsidR="00E8394D" w:rsidRDefault="00E8394D">
            <w:pPr>
              <w:pBdr>
                <w:top w:val="nil"/>
                <w:left w:val="nil"/>
                <w:bottom w:val="nil"/>
                <w:right w:val="nil"/>
                <w:between w:val="nil"/>
              </w:pBdr>
              <w:rPr>
                <w:rFonts w:ascii="Calibri" w:eastAsia="Calibri" w:hAnsi="Calibri" w:cs="Calibri"/>
                <w:b/>
                <w:color w:val="000000"/>
              </w:rPr>
            </w:pP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w:t>
            </w:r>
          </w:p>
        </w:tc>
        <w:tc>
          <w:tcPr>
            <w:tcW w:w="2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w:t>
            </w:r>
          </w:p>
        </w:tc>
      </w:tr>
      <w:tr w:rsidR="00E8394D">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2</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both"/>
              <w:rPr>
                <w:rFonts w:ascii="Times New Roman" w:eastAsia="Times New Roman" w:hAnsi="Times New Roman" w:cs="Times New Roman"/>
                <w:sz w:val="24"/>
                <w:szCs w:val="24"/>
              </w:rPr>
            </w:pPr>
            <w:r>
              <w:t>1. Исходной операцией лямбда-исчисления является...</w:t>
            </w:r>
          </w:p>
          <w:p w:rsidR="00E8394D" w:rsidRDefault="00395BAA">
            <w:pPr>
              <w:jc w:val="both"/>
              <w:rPr>
                <w:rFonts w:ascii="Times New Roman" w:eastAsia="Times New Roman" w:hAnsi="Times New Roman" w:cs="Times New Roman"/>
                <w:sz w:val="24"/>
                <w:szCs w:val="24"/>
              </w:rPr>
            </w:pPr>
            <w:r>
              <w:t xml:space="preserve">1). Аппликация  </w:t>
            </w:r>
          </w:p>
          <w:p w:rsidR="00E8394D" w:rsidRDefault="00395BAA">
            <w:pPr>
              <w:jc w:val="both"/>
              <w:rPr>
                <w:rFonts w:ascii="Times New Roman" w:eastAsia="Times New Roman" w:hAnsi="Times New Roman" w:cs="Times New Roman"/>
                <w:sz w:val="24"/>
                <w:szCs w:val="24"/>
              </w:rPr>
            </w:pPr>
            <w:r>
              <w:t xml:space="preserve">2). Мультипликация  </w:t>
            </w:r>
          </w:p>
          <w:p w:rsidR="00E8394D" w:rsidRDefault="00395BAA">
            <w:pPr>
              <w:jc w:val="both"/>
              <w:rPr>
                <w:rFonts w:ascii="Times New Roman" w:eastAsia="Times New Roman" w:hAnsi="Times New Roman" w:cs="Times New Roman"/>
                <w:sz w:val="24"/>
                <w:szCs w:val="24"/>
              </w:rPr>
            </w:pPr>
            <w:r>
              <w:t xml:space="preserve">3). Абстракция  </w:t>
            </w:r>
          </w:p>
          <w:p w:rsidR="00E8394D" w:rsidRDefault="00395BAA">
            <w:pPr>
              <w:jc w:val="both"/>
              <w:rPr>
                <w:rFonts w:ascii="Times New Roman" w:eastAsia="Times New Roman" w:hAnsi="Times New Roman" w:cs="Times New Roman"/>
                <w:sz w:val="24"/>
                <w:szCs w:val="24"/>
              </w:rPr>
            </w:pPr>
            <w:r>
              <w:t xml:space="preserve">4). Инверсия  </w:t>
            </w:r>
          </w:p>
          <w:p w:rsidR="00E8394D" w:rsidRDefault="00395BAA">
            <w:pPr>
              <w:jc w:val="both"/>
              <w:rPr>
                <w:rFonts w:ascii="Times New Roman" w:eastAsia="Times New Roman" w:hAnsi="Times New Roman" w:cs="Times New Roman"/>
                <w:sz w:val="24"/>
                <w:szCs w:val="24"/>
              </w:rPr>
            </w:pPr>
            <w:r>
              <w:t>5). верификация</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4"/>
              </w:numPr>
              <w:jc w:val="both"/>
              <w:rPr>
                <w:rFonts w:ascii="Times New Roman" w:eastAsia="Times New Roman" w:hAnsi="Times New Roman" w:cs="Times New Roman"/>
                <w:sz w:val="24"/>
                <w:szCs w:val="24"/>
              </w:rPr>
            </w:pPr>
            <w:r>
              <w:lastRenderedPageBreak/>
              <w:t>Лябда-термом является ...</w:t>
            </w:r>
          </w:p>
          <w:p w:rsidR="00E8394D" w:rsidRDefault="00395BAA">
            <w:pPr>
              <w:numPr>
                <w:ilvl w:val="0"/>
                <w:numId w:val="16"/>
              </w:numPr>
              <w:jc w:val="both"/>
              <w:rPr>
                <w:rFonts w:ascii="Times New Roman" w:eastAsia="Times New Roman" w:hAnsi="Times New Roman" w:cs="Times New Roman"/>
                <w:sz w:val="24"/>
                <w:szCs w:val="24"/>
              </w:rPr>
            </w:pPr>
            <w:r>
              <w:t xml:space="preserve">хх  </w:t>
            </w:r>
          </w:p>
          <w:p w:rsidR="00E8394D" w:rsidRDefault="00395BAA">
            <w:pPr>
              <w:numPr>
                <w:ilvl w:val="0"/>
                <w:numId w:val="16"/>
              </w:numPr>
              <w:jc w:val="both"/>
              <w:rPr>
                <w:rFonts w:ascii="Times New Roman" w:eastAsia="Times New Roman" w:hAnsi="Times New Roman" w:cs="Times New Roman"/>
                <w:sz w:val="24"/>
                <w:szCs w:val="24"/>
              </w:rPr>
            </w:pPr>
            <w:r>
              <w:t xml:space="preserve">λх.хх  </w:t>
            </w:r>
          </w:p>
          <w:p w:rsidR="00E8394D" w:rsidRDefault="00395BAA">
            <w:pPr>
              <w:numPr>
                <w:ilvl w:val="0"/>
                <w:numId w:val="16"/>
              </w:numPr>
              <w:jc w:val="both"/>
              <w:rPr>
                <w:rFonts w:ascii="Times New Roman" w:eastAsia="Times New Roman" w:hAnsi="Times New Roman" w:cs="Times New Roman"/>
                <w:sz w:val="24"/>
                <w:szCs w:val="24"/>
              </w:rPr>
            </w:pPr>
            <w:r>
              <w:t xml:space="preserve">λху.ух  </w:t>
            </w:r>
            <w:r>
              <w:rPr>
                <w:rFonts w:ascii="Times New Roman" w:eastAsia="Times New Roman" w:hAnsi="Times New Roman" w:cs="Times New Roman"/>
                <w:sz w:val="24"/>
                <w:szCs w:val="24"/>
              </w:rPr>
              <w:tab/>
            </w:r>
          </w:p>
          <w:p w:rsidR="00E8394D" w:rsidRDefault="00395BAA">
            <w:pPr>
              <w:numPr>
                <w:ilvl w:val="0"/>
                <w:numId w:val="16"/>
              </w:numPr>
              <w:jc w:val="both"/>
              <w:rPr>
                <w:rFonts w:ascii="Times New Roman" w:eastAsia="Times New Roman" w:hAnsi="Times New Roman" w:cs="Times New Roman"/>
                <w:sz w:val="24"/>
                <w:szCs w:val="24"/>
              </w:rPr>
            </w:pPr>
            <w:r>
              <w:t xml:space="preserve">λху.ух(λz.z)  </w:t>
            </w:r>
          </w:p>
          <w:p w:rsidR="00E8394D" w:rsidRDefault="00395BAA">
            <w:pPr>
              <w:numPr>
                <w:ilvl w:val="0"/>
                <w:numId w:val="16"/>
              </w:numPr>
              <w:jc w:val="both"/>
              <w:rPr>
                <w:rFonts w:ascii="Times New Roman" w:eastAsia="Times New Roman" w:hAnsi="Times New Roman" w:cs="Times New Roman"/>
                <w:sz w:val="24"/>
                <w:szCs w:val="24"/>
              </w:rPr>
            </w:pPr>
            <w:r>
              <w:t>ху.λух</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4"/>
              </w:numPr>
              <w:jc w:val="both"/>
              <w:rPr>
                <w:rFonts w:ascii="Times New Roman" w:eastAsia="Times New Roman" w:hAnsi="Times New Roman" w:cs="Times New Roman"/>
                <w:sz w:val="24"/>
                <w:szCs w:val="24"/>
              </w:rPr>
            </w:pPr>
            <w:r>
              <w:t>Отношение редукции обладает свойствами...</w:t>
            </w:r>
          </w:p>
          <w:p w:rsidR="00E8394D" w:rsidRDefault="00395BAA">
            <w:pPr>
              <w:numPr>
                <w:ilvl w:val="0"/>
                <w:numId w:val="20"/>
              </w:numPr>
              <w:jc w:val="both"/>
              <w:rPr>
                <w:rFonts w:ascii="Times New Roman" w:eastAsia="Times New Roman" w:hAnsi="Times New Roman" w:cs="Times New Roman"/>
                <w:sz w:val="28"/>
                <w:szCs w:val="28"/>
              </w:rPr>
            </w:pPr>
            <w:r>
              <w:t>рефлексивность и симметричность</w:t>
            </w:r>
            <w:r>
              <w:rPr>
                <w:rFonts w:ascii="Times New Roman" w:eastAsia="Times New Roman" w:hAnsi="Times New Roman" w:cs="Times New Roman"/>
                <w:sz w:val="28"/>
                <w:szCs w:val="28"/>
              </w:rPr>
              <w:tab/>
            </w:r>
            <w:r>
              <w:t xml:space="preserve">  </w:t>
            </w:r>
          </w:p>
          <w:p w:rsidR="00E8394D" w:rsidRDefault="00395BAA">
            <w:pPr>
              <w:numPr>
                <w:ilvl w:val="0"/>
                <w:numId w:val="20"/>
              </w:numPr>
              <w:jc w:val="both"/>
              <w:rPr>
                <w:rFonts w:ascii="Times New Roman" w:eastAsia="Times New Roman" w:hAnsi="Times New Roman" w:cs="Times New Roman"/>
                <w:sz w:val="24"/>
                <w:szCs w:val="24"/>
              </w:rPr>
            </w:pPr>
            <w:r>
              <w:t xml:space="preserve">антирефлексивность и симметричность  </w:t>
            </w:r>
          </w:p>
          <w:p w:rsidR="00E8394D" w:rsidRDefault="00395BAA">
            <w:pPr>
              <w:numPr>
                <w:ilvl w:val="0"/>
                <w:numId w:val="20"/>
              </w:numPr>
              <w:jc w:val="both"/>
              <w:rPr>
                <w:rFonts w:ascii="Times New Roman" w:eastAsia="Times New Roman" w:hAnsi="Times New Roman" w:cs="Times New Roman"/>
                <w:sz w:val="24"/>
                <w:szCs w:val="24"/>
              </w:rPr>
            </w:pPr>
            <w:r>
              <w:t>рефлексивность и транзитивность</w:t>
            </w:r>
            <w:r>
              <w:rPr>
                <w:rFonts w:ascii="Times New Roman" w:eastAsia="Times New Roman" w:hAnsi="Times New Roman" w:cs="Times New Roman"/>
                <w:sz w:val="28"/>
                <w:szCs w:val="28"/>
              </w:rPr>
              <w:tab/>
            </w:r>
            <w:r>
              <w:t xml:space="preserve"> </w:t>
            </w:r>
          </w:p>
          <w:p w:rsidR="00E8394D" w:rsidRDefault="00395BAA">
            <w:pPr>
              <w:numPr>
                <w:ilvl w:val="0"/>
                <w:numId w:val="20"/>
              </w:numPr>
              <w:jc w:val="both"/>
              <w:rPr>
                <w:rFonts w:ascii="Times New Roman" w:eastAsia="Times New Roman" w:hAnsi="Times New Roman" w:cs="Times New Roman"/>
                <w:sz w:val="24"/>
                <w:szCs w:val="24"/>
              </w:rPr>
            </w:pPr>
            <w:r>
              <w:t xml:space="preserve">антирефлексивность и транзитивность </w:t>
            </w:r>
          </w:p>
          <w:p w:rsidR="00E8394D" w:rsidRDefault="00395BAA">
            <w:pPr>
              <w:numPr>
                <w:ilvl w:val="0"/>
                <w:numId w:val="20"/>
              </w:numPr>
              <w:jc w:val="both"/>
              <w:rPr>
                <w:rFonts w:ascii="Times New Roman" w:eastAsia="Times New Roman" w:hAnsi="Times New Roman" w:cs="Times New Roman"/>
                <w:sz w:val="24"/>
                <w:szCs w:val="24"/>
              </w:rPr>
            </w:pPr>
            <w:r>
              <w:t>рефлексивность, симметричность и транзитивность</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Программа, написанная на функциональном языке состоит из...</w:t>
            </w:r>
          </w:p>
          <w:p w:rsidR="00E8394D" w:rsidRDefault="00395BAA">
            <w:pPr>
              <w:numPr>
                <w:ilvl w:val="0"/>
                <w:numId w:val="21"/>
              </w:numPr>
              <w:jc w:val="both"/>
              <w:rPr>
                <w:rFonts w:ascii="Times New Roman" w:eastAsia="Times New Roman" w:hAnsi="Times New Roman" w:cs="Times New Roman"/>
                <w:sz w:val="28"/>
                <w:szCs w:val="28"/>
              </w:rPr>
            </w:pPr>
            <w:r>
              <w:t xml:space="preserve">вычислительных процедур  </w:t>
            </w:r>
          </w:p>
          <w:p w:rsidR="00E8394D" w:rsidRDefault="00395BAA">
            <w:pPr>
              <w:numPr>
                <w:ilvl w:val="0"/>
                <w:numId w:val="21"/>
              </w:numPr>
              <w:jc w:val="both"/>
              <w:rPr>
                <w:rFonts w:ascii="Times New Roman" w:eastAsia="Times New Roman" w:hAnsi="Times New Roman" w:cs="Times New Roman"/>
                <w:sz w:val="28"/>
                <w:szCs w:val="28"/>
              </w:rPr>
            </w:pPr>
            <w:r>
              <w:t xml:space="preserve">последовательных присваиваний </w:t>
            </w:r>
          </w:p>
          <w:p w:rsidR="00E8394D" w:rsidRDefault="00395BAA">
            <w:pPr>
              <w:numPr>
                <w:ilvl w:val="0"/>
                <w:numId w:val="21"/>
              </w:numPr>
              <w:jc w:val="both"/>
              <w:rPr>
                <w:rFonts w:ascii="Times New Roman" w:eastAsia="Times New Roman" w:hAnsi="Times New Roman" w:cs="Times New Roman"/>
                <w:sz w:val="28"/>
                <w:szCs w:val="28"/>
              </w:rPr>
            </w:pPr>
            <w:r>
              <w:t xml:space="preserve">последовательности применений операций к операндам </w:t>
            </w:r>
          </w:p>
          <w:p w:rsidR="00E8394D" w:rsidRDefault="00395BAA">
            <w:pPr>
              <w:numPr>
                <w:ilvl w:val="0"/>
                <w:numId w:val="21"/>
              </w:numPr>
              <w:jc w:val="both"/>
              <w:rPr>
                <w:rFonts w:ascii="Times New Roman" w:eastAsia="Times New Roman" w:hAnsi="Times New Roman" w:cs="Times New Roman"/>
                <w:sz w:val="28"/>
                <w:szCs w:val="28"/>
              </w:rPr>
            </w:pPr>
            <w:r>
              <w:t xml:space="preserve">определений процедур и обращений к ним  </w:t>
            </w:r>
          </w:p>
          <w:p w:rsidR="00E8394D" w:rsidRDefault="00395BAA">
            <w:pPr>
              <w:numPr>
                <w:ilvl w:val="0"/>
                <w:numId w:val="21"/>
              </w:numPr>
              <w:jc w:val="both"/>
              <w:rPr>
                <w:rFonts w:ascii="Times New Roman" w:eastAsia="Times New Roman" w:hAnsi="Times New Roman" w:cs="Times New Roman"/>
                <w:sz w:val="28"/>
                <w:szCs w:val="28"/>
              </w:rPr>
            </w:pPr>
            <w:r>
              <w:t>определений и вызовов функций</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Длина списка (a b (c d (e) f)) равна ...</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Глубина списка ((а б в (г (д) е ((ж з) и) й к) л) м) равна ...</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Значение выражения (+ 2 ’(* 3 5)) равно ...</w:t>
            </w:r>
          </w:p>
          <w:p w:rsidR="00E8394D" w:rsidRDefault="00395BAA">
            <w:pPr>
              <w:numPr>
                <w:ilvl w:val="0"/>
                <w:numId w:val="22"/>
              </w:numPr>
              <w:jc w:val="both"/>
              <w:rPr>
                <w:rFonts w:ascii="Times New Roman" w:eastAsia="Times New Roman" w:hAnsi="Times New Roman" w:cs="Times New Roman"/>
                <w:sz w:val="28"/>
                <w:szCs w:val="28"/>
              </w:rPr>
            </w:pPr>
            <w:r>
              <w:t>. (+ 2 (* 3 5))</w:t>
            </w:r>
            <w:r>
              <w:rPr>
                <w:rFonts w:ascii="Times New Roman" w:eastAsia="Times New Roman" w:hAnsi="Times New Roman" w:cs="Times New Roman"/>
                <w:sz w:val="28"/>
                <w:szCs w:val="28"/>
              </w:rPr>
              <w:tab/>
            </w:r>
            <w:r>
              <w:t xml:space="preserve">  2) (17)  3). Error  4). (+ 2 quote(* </w:t>
            </w:r>
            <w:r>
              <w:lastRenderedPageBreak/>
              <w:t>3 5))  5). 17</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Указатель на голову списка в языке Лисп выделяет селектор ...</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Хвостом списка (а (б с) (д е (ж))) является ...</w:t>
            </w:r>
          </w:p>
          <w:p w:rsidR="00E8394D" w:rsidRDefault="00395BAA">
            <w:pPr>
              <w:numPr>
                <w:ilvl w:val="0"/>
                <w:numId w:val="23"/>
              </w:numPr>
              <w:jc w:val="both"/>
              <w:rPr>
                <w:rFonts w:ascii="Times New Roman" w:eastAsia="Times New Roman" w:hAnsi="Times New Roman" w:cs="Times New Roman"/>
                <w:sz w:val="28"/>
                <w:szCs w:val="28"/>
              </w:rPr>
            </w:pPr>
            <w:r>
              <w:t xml:space="preserve">. (д е (ж))  </w:t>
            </w:r>
          </w:p>
          <w:p w:rsidR="00E8394D" w:rsidRDefault="00395BAA">
            <w:pPr>
              <w:numPr>
                <w:ilvl w:val="0"/>
                <w:numId w:val="23"/>
              </w:numPr>
              <w:jc w:val="both"/>
              <w:rPr>
                <w:rFonts w:ascii="Times New Roman" w:eastAsia="Times New Roman" w:hAnsi="Times New Roman" w:cs="Times New Roman"/>
                <w:sz w:val="28"/>
                <w:szCs w:val="28"/>
              </w:rPr>
            </w:pPr>
            <w:r>
              <w:t xml:space="preserve">ж  </w:t>
            </w:r>
          </w:p>
          <w:p w:rsidR="00E8394D" w:rsidRDefault="00395BAA">
            <w:pPr>
              <w:numPr>
                <w:ilvl w:val="0"/>
                <w:numId w:val="23"/>
              </w:numPr>
              <w:jc w:val="both"/>
              <w:rPr>
                <w:rFonts w:ascii="Times New Roman" w:eastAsia="Times New Roman" w:hAnsi="Times New Roman" w:cs="Times New Roman"/>
                <w:sz w:val="28"/>
                <w:szCs w:val="28"/>
              </w:rPr>
            </w:pPr>
            <w:r>
              <w:t xml:space="preserve">(ж)  </w:t>
            </w:r>
          </w:p>
          <w:p w:rsidR="00E8394D" w:rsidRDefault="00395BAA">
            <w:pPr>
              <w:numPr>
                <w:ilvl w:val="0"/>
                <w:numId w:val="23"/>
              </w:numPr>
              <w:jc w:val="both"/>
              <w:rPr>
                <w:rFonts w:ascii="Times New Roman" w:eastAsia="Times New Roman" w:hAnsi="Times New Roman" w:cs="Times New Roman"/>
                <w:sz w:val="28"/>
                <w:szCs w:val="28"/>
              </w:rPr>
            </w:pPr>
            <w:r>
              <w:t>((б с) (д е (ж)))</w:t>
            </w:r>
            <w:r>
              <w:rPr>
                <w:rFonts w:ascii="Times New Roman" w:eastAsia="Times New Roman" w:hAnsi="Times New Roman" w:cs="Times New Roman"/>
                <w:sz w:val="28"/>
                <w:szCs w:val="28"/>
              </w:rPr>
              <w:tab/>
            </w:r>
            <w:r>
              <w:t xml:space="preserve">  </w:t>
            </w:r>
          </w:p>
          <w:p w:rsidR="00E8394D" w:rsidRDefault="00395BAA">
            <w:pPr>
              <w:numPr>
                <w:ilvl w:val="0"/>
                <w:numId w:val="23"/>
              </w:numPr>
              <w:jc w:val="both"/>
              <w:rPr>
                <w:rFonts w:ascii="Times New Roman" w:eastAsia="Times New Roman" w:hAnsi="Times New Roman" w:cs="Times New Roman"/>
                <w:sz w:val="28"/>
                <w:szCs w:val="28"/>
              </w:rPr>
            </w:pPr>
            <w:r>
              <w:t>(б с) (д е (ж))</w:t>
            </w:r>
          </w:p>
          <w:p w:rsidR="00E8394D" w:rsidRDefault="00395BAA">
            <w:pPr>
              <w:numPr>
                <w:ilvl w:val="0"/>
                <w:numId w:val="14"/>
              </w:numPr>
              <w:jc w:val="both"/>
              <w:rPr>
                <w:rFonts w:ascii="Times New Roman" w:eastAsia="Times New Roman" w:hAnsi="Times New Roman" w:cs="Times New Roman"/>
                <w:sz w:val="28"/>
                <w:szCs w:val="28"/>
              </w:rPr>
            </w:pPr>
            <w:r>
              <w:t>С помощью конструктора постройте одноэлементный список из атома К</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Вычислимыми лямбдами являются...</w:t>
            </w:r>
          </w:p>
          <w:p w:rsidR="00E8394D" w:rsidRPr="00AC5F48" w:rsidRDefault="00395BAA">
            <w:pPr>
              <w:numPr>
                <w:ilvl w:val="0"/>
                <w:numId w:val="24"/>
              </w:numPr>
              <w:jc w:val="both"/>
              <w:rPr>
                <w:rFonts w:ascii="Times New Roman" w:eastAsia="Times New Roman" w:hAnsi="Times New Roman" w:cs="Times New Roman"/>
                <w:sz w:val="28"/>
                <w:szCs w:val="28"/>
                <w:lang w:val="en-US"/>
              </w:rPr>
            </w:pPr>
            <w:r w:rsidRPr="00AC5F48">
              <w:rPr>
                <w:lang w:val="en-US"/>
              </w:rPr>
              <w:t>((lambda (x) (cons x NIL)) ’y)</w:t>
            </w:r>
          </w:p>
          <w:p w:rsidR="00E8394D" w:rsidRPr="00AC5F48" w:rsidRDefault="00395BAA">
            <w:pPr>
              <w:numPr>
                <w:ilvl w:val="0"/>
                <w:numId w:val="24"/>
              </w:numPr>
              <w:jc w:val="both"/>
              <w:rPr>
                <w:rFonts w:ascii="Times New Roman" w:eastAsia="Times New Roman" w:hAnsi="Times New Roman" w:cs="Times New Roman"/>
                <w:sz w:val="28"/>
                <w:szCs w:val="28"/>
                <w:lang w:val="en-US"/>
              </w:rPr>
            </w:pPr>
            <w:r w:rsidRPr="00AC5F48">
              <w:rPr>
                <w:lang w:val="en-US"/>
              </w:rPr>
              <w:t>(( lambda (x y) (list y x)) ’x y)</w:t>
            </w:r>
          </w:p>
          <w:p w:rsidR="00E8394D" w:rsidRPr="00AC5F48" w:rsidRDefault="00395BAA">
            <w:pPr>
              <w:numPr>
                <w:ilvl w:val="0"/>
                <w:numId w:val="24"/>
              </w:numPr>
              <w:jc w:val="both"/>
              <w:rPr>
                <w:rFonts w:ascii="Times New Roman" w:eastAsia="Times New Roman" w:hAnsi="Times New Roman" w:cs="Times New Roman"/>
                <w:sz w:val="28"/>
                <w:szCs w:val="28"/>
                <w:lang w:val="en-US"/>
              </w:rPr>
            </w:pPr>
            <w:r w:rsidRPr="00AC5F48">
              <w:rPr>
                <w:lang w:val="en-US"/>
              </w:rPr>
              <w:t>(( lambda (x)(list x)) (list NIL))</w:t>
            </w:r>
          </w:p>
          <w:p w:rsidR="00E8394D" w:rsidRPr="00AC5F48" w:rsidRDefault="00395BAA">
            <w:pPr>
              <w:numPr>
                <w:ilvl w:val="0"/>
                <w:numId w:val="24"/>
              </w:numPr>
              <w:jc w:val="both"/>
              <w:rPr>
                <w:rFonts w:ascii="Times New Roman" w:eastAsia="Times New Roman" w:hAnsi="Times New Roman" w:cs="Times New Roman"/>
                <w:sz w:val="28"/>
                <w:szCs w:val="28"/>
                <w:lang w:val="en-US"/>
              </w:rPr>
            </w:pPr>
            <w:r w:rsidRPr="00AC5F48">
              <w:rPr>
                <w:lang w:val="en-US"/>
              </w:rPr>
              <w:t>(( lambda (x) (list x)) (( lambda (x) (list x)) (list NIL)))</w:t>
            </w:r>
          </w:p>
          <w:p w:rsidR="00E8394D" w:rsidRPr="00AC5F48" w:rsidRDefault="00E8394D">
            <w:pPr>
              <w:jc w:val="both"/>
              <w:rPr>
                <w:rFonts w:ascii="Times New Roman" w:eastAsia="Times New Roman" w:hAnsi="Times New Roman" w:cs="Times New Roman"/>
                <w:sz w:val="28"/>
                <w:szCs w:val="28"/>
                <w:lang w:val="en-US"/>
              </w:rPr>
            </w:pPr>
          </w:p>
          <w:p w:rsidR="00E8394D" w:rsidRDefault="00395BAA">
            <w:pPr>
              <w:numPr>
                <w:ilvl w:val="0"/>
                <w:numId w:val="14"/>
              </w:numPr>
              <w:jc w:val="both"/>
              <w:rPr>
                <w:rFonts w:ascii="Times New Roman" w:eastAsia="Times New Roman" w:hAnsi="Times New Roman" w:cs="Times New Roman"/>
                <w:sz w:val="28"/>
                <w:szCs w:val="28"/>
              </w:rPr>
            </w:pPr>
            <w:r>
              <w:t>Соберите вычислимую форму определения наибольшего из трёх чисел...</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 xml:space="preserve">(cond </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(and (X &gt; Y) (X &gt; Z)) X)</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(and (X &lt; Y) (Y &gt; Z)) Y)</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(and (Z &gt; Y) (X &lt; Z)) Z)</w:t>
            </w:r>
          </w:p>
          <w:p w:rsidR="00E8394D" w:rsidRDefault="00395BAA">
            <w:pPr>
              <w:jc w:val="both"/>
              <w:rPr>
                <w:rFonts w:ascii="Times New Roman" w:eastAsia="Times New Roman" w:hAnsi="Times New Roman" w:cs="Times New Roman"/>
                <w:sz w:val="28"/>
                <w:szCs w:val="28"/>
              </w:rPr>
            </w:pPr>
            <w:r>
              <w:t>)</w:t>
            </w:r>
          </w:p>
          <w:p w:rsidR="00E8394D" w:rsidRDefault="00395BAA">
            <w:pPr>
              <w:jc w:val="both"/>
              <w:rPr>
                <w:rFonts w:ascii="Times New Roman" w:eastAsia="Times New Roman" w:hAnsi="Times New Roman" w:cs="Times New Roman"/>
                <w:sz w:val="24"/>
                <w:szCs w:val="24"/>
              </w:rPr>
            </w:pPr>
            <w:r>
              <w:t>)</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4"/>
              </w:numPr>
              <w:jc w:val="both"/>
              <w:rPr>
                <w:rFonts w:ascii="Times New Roman" w:eastAsia="Times New Roman" w:hAnsi="Times New Roman" w:cs="Times New Roman"/>
                <w:sz w:val="24"/>
                <w:szCs w:val="24"/>
              </w:rPr>
            </w:pPr>
            <w:r>
              <w:t>Соберите из фрагментов функцию F(List1 List2), которая cтроит список из голов List1 и List2 и делает его хвостом хвоста List1.</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(defun F(List1 List2)</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 xml:space="preserve">(cons (cdr List1) </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(cons (car List1) (car List2))</w:t>
            </w:r>
          </w:p>
          <w:p w:rsidR="00E8394D" w:rsidRDefault="00395BAA">
            <w:pPr>
              <w:jc w:val="both"/>
              <w:rPr>
                <w:rFonts w:ascii="Times New Roman" w:eastAsia="Times New Roman" w:hAnsi="Times New Roman" w:cs="Times New Roman"/>
                <w:sz w:val="24"/>
                <w:szCs w:val="24"/>
              </w:rPr>
            </w:pPr>
            <w:r>
              <w:t>)</w:t>
            </w:r>
          </w:p>
          <w:p w:rsidR="00E8394D" w:rsidRDefault="00395BAA">
            <w:pPr>
              <w:jc w:val="both"/>
              <w:rPr>
                <w:rFonts w:ascii="Times New Roman" w:eastAsia="Times New Roman" w:hAnsi="Times New Roman" w:cs="Times New Roman"/>
                <w:sz w:val="24"/>
                <w:szCs w:val="24"/>
              </w:rPr>
            </w:pPr>
            <w:r>
              <w:lastRenderedPageBreak/>
              <w:t>)</w:t>
            </w:r>
          </w:p>
          <w:p w:rsidR="00E8394D" w:rsidRDefault="00E8394D">
            <w:pPr>
              <w:pBdr>
                <w:top w:val="nil"/>
                <w:left w:val="nil"/>
                <w:bottom w:val="nil"/>
                <w:right w:val="nil"/>
                <w:between w:val="nil"/>
              </w:pBdr>
              <w:rPr>
                <w:rFonts w:ascii="Calibri" w:eastAsia="Calibri" w:hAnsi="Calibri" w:cs="Calibri"/>
                <w:b/>
                <w:color w:val="000000"/>
              </w:rPr>
            </w:pPr>
          </w:p>
        </w:tc>
        <w:tc>
          <w:tcPr>
            <w:tcW w:w="2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w:t>
            </w:r>
          </w:p>
        </w:tc>
      </w:tr>
      <w:tr w:rsidR="00E8394D">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3</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jc w:val="both"/>
              <w:rPr>
                <w:rFonts w:ascii="Times New Roman" w:eastAsia="Times New Roman" w:hAnsi="Times New Roman" w:cs="Times New Roman"/>
                <w:sz w:val="24"/>
                <w:szCs w:val="24"/>
              </w:rPr>
            </w:pPr>
            <w:r>
              <w:t>1. Точечной парой являются конструкции...</w:t>
            </w:r>
          </w:p>
          <w:p w:rsidR="00E8394D" w:rsidRDefault="00395BAA">
            <w:pPr>
              <w:jc w:val="both"/>
              <w:rPr>
                <w:rFonts w:ascii="Times New Roman" w:eastAsia="Times New Roman" w:hAnsi="Times New Roman" w:cs="Times New Roman"/>
                <w:sz w:val="24"/>
                <w:szCs w:val="24"/>
              </w:rPr>
            </w:pPr>
            <w:r>
              <w:t xml:space="preserve">1). (a . b)  </w:t>
            </w:r>
          </w:p>
          <w:p w:rsidR="00E8394D" w:rsidRDefault="00395BAA">
            <w:pPr>
              <w:jc w:val="both"/>
              <w:rPr>
                <w:rFonts w:ascii="Times New Roman" w:eastAsia="Times New Roman" w:hAnsi="Times New Roman" w:cs="Times New Roman"/>
                <w:sz w:val="24"/>
                <w:szCs w:val="24"/>
              </w:rPr>
            </w:pPr>
            <w:r>
              <w:t>2). (a . b . c)</w:t>
            </w:r>
          </w:p>
          <w:p w:rsidR="00E8394D" w:rsidRDefault="00395BAA">
            <w:pPr>
              <w:jc w:val="both"/>
              <w:rPr>
                <w:rFonts w:ascii="Times New Roman" w:eastAsia="Times New Roman" w:hAnsi="Times New Roman" w:cs="Times New Roman"/>
                <w:sz w:val="24"/>
                <w:szCs w:val="24"/>
              </w:rPr>
            </w:pPr>
            <w:r>
              <w:t xml:space="preserve">3). (a b)  </w:t>
            </w:r>
          </w:p>
          <w:p w:rsidR="00E8394D" w:rsidRDefault="00395BAA">
            <w:pPr>
              <w:jc w:val="both"/>
              <w:rPr>
                <w:rFonts w:ascii="Times New Roman" w:eastAsia="Times New Roman" w:hAnsi="Times New Roman" w:cs="Times New Roman"/>
                <w:sz w:val="24"/>
                <w:szCs w:val="24"/>
              </w:rPr>
            </w:pPr>
            <w:r>
              <w:t xml:space="preserve">4). ((a . b))  </w:t>
            </w:r>
          </w:p>
          <w:p w:rsidR="00E8394D" w:rsidRDefault="00E8394D">
            <w:pPr>
              <w:jc w:val="both"/>
              <w:rPr>
                <w:rFonts w:ascii="Times New Roman" w:eastAsia="Times New Roman" w:hAnsi="Times New Roman" w:cs="Times New Roman"/>
                <w:sz w:val="24"/>
                <w:szCs w:val="24"/>
              </w:rPr>
            </w:pPr>
          </w:p>
          <w:p w:rsidR="00E8394D" w:rsidRDefault="00E8394D">
            <w:pPr>
              <w:jc w:val="both"/>
              <w:rPr>
                <w:rFonts w:ascii="Times New Roman" w:eastAsia="Times New Roman" w:hAnsi="Times New Roman" w:cs="Times New Roman"/>
                <w:sz w:val="24"/>
                <w:szCs w:val="24"/>
              </w:rPr>
            </w:pPr>
          </w:p>
          <w:p w:rsidR="00E8394D" w:rsidRDefault="00395BAA">
            <w:pPr>
              <w:numPr>
                <w:ilvl w:val="0"/>
                <w:numId w:val="14"/>
              </w:numPr>
              <w:jc w:val="both"/>
              <w:rPr>
                <w:rFonts w:ascii="Times New Roman" w:eastAsia="Times New Roman" w:hAnsi="Times New Roman" w:cs="Times New Roman"/>
                <w:sz w:val="24"/>
                <w:szCs w:val="24"/>
              </w:rPr>
            </w:pPr>
            <w:r>
              <w:t xml:space="preserve">Количество терминальных веток функции </w:t>
            </w:r>
          </w:p>
          <w:p w:rsidR="00E8394D" w:rsidRDefault="00395BAA">
            <w:pPr>
              <w:jc w:val="both"/>
              <w:rPr>
                <w:rFonts w:ascii="Times New Roman" w:eastAsia="Times New Roman" w:hAnsi="Times New Roman" w:cs="Times New Roman"/>
                <w:sz w:val="24"/>
                <w:szCs w:val="24"/>
              </w:rPr>
            </w:pPr>
            <w:r>
              <w:t>(defun f (l)</w:t>
            </w:r>
          </w:p>
          <w:p w:rsidR="00E8394D" w:rsidRDefault="00395BAA">
            <w:pPr>
              <w:jc w:val="both"/>
              <w:rPr>
                <w:rFonts w:ascii="Times New Roman" w:eastAsia="Times New Roman" w:hAnsi="Times New Roman" w:cs="Times New Roman"/>
                <w:sz w:val="24"/>
                <w:szCs w:val="24"/>
              </w:rPr>
            </w:pPr>
            <w:r>
              <w:t>(cond ((null l) nil)</w:t>
            </w:r>
          </w:p>
          <w:p w:rsidR="00E8394D" w:rsidRDefault="00395BAA">
            <w:pPr>
              <w:jc w:val="both"/>
              <w:rPr>
                <w:rFonts w:ascii="Times New Roman" w:eastAsia="Times New Roman" w:hAnsi="Times New Roman" w:cs="Times New Roman"/>
                <w:sz w:val="24"/>
                <w:szCs w:val="24"/>
              </w:rPr>
            </w:pPr>
            <w:r>
              <w:t>((null (cdr l) l)</w:t>
            </w:r>
          </w:p>
          <w:p w:rsidR="00E8394D" w:rsidRPr="00AC5F48" w:rsidRDefault="00395BAA">
            <w:pPr>
              <w:jc w:val="both"/>
              <w:rPr>
                <w:rFonts w:ascii="Times New Roman" w:eastAsia="Times New Roman" w:hAnsi="Times New Roman" w:cs="Times New Roman"/>
                <w:sz w:val="24"/>
                <w:szCs w:val="24"/>
                <w:lang w:val="en-US"/>
              </w:rPr>
            </w:pPr>
            <w:r w:rsidRPr="00AC5F48">
              <w:rPr>
                <w:lang w:val="en-US"/>
              </w:rPr>
              <w:t>(t (list (car l) (f (cdr l)))))))</w:t>
            </w:r>
          </w:p>
          <w:p w:rsidR="00E8394D" w:rsidRDefault="00395BAA">
            <w:pPr>
              <w:jc w:val="both"/>
              <w:rPr>
                <w:rFonts w:ascii="Times New Roman" w:eastAsia="Times New Roman" w:hAnsi="Times New Roman" w:cs="Times New Roman"/>
                <w:sz w:val="24"/>
                <w:szCs w:val="24"/>
              </w:rPr>
            </w:pPr>
            <w:r w:rsidRPr="00AC5F48">
              <w:rPr>
                <w:lang w:val="en-US"/>
              </w:rPr>
              <w:t xml:space="preserve"> </w:t>
            </w:r>
            <w:r>
              <w:t>равно ...</w:t>
            </w:r>
          </w:p>
          <w:p w:rsidR="00E8394D" w:rsidRDefault="00E8394D">
            <w:pPr>
              <w:jc w:val="both"/>
              <w:rPr>
                <w:rFonts w:ascii="Times New Roman" w:eastAsia="Times New Roman" w:hAnsi="Times New Roman" w:cs="Times New Roman"/>
                <w:sz w:val="24"/>
                <w:szCs w:val="24"/>
              </w:rPr>
            </w:pPr>
          </w:p>
          <w:p w:rsidR="00E8394D" w:rsidRDefault="00395BAA">
            <w:pPr>
              <w:numPr>
                <w:ilvl w:val="0"/>
                <w:numId w:val="14"/>
              </w:numPr>
              <w:jc w:val="both"/>
              <w:rPr>
                <w:rFonts w:ascii="Times New Roman" w:eastAsia="Times New Roman" w:hAnsi="Times New Roman" w:cs="Times New Roman"/>
                <w:sz w:val="28"/>
                <w:szCs w:val="28"/>
              </w:rPr>
            </w:pPr>
            <w:r>
              <w:t xml:space="preserve">Функция </w:t>
            </w:r>
          </w:p>
          <w:p w:rsidR="00E8394D" w:rsidRDefault="00395BAA">
            <w:pPr>
              <w:jc w:val="both"/>
              <w:rPr>
                <w:rFonts w:ascii="Times New Roman" w:eastAsia="Times New Roman" w:hAnsi="Times New Roman" w:cs="Times New Roman"/>
                <w:sz w:val="28"/>
                <w:szCs w:val="28"/>
              </w:rPr>
            </w:pPr>
            <w:r>
              <w:t>(defun F (x)</w:t>
            </w:r>
          </w:p>
          <w:p w:rsidR="00E8394D" w:rsidRDefault="00395BAA">
            <w:pPr>
              <w:jc w:val="both"/>
              <w:rPr>
                <w:rFonts w:ascii="Times New Roman" w:eastAsia="Times New Roman" w:hAnsi="Times New Roman" w:cs="Times New Roman"/>
                <w:sz w:val="28"/>
                <w:szCs w:val="28"/>
              </w:rPr>
            </w:pPr>
            <w:r>
              <w:t>(cond ((null x) 0)</w:t>
            </w:r>
          </w:p>
          <w:p w:rsidR="00E8394D" w:rsidRDefault="00395BAA">
            <w:pPr>
              <w:jc w:val="both"/>
              <w:rPr>
                <w:rFonts w:ascii="Times New Roman" w:eastAsia="Times New Roman" w:hAnsi="Times New Roman" w:cs="Times New Roman"/>
                <w:sz w:val="28"/>
                <w:szCs w:val="28"/>
              </w:rPr>
            </w:pPr>
            <w:r>
              <w:t>((atom (car x))</w:t>
            </w:r>
          </w:p>
          <w:p w:rsidR="00E8394D" w:rsidRDefault="00395BAA">
            <w:pPr>
              <w:jc w:val="both"/>
              <w:rPr>
                <w:rFonts w:ascii="Times New Roman" w:eastAsia="Times New Roman" w:hAnsi="Times New Roman" w:cs="Times New Roman"/>
                <w:sz w:val="28"/>
                <w:szCs w:val="28"/>
              </w:rPr>
            </w:pPr>
            <w:r>
              <w:t>(+ 1 (F (cdr x))))</w:t>
            </w:r>
          </w:p>
          <w:p w:rsidR="00E8394D" w:rsidRDefault="00395BAA">
            <w:pPr>
              <w:jc w:val="both"/>
              <w:rPr>
                <w:rFonts w:ascii="Times New Roman" w:eastAsia="Times New Roman" w:hAnsi="Times New Roman" w:cs="Times New Roman"/>
                <w:sz w:val="28"/>
                <w:szCs w:val="28"/>
              </w:rPr>
            </w:pPr>
            <w:r>
              <w:t>(t (+ (F (car x))</w:t>
            </w:r>
          </w:p>
          <w:p w:rsidR="00E8394D" w:rsidRDefault="00395BAA">
            <w:pPr>
              <w:jc w:val="both"/>
              <w:rPr>
                <w:rFonts w:ascii="Times New Roman" w:eastAsia="Times New Roman" w:hAnsi="Times New Roman" w:cs="Times New Roman"/>
                <w:sz w:val="28"/>
                <w:szCs w:val="28"/>
              </w:rPr>
            </w:pPr>
            <w:r>
              <w:t>(F (cdr x))))))</w:t>
            </w:r>
          </w:p>
          <w:p w:rsidR="00E8394D" w:rsidRDefault="00395BAA">
            <w:pPr>
              <w:jc w:val="both"/>
              <w:rPr>
                <w:rFonts w:ascii="Times New Roman" w:eastAsia="Times New Roman" w:hAnsi="Times New Roman" w:cs="Times New Roman"/>
                <w:sz w:val="28"/>
                <w:szCs w:val="28"/>
              </w:rPr>
            </w:pPr>
            <w:r>
              <w:t>реализует _______________ рекурсию</w:t>
            </w:r>
            <w:r>
              <w:rPr>
                <w:rFonts w:ascii="Times New Roman" w:eastAsia="Times New Roman" w:hAnsi="Times New Roman" w:cs="Times New Roman"/>
                <w:sz w:val="28"/>
                <w:szCs w:val="28"/>
              </w:rPr>
              <w:tab/>
            </w:r>
            <w:r>
              <w:t xml:space="preserve">  </w:t>
            </w:r>
          </w:p>
          <w:p w:rsidR="00E8394D" w:rsidRDefault="00E8394D">
            <w:pPr>
              <w:jc w:val="both"/>
              <w:rPr>
                <w:rFonts w:ascii="Times New Roman" w:eastAsia="Times New Roman" w:hAnsi="Times New Roman" w:cs="Times New Roman"/>
                <w:sz w:val="28"/>
                <w:szCs w:val="28"/>
              </w:rPr>
            </w:pP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Аргумент функции, имеющий связанное значение лямбда-выражение, называется...</w:t>
            </w:r>
          </w:p>
          <w:p w:rsidR="00E8394D" w:rsidRDefault="00395BAA">
            <w:pPr>
              <w:numPr>
                <w:ilvl w:val="0"/>
                <w:numId w:val="4"/>
              </w:numPr>
              <w:jc w:val="both"/>
              <w:rPr>
                <w:rFonts w:ascii="Times New Roman" w:eastAsia="Times New Roman" w:hAnsi="Times New Roman" w:cs="Times New Roman"/>
                <w:sz w:val="28"/>
                <w:szCs w:val="28"/>
              </w:rPr>
            </w:pPr>
            <w:r>
              <w:t>Аргумент - данные</w:t>
            </w:r>
          </w:p>
          <w:p w:rsidR="00E8394D" w:rsidRDefault="00395BAA">
            <w:pPr>
              <w:numPr>
                <w:ilvl w:val="0"/>
                <w:numId w:val="4"/>
              </w:numPr>
              <w:jc w:val="both"/>
              <w:rPr>
                <w:rFonts w:ascii="Times New Roman" w:eastAsia="Times New Roman" w:hAnsi="Times New Roman" w:cs="Times New Roman"/>
                <w:sz w:val="28"/>
                <w:szCs w:val="28"/>
              </w:rPr>
            </w:pPr>
            <w:r>
              <w:t>Функциональный аргумент</w:t>
            </w:r>
          </w:p>
          <w:p w:rsidR="00E8394D" w:rsidRDefault="00395BAA">
            <w:pPr>
              <w:numPr>
                <w:ilvl w:val="0"/>
                <w:numId w:val="4"/>
              </w:numPr>
              <w:jc w:val="both"/>
              <w:rPr>
                <w:rFonts w:ascii="Times New Roman" w:eastAsia="Times New Roman" w:hAnsi="Times New Roman" w:cs="Times New Roman"/>
                <w:sz w:val="28"/>
                <w:szCs w:val="28"/>
              </w:rPr>
            </w:pPr>
            <w:r>
              <w:t>Функционал</w:t>
            </w:r>
          </w:p>
          <w:p w:rsidR="00E8394D" w:rsidRDefault="00395BAA">
            <w:pPr>
              <w:numPr>
                <w:ilvl w:val="0"/>
                <w:numId w:val="4"/>
              </w:numPr>
              <w:jc w:val="both"/>
              <w:rPr>
                <w:rFonts w:ascii="Times New Roman" w:eastAsia="Times New Roman" w:hAnsi="Times New Roman" w:cs="Times New Roman"/>
                <w:sz w:val="28"/>
                <w:szCs w:val="28"/>
              </w:rPr>
            </w:pPr>
            <w:r>
              <w:t>Параметр</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Функционал, применяющий функциональный аргумент к элементам аргумента, представляющего данные и строящий из результатов список, называется ...</w:t>
            </w:r>
          </w:p>
          <w:p w:rsidR="00E8394D" w:rsidRDefault="00395BAA">
            <w:pPr>
              <w:numPr>
                <w:ilvl w:val="0"/>
                <w:numId w:val="7"/>
              </w:numPr>
              <w:jc w:val="both"/>
              <w:rPr>
                <w:rFonts w:ascii="Times New Roman" w:eastAsia="Times New Roman" w:hAnsi="Times New Roman" w:cs="Times New Roman"/>
                <w:sz w:val="28"/>
                <w:szCs w:val="28"/>
              </w:rPr>
            </w:pPr>
            <w:r>
              <w:t>Применяющий функционал</w:t>
            </w:r>
          </w:p>
          <w:p w:rsidR="00E8394D" w:rsidRDefault="00395BAA">
            <w:pPr>
              <w:numPr>
                <w:ilvl w:val="0"/>
                <w:numId w:val="7"/>
              </w:numPr>
              <w:jc w:val="both"/>
              <w:rPr>
                <w:rFonts w:ascii="Times New Roman" w:eastAsia="Times New Roman" w:hAnsi="Times New Roman" w:cs="Times New Roman"/>
                <w:sz w:val="28"/>
                <w:szCs w:val="28"/>
              </w:rPr>
            </w:pPr>
            <w:r>
              <w:t>Отображающий функционал</w:t>
            </w:r>
          </w:p>
          <w:p w:rsidR="00E8394D" w:rsidRDefault="00395BAA">
            <w:pPr>
              <w:numPr>
                <w:ilvl w:val="0"/>
                <w:numId w:val="7"/>
              </w:numPr>
              <w:jc w:val="both"/>
              <w:rPr>
                <w:rFonts w:ascii="Times New Roman" w:eastAsia="Times New Roman" w:hAnsi="Times New Roman" w:cs="Times New Roman"/>
                <w:sz w:val="28"/>
                <w:szCs w:val="28"/>
              </w:rPr>
            </w:pPr>
            <w:r>
              <w:lastRenderedPageBreak/>
              <w:t>Построитель</w:t>
            </w:r>
          </w:p>
          <w:p w:rsidR="00E8394D" w:rsidRDefault="00395BAA">
            <w:pPr>
              <w:numPr>
                <w:ilvl w:val="0"/>
                <w:numId w:val="7"/>
              </w:numPr>
              <w:jc w:val="both"/>
              <w:rPr>
                <w:rFonts w:ascii="Times New Roman" w:eastAsia="Times New Roman" w:hAnsi="Times New Roman" w:cs="Times New Roman"/>
                <w:sz w:val="28"/>
                <w:szCs w:val="28"/>
              </w:rPr>
            </w:pPr>
            <w:r>
              <w:t>Конструктор</w:t>
            </w:r>
          </w:p>
          <w:p w:rsidR="00E8394D" w:rsidRDefault="00395BAA">
            <w:pPr>
              <w:numPr>
                <w:ilvl w:val="0"/>
                <w:numId w:val="7"/>
              </w:numPr>
              <w:jc w:val="both"/>
              <w:rPr>
                <w:rFonts w:ascii="Times New Roman" w:eastAsia="Times New Roman" w:hAnsi="Times New Roman" w:cs="Times New Roman"/>
                <w:sz w:val="28"/>
                <w:szCs w:val="28"/>
              </w:rPr>
            </w:pPr>
            <w:r>
              <w:t>Замыкание</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4"/>
              </w:numPr>
              <w:jc w:val="both"/>
              <w:rPr>
                <w:rFonts w:ascii="Times New Roman" w:eastAsia="Times New Roman" w:hAnsi="Times New Roman" w:cs="Times New Roman"/>
                <w:sz w:val="28"/>
                <w:szCs w:val="28"/>
              </w:rPr>
            </w:pPr>
            <w:r>
              <w:t xml:space="preserve">Соберите функцию, для которой вызов (f ’list ’((a v) (s v) (e v))) </w:t>
            </w:r>
          </w:p>
          <w:p w:rsidR="00E8394D" w:rsidRDefault="00395BAA">
            <w:pPr>
              <w:jc w:val="both"/>
              <w:rPr>
                <w:rFonts w:ascii="Times New Roman" w:eastAsia="Times New Roman" w:hAnsi="Times New Roman" w:cs="Times New Roman"/>
                <w:sz w:val="28"/>
                <w:szCs w:val="28"/>
              </w:rPr>
            </w:pPr>
            <w:r>
              <w:t>вернёт Т</w:t>
            </w:r>
          </w:p>
          <w:p w:rsidR="00E8394D" w:rsidRDefault="00E8394D">
            <w:pPr>
              <w:jc w:val="both"/>
              <w:rPr>
                <w:rFonts w:ascii="Times New Roman" w:eastAsia="Times New Roman" w:hAnsi="Times New Roman" w:cs="Times New Roman"/>
                <w:sz w:val="28"/>
                <w:szCs w:val="28"/>
              </w:rPr>
            </w:pPr>
          </w:p>
          <w:p w:rsidR="00E8394D" w:rsidRDefault="00395BAA">
            <w:pPr>
              <w:jc w:val="both"/>
              <w:rPr>
                <w:rFonts w:ascii="Times New Roman" w:eastAsia="Times New Roman" w:hAnsi="Times New Roman" w:cs="Times New Roman"/>
                <w:sz w:val="28"/>
                <w:szCs w:val="28"/>
              </w:rPr>
            </w:pPr>
            <w:r>
              <w:t>(defun f (p l)</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(cond ((null l) t)</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 xml:space="preserve">((funcall p (car l)) </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(f p (cdr l)))</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(t nil)))</w:t>
            </w:r>
          </w:p>
          <w:p w:rsidR="00E8394D" w:rsidRPr="00AC5F48" w:rsidRDefault="00E8394D">
            <w:pPr>
              <w:jc w:val="both"/>
              <w:rPr>
                <w:rFonts w:ascii="Times New Roman" w:eastAsia="Times New Roman" w:hAnsi="Times New Roman" w:cs="Times New Roman"/>
                <w:sz w:val="28"/>
                <w:szCs w:val="28"/>
                <w:lang w:val="en-US"/>
              </w:rPr>
            </w:pPr>
          </w:p>
          <w:p w:rsidR="00E8394D" w:rsidRDefault="00395BAA">
            <w:pPr>
              <w:numPr>
                <w:ilvl w:val="0"/>
                <w:numId w:val="14"/>
              </w:numPr>
              <w:jc w:val="both"/>
              <w:rPr>
                <w:rFonts w:ascii="Times New Roman" w:eastAsia="Times New Roman" w:hAnsi="Times New Roman" w:cs="Times New Roman"/>
                <w:sz w:val="28"/>
                <w:szCs w:val="28"/>
              </w:rPr>
            </w:pPr>
            <w:r>
              <w:t>Допишите функцию, считающую количество атомов на всех уровнях списка</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(defun F (x)</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(cond ((null x) 0)</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((atom (car x))</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(+ 1 (F (cdr x))))</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(t (+ (F (car x))</w:t>
            </w:r>
          </w:p>
          <w:p w:rsidR="00E8394D" w:rsidRPr="00AC5F48" w:rsidRDefault="00395BAA">
            <w:pPr>
              <w:jc w:val="both"/>
              <w:rPr>
                <w:rFonts w:ascii="Times New Roman" w:eastAsia="Times New Roman" w:hAnsi="Times New Roman" w:cs="Times New Roman"/>
                <w:sz w:val="28"/>
                <w:szCs w:val="28"/>
                <w:lang w:val="en-US"/>
              </w:rPr>
            </w:pPr>
            <w:r w:rsidRPr="00AC5F48">
              <w:rPr>
                <w:lang w:val="en-US"/>
              </w:rPr>
              <w:t>(F (cdr x))))))</w:t>
            </w:r>
          </w:p>
          <w:p w:rsidR="00E8394D" w:rsidRPr="00AC5F48" w:rsidRDefault="00E8394D">
            <w:pPr>
              <w:jc w:val="both"/>
              <w:rPr>
                <w:rFonts w:ascii="Times New Roman" w:eastAsia="Times New Roman" w:hAnsi="Times New Roman" w:cs="Times New Roman"/>
                <w:sz w:val="28"/>
                <w:szCs w:val="28"/>
                <w:lang w:val="en-US"/>
              </w:rPr>
            </w:pPr>
          </w:p>
          <w:p w:rsidR="00E8394D" w:rsidRDefault="00395BAA">
            <w:pPr>
              <w:numPr>
                <w:ilvl w:val="0"/>
                <w:numId w:val="14"/>
              </w:numPr>
              <w:jc w:val="both"/>
              <w:rPr>
                <w:rFonts w:ascii="Times New Roman" w:eastAsia="Times New Roman" w:hAnsi="Times New Roman" w:cs="Times New Roman"/>
                <w:sz w:val="28"/>
                <w:szCs w:val="28"/>
              </w:rPr>
            </w:pPr>
            <w:r>
              <w:t>Напишите рекурсивную функцию, возвращающую предпоследний элемент списка</w:t>
            </w:r>
          </w:p>
          <w:p w:rsidR="00E8394D" w:rsidRDefault="00E8394D">
            <w:pPr>
              <w:pBdr>
                <w:top w:val="nil"/>
                <w:left w:val="nil"/>
                <w:bottom w:val="nil"/>
                <w:right w:val="nil"/>
                <w:between w:val="nil"/>
              </w:pBdr>
              <w:rPr>
                <w:rFonts w:ascii="Calibri" w:eastAsia="Calibri" w:hAnsi="Calibri" w:cs="Calibri"/>
                <w:b/>
                <w:color w:val="000000"/>
              </w:rPr>
            </w:pPr>
          </w:p>
        </w:tc>
        <w:tc>
          <w:tcPr>
            <w:tcW w:w="2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lastRenderedPageBreak/>
              <w:t>-</w:t>
            </w:r>
          </w:p>
        </w:tc>
      </w:tr>
    </w:tbl>
    <w:p w:rsidR="00E8394D" w:rsidRDefault="00E8394D">
      <w:pPr>
        <w:pBdr>
          <w:top w:val="nil"/>
          <w:left w:val="nil"/>
          <w:bottom w:val="nil"/>
          <w:right w:val="nil"/>
          <w:between w:val="nil"/>
        </w:pBdr>
        <w:ind w:left="792"/>
        <w:rPr>
          <w:rFonts w:ascii="Calibri" w:eastAsia="Calibri" w:hAnsi="Calibri" w:cs="Calibri"/>
          <w:b/>
          <w:color w:val="000000"/>
        </w:rPr>
      </w:pPr>
    </w:p>
    <w:p w:rsidR="00E8394D" w:rsidRDefault="00395BAA">
      <w:pPr>
        <w:ind w:left="720"/>
        <w:jc w:val="both"/>
        <w:rPr>
          <w:rFonts w:ascii="Times New Roman" w:eastAsia="Times New Roman" w:hAnsi="Times New Roman" w:cs="Times New Roman"/>
          <w:b/>
          <w:i/>
          <w:color w:val="000000"/>
          <w:sz w:val="24"/>
          <w:szCs w:val="24"/>
        </w:rPr>
      </w:pPr>
      <w:r>
        <w:rPr>
          <w:b/>
        </w:rPr>
        <w:t xml:space="preserve">8.2. </w:t>
      </w:r>
      <w:r>
        <w:t>Критерии оценивания</w:t>
      </w:r>
    </w:p>
    <w:p w:rsidR="00E8394D" w:rsidRDefault="00395BAA">
      <w:pPr>
        <w:ind w:left="720"/>
        <w:jc w:val="both"/>
        <w:rPr>
          <w:rFonts w:ascii="Times New Roman" w:eastAsia="Times New Roman" w:hAnsi="Times New Roman" w:cs="Times New Roman"/>
          <w:color w:val="000000"/>
          <w:sz w:val="24"/>
          <w:szCs w:val="24"/>
        </w:rPr>
      </w:pPr>
      <w:r>
        <w:t>* для элементов «контрольная работа», «итоговая аттестация»:</w:t>
      </w:r>
    </w:p>
    <w:p w:rsidR="00E8394D" w:rsidRDefault="00395BAA">
      <w:pPr>
        <w:ind w:firstLine="709"/>
        <w:jc w:val="both"/>
        <w:rPr>
          <w:rFonts w:ascii="Times New Roman" w:eastAsia="Times New Roman" w:hAnsi="Times New Roman" w:cs="Times New Roman"/>
          <w:sz w:val="24"/>
          <w:szCs w:val="24"/>
        </w:rPr>
      </w:pPr>
      <w:r>
        <w:t>оценка «отлично» выставляется обучающемуся, если выполнены все задания измерительного материала, при этом дан ответ на все предложенные вопросы.</w:t>
      </w:r>
    </w:p>
    <w:p w:rsidR="00E8394D" w:rsidRDefault="00395BAA">
      <w:pPr>
        <w:ind w:firstLine="709"/>
        <w:jc w:val="both"/>
        <w:rPr>
          <w:rFonts w:ascii="Times New Roman" w:eastAsia="Times New Roman" w:hAnsi="Times New Roman" w:cs="Times New Roman"/>
          <w:sz w:val="24"/>
          <w:szCs w:val="24"/>
        </w:rPr>
      </w:pPr>
      <w:r>
        <w:t>оценка «хорошо» выставляется обучающемуся, если дан ответ на все задания измерительного материала, при этом в ответе допускаются недочёты, не влияющие на понимание темы.</w:t>
      </w:r>
    </w:p>
    <w:p w:rsidR="00E8394D" w:rsidRDefault="00395BAA">
      <w:pPr>
        <w:ind w:firstLine="709"/>
        <w:jc w:val="both"/>
        <w:rPr>
          <w:rFonts w:ascii="Times New Roman" w:eastAsia="Times New Roman" w:hAnsi="Times New Roman" w:cs="Times New Roman"/>
          <w:sz w:val="24"/>
          <w:szCs w:val="24"/>
        </w:rPr>
      </w:pPr>
      <w:r>
        <w:t xml:space="preserve">оценка «удовлетворительно» выставляется обучающемуся, если дан ответ на 70% вопросов, при условии, что охвачены все темы измерительного материала. При этом в ответе присутствуют ошибки, свидетельствующие о непонимании обучающимся темы вопроса. </w:t>
      </w:r>
    </w:p>
    <w:p w:rsidR="00E8394D" w:rsidRDefault="00395BAA">
      <w:pPr>
        <w:ind w:firstLine="709"/>
        <w:jc w:val="both"/>
        <w:rPr>
          <w:rFonts w:ascii="Times New Roman" w:eastAsia="Times New Roman" w:hAnsi="Times New Roman" w:cs="Times New Roman"/>
          <w:sz w:val="24"/>
          <w:szCs w:val="24"/>
        </w:rPr>
      </w:pPr>
      <w:r>
        <w:t>оценка «неудовлетворительно» выставляется обучающемуся, если ответ не соответствует критерию для выставления оценки "удовлетворительно" и выше.</w:t>
      </w:r>
    </w:p>
    <w:p w:rsidR="00E8394D" w:rsidRDefault="00395BAA">
      <w:pPr>
        <w:ind w:firstLine="709"/>
        <w:jc w:val="both"/>
        <w:rPr>
          <w:rFonts w:ascii="Times New Roman" w:eastAsia="Times New Roman" w:hAnsi="Times New Roman" w:cs="Times New Roman"/>
          <w:sz w:val="24"/>
          <w:szCs w:val="24"/>
        </w:rPr>
      </w:pPr>
      <w:r>
        <w:lastRenderedPageBreak/>
        <w:t>«зачтено» выставляется обучающемуся, если ответ соответствует критериям оценки "удовлетворительно" и выше</w:t>
      </w:r>
    </w:p>
    <w:p w:rsidR="00E8394D" w:rsidRDefault="00395BAA">
      <w:pPr>
        <w:ind w:firstLine="709"/>
        <w:jc w:val="both"/>
        <w:rPr>
          <w:rFonts w:ascii="Times New Roman" w:eastAsia="Times New Roman" w:hAnsi="Times New Roman" w:cs="Times New Roman"/>
          <w:sz w:val="24"/>
          <w:szCs w:val="24"/>
        </w:rPr>
      </w:pPr>
      <w:r>
        <w:t>«не зачтено» выставляется обучающемуся, если ответ не соответствует критериям "удовлетворительно" и выше</w:t>
      </w:r>
    </w:p>
    <w:p w:rsidR="00E8394D" w:rsidRDefault="00E8394D">
      <w:pPr>
        <w:ind w:firstLine="709"/>
        <w:jc w:val="both"/>
      </w:pPr>
    </w:p>
    <w:p w:rsidR="00E8394D" w:rsidRDefault="00395BAA">
      <w:pPr>
        <w:ind w:firstLine="709"/>
        <w:jc w:val="both"/>
        <w:rPr>
          <w:rFonts w:ascii="Times New Roman" w:eastAsia="Times New Roman" w:hAnsi="Times New Roman" w:cs="Times New Roman"/>
          <w:sz w:val="24"/>
          <w:szCs w:val="24"/>
        </w:rPr>
      </w:pPr>
      <w:r>
        <w:t>* для элемента «тестирование»:</w:t>
      </w:r>
    </w:p>
    <w:p w:rsidR="00E8394D" w:rsidRDefault="00395BAA">
      <w:pPr>
        <w:ind w:firstLine="709"/>
        <w:jc w:val="both"/>
        <w:rPr>
          <w:rFonts w:ascii="Times New Roman" w:eastAsia="Times New Roman" w:hAnsi="Times New Roman" w:cs="Times New Roman"/>
          <w:sz w:val="24"/>
          <w:szCs w:val="24"/>
        </w:rPr>
      </w:pPr>
      <w:r>
        <w:t>«зачтено» выставляется обучающемуся, если набрано 60 баллов и более из 100 возможных</w:t>
      </w:r>
    </w:p>
    <w:p w:rsidR="00E8394D" w:rsidRDefault="00395BAA">
      <w:pPr>
        <w:ind w:firstLine="709"/>
        <w:jc w:val="both"/>
        <w:rPr>
          <w:rFonts w:ascii="Times New Roman" w:eastAsia="Times New Roman" w:hAnsi="Times New Roman" w:cs="Times New Roman"/>
          <w:sz w:val="24"/>
          <w:szCs w:val="24"/>
        </w:rPr>
      </w:pPr>
      <w:r>
        <w:t>«не зачтено» выставляется обучающемуся, если набрано менее 60 баллов из 100 возможных.</w:t>
      </w: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w:t>
      </w:r>
    </w:p>
    <w:p w:rsidR="00E8394D" w:rsidRDefault="00395BAA">
      <w:pPr>
        <w:jc w:val="center"/>
        <w:rPr>
          <w:rFonts w:ascii="Times New Roman" w:eastAsia="Times New Roman" w:hAnsi="Times New Roman" w:cs="Times New Roman"/>
          <w:b/>
          <w:sz w:val="28"/>
          <w:szCs w:val="28"/>
        </w:rPr>
      </w:pPr>
      <w:r>
        <w:rPr>
          <w:b/>
        </w:rPr>
        <w:t xml:space="preserve">8.3.  </w:t>
      </w:r>
      <w:r>
        <w:t>Задания для контрольной работы по модулю 4.</w:t>
      </w:r>
    </w:p>
    <w:p w:rsidR="00E8394D" w:rsidRDefault="00395BAA">
      <w:pPr>
        <w:numPr>
          <w:ilvl w:val="0"/>
          <w:numId w:val="10"/>
        </w:numPr>
        <w:jc w:val="both"/>
        <w:rPr>
          <w:rFonts w:ascii="Times New Roman" w:eastAsia="Times New Roman" w:hAnsi="Times New Roman" w:cs="Times New Roman"/>
          <w:sz w:val="28"/>
          <w:szCs w:val="28"/>
        </w:rPr>
      </w:pPr>
      <w:r>
        <w:t xml:space="preserve">Постройте а-список для учёта товаров на складе. В качестве ключа выступает артикул товара, данные - наименование товара. Напишите функции </w:t>
      </w:r>
    </w:p>
    <w:p w:rsidR="00E8394D" w:rsidRDefault="00395BAA">
      <w:pPr>
        <w:numPr>
          <w:ilvl w:val="0"/>
          <w:numId w:val="13"/>
        </w:numPr>
        <w:jc w:val="both"/>
        <w:rPr>
          <w:rFonts w:ascii="Times New Roman" w:eastAsia="Times New Roman" w:hAnsi="Times New Roman" w:cs="Times New Roman"/>
          <w:sz w:val="28"/>
          <w:szCs w:val="28"/>
        </w:rPr>
      </w:pPr>
      <w:r>
        <w:t xml:space="preserve">поиска товара по наименованию, </w:t>
      </w:r>
    </w:p>
    <w:p w:rsidR="00E8394D" w:rsidRDefault="00395BAA">
      <w:pPr>
        <w:numPr>
          <w:ilvl w:val="0"/>
          <w:numId w:val="13"/>
        </w:numPr>
        <w:jc w:val="both"/>
        <w:rPr>
          <w:rFonts w:ascii="Times New Roman" w:eastAsia="Times New Roman" w:hAnsi="Times New Roman" w:cs="Times New Roman"/>
          <w:sz w:val="28"/>
          <w:szCs w:val="28"/>
        </w:rPr>
      </w:pPr>
      <w:r>
        <w:t>поиска товара по артикулу,</w:t>
      </w:r>
    </w:p>
    <w:p w:rsidR="00E8394D" w:rsidRDefault="00395BAA">
      <w:pPr>
        <w:numPr>
          <w:ilvl w:val="0"/>
          <w:numId w:val="13"/>
        </w:numPr>
        <w:jc w:val="both"/>
        <w:rPr>
          <w:rFonts w:ascii="Times New Roman" w:eastAsia="Times New Roman" w:hAnsi="Times New Roman" w:cs="Times New Roman"/>
          <w:sz w:val="28"/>
          <w:szCs w:val="28"/>
        </w:rPr>
      </w:pPr>
      <w:r>
        <w:t>добавление товара на склад,</w:t>
      </w:r>
    </w:p>
    <w:p w:rsidR="00E8394D" w:rsidRDefault="00395BAA">
      <w:pPr>
        <w:numPr>
          <w:ilvl w:val="0"/>
          <w:numId w:val="13"/>
        </w:numPr>
        <w:jc w:val="both"/>
        <w:rPr>
          <w:rFonts w:ascii="Times New Roman" w:eastAsia="Times New Roman" w:hAnsi="Times New Roman" w:cs="Times New Roman"/>
          <w:sz w:val="28"/>
          <w:szCs w:val="28"/>
        </w:rPr>
      </w:pPr>
      <w:r>
        <w:t>удаление товара со склада.</w:t>
      </w:r>
    </w:p>
    <w:p w:rsidR="00E8394D" w:rsidRDefault="00E8394D">
      <w:pPr>
        <w:jc w:val="both"/>
        <w:rPr>
          <w:rFonts w:ascii="Times New Roman" w:eastAsia="Times New Roman" w:hAnsi="Times New Roman" w:cs="Times New Roman"/>
          <w:sz w:val="28"/>
          <w:szCs w:val="28"/>
        </w:rPr>
      </w:pPr>
    </w:p>
    <w:p w:rsidR="00E8394D" w:rsidRDefault="00395BAA">
      <w:pPr>
        <w:numPr>
          <w:ilvl w:val="0"/>
          <w:numId w:val="10"/>
        </w:numPr>
        <w:jc w:val="both"/>
        <w:rPr>
          <w:rFonts w:ascii="Times New Roman" w:eastAsia="Times New Roman" w:hAnsi="Times New Roman" w:cs="Times New Roman"/>
          <w:sz w:val="28"/>
          <w:szCs w:val="28"/>
        </w:rPr>
      </w:pPr>
      <w:r>
        <w:t>Каждому наименованию товара из задания 1 назначьте список свойств:</w:t>
      </w:r>
    </w:p>
    <w:p w:rsidR="00E8394D" w:rsidRDefault="00395BAA">
      <w:pPr>
        <w:jc w:val="both"/>
        <w:rPr>
          <w:rFonts w:ascii="Times New Roman" w:eastAsia="Times New Roman" w:hAnsi="Times New Roman" w:cs="Times New Roman"/>
          <w:sz w:val="28"/>
          <w:szCs w:val="28"/>
        </w:rPr>
      </w:pPr>
      <w:r>
        <w:t>* производитель</w:t>
      </w:r>
    </w:p>
    <w:p w:rsidR="00E8394D" w:rsidRDefault="00395BAA">
      <w:pPr>
        <w:jc w:val="both"/>
        <w:rPr>
          <w:rFonts w:ascii="Times New Roman" w:eastAsia="Times New Roman" w:hAnsi="Times New Roman" w:cs="Times New Roman"/>
          <w:sz w:val="28"/>
          <w:szCs w:val="28"/>
        </w:rPr>
      </w:pPr>
      <w:r>
        <w:t>* дата поступления</w:t>
      </w:r>
    </w:p>
    <w:p w:rsidR="00E8394D" w:rsidRDefault="00395BAA">
      <w:pPr>
        <w:jc w:val="both"/>
        <w:rPr>
          <w:rFonts w:ascii="Times New Roman" w:eastAsia="Times New Roman" w:hAnsi="Times New Roman" w:cs="Times New Roman"/>
          <w:sz w:val="28"/>
          <w:szCs w:val="28"/>
        </w:rPr>
      </w:pPr>
      <w:r>
        <w:t>* количество (вес)</w:t>
      </w: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color w:val="000000"/>
        </w:rPr>
        <w:t>Реализуйте чтение, корректировку и удаление свойств символа.</w:t>
      </w:r>
    </w:p>
    <w:p w:rsidR="00E8394D" w:rsidRDefault="00E8394D">
      <w:pPr>
        <w:pBdr>
          <w:top w:val="nil"/>
          <w:left w:val="nil"/>
          <w:bottom w:val="nil"/>
          <w:right w:val="nil"/>
          <w:between w:val="nil"/>
        </w:pBdr>
        <w:ind w:left="360"/>
        <w:rPr>
          <w:rFonts w:ascii="Calibri" w:eastAsia="Calibri" w:hAnsi="Calibri" w:cs="Calibri"/>
          <w:color w:val="000000"/>
        </w:rPr>
      </w:pPr>
    </w:p>
    <w:p w:rsidR="00E8394D" w:rsidRDefault="00395BAA">
      <w:pPr>
        <w:jc w:val="center"/>
        <w:rPr>
          <w:rFonts w:ascii="Times New Roman" w:eastAsia="Times New Roman" w:hAnsi="Times New Roman" w:cs="Times New Roman"/>
          <w:sz w:val="28"/>
          <w:szCs w:val="28"/>
        </w:rPr>
      </w:pPr>
      <w:r>
        <w:t>Кейс-задание для проведения итогового контроля</w:t>
      </w:r>
    </w:p>
    <w:p w:rsidR="00E8394D" w:rsidRDefault="00395BAA">
      <w:pPr>
        <w:spacing w:after="0" w:line="240" w:lineRule="auto"/>
        <w:ind w:firstLine="851"/>
        <w:jc w:val="both"/>
        <w:rPr>
          <w:rFonts w:ascii="Times New Roman" w:eastAsia="Times New Roman" w:hAnsi="Times New Roman" w:cs="Times New Roman"/>
          <w:sz w:val="28"/>
          <w:szCs w:val="28"/>
        </w:rPr>
      </w:pPr>
      <w:r>
        <w:t>1.1 Составьте список студентов некоторой учебной группы</w:t>
      </w:r>
    </w:p>
    <w:p w:rsidR="00E8394D" w:rsidRDefault="00395BAA">
      <w:pPr>
        <w:spacing w:after="0" w:line="240" w:lineRule="auto"/>
        <w:ind w:firstLine="851"/>
        <w:jc w:val="both"/>
        <w:rPr>
          <w:rFonts w:ascii="Times New Roman" w:eastAsia="Times New Roman" w:hAnsi="Times New Roman" w:cs="Times New Roman"/>
          <w:sz w:val="28"/>
          <w:szCs w:val="28"/>
        </w:rPr>
      </w:pPr>
      <w:r>
        <w:t>(ФИО ФИО ... ФИО)</w:t>
      </w:r>
    </w:p>
    <w:p w:rsidR="00E8394D" w:rsidRDefault="00395BAA">
      <w:pPr>
        <w:spacing w:after="0" w:line="240" w:lineRule="auto"/>
        <w:ind w:firstLine="851"/>
        <w:jc w:val="both"/>
        <w:rPr>
          <w:rFonts w:ascii="Times New Roman" w:eastAsia="Times New Roman" w:hAnsi="Times New Roman" w:cs="Times New Roman"/>
          <w:sz w:val="28"/>
          <w:szCs w:val="28"/>
        </w:rPr>
      </w:pPr>
      <w:r>
        <w:t xml:space="preserve">1.2 Для каждого студента </w:t>
      </w:r>
    </w:p>
    <w:p w:rsidR="00E8394D" w:rsidRDefault="00395BAA">
      <w:pPr>
        <w:spacing w:after="0" w:line="240" w:lineRule="auto"/>
        <w:ind w:firstLine="1134"/>
        <w:jc w:val="both"/>
        <w:rPr>
          <w:rFonts w:ascii="Times New Roman" w:eastAsia="Times New Roman" w:hAnsi="Times New Roman" w:cs="Times New Roman"/>
          <w:sz w:val="28"/>
          <w:szCs w:val="28"/>
        </w:rPr>
      </w:pPr>
      <w:r>
        <w:t>а) с помощью функции LIST составьте следующие списки:</w:t>
      </w:r>
    </w:p>
    <w:p w:rsidR="00E8394D" w:rsidRDefault="00395BAA">
      <w:pPr>
        <w:spacing w:after="0" w:line="240" w:lineRule="auto"/>
        <w:ind w:firstLine="1134"/>
        <w:jc w:val="both"/>
        <w:rPr>
          <w:rFonts w:ascii="Times New Roman" w:eastAsia="Times New Roman" w:hAnsi="Times New Roman" w:cs="Times New Roman"/>
          <w:sz w:val="28"/>
          <w:szCs w:val="28"/>
        </w:rPr>
      </w:pPr>
      <w:r>
        <w:t>Для самого студента - (дата рождения), (адрес), (средний бал по лекционным занятиям), (средний бал по практическим занятиям), (средний бал по лабораторным работам). Для отца и матери - (ФИО), (дата рождения), (адрес), (место работы).</w:t>
      </w:r>
    </w:p>
    <w:p w:rsidR="00E8394D" w:rsidRDefault="00395BAA">
      <w:pPr>
        <w:spacing w:after="0" w:line="240" w:lineRule="auto"/>
        <w:ind w:firstLine="1134"/>
        <w:jc w:val="both"/>
        <w:rPr>
          <w:rFonts w:ascii="Times New Roman" w:eastAsia="Times New Roman" w:hAnsi="Times New Roman" w:cs="Times New Roman"/>
          <w:sz w:val="28"/>
          <w:szCs w:val="28"/>
        </w:rPr>
      </w:pPr>
      <w:r>
        <w:lastRenderedPageBreak/>
        <w:t>б) с помощью функций CONS и SETQ объедините полученные списки и присвойте их в виде значений символам, означающим ФИО каждого студента:</w:t>
      </w:r>
    </w:p>
    <w:p w:rsidR="00E8394D" w:rsidRDefault="00395BAA">
      <w:pPr>
        <w:spacing w:after="0" w:line="240" w:lineRule="auto"/>
        <w:ind w:firstLine="1134"/>
        <w:jc w:val="both"/>
        <w:rPr>
          <w:rFonts w:ascii="Times New Roman" w:eastAsia="Times New Roman" w:hAnsi="Times New Roman" w:cs="Times New Roman"/>
          <w:sz w:val="28"/>
          <w:szCs w:val="28"/>
        </w:rPr>
      </w:pPr>
      <w:r>
        <w:t>ФИО ст. - (((дата рождения ст.) (адрес ст.)((ср. бал(до десятых) по лекционным занятиям) (ср. бал по практическим занятиям) (ср. бал по лабораторным работам))) (((ФИО отца) (дата рождения отца) (адрес) (место работы отца)) ((ФИО матери) (дата рождения матери) (адрес) (место работы матери)))).</w:t>
      </w:r>
    </w:p>
    <w:p w:rsidR="00E8394D" w:rsidRDefault="00E8394D">
      <w:pPr>
        <w:spacing w:after="0" w:line="240" w:lineRule="auto"/>
        <w:ind w:firstLine="1134"/>
        <w:jc w:val="both"/>
        <w:rPr>
          <w:rFonts w:ascii="Times New Roman" w:eastAsia="Times New Roman" w:hAnsi="Times New Roman" w:cs="Times New Roman"/>
          <w:sz w:val="28"/>
          <w:szCs w:val="28"/>
        </w:rPr>
      </w:pPr>
    </w:p>
    <w:p w:rsidR="00E8394D" w:rsidRDefault="00395BAA">
      <w:pPr>
        <w:spacing w:after="0" w:line="240" w:lineRule="auto"/>
        <w:ind w:firstLine="851"/>
        <w:jc w:val="both"/>
        <w:rPr>
          <w:rFonts w:ascii="Times New Roman" w:eastAsia="Times New Roman" w:hAnsi="Times New Roman" w:cs="Times New Roman"/>
          <w:sz w:val="28"/>
          <w:szCs w:val="28"/>
        </w:rPr>
      </w:pPr>
      <w:r>
        <w:t>2.1 Для каждого студента составьте списки свойств</w:t>
      </w:r>
    </w:p>
    <w:p w:rsidR="00E8394D" w:rsidRDefault="00395BAA">
      <w:pPr>
        <w:spacing w:after="0" w:line="240" w:lineRule="auto"/>
        <w:ind w:firstLine="1134"/>
        <w:jc w:val="both"/>
        <w:rPr>
          <w:rFonts w:ascii="Times New Roman" w:eastAsia="Times New Roman" w:hAnsi="Times New Roman" w:cs="Times New Roman"/>
          <w:sz w:val="28"/>
          <w:szCs w:val="28"/>
        </w:rPr>
      </w:pPr>
      <w:r>
        <w:t>а) оценки по лекциям;</w:t>
      </w:r>
    </w:p>
    <w:p w:rsidR="00E8394D" w:rsidRDefault="00395BAA">
      <w:pPr>
        <w:spacing w:after="0" w:line="240" w:lineRule="auto"/>
        <w:ind w:firstLine="1134"/>
        <w:jc w:val="both"/>
        <w:rPr>
          <w:rFonts w:ascii="Times New Roman" w:eastAsia="Times New Roman" w:hAnsi="Times New Roman" w:cs="Times New Roman"/>
          <w:sz w:val="28"/>
          <w:szCs w:val="28"/>
        </w:rPr>
      </w:pPr>
      <w:r>
        <w:t>б) оценки по практикам;</w:t>
      </w:r>
    </w:p>
    <w:p w:rsidR="00E8394D" w:rsidRDefault="00395BAA">
      <w:pPr>
        <w:spacing w:after="0" w:line="240" w:lineRule="auto"/>
        <w:ind w:firstLine="1134"/>
        <w:jc w:val="both"/>
        <w:rPr>
          <w:rFonts w:ascii="Times New Roman" w:eastAsia="Times New Roman" w:hAnsi="Times New Roman" w:cs="Times New Roman"/>
          <w:sz w:val="28"/>
          <w:szCs w:val="28"/>
        </w:rPr>
      </w:pPr>
      <w:r>
        <w:t>в) оценки по лабораторным работам.</w:t>
      </w:r>
    </w:p>
    <w:p w:rsidR="00E8394D" w:rsidRDefault="00395BAA">
      <w:pPr>
        <w:spacing w:after="0" w:line="240" w:lineRule="auto"/>
        <w:ind w:firstLine="851"/>
        <w:jc w:val="both"/>
        <w:rPr>
          <w:rFonts w:ascii="Times New Roman" w:eastAsia="Times New Roman" w:hAnsi="Times New Roman" w:cs="Times New Roman"/>
          <w:sz w:val="28"/>
          <w:szCs w:val="28"/>
        </w:rPr>
      </w:pPr>
      <w:r>
        <w:t>2.2. Для произвольно выбранных студентов сравнить свойства.</w:t>
      </w:r>
    </w:p>
    <w:p w:rsidR="00E8394D" w:rsidRDefault="00E8394D">
      <w:pPr>
        <w:spacing w:after="0" w:line="240" w:lineRule="auto"/>
        <w:ind w:firstLine="851"/>
        <w:jc w:val="both"/>
        <w:rPr>
          <w:rFonts w:ascii="Times New Roman" w:eastAsia="Times New Roman" w:hAnsi="Times New Roman" w:cs="Times New Roman"/>
          <w:sz w:val="28"/>
          <w:szCs w:val="28"/>
        </w:rPr>
      </w:pPr>
    </w:p>
    <w:p w:rsidR="00E8394D" w:rsidRDefault="00395BAA">
      <w:pPr>
        <w:spacing w:after="0" w:line="240" w:lineRule="auto"/>
        <w:ind w:firstLine="851"/>
        <w:jc w:val="both"/>
        <w:rPr>
          <w:rFonts w:ascii="Times New Roman" w:eastAsia="Times New Roman" w:hAnsi="Times New Roman" w:cs="Times New Roman"/>
          <w:sz w:val="28"/>
          <w:szCs w:val="28"/>
        </w:rPr>
      </w:pPr>
      <w:r>
        <w:t>3. Напишите функцию, которая спрашивает у пользователя ФИО студента из группы и выдает следующие данные о нем:</w:t>
      </w:r>
    </w:p>
    <w:p w:rsidR="00E8394D" w:rsidRDefault="00395BAA">
      <w:pPr>
        <w:numPr>
          <w:ilvl w:val="0"/>
          <w:numId w:val="15"/>
        </w:numPr>
        <w:spacing w:after="0" w:line="240" w:lineRule="auto"/>
        <w:ind w:left="0" w:firstLine="1134"/>
        <w:jc w:val="both"/>
        <w:rPr>
          <w:rFonts w:ascii="Times New Roman" w:eastAsia="Times New Roman" w:hAnsi="Times New Roman" w:cs="Times New Roman"/>
          <w:sz w:val="28"/>
          <w:szCs w:val="28"/>
        </w:rPr>
      </w:pPr>
      <w:r>
        <w:t>год рождения;</w:t>
      </w:r>
    </w:p>
    <w:p w:rsidR="00E8394D" w:rsidRDefault="00395BAA">
      <w:pPr>
        <w:numPr>
          <w:ilvl w:val="0"/>
          <w:numId w:val="15"/>
        </w:numPr>
        <w:spacing w:after="0" w:line="240" w:lineRule="auto"/>
        <w:ind w:left="0" w:firstLine="1134"/>
        <w:jc w:val="both"/>
        <w:rPr>
          <w:rFonts w:ascii="Times New Roman" w:eastAsia="Times New Roman" w:hAnsi="Times New Roman" w:cs="Times New Roman"/>
          <w:sz w:val="28"/>
          <w:szCs w:val="28"/>
        </w:rPr>
      </w:pPr>
      <w:r>
        <w:t>средний бал;</w:t>
      </w:r>
    </w:p>
    <w:p w:rsidR="00E8394D" w:rsidRDefault="00395BAA">
      <w:pPr>
        <w:numPr>
          <w:ilvl w:val="0"/>
          <w:numId w:val="15"/>
        </w:numPr>
        <w:spacing w:after="0" w:line="240" w:lineRule="auto"/>
        <w:ind w:left="0" w:firstLine="1134"/>
        <w:jc w:val="both"/>
        <w:rPr>
          <w:rFonts w:ascii="Times New Roman" w:eastAsia="Times New Roman" w:hAnsi="Times New Roman" w:cs="Times New Roman"/>
          <w:sz w:val="28"/>
          <w:szCs w:val="28"/>
        </w:rPr>
      </w:pPr>
      <w:r>
        <w:t>родителей;</w:t>
      </w:r>
    </w:p>
    <w:p w:rsidR="00E8394D" w:rsidRDefault="00395BAA">
      <w:pPr>
        <w:numPr>
          <w:ilvl w:val="0"/>
          <w:numId w:val="15"/>
        </w:numPr>
        <w:spacing w:after="0" w:line="240" w:lineRule="auto"/>
        <w:ind w:left="0" w:firstLine="1134"/>
        <w:jc w:val="both"/>
        <w:rPr>
          <w:rFonts w:ascii="Times New Roman" w:eastAsia="Times New Roman" w:hAnsi="Times New Roman" w:cs="Times New Roman"/>
          <w:sz w:val="28"/>
          <w:szCs w:val="28"/>
        </w:rPr>
      </w:pPr>
      <w:r>
        <w:t>списки свойств, присвоенные ему раньше.</w:t>
      </w:r>
    </w:p>
    <w:p w:rsidR="00E8394D" w:rsidRDefault="00395BAA">
      <w:pPr>
        <w:spacing w:after="0" w:line="240" w:lineRule="auto"/>
        <w:ind w:firstLine="851"/>
        <w:jc w:val="both"/>
        <w:rPr>
          <w:rFonts w:ascii="Times New Roman" w:eastAsia="Times New Roman" w:hAnsi="Times New Roman" w:cs="Times New Roman"/>
          <w:sz w:val="28"/>
          <w:szCs w:val="28"/>
        </w:rPr>
      </w:pPr>
      <w:r>
        <w:t>4. Напишите функцию, вычисляющую средние баллы студента группы, беря данные из списков свойств.</w:t>
      </w:r>
    </w:p>
    <w:p w:rsidR="00E8394D" w:rsidRDefault="00395BAA">
      <w:pPr>
        <w:spacing w:after="0" w:line="240" w:lineRule="auto"/>
        <w:ind w:firstLine="851"/>
        <w:jc w:val="both"/>
        <w:rPr>
          <w:rFonts w:ascii="Times New Roman" w:eastAsia="Times New Roman" w:hAnsi="Times New Roman" w:cs="Times New Roman"/>
          <w:sz w:val="28"/>
          <w:szCs w:val="28"/>
        </w:rPr>
      </w:pPr>
      <w:r>
        <w:t>5. Напишите функцию, которая спрашивает у пользователя ФИО двух студентов из группы для которых:</w:t>
      </w:r>
    </w:p>
    <w:p w:rsidR="00E8394D" w:rsidRDefault="00395BAA">
      <w:pPr>
        <w:spacing w:after="0" w:line="240" w:lineRule="auto"/>
        <w:ind w:firstLine="1134"/>
        <w:jc w:val="both"/>
        <w:rPr>
          <w:rFonts w:ascii="Times New Roman" w:eastAsia="Times New Roman" w:hAnsi="Times New Roman" w:cs="Times New Roman"/>
          <w:sz w:val="28"/>
          <w:szCs w:val="28"/>
        </w:rPr>
      </w:pPr>
      <w:r>
        <w:t>а) сравнивает год рождения и выдает результат (кто старше или что они ровесники);</w:t>
      </w:r>
    </w:p>
    <w:p w:rsidR="00E8394D" w:rsidRDefault="00395BAA">
      <w:pPr>
        <w:spacing w:after="0" w:line="240" w:lineRule="auto"/>
        <w:ind w:firstLine="1134"/>
        <w:jc w:val="both"/>
        <w:rPr>
          <w:rFonts w:ascii="Times New Roman" w:eastAsia="Times New Roman" w:hAnsi="Times New Roman" w:cs="Times New Roman"/>
          <w:sz w:val="28"/>
          <w:szCs w:val="28"/>
        </w:rPr>
      </w:pPr>
      <w:r>
        <w:t>б) сравнивает средний бал и выдает сообщение о результатах сравнения;</w:t>
      </w:r>
    </w:p>
    <w:p w:rsidR="00E8394D" w:rsidRDefault="00395BAA">
      <w:pPr>
        <w:spacing w:after="0" w:line="240" w:lineRule="auto"/>
        <w:ind w:firstLine="1134"/>
        <w:jc w:val="both"/>
        <w:rPr>
          <w:rFonts w:ascii="Times New Roman" w:eastAsia="Times New Roman" w:hAnsi="Times New Roman" w:cs="Times New Roman"/>
          <w:b/>
          <w:sz w:val="28"/>
          <w:szCs w:val="28"/>
        </w:rPr>
      </w:pPr>
      <w:r>
        <w:t>с) проверяет родственные связи (если одни и те же родители, то они родственники) и выдает об этом сообщение.</w:t>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w:t>
      </w:r>
    </w:p>
    <w:p w:rsidR="00E8394D" w:rsidRDefault="00395BAA">
      <w:pPr>
        <w:pBdr>
          <w:top w:val="nil"/>
          <w:left w:val="nil"/>
          <w:bottom w:val="nil"/>
          <w:right w:val="nil"/>
          <w:between w:val="nil"/>
        </w:pBdr>
        <w:ind w:left="360"/>
        <w:rPr>
          <w:rFonts w:ascii="Calibri" w:eastAsia="Calibri" w:hAnsi="Calibri" w:cs="Calibri"/>
          <w:b/>
          <w:color w:val="000000"/>
        </w:rPr>
      </w:pPr>
      <w:r>
        <w:rPr>
          <w:rFonts w:ascii="Calibri" w:eastAsia="Calibri" w:hAnsi="Calibri" w:cs="Calibri"/>
          <w:b/>
          <w:color w:val="000000"/>
        </w:rPr>
        <w:t>8.4. тесты и обучающие задачи (кейсы), иные практикоориентированные формы заданий.</w:t>
      </w:r>
    </w:p>
    <w:p w:rsidR="00E8394D" w:rsidRDefault="00395BAA">
      <w:r>
        <w:rPr>
          <w:b/>
        </w:rPr>
        <w:t xml:space="preserve">8.5. </w:t>
      </w:r>
      <w:r>
        <w:t>Процедура оценивания работ слушателя:</w:t>
      </w:r>
    </w:p>
    <w:p w:rsidR="00E8394D" w:rsidRDefault="00395BAA">
      <w:r>
        <w:t>* для элемента «тестирование»</w:t>
      </w:r>
    </w:p>
    <w:p w:rsidR="00E8394D" w:rsidRDefault="00395BAA">
      <w:r>
        <w:t xml:space="preserve">оценивание производится в зависимости от процента верно выполненных заданий в соответствии с их весовыми коэффициентами по уровню сложности. </w:t>
      </w:r>
    </w:p>
    <w:p w:rsidR="00E8394D" w:rsidRDefault="00E8394D"/>
    <w:p w:rsidR="00E8394D" w:rsidRDefault="00395BAA">
      <w:r>
        <w:t>* для элементов «контрольная работа», «итоговая аттестация»</w:t>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color w:val="000000"/>
        </w:rPr>
        <w:t>Работа проверяется преподавателем после отправки ответа слушателя. Результат выставляется в соответствии с критериями оценивания.</w:t>
      </w:r>
      <w:r>
        <w:rPr>
          <w:rFonts w:ascii="Calibri" w:eastAsia="Calibri" w:hAnsi="Calibri" w:cs="Calibri"/>
          <w:b/>
          <w:color w:val="000000"/>
        </w:rPr>
        <w:t>.</w:t>
      </w:r>
    </w:p>
    <w:p w:rsidR="00E8394D" w:rsidRDefault="00E8394D">
      <w:pPr>
        <w:pBdr>
          <w:top w:val="nil"/>
          <w:left w:val="nil"/>
          <w:bottom w:val="nil"/>
          <w:right w:val="nil"/>
          <w:between w:val="nil"/>
        </w:pBdr>
        <w:spacing w:after="0"/>
        <w:ind w:left="360"/>
        <w:rPr>
          <w:rFonts w:ascii="Calibri" w:eastAsia="Calibri" w:hAnsi="Calibri" w:cs="Calibri"/>
          <w:b/>
          <w:color w:val="000000"/>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9.Организационно-педагогические условияреализации программы</w:t>
      </w:r>
    </w:p>
    <w:p w:rsidR="00E8394D" w:rsidRDefault="00395BAA">
      <w:p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9.1. Кадровое обеспечение программы</w:t>
      </w:r>
    </w:p>
    <w:tbl>
      <w:tblPr>
        <w:tblStyle w:val="af9"/>
        <w:tblW w:w="9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6"/>
        <w:gridCol w:w="2410"/>
        <w:gridCol w:w="1894"/>
        <w:gridCol w:w="1812"/>
        <w:gridCol w:w="1063"/>
        <w:gridCol w:w="198"/>
        <w:gridCol w:w="1406"/>
        <w:gridCol w:w="198"/>
      </w:tblGrid>
      <w:tr w:rsidR="00E8394D">
        <w:trPr>
          <w:gridAfter w:val="1"/>
          <w:wAfter w:w="198" w:type="dxa"/>
        </w:trPr>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п/п</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Фамилия, имя, отчество (при наличии)</w:t>
            </w:r>
          </w:p>
        </w:tc>
        <w:tc>
          <w:tcPr>
            <w:tcW w:w="1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Место основной работы и должность, ученая степень и ученое звание (при наличии)</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Ссылки на веб-страницы с портфолио (при наличии)</w:t>
            </w:r>
          </w:p>
        </w:tc>
        <w:tc>
          <w:tcPr>
            <w:tcW w:w="1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Фото в формате jpeg</w:t>
            </w:r>
          </w:p>
        </w:tc>
        <w:tc>
          <w:tcPr>
            <w:tcW w:w="16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Отметка о полученном согласии на обработку персональных данных</w:t>
            </w:r>
          </w:p>
        </w:tc>
      </w:tr>
      <w:tr w:rsidR="00E8394D">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1</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Дружинская Елена Владимировна</w:t>
            </w:r>
          </w:p>
        </w:tc>
        <w:tc>
          <w:tcPr>
            <w:tcW w:w="1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Кафедра «Вычислительная техника и инженерная кибернетика», ФБГОУ ВО Уфимский государственный нефтяной технический университет</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w:t>
            </w:r>
          </w:p>
        </w:tc>
        <w:tc>
          <w:tcPr>
            <w:tcW w:w="12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Загружено на платформе</w:t>
            </w:r>
          </w:p>
        </w:tc>
        <w:tc>
          <w:tcPr>
            <w:tcW w:w="16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pBdr>
                <w:top w:val="nil"/>
                <w:left w:val="nil"/>
                <w:bottom w:val="nil"/>
                <w:right w:val="nil"/>
                <w:between w:val="nil"/>
              </w:pBdr>
              <w:rPr>
                <w:rFonts w:ascii="Calibri" w:eastAsia="Calibri" w:hAnsi="Calibri" w:cs="Calibri"/>
                <w:b/>
                <w:color w:val="000000"/>
              </w:rPr>
            </w:pPr>
          </w:p>
        </w:tc>
      </w:tr>
    </w:tbl>
    <w:p w:rsidR="00E8394D" w:rsidRDefault="00E8394D">
      <w:pPr>
        <w:pBdr>
          <w:top w:val="nil"/>
          <w:left w:val="nil"/>
          <w:bottom w:val="nil"/>
          <w:right w:val="nil"/>
          <w:between w:val="nil"/>
        </w:pBdr>
        <w:spacing w:after="0"/>
        <w:ind w:left="720"/>
        <w:rPr>
          <w:rFonts w:ascii="Calibri" w:eastAsia="Calibri" w:hAnsi="Calibri" w:cs="Calibri"/>
          <w:b/>
          <w:color w:val="000000"/>
        </w:rPr>
      </w:pPr>
    </w:p>
    <w:p w:rsidR="00E8394D" w:rsidRDefault="00395BAA">
      <w:p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9.2.Учебно-методическое обеспечение и информационное сопровождение </w:t>
      </w:r>
    </w:p>
    <w:tbl>
      <w:tblPr>
        <w:tblStyle w:val="afa"/>
        <w:tblW w:w="95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26"/>
        <w:gridCol w:w="6850"/>
      </w:tblGrid>
      <w:tr w:rsidR="00E8394D">
        <w:tc>
          <w:tcPr>
            <w:tcW w:w="95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b/>
                <w:color w:val="000000"/>
              </w:rPr>
            </w:pPr>
            <w:r>
              <w:rPr>
                <w:rFonts w:ascii="Calibri" w:eastAsia="Calibri" w:hAnsi="Calibri" w:cs="Calibri"/>
                <w:b/>
                <w:color w:val="000000"/>
              </w:rPr>
              <w:t>Учебно-методические материалы</w:t>
            </w:r>
          </w:p>
        </w:tc>
      </w:tr>
      <w:tr w:rsidR="00E8394D">
        <w:tc>
          <w:tcPr>
            <w:tcW w:w="2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Методы, формы и технологии</w:t>
            </w:r>
          </w:p>
        </w:tc>
        <w:tc>
          <w:tcPr>
            <w:tcW w:w="6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 xml:space="preserve">Методические разработки, </w:t>
            </w:r>
          </w:p>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материалы курса, учебная литература</w:t>
            </w:r>
          </w:p>
        </w:tc>
      </w:tr>
      <w:tr w:rsidR="00E8394D">
        <w:tc>
          <w:tcPr>
            <w:tcW w:w="2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Формы занятий: видеолекции, видеоразбор практических заданий, задания для самостоятельного решения, тестирование</w:t>
            </w:r>
          </w:p>
        </w:tc>
        <w:tc>
          <w:tcPr>
            <w:tcW w:w="6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Парадигмы программирования. Функциональное программирование. Варианты заданий лабораторных работ [Электронный ресурс] : учебно-методическое пособие / УГНТУ, каф. ВТИК ; сост. Е. В. Дружинская. - Уфа : УГНТУ, 2018. - 452 Кб. / http://bibl.rusoil.net/base_docs/UGNTU/VTIK/Druzhinskaia11.pdf</w:t>
            </w:r>
          </w:p>
          <w:p w:rsidR="00E8394D" w:rsidRDefault="00E8394D">
            <w:pPr>
              <w:pBdr>
                <w:top w:val="nil"/>
                <w:left w:val="nil"/>
                <w:bottom w:val="nil"/>
                <w:right w:val="nil"/>
                <w:between w:val="nil"/>
              </w:pBdr>
              <w:ind w:left="360"/>
              <w:jc w:val="both"/>
              <w:rPr>
                <w:rFonts w:ascii="Calibri" w:eastAsia="Calibri" w:hAnsi="Calibri" w:cs="Calibri"/>
                <w:color w:val="000000"/>
              </w:rPr>
            </w:pPr>
          </w:p>
        </w:tc>
      </w:tr>
      <w:tr w:rsidR="00E8394D">
        <w:tc>
          <w:tcPr>
            <w:tcW w:w="2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both"/>
              <w:rPr>
                <w:rFonts w:ascii="Calibri" w:eastAsia="Calibri" w:hAnsi="Calibri" w:cs="Calibri"/>
                <w:color w:val="000000"/>
              </w:rPr>
            </w:pPr>
            <w:bookmarkStart w:id="0" w:name="_heading=h.gjdgxs" w:colFirst="0" w:colLast="0"/>
            <w:bookmarkEnd w:id="0"/>
            <w:r>
              <w:rPr>
                <w:rFonts w:ascii="Calibri" w:eastAsia="Calibri" w:hAnsi="Calibri" w:cs="Calibri"/>
                <w:color w:val="000000"/>
              </w:rPr>
              <w:t>Технология: дистанционная</w:t>
            </w:r>
          </w:p>
        </w:tc>
        <w:tc>
          <w:tcPr>
            <w:tcW w:w="6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 xml:space="preserve">Хювёнен, Э, Сеппянен, Й, Мир Лиспа. [в двух томах].Том 1 / Э.Хювёнен, Й. Сеппянен - М: Изд-во «Мир», 1990 - 768 с.  </w:t>
            </w:r>
            <w:hyperlink r:id="rId12">
              <w:r>
                <w:rPr>
                  <w:rFonts w:ascii="Calibri" w:eastAsia="Calibri" w:hAnsi="Calibri" w:cs="Calibri"/>
                  <w:color w:val="0000FF"/>
                  <w:u w:val="single"/>
                </w:rPr>
                <w:t>http://lisp.ru/page.php?id=17</w:t>
              </w:r>
            </w:hyperlink>
          </w:p>
        </w:tc>
      </w:tr>
    </w:tbl>
    <w:p w:rsidR="00E8394D" w:rsidRDefault="00E8394D">
      <w:pPr>
        <w:pBdr>
          <w:top w:val="nil"/>
          <w:left w:val="nil"/>
          <w:bottom w:val="nil"/>
          <w:right w:val="nil"/>
          <w:between w:val="nil"/>
        </w:pBdr>
        <w:ind w:left="360"/>
        <w:jc w:val="both"/>
        <w:rPr>
          <w:rFonts w:ascii="Calibri" w:eastAsia="Calibri" w:hAnsi="Calibri" w:cs="Calibri"/>
          <w:b/>
          <w:color w:val="000000"/>
        </w:rPr>
      </w:pPr>
    </w:p>
    <w:tbl>
      <w:tblPr>
        <w:tblStyle w:val="afb"/>
        <w:tblW w:w="94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20"/>
        <w:gridCol w:w="4591"/>
      </w:tblGrid>
      <w:tr w:rsidR="00E8394D">
        <w:tc>
          <w:tcPr>
            <w:tcW w:w="9411" w:type="dxa"/>
            <w:gridSpan w:val="2"/>
            <w:tcBorders>
              <w:top w:val="single" w:sz="4" w:space="0" w:color="000000"/>
              <w:left w:val="single" w:sz="4" w:space="0" w:color="000000"/>
              <w:bottom w:val="single" w:sz="4" w:space="0" w:color="000000"/>
              <w:right w:val="single" w:sz="4" w:space="0" w:color="000000"/>
            </w:tcBorders>
          </w:tcPr>
          <w:p w:rsidR="00E8394D" w:rsidRDefault="00395BAA">
            <w:pPr>
              <w:pBdr>
                <w:top w:val="nil"/>
                <w:left w:val="nil"/>
                <w:bottom w:val="nil"/>
                <w:right w:val="nil"/>
                <w:between w:val="nil"/>
              </w:pBdr>
              <w:ind w:left="360"/>
              <w:jc w:val="center"/>
              <w:rPr>
                <w:rFonts w:ascii="Calibri" w:eastAsia="Calibri" w:hAnsi="Calibri" w:cs="Calibri"/>
                <w:b/>
                <w:color w:val="000000"/>
              </w:rPr>
            </w:pPr>
            <w:r>
              <w:rPr>
                <w:rFonts w:ascii="Calibri" w:eastAsia="Calibri" w:hAnsi="Calibri" w:cs="Calibri"/>
                <w:b/>
                <w:color w:val="000000"/>
              </w:rPr>
              <w:t>Информационное сопровождение</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 xml:space="preserve">Электронные </w:t>
            </w:r>
          </w:p>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образовательные ресурсы</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 xml:space="preserve">Электронные </w:t>
            </w:r>
          </w:p>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информационные ресурсы</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Учебный курс в системе дистанционного обучения ИДПО УГНТУ</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http://www.softcraft.ru/paradigm/dp/dp05/</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pBdr>
                <w:top w:val="nil"/>
                <w:left w:val="nil"/>
                <w:bottom w:val="nil"/>
                <w:right w:val="nil"/>
                <w:between w:val="nil"/>
              </w:pBdr>
              <w:ind w:left="360"/>
              <w:jc w:val="center"/>
              <w:rPr>
                <w:rFonts w:ascii="Calibri" w:eastAsia="Calibri" w:hAnsi="Calibri" w:cs="Calibri"/>
                <w:color w:val="000000"/>
              </w:rPr>
            </w:pP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http://lisper.ru/pcl/</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pBdr>
                <w:top w:val="nil"/>
                <w:left w:val="nil"/>
                <w:bottom w:val="nil"/>
                <w:right w:val="nil"/>
                <w:between w:val="nil"/>
              </w:pBdr>
              <w:ind w:left="360"/>
              <w:jc w:val="center"/>
              <w:rPr>
                <w:rFonts w:ascii="Calibri" w:eastAsia="Calibri" w:hAnsi="Calibri" w:cs="Calibri"/>
                <w:color w:val="000000"/>
              </w:rPr>
            </w:pP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http://weitz.de/cl-recipes/</w:t>
            </w:r>
          </w:p>
        </w:tc>
      </w:tr>
    </w:tbl>
    <w:p w:rsidR="00E8394D" w:rsidRDefault="00E8394D">
      <w:pPr>
        <w:pBdr>
          <w:top w:val="nil"/>
          <w:left w:val="nil"/>
          <w:bottom w:val="nil"/>
          <w:right w:val="nil"/>
          <w:between w:val="nil"/>
        </w:pBdr>
        <w:spacing w:after="0"/>
        <w:ind w:left="720"/>
        <w:rPr>
          <w:rFonts w:ascii="Calibri" w:eastAsia="Calibri" w:hAnsi="Calibri" w:cs="Calibri"/>
          <w:b/>
          <w:color w:val="000000"/>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 xml:space="preserve">9.3.Материально-технические условия реализации программы </w:t>
      </w:r>
    </w:p>
    <w:p w:rsidR="00E8394D" w:rsidRDefault="00E8394D">
      <w:pPr>
        <w:pBdr>
          <w:top w:val="nil"/>
          <w:left w:val="nil"/>
          <w:bottom w:val="nil"/>
          <w:right w:val="nil"/>
          <w:between w:val="nil"/>
        </w:pBdr>
        <w:ind w:left="720"/>
        <w:rPr>
          <w:rFonts w:ascii="Calibri" w:eastAsia="Calibri" w:hAnsi="Calibri" w:cs="Calibri"/>
          <w:i/>
          <w:color w:val="000000"/>
        </w:rPr>
      </w:pPr>
    </w:p>
    <w:tbl>
      <w:tblPr>
        <w:tblStyle w:val="afc"/>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20"/>
        <w:gridCol w:w="4536"/>
      </w:tblGrid>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Вид занятий</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 xml:space="preserve">Наименование оборудования, </w:t>
            </w:r>
          </w:p>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программного обеспечения</w:t>
            </w:r>
          </w:p>
        </w:tc>
      </w:tr>
      <w:tr w:rsidR="00E8394D">
        <w:tc>
          <w:tcPr>
            <w:tcW w:w="4820" w:type="dxa"/>
            <w:tcBorders>
              <w:top w:val="single" w:sz="4" w:space="0" w:color="000000"/>
              <w:left w:val="single" w:sz="4" w:space="0" w:color="000000"/>
              <w:bottom w:val="single" w:sz="4" w:space="0" w:color="000000"/>
              <w:right w:val="single" w:sz="4" w:space="0" w:color="000000"/>
            </w:tcBorders>
          </w:tcPr>
          <w:p w:rsidR="00E8394D" w:rsidRDefault="00395BAA">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лекция</w:t>
            </w:r>
          </w:p>
        </w:tc>
        <w:tc>
          <w:tcPr>
            <w:tcW w:w="4536" w:type="dxa"/>
            <w:tcBorders>
              <w:top w:val="single" w:sz="4" w:space="0" w:color="000000"/>
              <w:left w:val="single" w:sz="4" w:space="0" w:color="000000"/>
              <w:bottom w:val="single" w:sz="4" w:space="0" w:color="000000"/>
              <w:right w:val="single" w:sz="4" w:space="0" w:color="000000"/>
            </w:tcBorders>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Компьютер под управлением любой операционной системы; подключение к сети Интернет; браузер.</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практикум</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 xml:space="preserve">Компьютер под управлением любой операционной системы; подключение к сети Интернет; браузер; любая версия интерпретатора Lisp для установленной операционной системы (например, GNU CommonLisp 2.6 или Scheme); текстовый редактор, желательно с подсветкой кода </w:t>
            </w:r>
            <w:r>
              <w:rPr>
                <w:rFonts w:ascii="Calibri" w:eastAsia="Calibri" w:hAnsi="Calibri" w:cs="Calibri"/>
                <w:color w:val="000000"/>
              </w:rPr>
              <w:lastRenderedPageBreak/>
              <w:t>(например, Notepad++).</w:t>
            </w:r>
          </w:p>
        </w:tc>
      </w:tr>
      <w:tr w:rsidR="00E8394D">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lastRenderedPageBreak/>
              <w:t>самостоятельная работа</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ind w:left="360"/>
              <w:jc w:val="center"/>
              <w:rPr>
                <w:rFonts w:ascii="Calibri" w:eastAsia="Calibri" w:hAnsi="Calibri" w:cs="Calibri"/>
                <w:color w:val="000000"/>
              </w:rPr>
            </w:pPr>
            <w:r>
              <w:rPr>
                <w:rFonts w:ascii="Calibri" w:eastAsia="Calibri" w:hAnsi="Calibri" w:cs="Calibri"/>
                <w:color w:val="000000"/>
              </w:rPr>
              <w:t>Компьютер под управлением любой операционной системы; подключение к сети Интернет; браузер; любая версия интерпретатора Lisp для установленной операционной системы (например, GNU CommonLisp 2.6 или Scheme); текстовый редактор, желательно с подсветкой кода (например, Notepad++).</w:t>
            </w:r>
          </w:p>
        </w:tc>
      </w:tr>
    </w:tbl>
    <w:p w:rsidR="00E8394D" w:rsidRDefault="00E8394D">
      <w:pPr>
        <w:pBdr>
          <w:top w:val="nil"/>
          <w:left w:val="nil"/>
          <w:bottom w:val="nil"/>
          <w:right w:val="nil"/>
          <w:between w:val="nil"/>
        </w:pBdr>
        <w:ind w:left="720"/>
        <w:rPr>
          <w:rFonts w:ascii="Calibri" w:eastAsia="Calibri" w:hAnsi="Calibri" w:cs="Calibri"/>
          <w:i/>
          <w:color w:val="000000"/>
        </w:rPr>
      </w:pPr>
    </w:p>
    <w:p w:rsidR="00E8394D" w:rsidRDefault="00395BAA">
      <w:pPr>
        <w:rPr>
          <w:b/>
        </w:rPr>
      </w:pPr>
      <w:r>
        <w:br w:type="page"/>
      </w: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lastRenderedPageBreak/>
        <w:t>III.Паспорт компетенций (Приложение 2)</w:t>
      </w:r>
    </w:p>
    <w:p w:rsidR="00E8394D" w:rsidRDefault="00395BAA">
      <w:pPr>
        <w:pBdr>
          <w:top w:val="nil"/>
          <w:left w:val="nil"/>
          <w:bottom w:val="nil"/>
          <w:right w:val="nil"/>
          <w:between w:val="nil"/>
        </w:pBdr>
        <w:spacing w:after="0"/>
        <w:ind w:left="360"/>
        <w:jc w:val="both"/>
        <w:rPr>
          <w:rFonts w:ascii="Calibri" w:eastAsia="Calibri" w:hAnsi="Calibri" w:cs="Calibri"/>
          <w:color w:val="000000"/>
        </w:rPr>
      </w:pPr>
      <w:r>
        <w:rPr>
          <w:rFonts w:ascii="Calibri" w:eastAsia="Calibri" w:hAnsi="Calibri" w:cs="Calibri"/>
          <w:color w:val="000000"/>
        </w:rPr>
        <w:t>Описание перечня профессиональных компетенций, качественное изменение которых осуществляется в результате обучения.</w:t>
      </w:r>
    </w:p>
    <w:p w:rsidR="00E8394D" w:rsidRDefault="00395BAA">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E8394D" w:rsidRDefault="00395BAA">
      <w:r>
        <w:t>ПАСПОРТ КОМПЕТЕНЦИИ</w:t>
      </w:r>
    </w:p>
    <w:p w:rsidR="00E8394D" w:rsidRDefault="00395BAA">
      <w:r>
        <w:t>Функциональное программирование</w:t>
      </w:r>
    </w:p>
    <w:p w:rsidR="00E8394D" w:rsidRDefault="00E8394D"/>
    <w:p w:rsidR="00E8394D" w:rsidRDefault="00E8394D"/>
    <w:p w:rsidR="00E8394D" w:rsidRDefault="00395BAA">
      <w:r>
        <w:t>ФБГОУ ВО Уфимский государственный нефтяной технический университет</w:t>
      </w:r>
    </w:p>
    <w:p w:rsidR="00E8394D" w:rsidRDefault="00E8394D"/>
    <w:tbl>
      <w:tblPr>
        <w:tblStyle w:val="afd"/>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8"/>
        <w:gridCol w:w="2032"/>
        <w:gridCol w:w="2850"/>
        <w:gridCol w:w="2400"/>
        <w:gridCol w:w="1666"/>
      </w:tblGrid>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Наименование компетенции</w:t>
            </w:r>
          </w:p>
          <w:p w:rsidR="00E8394D" w:rsidRDefault="00E8394D"/>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Способность выполнения работ по созданию, модификации и интеграции программных компонентов</w:t>
            </w:r>
          </w:p>
        </w:tc>
      </w:tr>
      <w:tr w:rsidR="00E8394D">
        <w:trPr>
          <w:trHeight w:val="240"/>
        </w:trPr>
        <w:tc>
          <w:tcPr>
            <w:tcW w:w="6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20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Указание типа компетенции</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общекультурная/</w:t>
            </w:r>
          </w:p>
          <w:p w:rsidR="00E8394D" w:rsidRDefault="00395BAA">
            <w:r>
              <w:t>универсальная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rPr>
          <w:trHeight w:val="240"/>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общепрофессиональная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rPr>
          <w:trHeight w:val="447"/>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AC5F48">
            <w:r>
              <w:t xml:space="preserve">профессиональная </w:t>
            </w:r>
          </w:p>
        </w:tc>
      </w:tr>
      <w:tr w:rsidR="00E8394D">
        <w:trPr>
          <w:trHeight w:val="240"/>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профессионально-специализированная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Определение, содержание и основные сущностные характеристики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Компетенция предполагает умение разрабатывать законченные элементы программных решений в различных парадигмах программирования: построение алгоритма, определение параметров, написание программы на языке программирования, проверка корректности решения и отладка.</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 формирует навык выполнения заявленных действий в функциональной парадигме программирования</w:t>
            </w:r>
          </w:p>
          <w:p w:rsidR="00E8394D" w:rsidRDefault="00E8394D"/>
        </w:tc>
      </w:tr>
      <w:tr w:rsidR="00E8394D">
        <w:trPr>
          <w:trHeight w:val="1122"/>
        </w:trPr>
        <w:tc>
          <w:tcPr>
            <w:tcW w:w="6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Дескриптор знаний, умений и навыков по уровням</w:t>
            </w:r>
          </w:p>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Уровни</w:t>
            </w:r>
            <w:r>
              <w:br/>
              <w:t>сформированности компетенции</w:t>
            </w:r>
          </w:p>
          <w:p w:rsidR="00E8394D" w:rsidRDefault="00395BAA">
            <w:r>
              <w:t>обучающегося</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Индикаторы</w:t>
            </w:r>
          </w:p>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Начальный уровень</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Знает: списочное </w:t>
            </w:r>
            <w:r>
              <w:rPr>
                <w:rFonts w:ascii="Times New Roman" w:eastAsia="Times New Roman" w:hAnsi="Times New Roman" w:cs="Times New Roman"/>
                <w:color w:val="000000"/>
                <w:sz w:val="24"/>
                <w:szCs w:val="24"/>
              </w:rPr>
              <w:lastRenderedPageBreak/>
              <w:t>представление объектов в функциональной программе, правила определения и вызова функции, базисные функции языка функционального программирования Lisp (или Sсheme);</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описывать функциональный объект списком; выполнять построение, селекцию и деструкцию списка; </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Владеет: опытом использования символа в качестве имён объектов, применения базиса языка для работы с объектами; имеет навык построения ассоциативного списка и работы с ним с применением базисных функций языка</w:t>
            </w:r>
          </w:p>
          <w:p w:rsidR="00E8394D" w:rsidRDefault="00E8394D"/>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Базовый уровень</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Знает: правила построения </w:t>
            </w:r>
            <w:r>
              <w:rPr>
                <w:rFonts w:ascii="Times New Roman" w:eastAsia="Times New Roman" w:hAnsi="Times New Roman" w:cs="Times New Roman"/>
                <w:color w:val="000000"/>
                <w:sz w:val="24"/>
                <w:szCs w:val="24"/>
              </w:rPr>
              <w:lastRenderedPageBreak/>
              <w:t>композиций функций;</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создавать списки для представления объектов, использовать символы в качестве имён объектов, обращаться через символ к объекту;</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Владеет: приёмами построения рекурсивных функции для работы со списками, применяя простую, параллельную и взаимную рекурсии; навыком работы с ассоциативными списками</w:t>
            </w:r>
          </w:p>
          <w:p w:rsidR="00E8394D" w:rsidRDefault="00E8394D"/>
        </w:tc>
      </w:tr>
      <w:tr w:rsidR="00E8394D">
        <w:trPr>
          <w:trHeight w:val="557"/>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Продвинутый</w:t>
            </w:r>
          </w:p>
          <w:p w:rsidR="00E8394D" w:rsidRDefault="00E8394D"/>
          <w:p w:rsidR="00E8394D" w:rsidRDefault="00E8394D" w:rsidP="00AC5F48"/>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Знает: технологию построения функционалов;</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строить рекурсивные функции для работы со списком, применять рекурсию высшего порядка; </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Владеет: опытом переопределения </w:t>
            </w:r>
            <w:r>
              <w:rPr>
                <w:rFonts w:ascii="Times New Roman" w:eastAsia="Times New Roman" w:hAnsi="Times New Roman" w:cs="Times New Roman"/>
                <w:color w:val="000000"/>
                <w:sz w:val="24"/>
                <w:szCs w:val="24"/>
              </w:rPr>
              <w:lastRenderedPageBreak/>
              <w:t>базисных  и описания новых функционалов; способностью осуществления доступа к данным, представленным в виде значения и списка символа; имеет навыки построения списка свойств символа и написания простых рекурсивных функции по его обработке</w:t>
            </w:r>
          </w:p>
          <w:p w:rsidR="00E8394D" w:rsidRDefault="00E8394D"/>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Профессиональный</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Знает: иерархию вложенностей объектов, построенную на использовании символа в функциональной программе;</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описывать функциональные объекты в виде списка; применять именование объектов символом; </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Владеет: свободно  представлениями списочных </w:t>
            </w:r>
            <w:r>
              <w:rPr>
                <w:rFonts w:ascii="Times New Roman" w:eastAsia="Times New Roman" w:hAnsi="Times New Roman" w:cs="Times New Roman"/>
                <w:color w:val="000000"/>
                <w:sz w:val="24"/>
                <w:szCs w:val="24"/>
              </w:rPr>
              <w:lastRenderedPageBreak/>
              <w:t>конструкций в ассоциативной памяти; опытом построения рекурсивных функции высшего порядка, а так же автореплекативных и автоаппликативных функций; свободно использует стандартные функционалы и определяет новые; организует работу с базой знаний на основании работы с функциональными объектами типа «символ».</w:t>
            </w:r>
          </w:p>
          <w:p w:rsidR="00E8394D" w:rsidRDefault="00E8394D"/>
        </w:tc>
      </w:tr>
      <w:tr w:rsidR="00E8394D">
        <w:trPr>
          <w:trHeight w:val="1695"/>
        </w:trPr>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5.</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Компетенция согласуется с профессиональными компетенциями, сформулированными на основании профессиональных стандартов 06.001 «Программист» и 06.041 «Специалист по интеграции прикладных решений». Для формирования данной компетенции достаточно сформированности ОПК уровня бакалавриата для укрупнённой группы 09.00.00</w:t>
            </w:r>
          </w:p>
          <w:p w:rsidR="00E8394D" w:rsidRDefault="00E8394D"/>
        </w:tc>
      </w:tr>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6.</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Средства и технологии оценки</w:t>
            </w:r>
          </w:p>
          <w:p w:rsidR="00E8394D" w:rsidRDefault="00E8394D"/>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тестирование, контрольная работа,  зачёт</w:t>
            </w:r>
          </w:p>
        </w:tc>
      </w:tr>
    </w:tbl>
    <w:p w:rsidR="00E8394D" w:rsidRDefault="00E8394D"/>
    <w:tbl>
      <w:tblPr>
        <w:tblStyle w:val="afe"/>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8"/>
        <w:gridCol w:w="2032"/>
        <w:gridCol w:w="2850"/>
        <w:gridCol w:w="2400"/>
        <w:gridCol w:w="1666"/>
      </w:tblGrid>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1.</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Наименование компетенции</w:t>
            </w:r>
          </w:p>
          <w:p w:rsidR="00E8394D" w:rsidRDefault="00E8394D"/>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Управление информацией и данными</w:t>
            </w:r>
          </w:p>
        </w:tc>
      </w:tr>
      <w:tr w:rsidR="00E8394D">
        <w:trPr>
          <w:trHeight w:val="240"/>
        </w:trPr>
        <w:tc>
          <w:tcPr>
            <w:tcW w:w="6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2.</w:t>
            </w:r>
          </w:p>
        </w:tc>
        <w:tc>
          <w:tcPr>
            <w:tcW w:w="20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 xml:space="preserve">Указание типа </w:t>
            </w:r>
            <w:r>
              <w:lastRenderedPageBreak/>
              <w:t>компетенции</w:t>
            </w: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общекультурная/</w:t>
            </w:r>
          </w:p>
          <w:p w:rsidR="00E8394D" w:rsidRDefault="00395BAA">
            <w:r>
              <w:lastRenderedPageBreak/>
              <w:t>универсальная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5F48" w:rsidRDefault="00AC5F48">
            <w:r>
              <w:lastRenderedPageBreak/>
              <w:t xml:space="preserve">универсальная </w:t>
            </w:r>
          </w:p>
          <w:p w:rsidR="00E8394D" w:rsidRDefault="00395BAA">
            <w:r>
              <w:lastRenderedPageBreak/>
              <w:t>ключевая компетенция цифровой экономики</w:t>
            </w:r>
          </w:p>
        </w:tc>
      </w:tr>
      <w:tr w:rsidR="00E8394D">
        <w:trPr>
          <w:trHeight w:val="240"/>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общепрофессиональная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rPr>
          <w:trHeight w:val="447"/>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 w:rsidR="00E8394D" w:rsidRDefault="00E8394D"/>
        </w:tc>
      </w:tr>
      <w:tr w:rsidR="00E8394D">
        <w:trPr>
          <w:trHeight w:val="240"/>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03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2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профессионально-специализированная</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r>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3.</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Определение, содержание и основные сущностные характеристики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Компетенция предполагает способность человека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r>
      <w:tr w:rsidR="00E8394D">
        <w:trPr>
          <w:trHeight w:val="1122"/>
        </w:trPr>
        <w:tc>
          <w:tcPr>
            <w:tcW w:w="6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4.</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Дескриптор знаний, умений и навыков по уровням</w:t>
            </w:r>
          </w:p>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Уровни</w:t>
            </w:r>
            <w:r>
              <w:br/>
              <w:t>сформированности компетенции</w:t>
            </w:r>
          </w:p>
          <w:p w:rsidR="00E8394D" w:rsidRDefault="00395BAA">
            <w:r>
              <w:t>обучающегося</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Индикаторы</w:t>
            </w:r>
          </w:p>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Начальный уровень</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color w:val="000000"/>
                <w:sz w:val="24"/>
                <w:szCs w:val="24"/>
              </w:rPr>
            </w:pPr>
            <w:r>
              <w:t>Знает: способы получения информации из различных источников</w:t>
            </w:r>
          </w:p>
          <w:p w:rsidR="00E8394D" w:rsidRDefault="00395BAA">
            <w:pPr>
              <w:widowControl w:val="0"/>
              <w:jc w:val="both"/>
              <w:rPr>
                <w:rFonts w:ascii="Times New Roman" w:eastAsia="Times New Roman" w:hAnsi="Times New Roman" w:cs="Times New Roman"/>
                <w:color w:val="000000"/>
                <w:sz w:val="24"/>
                <w:szCs w:val="24"/>
              </w:rPr>
            </w:pPr>
            <w:r>
              <w:t>Умеет: производить отбор нужной информации</w:t>
            </w:r>
          </w:p>
          <w:p w:rsidR="00E8394D" w:rsidRDefault="00395BAA">
            <w:r>
              <w:t>Владеет: опытом самостоятельного поиска информации</w:t>
            </w:r>
          </w:p>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Базовый уровень</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Знает: критерии отбора нужной информации</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Умеет: работать с электронными источниками информации, выбирая из них нужные сведения и производя их </w:t>
            </w:r>
            <w:r>
              <w:rPr>
                <w:rFonts w:ascii="Times New Roman" w:eastAsia="Times New Roman" w:hAnsi="Times New Roman" w:cs="Times New Roman"/>
                <w:color w:val="000000"/>
                <w:sz w:val="24"/>
                <w:szCs w:val="24"/>
              </w:rPr>
              <w:lastRenderedPageBreak/>
              <w:t>обработку</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Владеет: опытом создания функциональных программ на основании полученных образцов выполнения заданий</w:t>
            </w:r>
          </w:p>
          <w:p w:rsidR="00E8394D" w:rsidRDefault="00E8394D"/>
        </w:tc>
      </w:tr>
      <w:tr w:rsidR="00E8394D">
        <w:trPr>
          <w:trHeight w:val="557"/>
        </w:trPr>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Продвинутый</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Знает: способы получения информации из различных источников, методы её обработки с целью получения рабочих алгоритмов</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производить отбор нужной информации, выполнять её разбор и переработку</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Владеет: опытом самостоятельного поиска информации; опытом создания функциональных программ на основании полученных образцов выполнения заданий</w:t>
            </w:r>
          </w:p>
          <w:p w:rsidR="00E8394D" w:rsidRDefault="00E8394D"/>
        </w:tc>
      </w:tr>
      <w:tr w:rsidR="00E8394D">
        <w:tc>
          <w:tcPr>
            <w:tcW w:w="62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pP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tc>
        <w:tc>
          <w:tcPr>
            <w:tcW w:w="2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Профессиональный</w:t>
            </w:r>
          </w:p>
          <w:p w:rsidR="00E8394D" w:rsidRDefault="00E8394D"/>
          <w:p w:rsidR="00E8394D" w:rsidRDefault="00E8394D"/>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Знает: технологии самостоятельного поиска </w:t>
            </w:r>
            <w:r>
              <w:rPr>
                <w:rFonts w:ascii="Times New Roman" w:eastAsia="Times New Roman" w:hAnsi="Times New Roman" w:cs="Times New Roman"/>
                <w:color w:val="000000"/>
                <w:sz w:val="24"/>
                <w:szCs w:val="24"/>
              </w:rPr>
              <w:lastRenderedPageBreak/>
              <w:t>решения поставленных задач;</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Умеет: выполнять построение на основании полученной информации собственных алгоритмов и формулировку решаемых задач;</w:t>
            </w:r>
          </w:p>
          <w:p w:rsidR="00E8394D" w:rsidRDefault="00395BA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Владеет: опытом самостоятельного  построения решений поставленной задачи</w:t>
            </w:r>
          </w:p>
          <w:p w:rsidR="00E8394D" w:rsidRDefault="00E8394D"/>
        </w:tc>
      </w:tr>
      <w:tr w:rsidR="00E8394D">
        <w:trPr>
          <w:trHeight w:val="1695"/>
        </w:trPr>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lastRenderedPageBreak/>
              <w:t>5.</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Компетенция согласуется с другими компетенциями из перечня ключевых компетенций цифровой экономики в соответствии с Приказом Минэкономразвития России</w:t>
            </w:r>
            <w:r>
              <w:rPr>
                <w:rFonts w:ascii="Times New Roman" w:eastAsia="Times New Roman" w:hAnsi="Times New Roman" w:cs="Times New Roman"/>
                <w:color w:val="000000"/>
                <w:sz w:val="24"/>
                <w:szCs w:val="24"/>
              </w:rPr>
              <w:br/>
            </w:r>
            <w:r>
              <w:t>от 24.01.2020 № 41</w:t>
            </w:r>
          </w:p>
          <w:p w:rsidR="00E8394D" w:rsidRDefault="00E8394D"/>
        </w:tc>
      </w:tr>
      <w:tr w:rsidR="00E8394D">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6.</w:t>
            </w:r>
          </w:p>
        </w:tc>
        <w:tc>
          <w:tcPr>
            <w:tcW w:w="48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Средства и технологии оценки</w:t>
            </w:r>
          </w:p>
          <w:p w:rsidR="00E8394D" w:rsidRDefault="00E8394D"/>
        </w:tc>
        <w:tc>
          <w:tcPr>
            <w:tcW w:w="40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r>
              <w:t>тестирование, зачёт</w:t>
            </w:r>
          </w:p>
        </w:tc>
      </w:tr>
    </w:tbl>
    <w:p w:rsidR="00E8394D" w:rsidRDefault="00E8394D"/>
    <w:p w:rsidR="00E8394D" w:rsidRDefault="00E8394D"/>
    <w:p w:rsidR="00E8394D" w:rsidRDefault="00E8394D"/>
    <w:p w:rsidR="00E8394D" w:rsidRDefault="00E8394D">
      <w:pPr>
        <w:pBdr>
          <w:top w:val="nil"/>
          <w:left w:val="nil"/>
          <w:bottom w:val="nil"/>
          <w:right w:val="nil"/>
          <w:between w:val="nil"/>
        </w:pBdr>
        <w:spacing w:after="0"/>
        <w:ind w:left="360"/>
        <w:jc w:val="both"/>
        <w:rPr>
          <w:rFonts w:ascii="Calibri" w:eastAsia="Calibri" w:hAnsi="Calibri" w:cs="Calibri"/>
          <w:color w:val="000000"/>
        </w:rPr>
      </w:pPr>
    </w:p>
    <w:p w:rsidR="00E8394D" w:rsidRDefault="00E8394D">
      <w:pPr>
        <w:pBdr>
          <w:top w:val="nil"/>
          <w:left w:val="nil"/>
          <w:bottom w:val="nil"/>
          <w:right w:val="nil"/>
          <w:between w:val="nil"/>
        </w:pBdr>
        <w:ind w:left="792"/>
        <w:rPr>
          <w:rFonts w:ascii="Calibri" w:eastAsia="Calibri" w:hAnsi="Calibri" w:cs="Calibri"/>
          <w:b/>
          <w:color w:val="000000"/>
        </w:rPr>
      </w:pPr>
    </w:p>
    <w:p w:rsidR="00E8394D" w:rsidRDefault="00395BAA">
      <w:pPr>
        <w:rPr>
          <w:b/>
        </w:rPr>
      </w:pPr>
      <w:r>
        <w:br w:type="page"/>
      </w:r>
    </w:p>
    <w:p w:rsidR="00E8394D" w:rsidRDefault="00395BAA">
      <w:pPr>
        <w:pBdr>
          <w:top w:val="nil"/>
          <w:left w:val="nil"/>
          <w:bottom w:val="nil"/>
          <w:right w:val="nil"/>
          <w:between w:val="nil"/>
        </w:pBdr>
        <w:spacing w:after="0"/>
        <w:ind w:left="360"/>
        <w:rPr>
          <w:rFonts w:ascii="Calibri" w:eastAsia="Calibri" w:hAnsi="Calibri" w:cs="Calibri"/>
          <w:color w:val="000000"/>
        </w:rPr>
      </w:pPr>
      <w:r>
        <w:rPr>
          <w:rFonts w:ascii="Calibri" w:eastAsia="Calibri" w:hAnsi="Calibri" w:cs="Calibri"/>
          <w:b/>
          <w:color w:val="000000"/>
        </w:rPr>
        <w:lastRenderedPageBreak/>
        <w:t>VI.Иная информация о качестве и востребованности образовательной программы</w:t>
      </w:r>
      <w:r>
        <w:rPr>
          <w:rFonts w:ascii="Calibri" w:eastAsia="Calibri" w:hAnsi="Calibri" w:cs="Calibri"/>
          <w:color w:val="000000"/>
        </w:rPr>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др.)(при наличии)</w:t>
      </w:r>
    </w:p>
    <w:p w:rsidR="00E8394D" w:rsidRDefault="00E8394D">
      <w:pPr>
        <w:pBdr>
          <w:top w:val="nil"/>
          <w:left w:val="nil"/>
          <w:bottom w:val="nil"/>
          <w:right w:val="nil"/>
          <w:between w:val="nil"/>
        </w:pBdr>
        <w:spacing w:after="0"/>
        <w:ind w:left="360"/>
        <w:rPr>
          <w:rFonts w:ascii="Calibri" w:eastAsia="Calibri" w:hAnsi="Calibri" w:cs="Calibri"/>
          <w:color w:val="000000"/>
        </w:rPr>
      </w:pPr>
    </w:p>
    <w:p w:rsidR="00E8394D" w:rsidRDefault="00E8394D">
      <w:pPr>
        <w:pBdr>
          <w:top w:val="nil"/>
          <w:left w:val="nil"/>
          <w:bottom w:val="nil"/>
          <w:right w:val="nil"/>
          <w:between w:val="nil"/>
        </w:pBdr>
        <w:spacing w:after="0"/>
        <w:ind w:left="360"/>
        <w:rPr>
          <w:rFonts w:ascii="Calibri" w:eastAsia="Calibri" w:hAnsi="Calibri" w:cs="Calibri"/>
          <w:color w:val="000000"/>
        </w:rPr>
      </w:pPr>
    </w:p>
    <w:p w:rsidR="00E8394D" w:rsidRDefault="00395BAA">
      <w:pPr>
        <w:pBdr>
          <w:top w:val="nil"/>
          <w:left w:val="nil"/>
          <w:bottom w:val="nil"/>
          <w:right w:val="nil"/>
          <w:between w:val="nil"/>
        </w:pBdr>
        <w:spacing w:after="0"/>
        <w:ind w:left="360"/>
        <w:jc w:val="both"/>
        <w:rPr>
          <w:rFonts w:ascii="Calibri" w:eastAsia="Calibri" w:hAnsi="Calibri" w:cs="Calibri"/>
          <w:color w:val="000000"/>
        </w:rPr>
      </w:pPr>
      <w:r>
        <w:rPr>
          <w:rFonts w:ascii="Calibri" w:eastAsia="Calibri" w:hAnsi="Calibri" w:cs="Calibri"/>
          <w:b/>
          <w:color w:val="000000"/>
        </w:rPr>
        <w:t>V.Рекомендаций к программе от работодателей</w:t>
      </w:r>
      <w:r>
        <w:rPr>
          <w:rFonts w:ascii="Calibri" w:eastAsia="Calibri" w:hAnsi="Calibri" w:cs="Calibri"/>
          <w:color w:val="000000"/>
        </w:rPr>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E8394D" w:rsidRDefault="00395BAA">
      <w:pPr>
        <w:pBdr>
          <w:top w:val="nil"/>
          <w:left w:val="nil"/>
          <w:bottom w:val="nil"/>
          <w:right w:val="nil"/>
          <w:between w:val="nil"/>
        </w:pBdr>
        <w:spacing w:after="0"/>
        <w:ind w:left="360"/>
        <w:jc w:val="both"/>
        <w:rPr>
          <w:rFonts w:ascii="Calibri" w:eastAsia="Calibri" w:hAnsi="Calibri" w:cs="Calibri"/>
          <w:color w:val="000000"/>
        </w:rPr>
      </w:pPr>
      <w:r>
        <w:rPr>
          <w:rFonts w:ascii="Calibri" w:eastAsia="Calibri" w:hAnsi="Calibri" w:cs="Calibri"/>
          <w:color w:val="000000"/>
        </w:rPr>
        <w:t>1. ООО «ДГМ-Урал», №31 от 29.09.2020</w:t>
      </w:r>
    </w:p>
    <w:p w:rsidR="00E8394D" w:rsidRDefault="00395BAA">
      <w:pPr>
        <w:pBdr>
          <w:top w:val="nil"/>
          <w:left w:val="nil"/>
          <w:bottom w:val="nil"/>
          <w:right w:val="nil"/>
          <w:between w:val="nil"/>
        </w:pBdr>
        <w:spacing w:after="0"/>
        <w:ind w:left="360"/>
        <w:jc w:val="both"/>
        <w:rPr>
          <w:rFonts w:ascii="Calibri" w:eastAsia="Calibri" w:hAnsi="Calibri" w:cs="Calibri"/>
          <w:color w:val="000000"/>
        </w:rPr>
      </w:pPr>
      <w:r>
        <w:rPr>
          <w:rFonts w:ascii="Calibri" w:eastAsia="Calibri" w:hAnsi="Calibri" w:cs="Calibri"/>
          <w:color w:val="000000"/>
        </w:rPr>
        <w:t>2. ООО «ОйлГазПроект», б/н от 29.09.2020</w:t>
      </w:r>
    </w:p>
    <w:p w:rsidR="00E8394D" w:rsidRDefault="00E8394D">
      <w:pPr>
        <w:pBdr>
          <w:top w:val="nil"/>
          <w:left w:val="nil"/>
          <w:bottom w:val="nil"/>
          <w:right w:val="nil"/>
          <w:between w:val="nil"/>
        </w:pBdr>
        <w:spacing w:after="0"/>
        <w:ind w:left="360"/>
        <w:rPr>
          <w:rFonts w:ascii="Calibri" w:eastAsia="Calibri" w:hAnsi="Calibri" w:cs="Calibri"/>
          <w:color w:val="000000"/>
        </w:rPr>
      </w:pPr>
    </w:p>
    <w:p w:rsidR="00E8394D" w:rsidRDefault="00395BAA">
      <w:pPr>
        <w:pBdr>
          <w:top w:val="nil"/>
          <w:left w:val="nil"/>
          <w:bottom w:val="nil"/>
          <w:right w:val="nil"/>
          <w:between w:val="nil"/>
        </w:pBdr>
        <w:ind w:left="360"/>
        <w:rPr>
          <w:rFonts w:ascii="Calibri" w:eastAsia="Calibri" w:hAnsi="Calibri" w:cs="Calibri"/>
          <w:color w:val="000000"/>
        </w:rPr>
      </w:pPr>
      <w:r>
        <w:rPr>
          <w:rFonts w:ascii="Calibri" w:eastAsia="Calibri" w:hAnsi="Calibri" w:cs="Calibri"/>
          <w:b/>
          <w:color w:val="000000"/>
        </w:rPr>
        <w:t>VI.Указание на возможные сценарии профессиональной траектории граждан</w:t>
      </w:r>
      <w:r>
        <w:rPr>
          <w:rFonts w:ascii="Calibri" w:eastAsia="Calibri" w:hAnsi="Calibri" w:cs="Calibri"/>
          <w:color w:val="000000"/>
        </w:rPr>
        <w:t xml:space="preserve"> по итогам освоения образовательной программы (в соответствии с приложением)</w:t>
      </w:r>
    </w:p>
    <w:tbl>
      <w:tblPr>
        <w:tblStyle w:val="aff"/>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48"/>
        <w:gridCol w:w="4823"/>
      </w:tblGrid>
      <w:tr w:rsidR="00E8394D">
        <w:tc>
          <w:tcPr>
            <w:tcW w:w="9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color w:val="000000"/>
                <w:sz w:val="20"/>
                <w:szCs w:val="20"/>
              </w:rPr>
            </w:pPr>
            <w:r>
              <w:t>Цели получения персонального цифрового сертификата</w:t>
            </w:r>
          </w:p>
          <w:p w:rsidR="00E8394D" w:rsidRDefault="00E8394D">
            <w:pPr>
              <w:widowControl w:val="0"/>
              <w:jc w:val="both"/>
              <w:rPr>
                <w:rFonts w:ascii="Times New Roman" w:eastAsia="Times New Roman" w:hAnsi="Times New Roman" w:cs="Times New Roman"/>
                <w:b/>
                <w:color w:val="000000"/>
                <w:sz w:val="28"/>
                <w:szCs w:val="28"/>
              </w:rPr>
            </w:pP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rFonts w:ascii="Times New Roman" w:eastAsia="Times New Roman" w:hAnsi="Times New Roman" w:cs="Times New Roman"/>
                <w:b/>
                <w:color w:val="000000"/>
                <w:sz w:val="28"/>
                <w:szCs w:val="28"/>
              </w:rPr>
            </w:pPr>
            <w:r>
              <w:t>текущий статус</w:t>
            </w: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rFonts w:ascii="Times New Roman" w:eastAsia="Times New Roman" w:hAnsi="Times New Roman" w:cs="Times New Roman"/>
                <w:b/>
                <w:color w:val="000000"/>
                <w:sz w:val="28"/>
                <w:szCs w:val="28"/>
              </w:rPr>
            </w:pPr>
            <w:r>
              <w:t>цель</w:t>
            </w:r>
          </w:p>
        </w:tc>
      </w:tr>
      <w:tr w:rsidR="00E8394D">
        <w:tc>
          <w:tcPr>
            <w:tcW w:w="9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rFonts w:ascii="Times New Roman" w:eastAsia="Times New Roman" w:hAnsi="Times New Roman" w:cs="Times New Roman"/>
                <w:b/>
                <w:color w:val="000000"/>
                <w:sz w:val="28"/>
                <w:szCs w:val="28"/>
              </w:rPr>
            </w:pPr>
            <w:r>
              <w:t>Трудоустройство</w:t>
            </w: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состоящий на учёте в Центре занятости</w:t>
            </w:r>
          </w:p>
        </w:tc>
        <w:tc>
          <w:tcPr>
            <w:tcW w:w="482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ind w:right="400"/>
              <w:rPr>
                <w:rFonts w:ascii="Times New Roman" w:eastAsia="Times New Roman" w:hAnsi="Times New Roman" w:cs="Times New Roman"/>
                <w:color w:val="000000"/>
                <w:sz w:val="24"/>
                <w:szCs w:val="24"/>
              </w:rPr>
            </w:pPr>
            <w:r>
              <w:t xml:space="preserve">трудоустроенный, </w:t>
            </w:r>
          </w:p>
          <w:p w:rsidR="00E8394D" w:rsidRDefault="00395BAA">
            <w:pPr>
              <w:widowControl w:val="0"/>
              <w:ind w:right="400"/>
              <w:rPr>
                <w:rFonts w:ascii="Times New Roman" w:eastAsia="Times New Roman" w:hAnsi="Times New Roman" w:cs="Times New Roman"/>
                <w:b/>
                <w:color w:val="000000"/>
                <w:sz w:val="28"/>
                <w:szCs w:val="28"/>
              </w:rPr>
            </w:pPr>
            <w:r>
              <w:t>самозанятый (фриланс)</w:t>
            </w: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безработный</w:t>
            </w:r>
          </w:p>
        </w:tc>
        <w:tc>
          <w:tcPr>
            <w:tcW w:w="482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безработный по состоянию здоровья</w:t>
            </w:r>
          </w:p>
        </w:tc>
        <w:tc>
          <w:tcPr>
            <w:tcW w:w="482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E8394D">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E8394D">
        <w:tc>
          <w:tcPr>
            <w:tcW w:w="9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rFonts w:ascii="Times New Roman" w:eastAsia="Times New Roman" w:hAnsi="Times New Roman" w:cs="Times New Roman"/>
                <w:b/>
                <w:color w:val="000000"/>
                <w:sz w:val="28"/>
                <w:szCs w:val="28"/>
              </w:rPr>
            </w:pPr>
            <w:r>
              <w:t>Развитие компетенций в текущей сфере занятости</w:t>
            </w:r>
          </w:p>
        </w:tc>
      </w:tr>
      <w:tr w:rsidR="00E8394D">
        <w:tc>
          <w:tcPr>
            <w:tcW w:w="474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395BAA">
            <w:pPr>
              <w:widowControl w:val="0"/>
              <w:jc w:val="both"/>
              <w:rPr>
                <w:rFonts w:ascii="Times New Roman" w:eastAsia="Times New Roman" w:hAnsi="Times New Roman" w:cs="Times New Roman"/>
                <w:b/>
                <w:color w:val="000000"/>
                <w:sz w:val="28"/>
                <w:szCs w:val="28"/>
              </w:rPr>
            </w:pPr>
            <w:r>
              <w:t>работающий по найму в организации, на предприятии</w:t>
            </w: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сохранение текущего рабочего места, повышение должности</w:t>
            </w:r>
          </w:p>
        </w:tc>
      </w:tr>
      <w:tr w:rsidR="00E8394D">
        <w:tc>
          <w:tcPr>
            <w:tcW w:w="4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E8394D">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развитие профессиональных качеств</w:t>
            </w:r>
          </w:p>
        </w:tc>
      </w:tr>
      <w:tr w:rsidR="00E8394D">
        <w:tc>
          <w:tcPr>
            <w:tcW w:w="4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E8394D">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повышение заработной платы</w:t>
            </w:r>
          </w:p>
        </w:tc>
      </w:tr>
      <w:tr w:rsidR="00E8394D">
        <w:tc>
          <w:tcPr>
            <w:tcW w:w="474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8394D" w:rsidRDefault="00E8394D">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4823" w:type="dxa"/>
            <w:tcBorders>
              <w:top w:val="single" w:sz="4" w:space="0" w:color="000000"/>
              <w:left w:val="single" w:sz="4" w:space="0" w:color="000000"/>
              <w:bottom w:val="single" w:sz="4" w:space="0" w:color="000000"/>
              <w:right w:val="single" w:sz="4" w:space="0" w:color="000000"/>
            </w:tcBorders>
          </w:tcPr>
          <w:p w:rsidR="00E8394D" w:rsidRDefault="00395BAA">
            <w:pPr>
              <w:widowControl w:val="0"/>
              <w:jc w:val="both"/>
              <w:rPr>
                <w:rFonts w:ascii="Times New Roman" w:eastAsia="Times New Roman" w:hAnsi="Times New Roman" w:cs="Times New Roman"/>
                <w:b/>
                <w:color w:val="000000"/>
                <w:sz w:val="28"/>
                <w:szCs w:val="28"/>
              </w:rPr>
            </w:pPr>
            <w:r>
              <w:t>смена работы без изменения сферы профессиональной деятельности</w:t>
            </w: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временно отсутствующий на рабочем месте (декрет, отпуск по уходу за ребёнком и др.)</w:t>
            </w: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сохранение и развитие квалификации</w:t>
            </w:r>
          </w:p>
        </w:tc>
      </w:tr>
      <w:tr w:rsidR="00E8394D">
        <w:tc>
          <w:tcPr>
            <w:tcW w:w="9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center"/>
              <w:rPr>
                <w:rFonts w:ascii="Times New Roman" w:eastAsia="Times New Roman" w:hAnsi="Times New Roman" w:cs="Times New Roman"/>
                <w:b/>
                <w:color w:val="000000"/>
                <w:sz w:val="28"/>
                <w:szCs w:val="28"/>
              </w:rPr>
            </w:pPr>
            <w:r>
              <w:t>Переход в новую сферу занятости</w:t>
            </w: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освоение новой сферы занятости</w:t>
            </w: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самозанятый, расширение кругозора</w:t>
            </w:r>
          </w:p>
        </w:tc>
      </w:tr>
      <w:tr w:rsidR="00E8394D">
        <w:tc>
          <w:tcPr>
            <w:tcW w:w="4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освоение смежных профессиональных областей</w:t>
            </w:r>
          </w:p>
        </w:tc>
        <w:tc>
          <w:tcPr>
            <w:tcW w:w="4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94D" w:rsidRDefault="00395BAA">
            <w:pPr>
              <w:widowControl w:val="0"/>
              <w:jc w:val="both"/>
              <w:rPr>
                <w:rFonts w:ascii="Times New Roman" w:eastAsia="Times New Roman" w:hAnsi="Times New Roman" w:cs="Times New Roman"/>
                <w:b/>
                <w:color w:val="000000"/>
                <w:sz w:val="28"/>
                <w:szCs w:val="28"/>
              </w:rPr>
            </w:pPr>
            <w:r>
              <w:t>повышение уровня дохода, расширение профессиональной деятельности</w:t>
            </w:r>
          </w:p>
        </w:tc>
      </w:tr>
    </w:tbl>
    <w:p w:rsidR="00E8394D" w:rsidRDefault="00E8394D">
      <w:pPr>
        <w:pBdr>
          <w:top w:val="nil"/>
          <w:left w:val="nil"/>
          <w:bottom w:val="nil"/>
          <w:right w:val="nil"/>
          <w:between w:val="nil"/>
        </w:pBdr>
        <w:spacing w:after="0"/>
        <w:ind w:left="360"/>
        <w:rPr>
          <w:rFonts w:ascii="Calibri" w:eastAsia="Calibri" w:hAnsi="Calibri" w:cs="Calibri"/>
          <w:color w:val="000000"/>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VII.Дополнительная информация</w:t>
      </w:r>
    </w:p>
    <w:p w:rsidR="00E8394D" w:rsidRDefault="00E8394D">
      <w:pPr>
        <w:pBdr>
          <w:top w:val="nil"/>
          <w:left w:val="nil"/>
          <w:bottom w:val="nil"/>
          <w:right w:val="nil"/>
          <w:between w:val="nil"/>
        </w:pBdr>
        <w:spacing w:after="0"/>
        <w:ind w:left="360"/>
        <w:rPr>
          <w:rFonts w:ascii="Calibri" w:eastAsia="Calibri" w:hAnsi="Calibri" w:cs="Calibri"/>
          <w:b/>
          <w:color w:val="000000"/>
        </w:rPr>
      </w:pPr>
    </w:p>
    <w:p w:rsidR="00E8394D" w:rsidRDefault="00395BAA">
      <w:pPr>
        <w:pBdr>
          <w:top w:val="nil"/>
          <w:left w:val="nil"/>
          <w:bottom w:val="nil"/>
          <w:right w:val="nil"/>
          <w:between w:val="nil"/>
        </w:pBdr>
        <w:spacing w:after="0"/>
        <w:ind w:left="360"/>
        <w:rPr>
          <w:rFonts w:ascii="Calibri" w:eastAsia="Calibri" w:hAnsi="Calibri" w:cs="Calibri"/>
          <w:b/>
          <w:color w:val="000000"/>
        </w:rPr>
      </w:pPr>
      <w:r>
        <w:rPr>
          <w:rFonts w:ascii="Calibri" w:eastAsia="Calibri" w:hAnsi="Calibri" w:cs="Calibri"/>
          <w:b/>
          <w:color w:val="000000"/>
        </w:rPr>
        <w:t>VIII.Приложенные Скан-копии</w:t>
      </w:r>
    </w:p>
    <w:p w:rsidR="00E8394D" w:rsidRDefault="00395BAA">
      <w:pPr>
        <w:pBdr>
          <w:top w:val="nil"/>
          <w:left w:val="nil"/>
          <w:bottom w:val="nil"/>
          <w:right w:val="nil"/>
          <w:between w:val="nil"/>
        </w:pBdr>
        <w:ind w:left="792"/>
        <w:rPr>
          <w:rFonts w:ascii="Calibri" w:eastAsia="Calibri" w:hAnsi="Calibri" w:cs="Calibri"/>
          <w:color w:val="000000"/>
        </w:rPr>
      </w:pPr>
      <w:r>
        <w:rPr>
          <w:rFonts w:ascii="Calibri" w:eastAsia="Calibri" w:hAnsi="Calibri" w:cs="Calibri"/>
          <w:color w:val="000000"/>
        </w:rPr>
        <w:t>Утвержденной рабочей программа (подпись, печать, в формате pdf)</w:t>
      </w:r>
    </w:p>
    <w:p w:rsidR="00E8394D" w:rsidRDefault="00E8394D">
      <w:pPr>
        <w:rPr>
          <w:b/>
        </w:rPr>
      </w:pPr>
    </w:p>
    <w:sectPr w:rsidR="00E8394D" w:rsidSect="00E8394D">
      <w:footerReference w:type="default" r:id="rId13"/>
      <w:pgSz w:w="11906" w:h="16838"/>
      <w:pgMar w:top="1134" w:right="850" w:bottom="1134"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847" w:rsidRDefault="00095847" w:rsidP="00E8394D">
      <w:pPr>
        <w:spacing w:after="0" w:line="240" w:lineRule="auto"/>
      </w:pPr>
      <w:r>
        <w:separator/>
      </w:r>
    </w:p>
  </w:endnote>
  <w:endnote w:type="continuationSeparator" w:id="1">
    <w:p w:rsidR="00095847" w:rsidRDefault="00095847" w:rsidP="00E839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ItalicMT">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4D" w:rsidRDefault="00277E25">
    <w:pPr>
      <w:pBdr>
        <w:top w:val="nil"/>
        <w:left w:val="nil"/>
        <w:bottom w:val="nil"/>
        <w:right w:val="nil"/>
        <w:between w:val="nil"/>
      </w:pBdr>
      <w:tabs>
        <w:tab w:val="center" w:pos="4677"/>
        <w:tab w:val="right" w:pos="9355"/>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00395BAA">
      <w:rPr>
        <w:rFonts w:ascii="Calibri" w:eastAsia="Calibri" w:hAnsi="Calibri" w:cs="Calibri"/>
        <w:color w:val="000000"/>
      </w:rPr>
      <w:instrText>PAGE</w:instrText>
    </w:r>
    <w:r>
      <w:rPr>
        <w:rFonts w:ascii="Calibri" w:eastAsia="Calibri" w:hAnsi="Calibri" w:cs="Calibri"/>
        <w:color w:val="000000"/>
      </w:rPr>
      <w:fldChar w:fldCharType="separate"/>
    </w:r>
    <w:r w:rsidR="00B016BC">
      <w:rPr>
        <w:rFonts w:ascii="Calibri" w:eastAsia="Calibri" w:hAnsi="Calibri" w:cs="Calibri"/>
        <w:noProof/>
        <w:color w:val="000000"/>
      </w:rPr>
      <w:t>3</w:t>
    </w:r>
    <w:r>
      <w:rPr>
        <w:rFonts w:ascii="Calibri" w:eastAsia="Calibri" w:hAnsi="Calibri" w:cs="Calibri"/>
        <w:color w:val="000000"/>
      </w:rPr>
      <w:fldChar w:fldCharType="end"/>
    </w:r>
  </w:p>
  <w:p w:rsidR="00E8394D" w:rsidRDefault="00E8394D">
    <w:pPr>
      <w:pBdr>
        <w:top w:val="nil"/>
        <w:left w:val="nil"/>
        <w:bottom w:val="nil"/>
        <w:right w:val="nil"/>
        <w:between w:val="nil"/>
      </w:pBdr>
      <w:tabs>
        <w:tab w:val="center" w:pos="4677"/>
        <w:tab w:val="right" w:pos="9355"/>
      </w:tabs>
      <w:spacing w:after="0" w:line="240" w:lineRule="auto"/>
      <w:rPr>
        <w:rFonts w:ascii="Calibri" w:eastAsia="Calibri" w:hAnsi="Calibri"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847" w:rsidRDefault="00095847" w:rsidP="00E8394D">
      <w:pPr>
        <w:spacing w:after="0" w:line="240" w:lineRule="auto"/>
      </w:pPr>
      <w:r>
        <w:separator/>
      </w:r>
    </w:p>
  </w:footnote>
  <w:footnote w:type="continuationSeparator" w:id="1">
    <w:p w:rsidR="00095847" w:rsidRDefault="00095847" w:rsidP="00E839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218"/>
    <w:multiLevelType w:val="multilevel"/>
    <w:tmpl w:val="02BEACA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7E620FC"/>
    <w:multiLevelType w:val="multilevel"/>
    <w:tmpl w:val="279E554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D46C72"/>
    <w:multiLevelType w:val="multilevel"/>
    <w:tmpl w:val="28E2C4E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4B776C9"/>
    <w:multiLevelType w:val="multilevel"/>
    <w:tmpl w:val="AF5A96BA"/>
    <w:lvl w:ilvl="0">
      <w:start w:val="1"/>
      <w:numFmt w:val="decimal"/>
      <w:lvlText w:val="%1."/>
      <w:lvlJc w:val="left"/>
      <w:pPr>
        <w:ind w:left="360" w:hanging="360"/>
      </w:pPr>
      <w:rPr>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7A38DE"/>
    <w:multiLevelType w:val="multilevel"/>
    <w:tmpl w:val="C59C95B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EA841F7"/>
    <w:multiLevelType w:val="multilevel"/>
    <w:tmpl w:val="B7DE53BC"/>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35E7B6D"/>
    <w:multiLevelType w:val="multilevel"/>
    <w:tmpl w:val="B4325C1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BAB6D4D"/>
    <w:multiLevelType w:val="multilevel"/>
    <w:tmpl w:val="EA06965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37265912"/>
    <w:multiLevelType w:val="multilevel"/>
    <w:tmpl w:val="46908C3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38FF57BC"/>
    <w:multiLevelType w:val="multilevel"/>
    <w:tmpl w:val="FCAAAAC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F915B82"/>
    <w:multiLevelType w:val="multilevel"/>
    <w:tmpl w:val="938E54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FB41CFA"/>
    <w:multiLevelType w:val="multilevel"/>
    <w:tmpl w:val="CB3A182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044253C"/>
    <w:multiLevelType w:val="multilevel"/>
    <w:tmpl w:val="6458074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405B27B0"/>
    <w:multiLevelType w:val="multilevel"/>
    <w:tmpl w:val="AB566FD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41FB0BD1"/>
    <w:multiLevelType w:val="multilevel"/>
    <w:tmpl w:val="02E8FC6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44C635A7"/>
    <w:multiLevelType w:val="multilevel"/>
    <w:tmpl w:val="1530380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1660873"/>
    <w:multiLevelType w:val="multilevel"/>
    <w:tmpl w:val="8A160854"/>
    <w:lvl w:ilvl="0">
      <w:start w:val="1"/>
      <w:numFmt w:val="lowerLetter"/>
      <w:lvlText w:val="%1) "/>
      <w:lvlJc w:val="left"/>
      <w:pPr>
        <w:ind w:left="1417" w:hanging="283"/>
      </w:pPr>
      <w:rPr>
        <w:rFonts w:ascii="Arial" w:eastAsia="Arial" w:hAnsi="Arial" w:cs="Arial"/>
        <w:b w:val="0"/>
        <w:i w:val="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6134C03"/>
    <w:multiLevelType w:val="multilevel"/>
    <w:tmpl w:val="9AB207B6"/>
    <w:lvl w:ilvl="0">
      <w:start w:val="1"/>
      <w:numFmt w:val="upperRoman"/>
      <w:lvlText w:val="%1."/>
      <w:lvlJc w:val="left"/>
      <w:pPr>
        <w:ind w:left="1428" w:hanging="71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nsid w:val="5AAB177D"/>
    <w:multiLevelType w:val="multilevel"/>
    <w:tmpl w:val="91168E6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65CB65DF"/>
    <w:multiLevelType w:val="multilevel"/>
    <w:tmpl w:val="B060F30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66B16A82"/>
    <w:multiLevelType w:val="multilevel"/>
    <w:tmpl w:val="A4445D8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74466D57"/>
    <w:multiLevelType w:val="multilevel"/>
    <w:tmpl w:val="FE7C7D8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7B247484"/>
    <w:multiLevelType w:val="multilevel"/>
    <w:tmpl w:val="88FEE74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7BF70AA8"/>
    <w:multiLevelType w:val="multilevel"/>
    <w:tmpl w:val="E4401B5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10"/>
  </w:num>
  <w:num w:numId="3">
    <w:abstractNumId w:val="15"/>
  </w:num>
  <w:num w:numId="4">
    <w:abstractNumId w:val="4"/>
  </w:num>
  <w:num w:numId="5">
    <w:abstractNumId w:val="1"/>
  </w:num>
  <w:num w:numId="6">
    <w:abstractNumId w:val="20"/>
  </w:num>
  <w:num w:numId="7">
    <w:abstractNumId w:val="2"/>
  </w:num>
  <w:num w:numId="8">
    <w:abstractNumId w:val="13"/>
  </w:num>
  <w:num w:numId="9">
    <w:abstractNumId w:val="6"/>
  </w:num>
  <w:num w:numId="10">
    <w:abstractNumId w:val="11"/>
  </w:num>
  <w:num w:numId="11">
    <w:abstractNumId w:val="23"/>
  </w:num>
  <w:num w:numId="12">
    <w:abstractNumId w:val="9"/>
  </w:num>
  <w:num w:numId="13">
    <w:abstractNumId w:val="7"/>
  </w:num>
  <w:num w:numId="14">
    <w:abstractNumId w:val="5"/>
  </w:num>
  <w:num w:numId="15">
    <w:abstractNumId w:val="16"/>
  </w:num>
  <w:num w:numId="16">
    <w:abstractNumId w:val="19"/>
  </w:num>
  <w:num w:numId="17">
    <w:abstractNumId w:val="17"/>
  </w:num>
  <w:num w:numId="18">
    <w:abstractNumId w:val="3"/>
  </w:num>
  <w:num w:numId="19">
    <w:abstractNumId w:val="22"/>
  </w:num>
  <w:num w:numId="20">
    <w:abstractNumId w:val="21"/>
  </w:num>
  <w:num w:numId="21">
    <w:abstractNumId w:val="14"/>
  </w:num>
  <w:num w:numId="22">
    <w:abstractNumId w:val="0"/>
  </w:num>
  <w:num w:numId="23">
    <w:abstractNumId w:val="18"/>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394D"/>
    <w:rsid w:val="00095847"/>
    <w:rsid w:val="00277E25"/>
    <w:rsid w:val="00395BAA"/>
    <w:rsid w:val="00AC5F48"/>
    <w:rsid w:val="00B016BC"/>
    <w:rsid w:val="00E839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94D"/>
    <w:rPr>
      <w:rFonts w:asciiTheme="minorHAnsi" w:eastAsiaTheme="minorHAnsi" w:hAnsiTheme="minorHAnsi" w:cstheme="minorBidi"/>
      <w:lang w:eastAsia="en-US"/>
    </w:rPr>
  </w:style>
  <w:style w:type="paragraph" w:styleId="1">
    <w:name w:val="heading 1"/>
    <w:basedOn w:val="normal"/>
    <w:next w:val="normal"/>
    <w:rsid w:val="00E8394D"/>
    <w:pPr>
      <w:keepNext/>
      <w:keepLines/>
      <w:spacing w:before="480" w:after="120"/>
      <w:outlineLvl w:val="0"/>
    </w:pPr>
    <w:rPr>
      <w:b/>
      <w:sz w:val="48"/>
      <w:szCs w:val="48"/>
    </w:rPr>
  </w:style>
  <w:style w:type="paragraph" w:styleId="2">
    <w:name w:val="heading 2"/>
    <w:basedOn w:val="normal"/>
    <w:next w:val="normal"/>
    <w:rsid w:val="00E8394D"/>
    <w:pPr>
      <w:keepNext/>
      <w:keepLines/>
      <w:spacing w:before="360" w:after="80"/>
      <w:outlineLvl w:val="1"/>
    </w:pPr>
    <w:rPr>
      <w:b/>
      <w:sz w:val="36"/>
      <w:szCs w:val="36"/>
    </w:rPr>
  </w:style>
  <w:style w:type="paragraph" w:styleId="3">
    <w:name w:val="heading 3"/>
    <w:basedOn w:val="normal"/>
    <w:next w:val="normal"/>
    <w:rsid w:val="00E8394D"/>
    <w:pPr>
      <w:keepNext/>
      <w:keepLines/>
      <w:spacing w:before="280" w:after="80"/>
      <w:outlineLvl w:val="2"/>
    </w:pPr>
    <w:rPr>
      <w:b/>
      <w:sz w:val="28"/>
      <w:szCs w:val="28"/>
    </w:rPr>
  </w:style>
  <w:style w:type="paragraph" w:styleId="4">
    <w:name w:val="heading 4"/>
    <w:basedOn w:val="normal"/>
    <w:next w:val="normal"/>
    <w:rsid w:val="00E8394D"/>
    <w:pPr>
      <w:keepNext/>
      <w:keepLines/>
      <w:spacing w:before="240" w:after="40"/>
      <w:outlineLvl w:val="3"/>
    </w:pPr>
    <w:rPr>
      <w:b/>
      <w:sz w:val="24"/>
      <w:szCs w:val="24"/>
    </w:rPr>
  </w:style>
  <w:style w:type="paragraph" w:styleId="5">
    <w:name w:val="heading 5"/>
    <w:basedOn w:val="normal"/>
    <w:next w:val="normal"/>
    <w:rsid w:val="00E8394D"/>
    <w:pPr>
      <w:keepNext/>
      <w:keepLines/>
      <w:spacing w:before="220" w:after="40"/>
      <w:outlineLvl w:val="4"/>
    </w:pPr>
    <w:rPr>
      <w:b/>
    </w:rPr>
  </w:style>
  <w:style w:type="paragraph" w:styleId="6">
    <w:name w:val="heading 6"/>
    <w:basedOn w:val="normal"/>
    <w:next w:val="normal"/>
    <w:rsid w:val="00E8394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8394D"/>
  </w:style>
  <w:style w:type="table" w:customStyle="1" w:styleId="TableNormal">
    <w:name w:val="Table Normal"/>
    <w:rsid w:val="00E8394D"/>
    <w:tblPr>
      <w:tblCellMar>
        <w:top w:w="0" w:type="dxa"/>
        <w:left w:w="0" w:type="dxa"/>
        <w:bottom w:w="0" w:type="dxa"/>
        <w:right w:w="0" w:type="dxa"/>
      </w:tblCellMar>
    </w:tblPr>
  </w:style>
  <w:style w:type="paragraph" w:styleId="a3">
    <w:name w:val="Title"/>
    <w:basedOn w:val="a"/>
    <w:link w:val="a4"/>
    <w:qFormat/>
    <w:rsid w:val="00E8394D"/>
    <w:pPr>
      <w:spacing w:after="0" w:line="240" w:lineRule="auto"/>
      <w:jc w:val="center"/>
    </w:pPr>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E8394D"/>
    <w:pPr>
      <w:spacing w:after="0" w:line="240" w:lineRule="auto"/>
    </w:pPr>
    <w:rPr>
      <w:rFonts w:ascii="Tahoma" w:hAnsi="Tahoma" w:cs="Tahoma"/>
      <w:sz w:val="16"/>
      <w:szCs w:val="16"/>
    </w:rPr>
  </w:style>
  <w:style w:type="paragraph" w:styleId="a7">
    <w:name w:val="header"/>
    <w:basedOn w:val="a"/>
    <w:link w:val="a8"/>
    <w:uiPriority w:val="99"/>
    <w:unhideWhenUsed/>
    <w:rsid w:val="00E8394D"/>
    <w:pPr>
      <w:tabs>
        <w:tab w:val="center" w:pos="4677"/>
        <w:tab w:val="right" w:pos="9355"/>
      </w:tabs>
      <w:spacing w:after="0" w:line="240" w:lineRule="auto"/>
    </w:pPr>
  </w:style>
  <w:style w:type="paragraph" w:styleId="a9">
    <w:name w:val="footer"/>
    <w:basedOn w:val="a"/>
    <w:link w:val="aa"/>
    <w:uiPriority w:val="99"/>
    <w:unhideWhenUsed/>
    <w:rsid w:val="00E8394D"/>
    <w:pPr>
      <w:tabs>
        <w:tab w:val="center" w:pos="4677"/>
        <w:tab w:val="right" w:pos="9355"/>
      </w:tabs>
      <w:spacing w:after="0" w:line="240" w:lineRule="auto"/>
    </w:pPr>
  </w:style>
  <w:style w:type="paragraph" w:styleId="ab">
    <w:name w:val="Normal (Web)"/>
    <w:uiPriority w:val="99"/>
    <w:semiHidden/>
    <w:unhideWhenUsed/>
    <w:rsid w:val="00E8394D"/>
    <w:pPr>
      <w:spacing w:beforeAutospacing="1" w:after="0" w:afterAutospacing="1"/>
    </w:pPr>
    <w:rPr>
      <w:rFonts w:cs="Times New Roman"/>
      <w:sz w:val="24"/>
      <w:szCs w:val="24"/>
      <w:lang w:val="en-US" w:eastAsia="zh-CN"/>
    </w:rPr>
  </w:style>
  <w:style w:type="character" w:styleId="ac">
    <w:name w:val="Hyperlink"/>
    <w:basedOn w:val="a0"/>
    <w:uiPriority w:val="99"/>
    <w:semiHidden/>
    <w:unhideWhenUsed/>
    <w:rsid w:val="00E8394D"/>
    <w:rPr>
      <w:color w:val="0000FF"/>
      <w:u w:val="single"/>
    </w:rPr>
  </w:style>
  <w:style w:type="table" w:styleId="ad">
    <w:name w:val="Table Grid"/>
    <w:basedOn w:val="a1"/>
    <w:uiPriority w:val="59"/>
    <w:rsid w:val="00E83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E8394D"/>
    <w:pPr>
      <w:ind w:left="720"/>
      <w:contextualSpacing/>
    </w:pPr>
  </w:style>
  <w:style w:type="character" w:customStyle="1" w:styleId="a8">
    <w:name w:val="Верхний колонтитул Знак"/>
    <w:basedOn w:val="a0"/>
    <w:link w:val="a7"/>
    <w:uiPriority w:val="99"/>
    <w:rsid w:val="00E8394D"/>
  </w:style>
  <w:style w:type="character" w:customStyle="1" w:styleId="aa">
    <w:name w:val="Нижний колонтитул Знак"/>
    <w:basedOn w:val="a0"/>
    <w:link w:val="a9"/>
    <w:uiPriority w:val="99"/>
    <w:rsid w:val="00E8394D"/>
  </w:style>
  <w:style w:type="paragraph" w:customStyle="1" w:styleId="paragraph">
    <w:name w:val="paragraph"/>
    <w:basedOn w:val="a"/>
    <w:rsid w:val="00E83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E8394D"/>
  </w:style>
  <w:style w:type="character" w:customStyle="1" w:styleId="eop">
    <w:name w:val="eop"/>
    <w:basedOn w:val="a0"/>
    <w:rsid w:val="00E8394D"/>
  </w:style>
  <w:style w:type="character" w:customStyle="1" w:styleId="spellingerror">
    <w:name w:val="spellingerror"/>
    <w:basedOn w:val="a0"/>
    <w:rsid w:val="00E8394D"/>
  </w:style>
  <w:style w:type="character" w:customStyle="1" w:styleId="fontstyle01">
    <w:name w:val="fontstyle01"/>
    <w:basedOn w:val="a0"/>
    <w:rsid w:val="00E8394D"/>
    <w:rPr>
      <w:rFonts w:ascii="TimesNewRomanPS-ItalicMT" w:hAnsi="TimesNewRomanPS-ItalicMT" w:hint="default"/>
      <w:i/>
      <w:iCs/>
      <w:color w:val="000000"/>
      <w:sz w:val="22"/>
      <w:szCs w:val="22"/>
    </w:rPr>
  </w:style>
  <w:style w:type="character" w:styleId="af">
    <w:name w:val="Placeholder Text"/>
    <w:basedOn w:val="a0"/>
    <w:uiPriority w:val="99"/>
    <w:semiHidden/>
    <w:rsid w:val="00E8394D"/>
    <w:rPr>
      <w:color w:val="808080"/>
    </w:rPr>
  </w:style>
  <w:style w:type="character" w:customStyle="1" w:styleId="a4">
    <w:name w:val="Название Знак"/>
    <w:basedOn w:val="a0"/>
    <w:link w:val="a3"/>
    <w:rsid w:val="00E8394D"/>
    <w:rPr>
      <w:rFonts w:ascii="Times New Roman" w:eastAsia="Times New Roman" w:hAnsi="Times New Roman" w:cs="Times New Roman"/>
      <w:b/>
      <w:bCs/>
      <w:sz w:val="24"/>
      <w:szCs w:val="24"/>
      <w:lang w:eastAsia="ru-RU"/>
    </w:rPr>
  </w:style>
  <w:style w:type="character" w:customStyle="1" w:styleId="a6">
    <w:name w:val="Текст выноски Знак"/>
    <w:basedOn w:val="a0"/>
    <w:link w:val="a5"/>
    <w:uiPriority w:val="99"/>
    <w:semiHidden/>
    <w:rsid w:val="00E8394D"/>
    <w:rPr>
      <w:rFonts w:ascii="Tahoma" w:hAnsi="Tahoma" w:cs="Tahoma"/>
      <w:sz w:val="16"/>
      <w:szCs w:val="16"/>
    </w:rPr>
  </w:style>
  <w:style w:type="paragraph" w:styleId="af0">
    <w:name w:val="Subtitle"/>
    <w:basedOn w:val="normal"/>
    <w:next w:val="normal"/>
    <w:rsid w:val="00E8394D"/>
    <w:pPr>
      <w:keepNext/>
      <w:keepLines/>
      <w:spacing w:before="360" w:after="80"/>
    </w:pPr>
    <w:rPr>
      <w:rFonts w:ascii="Georgia" w:eastAsia="Georgia" w:hAnsi="Georgia" w:cs="Georgia"/>
      <w:i/>
      <w:color w:val="666666"/>
      <w:sz w:val="48"/>
      <w:szCs w:val="48"/>
    </w:rPr>
  </w:style>
  <w:style w:type="table" w:customStyle="1" w:styleId="af1">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rsid w:val="00E8394D"/>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sp.ru/page.php?id=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t.ipap.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praktikum.yandex.ru/algorithm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DkFHqUHfQtzg+Z6g5dpm8GO8A==">AMUW2mXEPUfyK49Z6xilcH+yCO5AFtpR9/WGNegoZxo84OOEJ7RdAtOAOZxgm+sX+CQihE+dqUTvpZXSzuMvzyncSeZS5aFSNLPgJOvwMeWveQp0PogZmv/LxF7SKzprGlVjIOQjD7ki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5388</Words>
  <Characters>30713</Characters>
  <Application>Microsoft Office Word</Application>
  <DocSecurity>0</DocSecurity>
  <Lines>255</Lines>
  <Paragraphs>72</Paragraphs>
  <ScaleCrop>false</ScaleCrop>
  <Company/>
  <LinksUpToDate>false</LinksUpToDate>
  <CharactersWithSpaces>36029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123</cp:lastModifiedBy>
  <cp:revision>3</cp:revision>
  <dcterms:created xsi:type="dcterms:W3CDTF">2020-10-08T07:29:00Z</dcterms:created>
  <dcterms:modified xsi:type="dcterms:W3CDTF">2020-10-23T14:36:00Z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1049-11.2.0.9684</vt:lpwstr>
  </property>
</Properties>
</file>