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Computer Vision/Компьютерное зрение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3 (осенний)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60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135, всего зач. ед.: 3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этом курсе представлен обзор методов и приемов оптимизации, которые имеют решающее значение для понимания методов машинного обучения и глубокого обучения. Мы начнем с классического понятия выпуклости, рассмотрим основные факты выпуклой оптимизации, выделим наиболее практически важные численные методы и, наконец, рассмотрим упрощения задач дискретной оптимизации. Домашние задания включают как теоретические вопросы, так и упражнения по программированию.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Изучите основные теоретические основы широко используемых методов оптимизации и их ограничения.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Получите существенный опыт в формулировании, декомпозиции и решении различных задач оптимизации.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Ознакомьтесь с проблемами оптимизации различных подходов.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Решайте средние задачи выпуклой оптимизации с помощью современных решателей.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Проверка выпуклости данной оптимизационной задачи.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Введение стохастичности в методы оптимизации.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Понимание плюсов и минусов стандартных методов крупномасштабной оптимизации.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основные методы и алгоритмы анализа отдельного изображения;</w:t>
              <w:br/>
              <w:t>
- примеры задач компьютерного зрения, возникающие в реальном мире;</w:t>
              <w:br/>
              <w:t>
- существующие эвристические методы анализа, классификации и поиска изображений.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понять поставленную задачу; использовать свои знания для исследования изображений; </w:t>
              <w:br/>
              <w:t>
- самостоятельно находить алгоритмы решения задач, в том числе и нестандартных, и проводить их анализ;</w:t>
              <w:br/>
              <w:t>
- самостоятельно видеть следствия полученных результатов.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навыками освоения большого объема информации и решения задач (в том числе, сложных); </w:t>
              <w:br/>
              <w:t>
- навыками самостоятельной работы и освоения новых дисциплин;</w:t>
              <w:br/>
              <w:t>
- культурой постановки, анализа и решения практических задач компьютерного зрения.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 Выпуклые множества и выпуклые функции.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Условия оптимальности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Введение в численные методы, градиентный спуск.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SGD и его модификации в теории и на практике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Двойственность и сопряженные вещи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135 час., 3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3 (Осенний)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 Выпуклые множества и выпуклые функции.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Матричное исчисление, автоматическое дифференцирование  Субградиентные и субдифференциальные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Условия оптимальности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Двойственность и сопряженные вещи    Моделирование выпуклой оптимизации.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Введение в численные методы, градиентный спуск.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 Ускоренные модификации градиентного спуска.    Квазиньютоновские методы оптимизации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SGD и его модификации в теории и на практике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Введение в отдельные проблемы    Выпуклые релаксации задач комбинаторной оптимизации.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Двойственность и сопряженные вещи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Выпуклые множества и выпуклые функции.  Матричное исчисление, автоматическое дифференцирование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аудитория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Методы распознавания [Текст] : учеб. пособие для вузов / А. Л. Горелик, В. А. Скрипкин .— 2-е изд., перераб. и доп. — М. : Высшая школа, 1984 .— 208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Введение в цифровую обработку изображений [Текст]/Л. П. Ярославский, -М., Сов. радио, 1979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Обработка изображений в автоматизированных системах научных исследований [Текст]/В. А. Виттих, В. В. Сергеев, В. А. Сойфер, -М., Наука, 1982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http://dm.fizteh.ru/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Студент, изучающий дисциплину, должен с одной стороны, овладеть общим понятийным аппаратом, а с другой, научиться применять теоретические знания на практике.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студент должен знать основные определения, понятия.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Успешное освоение курса требует напряжённой самостоятельной работы студента.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 включает в себя: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чтение и конспектирование рекомендованной литературы;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проработку учебного материала (учебной и научной литературе), подготовку ответов на вопросы, предназначенных для самостоятельного изучения, доказательство отдельных утверждений, свойств;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подготовку к дифференцированному зачету.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Важно добиться понимания изучаемого материала, а не механического его запоминания. При затруднении изучения отдельных тем, вопросов, следует обращаться за консультациями к лектору.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2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3 (осенний)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«Computer Vision/Компьютерное зрение»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основные методы и алгоритмы анализа отдельного изображения;</w:t>
              <w:br/>
              <w:t>
- примеры задач компьютерного зрения, возникающие в реальном мире;</w:t>
              <w:br/>
              <w:t>
- существующие эвристические методы анализа, классификации и поиска изображений.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понять поставленную задачу; использовать свои знания для исследования изображений; </w:t>
              <w:br/>
              <w:t>
- самостоятельно находить алгоритмы решения задач, в том числе и нестандартных, и проводить их анализ;</w:t>
              <w:br/>
              <w:t>
- самостоятельно видеть следствия полученных результатов.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навыками освоения большого объема информации и решения задач (в том числе, сложных); </w:t>
              <w:br/>
              <w:t>
- навыками самостоятельной работы и освоения новых дисциплин;</w:t>
              <w:br/>
              <w:t>
- культурой постановки, анализа и решения практических задач компьютерного зрения.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Примеры приложений, сводимых к задачам выпуклой оптимизации.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Определения выпуклого множества, выпуклой функции и надграфика.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Условия оптимальности ККТ, их достаточность и необходимость.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Какие преимущества может дать двойная проблема?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Сходимость метода градиентного спуска и подходов к его ускорению.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Сравнение градиентного спуска и методов Ньютона.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Какова вычислительная сложность метода L-BFGS? Зачем?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Какие проблемы целесообразно решать с помощью SGD? Что такое конвергенция SGD и как ее можно ускорить?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Как построить выпуклую релаксацию для невыпуклых задач квадратичного программирования?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Вопросы к экзамену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Докажите, что если m, n - два взаимно простых целых числа разной четности, то числа m2 - n2 и 2mn также взаимно просты.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Напишите и докажите общую формулу для количества различных представлений данного целого числа n в виде суммы двух квадратов. (Представители, которые не получены друг от друга путем изменения знаков и порядка слов, считаются разными.)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На основе полученной формулы выведите нижнюю границу максимального числа равных расстояний между заданными n точками на плоскости, используя правильную прямоугольную решетку.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Постройте правильный пятиугольник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Постройте правильный 15-угольник, используя циркуль и линейку.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Вам дается один сегмент. Требуется построить с помощью циркуля и линейки отрезок длины x, удовлетворяющий уравнению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Основываясь на предыдущем задании, докажите, что правильный семиугольник нельзя построить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Докажите, что трисекция угла невозможна.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Опишите все возможные комбинации количества черных и белых шаров в урне для голосования, чтобы при случайном вылове двух шаров в выборке без возврата, вероятность вылова двух белых шаров составляла точно 0,5.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Рассмотрим соотношение сторон a, b, c треугольника, в котором треугольник с вершинами в основании биссектрис равнобедренный. Предполагая, что стороны, сходящиеся на стороне c большого треугольника, равны, сведем это соотношение к следующему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 Далее мы рассматриваем куб, определяемый первым из трех уравнений (отказ от требования, чтобы a, b, c были сторонами треугольника). Покажите, что полученный куб неразложим, то есть определяющий его многочлен не учитывается.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 В дополнение к этому, покажите, что наш куб неособен, то есть на его проективизации нет ни одной точки, в которой каждое направление касалось бы (или того же самого, в котором все три первые частные производные многочлена, определяющего его, вырождаются. 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экзаменационных билетов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Напишите и докажите общую формулу для количества различных представлений данного целого числа n в виде суммы двух квадратов.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Докажите, что трисекция угла невозможна.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Рассмотрим соотношение сторон a, b, c треугольника, в котором треугольник с вершинами в основании биссектрис равнобедренный.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Опишите всевозможные комбинации чисел черных и белых шаров в урне для голосования так, чтобы, если два шара случайно выловлены в выборке и не вернулись, вероятность вылова двух белых шаров была ровно 0,5.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который проявил всестороннее, систематическое и глубокое знание материала образовательной программы, самостоятельно выполнил все задачи, предусмотренные программой, глубоко изучил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дается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расширять;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проявил системность своих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овладел основными задачами, предусмотренными программой, освоил основную литературу, рекомендованную программой, допустил ошибки в их выполнении и ответе во время тестирования,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теста,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задания, предусмотренные законодательством. программа, но допускающая ошибки в их выполнении и в ответе во время теста,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дается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задачи, требуемые программой, допустил принципиальные ошибки в выполнение предусмотренных программой задач, не имеющего возможности продолжить учебу или начать профессиональную деятельность без дополнительной подготовки по данной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ответа), либо когда представленный ответ совсем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экзамена студенту разрешается использовать программу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