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8517d8f6b3d6454d"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ПРОГРАММИРОВАНИЕ (АЛГОРИТМЫ И СТРУКТУРЫ ДАННЫХ)</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2</w:t>
            </w:r>
          </w:p>
        </w:tc>
        <w:tc>
          <w:tcPr>
            <w:tcW w:w="957" w:type="dxa"/>
          </w:tcPr>
          <w:p w:rsidR="00F66786" w:rsidRDefault="00F66786">
            <w:r>
              <w:rPr/>
              <w:t>6</w:t>
            </w:r>
          </w:p>
        </w:tc>
        <w:tc>
          <w:tcPr>
            <w:tcW w:w="957" w:type="dxa"/>
          </w:tcPr>
          <w:p w:rsidR="00F66786" w:rsidRDefault="00F66786">
            <w:r>
              <w:rPr/>
              <w:t>216</w:t>
            </w:r>
          </w:p>
        </w:tc>
        <w:tc>
          <w:tcPr>
            <w:tcW w:w="957" w:type="dxa"/>
          </w:tcPr>
          <w:p w:rsidR="00F66786" w:rsidRDefault="00F66786">
            <w:r>
              <w:rPr/>
              <w:t>45</w:t>
            </w:r>
          </w:p>
        </w:tc>
        <w:tc>
          <w:tcPr>
            <w:tcW w:w="957" w:type="dxa"/>
          </w:tcPr>
          <w:p w:rsidR="00F66786" w:rsidRDefault="00F66786">
            <w:r>
              <w:rPr/>
              <w:t>0</w:t>
            </w:r>
          </w:p>
        </w:tc>
        <w:tc>
          <w:tcPr>
            <w:tcW w:w="957" w:type="dxa"/>
          </w:tcPr>
          <w:p w:rsidR="00F66786" w:rsidRDefault="00F66786">
            <w:r>
              <w:rPr/>
              <w:t>45</w:t>
            </w:r>
          </w:p>
        </w:tc>
        <w:tc>
          <w:tcPr>
            <w:tcW w:w="957" w:type="dxa"/>
          </w:tcPr>
          <w:p w:rsidR="00F66786" w:rsidRDefault="00F66786">
            <w:r>
              <w:rPr/>
              <w:t>81</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6</w:t>
            </w:r>
          </w:p>
        </w:tc>
        <w:tc>
          <w:tcPr>
            <w:tcW w:w="957" w:type="dxa"/>
          </w:tcPr>
          <w:p w:rsidR="00F66786" w:rsidRDefault="00F66786">
            <w:r>
              <w:rPr/>
              <w:t>216</w:t>
            </w:r>
          </w:p>
        </w:tc>
        <w:tc>
          <w:tcPr>
            <w:tcW w:w="957" w:type="dxa"/>
          </w:tcPr>
          <w:p w:rsidR="00F66786" w:rsidRDefault="00F66786">
            <w:r>
              <w:rPr/>
              <w:t>45</w:t>
            </w:r>
          </w:p>
        </w:tc>
        <w:tc>
          <w:tcPr>
            <w:tcW w:w="957" w:type="dxa"/>
          </w:tcPr>
          <w:p w:rsidR="00F66786" w:rsidRDefault="00F66786">
            <w:r>
              <w:rPr/>
              <w:t>0</w:t>
            </w:r>
          </w:p>
        </w:tc>
        <w:tc>
          <w:tcPr>
            <w:tcW w:w="957" w:type="dxa"/>
          </w:tcPr>
          <w:p w:rsidR="00F66786" w:rsidRDefault="00F66786">
            <w:r>
              <w:rPr/>
              <w:t>45</w:t>
            </w:r>
          </w:p>
        </w:tc>
        <w:tc>
          <w:tcPr>
            <w:tcW w:w="957" w:type="dxa"/>
          </w:tcPr>
          <w:p w:rsidR="00F66786" w:rsidRDefault="00F66786">
            <w:r>
              <w:rPr/>
              <w:t>81</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Формирование целостного представления о принципах разработки, анализа и реализации алгоритмов обработки структур данных; освоение системы программирования для практической реализации алгоритмов и отладки программ.</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«Программирование (алгоритмы и структуры данных)» являются формирование у студентов целостного представления о принципах разработки, анализа и реализации алгоритмов обработки структур данных; освоение студентами системы программирования для практической реализации алгоритмов и отладки программ.</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Программирование (алгоритмы и структуры данных) относится к базовой части рабочего учебного плана.</w:t>
      </w:r>
    </w:p>
    <w:p>
      <w:pPr>
        <w:pStyle w:val="a8"/>
      </w:pPr>
      <w:r>
        <w:rPr/>
        <w:t>Для успешного освоения дисциплины Программирование (алгоритмы и структуры данных) необходимы компетенции, формируемые в результате освоения следующих дисциплин:</w:t>
      </w:r>
    </w:p>
    <w:p>
      <w:pPr>
        <w:pStyle w:val="a8"/>
      </w:pPr>
      <w:r>
        <w:rPr/>
        <w:t>Информатика</w:t>
      </w:r>
    </w:p>
    <w:p>
      <w:pPr>
        <w:pStyle w:val="a8"/>
      </w:pPr>
      <w:r>
        <w:rPr/>
        <w:t>ЭВМ и периферийные устройства</w:t>
      </w:r>
    </w:p>
    <w:p>
      <w:pPr>
        <w:pStyle w:val="a8"/>
      </w:pPr>
      <w:r>
        <w:rPr/>
        <w:t>Программирование (структурное программирование)</w:t>
      </w:r>
    </w:p>
    <w:p>
      <w:pPr>
        <w:pStyle w:val="a8"/>
      </w:pPr>
      <w:r>
        <w:rPr/>
        <w:t>Изучение дисициплины Программирование (алгоритмы и структуры данных) необходимо для успешного освоения следующих дисциплин:</w:t>
      </w:r>
    </w:p>
    <w:p>
      <w:pPr>
        <w:pStyle w:val="a8"/>
      </w:pPr>
      <w:r>
        <w:rPr/>
        <w:t>Программирование (объектно-ориентированное программирование)</w:t>
      </w:r>
    </w:p>
    <w:p>
      <w:pPr>
        <w:pStyle w:val="a8"/>
      </w:pPr>
      <w:r>
        <w:rPr/>
        <w:t>Программирование сетевых приложений</w:t>
      </w:r>
    </w:p>
    <w:p>
      <w:pPr>
        <w:pStyle w:val="a8"/>
      </w:pPr>
      <w:r>
        <w:rPr/>
        <w:t>Базы данных</w:t>
      </w:r>
    </w:p>
    <w:p>
      <w:pPr>
        <w:pStyle w:val="a8"/>
      </w:pPr>
      <w:r>
        <w:rPr/>
        <w:t>Системное программное обеспечение</w:t>
      </w:r>
    </w:p>
    <w:p>
      <w:pPr>
        <w:pStyle w:val="a8"/>
      </w:pPr>
      <w:r>
        <w:rPr/>
        <w:t>Организация научных исследований (программное обеспечение вычислительных систем)</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000" w:type="dxa"/>
          </w:tcPr>
          <w:p>
            <w:r>
              <w:rPr/>
              <w:t>З-ОПК-1	–	Знать: основы математики, физики, вычислительной техники и программирования</w:t>
            </w:r>
            <w:r>
              <w:br/>
            </w:r>
            <w:r>
              <w:rPr/>
              <w:t>У-ОПК-1	–	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r>
              <w:br/>
            </w:r>
            <w:r>
              <w:rPr/>
              <w:t>В-ОПК-1	–	Владеть: навыками теоретического и экспериментального исследования объектов профессиональной деятельности</w:t>
            </w:r>
            <w:r>
              <w:br/>
            </w:r>
            <w:r>
              <w:rPr/>
              <w:t/>
            </w:r>
          </w:p>
        </w:tc>
      </w:tr>
      <w:tr>
        <w:tc>
          <w:tcPr>
            <w:tcW w:w="8000" w:type="dxa"/>
          </w:tcPr>
          <w:p>
            <w:r>
              <w:rPr/>
              <w:t>ОПК-2	–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c>
          <w:tcPr>
            <w:tcW w:w="16000" w:type="dxa"/>
          </w:tcPr>
          <w:p>
            <w:r>
              <w:rPr/>
              <w:t>З-ОПК-2	–	Знать: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У-ОПК-2	–	Уметь: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В-ОПК-2	–	Владеть: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r>
              <w:br/>
            </w:r>
            <w:r>
              <w:rPr/>
              <w:t/>
            </w:r>
          </w:p>
        </w:tc>
      </w:tr>
      <w:tr>
        <w:tc>
          <w:tcPr>
            <w:tcW w:w="8000" w:type="dxa"/>
          </w:tcPr>
          <w:p>
            <w:r>
              <w:rPr/>
              <w:t>ОПК-3	–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16000" w:type="dxa"/>
          </w:tcPr>
          <w:p>
            <w:r>
              <w:rPr/>
              <w:t>З-ОПК-3	–	Знать: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У-ОПК-3	–	Уметь: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В-ОПК-3	–	Владеть: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r>
              <w:br/>
            </w:r>
            <w:r>
              <w:rPr/>
              <w:t/>
            </w:r>
          </w:p>
        </w:tc>
      </w:tr>
      <w:tr>
        <w:tc>
          <w:tcPr>
            <w:tcW w:w="8000" w:type="dxa"/>
          </w:tcPr>
          <w:p>
            <w:r>
              <w:rPr/>
              <w:t>ОПК-5	–	Способен инсталлировать программное и аппаратное обеспечение для информационных автоматизированных систем</w:t>
            </w:r>
          </w:p>
        </w:tc>
        <w:tc>
          <w:tcPr>
            <w:tcW w:w="16000" w:type="dxa"/>
          </w:tcPr>
          <w:p>
            <w:r>
              <w:rPr/>
              <w:t>З-ОПК-5	–	Знать: основы системного администрирования, администрирования СУБД, современные стандарты информационного взаимодействия систем</w:t>
            </w:r>
            <w:r>
              <w:br/>
            </w:r>
            <w:r>
              <w:rPr/>
              <w:t>У-ОПК-5	–	Уметь: выполнять параметрическую настройку информационных и автоматизированных систем</w:t>
            </w:r>
            <w:r>
              <w:br/>
            </w:r>
            <w:r>
              <w:rPr/>
              <w:t>В-ОПК-5	–	Владеть: навыками инсталляции программного и аппаратного обеспечения информационных и автоматизированных систем</w:t>
            </w:r>
            <w:r>
              <w:br/>
            </w:r>
            <w:r>
              <w:rPr/>
              <w:t/>
            </w:r>
          </w:p>
        </w:tc>
      </w:tr>
      <w:tr>
        <w:tc>
          <w:tcPr>
            <w:tcW w:w="8000" w:type="dxa"/>
          </w:tcPr>
          <w:p>
            <w:r>
              <w:rPr/>
              <w:t>ОПК-8	–	Способен разрабатывать алгоритмы и программы, пригодные для практического применения</w:t>
            </w:r>
          </w:p>
        </w:tc>
        <w:tc>
          <w:tcPr>
            <w:tcW w:w="16000" w:type="dxa"/>
          </w:tcPr>
          <w:p>
            <w:r>
              <w:rPr/>
              <w:t>З-ОПК-8	–	Знать: алгоритмические языки программирования, операционные системы и оболочки, современные среды разработки программного обеспечения</w:t>
            </w:r>
            <w:r>
              <w:br/>
            </w:r>
            <w:r>
              <w:rPr/>
              <w:t>У-ОПК-8	–	Уметь: составлять алгоритмы, писать и отлаживать коды на языке программирования, тестировать работоспособность программы, интегрировать программные модули</w:t>
            </w:r>
            <w:r>
              <w:br/>
            </w:r>
            <w:r>
              <w:rPr/>
              <w:t>В-ОПК-8	–	Владеть: языком программирования; навыками отладки и тестирования работоспособности программы</w:t>
            </w:r>
            <w:r>
              <w:br/>
            </w:r>
            <w:r>
              <w:rPr/>
              <w:t/>
            </w:r>
          </w:p>
        </w:tc>
      </w:tr>
      <w:tr>
        <w:tc>
          <w:tcPr>
            <w:tcW w:w="8000" w:type="dxa"/>
          </w:tcPr>
          <w:p>
            <w:r>
              <w:rPr/>
              <w:t>ОПК-9	–	Способен осваивать методики использования программных средств для решения практических задач</w:t>
            </w:r>
          </w:p>
        </w:tc>
        <w:tc>
          <w:tcPr>
            <w:tcW w:w="16000" w:type="dxa"/>
          </w:tcPr>
          <w:p>
            <w:r>
              <w:rPr/>
              <w:t>З-ОПК-9	–	Знать: классификацию программных средств и возможности их применения для решения практических задач</w:t>
            </w:r>
            <w:r>
              <w:br/>
            </w:r>
            <w:r>
              <w:rPr/>
              <w:t>У-ОПК-9	–	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средств для решения конкретной задачи</w:t>
            </w:r>
            <w:r>
              <w:br/>
            </w:r>
            <w:r>
              <w:rPr/>
              <w:t>В-ОПК-9	–	Владеть: способами описания методики использования программного средства для решения конкретной задачи в виде документа, презентации или видеоролика</w:t>
            </w:r>
            <w:r>
              <w:br/>
            </w:r>
            <w:r>
              <w:rPr/>
              <w:t/>
            </w:r>
          </w:p>
        </w:tc>
      </w:tr>
      <w:tr>
        <w:tc>
          <w:tcPr>
            <w:tcW w:w="8000" w:type="dxa"/>
          </w:tcPr>
          <w:p>
            <w:r>
              <w:rPr/>
              <w:t>УКЕ-1	–	Способен использовать знания естественнонаучных дисциплин, применять методы математического анализа и моделирования, теоретического и экспериментального исследования в поставленных задачах</w:t>
            </w:r>
          </w:p>
        </w:tc>
        <w:tc>
          <w:tcPr>
            <w:tcW w:w="16000" w:type="dxa"/>
          </w:tcPr>
          <w:p>
            <w:r>
              <w:rPr/>
              <w:t>З-УКЕ-1	–	знать: основные законы естественнонаучных дисциплин, методы математического анализа и моделирования, теоретического и экспериментального исследования</w:t>
            </w:r>
            <w:r>
              <w:br/>
            </w:r>
            <w:r>
              <w:rPr/>
              <w:t>У-УКЕ-1	–	уметь: использовать математические методы в технических приложениях, рассчитывать основные числовые характеристики случайных величин, решать основные задачи математической статистики; решать типовые расчетные задачи</w:t>
            </w:r>
            <w:r>
              <w:br/>
            </w:r>
            <w:r>
              <w:rPr/>
              <w:t>В-УКЕ-1	–	владеть: методами математического анализа и моделирования; методами решения задач анализа и расчета характеристик физических систем, основными приемами обработки экспериментальных данных, методами работы с прикладными программными продуктами</w:t>
            </w:r>
            <w:r>
              <w:br/>
            </w:r>
            <w:r>
              <w:rPr/>
              <w:t/>
            </w:r>
          </w:p>
        </w:tc>
      </w:tr>
      <w:tr>
        <w:tc>
          <w:tcPr>
            <w:tcW w:w="8000" w:type="dxa"/>
          </w:tcPr>
          <w:p>
            <w:r>
              <w:rPr/>
              <w:t>УКЦ-1	–	Способен в цифровой среде использовать различные цифровые средства, позволяющие во взаимодействии с другими людьми достигать поставленных целей</w:t>
            </w:r>
          </w:p>
        </w:tc>
        <w:tc>
          <w:tcPr>
            <w:tcW w:w="16000" w:type="dxa"/>
          </w:tcPr>
          <w:p>
            <w:r>
              <w:rPr/>
              <w:t>З-УКЦ-1	–	Знать: современные информационные технологии и цифровые средства коммуникации, в том числе отечественного производства, а также основные приемы и нормы социального взаимодействия и технологии межличностной и групповой коммуникации с использованием дистанционных технологий</w:t>
            </w:r>
            <w:r>
              <w:br/>
            </w:r>
            <w:r>
              <w:rPr/>
              <w:t>У-УКЦ-1	–	Уметь: выбирать современные информационные технологии и цифровые средства коммуникации, в том числе отечественного производства, а также устанавливать и поддерживать контакты, обеспечивающие успешную работу в коллективе и применять основные методы и нормы социального взаимодействия для реализации своей роли и взаимодействия внутри команды с использованием дистанционных технологий</w:t>
            </w:r>
            <w:r>
              <w:br/>
            </w:r>
            <w:r>
              <w:rPr/>
              <w:t>В-УКЦ-1	–	Владеть: навыками применения современных информационных технологий и цифровых средств коммуникации, в том числе отечественного производства, а также методами и приемами социального взаимодействия и работы в команде с использованием дистанционных технологий</w:t>
            </w:r>
            <w:r>
              <w:br/>
            </w:r>
            <w:r>
              <w:rPr/>
              <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r>
        <w:tc>
          <w:tcPr>
            <w:tcW w:w="5000" w:type="dxa"/>
          </w:tcPr>
          <w:tcPr>
            <w:hMerge w:val="restart"/>
          </w:tcPr>
          <w:p>
            <w:pPr>
              <w:jc w:val="center"/>
            </w:pPr>
            <w:r>
              <w:rPr/>
              <w:t>научно-исследовательский и инновационный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Изучение научно-технической информации, отечественного и зарубежного опыта по тематике исследования. Математическое моделирование процессов и объектов на базе стандартных пакетов автоматизированного проектирования и исследований. Проведение экспериментов по заданной методике и анализ результатов. Проведение измерений и наблюдений, составление описания проводимых исследований, подготовка данных для составления обзоров, отчетов и научных публикаций. Составление отчета по выполненному заданию, участие во внедрении результатов исследований и разработок.
?	Участие в составе коллектива исполнителей во внедрении результатов научно-технических исследований в высокотехнологичных сферах экономики и коммерциализации разработок.</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ПК-1 - Способен обосновывать принимаемые проектные решения, осуществлять постановку и выполнять эксперименты по проверке их корректности и эффективности</w:t>
            </w:r>
            <w:r>
              <w:br/>
            </w:r>
            <w:r>
              <w:rPr/>
              <w:t/>
            </w:r>
            <w:r>
              <w:br/>
            </w:r>
            <w:r>
              <w:rPr>
                <w:i/>
              </w:rPr>
              <w:t>Основание:</w:t>
            </w:r>
            <w:r>
              <w:br/>
            </w:r>
            <w:r>
              <w:rPr/>
              <w:t>Профессиональный стандарт: 06.001</w:t>
            </w:r>
          </w:p>
        </w:tc>
        <w:tc>
          <w:tcPr>
            <w:tcW w:w="5000" w:type="dxa"/>
          </w:tcPr>
          <w:tcPr/>
          <w:p>
            <w:pPr/>
            <w:r>
              <w:rPr/>
              <w:t>З-ПК-1 - Знать: основы верификации и аттестации аппаратного и программного обеспечения, стандарты качества и процессов его обеспечения, способы оптимизации, принципы и виды отладки, методы оценки качества, методики постановки экспериментов;</w:t>
            </w:r>
            <w:r>
              <w:br/>
            </w:r>
            <w:r>
              <w:rPr/>
              <w:t>У-ПК-1 - Уметь: разрабатывать и специфицировать требования, осуществлять составление описания проводимых исследований, подготовку данных для составления обзоров и отчетов, обосновывать принимаемые проектные решения, выполнять эксперименты по проверке корректности решений;</w:t>
            </w:r>
            <w:r>
              <w:br/>
            </w:r>
            <w:r>
              <w:rPr/>
              <w:t>В-ПК-1 - Владеть: навыками построения моделей объектов профессиональной деятельности с использованием инструментальных средств, навыками тестирования, отладки и верификации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Освоение принципов программирования в среде С/С++ (обработка чисел и числовых массивов)</w:t>
            </w:r>
          </w:p>
        </w:tc>
        <w:tc>
          <w:tcPr>
            <w:tcW w:w="754" w:type="dxa"/>
          </w:tcPr>
          <w:p>
            <w:pPr>
              <w:pStyle w:val="a8"/>
              <w:ind w:firstLine="0"/>
            </w:pPr>
            <w:r>
              <w:rPr/>
              <w:t>1-4</w:t>
            </w:r>
          </w:p>
        </w:tc>
        <w:tc>
          <w:tcPr>
            <w:tcW w:w="1046" w:type="dxa"/>
          </w:tcPr>
          <w:p>
            <w:pPr>
              <w:pStyle w:val="a8"/>
              <w:ind w:firstLine="0"/>
            </w:pPr>
            <w:r>
              <w:rPr/>
              <w:t>12/0/12</w:t>
            </w:r>
          </w:p>
        </w:tc>
        <w:tc>
          <w:tcPr>
            <w:tcW w:w="1047" w:type="dxa"/>
          </w:tcPr>
          <w:p>
            <w:pPr>
              <w:pStyle w:val="a8"/>
              <w:ind w:firstLine="0"/>
            </w:pPr>
            <w:r>
              <w:rPr/>
              <w:t/>
            </w:r>
          </w:p>
        </w:tc>
        <w:tc>
          <w:tcPr>
            <w:tcW w:w="1047" w:type="dxa"/>
          </w:tcPr>
          <w:p>
            <w:pPr>
              <w:pStyle w:val="a8"/>
              <w:ind w:firstLine="0"/>
            </w:pPr>
            <w:r>
              <w:rPr/>
              <w:t>КИ-4</w:t>
            </w:r>
          </w:p>
        </w:tc>
        <w:tc>
          <w:tcPr>
            <w:tcW w:w="1047" w:type="dxa"/>
          </w:tcPr>
          <w:p>
            <w:pPr>
              <w:pStyle w:val="a8"/>
              <w:ind w:firstLine="0"/>
            </w:pPr>
            <w:r>
              <w:rPr/>
              <w:t>10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Алгоритмы обработки текстовых строк</w:t>
            </w:r>
          </w:p>
        </w:tc>
        <w:tc>
          <w:tcPr>
            <w:tcW w:w="754" w:type="dxa"/>
          </w:tcPr>
          <w:p>
            <w:pPr>
              <w:pStyle w:val="a8"/>
              <w:ind w:firstLine="0"/>
            </w:pPr>
            <w:r>
              <w:rPr/>
              <w:t>5-8</w:t>
            </w:r>
          </w:p>
        </w:tc>
        <w:tc>
          <w:tcPr>
            <w:tcW w:w="1046" w:type="dxa"/>
          </w:tcPr>
          <w:p>
            <w:pPr>
              <w:pStyle w:val="a8"/>
              <w:ind w:firstLine="0"/>
            </w:pPr>
            <w:r>
              <w:rPr/>
              <w:t>12/0/12</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15</w:t>
            </w:r>
          </w:p>
        </w:tc>
        <w:tc>
          <w:tcPr>
            <w:tcW w:w="1047" w:type="dxa"/>
          </w:tcPr>
          <w:p>
            <w:pPr>
              <w:pStyle w:val="a8"/>
              <w:ind w:firstLine="0"/>
            </w:pPr>
            <w:r>
              <w:rPr/>
              <w:t/>
            </w:r>
          </w:p>
        </w:tc>
      </w:tr>
      <w:tr>
        <w:tc>
          <w:tcPr>
            <w:tcW w:w="554" w:type="dxa"/>
          </w:tcPr>
          <w:p>
            <w:pPr>
              <w:pStyle w:val="a8"/>
              <w:ind w:firstLine="0"/>
            </w:pPr>
            <w:r>
              <w:rPr/>
              <w:t>3</w:t>
            </w:r>
          </w:p>
        </w:tc>
        <w:tc>
          <w:tcPr>
            <w:tcW w:w="2550" w:type="dxa"/>
          </w:tcPr>
          <w:p>
            <w:pPr>
              <w:pStyle w:val="a8"/>
              <w:ind w:firstLine="0"/>
            </w:pPr>
            <w:r>
              <w:rPr/>
              <w:t>Алгоритмы обработки базовых структур данных (таблиц)</w:t>
            </w:r>
          </w:p>
        </w:tc>
        <w:tc>
          <w:tcPr>
            <w:tcW w:w="754" w:type="dxa"/>
          </w:tcPr>
          <w:p>
            <w:pPr>
              <w:pStyle w:val="a8"/>
              <w:ind w:firstLine="0"/>
            </w:pPr>
            <w:r>
              <w:rPr/>
              <w:t>9-12</w:t>
            </w:r>
          </w:p>
        </w:tc>
        <w:tc>
          <w:tcPr>
            <w:tcW w:w="1046" w:type="dxa"/>
          </w:tcPr>
          <w:p>
            <w:pPr>
              <w:pStyle w:val="a8"/>
              <w:ind w:firstLine="0"/>
            </w:pPr>
            <w:r>
              <w:rPr/>
              <w:t>12/0/12</w:t>
            </w:r>
          </w:p>
        </w:tc>
        <w:tc>
          <w:tcPr>
            <w:tcW w:w="1047" w:type="dxa"/>
          </w:tcPr>
          <w:p>
            <w:pPr>
              <w:pStyle w:val="a8"/>
              <w:ind w:firstLine="0"/>
            </w:pPr>
            <w:r>
              <w:rPr/>
              <w:t/>
            </w:r>
          </w:p>
        </w:tc>
        <w:tc>
          <w:tcPr>
            <w:tcW w:w="1047" w:type="dxa"/>
          </w:tcPr>
          <w:p>
            <w:pPr>
              <w:pStyle w:val="a8"/>
              <w:ind w:firstLine="0"/>
            </w:pPr>
            <w:r>
              <w:rPr/>
              <w:t>КИ-12</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4</w:t>
            </w:r>
          </w:p>
        </w:tc>
        <w:tc>
          <w:tcPr>
            <w:tcW w:w="2550" w:type="dxa"/>
          </w:tcPr>
          <w:p>
            <w:pPr>
              <w:pStyle w:val="a8"/>
              <w:ind w:firstLine="0"/>
            </w:pPr>
            <w:r>
              <w:rPr/>
              <w:t>Алгоритмы обработки сложных структур данных</w:t>
            </w:r>
          </w:p>
        </w:tc>
        <w:tc>
          <w:tcPr>
            <w:tcW w:w="754" w:type="dxa"/>
          </w:tcPr>
          <w:p>
            <w:pPr>
              <w:pStyle w:val="a8"/>
              <w:ind w:firstLine="0"/>
            </w:pPr>
            <w:r>
              <w:rPr/>
              <w:t>13-15</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КИ-15</w:t>
            </w:r>
          </w:p>
        </w:tc>
        <w:tc>
          <w:tcPr>
            <w:tcW w:w="1047" w:type="dxa"/>
          </w:tcPr>
          <w:p>
            <w:pPr>
              <w:pStyle w:val="a8"/>
              <w:ind w:firstLine="0"/>
            </w:pPr>
            <w:r>
              <w:rPr/>
              <w:t>15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45/0/45</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60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40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2 Семестр</w:t>
            </w:r>
          </w:p>
        </w:tc>
        <w:tc>
          <w:tcPr>
            <w:tcW w:w="850" w:type="dxa"/>
          </w:tcPr>
          <w:p>
            <w:r>
              <w:rPr/>
              <w:t>45</w:t>
            </w:r>
          </w:p>
        </w:tc>
        <w:tc>
          <w:tcPr>
            <w:tcW w:w="1134" w:type="dxa"/>
          </w:tcPr>
          <w:p>
            <w:r>
              <w:rPr/>
              <w:t>0</w:t>
            </w:r>
          </w:p>
        </w:tc>
        <w:tc>
          <w:tcPr>
            <w:tcW w:w="815" w:type="dxa"/>
          </w:tcPr>
          <w:p>
            <w:r>
              <w:rPr/>
              <w:t>45</w:t>
            </w:r>
          </w:p>
        </w:tc>
      </w:tr>
      <w:tr>
        <w:tc>
          <w:tcPr>
            <w:tcW w:w="973" w:type="dxa"/>
          </w:tcPr>
          <w:p>
            <w:r>
              <w:rPr>
                <w:b/>
              </w:rPr>
              <w:t>1-4</w:t>
            </w:r>
          </w:p>
        </w:tc>
        <w:tc>
          <w:tcPr>
            <w:tcW w:w="6365" w:type="dxa"/>
          </w:tcPr>
          <w:p>
            <w:r>
              <w:rPr>
                <w:b/>
              </w:rPr>
              <w:t>Освоение принципов программирования в среде С/С++ (обработка чисел и числовых массивов)</w:t>
            </w:r>
          </w:p>
        </w:tc>
        <w:tc>
          <w:tcPr>
            <w:tcW w:w="850" w:type="dxa"/>
          </w:tcPr>
          <w:p>
            <w:r>
              <w:rPr/>
              <w:t>12</w:t>
            </w:r>
          </w:p>
        </w:tc>
        <w:tc>
          <w:tcPr>
            <w:tcW w:w="1134" w:type="dxa"/>
          </w:tcPr>
          <w:p>
            <w:r>
              <w:rPr/>
              <w:t>0</w:t>
            </w:r>
          </w:p>
        </w:tc>
        <w:tc>
          <w:tcPr>
            <w:tcW w:w="815" w:type="dxa"/>
          </w:tcPr>
          <w:p>
            <w:r>
              <w:rPr/>
              <w:t>12</w:t>
            </w:r>
          </w:p>
        </w:tc>
      </w:tr>
      <w:tr>
        <w:tc>
          <w:p>
            <w:r>
              <w:rPr/>
              <w:t>1 - 2</w:t>
            </w:r>
          </w:p>
          <w:tcPr>
            <w:vMerge w:val="restart"/>
            <w:tcW w:w="973" w:type="dxa"/>
          </w:tcPr>
        </w:tc>
        <w:tc>
          <w:p>
            <w:r>
              <w:rPr>
                <w:b/>
              </w:rPr>
              <w:t>Введение</w:t>
            </w:r>
            <w:r>
              <w:br/>
            </w:r>
            <w:r>
              <w:rPr/>
              <w:t>Понятие алгоритма и его роль в современных вычислительных системах; определение алгоритма. Разработка алгоритмов: метод декомпозиции. Способы описания алгоритмов.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6</w:t>
            </w:r>
          </w:p>
        </w:tc>
        <w:tc>
          <w:p>
            <w:r>
              <w:rPr/>
              <w:t/>
            </w:r>
          </w:p>
        </w:tc>
        <w:tc>
          <w:p>
            <w:r>
              <w:rPr/>
              <w:t>6</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3 - 4</w:t>
            </w:r>
          </w:p>
          <w:tcPr>
            <w:vMerge w:val="restart"/>
            <w:tcW w:w="973" w:type="dxa"/>
          </w:tcPr>
        </w:tc>
        <w:tc>
          <w:p>
            <w:r>
              <w:rPr>
                <w:b/>
              </w:rPr>
              <w:t>Тема 1. Понятие структур данных</w:t>
            </w:r>
            <w:r>
              <w:br/>
            </w:r>
            <w:r>
              <w:rPr/>
              <w:t>Общая характеристика структур данных. Понятие логических и физических структур данных. Способы отображения логических структур данных в физической памяти машины.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6</w:t>
            </w:r>
          </w:p>
        </w:tc>
        <w:tc>
          <w:p>
            <w:r>
              <w:rPr/>
              <w:t/>
            </w:r>
          </w:p>
        </w:tc>
        <w:tc>
          <w:p>
            <w:r>
              <w:rPr/>
              <w:t>6</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5-8</w:t>
            </w:r>
          </w:p>
        </w:tc>
        <w:tc>
          <w:tcPr>
            <w:tcW w:w="6365" w:type="dxa"/>
          </w:tcPr>
          <w:p>
            <w:r>
              <w:rPr>
                <w:b/>
              </w:rPr>
              <w:t>Алгоритмы обработки текстовых строк</w:t>
            </w:r>
          </w:p>
        </w:tc>
        <w:tc>
          <w:tcPr>
            <w:tcW w:w="850" w:type="dxa"/>
          </w:tcPr>
          <w:p>
            <w:r>
              <w:rPr/>
              <w:t>12</w:t>
            </w:r>
          </w:p>
        </w:tc>
        <w:tc>
          <w:tcPr>
            <w:tcW w:w="1134" w:type="dxa"/>
          </w:tcPr>
          <w:p>
            <w:r>
              <w:rPr/>
              <w:t>0</w:t>
            </w:r>
          </w:p>
        </w:tc>
        <w:tc>
          <w:tcPr>
            <w:tcW w:w="815" w:type="dxa"/>
          </w:tcPr>
          <w:p>
            <w:r>
              <w:rPr/>
              <w:t>12</w:t>
            </w:r>
          </w:p>
        </w:tc>
      </w:tr>
      <w:tr>
        <w:tc>
          <w:p>
            <w:r>
              <w:rPr/>
              <w:t>5 - 8</w:t>
            </w:r>
          </w:p>
          <w:tcPr>
            <w:vMerge w:val="restart"/>
            <w:tcW w:w="973" w:type="dxa"/>
          </w:tcPr>
        </w:tc>
        <w:tc>
          <w:p>
            <w:r>
              <w:rPr>
                <w:b/>
              </w:rPr>
              <w:t>Тема 2. Алгоритмы обработки элементарных структур данных </w:t>
            </w:r>
            <w:r>
              <w:br/>
            </w:r>
            <w:r>
              <w:rPr/>
              <w:t>Элементарные структуры данных: стеки и очереди. Представление стека и очереди вектором и списком. Алгоритмы обслуживания стека и очереди.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12</w:t>
            </w:r>
          </w:p>
        </w:tc>
        <w:tc>
          <w:p>
            <w:r>
              <w:rPr/>
              <w:t/>
            </w:r>
          </w:p>
        </w:tc>
        <w:tc>
          <w:p>
            <w:r>
              <w:rPr/>
              <w:t>12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9-12</w:t>
            </w:r>
          </w:p>
        </w:tc>
        <w:tc>
          <w:tcPr>
            <w:tcW w:w="6365" w:type="dxa"/>
          </w:tcPr>
          <w:p>
            <w:r>
              <w:rPr>
                <w:b/>
              </w:rPr>
              <w:t>Алгоритмы обработки базовых структур данных (таблиц)</w:t>
            </w:r>
          </w:p>
        </w:tc>
        <w:tc>
          <w:tcPr>
            <w:tcW w:w="850" w:type="dxa"/>
          </w:tcPr>
          <w:p>
            <w:r>
              <w:rPr/>
              <w:t>12</w:t>
            </w:r>
          </w:p>
        </w:tc>
        <w:tc>
          <w:tcPr>
            <w:tcW w:w="1134" w:type="dxa"/>
          </w:tcPr>
          <w:p>
            <w:r>
              <w:rPr/>
              <w:t>0</w:t>
            </w:r>
          </w:p>
        </w:tc>
        <w:tc>
          <w:tcPr>
            <w:tcW w:w="815" w:type="dxa"/>
          </w:tcPr>
          <w:p>
            <w:r>
              <w:rPr/>
              <w:t>12</w:t>
            </w:r>
          </w:p>
        </w:tc>
      </w:tr>
      <w:tr>
        <w:tc>
          <w:p>
            <w:r>
              <w:rPr/>
              <w:t>9 - 12</w:t>
            </w:r>
          </w:p>
          <w:tcPr>
            <w:vMerge w:val="restart"/>
            <w:tcW w:w="973" w:type="dxa"/>
          </w:tcPr>
        </w:tc>
        <w:tc>
          <w:p>
            <w:r>
              <w:rPr>
                <w:b/>
              </w:rPr>
              <w:t>Тема 3. Алгоритмы обработки базовых структур данных (таблиц).</w:t>
            </w:r>
            <w:r>
              <w:br/>
            </w:r>
            <w:r>
              <w:rPr/>
              <w:t>Таблицы: классификация таблиц, операции с таблицами, особенности отображения в памяти и выполнения операций для таблиц разного типа. Таблицы с вычисляемым входом. Таблицы с прямой адресацией. Хэш таблицы: понятие и назначение хэш функции, качество хэш функции. Понятие коллизии, перемешивания элементов; способы перемешивания.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12</w:t>
            </w:r>
          </w:p>
        </w:tc>
        <w:tc>
          <w:p>
            <w:r>
              <w:rPr/>
              <w:t/>
            </w:r>
          </w:p>
        </w:tc>
        <w:tc>
          <w:p>
            <w:r>
              <w:rPr/>
              <w:t>12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13-15</w:t>
            </w:r>
          </w:p>
        </w:tc>
        <w:tc>
          <w:tcPr>
            <w:tcW w:w="6365" w:type="dxa"/>
          </w:tcPr>
          <w:p>
            <w:r>
              <w:rPr>
                <w:b/>
              </w:rPr>
              <w:t>Алгоритмы обработки сложных структур данных</w:t>
            </w:r>
          </w:p>
        </w:tc>
        <w:tc>
          <w:tcPr>
            <w:tcW w:w="850" w:type="dxa"/>
          </w:tcPr>
          <w:p>
            <w:r>
              <w:rPr/>
              <w:t>9</w:t>
            </w:r>
          </w:p>
        </w:tc>
        <w:tc>
          <w:tcPr>
            <w:tcW w:w="1134" w:type="dxa"/>
          </w:tcPr>
          <w:p>
            <w:r>
              <w:rPr/>
              <w:t/>
            </w:r>
          </w:p>
        </w:tc>
        <w:tc>
          <w:tcPr>
            <w:tcW w:w="815" w:type="dxa"/>
          </w:tcPr>
          <w:p>
            <w:r>
              <w:rPr/>
              <w:t>9</w:t>
            </w:r>
          </w:p>
        </w:tc>
      </w:tr>
      <w:tr>
        <w:tc>
          <w:p>
            <w:r>
              <w:rPr/>
              <w:t>13 - 15</w:t>
            </w:r>
          </w:p>
          <w:tcPr>
            <w:vMerge w:val="restart"/>
            <w:tcW w:w="973" w:type="dxa"/>
          </w:tcPr>
        </w:tc>
        <w:tc>
          <w:p>
            <w:r>
              <w:rPr>
                <w:b/>
              </w:rPr>
              <w:t>Тема 4. Алгоритмы обработки сложных структур данных.</w:t>
            </w:r>
            <w:r>
              <w:br/>
            </w:r>
            <w:r>
              <w:rPr/>
              <w:t>Определение бинарного дерева поиска. Операции с бинарным деревом поиска: нахождение минимума и максимума, последователя и предшественника. Вставка и удаление элементов. Высота дерева, понятие о сбалансированности.
</w:t>
            </w:r>
            <w:r>
              <w:br/>
            </w:r>
            <w:r>
              <w:rPr/>
              <w:t>Деревья поиска с большим коэффициентом ветвления (2,3-деревья, 2,3,4-деревья, B-деревья). 
</w:t>
            </w:r>
            <w:r>
              <w:br/>
            </w:r>
            <w:r>
              <w:rPr/>
              <w:t>Биномиальные пирамиды: определение, операции над биномиальными пирамидами; очереди с приоритетами.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9</w:t>
            </w:r>
          </w:p>
        </w:tc>
        <w:tc>
          <w:p>
            <w:r>
              <w:rPr/>
              <w:t/>
            </w:r>
          </w:p>
        </w:tc>
        <w:tc>
          <w:p>
            <w:r>
              <w:rPr/>
              <w:t>9</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2 Семестр</w:t>
            </w:r>
          </w:p>
        </w:tc>
      </w:tr>
      <w:tr>
        <w:tc>
          <w:tcPr>
            <w:tcW w:w="973" w:type="dxa"/>
          </w:tcPr>
          <w:p>
            <w:r>
              <w:rPr/>
              <w:t/>
            </w:r>
          </w:p>
        </w:tc>
        <w:tc>
          <w:tcPr>
            <w:tcW w:w="9164" w:type="dxa"/>
          </w:tcPr>
          <w:p>
            <w:r>
              <w:rPr>
                <w:b/>
              </w:rPr>
              <w:t>Лабораторная работа 2</w:t>
            </w:r>
            <w:r>
              <w:br/>
            </w:r>
            <w:r>
              <w:rPr/>
              <w:t>Написание и отладка простых программ - обработка числовых массивов.</w:t>
            </w:r>
          </w:p>
        </w:tc>
      </w:tr>
      <w:tr>
        <w:tc>
          <w:tcPr>
            <w:tcW w:w="973" w:type="dxa"/>
          </w:tcPr>
          <w:p>
            <w:r>
              <w:rPr/>
              <w:t>1 - 4</w:t>
            </w:r>
          </w:p>
        </w:tc>
        <w:tc>
          <w:tcPr>
            <w:tcW w:w="9164" w:type="dxa"/>
          </w:tcPr>
          <w:p>
            <w:r>
              <w:rPr>
                <w:b/>
              </w:rPr>
              <w:t>Лабораторная работа 1</w:t>
            </w:r>
            <w:r>
              <w:br/>
            </w:r>
            <w:r>
              <w:rPr/>
              <w:t>Освоение принципов работы в системе программирования С/С++: создание проекта, написание простой программы, компиляция и выполнение программы, использование отладчика.</w:t>
            </w:r>
          </w:p>
        </w:tc>
      </w:tr>
      <w:tr>
        <w:tc>
          <w:tcPr>
            <w:tcW w:w="973" w:type="dxa"/>
          </w:tcPr>
          <w:p>
            <w:r>
              <w:rPr/>
              <w:t>5 - 7</w:t>
            </w:r>
          </w:p>
        </w:tc>
        <w:tc>
          <w:tcPr>
            <w:tcW w:w="9164" w:type="dxa"/>
          </w:tcPr>
          <w:p>
            <w:r>
              <w:rPr>
                <w:b/>
              </w:rPr>
              <w:t>Лабораторная работа 3</w:t>
            </w:r>
            <w:r>
              <w:br/>
            </w:r>
            <w:r>
              <w:rPr/>
              <w:t>Написание и отладка программ обработки текстовых строк, использование стандартных библиотечных функций.</w:t>
            </w:r>
          </w:p>
        </w:tc>
      </w:tr>
      <w:tr>
        <w:tc>
          <w:tcPr>
            <w:tcW w:w="973" w:type="dxa"/>
          </w:tcPr>
          <w:p>
            <w:r>
              <w:rPr/>
              <w:t>8 - 11</w:t>
            </w:r>
          </w:p>
        </w:tc>
        <w:tc>
          <w:tcPr>
            <w:tcW w:w="9164" w:type="dxa"/>
          </w:tcPr>
          <w:p>
            <w:r>
              <w:rPr>
                <w:b/>
              </w:rPr>
              <w:t>Лабораторная работа 4</w:t>
            </w:r>
            <w:r>
              <w:br/>
            </w:r>
            <w:r>
              <w:rPr/>
              <w:t>Написание и отладка программ работы с таблицами</w:t>
            </w:r>
          </w:p>
        </w:tc>
      </w:tr>
      <w:tr>
        <w:tc>
          <w:tcPr>
            <w:tcW w:w="973" w:type="dxa"/>
          </w:tcPr>
          <w:p>
            <w:r>
              <w:rPr/>
              <w:t/>
            </w:r>
          </w:p>
        </w:tc>
        <w:tc>
          <w:tcPr>
            <w:tcW w:w="9164" w:type="dxa"/>
          </w:tcPr>
          <w:p>
            <w:r>
              <w:rPr>
                <w:b/>
              </w:rPr>
              <w:t>Лабораторная работа 6</w:t>
            </w:r>
            <w:r>
              <w:br/>
            </w:r>
            <w:r>
              <w:rPr/>
              <w:t>Написание и отладка программ работы с графами</w:t>
            </w:r>
          </w:p>
        </w:tc>
      </w:tr>
      <w:tr>
        <w:tc>
          <w:tcPr>
            <w:tcW w:w="973" w:type="dxa"/>
          </w:tcPr>
          <w:p>
            <w:r>
              <w:rPr/>
              <w:t>12 - 15</w:t>
            </w:r>
          </w:p>
        </w:tc>
        <w:tc>
          <w:tcPr>
            <w:tcW w:w="9164" w:type="dxa"/>
          </w:tcPr>
          <w:p>
            <w:r>
              <w:rPr>
                <w:b/>
              </w:rPr>
              <w:t>Лабораторная работа 5</w:t>
            </w:r>
            <w:r>
              <w:br/>
            </w:r>
            <w:r>
              <w:rPr/>
              <w:t>Написание и отладка программ работы с деревьями</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ПРАКТИЧЕСКИХ ЗАНЯТИЙ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2 Семестр</w:t>
            </w:r>
          </w:p>
        </w:tc>
      </w:tr>
      <w:tr>
        <w:tc>
          <w:tcPr>
            <w:tcW w:w="973" w:type="dxa"/>
          </w:tcPr>
          <w:p>
            <w:r>
              <w:rPr/>
              <w:t>1 - 4</w:t>
            </w:r>
          </w:p>
        </w:tc>
        <w:tc>
          <w:tcPr>
            <w:tcW w:w="9164" w:type="dxa"/>
          </w:tcPr>
          <w:p>
            <w:r>
              <w:rPr>
                <w:b/>
              </w:rPr>
              <w:t>Обработка чисел и числовых массивов</w:t>
            </w:r>
            <w:r>
              <w:br/>
            </w:r>
            <w:r>
              <w:rPr/>
              <w:t>Общая характеристика языка С/С++. Структура программы. Правила написания функций, записи и вычисления выражений.
</w:t>
            </w:r>
            <w:r>
              <w:br/>
            </w:r>
            <w:r>
              <w:rPr/>
              <w:t>Обсуждение принципов представления и обработки числовых массивов. Примеры написания программ в соответствии с темой лабораторной работы 1.</w:t>
            </w:r>
          </w:p>
        </w:tc>
      </w:tr>
      <w:tr>
        <w:tc>
          <w:tcPr>
            <w:tcW w:w="973" w:type="dxa"/>
          </w:tcPr>
          <w:p>
            <w:r>
              <w:rPr/>
              <w:t>5 - 7</w:t>
            </w:r>
          </w:p>
        </w:tc>
        <w:tc>
          <w:tcPr>
            <w:tcW w:w="9164" w:type="dxa"/>
          </w:tcPr>
          <w:p>
            <w:r>
              <w:rPr>
                <w:b/>
              </w:rPr>
              <w:t>Обработка текстовых строк</w:t>
            </w:r>
            <w:r>
              <w:br/>
            </w:r>
            <w:r>
              <w:rPr/>
              <w:t>Представление текстовых строк. Использование указателей для обработки массивов. Обработка текстовых строк с использованием библиотечных функций. Представление и обработка списков. 
</w:t>
            </w:r>
            <w:r>
              <w:br/>
            </w:r>
            <w:r>
              <w:rPr/>
              <w:t>Примеры написания соответствующих программ.</w:t>
            </w:r>
          </w:p>
        </w:tc>
      </w:tr>
      <w:tr>
        <w:tc>
          <w:tcPr>
            <w:tcW w:w="973" w:type="dxa"/>
          </w:tcPr>
          <w:p>
            <w:r>
              <w:rPr/>
              <w:t>8 - 11</w:t>
            </w:r>
          </w:p>
        </w:tc>
        <w:tc>
          <w:tcPr>
            <w:tcW w:w="9164" w:type="dxa"/>
          </w:tcPr>
          <w:p>
            <w:r>
              <w:rPr>
                <w:b/>
              </w:rPr>
              <w:t>Обработка таблиц</w:t>
            </w:r>
            <w:r>
              <w:br/>
            </w:r>
            <w:r>
              <w:rPr/>
              <w:t>Разработка и реализация алгоритмов для обработки таблиц разного типа. Оценка эффективности алгоритмов. Примеры написания соответствующих программ, реализация диалога. Использование файлов.</w:t>
            </w:r>
          </w:p>
        </w:tc>
      </w:tr>
      <w:tr>
        <w:tc>
          <w:tcPr>
            <w:tcW w:w="973" w:type="dxa"/>
          </w:tcPr>
          <w:p>
            <w:r>
              <w:rPr/>
              <w:t>12 - 15</w:t>
            </w:r>
          </w:p>
        </w:tc>
        <w:tc>
          <w:tcPr>
            <w:tcW w:w="9164" w:type="dxa"/>
          </w:tcPr>
          <w:p>
            <w:r>
              <w:rPr>
                <w:b/>
              </w:rPr>
              <w:t>Обработка деревьев</w:t>
            </w:r>
            <w:r>
              <w:br/>
            </w:r>
            <w:r>
              <w:rPr/>
              <w:t>Разработка и реализация алгоритмов для обработки деревьев разного типа. Оценка эффективности алгоритмов. Примеры написания фрагментов соответствующих программ.
</w:t>
            </w:r>
            <w:r>
              <w:br/>
            </w:r>
            <w:r>
              <w:rPr/>
              <w:t>Разработка и реализация алгоритмов для обработки графов. Оценка эффективности алгоритмов. Примеры написания фрагментов соответствующих программ.</w:t>
            </w:r>
          </w:p>
        </w:tc>
      </w:tr>
    </w:tbl>
    <w:p w:rsidR="008E1541" w:rsidP="008E1541" w:rsidRDefault="008E1541"/>
    <w:p w:rsidR="00A63548" w:rsidP="00A63548" w:rsidRDefault="00A63548">
      <w:pPr>
        <w:pStyle w:val="ac"/>
      </w:pPr>
      <w:r>
        <w:t>5.</w:t>
      </w:r>
      <w:r>
        <w:tab/>
        <w:t>ОБРАЗОВАТЕЛЬНЫЕ ТЕХНОЛОГИИ</w:t>
      </w:r>
    </w:p>
    <w:p>
      <w:pPr>
        <w:pStyle w:val="a8"/>
      </w:pPr>
      <w:r>
        <w:rPr/>
        <w:t>Занятия проводятся в соответствии с традиционными формами обучения: </w:t>
      </w:r>
    </w:p>
    <w:p>
      <w:pPr>
        <w:pStyle w:val="a8"/>
      </w:pPr>
      <w:r>
        <w:rPr/>
        <w:t>поточные лекции, </w:t>
      </w:r>
    </w:p>
    <w:p>
      <w:pPr>
        <w:pStyle w:val="a8"/>
      </w:pPr>
      <w:r>
        <w:rPr/>
        <w:t>групповые лабораторные занятия.</w:t>
      </w:r>
    </w:p>
    <w:p>
      <w:pPr>
        <w:pStyle w:val="a8"/>
      </w:pPr>
      <w:r>
        <w:rPr/>
        <w:t>На лекциях используются презентации и примеры запуска реальных программ для разбора конкретных ситуаций.</w:t>
      </w:r>
    </w:p>
    <w:p>
      <w:pPr>
        <w:pStyle w:val="a8"/>
      </w:pPr>
      <w:r>
        <w:rPr/>
        <w:t>Семинарские занятия проводятся в интерактивной форме.</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r>
        <w:tc>
          <w:tcPr>
            <w:tcW w:w="8300" w:type="dxa"/>
          </w:tcPr>
          <w:p>
            <w:r>
              <w:rPr/>
              <w:t>ОПК-1</w:t>
            </w:r>
          </w:p>
          <w:tcPr>
            <w:vMerge w:val="restart"/>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ОПК-2</w:t>
            </w:r>
          </w:p>
          <w:tcPr>
            <w:vMerge w:val="restart"/>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ОПК-3</w:t>
            </w:r>
          </w:p>
          <w:tcPr>
            <w:vMerge w:val="restart"/>
          </w:tcPr>
        </w:tc>
        <w:tc>
          <w:tcPr>
            <w:tcW w:w="8300" w:type="dxa"/>
          </w:tcPr>
          <w:p>
            <w:r>
              <w:rPr/>
              <w:t>З-ОПК-3</w:t>
            </w:r>
          </w:p>
        </w:tc>
      </w:tr>
      <w:tr>
        <w:tc>
          <w:tcPr>
            <w:tcW w:w="8300" w:type="dxa"/>
          </w:tcPr>
          <w:p>
            <w:r>
              <w:rPr/>
              <w:t>ОПК-3</w:t>
            </w:r>
          </w:p>
          <w:tcPr>
            <w:vMerge w:val="continue"/>
          </w:tcPr>
        </w:tc>
        <w:tc>
          <w:tcPr>
            <w:tcW w:w="8300" w:type="dxa"/>
          </w:tcPr>
          <w:p>
            <w:r>
              <w:rPr/>
              <w:t>У-ОПК-3</w:t>
            </w:r>
          </w:p>
        </w:tc>
      </w:tr>
      <w:tr>
        <w:tc>
          <w:tcPr>
            <w:tcW w:w="8300" w:type="dxa"/>
          </w:tcPr>
          <w:p>
            <w:r>
              <w:rPr/>
              <w:t>ОПК-3</w:t>
            </w:r>
          </w:p>
          <w:tcPr>
            <w:vMerge w:val="continue"/>
          </w:tcPr>
        </w:tc>
        <w:tc>
          <w:tcPr>
            <w:tcW w:w="8300" w:type="dxa"/>
          </w:tcPr>
          <w:p>
            <w:r>
              <w:rPr/>
              <w:t>В-ОПК-3</w:t>
            </w:r>
          </w:p>
        </w:tc>
      </w:tr>
      <w:tr>
        <w:tc>
          <w:tcPr>
            <w:tcW w:w="8300" w:type="dxa"/>
          </w:tcPr>
          <w:p>
            <w:r>
              <w:rPr/>
              <w:t>ОПК-5</w:t>
            </w:r>
          </w:p>
          <w:tcPr>
            <w:vMerge w:val="restart"/>
          </w:tcPr>
        </w:tc>
        <w:tc>
          <w:tcPr>
            <w:tcW w:w="8300" w:type="dxa"/>
          </w:tcPr>
          <w:p>
            <w:r>
              <w:rPr/>
              <w:t>З-ОПК-5</w:t>
            </w:r>
          </w:p>
        </w:tc>
      </w:tr>
      <w:tr>
        <w:tc>
          <w:tcPr>
            <w:tcW w:w="8300" w:type="dxa"/>
          </w:tcPr>
          <w:p>
            <w:r>
              <w:rPr/>
              <w:t>ОПК-5</w:t>
            </w:r>
          </w:p>
          <w:tcPr>
            <w:vMerge w:val="continue"/>
          </w:tcPr>
        </w:tc>
        <w:tc>
          <w:tcPr>
            <w:tcW w:w="8300" w:type="dxa"/>
          </w:tcPr>
          <w:p>
            <w:r>
              <w:rPr/>
              <w:t>У-ОПК-5</w:t>
            </w:r>
          </w:p>
        </w:tc>
      </w:tr>
      <w:tr>
        <w:tc>
          <w:tcPr>
            <w:tcW w:w="8300" w:type="dxa"/>
          </w:tcPr>
          <w:p>
            <w:r>
              <w:rPr/>
              <w:t>ОПК-5</w:t>
            </w:r>
          </w:p>
          <w:tcPr>
            <w:vMerge w:val="continue"/>
          </w:tcPr>
        </w:tc>
        <w:tc>
          <w:tcPr>
            <w:tcW w:w="8300" w:type="dxa"/>
          </w:tcPr>
          <w:p>
            <w:r>
              <w:rPr/>
              <w:t>В-ОПК-5</w:t>
            </w:r>
          </w:p>
        </w:tc>
      </w:tr>
      <w:tr>
        <w:tc>
          <w:tcPr>
            <w:tcW w:w="8300" w:type="dxa"/>
          </w:tcPr>
          <w:p>
            <w:r>
              <w:rPr/>
              <w:t>ОПК-8</w:t>
            </w:r>
          </w:p>
          <w:tcPr>
            <w:vMerge w:val="restart"/>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ОПК-9</w:t>
            </w:r>
          </w:p>
          <w:tcPr>
            <w:vMerge w:val="restart"/>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ПК-1</w:t>
            </w:r>
          </w:p>
          <w:tcPr>
            <w:vMerge w:val="restart"/>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УКЕ-1</w:t>
            </w:r>
          </w:p>
          <w:tcPr>
            <w:vMerge w:val="restart"/>
          </w:tcPr>
        </w:tc>
        <w:tc>
          <w:tcPr>
            <w:tcW w:w="8300" w:type="dxa"/>
          </w:tcPr>
          <w:p>
            <w:r>
              <w:rPr/>
              <w:t>З-УКЕ-1</w:t>
            </w:r>
          </w:p>
        </w:tc>
      </w:tr>
      <w:tr>
        <w:tc>
          <w:tcPr>
            <w:tcW w:w="8300" w:type="dxa"/>
          </w:tcPr>
          <w:p>
            <w:r>
              <w:rPr/>
              <w:t>УКЕ-1</w:t>
            </w:r>
          </w:p>
          <w:tcPr>
            <w:vMerge w:val="continue"/>
          </w:tcPr>
        </w:tc>
        <w:tc>
          <w:tcPr>
            <w:tcW w:w="8300" w:type="dxa"/>
          </w:tcPr>
          <w:p>
            <w:r>
              <w:rPr/>
              <w:t>У-УКЕ-1</w:t>
            </w:r>
          </w:p>
        </w:tc>
      </w:tr>
      <w:tr>
        <w:tc>
          <w:tcPr>
            <w:tcW w:w="8300" w:type="dxa"/>
          </w:tcPr>
          <w:p>
            <w:r>
              <w:rPr/>
              <w:t>УКЕ-1</w:t>
            </w:r>
          </w:p>
          <w:tcPr>
            <w:vMerge w:val="continue"/>
          </w:tcPr>
        </w:tc>
        <w:tc>
          <w:tcPr>
            <w:tcW w:w="8300" w:type="dxa"/>
          </w:tcPr>
          <w:p>
            <w:r>
              <w:rPr/>
              <w:t>В-УКЕ-1</w:t>
            </w:r>
          </w:p>
        </w:tc>
      </w:tr>
      <w:tr>
        <w:tc>
          <w:tcPr>
            <w:tcW w:w="8300" w:type="dxa"/>
          </w:tcPr>
          <w:p>
            <w:r>
              <w:rPr/>
              <w:t>УКЦ-1</w:t>
            </w:r>
          </w:p>
          <w:tcPr>
            <w:vMerge w:val="restart"/>
          </w:tcPr>
        </w:tc>
        <w:tc>
          <w:tcPr>
            <w:tcW w:w="8300" w:type="dxa"/>
          </w:tcPr>
          <w:p>
            <w:r>
              <w:rPr/>
              <w:t>З-УКЦ-1</w:t>
            </w:r>
          </w:p>
        </w:tc>
      </w:tr>
      <w:tr>
        <w:tc>
          <w:tcPr>
            <w:tcW w:w="8300" w:type="dxa"/>
          </w:tcPr>
          <w:p>
            <w:r>
              <w:rPr/>
              <w:t>УКЦ-1</w:t>
            </w:r>
          </w:p>
          <w:tcPr>
            <w:vMerge w:val="continue"/>
          </w:tcPr>
        </w:tc>
        <w:tc>
          <w:tcPr>
            <w:tcW w:w="8300" w:type="dxa"/>
          </w:tcPr>
          <w:p>
            <w:r>
              <w:rPr/>
              <w:t>У-УКЦ-1</w:t>
            </w:r>
          </w:p>
        </w:tc>
      </w:tr>
      <w:tr>
        <w:tc>
          <w:tcPr>
            <w:tcW w:w="8300" w:type="dxa"/>
          </w:tcPr>
          <w:p>
            <w:r>
              <w:rPr/>
              <w:t>УКЦ-1</w:t>
            </w:r>
          </w:p>
          <w:tcPr>
            <w:vMerge w:val="continue"/>
          </w:tcPr>
        </w:tc>
        <w:tc>
          <w:tcPr>
            <w:tcW w:w="8300" w:type="dxa"/>
          </w:tcPr>
          <w:p>
            <w:r>
              <w:rPr/>
              <w:t>В-УКЦ-1</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G11 Programming Languages: Principles and Paradigms : , London: Springer London,, 2010</w:t>
      </w:r>
    </w:p>
    <w:p>
      <w:r>
        <w:t>2. 004 К36 Язык программирования С : , Москва [и др.]: Вильямс, 2015</w:t>
      </w:r>
    </w:p>
    <w:p>
      <w:r>
        <w:t>3. 004 Х20 Язык с примерами С : , Москва: Бином, 2011</w:t>
      </w:r>
    </w:p>
    <w:p>
      <w:r>
        <w:t>4. ЭИ Ш49 Информатика Ч.1 Элементы программирования на языке Си, , Москва: НИЯУ МИФИ, 2011</w:t>
      </w:r>
    </w:p>
    <w:p w:rsidR="005300F8" w:rsidP="005300F8" w:rsidRDefault="005300F8"/>
    <w:p w:rsidR="005300F8" w:rsidP="005300F8" w:rsidRDefault="005300F8">
      <w:r>
        <w:t>ДОПОЛНИТЕЛЬНАЯ ЛИТЕРАТУРА:</w:t>
      </w:r>
    </w:p>
    <w:p>
      <w:r>
        <w:t>1. 004 К53 Искусство программирования Т.1 Основные алгоритмы, , Москва  [и др.]: Вильямс, 2005</w:t>
      </w:r>
    </w:p>
    <w:p>
      <w:r>
        <w:t>2. 004 К53 Искусство программирования Т.2 Получисленные алгоритмы, , Москва [и др.]: Вильямс, 2003</w:t>
      </w:r>
    </w:p>
    <w:p>
      <w:r>
        <w:t>3. 004 К53 Искусство программирования Т.3 Сортировка и поиск, , Москва и др.: Вильямс, 2005</w:t>
      </w:r>
    </w:p>
    <w:p>
      <w:r>
        <w:t>4. 004 А95 Структуры данных и алгоритмы : , А. В. Ахо, Д. Э. Хопкрофт, Д. Д. Ульман, Москва [и др.]: Вильямс, 2007</w:t>
      </w:r>
    </w:p>
    <w:p>
      <w:r>
        <w:t>5. 004 Б48 Начальный курс С и С++ : , Березин Б.И., Березин С.Б., Москва: Диалог-МИФИ, 2012</w:t>
      </w:r>
    </w:p>
    <w:p>
      <w:r>
        <w:t>6. 510 К49 Математическая логика : , С. К. Клини, Москва: ЛКИ, 2008</w:t>
      </w:r>
    </w:p>
    <w:p>
      <w:r>
        <w:t>7. 510 К66 Алгоритмы. Построение и анализ : , Т. Кормен, Ч. Лейзерсон, Р. Ривест, Москва: МЦНМО, 2001</w:t>
      </w:r>
    </w:p>
    <w:p>
      <w:r>
        <w:t>8. 004 Д27 Как программировать на C++ : , Х. М. Дейтел, П. Дж. Дейтел, Москва: Бином, 2008</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Шустова Лариса Ивановна</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Дюмин А.А.</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