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8FF3E" w14:textId="77777777" w:rsidR="0004303C" w:rsidRPr="00200066" w:rsidRDefault="004A5EAC">
      <w:pPr>
        <w:jc w:val="right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 xml:space="preserve"> </w:t>
      </w:r>
    </w:p>
    <w:p w14:paraId="3F549532" w14:textId="77777777" w:rsidR="0004303C" w:rsidRPr="00200066" w:rsidRDefault="004A5EAC">
      <w:pPr>
        <w:jc w:val="right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 xml:space="preserve"> </w:t>
      </w:r>
    </w:p>
    <w:p w14:paraId="2AEC650D" w14:textId="77777777" w:rsidR="0004303C" w:rsidRPr="00200066" w:rsidRDefault="004A5EAC">
      <w:pPr>
        <w:jc w:val="right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 xml:space="preserve"> </w:t>
      </w:r>
    </w:p>
    <w:p w14:paraId="49ED697B" w14:textId="77777777" w:rsidR="0004303C" w:rsidRPr="00200066" w:rsidRDefault="004A5EAC">
      <w:pPr>
        <w:jc w:val="right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 xml:space="preserve"> </w:t>
      </w:r>
    </w:p>
    <w:p w14:paraId="33F471A5" w14:textId="77777777" w:rsidR="0004303C" w:rsidRPr="00200066" w:rsidRDefault="004A5EAC">
      <w:pPr>
        <w:jc w:val="right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 xml:space="preserve"> </w:t>
      </w:r>
    </w:p>
    <w:p w14:paraId="43B8983D" w14:textId="77777777" w:rsidR="0004303C" w:rsidRPr="00200066" w:rsidRDefault="004A5EAC">
      <w:pPr>
        <w:jc w:val="right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 xml:space="preserve"> </w:t>
      </w:r>
    </w:p>
    <w:p w14:paraId="1BB53913" w14:textId="77777777" w:rsidR="0004303C" w:rsidRPr="00200066" w:rsidRDefault="004A5EAC">
      <w:pPr>
        <w:jc w:val="right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 xml:space="preserve"> </w:t>
      </w:r>
    </w:p>
    <w:p w14:paraId="125B4A5F" w14:textId="77777777" w:rsidR="0004303C" w:rsidRPr="00200066" w:rsidRDefault="004A5EAC">
      <w:pPr>
        <w:jc w:val="right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 xml:space="preserve"> </w:t>
      </w:r>
    </w:p>
    <w:p w14:paraId="5340E864" w14:textId="77777777" w:rsidR="0004303C" w:rsidRPr="00200066" w:rsidRDefault="004A5EAC">
      <w:pPr>
        <w:jc w:val="right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 xml:space="preserve"> </w:t>
      </w:r>
    </w:p>
    <w:p w14:paraId="7C2021E9" w14:textId="77777777" w:rsidR="0004303C" w:rsidRPr="00200066" w:rsidRDefault="004A5EAC">
      <w:pPr>
        <w:jc w:val="right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 xml:space="preserve"> </w:t>
      </w:r>
    </w:p>
    <w:p w14:paraId="77C1E2D3" w14:textId="77777777" w:rsidR="0004303C" w:rsidRPr="00200066" w:rsidRDefault="004A5EAC">
      <w:pPr>
        <w:jc w:val="right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 xml:space="preserve"> </w:t>
      </w:r>
    </w:p>
    <w:p w14:paraId="6427AA2B" w14:textId="77777777" w:rsidR="0004303C" w:rsidRPr="00200066" w:rsidRDefault="004A5EAC">
      <w:pPr>
        <w:jc w:val="right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 xml:space="preserve"> </w:t>
      </w:r>
    </w:p>
    <w:p w14:paraId="60B814A7" w14:textId="77777777" w:rsidR="0004303C" w:rsidRPr="00200066" w:rsidRDefault="004A5EAC">
      <w:pPr>
        <w:jc w:val="right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 xml:space="preserve"> </w:t>
      </w:r>
    </w:p>
    <w:p w14:paraId="10FD2D20" w14:textId="77777777" w:rsidR="0004303C" w:rsidRPr="00200066" w:rsidRDefault="004A5EAC">
      <w:pPr>
        <w:jc w:val="right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 xml:space="preserve"> </w:t>
      </w:r>
    </w:p>
    <w:p w14:paraId="5BB8F206" w14:textId="77777777" w:rsidR="0004303C" w:rsidRPr="00200066" w:rsidRDefault="004A5EAC">
      <w:pPr>
        <w:jc w:val="center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6129C25E" w14:textId="77777777" w:rsidR="0004303C" w:rsidRPr="00200066" w:rsidRDefault="0004303C">
      <w:pPr>
        <w:jc w:val="center"/>
        <w:rPr>
          <w:rFonts w:ascii="Times New Roman" w:hAnsi="Times New Roman" w:cs="Times New Roman"/>
          <w:spacing w:val="20"/>
        </w:rPr>
      </w:pPr>
    </w:p>
    <w:p w14:paraId="1A128976" w14:textId="77777777" w:rsidR="0004303C" w:rsidRPr="00200066" w:rsidRDefault="004A5EAC">
      <w:pPr>
        <w:jc w:val="center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  <w:b/>
          <w:spacing w:val="20"/>
        </w:rPr>
        <w:t xml:space="preserve"> </w:t>
      </w:r>
    </w:p>
    <w:p w14:paraId="54302A44" w14:textId="77777777" w:rsidR="0004303C" w:rsidRPr="00200066" w:rsidRDefault="004A5EAC">
      <w:pPr>
        <w:jc w:val="center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  <w:b/>
          <w:spacing w:val="20"/>
        </w:rPr>
        <w:br/>
      </w:r>
    </w:p>
    <w:p w14:paraId="56D24799" w14:textId="77777777" w:rsidR="0004303C" w:rsidRPr="00200066" w:rsidRDefault="004A5EAC">
      <w:pPr>
        <w:jc w:val="center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 w:rsidRPr="00200066">
        <w:rPr>
          <w:rFonts w:ascii="Times New Roman" w:hAnsi="Times New Roman" w:cs="Times New Roman"/>
          <w:b/>
          <w:spacing w:val="20"/>
        </w:rPr>
        <w:t>М</w:t>
      </w:r>
      <w:proofErr w:type="spellEnd"/>
      <w:r w:rsidRPr="00200066">
        <w:rPr>
          <w:rFonts w:ascii="Times New Roman" w:hAnsi="Times New Roman" w:cs="Times New Roman"/>
          <w:b/>
          <w:spacing w:val="20"/>
        </w:rPr>
        <w:t xml:space="preserve"> А</w:t>
      </w:r>
    </w:p>
    <w:p w14:paraId="5C118AB4" w14:textId="77777777" w:rsidR="0004303C" w:rsidRPr="00200066" w:rsidRDefault="004A5EAC">
      <w:pPr>
        <w:jc w:val="center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2802F83B" w14:textId="77777777" w:rsidR="0004303C" w:rsidRPr="00200066" w:rsidRDefault="004A5EAC">
      <w:pPr>
        <w:jc w:val="center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  <w:spacing w:val="20"/>
        </w:rPr>
        <w:br/>
      </w:r>
    </w:p>
    <w:p w14:paraId="14F9A4EF" w14:textId="77777777" w:rsidR="0004303C" w:rsidRPr="00200066" w:rsidRDefault="004A5EAC">
      <w:pPr>
        <w:jc w:val="center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  <w:spacing w:val="20"/>
        </w:rPr>
        <w:t>Телекоммуникации</w:t>
      </w:r>
    </w:p>
    <w:p w14:paraId="483932D3" w14:textId="77777777" w:rsidR="0004303C" w:rsidRPr="00200066" w:rsidRDefault="004A5EAC">
      <w:pPr>
        <w:jc w:val="center"/>
        <w:rPr>
          <w:rFonts w:ascii="Times New Roman" w:hAnsi="Times New Roman" w:cs="Times New Roman"/>
        </w:rPr>
      </w:pPr>
      <w:proofErr w:type="spellStart"/>
      <w:r w:rsidRPr="00200066">
        <w:rPr>
          <w:rFonts w:ascii="Times New Roman" w:hAnsi="Times New Roman" w:cs="Times New Roman"/>
          <w:spacing w:val="20"/>
        </w:rPr>
        <w:t>Telecommunications</w:t>
      </w:r>
      <w:proofErr w:type="spellEnd"/>
    </w:p>
    <w:p w14:paraId="555FA5DD" w14:textId="77777777" w:rsidR="0004303C" w:rsidRPr="00200066" w:rsidRDefault="004A5EAC">
      <w:pPr>
        <w:jc w:val="center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  <w:spacing w:val="20"/>
        </w:rPr>
        <w:br/>
      </w:r>
    </w:p>
    <w:p w14:paraId="516AE7A0" w14:textId="77777777" w:rsidR="0004303C" w:rsidRPr="00200066" w:rsidRDefault="004A5EAC">
      <w:pPr>
        <w:jc w:val="center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  <w:b/>
        </w:rPr>
        <w:t>Язык(и) обучения</w:t>
      </w:r>
    </w:p>
    <w:p w14:paraId="0D44C4E3" w14:textId="77777777" w:rsidR="0004303C" w:rsidRPr="00200066" w:rsidRDefault="004A5EAC">
      <w:pPr>
        <w:jc w:val="center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  <w:b/>
        </w:rPr>
        <w:t xml:space="preserve"> </w:t>
      </w:r>
    </w:p>
    <w:p w14:paraId="2241F130" w14:textId="77777777" w:rsidR="0004303C" w:rsidRPr="00200066" w:rsidRDefault="004A5EAC">
      <w:pPr>
        <w:jc w:val="center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>русский</w:t>
      </w:r>
    </w:p>
    <w:p w14:paraId="56CE852B" w14:textId="77777777" w:rsidR="0004303C" w:rsidRPr="00200066" w:rsidRDefault="0004303C">
      <w:pPr>
        <w:rPr>
          <w:rFonts w:ascii="Times New Roman" w:hAnsi="Times New Roman" w:cs="Times New Roman"/>
        </w:rPr>
      </w:pPr>
    </w:p>
    <w:p w14:paraId="4BD7AE71" w14:textId="77777777" w:rsidR="0004303C" w:rsidRPr="00200066" w:rsidRDefault="0004303C">
      <w:pPr>
        <w:rPr>
          <w:rFonts w:ascii="Times New Roman" w:hAnsi="Times New Roman" w:cs="Times New Roman"/>
        </w:rPr>
      </w:pPr>
    </w:p>
    <w:p w14:paraId="2C4C0D81" w14:textId="77777777" w:rsidR="0004303C" w:rsidRPr="00200066" w:rsidRDefault="004A5EAC">
      <w:pPr>
        <w:jc w:val="right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>Трудоемкость в зачетных единицах: 2</w:t>
      </w:r>
    </w:p>
    <w:p w14:paraId="7CAEC947" w14:textId="77777777" w:rsidR="0004303C" w:rsidRPr="00200066" w:rsidRDefault="004A5EAC">
      <w:pPr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 xml:space="preserve"> </w:t>
      </w:r>
    </w:p>
    <w:p w14:paraId="586CAA91" w14:textId="77777777" w:rsidR="0004303C" w:rsidRPr="00200066" w:rsidRDefault="004A5EAC">
      <w:pPr>
        <w:jc w:val="right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>Регистрационный номер рабочей программы: 002243</w:t>
      </w:r>
    </w:p>
    <w:p w14:paraId="5BD86D97" w14:textId="382215BE" w:rsidR="0004303C" w:rsidRDefault="004A5EAC">
      <w:pPr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 xml:space="preserve"> </w:t>
      </w:r>
    </w:p>
    <w:p w14:paraId="0EA8F810" w14:textId="03412FB8" w:rsidR="00200066" w:rsidRDefault="00200066">
      <w:pPr>
        <w:rPr>
          <w:rFonts w:ascii="Times New Roman" w:hAnsi="Times New Roman" w:cs="Times New Roman"/>
        </w:rPr>
      </w:pPr>
    </w:p>
    <w:p w14:paraId="76D05844" w14:textId="31D73246" w:rsidR="00200066" w:rsidRDefault="00200066">
      <w:pPr>
        <w:rPr>
          <w:rFonts w:ascii="Times New Roman" w:hAnsi="Times New Roman" w:cs="Times New Roman"/>
        </w:rPr>
      </w:pPr>
    </w:p>
    <w:p w14:paraId="27B084DE" w14:textId="39E5FF88" w:rsidR="00200066" w:rsidRDefault="00200066">
      <w:pPr>
        <w:rPr>
          <w:rFonts w:ascii="Times New Roman" w:hAnsi="Times New Roman" w:cs="Times New Roman"/>
        </w:rPr>
      </w:pPr>
    </w:p>
    <w:p w14:paraId="4788D7CD" w14:textId="67CBB3AE" w:rsidR="00200066" w:rsidRDefault="00200066">
      <w:pPr>
        <w:rPr>
          <w:rFonts w:ascii="Times New Roman" w:hAnsi="Times New Roman" w:cs="Times New Roman"/>
        </w:rPr>
      </w:pPr>
    </w:p>
    <w:p w14:paraId="0CB8FCBF" w14:textId="2FC4D965" w:rsidR="00200066" w:rsidRDefault="00200066">
      <w:pPr>
        <w:rPr>
          <w:rFonts w:ascii="Times New Roman" w:hAnsi="Times New Roman" w:cs="Times New Roman"/>
        </w:rPr>
      </w:pPr>
    </w:p>
    <w:p w14:paraId="2DD4BF66" w14:textId="55BF7F60" w:rsidR="00200066" w:rsidRDefault="00200066">
      <w:pPr>
        <w:rPr>
          <w:rFonts w:ascii="Times New Roman" w:hAnsi="Times New Roman" w:cs="Times New Roman"/>
        </w:rPr>
      </w:pPr>
    </w:p>
    <w:p w14:paraId="2E865F1E" w14:textId="73FBC22F" w:rsidR="00200066" w:rsidRDefault="00200066">
      <w:pPr>
        <w:rPr>
          <w:rFonts w:ascii="Times New Roman" w:hAnsi="Times New Roman" w:cs="Times New Roman"/>
        </w:rPr>
      </w:pPr>
    </w:p>
    <w:p w14:paraId="1C557F6F" w14:textId="170690A1" w:rsidR="00200066" w:rsidRDefault="00200066">
      <w:pPr>
        <w:rPr>
          <w:rFonts w:ascii="Times New Roman" w:hAnsi="Times New Roman" w:cs="Times New Roman"/>
        </w:rPr>
      </w:pPr>
    </w:p>
    <w:p w14:paraId="71E73904" w14:textId="4E834810" w:rsidR="00200066" w:rsidRDefault="00200066">
      <w:pPr>
        <w:rPr>
          <w:rFonts w:ascii="Times New Roman" w:hAnsi="Times New Roman" w:cs="Times New Roman"/>
        </w:rPr>
      </w:pPr>
    </w:p>
    <w:p w14:paraId="1D706029" w14:textId="7B25D045" w:rsidR="00200066" w:rsidRDefault="00200066">
      <w:pPr>
        <w:rPr>
          <w:rFonts w:ascii="Times New Roman" w:hAnsi="Times New Roman" w:cs="Times New Roman"/>
        </w:rPr>
      </w:pPr>
    </w:p>
    <w:p w14:paraId="74B3DCED" w14:textId="332F65A9" w:rsidR="00200066" w:rsidRDefault="00200066">
      <w:pPr>
        <w:rPr>
          <w:rFonts w:ascii="Times New Roman" w:hAnsi="Times New Roman" w:cs="Times New Roman"/>
        </w:rPr>
      </w:pPr>
    </w:p>
    <w:p w14:paraId="3C5BDE16" w14:textId="2B63B5BB" w:rsidR="00200066" w:rsidRDefault="00200066">
      <w:pPr>
        <w:rPr>
          <w:rFonts w:ascii="Times New Roman" w:hAnsi="Times New Roman" w:cs="Times New Roman"/>
        </w:rPr>
      </w:pPr>
    </w:p>
    <w:p w14:paraId="2B3F8234" w14:textId="3E72D25E" w:rsidR="00200066" w:rsidRDefault="00200066">
      <w:pPr>
        <w:rPr>
          <w:rFonts w:ascii="Times New Roman" w:hAnsi="Times New Roman" w:cs="Times New Roman"/>
        </w:rPr>
      </w:pPr>
    </w:p>
    <w:p w14:paraId="55FD32F1" w14:textId="6D983CBC" w:rsidR="00200066" w:rsidRDefault="00200066">
      <w:pPr>
        <w:rPr>
          <w:rFonts w:ascii="Times New Roman" w:hAnsi="Times New Roman" w:cs="Times New Roman"/>
        </w:rPr>
      </w:pPr>
    </w:p>
    <w:p w14:paraId="18F12FCC" w14:textId="12DF1612" w:rsidR="0004303C" w:rsidRDefault="004A5EAC">
      <w:pPr>
        <w:jc w:val="center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 xml:space="preserve"> </w:t>
      </w:r>
      <w:r w:rsidR="00200066">
        <w:rPr>
          <w:rFonts w:ascii="Times New Roman" w:hAnsi="Times New Roman" w:cs="Times New Roman"/>
        </w:rPr>
        <w:t>Санкт-Петербург</w:t>
      </w:r>
    </w:p>
    <w:p w14:paraId="135E7CD2" w14:textId="5F18091A" w:rsidR="00200066" w:rsidRPr="00200066" w:rsidRDefault="0020006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</w:p>
    <w:p w14:paraId="1B9A8AA2" w14:textId="77777777" w:rsidR="0004303C" w:rsidRPr="00200066" w:rsidRDefault="004A5EAC" w:rsidP="001C2119">
      <w:pPr>
        <w:jc w:val="both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  <w:b/>
        </w:rPr>
        <w:lastRenderedPageBreak/>
        <w:t>Раздел 1.</w:t>
      </w:r>
      <w:r w:rsidRPr="00200066"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12C52A1E" w14:textId="77777777" w:rsidR="0004303C" w:rsidRPr="00200066" w:rsidRDefault="0004303C" w:rsidP="001C2119">
      <w:pPr>
        <w:ind w:firstLine="720"/>
        <w:jc w:val="both"/>
        <w:rPr>
          <w:rFonts w:ascii="Times New Roman" w:hAnsi="Times New Roman" w:cs="Times New Roman"/>
        </w:rPr>
      </w:pPr>
    </w:p>
    <w:p w14:paraId="30ED7C65" w14:textId="77777777" w:rsidR="0004303C" w:rsidRPr="00200066" w:rsidRDefault="004A5EAC" w:rsidP="001C2119">
      <w:pPr>
        <w:jc w:val="both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  <w:b/>
        </w:rPr>
        <w:t>1.1.</w:t>
      </w:r>
      <w:r w:rsidRPr="00200066"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0CB4959F" w14:textId="77777777" w:rsidR="00200066" w:rsidRPr="00200066" w:rsidRDefault="004A5EAC" w:rsidP="001C2119">
      <w:pPr>
        <w:ind w:firstLine="720"/>
        <w:jc w:val="both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>Цель курса:</w:t>
      </w:r>
    </w:p>
    <w:p w14:paraId="091FB277" w14:textId="77777777" w:rsidR="00200066" w:rsidRDefault="004A5EAC" w:rsidP="001C2119">
      <w:pPr>
        <w:pStyle w:val="affd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>дать практические навыки работы с современными компьютерными сетями;</w:t>
      </w:r>
    </w:p>
    <w:p w14:paraId="38B43635" w14:textId="77777777" w:rsidR="00200066" w:rsidRDefault="004A5EAC" w:rsidP="001C2119">
      <w:pPr>
        <w:pStyle w:val="affd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>теоретические основы работы сетей на основе коммутации пакетов;</w:t>
      </w:r>
    </w:p>
    <w:p w14:paraId="7BAD91E5" w14:textId="1D0F5EE4" w:rsidR="00200066" w:rsidRDefault="004A5EAC" w:rsidP="001C2119">
      <w:pPr>
        <w:pStyle w:val="affd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>работа современных интернет</w:t>
      </w:r>
      <w:r w:rsidR="00200066">
        <w:rPr>
          <w:rFonts w:ascii="Times New Roman" w:hAnsi="Times New Roman" w:cs="Times New Roman"/>
        </w:rPr>
        <w:t>-</w:t>
      </w:r>
      <w:r w:rsidRPr="00200066">
        <w:rPr>
          <w:rFonts w:ascii="Times New Roman" w:hAnsi="Times New Roman" w:cs="Times New Roman"/>
        </w:rPr>
        <w:t>сервисов (HTTP, NTP, DNS, SMTP, POP3/IMAP и других)</w:t>
      </w:r>
      <w:r w:rsidR="00200066">
        <w:rPr>
          <w:rFonts w:ascii="Times New Roman" w:hAnsi="Times New Roman" w:cs="Times New Roman"/>
        </w:rPr>
        <w:t>;</w:t>
      </w:r>
    </w:p>
    <w:p w14:paraId="3B543601" w14:textId="77777777" w:rsidR="001C2119" w:rsidRDefault="004A5EAC" w:rsidP="001C2119">
      <w:pPr>
        <w:pStyle w:val="affd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>освоение утилит.</w:t>
      </w:r>
    </w:p>
    <w:p w14:paraId="549A1A20" w14:textId="7EF2953D" w:rsidR="00200066" w:rsidRPr="001C2119" w:rsidRDefault="004A5EAC" w:rsidP="001C2119">
      <w:pPr>
        <w:pStyle w:val="affd"/>
        <w:jc w:val="both"/>
        <w:rPr>
          <w:rFonts w:ascii="Times New Roman" w:hAnsi="Times New Roman" w:cs="Times New Roman"/>
        </w:rPr>
      </w:pPr>
      <w:r w:rsidRPr="001C2119">
        <w:rPr>
          <w:rFonts w:ascii="Times New Roman" w:hAnsi="Times New Roman" w:cs="Times New Roman"/>
        </w:rPr>
        <w:t>Основные задачи:</w:t>
      </w:r>
    </w:p>
    <w:p w14:paraId="38791CDE" w14:textId="77777777" w:rsidR="00200066" w:rsidRPr="00200066" w:rsidRDefault="004A5EAC" w:rsidP="001C2119">
      <w:pPr>
        <w:pStyle w:val="affd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>понимание базовых принципов работы сети интернет;</w:t>
      </w:r>
    </w:p>
    <w:p w14:paraId="07EB8C5F" w14:textId="77777777" w:rsidR="00200066" w:rsidRPr="00200066" w:rsidRDefault="004A5EAC" w:rsidP="001C2119">
      <w:pPr>
        <w:pStyle w:val="affd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>практическое использование утилит на занятиях;</w:t>
      </w:r>
    </w:p>
    <w:p w14:paraId="2E5DC3B7" w14:textId="77777777" w:rsidR="00200066" w:rsidRPr="00200066" w:rsidRDefault="004A5EAC" w:rsidP="001C2119">
      <w:pPr>
        <w:pStyle w:val="affd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>теоретическая и практическая работа с протоколами высокого уровня;</w:t>
      </w:r>
    </w:p>
    <w:p w14:paraId="5A3E0E8C" w14:textId="653AA00C" w:rsidR="0004303C" w:rsidRDefault="004A5EAC" w:rsidP="001C2119">
      <w:pPr>
        <w:pStyle w:val="affd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>решение конкретных задач.</w:t>
      </w:r>
    </w:p>
    <w:p w14:paraId="151AD8A2" w14:textId="77777777" w:rsidR="001C2119" w:rsidRPr="00200066" w:rsidRDefault="001C2119" w:rsidP="001C2119">
      <w:pPr>
        <w:pStyle w:val="affd"/>
        <w:jc w:val="both"/>
        <w:rPr>
          <w:rFonts w:ascii="Times New Roman" w:hAnsi="Times New Roman" w:cs="Times New Roman"/>
        </w:rPr>
      </w:pPr>
    </w:p>
    <w:p w14:paraId="19C1072C" w14:textId="77777777" w:rsidR="0004303C" w:rsidRPr="00200066" w:rsidRDefault="004A5EAC" w:rsidP="001C2119">
      <w:pPr>
        <w:jc w:val="both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  <w:b/>
        </w:rPr>
        <w:t>1.2.</w:t>
      </w:r>
      <w:r w:rsidRPr="00200066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200066">
        <w:rPr>
          <w:rFonts w:ascii="Times New Roman" w:hAnsi="Times New Roman" w:cs="Times New Roman"/>
          <w:b/>
        </w:rPr>
        <w:t>пререквизиты</w:t>
      </w:r>
      <w:proofErr w:type="spellEnd"/>
      <w:r w:rsidRPr="00200066">
        <w:rPr>
          <w:rFonts w:ascii="Times New Roman" w:hAnsi="Times New Roman" w:cs="Times New Roman"/>
          <w:b/>
        </w:rPr>
        <w:t>)</w:t>
      </w:r>
    </w:p>
    <w:p w14:paraId="33FF9D5D" w14:textId="77777777" w:rsidR="00200066" w:rsidRDefault="00200066" w:rsidP="001C2119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курса предназначена для обучающихся 3 курса бакалавриата и рассчитана на обучающихся, изучавших программирование, архитектуру ЭВМ и иностранный (английский) язык в объеме первых пяти семестров.</w:t>
      </w:r>
    </w:p>
    <w:p w14:paraId="46A528DE" w14:textId="384B0578" w:rsidR="0004303C" w:rsidRDefault="00200066" w:rsidP="001C2119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Максимальная эффективность программы будет обеспечена при условии, что обучающиеся</w:t>
      </w:r>
      <w:r>
        <w:rPr>
          <w:rFonts w:ascii="Times New Roman" w:hAnsi="Times New Roman" w:cs="Times New Roman"/>
        </w:rPr>
        <w:tab/>
        <w:t>владеют основами программирования, достаточными для составления простейших программ</w:t>
      </w:r>
      <w:r w:rsidR="00AB22C3">
        <w:rPr>
          <w:rFonts w:ascii="Times New Roman" w:hAnsi="Times New Roman" w:cs="Times New Roman"/>
        </w:rPr>
        <w:t>.</w:t>
      </w:r>
    </w:p>
    <w:p w14:paraId="6BEBFC27" w14:textId="77777777" w:rsidR="00200066" w:rsidRPr="00200066" w:rsidRDefault="00200066" w:rsidP="001C2119">
      <w:pPr>
        <w:ind w:firstLine="720"/>
        <w:jc w:val="both"/>
        <w:rPr>
          <w:rFonts w:ascii="Times New Roman" w:hAnsi="Times New Roman" w:cs="Times New Roman"/>
        </w:rPr>
      </w:pPr>
    </w:p>
    <w:p w14:paraId="491DB626" w14:textId="77777777" w:rsidR="0004303C" w:rsidRPr="00200066" w:rsidRDefault="004A5EAC" w:rsidP="001C2119">
      <w:pPr>
        <w:jc w:val="both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  <w:b/>
        </w:rPr>
        <w:t>1.3.</w:t>
      </w:r>
      <w:r w:rsidRPr="00200066"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 w:rsidRPr="00200066">
        <w:rPr>
          <w:rFonts w:ascii="Times New Roman" w:hAnsi="Times New Roman" w:cs="Times New Roman"/>
          <w:b/>
        </w:rPr>
        <w:t>learning</w:t>
      </w:r>
      <w:proofErr w:type="spellEnd"/>
      <w:r w:rsidRPr="00200066">
        <w:rPr>
          <w:rFonts w:ascii="Times New Roman" w:hAnsi="Times New Roman" w:cs="Times New Roman"/>
          <w:b/>
        </w:rPr>
        <w:t xml:space="preserve"> </w:t>
      </w:r>
      <w:proofErr w:type="spellStart"/>
      <w:r w:rsidRPr="00200066">
        <w:rPr>
          <w:rFonts w:ascii="Times New Roman" w:hAnsi="Times New Roman" w:cs="Times New Roman"/>
          <w:b/>
        </w:rPr>
        <w:t>outcomes</w:t>
      </w:r>
      <w:proofErr w:type="spellEnd"/>
      <w:r w:rsidRPr="00200066">
        <w:rPr>
          <w:rFonts w:ascii="Times New Roman" w:hAnsi="Times New Roman" w:cs="Times New Roman"/>
          <w:b/>
        </w:rPr>
        <w:t>)</w:t>
      </w:r>
    </w:p>
    <w:p w14:paraId="60EC1B74" w14:textId="77777777" w:rsidR="00AB22C3" w:rsidRDefault="004A5EAC" w:rsidP="001C2119">
      <w:pPr>
        <w:ind w:firstLine="720"/>
        <w:jc w:val="both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>В процессе изучения обучаемые приобретают следующие знания:</w:t>
      </w:r>
    </w:p>
    <w:p w14:paraId="464ED6D8" w14:textId="644FAF0D" w:rsidR="00AB22C3" w:rsidRPr="00AB22C3" w:rsidRDefault="004A5EAC" w:rsidP="001C2119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AB22C3">
        <w:rPr>
          <w:rFonts w:ascii="Times New Roman" w:hAnsi="Times New Roman" w:cs="Times New Roman"/>
        </w:rPr>
        <w:t>базовые основы фун</w:t>
      </w:r>
      <w:r w:rsidR="00200066" w:rsidRPr="00AB22C3">
        <w:rPr>
          <w:rFonts w:ascii="Times New Roman" w:hAnsi="Times New Roman" w:cs="Times New Roman"/>
        </w:rPr>
        <w:t>к</w:t>
      </w:r>
      <w:r w:rsidRPr="00AB22C3">
        <w:rPr>
          <w:rFonts w:ascii="Times New Roman" w:hAnsi="Times New Roman" w:cs="Times New Roman"/>
        </w:rPr>
        <w:t>ционирования сети Интернет</w:t>
      </w:r>
      <w:r w:rsidR="00AB22C3">
        <w:rPr>
          <w:rFonts w:ascii="Times New Roman" w:hAnsi="Times New Roman" w:cs="Times New Roman"/>
        </w:rPr>
        <w:t>;</w:t>
      </w:r>
    </w:p>
    <w:p w14:paraId="2382DB1E" w14:textId="4D597D46" w:rsidR="00AB22C3" w:rsidRPr="00AB22C3" w:rsidRDefault="004A5EAC" w:rsidP="001C2119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AB22C3">
        <w:rPr>
          <w:rFonts w:ascii="Times New Roman" w:hAnsi="Times New Roman" w:cs="Times New Roman"/>
        </w:rPr>
        <w:t>понимание работы основных протоколов, таких как NTP, DNS, HTTP, SMTP, POP3/IMAP и других</w:t>
      </w:r>
      <w:r w:rsidR="00AB22C3">
        <w:rPr>
          <w:rFonts w:ascii="Times New Roman" w:hAnsi="Times New Roman" w:cs="Times New Roman"/>
        </w:rPr>
        <w:t>;</w:t>
      </w:r>
    </w:p>
    <w:p w14:paraId="63F3665A" w14:textId="77307DF2" w:rsidR="00AB22C3" w:rsidRPr="00AB22C3" w:rsidRDefault="004A5EAC" w:rsidP="001C2119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AB22C3">
        <w:rPr>
          <w:rFonts w:ascii="Times New Roman" w:hAnsi="Times New Roman" w:cs="Times New Roman"/>
        </w:rPr>
        <w:t>практическое владение утилитами для работы с Интернет</w:t>
      </w:r>
      <w:r w:rsidR="00AB22C3" w:rsidRPr="00AB22C3">
        <w:rPr>
          <w:rFonts w:ascii="Times New Roman" w:hAnsi="Times New Roman" w:cs="Times New Roman"/>
        </w:rPr>
        <w:t>-</w:t>
      </w:r>
      <w:r w:rsidRPr="00AB22C3">
        <w:rPr>
          <w:rFonts w:ascii="Times New Roman" w:hAnsi="Times New Roman" w:cs="Times New Roman"/>
        </w:rPr>
        <w:t>протоколами</w:t>
      </w:r>
      <w:r w:rsidR="00AB22C3">
        <w:rPr>
          <w:rFonts w:ascii="Times New Roman" w:hAnsi="Times New Roman" w:cs="Times New Roman"/>
        </w:rPr>
        <w:t>;</w:t>
      </w:r>
    </w:p>
    <w:p w14:paraId="1974CB52" w14:textId="77777777" w:rsidR="00AB22C3" w:rsidRPr="00AB22C3" w:rsidRDefault="004A5EAC" w:rsidP="001C2119">
      <w:pPr>
        <w:pStyle w:val="affd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</w:rPr>
      </w:pPr>
      <w:r w:rsidRPr="00AB22C3">
        <w:rPr>
          <w:rFonts w:ascii="Times New Roman" w:hAnsi="Times New Roman" w:cs="Times New Roman"/>
        </w:rPr>
        <w:t>конфигурирование, поиск и устранение неполадок.</w:t>
      </w:r>
    </w:p>
    <w:p w14:paraId="13E1A00E" w14:textId="5B8F0293" w:rsidR="0004303C" w:rsidRDefault="00AB22C3" w:rsidP="001C2119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способствует развитию следующих компетенций:</w:t>
      </w:r>
    </w:p>
    <w:p w14:paraId="3687DCB5" w14:textId="77777777" w:rsidR="00AB22C3" w:rsidRPr="00AB22C3" w:rsidRDefault="00AB22C3" w:rsidP="001C2119">
      <w:pPr>
        <w:pStyle w:val="affd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AB22C3">
        <w:rPr>
          <w:rFonts w:ascii="Times New Roman" w:hAnsi="Times New Roman" w:cs="Times New Roman"/>
        </w:rPr>
        <w:t>ОПК-1 –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деятельности;</w:t>
      </w:r>
    </w:p>
    <w:p w14:paraId="152ADD47" w14:textId="77777777" w:rsidR="00AB22C3" w:rsidRPr="00AB22C3" w:rsidRDefault="00AB22C3" w:rsidP="001C2119">
      <w:pPr>
        <w:pStyle w:val="affd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AB22C3">
        <w:rPr>
          <w:rFonts w:ascii="Times New Roman" w:hAnsi="Times New Roman" w:cs="Times New Roman"/>
        </w:rPr>
        <w:t>ОПК-3 –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назначения;</w:t>
      </w:r>
    </w:p>
    <w:p w14:paraId="2877B83F" w14:textId="77777777" w:rsidR="00AB22C3" w:rsidRPr="00AB22C3" w:rsidRDefault="00AB22C3" w:rsidP="001C2119">
      <w:pPr>
        <w:pStyle w:val="affd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AB22C3">
        <w:rPr>
          <w:rFonts w:ascii="Times New Roman" w:hAnsi="Times New Roman" w:cs="Times New Roman"/>
        </w:rPr>
        <w:t>ОПК-4 – способен участвовать в разработке технической документации программных продуктов и программных комплексов;</w:t>
      </w:r>
    </w:p>
    <w:p w14:paraId="13E41F5B" w14:textId="77777777" w:rsidR="00AB22C3" w:rsidRPr="00AB22C3" w:rsidRDefault="00AB22C3" w:rsidP="001C2119">
      <w:pPr>
        <w:pStyle w:val="affd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AB22C3">
        <w:rPr>
          <w:rFonts w:ascii="Times New Roman" w:hAnsi="Times New Roman" w:cs="Times New Roman"/>
        </w:rPr>
        <w:t>ОПК-5 – способен инсталлировать и сопровождать программное обеспечение для информационных систем и баз данных, в том числе отечественного производства;</w:t>
      </w:r>
    </w:p>
    <w:p w14:paraId="3193B110" w14:textId="77777777" w:rsidR="00AB22C3" w:rsidRPr="00AB22C3" w:rsidRDefault="00AB22C3" w:rsidP="001C2119">
      <w:pPr>
        <w:pStyle w:val="affd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AB22C3">
        <w:rPr>
          <w:rFonts w:ascii="Times New Roman" w:hAnsi="Times New Roman" w:cs="Times New Roman"/>
        </w:rPr>
        <w:t>ПКА-1 – способен демонстрировать базовые знания математических и естественных наук, программирования и информационных технологий;</w:t>
      </w:r>
    </w:p>
    <w:p w14:paraId="09FC85D6" w14:textId="77777777" w:rsidR="00AB22C3" w:rsidRPr="00AB22C3" w:rsidRDefault="00AB22C3" w:rsidP="001C2119">
      <w:pPr>
        <w:pStyle w:val="affd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AB22C3">
        <w:rPr>
          <w:rFonts w:ascii="Times New Roman" w:hAnsi="Times New Roman" w:cs="Times New Roman"/>
        </w:rPr>
        <w:t>ПКА-2 – способен учитывать знания проблем и тенденций развития рынка ПО в профессиональной деятельности;</w:t>
      </w:r>
    </w:p>
    <w:p w14:paraId="37A7201C" w14:textId="77777777" w:rsidR="00AB22C3" w:rsidRPr="00AB22C3" w:rsidRDefault="00AB22C3" w:rsidP="001C2119">
      <w:pPr>
        <w:pStyle w:val="affd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AB22C3">
        <w:rPr>
          <w:rFonts w:ascii="Times New Roman" w:hAnsi="Times New Roman" w:cs="Times New Roman"/>
        </w:rPr>
        <w:t>ПКП-1 – способность проводить под научным руководством исследование на основе существующих методов в конкретной области профессиональной деятельности;</w:t>
      </w:r>
    </w:p>
    <w:p w14:paraId="2187A2F2" w14:textId="77777777" w:rsidR="00AB22C3" w:rsidRPr="00AB22C3" w:rsidRDefault="00AB22C3" w:rsidP="001C2119">
      <w:pPr>
        <w:pStyle w:val="affd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AB22C3">
        <w:rPr>
          <w:rFonts w:ascii="Times New Roman" w:hAnsi="Times New Roman" w:cs="Times New Roman"/>
        </w:rPr>
        <w:t>ПКП-4 –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областях;</w:t>
      </w:r>
    </w:p>
    <w:p w14:paraId="6B82F068" w14:textId="77777777" w:rsidR="00AB22C3" w:rsidRPr="00AB22C3" w:rsidRDefault="00AB22C3" w:rsidP="001C2119">
      <w:pPr>
        <w:pStyle w:val="affd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AB22C3">
        <w:rPr>
          <w:rFonts w:ascii="Times New Roman" w:hAnsi="Times New Roman" w:cs="Times New Roman"/>
        </w:rPr>
        <w:lastRenderedPageBreak/>
        <w:t>ПКП-5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комплексов;</w:t>
      </w:r>
    </w:p>
    <w:p w14:paraId="194DC576" w14:textId="77777777" w:rsidR="00AB22C3" w:rsidRPr="00AB22C3" w:rsidRDefault="00AB22C3" w:rsidP="001C2119">
      <w:pPr>
        <w:pStyle w:val="affd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AB22C3">
        <w:rPr>
          <w:rFonts w:ascii="Times New Roman" w:hAnsi="Times New Roman" w:cs="Times New Roman"/>
        </w:rPr>
        <w:t>ПКП-6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деятельности;</w:t>
      </w:r>
    </w:p>
    <w:p w14:paraId="18629AF2" w14:textId="5DD4C745" w:rsidR="00AB22C3" w:rsidRPr="00AB22C3" w:rsidRDefault="00AB22C3" w:rsidP="001C2119">
      <w:pPr>
        <w:pStyle w:val="affd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 w:rsidRPr="00AB22C3">
        <w:rPr>
          <w:rFonts w:ascii="Times New Roman" w:hAnsi="Times New Roman" w:cs="Times New Roman"/>
        </w:rPr>
        <w:t>УКБ-3 –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</w:r>
      <w:r>
        <w:rPr>
          <w:rFonts w:ascii="Times New Roman" w:hAnsi="Times New Roman" w:cs="Times New Roman"/>
        </w:rPr>
        <w:t>.</w:t>
      </w:r>
    </w:p>
    <w:p w14:paraId="51C6012B" w14:textId="77777777" w:rsidR="0004303C" w:rsidRPr="00200066" w:rsidRDefault="0004303C" w:rsidP="001C2119">
      <w:pPr>
        <w:jc w:val="both"/>
        <w:rPr>
          <w:rFonts w:ascii="Times New Roman" w:hAnsi="Times New Roman" w:cs="Times New Roman"/>
        </w:rPr>
      </w:pPr>
    </w:p>
    <w:p w14:paraId="34279E6C" w14:textId="77777777" w:rsidR="0004303C" w:rsidRPr="00200066" w:rsidRDefault="004A5EAC" w:rsidP="001C2119">
      <w:pPr>
        <w:jc w:val="both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  <w:b/>
        </w:rPr>
        <w:t>1.4.</w:t>
      </w:r>
      <w:r w:rsidRPr="00200066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5585822C" w14:textId="3EF21296" w:rsidR="0004303C" w:rsidRDefault="00AB22C3" w:rsidP="001C2119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Активные формы учебных занятий — семинары в объёме 28 </w:t>
      </w:r>
      <w:proofErr w:type="spellStart"/>
      <w:r>
        <w:rPr>
          <w:rFonts w:ascii="Times New Roman" w:hAnsi="Times New Roman" w:cs="Times New Roman"/>
        </w:rPr>
        <w:t>ак</w:t>
      </w:r>
      <w:proofErr w:type="spellEnd"/>
      <w:r>
        <w:rPr>
          <w:rFonts w:ascii="Times New Roman" w:hAnsi="Times New Roman" w:cs="Times New Roman"/>
        </w:rPr>
        <w:t>. часов.</w:t>
      </w:r>
    </w:p>
    <w:p w14:paraId="67BFE6DF" w14:textId="77777777" w:rsidR="00AB22C3" w:rsidRPr="00200066" w:rsidRDefault="00AB22C3" w:rsidP="001C2119">
      <w:pPr>
        <w:ind w:firstLine="720"/>
        <w:jc w:val="both"/>
        <w:rPr>
          <w:rFonts w:ascii="Times New Roman" w:hAnsi="Times New Roman" w:cs="Times New Roman"/>
        </w:rPr>
      </w:pPr>
    </w:p>
    <w:p w14:paraId="18650627" w14:textId="77777777" w:rsidR="00AB22C3" w:rsidRDefault="00AB22C3" w:rsidP="001C2119">
      <w:pPr>
        <w:ind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7DDFBACE" w14:textId="4808E5CF" w:rsidR="0004303C" w:rsidRPr="00200066" w:rsidRDefault="004A5EAC">
      <w:pPr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  <w:b/>
        </w:rPr>
        <w:lastRenderedPageBreak/>
        <w:t>Раздел 2.</w:t>
      </w:r>
      <w:r w:rsidRPr="00200066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28272BCE" w14:textId="77777777" w:rsidR="001C2119" w:rsidRDefault="001C2119">
      <w:pPr>
        <w:rPr>
          <w:rFonts w:ascii="Times New Roman" w:hAnsi="Times New Roman" w:cs="Times New Roman"/>
          <w:b/>
        </w:rPr>
      </w:pPr>
    </w:p>
    <w:p w14:paraId="0B0E7576" w14:textId="4FC7341D" w:rsidR="0004303C" w:rsidRPr="00200066" w:rsidRDefault="004A5EAC">
      <w:pPr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  <w:b/>
        </w:rPr>
        <w:t>2.1.</w:t>
      </w:r>
      <w:r w:rsidRPr="00200066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2055D705" w14:textId="77777777" w:rsidR="0004303C" w:rsidRPr="00200066" w:rsidRDefault="0004303C">
      <w:pPr>
        <w:rPr>
          <w:rFonts w:ascii="Times New Roman" w:hAnsi="Times New Roman" w:cs="Times New Roman"/>
        </w:rPr>
      </w:pPr>
    </w:p>
    <w:p w14:paraId="1826908B" w14:textId="77777777" w:rsidR="0004303C" w:rsidRPr="00200066" w:rsidRDefault="004A5EAC">
      <w:pPr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  <w:b/>
        </w:rPr>
        <w:t>2.1.1 Основной курс</w:t>
      </w:r>
      <w:r w:rsidRPr="00200066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200066" w14:paraId="505D0D7B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3E10A" w14:textId="77777777" w:rsidR="00622C8E" w:rsidRPr="00200066" w:rsidRDefault="004A5EAC">
            <w:pPr>
              <w:jc w:val="center"/>
              <w:rPr>
                <w:rFonts w:ascii="Times New Roman" w:hAnsi="Times New Roman" w:cs="Times New Roman"/>
              </w:rPr>
            </w:pPr>
            <w:r w:rsidRPr="00200066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200066" w14:paraId="6B9E1A90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CDB0127" w14:textId="77777777" w:rsidR="002B7191" w:rsidRPr="00200066" w:rsidRDefault="004A5E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0066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18C7E400" w14:textId="77777777" w:rsidR="002B7191" w:rsidRPr="00200066" w:rsidRDefault="004A5E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0066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7829BA2" w14:textId="77777777" w:rsidR="002B7191" w:rsidRPr="00200066" w:rsidRDefault="004A5EAC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0066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8996233" w14:textId="77777777" w:rsidR="002B7191" w:rsidRPr="00200066" w:rsidRDefault="004A5EA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00066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F594241" w14:textId="77777777" w:rsidR="002B7191" w:rsidRPr="00200066" w:rsidRDefault="004A5E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0066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0E4F77AE" w14:textId="77777777" w:rsidR="002B7191" w:rsidRPr="00200066" w:rsidRDefault="004A5E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0066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9AF0D4E" w14:textId="77777777" w:rsidR="002B7191" w:rsidRPr="00200066" w:rsidRDefault="004A5E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0066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2B7191" w:rsidRPr="00200066" w14:paraId="247D9CE6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DED1E" w14:textId="77777777" w:rsidR="002B7191" w:rsidRPr="00200066" w:rsidRDefault="0087485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32E5378" w14:textId="77777777" w:rsidR="002B7191" w:rsidRPr="00200066" w:rsidRDefault="004A5EAC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0066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344E595" w14:textId="77777777" w:rsidR="002B7191" w:rsidRPr="00200066" w:rsidRDefault="004A5EAC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0066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5284771" w14:textId="77777777" w:rsidR="002B7191" w:rsidRPr="00200066" w:rsidRDefault="004A5EAC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0066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5498A61" w14:textId="77777777" w:rsidR="002B7191" w:rsidRPr="00200066" w:rsidRDefault="004A5EAC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0066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200066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14E53EC" w14:textId="77777777" w:rsidR="002B7191" w:rsidRPr="00200066" w:rsidRDefault="004A5EAC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0066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20006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200066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4F676C6" w14:textId="77777777" w:rsidR="002B7191" w:rsidRPr="00200066" w:rsidRDefault="004A5EAC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0066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20006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200066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E377573" w14:textId="77777777" w:rsidR="002B7191" w:rsidRPr="00200066" w:rsidRDefault="004A5EAC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0066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0A1AFB8" w14:textId="77777777" w:rsidR="002B7191" w:rsidRPr="00200066" w:rsidRDefault="004A5EAC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0066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5DEF1BF" w14:textId="77777777" w:rsidR="002B7191" w:rsidRPr="00200066" w:rsidRDefault="004A5EAC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0066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200066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4ED064C" w14:textId="77777777" w:rsidR="002B7191" w:rsidRPr="00200066" w:rsidRDefault="004A5EAC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0066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417909D" w14:textId="77777777" w:rsidR="002B7191" w:rsidRPr="00200066" w:rsidRDefault="004A5EAC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0066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200066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13AC61" w14:textId="77777777" w:rsidR="002B7191" w:rsidRPr="00200066" w:rsidRDefault="004A5EAC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0066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200066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8C8DACF" w14:textId="77777777" w:rsidR="002B7191" w:rsidRPr="00200066" w:rsidRDefault="004A5EAC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0066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3C7EFB4F" w14:textId="77777777" w:rsidR="002B7191" w:rsidRPr="00200066" w:rsidRDefault="004A5EAC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0066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E7BE3CF" w14:textId="77777777" w:rsidR="002B7191" w:rsidRPr="00200066" w:rsidRDefault="004A5EAC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0066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r w:rsidRPr="00200066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200066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1DF5B6F" w14:textId="77777777" w:rsidR="002B7191" w:rsidRPr="00200066" w:rsidRDefault="004A5EAC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0066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r w:rsidRPr="00200066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200066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0C38612" w14:textId="77777777" w:rsidR="00C34FCC" w:rsidRPr="00200066" w:rsidRDefault="004A5EAC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0066">
              <w:rPr>
                <w:rFonts w:ascii="Times New Roman" w:hAnsi="Times New Roman" w:cs="Times New Roman"/>
                <w:sz w:val="16"/>
                <w:szCs w:val="16"/>
              </w:rPr>
              <w:t xml:space="preserve">итоговая  аттестация </w:t>
            </w:r>
          </w:p>
          <w:p w14:paraId="37FB24BA" w14:textId="77777777" w:rsidR="002B7191" w:rsidRPr="00200066" w:rsidRDefault="004A5EAC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0066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200066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200066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CB249" w14:textId="77777777" w:rsidR="002B7191" w:rsidRPr="00200066" w:rsidRDefault="0087485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075A2" w14:textId="77777777" w:rsidR="002B7191" w:rsidRPr="00200066" w:rsidRDefault="0087485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4303C" w:rsidRPr="00200066" w14:paraId="434CB4D8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8DD41" w14:textId="77777777" w:rsidR="003A1C88" w:rsidRPr="00200066" w:rsidRDefault="004A5E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0066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04303C" w:rsidRPr="00200066" w14:paraId="755DC69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29F14" w14:textId="77777777" w:rsidR="003A1C88" w:rsidRPr="00200066" w:rsidRDefault="004A5E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0066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04303C" w:rsidRPr="00200066" w14:paraId="26387719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8604E" w14:textId="77777777" w:rsidR="002B7191" w:rsidRPr="00200066" w:rsidRDefault="004A5EA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00066">
              <w:rPr>
                <w:rFonts w:ascii="Times New Roman" w:hAnsi="Times New Roman" w:cs="Times New Roman"/>
                <w:sz w:val="16"/>
                <w:szCs w:val="16"/>
              </w:rPr>
              <w:t>Семестр 6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B354E5" w14:textId="77777777" w:rsidR="002B7191" w:rsidRPr="00200066" w:rsidRDefault="008748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CCB6BF" w14:textId="77777777" w:rsidR="002B7191" w:rsidRPr="00200066" w:rsidRDefault="004A5E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0066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8BAA42" w14:textId="77777777" w:rsidR="002B7191" w:rsidRPr="00200066" w:rsidRDefault="008748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F7CE5" w14:textId="77777777" w:rsidR="002B7191" w:rsidRPr="00200066" w:rsidRDefault="008748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372BA5" w14:textId="77777777" w:rsidR="002B7191" w:rsidRPr="00200066" w:rsidRDefault="008748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2133C" w14:textId="77777777" w:rsidR="002B7191" w:rsidRPr="00200066" w:rsidRDefault="008748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8CAC6" w14:textId="77777777" w:rsidR="002B7191" w:rsidRPr="00200066" w:rsidRDefault="008748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87FB66" w14:textId="77777777" w:rsidR="002B7191" w:rsidRPr="00200066" w:rsidRDefault="008748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C4605C" w14:textId="77777777" w:rsidR="002B7191" w:rsidRPr="00200066" w:rsidRDefault="004A5E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0066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156E7" w14:textId="77777777" w:rsidR="002B7191" w:rsidRPr="00200066" w:rsidRDefault="008748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FBF94" w14:textId="77777777" w:rsidR="002B7191" w:rsidRPr="00200066" w:rsidRDefault="008748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453435" w14:textId="77777777" w:rsidR="002B7191" w:rsidRPr="00200066" w:rsidRDefault="008748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F0ABE0" w14:textId="77777777" w:rsidR="002B7191" w:rsidRPr="00200066" w:rsidRDefault="004A5E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0066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FE79F4" w14:textId="77777777" w:rsidR="002B7191" w:rsidRPr="00200066" w:rsidRDefault="008748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996DB7" w14:textId="77777777" w:rsidR="002B7191" w:rsidRPr="00200066" w:rsidRDefault="004A5E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0066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2EAC8" w14:textId="77777777" w:rsidR="002B7191" w:rsidRPr="00200066" w:rsidRDefault="008748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5EAAD" w14:textId="77777777" w:rsidR="002B7191" w:rsidRPr="00200066" w:rsidRDefault="004A5E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0066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8B79A" w14:textId="77777777" w:rsidR="002B7191" w:rsidRPr="00200066" w:rsidRDefault="004A5E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0066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04303C" w:rsidRPr="00200066" w14:paraId="2114679C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DBFFD" w14:textId="77777777" w:rsidR="002B7191" w:rsidRPr="00200066" w:rsidRDefault="0087485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B38CE" w14:textId="77777777" w:rsidR="002B7191" w:rsidRPr="00200066" w:rsidRDefault="008748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BF2641" w14:textId="77777777" w:rsidR="002B7191" w:rsidRPr="00200066" w:rsidRDefault="004A5E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0066">
              <w:rPr>
                <w:rFonts w:ascii="Times New Roman" w:hAnsi="Times New Roman" w:cs="Times New Roman"/>
                <w:sz w:val="16"/>
                <w:szCs w:val="16"/>
              </w:rPr>
              <w:t>2-30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B6946" w14:textId="77777777" w:rsidR="002B7191" w:rsidRPr="00200066" w:rsidRDefault="008748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727E37" w14:textId="77777777" w:rsidR="002B7191" w:rsidRPr="00200066" w:rsidRDefault="008748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60F161" w14:textId="77777777" w:rsidR="002B7191" w:rsidRPr="00200066" w:rsidRDefault="008748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18D134" w14:textId="77777777" w:rsidR="002B7191" w:rsidRPr="00200066" w:rsidRDefault="008748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1EB639" w14:textId="77777777" w:rsidR="002B7191" w:rsidRPr="00200066" w:rsidRDefault="008748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4165C5" w14:textId="77777777" w:rsidR="002B7191" w:rsidRPr="00200066" w:rsidRDefault="008748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A3832" w14:textId="7411E46E" w:rsidR="002B7191" w:rsidRPr="00200066" w:rsidRDefault="005A55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4A5EAC" w:rsidRPr="00200066">
              <w:rPr>
                <w:rFonts w:ascii="Times New Roman" w:hAnsi="Times New Roman" w:cs="Times New Roman"/>
                <w:sz w:val="16"/>
                <w:szCs w:val="16"/>
              </w:rPr>
              <w:t>-30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AA9DC" w14:textId="77777777" w:rsidR="002B7191" w:rsidRPr="00200066" w:rsidRDefault="008748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D332A3" w14:textId="77777777" w:rsidR="002B7191" w:rsidRPr="00200066" w:rsidRDefault="008748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4A8FA0" w14:textId="77777777" w:rsidR="002B7191" w:rsidRPr="00200066" w:rsidRDefault="008748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74C312" w14:textId="77777777" w:rsidR="002B7191" w:rsidRPr="00200066" w:rsidRDefault="004A5E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0066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6C4A22" w14:textId="77777777" w:rsidR="002B7191" w:rsidRPr="00200066" w:rsidRDefault="008748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649D7E" w14:textId="77777777" w:rsidR="002B7191" w:rsidRPr="00200066" w:rsidRDefault="004A5E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0066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FACBE3" w14:textId="77777777" w:rsidR="002B7191" w:rsidRPr="00200066" w:rsidRDefault="008748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C6BA1" w14:textId="77777777" w:rsidR="002B7191" w:rsidRPr="00200066" w:rsidRDefault="008748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9C0C1" w14:textId="77777777" w:rsidR="002B7191" w:rsidRPr="00200066" w:rsidRDefault="008748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4303C" w:rsidRPr="00200066" w14:paraId="4D7AE220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787B1" w14:textId="77777777" w:rsidR="002B7191" w:rsidRPr="00200066" w:rsidRDefault="004A5EA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00066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D57BC" w14:textId="77777777" w:rsidR="002B7191" w:rsidRPr="00200066" w:rsidRDefault="008748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9B973F" w14:textId="77777777" w:rsidR="002B7191" w:rsidRPr="00200066" w:rsidRDefault="004A5E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0066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61E76" w14:textId="77777777" w:rsidR="002B7191" w:rsidRPr="00200066" w:rsidRDefault="008748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B4ECA" w14:textId="77777777" w:rsidR="002B7191" w:rsidRPr="00200066" w:rsidRDefault="008748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9A5E85" w14:textId="77777777" w:rsidR="002B7191" w:rsidRPr="00200066" w:rsidRDefault="008748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28F239" w14:textId="77777777" w:rsidR="002B7191" w:rsidRPr="00200066" w:rsidRDefault="008748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E1372C" w14:textId="77777777" w:rsidR="002B7191" w:rsidRPr="00200066" w:rsidRDefault="008748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0E4AE1" w14:textId="77777777" w:rsidR="002B7191" w:rsidRPr="00200066" w:rsidRDefault="008748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5B86E9" w14:textId="77777777" w:rsidR="002B7191" w:rsidRPr="00200066" w:rsidRDefault="004A5E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0066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36512" w14:textId="77777777" w:rsidR="002B7191" w:rsidRPr="00200066" w:rsidRDefault="008748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5947DF" w14:textId="77777777" w:rsidR="002B7191" w:rsidRPr="00200066" w:rsidRDefault="008748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26F1CD" w14:textId="77777777" w:rsidR="002B7191" w:rsidRPr="00200066" w:rsidRDefault="008748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1743BA" w14:textId="77777777" w:rsidR="002B7191" w:rsidRPr="00200066" w:rsidRDefault="004A5E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0066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8E12E1" w14:textId="77777777" w:rsidR="002B7191" w:rsidRPr="00200066" w:rsidRDefault="008748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77398C" w14:textId="77777777" w:rsidR="002B7191" w:rsidRPr="00200066" w:rsidRDefault="004A5E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0066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E79AB5" w14:textId="77777777" w:rsidR="002B7191" w:rsidRPr="00200066" w:rsidRDefault="008748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6EC58" w14:textId="77777777" w:rsidR="002B7191" w:rsidRPr="00200066" w:rsidRDefault="008748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5B699" w14:textId="77777777" w:rsidR="002B7191" w:rsidRPr="00200066" w:rsidRDefault="004A5EA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0066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</w:tbl>
    <w:p w14:paraId="7E41B798" w14:textId="77777777" w:rsidR="00622C8E" w:rsidRPr="00200066" w:rsidRDefault="00874856">
      <w:pPr>
        <w:rPr>
          <w:rFonts w:ascii="Times New Roman" w:hAnsi="Times New Roman" w:cs="Times New Roman"/>
          <w:lang w:val="en-US"/>
        </w:rPr>
      </w:pPr>
    </w:p>
    <w:p w14:paraId="3A2D377B" w14:textId="77777777" w:rsidR="0004303C" w:rsidRPr="00200066" w:rsidRDefault="0004303C">
      <w:pPr>
        <w:rPr>
          <w:rFonts w:ascii="Times New Roman" w:hAnsi="Times New Roman" w:cs="Times New Roman"/>
        </w:rPr>
      </w:pPr>
    </w:p>
    <w:p w14:paraId="73B64DDC" w14:textId="77777777" w:rsidR="0004303C" w:rsidRPr="00200066" w:rsidRDefault="0004303C">
      <w:pPr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125"/>
        <w:gridCol w:w="1276"/>
        <w:gridCol w:w="1418"/>
        <w:gridCol w:w="1701"/>
        <w:gridCol w:w="1116"/>
        <w:gridCol w:w="1293"/>
      </w:tblGrid>
      <w:tr w:rsidR="00853E25" w:rsidRPr="00200066" w14:paraId="30B893FF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3D5EB81" w14:textId="77777777" w:rsidR="00853E25" w:rsidRPr="00200066" w:rsidRDefault="004A5E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0066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200066" w14:paraId="524E2BCC" w14:textId="77777777" w:rsidTr="001C2119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4127933" w14:textId="77777777" w:rsidR="00853E25" w:rsidRPr="00200066" w:rsidRDefault="004A5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0066">
              <w:rPr>
                <w:rFonts w:ascii="Times New Roman" w:hAnsi="Times New Roman" w:cs="Times New Roman"/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2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3C07205" w14:textId="77777777" w:rsidR="00853E25" w:rsidRPr="00200066" w:rsidRDefault="004A5EAC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0066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8E2F126" w14:textId="77777777" w:rsidR="00853E25" w:rsidRPr="00200066" w:rsidRDefault="004A5EAC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0066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54A15A6" w14:textId="77777777" w:rsidR="00853E25" w:rsidRPr="00200066" w:rsidRDefault="004A5EAC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0066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462D48C9" w14:textId="77777777" w:rsidR="00853E25" w:rsidRPr="00200066" w:rsidRDefault="004A5EAC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0066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200066" w14:paraId="1260FD24" w14:textId="77777777" w:rsidTr="001C2119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BF316B7" w14:textId="77777777" w:rsidR="009353FE" w:rsidRPr="00200066" w:rsidRDefault="008748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7BB29A5" w14:textId="77777777" w:rsidR="009353FE" w:rsidRPr="00200066" w:rsidRDefault="004A5EAC" w:rsidP="009353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0066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2397D80" w14:textId="77777777" w:rsidR="009353FE" w:rsidRPr="00200066" w:rsidRDefault="004A5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0066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2907A2F" w14:textId="77777777" w:rsidR="009353FE" w:rsidRPr="00200066" w:rsidRDefault="004A5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0066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BAC1904" w14:textId="77777777" w:rsidR="009353FE" w:rsidRPr="00200066" w:rsidRDefault="004A5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0066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489448" w14:textId="77777777" w:rsidR="009353FE" w:rsidRPr="00200066" w:rsidRDefault="004A5EAC" w:rsidP="00B915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0066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F6D624D" w14:textId="77777777" w:rsidR="009353FE" w:rsidRPr="00200066" w:rsidRDefault="004A5EAC" w:rsidP="00B915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0066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04303C" w:rsidRPr="00200066" w14:paraId="6D14AC2B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DDC0766" w14:textId="77777777" w:rsidR="00D76C4A" w:rsidRPr="00200066" w:rsidRDefault="004A5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0066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04303C" w:rsidRPr="00200066" w14:paraId="0DFAA345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D1DDED6" w14:textId="77777777" w:rsidR="00D76C4A" w:rsidRPr="00200066" w:rsidRDefault="004A5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0066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04303C" w:rsidRPr="00200066" w14:paraId="1D73B75A" w14:textId="77777777" w:rsidTr="001C2119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3563447" w14:textId="77777777" w:rsidR="00853E25" w:rsidRPr="00200066" w:rsidRDefault="004A5E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0066">
              <w:rPr>
                <w:rFonts w:ascii="Times New Roman" w:hAnsi="Times New Roman" w:cs="Times New Roman"/>
                <w:sz w:val="20"/>
                <w:szCs w:val="20"/>
              </w:rPr>
              <w:t>Семестр 6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D207A0E" w14:textId="77777777" w:rsidR="00853E25" w:rsidRPr="00200066" w:rsidRDefault="008748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1F76B5D" w14:textId="77777777" w:rsidR="00853E25" w:rsidRPr="00200066" w:rsidRDefault="008748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BDEA76C" w14:textId="77777777" w:rsidR="00853E25" w:rsidRPr="00200066" w:rsidRDefault="004A5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0066">
              <w:rPr>
                <w:rFonts w:ascii="Times New Roman" w:hAnsi="Times New Roman" w:cs="Times New Roman"/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7C9D5DD" w14:textId="77777777" w:rsidR="00853E25" w:rsidRPr="00200066" w:rsidRDefault="004A5E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0066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51E7465" w14:textId="77777777" w:rsidR="00853E25" w:rsidRPr="00200066" w:rsidRDefault="008748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C644339" w14:textId="77777777" w:rsidR="00853E25" w:rsidRPr="00200066" w:rsidRDefault="008748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B4DC2C5" w14:textId="77777777" w:rsidR="002E4225" w:rsidRPr="00200066" w:rsidRDefault="00874856">
      <w:pPr>
        <w:rPr>
          <w:rFonts w:ascii="Times New Roman" w:hAnsi="Times New Roman" w:cs="Times New Roman"/>
          <w:lang w:val="en-US"/>
        </w:rPr>
      </w:pPr>
    </w:p>
    <w:p w14:paraId="7135FFEA" w14:textId="77777777" w:rsidR="0004303C" w:rsidRPr="00200066" w:rsidRDefault="0004303C">
      <w:pPr>
        <w:rPr>
          <w:rFonts w:ascii="Times New Roman" w:hAnsi="Times New Roman" w:cs="Times New Roman"/>
        </w:rPr>
      </w:pPr>
    </w:p>
    <w:p w14:paraId="20998347" w14:textId="27ECB70F" w:rsidR="0004303C" w:rsidRPr="00200066" w:rsidRDefault="004A5EAC">
      <w:pPr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br w:type="page"/>
      </w:r>
    </w:p>
    <w:p w14:paraId="4BCE17C5" w14:textId="3F377F15" w:rsidR="00116B42" w:rsidRPr="00200066" w:rsidRDefault="004A5EAC" w:rsidP="001C2119">
      <w:pPr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  <w:r w:rsidRPr="00200066">
        <w:rPr>
          <w:rFonts w:ascii="Times New Roman" w:hAnsi="Times New Roman" w:cs="Times New Roman"/>
        </w:rPr>
        <w:t xml:space="preserve"> </w:t>
      </w:r>
    </w:p>
    <w:p w14:paraId="3C72AD12" w14:textId="77777777" w:rsidR="00AD2209" w:rsidRPr="00200066" w:rsidRDefault="004A5EAC" w:rsidP="001C2119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>Понятие «автономная система». Регистраторы. Определение автономной системы, их виды. Кто такие RIR (перечислить) и LIR (что нужно, чтобы ими стать). Содержимое базы данных WHOIS.</w:t>
      </w:r>
    </w:p>
    <w:p w14:paraId="1666507A" w14:textId="77777777" w:rsidR="00AD2209" w:rsidRPr="00200066" w:rsidRDefault="004A5EAC" w:rsidP="001C2119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>Понятие «открытая система». RFC. Определение открытой системы (интерфейсы, стандарты), примеры. Виды (STD/BCP/FYI/...), статусы RFC, процесс утверждения.</w:t>
      </w:r>
    </w:p>
    <w:p w14:paraId="6E2A0FFD" w14:textId="77777777" w:rsidR="00AD2209" w:rsidRPr="00200066" w:rsidRDefault="004A5EAC" w:rsidP="001C2119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>Понятия «порт» и «сокет». Примеры портов.</w:t>
      </w:r>
    </w:p>
    <w:p w14:paraId="5EB45B8A" w14:textId="77777777" w:rsidR="00AD2209" w:rsidRPr="00200066" w:rsidRDefault="004A5EAC" w:rsidP="001C2119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>Служба времени NTP/SNTP. GMT, Атомное время, UTC. Организация сети серверов NTP, понятие «</w:t>
      </w:r>
      <w:proofErr w:type="spellStart"/>
      <w:r w:rsidRPr="00200066">
        <w:rPr>
          <w:rFonts w:ascii="Times New Roman" w:hAnsi="Times New Roman" w:cs="Times New Roman"/>
        </w:rPr>
        <w:t>стратум</w:t>
      </w:r>
      <w:proofErr w:type="spellEnd"/>
      <w:r w:rsidRPr="00200066">
        <w:rPr>
          <w:rFonts w:ascii="Times New Roman" w:hAnsi="Times New Roman" w:cs="Times New Roman"/>
        </w:rPr>
        <w:t>». Алгоритм определения точного времени через интернет с использованием SNTP.</w:t>
      </w:r>
    </w:p>
    <w:p w14:paraId="48289613" w14:textId="77777777" w:rsidR="00AD2209" w:rsidRPr="00200066" w:rsidRDefault="004A5EAC" w:rsidP="001C2119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 xml:space="preserve">Влияние TCP на производительность прикладных протоколов. </w:t>
      </w:r>
      <w:proofErr w:type="spellStart"/>
      <w:r w:rsidRPr="00200066">
        <w:rPr>
          <w:rFonts w:ascii="Times New Roman" w:hAnsi="Times New Roman" w:cs="Times New Roman"/>
        </w:rPr>
        <w:t>Nagle</w:t>
      </w:r>
      <w:proofErr w:type="spellEnd"/>
      <w:r w:rsidRPr="00200066">
        <w:rPr>
          <w:rFonts w:ascii="Times New Roman" w:hAnsi="Times New Roman" w:cs="Times New Roman"/>
        </w:rPr>
        <w:t xml:space="preserve"> </w:t>
      </w:r>
      <w:proofErr w:type="spellStart"/>
      <w:r w:rsidRPr="00200066">
        <w:rPr>
          <w:rFonts w:ascii="Times New Roman" w:hAnsi="Times New Roman" w:cs="Times New Roman"/>
        </w:rPr>
        <w:t>algorithm</w:t>
      </w:r>
      <w:proofErr w:type="spellEnd"/>
      <w:r w:rsidRPr="00200066">
        <w:rPr>
          <w:rFonts w:ascii="Times New Roman" w:hAnsi="Times New Roman" w:cs="Times New Roman"/>
        </w:rPr>
        <w:t>, медленный старт. Интерактивная работа и передача больших файлов. Работа алгоритмов, когда они применяются.</w:t>
      </w:r>
    </w:p>
    <w:p w14:paraId="581221AE" w14:textId="77777777" w:rsidR="00AD2209" w:rsidRPr="00200066" w:rsidRDefault="004A5EAC" w:rsidP="001C2119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lang w:val="en-US"/>
        </w:rPr>
      </w:pPr>
      <w:r w:rsidRPr="00200066">
        <w:rPr>
          <w:rFonts w:ascii="Times New Roman" w:hAnsi="Times New Roman" w:cs="Times New Roman"/>
        </w:rPr>
        <w:t xml:space="preserve">Служба DNS: Организация пространства имён. Международные имена (IDNA). Общая организация пространства имён DNS. </w:t>
      </w:r>
      <w:r w:rsidRPr="00200066">
        <w:rPr>
          <w:rFonts w:ascii="Times New Roman" w:hAnsi="Times New Roman" w:cs="Times New Roman"/>
          <w:lang w:val="en-US"/>
        </w:rPr>
        <w:t xml:space="preserve">Top Level Domains, </w:t>
      </w:r>
      <w:r w:rsidRPr="00200066">
        <w:rPr>
          <w:rFonts w:ascii="Times New Roman" w:hAnsi="Times New Roman" w:cs="Times New Roman"/>
        </w:rPr>
        <w:t>в</w:t>
      </w:r>
      <w:r w:rsidRPr="00200066">
        <w:rPr>
          <w:rFonts w:ascii="Times New Roman" w:hAnsi="Times New Roman" w:cs="Times New Roman"/>
          <w:lang w:val="en-US"/>
        </w:rPr>
        <w:t xml:space="preserve"> </w:t>
      </w:r>
      <w:r w:rsidRPr="00200066">
        <w:rPr>
          <w:rFonts w:ascii="Times New Roman" w:hAnsi="Times New Roman" w:cs="Times New Roman"/>
        </w:rPr>
        <w:t>т</w:t>
      </w:r>
      <w:r w:rsidRPr="00200066">
        <w:rPr>
          <w:rFonts w:ascii="Times New Roman" w:hAnsi="Times New Roman" w:cs="Times New Roman"/>
          <w:lang w:val="en-US"/>
        </w:rPr>
        <w:t>.</w:t>
      </w:r>
      <w:r w:rsidRPr="00200066">
        <w:rPr>
          <w:rFonts w:ascii="Times New Roman" w:hAnsi="Times New Roman" w:cs="Times New Roman"/>
        </w:rPr>
        <w:t>ч</w:t>
      </w:r>
      <w:r w:rsidRPr="00200066">
        <w:rPr>
          <w:rFonts w:ascii="Times New Roman" w:hAnsi="Times New Roman" w:cs="Times New Roman"/>
          <w:lang w:val="en-US"/>
        </w:rPr>
        <w:t xml:space="preserve">. IN-ADDR.ARPA. </w:t>
      </w:r>
      <w:r w:rsidRPr="00200066">
        <w:rPr>
          <w:rFonts w:ascii="Times New Roman" w:hAnsi="Times New Roman" w:cs="Times New Roman"/>
        </w:rPr>
        <w:t>Алгоритм</w:t>
      </w:r>
      <w:r w:rsidRPr="00200066">
        <w:rPr>
          <w:rFonts w:ascii="Times New Roman" w:hAnsi="Times New Roman" w:cs="Times New Roman"/>
          <w:lang w:val="en-US"/>
        </w:rPr>
        <w:t xml:space="preserve"> Punycode.</w:t>
      </w:r>
    </w:p>
    <w:p w14:paraId="4AA2F4B0" w14:textId="77777777" w:rsidR="00AD2209" w:rsidRPr="00200066" w:rsidRDefault="004A5EAC" w:rsidP="001C2119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 xml:space="preserve">Служба DNS: Записи типа NS, понятия «зона» и «домен». Регистрация DNS-имён. Взгляд сбоку. </w:t>
      </w:r>
      <w:proofErr w:type="spellStart"/>
      <w:r w:rsidRPr="00200066">
        <w:rPr>
          <w:rFonts w:ascii="Times New Roman" w:hAnsi="Times New Roman" w:cs="Times New Roman"/>
        </w:rPr>
        <w:t>Primary</w:t>
      </w:r>
      <w:proofErr w:type="spellEnd"/>
      <w:r w:rsidRPr="00200066">
        <w:rPr>
          <w:rFonts w:ascii="Times New Roman" w:hAnsi="Times New Roman" w:cs="Times New Roman"/>
        </w:rPr>
        <w:t>/</w:t>
      </w:r>
      <w:proofErr w:type="spellStart"/>
      <w:r w:rsidRPr="00200066">
        <w:rPr>
          <w:rFonts w:ascii="Times New Roman" w:hAnsi="Times New Roman" w:cs="Times New Roman"/>
        </w:rPr>
        <w:t>Secondary</w:t>
      </w:r>
      <w:proofErr w:type="spellEnd"/>
      <w:r w:rsidRPr="00200066">
        <w:rPr>
          <w:rFonts w:ascii="Times New Roman" w:hAnsi="Times New Roman" w:cs="Times New Roman"/>
        </w:rPr>
        <w:t xml:space="preserve"> DNS-серверы. Регистрация, делегирование.</w:t>
      </w:r>
    </w:p>
    <w:p w14:paraId="6891F407" w14:textId="77777777" w:rsidR="00AD2209" w:rsidRPr="00200066" w:rsidRDefault="004A5EAC" w:rsidP="001C2119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>Разрешение DNS-имён в IP-адреса. Взгляд со стороны клиента. Последовательность действий (</w:t>
      </w:r>
      <w:proofErr w:type="spellStart"/>
      <w:r w:rsidRPr="00200066">
        <w:rPr>
          <w:rFonts w:ascii="Times New Roman" w:hAnsi="Times New Roman" w:cs="Times New Roman"/>
        </w:rPr>
        <w:t>кеш</w:t>
      </w:r>
      <w:proofErr w:type="spellEnd"/>
      <w:r w:rsidRPr="00200066">
        <w:rPr>
          <w:rFonts w:ascii="Times New Roman" w:hAnsi="Times New Roman" w:cs="Times New Roman"/>
        </w:rPr>
        <w:t>/</w:t>
      </w:r>
      <w:proofErr w:type="spellStart"/>
      <w:r w:rsidRPr="00200066">
        <w:rPr>
          <w:rFonts w:ascii="Times New Roman" w:hAnsi="Times New Roman" w:cs="Times New Roman"/>
        </w:rPr>
        <w:t>hosts</w:t>
      </w:r>
      <w:proofErr w:type="spellEnd"/>
      <w:r w:rsidRPr="00200066">
        <w:rPr>
          <w:rFonts w:ascii="Times New Roman" w:hAnsi="Times New Roman" w:cs="Times New Roman"/>
        </w:rPr>
        <w:t>/</w:t>
      </w:r>
      <w:proofErr w:type="spellStart"/>
      <w:r w:rsidRPr="00200066">
        <w:rPr>
          <w:rFonts w:ascii="Times New Roman" w:hAnsi="Times New Roman" w:cs="Times New Roman"/>
        </w:rPr>
        <w:t>dsn-server</w:t>
      </w:r>
      <w:proofErr w:type="spellEnd"/>
      <w:r w:rsidRPr="00200066">
        <w:rPr>
          <w:rFonts w:ascii="Times New Roman" w:hAnsi="Times New Roman" w:cs="Times New Roman"/>
        </w:rPr>
        <w:t>).</w:t>
      </w:r>
    </w:p>
    <w:p w14:paraId="424BA68E" w14:textId="77777777" w:rsidR="00AD2209" w:rsidRPr="00200066" w:rsidRDefault="004A5EAC" w:rsidP="001C2119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>Служба электронной почты. Протокол SMTP. Идентификация почтового ящика. Алгоритм доставки письма. От кнопки «</w:t>
      </w:r>
      <w:proofErr w:type="spellStart"/>
      <w:r w:rsidRPr="00200066">
        <w:rPr>
          <w:rFonts w:ascii="Times New Roman" w:hAnsi="Times New Roman" w:cs="Times New Roman"/>
        </w:rPr>
        <w:t>Send</w:t>
      </w:r>
      <w:proofErr w:type="spellEnd"/>
      <w:r w:rsidRPr="00200066">
        <w:rPr>
          <w:rFonts w:ascii="Times New Roman" w:hAnsi="Times New Roman" w:cs="Times New Roman"/>
        </w:rPr>
        <w:t xml:space="preserve">» в MUA до папки </w:t>
      </w:r>
      <w:proofErr w:type="spellStart"/>
      <w:r w:rsidRPr="00200066">
        <w:rPr>
          <w:rFonts w:ascii="Times New Roman" w:hAnsi="Times New Roman" w:cs="Times New Roman"/>
        </w:rPr>
        <w:t>mailroot</w:t>
      </w:r>
      <w:proofErr w:type="spellEnd"/>
      <w:r w:rsidRPr="00200066">
        <w:rPr>
          <w:rFonts w:ascii="Times New Roman" w:hAnsi="Times New Roman" w:cs="Times New Roman"/>
        </w:rPr>
        <w:t>\</w:t>
      </w:r>
      <w:proofErr w:type="spellStart"/>
      <w:r w:rsidRPr="00200066">
        <w:rPr>
          <w:rFonts w:ascii="Times New Roman" w:hAnsi="Times New Roman" w:cs="Times New Roman"/>
        </w:rPr>
        <w:t>Drop</w:t>
      </w:r>
      <w:proofErr w:type="spellEnd"/>
      <w:r w:rsidRPr="00200066">
        <w:rPr>
          <w:rFonts w:ascii="Times New Roman" w:hAnsi="Times New Roman" w:cs="Times New Roman"/>
        </w:rPr>
        <w:t>.</w:t>
      </w:r>
    </w:p>
    <w:p w14:paraId="6B4172A5" w14:textId="77777777" w:rsidR="00AD2209" w:rsidRPr="00200066" w:rsidRDefault="004A5EAC" w:rsidP="001C2119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>Служба электронной почты. Протокол POP3. Идентификация почтового ящика. Как почта хранится на сервере. Что нужно для получения (настройки и команды)</w:t>
      </w:r>
    </w:p>
    <w:p w14:paraId="48D814B5" w14:textId="77777777" w:rsidR="00AD2209" w:rsidRPr="00200066" w:rsidRDefault="004A5EAC" w:rsidP="001C2119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>Протокол HTTP. Формат пакетов. Методы запроса и коды ответов. Запрос к серверу и ответ клиенту - что в них.</w:t>
      </w:r>
    </w:p>
    <w:p w14:paraId="249F4BD5" w14:textId="77777777" w:rsidR="00726F10" w:rsidRPr="00200066" w:rsidRDefault="004A5EAC" w:rsidP="001C2119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>Архитектура и функции веб- и прокси-сервера. Обработка HTTP-запроса. Алгоритм работы сервера при обработке клиентского запроса.</w:t>
      </w:r>
    </w:p>
    <w:p w14:paraId="0E2CE952" w14:textId="77777777" w:rsidR="00726F10" w:rsidRPr="00200066" w:rsidRDefault="004A5EAC" w:rsidP="001C2119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 xml:space="preserve">Безопасность в HTTP. Аутентификация пользователя. Контроль доступа на сервере. Коды 401/403. Заголовки </w:t>
      </w:r>
      <w:r w:rsidRPr="00200066">
        <w:rPr>
          <w:rFonts w:ascii="Times New Roman" w:hAnsi="Times New Roman" w:cs="Times New Roman"/>
          <w:lang w:val="en-US"/>
        </w:rPr>
        <w:t>Authorization</w:t>
      </w:r>
      <w:r w:rsidRPr="00200066">
        <w:rPr>
          <w:rFonts w:ascii="Times New Roman" w:hAnsi="Times New Roman" w:cs="Times New Roman"/>
        </w:rPr>
        <w:t xml:space="preserve"> и </w:t>
      </w:r>
      <w:r w:rsidRPr="00200066">
        <w:rPr>
          <w:rFonts w:ascii="Times New Roman" w:hAnsi="Times New Roman" w:cs="Times New Roman"/>
          <w:lang w:val="en-US"/>
        </w:rPr>
        <w:t>WWW</w:t>
      </w:r>
      <w:r w:rsidRPr="00200066">
        <w:rPr>
          <w:rFonts w:ascii="Times New Roman" w:hAnsi="Times New Roman" w:cs="Times New Roman"/>
        </w:rPr>
        <w:t>-</w:t>
      </w:r>
      <w:r w:rsidRPr="00200066">
        <w:rPr>
          <w:rFonts w:ascii="Times New Roman" w:hAnsi="Times New Roman" w:cs="Times New Roman"/>
          <w:lang w:val="en-US"/>
        </w:rPr>
        <w:t>Authenticate</w:t>
      </w:r>
      <w:r w:rsidRPr="00200066">
        <w:rPr>
          <w:rFonts w:ascii="Times New Roman" w:hAnsi="Times New Roman" w:cs="Times New Roman"/>
        </w:rPr>
        <w:t xml:space="preserve">, понятие </w:t>
      </w:r>
      <w:r w:rsidRPr="00200066">
        <w:rPr>
          <w:rFonts w:ascii="Times New Roman" w:hAnsi="Times New Roman" w:cs="Times New Roman"/>
          <w:lang w:val="en-US"/>
        </w:rPr>
        <w:t>realm</w:t>
      </w:r>
      <w:r w:rsidRPr="00200066">
        <w:rPr>
          <w:rFonts w:ascii="Times New Roman" w:hAnsi="Times New Roman" w:cs="Times New Roman"/>
        </w:rPr>
        <w:t>.</w:t>
      </w:r>
    </w:p>
    <w:p w14:paraId="6BFFB871" w14:textId="77777777" w:rsidR="00116B42" w:rsidRPr="00200066" w:rsidRDefault="004A5EAC" w:rsidP="001C2119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 xml:space="preserve">Принципы работы HTTPS, алгоритм </w:t>
      </w:r>
      <w:proofErr w:type="spellStart"/>
      <w:r w:rsidRPr="00200066">
        <w:rPr>
          <w:rFonts w:ascii="Times New Roman" w:hAnsi="Times New Roman" w:cs="Times New Roman"/>
        </w:rPr>
        <w:t>Диффи-Хеллмана</w:t>
      </w:r>
      <w:proofErr w:type="spellEnd"/>
      <w:r w:rsidRPr="00200066">
        <w:rPr>
          <w:rFonts w:ascii="Times New Roman" w:hAnsi="Times New Roman" w:cs="Times New Roman"/>
        </w:rPr>
        <w:t>. Анонимный пользователь. Переход от виртуальной к реальной ФС сервера.</w:t>
      </w:r>
    </w:p>
    <w:p w14:paraId="4C53B618" w14:textId="77777777" w:rsidR="00AD2209" w:rsidRPr="00200066" w:rsidRDefault="00874856" w:rsidP="001C2119">
      <w:pPr>
        <w:ind w:firstLine="720"/>
        <w:jc w:val="both"/>
        <w:rPr>
          <w:rFonts w:ascii="Times New Roman" w:hAnsi="Times New Roman" w:cs="Times New Roman"/>
        </w:rPr>
      </w:pPr>
    </w:p>
    <w:p w14:paraId="427D980D" w14:textId="77777777" w:rsidR="0004303C" w:rsidRPr="00200066" w:rsidRDefault="004A5EAC" w:rsidP="001C2119">
      <w:pPr>
        <w:ind w:firstLine="720"/>
        <w:jc w:val="both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br w:type="page"/>
      </w:r>
    </w:p>
    <w:p w14:paraId="673F02B0" w14:textId="77777777" w:rsidR="0004303C" w:rsidRPr="00200066" w:rsidRDefault="004A5EAC">
      <w:pPr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  <w:b/>
        </w:rPr>
        <w:lastRenderedPageBreak/>
        <w:t>Раздел 3.</w:t>
      </w:r>
      <w:r w:rsidRPr="00200066"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0A804C18" w14:textId="77777777" w:rsidR="00C9652B" w:rsidRDefault="00C9652B">
      <w:pPr>
        <w:rPr>
          <w:rFonts w:ascii="Times New Roman" w:hAnsi="Times New Roman" w:cs="Times New Roman"/>
          <w:b/>
        </w:rPr>
      </w:pPr>
    </w:p>
    <w:p w14:paraId="7756FD37" w14:textId="6C761E96" w:rsidR="0004303C" w:rsidRPr="00200066" w:rsidRDefault="004A5EAC">
      <w:pPr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  <w:b/>
        </w:rPr>
        <w:t>3.1.</w:t>
      </w:r>
      <w:r w:rsidRPr="00200066">
        <w:rPr>
          <w:rFonts w:ascii="Times New Roman" w:hAnsi="Times New Roman" w:cs="Times New Roman"/>
          <w:b/>
        </w:rPr>
        <w:tab/>
        <w:t>Методическое обеспечение</w:t>
      </w:r>
    </w:p>
    <w:p w14:paraId="052E22B4" w14:textId="77777777" w:rsidR="00C9652B" w:rsidRDefault="00C9652B">
      <w:pPr>
        <w:rPr>
          <w:rFonts w:ascii="Times New Roman" w:hAnsi="Times New Roman" w:cs="Times New Roman"/>
          <w:b/>
        </w:rPr>
      </w:pPr>
    </w:p>
    <w:p w14:paraId="5F3D1AAB" w14:textId="76F3E1E6" w:rsidR="0004303C" w:rsidRPr="00200066" w:rsidRDefault="004A5EAC">
      <w:pPr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  <w:b/>
        </w:rPr>
        <w:t>3.1.1</w:t>
      </w:r>
      <w:r w:rsidRPr="00200066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2AD8727D" w14:textId="368C0F5D" w:rsidR="000E75FC" w:rsidRDefault="000E75FC" w:rsidP="001E6B07">
      <w:pPr>
        <w:ind w:firstLine="567"/>
        <w:jc w:val="both"/>
        <w:rPr>
          <w:rFonts w:ascii="Times New Roman" w:hAnsi="Times New Roman" w:cs="Times New Roman"/>
        </w:rPr>
      </w:pPr>
      <w:bookmarkStart w:id="0" w:name="_Hlk56780166"/>
      <w:r>
        <w:rPr>
          <w:rFonts w:ascii="Times New Roman" w:hAnsi="Times New Roman" w:cs="Times New Roman"/>
        </w:rPr>
        <w:t>Для освоения дисциплины обучающиеся должны п</w:t>
      </w:r>
      <w:r>
        <w:rPr>
          <w:rFonts w:ascii="Times New Roman" w:eastAsia="DejaVu Sans" w:hAnsi="Times New Roman" w:cs="Times New Roman"/>
          <w:kern w:val="2"/>
          <w:lang w:eastAsia="ar-SA"/>
        </w:rPr>
        <w:t xml:space="preserve">осещать семинарские занятия. </w:t>
      </w:r>
      <w:r>
        <w:rPr>
          <w:rFonts w:ascii="Times New Roman" w:hAnsi="Times New Roman" w:cs="Times New Roman"/>
        </w:rPr>
        <w:t>На них преподаватель обсуждает с обучающимися материал курса согласно содержанию в разбивке по разделам по п.2.2.</w:t>
      </w:r>
    </w:p>
    <w:p w14:paraId="4CACF402" w14:textId="77777777" w:rsidR="000E75FC" w:rsidRPr="00BB0ECE" w:rsidRDefault="000E75FC" w:rsidP="001E6B07">
      <w:pPr>
        <w:ind w:firstLine="567"/>
        <w:jc w:val="both"/>
        <w:rPr>
          <w:rFonts w:ascii="Times New Roman" w:hAnsi="Times New Roman" w:cs="Times New Roman"/>
        </w:rPr>
      </w:pPr>
      <w:r w:rsidRPr="00BB0ECE">
        <w:rPr>
          <w:rFonts w:ascii="Times New Roman" w:hAnsi="Times New Roman" w:cs="Times New Roman"/>
        </w:rPr>
        <w:t xml:space="preserve">При подготовке к </w:t>
      </w:r>
      <w:r>
        <w:rPr>
          <w:rFonts w:ascii="Times New Roman" w:hAnsi="Times New Roman" w:cs="Times New Roman"/>
        </w:rPr>
        <w:t>семинарам</w:t>
      </w:r>
      <w:r w:rsidRPr="00BB0ECE">
        <w:rPr>
          <w:rFonts w:ascii="Times New Roman" w:hAnsi="Times New Roman" w:cs="Times New Roman"/>
        </w:rPr>
        <w:t xml:space="preserve"> необходимо учитывать, что </w:t>
      </w:r>
      <w:r>
        <w:rPr>
          <w:rFonts w:ascii="Times New Roman" w:hAnsi="Times New Roman" w:cs="Times New Roman"/>
        </w:rPr>
        <w:t xml:space="preserve">изложение материала должно быть </w:t>
      </w:r>
      <w:r w:rsidRPr="00BB0ECE">
        <w:rPr>
          <w:rFonts w:ascii="Times New Roman" w:hAnsi="Times New Roman" w:cs="Times New Roman"/>
        </w:rPr>
        <w:t>от простого к сложному, от известного к неизвестном</w:t>
      </w:r>
      <w:r>
        <w:rPr>
          <w:rFonts w:ascii="Times New Roman" w:hAnsi="Times New Roman" w:cs="Times New Roman"/>
        </w:rPr>
        <w:t xml:space="preserve">у. Рекомендуется </w:t>
      </w:r>
      <w:r w:rsidRPr="00BB0ECE">
        <w:rPr>
          <w:rFonts w:ascii="Times New Roman" w:hAnsi="Times New Roman" w:cs="Times New Roman"/>
        </w:rPr>
        <w:t>применять активные формы проведения занятий: п</w:t>
      </w:r>
      <w:r>
        <w:rPr>
          <w:rFonts w:ascii="Times New Roman" w:hAnsi="Times New Roman" w:cs="Times New Roman"/>
        </w:rPr>
        <w:t xml:space="preserve">роблемное изложение, дискуссии, </w:t>
      </w:r>
      <w:r w:rsidRPr="00BB0ECE">
        <w:rPr>
          <w:rFonts w:ascii="Times New Roman" w:hAnsi="Times New Roman" w:cs="Times New Roman"/>
        </w:rPr>
        <w:t xml:space="preserve">диалог с целью активизации деятельности </w:t>
      </w:r>
      <w:r>
        <w:rPr>
          <w:rFonts w:ascii="Times New Roman" w:hAnsi="Times New Roman" w:cs="Times New Roman"/>
        </w:rPr>
        <w:t xml:space="preserve">обучающихся. При проведении занятий </w:t>
      </w:r>
      <w:r w:rsidRPr="00BB0ECE">
        <w:rPr>
          <w:rFonts w:ascii="Times New Roman" w:hAnsi="Times New Roman" w:cs="Times New Roman"/>
        </w:rPr>
        <w:t>необходимо использовать презентации.</w:t>
      </w:r>
    </w:p>
    <w:p w14:paraId="4634FD58" w14:textId="7A054098" w:rsidR="0004303C" w:rsidRPr="00200066" w:rsidRDefault="000E75FC" w:rsidP="001E6B07">
      <w:pPr>
        <w:ind w:firstLine="567"/>
        <w:jc w:val="both"/>
        <w:rPr>
          <w:rFonts w:ascii="Times New Roman" w:hAnsi="Times New Roman" w:cs="Times New Roman"/>
        </w:rPr>
      </w:pPr>
      <w:r w:rsidRPr="00BB0ECE">
        <w:rPr>
          <w:rFonts w:ascii="Times New Roman" w:hAnsi="Times New Roman" w:cs="Times New Roman"/>
        </w:rPr>
        <w:t xml:space="preserve">При изложении материала важно помнить, что почти половина информации на </w:t>
      </w:r>
      <w:r>
        <w:rPr>
          <w:rFonts w:ascii="Times New Roman" w:hAnsi="Times New Roman" w:cs="Times New Roman"/>
        </w:rPr>
        <w:t xml:space="preserve">семинаре </w:t>
      </w:r>
      <w:r w:rsidRPr="00BB0ECE">
        <w:rPr>
          <w:rFonts w:ascii="Times New Roman" w:hAnsi="Times New Roman" w:cs="Times New Roman"/>
        </w:rPr>
        <w:t>передается через интонацию. Учитывать тот факт, что п</w:t>
      </w:r>
      <w:r>
        <w:rPr>
          <w:rFonts w:ascii="Times New Roman" w:hAnsi="Times New Roman" w:cs="Times New Roman"/>
        </w:rPr>
        <w:t xml:space="preserve">ервый кризис внимания обучающихся </w:t>
      </w:r>
      <w:r w:rsidRPr="00BB0ECE">
        <w:rPr>
          <w:rFonts w:ascii="Times New Roman" w:hAnsi="Times New Roman" w:cs="Times New Roman"/>
        </w:rPr>
        <w:t>наступает на 15-20-й минутах, второй – на 30-35-й минутах</w:t>
      </w:r>
      <w:bookmarkEnd w:id="0"/>
      <w:r w:rsidRPr="00BB0ECE">
        <w:rPr>
          <w:rFonts w:ascii="Times New Roman" w:hAnsi="Times New Roman" w:cs="Times New Roman"/>
        </w:rPr>
        <w:t>.</w:t>
      </w:r>
    </w:p>
    <w:p w14:paraId="79E7F008" w14:textId="77777777" w:rsidR="0004303C" w:rsidRPr="00200066" w:rsidRDefault="0004303C">
      <w:pPr>
        <w:rPr>
          <w:rFonts w:ascii="Times New Roman" w:hAnsi="Times New Roman" w:cs="Times New Roman"/>
        </w:rPr>
      </w:pPr>
    </w:p>
    <w:p w14:paraId="51F065A8" w14:textId="77777777" w:rsidR="0004303C" w:rsidRPr="00200066" w:rsidRDefault="004A5EAC">
      <w:pPr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  <w:b/>
        </w:rPr>
        <w:t>3.1.2</w:t>
      </w:r>
      <w:r w:rsidRPr="00200066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6996018" w14:textId="77777777" w:rsidR="000E75FC" w:rsidRDefault="000E75FC" w:rsidP="000E75FC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самостоятельном изучении теоретического материала целесообразно использовать рекомендованную основную и дополнительную литературу. По согласованию с преподавателем обучающиеся может осваивать теоретическую часть курса по одному из онлайн-курсов, представленных на образовательных платформах в п. 3.4.3. При этом преподаватель обязан сообщить обучающимся, какие разделы выбранного ими онлайн-курса недостаточно полно раскрывают ту или иную тему курса и порекомендовать дополнительные источники по данной теме. Преподаватель вправе отказать обучающемуся в самостоятельном освоении теоретической части дисциплины по онлайн-курсу в случае нахождения в нем существенных расхождений с содержанием курса в разделе 2 и п. 3.1.1.</w:t>
      </w:r>
    </w:p>
    <w:p w14:paraId="47FEFA03" w14:textId="77777777" w:rsidR="0004303C" w:rsidRPr="00200066" w:rsidRDefault="0004303C">
      <w:pPr>
        <w:rPr>
          <w:rFonts w:ascii="Times New Roman" w:hAnsi="Times New Roman" w:cs="Times New Roman"/>
        </w:rPr>
      </w:pPr>
    </w:p>
    <w:p w14:paraId="1BCA1BEF" w14:textId="77777777" w:rsidR="0004303C" w:rsidRPr="00200066" w:rsidRDefault="004A5EAC">
      <w:pPr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  <w:b/>
        </w:rPr>
        <w:t>3.1.3</w:t>
      </w:r>
      <w:r w:rsidRPr="00200066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339E674F" w14:textId="77777777" w:rsidR="00116B42" w:rsidRPr="00200066" w:rsidRDefault="00874856">
      <w:pPr>
        <w:jc w:val="right"/>
        <w:rPr>
          <w:rFonts w:ascii="Times New Roman" w:hAnsi="Times New Roman" w:cs="Times New Roman"/>
        </w:rPr>
      </w:pPr>
    </w:p>
    <w:p w14:paraId="5516E53B" w14:textId="77777777" w:rsidR="000E75FC" w:rsidRDefault="000E75FC" w:rsidP="00C9652B">
      <w:pPr>
        <w:ind w:firstLine="720"/>
        <w:jc w:val="both"/>
        <w:rPr>
          <w:rFonts w:ascii="Times New Roman" w:hAnsi="Times New Roman" w:cs="Times New Roman"/>
          <w:bCs/>
        </w:rPr>
      </w:pPr>
      <w:r w:rsidRPr="0091309A">
        <w:rPr>
          <w:rFonts w:ascii="Times New Roman" w:hAnsi="Times New Roman" w:cs="Times New Roman"/>
          <w:bCs/>
        </w:rPr>
        <w:t xml:space="preserve">Промежуточная аттестация </w:t>
      </w:r>
      <w:r>
        <w:rPr>
          <w:rFonts w:ascii="Times New Roman" w:hAnsi="Times New Roman" w:cs="Times New Roman"/>
          <w:bCs/>
        </w:rPr>
        <w:t>проходит в форме устного зачёта.</w:t>
      </w:r>
    </w:p>
    <w:p w14:paraId="6A64EE69" w14:textId="77777777" w:rsidR="000E75FC" w:rsidRDefault="000E75FC" w:rsidP="00C9652B">
      <w:pPr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Б</w:t>
      </w:r>
      <w:r w:rsidRPr="0091309A">
        <w:rPr>
          <w:rFonts w:ascii="Times New Roman" w:hAnsi="Times New Roman" w:cs="Times New Roman"/>
          <w:bCs/>
        </w:rPr>
        <w:t>илет</w:t>
      </w:r>
      <w:r>
        <w:rPr>
          <w:rFonts w:ascii="Times New Roman" w:hAnsi="Times New Roman" w:cs="Times New Roman"/>
          <w:bCs/>
        </w:rPr>
        <w:t xml:space="preserve"> на устном зачёте</w:t>
      </w:r>
      <w:r w:rsidRPr="0091309A">
        <w:rPr>
          <w:rFonts w:ascii="Times New Roman" w:hAnsi="Times New Roman" w:cs="Times New Roman"/>
          <w:bCs/>
        </w:rPr>
        <w:t xml:space="preserve"> состоит из </w:t>
      </w:r>
      <w:r>
        <w:rPr>
          <w:rFonts w:ascii="Times New Roman" w:hAnsi="Times New Roman" w:cs="Times New Roman"/>
          <w:bCs/>
        </w:rPr>
        <w:t>одного вопроса</w:t>
      </w:r>
      <w:r w:rsidRPr="0091309A">
        <w:rPr>
          <w:rFonts w:ascii="Times New Roman" w:hAnsi="Times New Roman" w:cs="Times New Roman"/>
          <w:bCs/>
        </w:rPr>
        <w:t xml:space="preserve">. </w:t>
      </w:r>
      <w:r>
        <w:rPr>
          <w:rFonts w:ascii="Times New Roman" w:hAnsi="Times New Roman" w:cs="Times New Roman"/>
          <w:bCs/>
        </w:rPr>
        <w:t>Преподаватель вправе выбрать одну из форм проведения зачёта:</w:t>
      </w:r>
    </w:p>
    <w:p w14:paraId="3D1B1427" w14:textId="77777777" w:rsidR="000E75FC" w:rsidRDefault="000E75FC" w:rsidP="00C9652B">
      <w:pPr>
        <w:pStyle w:val="affd"/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классическая форма, при которой в</w:t>
      </w:r>
      <w:r w:rsidRPr="00205BF7">
        <w:rPr>
          <w:rFonts w:ascii="Times New Roman" w:hAnsi="Times New Roman" w:cs="Times New Roman"/>
          <w:bCs/>
        </w:rPr>
        <w:t>ремя подготовки ответа на вопрос билета составляет не менее 0,5 академического часа</w:t>
      </w:r>
      <w:r>
        <w:rPr>
          <w:rFonts w:ascii="Times New Roman" w:hAnsi="Times New Roman" w:cs="Times New Roman"/>
          <w:bCs/>
        </w:rPr>
        <w:t>, и на время ответа ограничения не накладывается;</w:t>
      </w:r>
    </w:p>
    <w:p w14:paraId="52E0E61F" w14:textId="77777777" w:rsidR="000E75FC" w:rsidRDefault="000E75FC" w:rsidP="00C9652B">
      <w:pPr>
        <w:pStyle w:val="affd"/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блиц-опрос, когда </w:t>
      </w:r>
      <w:r>
        <w:rPr>
          <w:rFonts w:ascii="Times New Roman" w:hAnsi="Times New Roman" w:cs="Times New Roman"/>
        </w:rPr>
        <w:t xml:space="preserve">обучающийся </w:t>
      </w:r>
      <w:r>
        <w:rPr>
          <w:rFonts w:ascii="Times New Roman" w:hAnsi="Times New Roman" w:cs="Times New Roman"/>
          <w:bCs/>
        </w:rPr>
        <w:t>начинает сразу же после получения билета, а время ответа ограничивается 10-15 минутами.</w:t>
      </w:r>
    </w:p>
    <w:p w14:paraId="18E917D1" w14:textId="77777777" w:rsidR="000E75FC" w:rsidRPr="00205BF7" w:rsidRDefault="000E75FC" w:rsidP="00C9652B">
      <w:pPr>
        <w:autoSpaceDE w:val="0"/>
        <w:autoSpaceDN w:val="0"/>
        <w:adjustRightInd w:val="0"/>
        <w:ind w:firstLine="720"/>
        <w:jc w:val="both"/>
        <w:rPr>
          <w:rFonts w:ascii="Times New Roman" w:hAnsi="Times New Roman"/>
          <w:u w:color="000000"/>
        </w:rPr>
      </w:pPr>
      <w:r w:rsidRPr="00205BF7">
        <w:rPr>
          <w:rFonts w:ascii="Times New Roman" w:hAnsi="Times New Roman"/>
          <w:u w:color="000000"/>
        </w:rPr>
        <w:t>В обоих случаях использование конспектов и учебников, а также электронных устройств хранения, обработки или передачи информации при подготовке и ответе на вопросы зачета запрещено.</w:t>
      </w:r>
    </w:p>
    <w:p w14:paraId="41437DA0" w14:textId="4E2967AD" w:rsidR="000E75FC" w:rsidRDefault="000E75FC" w:rsidP="00C9652B">
      <w:pPr>
        <w:autoSpaceDE w:val="0"/>
        <w:autoSpaceDN w:val="0"/>
        <w:adjustRightInd w:val="0"/>
        <w:ind w:firstLine="720"/>
        <w:jc w:val="both"/>
        <w:rPr>
          <w:rFonts w:ascii="Times New Roman" w:hAnsi="Times New Roman"/>
          <w:u w:color="000000"/>
        </w:rPr>
      </w:pPr>
      <w:bookmarkStart w:id="1" w:name="_Hlk56780441"/>
      <w:r w:rsidRPr="00A93E0E">
        <w:rPr>
          <w:rFonts w:ascii="Times New Roman" w:hAnsi="Times New Roman"/>
          <w:u w:color="000000"/>
        </w:rPr>
        <w:t xml:space="preserve">После ответа на вопрос билета преподаватель </w:t>
      </w:r>
      <w:r>
        <w:rPr>
          <w:rFonts w:ascii="Times New Roman" w:hAnsi="Times New Roman"/>
          <w:u w:color="000000"/>
        </w:rPr>
        <w:t xml:space="preserve">вправе задать уточняющие вопросы по услышанному. Затем преподаватель </w:t>
      </w:r>
      <w:r w:rsidRPr="00A93E0E">
        <w:rPr>
          <w:rFonts w:ascii="Times New Roman" w:hAnsi="Times New Roman"/>
          <w:u w:color="000000"/>
        </w:rPr>
        <w:t>зада</w:t>
      </w:r>
      <w:r>
        <w:rPr>
          <w:rFonts w:ascii="Times New Roman" w:hAnsi="Times New Roman"/>
          <w:u w:color="000000"/>
        </w:rPr>
        <w:t>ет</w:t>
      </w:r>
      <w:r w:rsidRPr="00A93E0E">
        <w:rPr>
          <w:rFonts w:ascii="Times New Roman" w:hAnsi="Times New Roman"/>
          <w:u w:color="000000"/>
        </w:rPr>
        <w:t xml:space="preserve"> дополнительные вопросы по любой теме из списка вопросов, вынесенных на </w:t>
      </w:r>
      <w:r>
        <w:rPr>
          <w:rFonts w:ascii="Times New Roman" w:hAnsi="Times New Roman"/>
          <w:u w:color="000000"/>
        </w:rPr>
        <w:t>зачет</w:t>
      </w:r>
      <w:r w:rsidRPr="00A93E0E">
        <w:rPr>
          <w:rFonts w:ascii="Times New Roman" w:hAnsi="Times New Roman"/>
          <w:u w:color="000000"/>
        </w:rPr>
        <w:t xml:space="preserve">. В качестве </w:t>
      </w:r>
      <w:r>
        <w:rPr>
          <w:rFonts w:ascii="Times New Roman" w:hAnsi="Times New Roman"/>
          <w:u w:color="000000"/>
        </w:rPr>
        <w:t>уточняющих</w:t>
      </w:r>
      <w:r w:rsidRPr="00A93E0E">
        <w:rPr>
          <w:rFonts w:ascii="Times New Roman" w:hAnsi="Times New Roman"/>
          <w:u w:color="000000"/>
        </w:rPr>
        <w:t xml:space="preserve"> используются </w:t>
      </w:r>
      <w:r w:rsidRPr="00205BF7">
        <w:rPr>
          <w:rFonts w:ascii="Times New Roman" w:hAnsi="Times New Roman"/>
          <w:u w:color="000000"/>
        </w:rPr>
        <w:t>вопросы, не требующие длительного ответа, в том числе основные определения</w:t>
      </w:r>
      <w:r>
        <w:rPr>
          <w:rFonts w:ascii="Times New Roman" w:hAnsi="Times New Roman"/>
          <w:u w:color="000000"/>
        </w:rPr>
        <w:t xml:space="preserve"> и</w:t>
      </w:r>
      <w:r w:rsidRPr="00A93E0E">
        <w:rPr>
          <w:rFonts w:ascii="Times New Roman" w:hAnsi="Times New Roman"/>
          <w:u w:color="000000"/>
        </w:rPr>
        <w:t xml:space="preserve"> </w:t>
      </w:r>
      <w:r>
        <w:rPr>
          <w:rFonts w:ascii="Times New Roman" w:hAnsi="Times New Roman"/>
          <w:u w:color="000000"/>
        </w:rPr>
        <w:t>понятия</w:t>
      </w:r>
      <w:r w:rsidRPr="00A93E0E">
        <w:rPr>
          <w:rFonts w:ascii="Times New Roman" w:hAnsi="Times New Roman"/>
          <w:u w:color="000000"/>
        </w:rPr>
        <w:t xml:space="preserve">. </w:t>
      </w:r>
      <w:r>
        <w:rPr>
          <w:rFonts w:ascii="Times New Roman" w:hAnsi="Times New Roman"/>
          <w:u w:color="000000"/>
        </w:rPr>
        <w:t xml:space="preserve">Дополнительные вопросы должны строиться таким образом, чтобы с их помощью обучающийся мог продемонстрировать своё понимание или непонимание материала, а также способности к аргументированному обсуждению. Рекомендуется задавать </w:t>
      </w:r>
      <w:r w:rsidRPr="00A93E0E">
        <w:rPr>
          <w:rFonts w:ascii="Times New Roman" w:hAnsi="Times New Roman"/>
          <w:u w:color="000000"/>
        </w:rPr>
        <w:t>3-4 дополнительных вопроса</w:t>
      </w:r>
      <w:r>
        <w:rPr>
          <w:rFonts w:ascii="Times New Roman" w:hAnsi="Times New Roman"/>
          <w:u w:color="000000"/>
        </w:rPr>
        <w:t xml:space="preserve"> на билет и не более 2-3 уточняющих вопросов</w:t>
      </w:r>
      <w:r w:rsidRPr="00A93E0E">
        <w:rPr>
          <w:rFonts w:ascii="Times New Roman" w:hAnsi="Times New Roman"/>
          <w:u w:color="000000"/>
        </w:rPr>
        <w:t>.</w:t>
      </w:r>
      <w:r>
        <w:rPr>
          <w:rFonts w:ascii="Times New Roman" w:hAnsi="Times New Roman"/>
          <w:u w:color="000000"/>
        </w:rPr>
        <w:t xml:space="preserve"> Преподаватель </w:t>
      </w:r>
      <w:r>
        <w:rPr>
          <w:rFonts w:ascii="Times New Roman" w:hAnsi="Times New Roman"/>
          <w:u w:color="000000"/>
        </w:rPr>
        <w:lastRenderedPageBreak/>
        <w:t xml:space="preserve">вправе увеличить количество вопросов в случае, если у него не возникает понимание, освоил </w:t>
      </w:r>
      <w:r>
        <w:rPr>
          <w:rFonts w:ascii="Times New Roman" w:hAnsi="Times New Roman" w:cs="Times New Roman"/>
        </w:rPr>
        <w:t xml:space="preserve">обучающийся </w:t>
      </w:r>
      <w:r>
        <w:rPr>
          <w:rFonts w:ascii="Times New Roman" w:hAnsi="Times New Roman"/>
          <w:u w:color="000000"/>
        </w:rPr>
        <w:t xml:space="preserve">материал учебного курса или нет. </w:t>
      </w:r>
    </w:p>
    <w:p w14:paraId="55372EA7" w14:textId="77777777" w:rsidR="000E75FC" w:rsidRDefault="000E75FC" w:rsidP="00C9652B">
      <w:pPr>
        <w:autoSpaceDE w:val="0"/>
        <w:autoSpaceDN w:val="0"/>
        <w:adjustRightInd w:val="0"/>
        <w:ind w:firstLine="720"/>
        <w:jc w:val="both"/>
        <w:rPr>
          <w:rFonts w:ascii="Times New Roman" w:hAnsi="Times New Roman"/>
          <w:u w:color="000000"/>
        </w:rPr>
      </w:pPr>
      <w:r>
        <w:rPr>
          <w:rFonts w:ascii="Times New Roman" w:hAnsi="Times New Roman"/>
          <w:u w:color="000000"/>
        </w:rPr>
        <w:t xml:space="preserve">В любой момент </w:t>
      </w:r>
      <w:r>
        <w:rPr>
          <w:rFonts w:ascii="Times New Roman" w:hAnsi="Times New Roman" w:cs="Times New Roman"/>
        </w:rPr>
        <w:t xml:space="preserve">обучающийся </w:t>
      </w:r>
      <w:r>
        <w:rPr>
          <w:rFonts w:ascii="Times New Roman" w:hAnsi="Times New Roman"/>
          <w:u w:color="000000"/>
        </w:rPr>
        <w:t>имеет право отказаться от ответа с выставлением оценки в 0 баллов.</w:t>
      </w:r>
    </w:p>
    <w:p w14:paraId="41059A1B" w14:textId="77777777" w:rsidR="000E75FC" w:rsidRPr="000202A6" w:rsidRDefault="000E75FC" w:rsidP="00C9652B">
      <w:pPr>
        <w:autoSpaceDE w:val="0"/>
        <w:autoSpaceDN w:val="0"/>
        <w:adjustRightInd w:val="0"/>
        <w:ind w:firstLine="720"/>
        <w:jc w:val="both"/>
        <w:rPr>
          <w:rFonts w:ascii="Times New Roman" w:hAnsi="Times New Roman"/>
          <w:u w:color="000000"/>
        </w:rPr>
      </w:pPr>
      <w:r>
        <w:rPr>
          <w:rFonts w:ascii="Times New Roman" w:hAnsi="Times New Roman"/>
          <w:u w:color="000000"/>
        </w:rPr>
        <w:t>За зачёт обучающийся может получить максимум 40 баллов. Ответ на вопрос зачёта вместе с ответами на уточняющие вопросы по нему оценивается по шкале от 0 баллов (нет ответа) до 20 баллов (</w:t>
      </w:r>
      <w:r>
        <w:rPr>
          <w:rFonts w:ascii="Times New Roman" w:hAnsi="Times New Roman" w:cs="Times New Roman"/>
          <w:bCs/>
        </w:rPr>
        <w:t>э</w:t>
      </w:r>
      <w:r w:rsidRPr="006161C3">
        <w:rPr>
          <w:rFonts w:ascii="Times New Roman" w:hAnsi="Times New Roman" w:cs="Times New Roman"/>
          <w:bCs/>
        </w:rPr>
        <w:t>кзаменуемым даны полные исчерпывающие ответы по всем вопросам билета, обучающийся свободно ориентируется в материале</w:t>
      </w:r>
      <w:r>
        <w:rPr>
          <w:rFonts w:ascii="Times New Roman" w:hAnsi="Times New Roman"/>
          <w:u w:color="000000"/>
        </w:rPr>
        <w:t xml:space="preserve">). Оставшийся бюджет из 20 баллов делится поровну по дополнительным вопросам. Преподаватель вправе снижать баллы за неточности и ошибки в зависимости от их грубости. </w:t>
      </w:r>
    </w:p>
    <w:p w14:paraId="0EF5C4B2" w14:textId="1707507D" w:rsidR="000E75FC" w:rsidRPr="00EA527C" w:rsidRDefault="000E75FC" w:rsidP="00C9652B">
      <w:pPr>
        <w:autoSpaceDE w:val="0"/>
        <w:autoSpaceDN w:val="0"/>
        <w:adjustRightInd w:val="0"/>
        <w:ind w:firstLine="720"/>
        <w:jc w:val="both"/>
        <w:rPr>
          <w:rFonts w:ascii="Times New Roman" w:hAnsi="Times New Roman"/>
          <w:u w:color="000000"/>
        </w:rPr>
      </w:pPr>
      <w:r>
        <w:rPr>
          <w:rFonts w:ascii="Times New Roman" w:hAnsi="Times New Roman"/>
          <w:u w:color="000000"/>
        </w:rPr>
        <w:t xml:space="preserve">По желанию преподавателя на </w:t>
      </w:r>
      <w:r w:rsidR="00B33063">
        <w:rPr>
          <w:rFonts w:ascii="Times New Roman" w:hAnsi="Times New Roman"/>
          <w:u w:color="000000"/>
        </w:rPr>
        <w:t>зачёт</w:t>
      </w:r>
      <w:r>
        <w:rPr>
          <w:rFonts w:ascii="Times New Roman" w:hAnsi="Times New Roman"/>
          <w:u w:color="000000"/>
        </w:rPr>
        <w:t xml:space="preserve"> допустимо приглашать других преподавателей с квалификацией не ниже изложенной в п. 3.2.1 как для независимого оценивания ответов обучающихся, так и для коллегиального. В последнем случае оценка за </w:t>
      </w:r>
      <w:r w:rsidR="005959C3">
        <w:rPr>
          <w:rFonts w:ascii="Times New Roman" w:hAnsi="Times New Roman"/>
          <w:u w:color="000000"/>
        </w:rPr>
        <w:t>зачёт</w:t>
      </w:r>
      <w:r>
        <w:rPr>
          <w:rFonts w:ascii="Times New Roman" w:hAnsi="Times New Roman"/>
          <w:u w:color="000000"/>
        </w:rPr>
        <w:t xml:space="preserve"> ставится на основании голосования простого большинства. В спорных ситуациях преподаватель, ведущий дисциплину, имеет право принятия окончательного решения.</w:t>
      </w:r>
    </w:p>
    <w:p w14:paraId="3C53C5DF" w14:textId="7F8C32E1" w:rsidR="000E75FC" w:rsidRDefault="000E75FC" w:rsidP="00C9652B">
      <w:pPr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Перевод из баллов, полученных за </w:t>
      </w:r>
      <w:r w:rsidR="005959C3">
        <w:rPr>
          <w:rFonts w:ascii="Times New Roman" w:hAnsi="Times New Roman" w:cs="Times New Roman"/>
          <w:bCs/>
        </w:rPr>
        <w:t>зачёт,</w:t>
      </w:r>
      <w:r>
        <w:rPr>
          <w:rFonts w:ascii="Times New Roman" w:hAnsi="Times New Roman" w:cs="Times New Roman"/>
          <w:bCs/>
        </w:rPr>
        <w:t xml:space="preserve"> в итоговый процент освоения курса</w:t>
      </w:r>
      <w:r w:rsidRPr="001F3171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делается по формуле</w:t>
      </w:r>
    </w:p>
    <w:p w14:paraId="74DADE8A" w14:textId="23AB7F77" w:rsidR="000E75FC" w:rsidRPr="001F3171" w:rsidRDefault="000E75FC" w:rsidP="00C9652B">
      <w:pPr>
        <w:ind w:firstLine="720"/>
        <w:jc w:val="both"/>
        <w:rPr>
          <w:rFonts w:ascii="Times New Roman" w:hAnsi="Times New Roman" w:cs="Times New Roman"/>
          <w:bCs/>
          <w:i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>max</m:t>
          </m:r>
          <m:d>
            <m:dPr>
              <m:ctrlPr>
                <w:rPr>
                  <w:rFonts w:ascii="Cambria Math" w:hAnsi="Cambria Math" w:cs="Times New Roman"/>
                  <w:b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0</m:t>
              </m:r>
              <m:r>
                <w:rPr>
                  <w:rFonts w:ascii="Cambria Math" w:hAnsi="Cambria Math" w:cs="Times New Roman"/>
                  <w:lang w:val="en-US"/>
                </w:rPr>
                <m:t>,5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∙2</m:t>
          </m:r>
          <m:r>
            <w:rPr>
              <w:rFonts w:ascii="Cambria Math" w:hAnsi="Cambria Math" w:cs="Times New Roman"/>
            </w:rPr>
            <m:t>∙100%</m:t>
          </m:r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14:paraId="0B984EDE" w14:textId="77777777" w:rsidR="000E75FC" w:rsidRPr="003B0F04" w:rsidRDefault="000E75FC" w:rsidP="00C9652B">
      <w:pPr>
        <w:autoSpaceDE w:val="0"/>
        <w:autoSpaceDN w:val="0"/>
        <w:adjustRightInd w:val="0"/>
        <w:ind w:firstLine="720"/>
        <w:jc w:val="both"/>
        <w:rPr>
          <w:rFonts w:ascii="Times New Roman" w:hAnsi="Times New Roman"/>
          <w:u w:color="000000"/>
        </w:rPr>
      </w:pPr>
      <w:r>
        <w:rPr>
          <w:rFonts w:ascii="Times New Roman" w:hAnsi="Times New Roman" w:cs="Times New Roman"/>
          <w:bCs/>
        </w:rPr>
        <w:t xml:space="preserve">где </w:t>
      </w:r>
      <w:r>
        <w:rPr>
          <w:rFonts w:ascii="Times New Roman" w:hAnsi="Times New Roman" w:cs="Times New Roman"/>
          <w:bCs/>
          <w:lang w:val="en-US"/>
        </w:rPr>
        <w:t>I</w:t>
      </w:r>
      <w:r w:rsidRPr="001F3171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–</w:t>
      </w:r>
      <w:r w:rsidRPr="001F3171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итоговый процент освоения курса, </w:t>
      </w:r>
      <w:r>
        <w:rPr>
          <w:rFonts w:ascii="Times New Roman" w:hAnsi="Times New Roman" w:cs="Times New Roman"/>
          <w:bCs/>
          <w:lang w:val="en-US"/>
        </w:rPr>
        <w:t>n</w:t>
      </w:r>
      <w:r w:rsidRPr="001F3171">
        <w:rPr>
          <w:rFonts w:ascii="Times New Roman" w:hAnsi="Times New Roman" w:cs="Times New Roman"/>
          <w:bCs/>
        </w:rPr>
        <w:t xml:space="preserve"> – </w:t>
      </w:r>
      <w:r>
        <w:rPr>
          <w:rFonts w:ascii="Times New Roman" w:hAnsi="Times New Roman" w:cs="Times New Roman"/>
          <w:bCs/>
        </w:rPr>
        <w:t xml:space="preserve">заработанное обучающимся число баллов. </w:t>
      </w:r>
      <w:r>
        <w:rPr>
          <w:rFonts w:ascii="Times New Roman" w:hAnsi="Times New Roman"/>
          <w:u w:color="000000"/>
        </w:rPr>
        <w:t>Перевод в оценки делается по стандартной методике согласно приказу №7293</w:t>
      </w:r>
      <w:r w:rsidRPr="003B0F04">
        <w:rPr>
          <w:rFonts w:ascii="Times New Roman" w:hAnsi="Times New Roman"/>
          <w:u w:color="000000"/>
        </w:rPr>
        <w:t xml:space="preserve">/1 </w:t>
      </w:r>
      <w:r>
        <w:rPr>
          <w:rFonts w:ascii="Times New Roman" w:hAnsi="Times New Roman"/>
          <w:u w:color="000000"/>
        </w:rPr>
        <w:t>от 20.07.2018:</w:t>
      </w:r>
    </w:p>
    <w:p w14:paraId="6D166281" w14:textId="77777777" w:rsidR="000E75FC" w:rsidRDefault="000E75FC" w:rsidP="000E75FC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u w:color="000000"/>
        </w:rPr>
      </w:pPr>
    </w:p>
    <w:tbl>
      <w:tblPr>
        <w:tblStyle w:val="afffff5"/>
        <w:tblW w:w="0" w:type="auto"/>
        <w:tblInd w:w="113" w:type="dxa"/>
        <w:tblLook w:val="04A0" w:firstRow="1" w:lastRow="0" w:firstColumn="1" w:lastColumn="0" w:noHBand="0" w:noVBand="1"/>
      </w:tblPr>
      <w:tblGrid>
        <w:gridCol w:w="3140"/>
        <w:gridCol w:w="3185"/>
        <w:gridCol w:w="3133"/>
      </w:tblGrid>
      <w:tr w:rsidR="000E75FC" w14:paraId="646A9EF8" w14:textId="77777777" w:rsidTr="00B354DA">
        <w:tc>
          <w:tcPr>
            <w:tcW w:w="3209" w:type="dxa"/>
          </w:tcPr>
          <w:p w14:paraId="0ECDD020" w14:textId="77777777" w:rsidR="000E75FC" w:rsidRPr="00132D24" w:rsidRDefault="000E75FC" w:rsidP="00B354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u w:color="000000"/>
                <w:lang w:val="en-US"/>
              </w:rPr>
            </w:pPr>
            <w:r>
              <w:rPr>
                <w:rFonts w:ascii="Times New Roman" w:hAnsi="Times New Roman"/>
                <w:u w:color="000000"/>
              </w:rPr>
              <w:t>Итоговый процент освоения курса, %</w:t>
            </w:r>
          </w:p>
        </w:tc>
        <w:tc>
          <w:tcPr>
            <w:tcW w:w="3210" w:type="dxa"/>
          </w:tcPr>
          <w:p w14:paraId="08B6066A" w14:textId="77777777" w:rsidR="000E75FC" w:rsidRDefault="000E75FC" w:rsidP="00B354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u w:color="000000"/>
              </w:rPr>
            </w:pPr>
            <w:r>
              <w:rPr>
                <w:rFonts w:ascii="Times New Roman" w:hAnsi="Times New Roman"/>
                <w:u w:color="000000"/>
              </w:rPr>
              <w:t>Оценка СПбГУ при проведении экзамена</w:t>
            </w:r>
          </w:p>
        </w:tc>
        <w:tc>
          <w:tcPr>
            <w:tcW w:w="3210" w:type="dxa"/>
          </w:tcPr>
          <w:p w14:paraId="4A20B91E" w14:textId="77777777" w:rsidR="000E75FC" w:rsidRPr="00132D24" w:rsidRDefault="000E75FC" w:rsidP="00B354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u w:color="000000"/>
                <w:lang w:val="en-US"/>
              </w:rPr>
            </w:pPr>
            <w:r>
              <w:rPr>
                <w:rFonts w:ascii="Times New Roman" w:hAnsi="Times New Roman"/>
                <w:u w:color="000000"/>
              </w:rPr>
              <w:t xml:space="preserve">Оценка </w:t>
            </w:r>
            <w:r>
              <w:rPr>
                <w:rFonts w:ascii="Times New Roman" w:hAnsi="Times New Roman"/>
                <w:u w:color="000000"/>
                <w:lang w:val="en-US"/>
              </w:rPr>
              <w:t>ECTS</w:t>
            </w:r>
          </w:p>
        </w:tc>
      </w:tr>
      <w:tr w:rsidR="000E75FC" w14:paraId="3CFA8FDE" w14:textId="77777777" w:rsidTr="00B354DA">
        <w:tc>
          <w:tcPr>
            <w:tcW w:w="3209" w:type="dxa"/>
          </w:tcPr>
          <w:p w14:paraId="69617F96" w14:textId="77777777" w:rsidR="000E75FC" w:rsidRPr="003B0F04" w:rsidRDefault="000E75FC" w:rsidP="00B354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u w:color="000000"/>
              </w:rPr>
            </w:pPr>
            <w:r>
              <w:rPr>
                <w:rFonts w:ascii="Times New Roman" w:hAnsi="Times New Roman"/>
                <w:u w:color="000000"/>
                <w:lang w:val="en-US"/>
              </w:rPr>
              <w:t>0-</w:t>
            </w:r>
            <w:r>
              <w:rPr>
                <w:rFonts w:ascii="Times New Roman" w:hAnsi="Times New Roman"/>
                <w:u w:color="000000"/>
              </w:rPr>
              <w:t>49</w:t>
            </w:r>
          </w:p>
        </w:tc>
        <w:tc>
          <w:tcPr>
            <w:tcW w:w="3210" w:type="dxa"/>
          </w:tcPr>
          <w:p w14:paraId="5C68821F" w14:textId="77777777" w:rsidR="000E75FC" w:rsidRDefault="000E75FC" w:rsidP="00B354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u w:color="000000"/>
              </w:rPr>
            </w:pPr>
            <w:r>
              <w:rPr>
                <w:rFonts w:ascii="Times New Roman" w:hAnsi="Times New Roman"/>
                <w:u w:color="000000"/>
              </w:rPr>
              <w:t>Неудовлетворительно</w:t>
            </w:r>
          </w:p>
        </w:tc>
        <w:tc>
          <w:tcPr>
            <w:tcW w:w="3210" w:type="dxa"/>
          </w:tcPr>
          <w:p w14:paraId="3054B6EE" w14:textId="77777777" w:rsidR="000E75FC" w:rsidRPr="00132D24" w:rsidRDefault="000E75FC" w:rsidP="00B354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u w:color="000000"/>
                <w:lang w:val="en-US"/>
              </w:rPr>
            </w:pPr>
            <w:r>
              <w:rPr>
                <w:rFonts w:ascii="Times New Roman" w:hAnsi="Times New Roman"/>
                <w:u w:color="000000"/>
                <w:lang w:val="en-US"/>
              </w:rPr>
              <w:t>F</w:t>
            </w:r>
          </w:p>
        </w:tc>
      </w:tr>
      <w:tr w:rsidR="000E75FC" w14:paraId="09D3B5AA" w14:textId="77777777" w:rsidTr="00B354DA">
        <w:tc>
          <w:tcPr>
            <w:tcW w:w="3209" w:type="dxa"/>
          </w:tcPr>
          <w:p w14:paraId="736E1575" w14:textId="77777777" w:rsidR="000E75FC" w:rsidRDefault="000E75FC" w:rsidP="00B354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u w:color="000000"/>
              </w:rPr>
            </w:pPr>
            <w:r>
              <w:rPr>
                <w:rFonts w:ascii="Times New Roman" w:hAnsi="Times New Roman"/>
                <w:u w:color="000000"/>
              </w:rPr>
              <w:t>50-60</w:t>
            </w:r>
          </w:p>
        </w:tc>
        <w:tc>
          <w:tcPr>
            <w:tcW w:w="3210" w:type="dxa"/>
          </w:tcPr>
          <w:p w14:paraId="613A133A" w14:textId="77777777" w:rsidR="000E75FC" w:rsidRPr="005776DC" w:rsidRDefault="000E75FC" w:rsidP="00B354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u w:color="000000"/>
              </w:rPr>
            </w:pPr>
            <w:r>
              <w:rPr>
                <w:rFonts w:ascii="Times New Roman" w:hAnsi="Times New Roman"/>
                <w:u w:color="000000"/>
              </w:rPr>
              <w:t>Удовлетворительно</w:t>
            </w:r>
          </w:p>
        </w:tc>
        <w:tc>
          <w:tcPr>
            <w:tcW w:w="3210" w:type="dxa"/>
          </w:tcPr>
          <w:p w14:paraId="0C007D4D" w14:textId="77777777" w:rsidR="000E75FC" w:rsidRPr="005776DC" w:rsidRDefault="000E75FC" w:rsidP="00B354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u w:color="000000"/>
                <w:lang w:val="en-US"/>
              </w:rPr>
            </w:pPr>
            <w:r>
              <w:rPr>
                <w:rFonts w:ascii="Times New Roman" w:hAnsi="Times New Roman"/>
                <w:u w:color="000000"/>
                <w:lang w:val="en-US"/>
              </w:rPr>
              <w:t>E</w:t>
            </w:r>
          </w:p>
        </w:tc>
      </w:tr>
      <w:tr w:rsidR="000E75FC" w14:paraId="5F823F7D" w14:textId="77777777" w:rsidTr="00B354DA">
        <w:tc>
          <w:tcPr>
            <w:tcW w:w="3209" w:type="dxa"/>
          </w:tcPr>
          <w:p w14:paraId="19ECE133" w14:textId="77777777" w:rsidR="000E75FC" w:rsidRDefault="000E75FC" w:rsidP="00B354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u w:color="000000"/>
              </w:rPr>
            </w:pPr>
            <w:r>
              <w:rPr>
                <w:rFonts w:ascii="Times New Roman" w:hAnsi="Times New Roman"/>
                <w:u w:color="000000"/>
              </w:rPr>
              <w:t>61-69</w:t>
            </w:r>
          </w:p>
        </w:tc>
        <w:tc>
          <w:tcPr>
            <w:tcW w:w="3210" w:type="dxa"/>
          </w:tcPr>
          <w:p w14:paraId="2F881BF9" w14:textId="77777777" w:rsidR="000E75FC" w:rsidRDefault="000E75FC" w:rsidP="00B354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u w:color="000000"/>
              </w:rPr>
            </w:pPr>
            <w:r>
              <w:rPr>
                <w:rFonts w:ascii="Times New Roman" w:hAnsi="Times New Roman"/>
                <w:u w:color="000000"/>
              </w:rPr>
              <w:t>Удовлетворительно</w:t>
            </w:r>
          </w:p>
        </w:tc>
        <w:tc>
          <w:tcPr>
            <w:tcW w:w="3210" w:type="dxa"/>
          </w:tcPr>
          <w:p w14:paraId="13A5ED03" w14:textId="77777777" w:rsidR="000E75FC" w:rsidRPr="005776DC" w:rsidRDefault="000E75FC" w:rsidP="00B354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u w:color="000000"/>
                <w:lang w:val="en-US"/>
              </w:rPr>
            </w:pPr>
            <w:r>
              <w:rPr>
                <w:rFonts w:ascii="Times New Roman" w:hAnsi="Times New Roman"/>
                <w:u w:color="000000"/>
                <w:lang w:val="en-US"/>
              </w:rPr>
              <w:t>D</w:t>
            </w:r>
          </w:p>
        </w:tc>
      </w:tr>
      <w:tr w:rsidR="000E75FC" w14:paraId="4D3CB3B5" w14:textId="77777777" w:rsidTr="00B354DA">
        <w:tc>
          <w:tcPr>
            <w:tcW w:w="3209" w:type="dxa"/>
          </w:tcPr>
          <w:p w14:paraId="22CA8F7B" w14:textId="77777777" w:rsidR="000E75FC" w:rsidRPr="003B0F04" w:rsidRDefault="000E75FC" w:rsidP="00B354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u w:color="000000"/>
              </w:rPr>
            </w:pPr>
            <w:r>
              <w:rPr>
                <w:rFonts w:ascii="Times New Roman" w:hAnsi="Times New Roman"/>
                <w:u w:color="000000"/>
              </w:rPr>
              <w:t>70</w:t>
            </w:r>
            <w:r>
              <w:rPr>
                <w:rFonts w:ascii="Times New Roman" w:hAnsi="Times New Roman"/>
                <w:u w:color="000000"/>
                <w:lang w:val="en-US"/>
              </w:rPr>
              <w:t>-</w:t>
            </w:r>
            <w:r>
              <w:rPr>
                <w:rFonts w:ascii="Times New Roman" w:hAnsi="Times New Roman"/>
                <w:u w:color="000000"/>
              </w:rPr>
              <w:t>79</w:t>
            </w:r>
          </w:p>
        </w:tc>
        <w:tc>
          <w:tcPr>
            <w:tcW w:w="3210" w:type="dxa"/>
          </w:tcPr>
          <w:p w14:paraId="4FEF18D5" w14:textId="77777777" w:rsidR="000E75FC" w:rsidRDefault="000E75FC" w:rsidP="00B354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u w:color="000000"/>
              </w:rPr>
            </w:pPr>
            <w:r>
              <w:rPr>
                <w:rFonts w:ascii="Times New Roman" w:hAnsi="Times New Roman"/>
                <w:u w:color="000000"/>
              </w:rPr>
              <w:t>Хорошо</w:t>
            </w:r>
          </w:p>
        </w:tc>
        <w:tc>
          <w:tcPr>
            <w:tcW w:w="3210" w:type="dxa"/>
          </w:tcPr>
          <w:p w14:paraId="2298713B" w14:textId="77777777" w:rsidR="000E75FC" w:rsidRPr="005776DC" w:rsidRDefault="000E75FC" w:rsidP="00B354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u w:color="000000"/>
              </w:rPr>
            </w:pPr>
            <w:r>
              <w:rPr>
                <w:rFonts w:ascii="Times New Roman" w:hAnsi="Times New Roman"/>
                <w:u w:color="000000"/>
                <w:lang w:val="en-US"/>
              </w:rPr>
              <w:t>C</w:t>
            </w:r>
          </w:p>
        </w:tc>
      </w:tr>
      <w:tr w:rsidR="000E75FC" w14:paraId="74A330D1" w14:textId="77777777" w:rsidTr="00B354DA">
        <w:tc>
          <w:tcPr>
            <w:tcW w:w="3209" w:type="dxa"/>
          </w:tcPr>
          <w:p w14:paraId="2CC70757" w14:textId="77777777" w:rsidR="000E75FC" w:rsidRPr="005776DC" w:rsidRDefault="000E75FC" w:rsidP="00B354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u w:color="000000"/>
              </w:rPr>
            </w:pPr>
            <w:r>
              <w:rPr>
                <w:rFonts w:ascii="Times New Roman" w:hAnsi="Times New Roman"/>
                <w:u w:color="000000"/>
              </w:rPr>
              <w:t>80-89</w:t>
            </w:r>
          </w:p>
        </w:tc>
        <w:tc>
          <w:tcPr>
            <w:tcW w:w="3210" w:type="dxa"/>
          </w:tcPr>
          <w:p w14:paraId="6A714D40" w14:textId="77777777" w:rsidR="000E75FC" w:rsidRPr="0058564D" w:rsidRDefault="000E75FC" w:rsidP="00B354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u w:color="000000"/>
              </w:rPr>
            </w:pPr>
            <w:r>
              <w:rPr>
                <w:rFonts w:ascii="Times New Roman" w:hAnsi="Times New Roman"/>
                <w:u w:color="000000"/>
              </w:rPr>
              <w:t>Хорошо</w:t>
            </w:r>
          </w:p>
        </w:tc>
        <w:tc>
          <w:tcPr>
            <w:tcW w:w="3210" w:type="dxa"/>
          </w:tcPr>
          <w:p w14:paraId="17AD7661" w14:textId="77777777" w:rsidR="000E75FC" w:rsidRPr="005776DC" w:rsidRDefault="000E75FC" w:rsidP="00B354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u w:color="000000"/>
                <w:lang w:val="en-US"/>
              </w:rPr>
            </w:pPr>
            <w:r>
              <w:rPr>
                <w:rFonts w:ascii="Times New Roman" w:hAnsi="Times New Roman"/>
                <w:u w:color="000000"/>
                <w:lang w:val="en-US"/>
              </w:rPr>
              <w:t>B</w:t>
            </w:r>
          </w:p>
        </w:tc>
      </w:tr>
      <w:tr w:rsidR="000E75FC" w14:paraId="653B56D8" w14:textId="77777777" w:rsidTr="00B354DA">
        <w:tc>
          <w:tcPr>
            <w:tcW w:w="3209" w:type="dxa"/>
          </w:tcPr>
          <w:p w14:paraId="3394AA01" w14:textId="77777777" w:rsidR="000E75FC" w:rsidRPr="00132D24" w:rsidRDefault="000E75FC" w:rsidP="00B354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u w:color="000000"/>
                <w:lang w:val="en-US"/>
              </w:rPr>
            </w:pPr>
            <w:r>
              <w:rPr>
                <w:rFonts w:ascii="Times New Roman" w:hAnsi="Times New Roman"/>
                <w:u w:color="000000"/>
                <w:lang w:val="en-US"/>
              </w:rPr>
              <w:t>9</w:t>
            </w:r>
            <w:r>
              <w:rPr>
                <w:rFonts w:ascii="Times New Roman" w:hAnsi="Times New Roman"/>
                <w:u w:color="000000"/>
              </w:rPr>
              <w:t>0</w:t>
            </w:r>
            <w:r>
              <w:rPr>
                <w:rFonts w:ascii="Times New Roman" w:hAnsi="Times New Roman"/>
                <w:u w:color="000000"/>
                <w:lang w:val="en-US"/>
              </w:rPr>
              <w:t>-100</w:t>
            </w:r>
          </w:p>
        </w:tc>
        <w:tc>
          <w:tcPr>
            <w:tcW w:w="3210" w:type="dxa"/>
          </w:tcPr>
          <w:p w14:paraId="694AA760" w14:textId="77777777" w:rsidR="000E75FC" w:rsidRDefault="000E75FC" w:rsidP="00B354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u w:color="000000"/>
              </w:rPr>
            </w:pPr>
            <w:r>
              <w:rPr>
                <w:rFonts w:ascii="Times New Roman" w:hAnsi="Times New Roman"/>
                <w:u w:color="000000"/>
              </w:rPr>
              <w:t>Отлично</w:t>
            </w:r>
          </w:p>
        </w:tc>
        <w:tc>
          <w:tcPr>
            <w:tcW w:w="3210" w:type="dxa"/>
          </w:tcPr>
          <w:p w14:paraId="700404DC" w14:textId="77777777" w:rsidR="000E75FC" w:rsidRPr="005776DC" w:rsidRDefault="000E75FC" w:rsidP="00B354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u w:color="000000"/>
                <w:lang w:val="en-US"/>
              </w:rPr>
            </w:pPr>
            <w:r>
              <w:rPr>
                <w:rFonts w:ascii="Times New Roman" w:hAnsi="Times New Roman"/>
                <w:u w:color="000000"/>
                <w:lang w:val="en-US"/>
              </w:rPr>
              <w:t>A</w:t>
            </w:r>
          </w:p>
        </w:tc>
      </w:tr>
    </w:tbl>
    <w:p w14:paraId="307F7E1A" w14:textId="77777777" w:rsidR="000E75FC" w:rsidRDefault="000E75FC" w:rsidP="000E75FC"/>
    <w:bookmarkEnd w:id="1"/>
    <w:p w14:paraId="1895C0AD" w14:textId="6BCB3D67" w:rsidR="00116B42" w:rsidRDefault="004A5EAC" w:rsidP="005959C3">
      <w:pPr>
        <w:rPr>
          <w:rFonts w:ascii="Times New Roman" w:hAnsi="Times New Roman" w:cs="Times New Roman"/>
          <w:b/>
        </w:rPr>
      </w:pPr>
      <w:r w:rsidRPr="00200066">
        <w:rPr>
          <w:rFonts w:ascii="Times New Roman" w:hAnsi="Times New Roman" w:cs="Times New Roman"/>
          <w:b/>
        </w:rPr>
        <w:t>3.1.4</w:t>
      </w:r>
      <w:r w:rsidRPr="00200066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640E14D5" w14:textId="66ACA5DF" w:rsidR="00116B42" w:rsidRPr="005959C3" w:rsidRDefault="005959C3" w:rsidP="00C9652B">
      <w:pPr>
        <w:ind w:firstLine="720"/>
        <w:jc w:val="center"/>
        <w:rPr>
          <w:rFonts w:ascii="Times New Roman" w:hAnsi="Times New Roman" w:cs="Times New Roman"/>
          <w:i/>
          <w:iCs/>
        </w:rPr>
      </w:pPr>
      <w:r w:rsidRPr="005959C3">
        <w:rPr>
          <w:rFonts w:ascii="Times New Roman" w:hAnsi="Times New Roman" w:cs="Times New Roman"/>
          <w:i/>
          <w:iCs/>
        </w:rPr>
        <w:t>Примерный список вопросов для устного зачёта:</w:t>
      </w:r>
    </w:p>
    <w:p w14:paraId="20FDC55F" w14:textId="77777777" w:rsidR="005959C3" w:rsidRPr="00200066" w:rsidRDefault="005959C3" w:rsidP="00C9652B">
      <w:pPr>
        <w:pStyle w:val="affd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>Понятие «автономная система». Регистраторы. Определение автономной системы, их виды. Кто такие RIR (перечислить) и LIR (что нужно, чтобы ими стать). Содержимое базы данных WHOIS.</w:t>
      </w:r>
    </w:p>
    <w:p w14:paraId="42898E2D" w14:textId="77777777" w:rsidR="005959C3" w:rsidRPr="00200066" w:rsidRDefault="005959C3" w:rsidP="00C9652B">
      <w:pPr>
        <w:pStyle w:val="affd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>Понятие «открытая система». RFC. Определение открытой системы (интерфейсы, стандарты), примеры. Виды (STD/BCP/FYI/...), статусы RFC, процесс утверждения.</w:t>
      </w:r>
    </w:p>
    <w:p w14:paraId="322024D2" w14:textId="77777777" w:rsidR="005959C3" w:rsidRPr="00200066" w:rsidRDefault="005959C3" w:rsidP="00C9652B">
      <w:pPr>
        <w:pStyle w:val="affd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>Понятия «порт» и «сокет». Примеры портов.</w:t>
      </w:r>
    </w:p>
    <w:p w14:paraId="16316947" w14:textId="77777777" w:rsidR="005959C3" w:rsidRPr="00200066" w:rsidRDefault="005959C3" w:rsidP="00C9652B">
      <w:pPr>
        <w:pStyle w:val="affd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>Служба времени NTP/SNTP. GMT, Атомное время, UTC. Организация сети серверов NTP, понятие «</w:t>
      </w:r>
      <w:proofErr w:type="spellStart"/>
      <w:r w:rsidRPr="00200066">
        <w:rPr>
          <w:rFonts w:ascii="Times New Roman" w:hAnsi="Times New Roman" w:cs="Times New Roman"/>
        </w:rPr>
        <w:t>стратум</w:t>
      </w:r>
      <w:proofErr w:type="spellEnd"/>
      <w:r w:rsidRPr="00200066">
        <w:rPr>
          <w:rFonts w:ascii="Times New Roman" w:hAnsi="Times New Roman" w:cs="Times New Roman"/>
        </w:rPr>
        <w:t>». Алгоритм определения точного времени через интернет с использованием SNTP.</w:t>
      </w:r>
    </w:p>
    <w:p w14:paraId="00A08C3C" w14:textId="77777777" w:rsidR="005959C3" w:rsidRPr="00200066" w:rsidRDefault="005959C3" w:rsidP="00C9652B">
      <w:pPr>
        <w:pStyle w:val="affd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 xml:space="preserve">Влияние TCP на производительность прикладных протоколов. </w:t>
      </w:r>
      <w:proofErr w:type="spellStart"/>
      <w:r w:rsidRPr="00200066">
        <w:rPr>
          <w:rFonts w:ascii="Times New Roman" w:hAnsi="Times New Roman" w:cs="Times New Roman"/>
        </w:rPr>
        <w:t>Nagle</w:t>
      </w:r>
      <w:proofErr w:type="spellEnd"/>
      <w:r w:rsidRPr="00200066">
        <w:rPr>
          <w:rFonts w:ascii="Times New Roman" w:hAnsi="Times New Roman" w:cs="Times New Roman"/>
        </w:rPr>
        <w:t xml:space="preserve"> </w:t>
      </w:r>
      <w:proofErr w:type="spellStart"/>
      <w:r w:rsidRPr="00200066">
        <w:rPr>
          <w:rFonts w:ascii="Times New Roman" w:hAnsi="Times New Roman" w:cs="Times New Roman"/>
        </w:rPr>
        <w:t>algorithm</w:t>
      </w:r>
      <w:proofErr w:type="spellEnd"/>
      <w:r w:rsidRPr="00200066">
        <w:rPr>
          <w:rFonts w:ascii="Times New Roman" w:hAnsi="Times New Roman" w:cs="Times New Roman"/>
        </w:rPr>
        <w:t>, медленный старт. Интерактивная работа и передача больших файлов. Работа алгоритмов, когда они применяются.</w:t>
      </w:r>
    </w:p>
    <w:p w14:paraId="2A307932" w14:textId="77777777" w:rsidR="005959C3" w:rsidRPr="00200066" w:rsidRDefault="005959C3" w:rsidP="00C9652B">
      <w:pPr>
        <w:pStyle w:val="affd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  <w:lang w:val="en-US"/>
        </w:rPr>
      </w:pPr>
      <w:r w:rsidRPr="00200066">
        <w:rPr>
          <w:rFonts w:ascii="Times New Roman" w:hAnsi="Times New Roman" w:cs="Times New Roman"/>
        </w:rPr>
        <w:t xml:space="preserve">Служба DNS: Организация пространства имён. Международные имена (IDNA). Общая организация пространства имён DNS. </w:t>
      </w:r>
      <w:r w:rsidRPr="00200066">
        <w:rPr>
          <w:rFonts w:ascii="Times New Roman" w:hAnsi="Times New Roman" w:cs="Times New Roman"/>
          <w:lang w:val="en-US"/>
        </w:rPr>
        <w:t xml:space="preserve">Top Level Domains, </w:t>
      </w:r>
      <w:r w:rsidRPr="00200066">
        <w:rPr>
          <w:rFonts w:ascii="Times New Roman" w:hAnsi="Times New Roman" w:cs="Times New Roman"/>
        </w:rPr>
        <w:t>в</w:t>
      </w:r>
      <w:r w:rsidRPr="00200066">
        <w:rPr>
          <w:rFonts w:ascii="Times New Roman" w:hAnsi="Times New Roman" w:cs="Times New Roman"/>
          <w:lang w:val="en-US"/>
        </w:rPr>
        <w:t xml:space="preserve"> </w:t>
      </w:r>
      <w:r w:rsidRPr="00200066">
        <w:rPr>
          <w:rFonts w:ascii="Times New Roman" w:hAnsi="Times New Roman" w:cs="Times New Roman"/>
        </w:rPr>
        <w:t>т</w:t>
      </w:r>
      <w:r w:rsidRPr="00200066">
        <w:rPr>
          <w:rFonts w:ascii="Times New Roman" w:hAnsi="Times New Roman" w:cs="Times New Roman"/>
          <w:lang w:val="en-US"/>
        </w:rPr>
        <w:t>.</w:t>
      </w:r>
      <w:r w:rsidRPr="00200066">
        <w:rPr>
          <w:rFonts w:ascii="Times New Roman" w:hAnsi="Times New Roman" w:cs="Times New Roman"/>
        </w:rPr>
        <w:t>ч</w:t>
      </w:r>
      <w:r w:rsidRPr="00200066">
        <w:rPr>
          <w:rFonts w:ascii="Times New Roman" w:hAnsi="Times New Roman" w:cs="Times New Roman"/>
          <w:lang w:val="en-US"/>
        </w:rPr>
        <w:t xml:space="preserve">. IN-ADDR.ARPA. </w:t>
      </w:r>
      <w:r w:rsidRPr="00200066">
        <w:rPr>
          <w:rFonts w:ascii="Times New Roman" w:hAnsi="Times New Roman" w:cs="Times New Roman"/>
        </w:rPr>
        <w:t>Алгоритм</w:t>
      </w:r>
      <w:r w:rsidRPr="00200066">
        <w:rPr>
          <w:rFonts w:ascii="Times New Roman" w:hAnsi="Times New Roman" w:cs="Times New Roman"/>
          <w:lang w:val="en-US"/>
        </w:rPr>
        <w:t xml:space="preserve"> Punycode.</w:t>
      </w:r>
    </w:p>
    <w:p w14:paraId="20A62AC4" w14:textId="77777777" w:rsidR="005959C3" w:rsidRPr="00200066" w:rsidRDefault="005959C3" w:rsidP="00C9652B">
      <w:pPr>
        <w:pStyle w:val="affd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lastRenderedPageBreak/>
        <w:t xml:space="preserve">Служба DNS: Записи типа NS, понятия «зона» и «домен». Регистрация DNS-имён. Взгляд сбоку. </w:t>
      </w:r>
      <w:proofErr w:type="spellStart"/>
      <w:r w:rsidRPr="00200066">
        <w:rPr>
          <w:rFonts w:ascii="Times New Roman" w:hAnsi="Times New Roman" w:cs="Times New Roman"/>
        </w:rPr>
        <w:t>Primary</w:t>
      </w:r>
      <w:proofErr w:type="spellEnd"/>
      <w:r w:rsidRPr="00200066">
        <w:rPr>
          <w:rFonts w:ascii="Times New Roman" w:hAnsi="Times New Roman" w:cs="Times New Roman"/>
        </w:rPr>
        <w:t>/</w:t>
      </w:r>
      <w:proofErr w:type="spellStart"/>
      <w:r w:rsidRPr="00200066">
        <w:rPr>
          <w:rFonts w:ascii="Times New Roman" w:hAnsi="Times New Roman" w:cs="Times New Roman"/>
        </w:rPr>
        <w:t>Secondary</w:t>
      </w:r>
      <w:proofErr w:type="spellEnd"/>
      <w:r w:rsidRPr="00200066">
        <w:rPr>
          <w:rFonts w:ascii="Times New Roman" w:hAnsi="Times New Roman" w:cs="Times New Roman"/>
        </w:rPr>
        <w:t xml:space="preserve"> DNS-серверы. Регистрация, делегирование.</w:t>
      </w:r>
    </w:p>
    <w:p w14:paraId="21C357A4" w14:textId="77777777" w:rsidR="005959C3" w:rsidRPr="00200066" w:rsidRDefault="005959C3" w:rsidP="00C9652B">
      <w:pPr>
        <w:pStyle w:val="affd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>Разрешение DNS-имён в IP-адреса. Взгляд со стороны клиента. Последовательность действий (</w:t>
      </w:r>
      <w:proofErr w:type="spellStart"/>
      <w:r w:rsidRPr="00200066">
        <w:rPr>
          <w:rFonts w:ascii="Times New Roman" w:hAnsi="Times New Roman" w:cs="Times New Roman"/>
        </w:rPr>
        <w:t>кеш</w:t>
      </w:r>
      <w:proofErr w:type="spellEnd"/>
      <w:r w:rsidRPr="00200066">
        <w:rPr>
          <w:rFonts w:ascii="Times New Roman" w:hAnsi="Times New Roman" w:cs="Times New Roman"/>
        </w:rPr>
        <w:t>/</w:t>
      </w:r>
      <w:proofErr w:type="spellStart"/>
      <w:r w:rsidRPr="00200066">
        <w:rPr>
          <w:rFonts w:ascii="Times New Roman" w:hAnsi="Times New Roman" w:cs="Times New Roman"/>
        </w:rPr>
        <w:t>hosts</w:t>
      </w:r>
      <w:proofErr w:type="spellEnd"/>
      <w:r w:rsidRPr="00200066">
        <w:rPr>
          <w:rFonts w:ascii="Times New Roman" w:hAnsi="Times New Roman" w:cs="Times New Roman"/>
        </w:rPr>
        <w:t>/</w:t>
      </w:r>
      <w:proofErr w:type="spellStart"/>
      <w:r w:rsidRPr="00200066">
        <w:rPr>
          <w:rFonts w:ascii="Times New Roman" w:hAnsi="Times New Roman" w:cs="Times New Roman"/>
        </w:rPr>
        <w:t>dsn-server</w:t>
      </w:r>
      <w:proofErr w:type="spellEnd"/>
      <w:r w:rsidRPr="00200066">
        <w:rPr>
          <w:rFonts w:ascii="Times New Roman" w:hAnsi="Times New Roman" w:cs="Times New Roman"/>
        </w:rPr>
        <w:t>).</w:t>
      </w:r>
    </w:p>
    <w:p w14:paraId="5E05F3C6" w14:textId="77777777" w:rsidR="005959C3" w:rsidRPr="00200066" w:rsidRDefault="005959C3" w:rsidP="00C9652B">
      <w:pPr>
        <w:pStyle w:val="affd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>Служба электронной почты. Протокол SMTP. Идентификация почтового ящика. Алгоритм доставки письма. От кнопки «</w:t>
      </w:r>
      <w:proofErr w:type="spellStart"/>
      <w:r w:rsidRPr="00200066">
        <w:rPr>
          <w:rFonts w:ascii="Times New Roman" w:hAnsi="Times New Roman" w:cs="Times New Roman"/>
        </w:rPr>
        <w:t>Send</w:t>
      </w:r>
      <w:proofErr w:type="spellEnd"/>
      <w:r w:rsidRPr="00200066">
        <w:rPr>
          <w:rFonts w:ascii="Times New Roman" w:hAnsi="Times New Roman" w:cs="Times New Roman"/>
        </w:rPr>
        <w:t xml:space="preserve">» в MUA до папки </w:t>
      </w:r>
      <w:proofErr w:type="spellStart"/>
      <w:r w:rsidRPr="00200066">
        <w:rPr>
          <w:rFonts w:ascii="Times New Roman" w:hAnsi="Times New Roman" w:cs="Times New Roman"/>
        </w:rPr>
        <w:t>mailroot</w:t>
      </w:r>
      <w:proofErr w:type="spellEnd"/>
      <w:r w:rsidRPr="00200066">
        <w:rPr>
          <w:rFonts w:ascii="Times New Roman" w:hAnsi="Times New Roman" w:cs="Times New Roman"/>
        </w:rPr>
        <w:t>\</w:t>
      </w:r>
      <w:proofErr w:type="spellStart"/>
      <w:r w:rsidRPr="00200066">
        <w:rPr>
          <w:rFonts w:ascii="Times New Roman" w:hAnsi="Times New Roman" w:cs="Times New Roman"/>
        </w:rPr>
        <w:t>Drop</w:t>
      </w:r>
      <w:proofErr w:type="spellEnd"/>
      <w:r w:rsidRPr="00200066">
        <w:rPr>
          <w:rFonts w:ascii="Times New Roman" w:hAnsi="Times New Roman" w:cs="Times New Roman"/>
        </w:rPr>
        <w:t>.</w:t>
      </w:r>
    </w:p>
    <w:p w14:paraId="2565D62D" w14:textId="77777777" w:rsidR="005959C3" w:rsidRPr="00200066" w:rsidRDefault="005959C3" w:rsidP="00C9652B">
      <w:pPr>
        <w:pStyle w:val="affd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>Служба электронной почты. Протокол POP3. Идентификация почтового ящика. Как почта хранится на сервере. Что нужно для получения (настройки и команды)</w:t>
      </w:r>
    </w:p>
    <w:p w14:paraId="4ED6330B" w14:textId="77777777" w:rsidR="005959C3" w:rsidRPr="00200066" w:rsidRDefault="005959C3" w:rsidP="00C9652B">
      <w:pPr>
        <w:pStyle w:val="affd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>Протокол HTTP. Формат пакетов. Методы запроса и коды ответов. Запрос к серверу и ответ клиенту - что в них.</w:t>
      </w:r>
    </w:p>
    <w:p w14:paraId="0A711DC4" w14:textId="77777777" w:rsidR="005959C3" w:rsidRPr="00200066" w:rsidRDefault="005959C3" w:rsidP="00C9652B">
      <w:pPr>
        <w:pStyle w:val="affd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>Архитектура и функции веб- и прокси-сервера. Обработка HTTP-запроса. Алгоритм работы сервера при обработке клиентского запроса.</w:t>
      </w:r>
    </w:p>
    <w:p w14:paraId="308FA9D7" w14:textId="77777777" w:rsidR="005959C3" w:rsidRPr="00200066" w:rsidRDefault="005959C3" w:rsidP="00C9652B">
      <w:pPr>
        <w:pStyle w:val="affd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 xml:space="preserve">Безопасность в HTTP. Аутентификация пользователя. Контроль доступа на сервере. Коды 401/403. Заголовки </w:t>
      </w:r>
      <w:r w:rsidRPr="00200066">
        <w:rPr>
          <w:rFonts w:ascii="Times New Roman" w:hAnsi="Times New Roman" w:cs="Times New Roman"/>
          <w:lang w:val="en-US"/>
        </w:rPr>
        <w:t>Authorization</w:t>
      </w:r>
      <w:r w:rsidRPr="00200066">
        <w:rPr>
          <w:rFonts w:ascii="Times New Roman" w:hAnsi="Times New Roman" w:cs="Times New Roman"/>
        </w:rPr>
        <w:t xml:space="preserve"> и </w:t>
      </w:r>
      <w:r w:rsidRPr="00200066">
        <w:rPr>
          <w:rFonts w:ascii="Times New Roman" w:hAnsi="Times New Roman" w:cs="Times New Roman"/>
          <w:lang w:val="en-US"/>
        </w:rPr>
        <w:t>WWW</w:t>
      </w:r>
      <w:r w:rsidRPr="00200066">
        <w:rPr>
          <w:rFonts w:ascii="Times New Roman" w:hAnsi="Times New Roman" w:cs="Times New Roman"/>
        </w:rPr>
        <w:t>-</w:t>
      </w:r>
      <w:r w:rsidRPr="00200066">
        <w:rPr>
          <w:rFonts w:ascii="Times New Roman" w:hAnsi="Times New Roman" w:cs="Times New Roman"/>
          <w:lang w:val="en-US"/>
        </w:rPr>
        <w:t>Authenticate</w:t>
      </w:r>
      <w:r w:rsidRPr="00200066">
        <w:rPr>
          <w:rFonts w:ascii="Times New Roman" w:hAnsi="Times New Roman" w:cs="Times New Roman"/>
        </w:rPr>
        <w:t xml:space="preserve">, понятие </w:t>
      </w:r>
      <w:r w:rsidRPr="00200066">
        <w:rPr>
          <w:rFonts w:ascii="Times New Roman" w:hAnsi="Times New Roman" w:cs="Times New Roman"/>
          <w:lang w:val="en-US"/>
        </w:rPr>
        <w:t>realm</w:t>
      </w:r>
      <w:r w:rsidRPr="00200066">
        <w:rPr>
          <w:rFonts w:ascii="Times New Roman" w:hAnsi="Times New Roman" w:cs="Times New Roman"/>
        </w:rPr>
        <w:t>.</w:t>
      </w:r>
    </w:p>
    <w:p w14:paraId="12737B71" w14:textId="77777777" w:rsidR="005959C3" w:rsidRPr="00200066" w:rsidRDefault="005959C3" w:rsidP="00C9652B">
      <w:pPr>
        <w:pStyle w:val="affd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 xml:space="preserve">Принципы работы HTTPS, алгоритм </w:t>
      </w:r>
      <w:proofErr w:type="spellStart"/>
      <w:r w:rsidRPr="00200066">
        <w:rPr>
          <w:rFonts w:ascii="Times New Roman" w:hAnsi="Times New Roman" w:cs="Times New Roman"/>
        </w:rPr>
        <w:t>Диффи-Хеллмана</w:t>
      </w:r>
      <w:proofErr w:type="spellEnd"/>
      <w:r w:rsidRPr="00200066">
        <w:rPr>
          <w:rFonts w:ascii="Times New Roman" w:hAnsi="Times New Roman" w:cs="Times New Roman"/>
        </w:rPr>
        <w:t>. Анонимный пользователь. Переход от виртуальной к реальной ФС сервера.</w:t>
      </w:r>
    </w:p>
    <w:p w14:paraId="02A735A5" w14:textId="77777777" w:rsidR="0004303C" w:rsidRPr="00200066" w:rsidRDefault="0004303C">
      <w:pPr>
        <w:rPr>
          <w:rFonts w:ascii="Times New Roman" w:hAnsi="Times New Roman" w:cs="Times New Roman"/>
        </w:rPr>
      </w:pPr>
    </w:p>
    <w:p w14:paraId="63C1AC3E" w14:textId="77777777" w:rsidR="0004303C" w:rsidRPr="00200066" w:rsidRDefault="004A5EAC">
      <w:pPr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  <w:b/>
        </w:rPr>
        <w:t>3.1.5</w:t>
      </w:r>
      <w:r w:rsidRPr="00200066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2DC6ECFC" w14:textId="77777777" w:rsidR="00A45B87" w:rsidRDefault="00A45B87" w:rsidP="00A45B87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14A2DBDE" w14:textId="77777777" w:rsidR="00E845E4" w:rsidRPr="00200066" w:rsidRDefault="00874856" w:rsidP="00E845E4">
      <w:pPr>
        <w:rPr>
          <w:rFonts w:ascii="Times New Roman" w:hAnsi="Times New Roman" w:cs="Times New Roman"/>
        </w:rPr>
      </w:pPr>
    </w:p>
    <w:p w14:paraId="46D97D9C" w14:textId="77777777" w:rsidR="0004303C" w:rsidRPr="00200066" w:rsidRDefault="004A5EAC">
      <w:pPr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  <w:b/>
        </w:rPr>
        <w:t>3.2.</w:t>
      </w:r>
      <w:r w:rsidRPr="00200066">
        <w:rPr>
          <w:rFonts w:ascii="Times New Roman" w:hAnsi="Times New Roman" w:cs="Times New Roman"/>
          <w:b/>
        </w:rPr>
        <w:tab/>
        <w:t>Кадровое обеспечение</w:t>
      </w:r>
    </w:p>
    <w:p w14:paraId="08E13A14" w14:textId="77777777" w:rsidR="00C9652B" w:rsidRDefault="00C9652B">
      <w:pPr>
        <w:rPr>
          <w:rFonts w:ascii="Times New Roman" w:hAnsi="Times New Roman" w:cs="Times New Roman"/>
          <w:b/>
        </w:rPr>
      </w:pPr>
    </w:p>
    <w:p w14:paraId="20B498B9" w14:textId="08719802" w:rsidR="0004303C" w:rsidRPr="00200066" w:rsidRDefault="004A5EAC">
      <w:pPr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  <w:b/>
        </w:rPr>
        <w:t>3.2.1</w:t>
      </w:r>
      <w:r w:rsidRPr="00200066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4B53BCE2" w14:textId="0740DB6F" w:rsidR="0004303C" w:rsidRDefault="00477999" w:rsidP="00C9652B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 преподаванию дисциплины могут быть допущены преподаватели, имеющие диплом о высшем техническом образовании по направлениям «Программная инженерия», «Математическое обеспечение и администрирование информационных систем» и другим смежным направлениям, связанным с информационными технологиями, а также практикующие специалисты </w:t>
      </w:r>
      <w:r w:rsidR="004A5EAC" w:rsidRPr="00200066">
        <w:rPr>
          <w:rFonts w:ascii="Times New Roman" w:hAnsi="Times New Roman" w:cs="Times New Roman"/>
        </w:rPr>
        <w:t>с опытом преподавания телекоммуникации и опытом администрирования ОС не менее трех лет, владеющий основами системного программирования.</w:t>
      </w:r>
    </w:p>
    <w:p w14:paraId="4DC676F2" w14:textId="77777777" w:rsidR="00477999" w:rsidRPr="00200066" w:rsidRDefault="00477999">
      <w:pPr>
        <w:rPr>
          <w:rFonts w:ascii="Times New Roman" w:hAnsi="Times New Roman" w:cs="Times New Roman"/>
        </w:rPr>
      </w:pPr>
    </w:p>
    <w:p w14:paraId="66821579" w14:textId="77777777" w:rsidR="0004303C" w:rsidRPr="00200066" w:rsidRDefault="004A5EAC">
      <w:pPr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14:paraId="40FE5C83" w14:textId="5E2EDF7B" w:rsidR="0004303C" w:rsidRPr="00200066" w:rsidRDefault="004A5EAC" w:rsidP="00C9652B">
      <w:pPr>
        <w:ind w:firstLine="720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>Не предполагается.</w:t>
      </w:r>
      <w:r w:rsidRPr="00200066">
        <w:rPr>
          <w:rFonts w:ascii="Times New Roman" w:hAnsi="Times New Roman" w:cs="Times New Roman"/>
        </w:rPr>
        <w:br/>
      </w:r>
      <w:r w:rsidRPr="00200066">
        <w:rPr>
          <w:rFonts w:ascii="Times New Roman" w:hAnsi="Times New Roman" w:cs="Times New Roman"/>
        </w:rPr>
        <w:br/>
      </w:r>
      <w:r w:rsidRPr="00200066">
        <w:rPr>
          <w:rFonts w:ascii="Times New Roman" w:hAnsi="Times New Roman" w:cs="Times New Roman"/>
          <w:b/>
        </w:rPr>
        <w:t>3.3.</w:t>
      </w:r>
      <w:r w:rsidRPr="00200066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2F868930" w14:textId="77777777" w:rsidR="00C9652B" w:rsidRDefault="00C9652B">
      <w:pPr>
        <w:rPr>
          <w:rFonts w:ascii="Times New Roman" w:hAnsi="Times New Roman" w:cs="Times New Roman"/>
          <w:b/>
        </w:rPr>
      </w:pPr>
    </w:p>
    <w:p w14:paraId="792FE6C0" w14:textId="7477B5CE" w:rsidR="0004303C" w:rsidRPr="00200066" w:rsidRDefault="004A5EAC">
      <w:pPr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  <w:b/>
        </w:rPr>
        <w:t>3.3.1</w:t>
      </w:r>
      <w:r w:rsidRPr="00200066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07FD2C99" w14:textId="571CA572" w:rsidR="00477999" w:rsidRDefault="00477999" w:rsidP="00C9652B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Аудитории должны соответствовать требованиям СанПиН 2.2.2/2.4.1340-03 в редакции от 21 июня 2016 года.</w:t>
      </w:r>
    </w:p>
    <w:p w14:paraId="0103E2F4" w14:textId="77777777" w:rsidR="00477999" w:rsidRPr="00200066" w:rsidRDefault="00477999">
      <w:pPr>
        <w:rPr>
          <w:rFonts w:ascii="Times New Roman" w:hAnsi="Times New Roman" w:cs="Times New Roman"/>
        </w:rPr>
      </w:pPr>
    </w:p>
    <w:p w14:paraId="4AE5BF4D" w14:textId="77777777" w:rsidR="0004303C" w:rsidRPr="00200066" w:rsidRDefault="004A5EAC" w:rsidP="00C9652B">
      <w:pPr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  <w:b/>
        </w:rPr>
        <w:t>3.3.2</w:t>
      </w:r>
      <w:r w:rsidRPr="00200066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72DADEFC" w14:textId="583EBDB6" w:rsidR="00C9652B" w:rsidRDefault="004A5EAC" w:rsidP="00C9652B">
      <w:pPr>
        <w:ind w:firstLine="720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>•</w:t>
      </w:r>
      <w:r w:rsidR="00C9652B">
        <w:rPr>
          <w:rFonts w:ascii="Times New Roman" w:hAnsi="Times New Roman" w:cs="Times New Roman"/>
        </w:rPr>
        <w:t xml:space="preserve"> </w:t>
      </w:r>
      <w:r w:rsidRPr="00200066">
        <w:rPr>
          <w:rFonts w:ascii="Times New Roman" w:hAnsi="Times New Roman" w:cs="Times New Roman"/>
        </w:rPr>
        <w:t>проектор с экраном;</w:t>
      </w:r>
    </w:p>
    <w:p w14:paraId="643EFB04" w14:textId="0A471AE5" w:rsidR="00C9652B" w:rsidRDefault="004A5EAC" w:rsidP="00C9652B">
      <w:pPr>
        <w:ind w:firstLine="720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>•</w:t>
      </w:r>
      <w:r w:rsidR="00C9652B">
        <w:rPr>
          <w:rFonts w:ascii="Times New Roman" w:hAnsi="Times New Roman" w:cs="Times New Roman"/>
        </w:rPr>
        <w:t xml:space="preserve"> </w:t>
      </w:r>
      <w:r w:rsidRPr="00200066">
        <w:rPr>
          <w:rFonts w:ascii="Times New Roman" w:hAnsi="Times New Roman" w:cs="Times New Roman"/>
        </w:rPr>
        <w:t>маркерная доска;</w:t>
      </w:r>
    </w:p>
    <w:p w14:paraId="33174F73" w14:textId="6E95B03C" w:rsidR="00C9652B" w:rsidRDefault="004A5EAC" w:rsidP="00C9652B">
      <w:pPr>
        <w:ind w:firstLine="720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>•</w:t>
      </w:r>
      <w:r w:rsidR="00C9652B">
        <w:rPr>
          <w:rFonts w:ascii="Times New Roman" w:hAnsi="Times New Roman" w:cs="Times New Roman"/>
        </w:rPr>
        <w:t xml:space="preserve"> </w:t>
      </w:r>
      <w:r w:rsidRPr="00200066">
        <w:rPr>
          <w:rFonts w:ascii="Times New Roman" w:hAnsi="Times New Roman" w:cs="Times New Roman"/>
        </w:rPr>
        <w:t xml:space="preserve">компьютеры с системой ОС </w:t>
      </w:r>
      <w:proofErr w:type="spellStart"/>
      <w:r w:rsidRPr="00200066">
        <w:rPr>
          <w:rFonts w:ascii="Times New Roman" w:hAnsi="Times New Roman" w:cs="Times New Roman"/>
        </w:rPr>
        <w:t>Windows</w:t>
      </w:r>
      <w:proofErr w:type="spellEnd"/>
      <w:r w:rsidRPr="00200066">
        <w:rPr>
          <w:rFonts w:ascii="Times New Roman" w:hAnsi="Times New Roman" w:cs="Times New Roman"/>
        </w:rPr>
        <w:t xml:space="preserve"> или ОС GNU/</w:t>
      </w:r>
      <w:proofErr w:type="spellStart"/>
      <w:r w:rsidRPr="00200066">
        <w:rPr>
          <w:rFonts w:ascii="Times New Roman" w:hAnsi="Times New Roman" w:cs="Times New Roman"/>
        </w:rPr>
        <w:t>Linux</w:t>
      </w:r>
      <w:proofErr w:type="spellEnd"/>
      <w:r w:rsidRPr="00200066">
        <w:rPr>
          <w:rFonts w:ascii="Times New Roman" w:hAnsi="Times New Roman" w:cs="Times New Roman"/>
        </w:rPr>
        <w:t>;</w:t>
      </w:r>
    </w:p>
    <w:p w14:paraId="73566B50" w14:textId="5AED967D" w:rsidR="00C9652B" w:rsidRDefault="004A5EAC" w:rsidP="00C9652B">
      <w:pPr>
        <w:ind w:firstLine="720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>•</w:t>
      </w:r>
      <w:r w:rsidR="00C9652B">
        <w:rPr>
          <w:rFonts w:ascii="Times New Roman" w:hAnsi="Times New Roman" w:cs="Times New Roman"/>
        </w:rPr>
        <w:t xml:space="preserve"> </w:t>
      </w:r>
      <w:proofErr w:type="spellStart"/>
      <w:r w:rsidRPr="00200066">
        <w:rPr>
          <w:rFonts w:ascii="Times New Roman" w:hAnsi="Times New Roman" w:cs="Times New Roman"/>
        </w:rPr>
        <w:t>Wi-Fi</w:t>
      </w:r>
      <w:proofErr w:type="spellEnd"/>
      <w:r w:rsidRPr="00200066">
        <w:rPr>
          <w:rFonts w:ascii="Times New Roman" w:hAnsi="Times New Roman" w:cs="Times New Roman"/>
        </w:rPr>
        <w:t xml:space="preserve"> точка доступа, подключенная к подсети компьютеров в классе;</w:t>
      </w:r>
    </w:p>
    <w:p w14:paraId="6AE8BECB" w14:textId="42416EBA" w:rsidR="0004303C" w:rsidRPr="00200066" w:rsidRDefault="004A5EAC" w:rsidP="00C9652B">
      <w:pPr>
        <w:ind w:firstLine="720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lastRenderedPageBreak/>
        <w:t>•</w:t>
      </w:r>
      <w:r w:rsidR="00C9652B">
        <w:rPr>
          <w:rFonts w:ascii="Times New Roman" w:hAnsi="Times New Roman" w:cs="Times New Roman"/>
        </w:rPr>
        <w:t xml:space="preserve"> </w:t>
      </w:r>
      <w:r w:rsidRPr="00200066">
        <w:rPr>
          <w:rFonts w:ascii="Times New Roman" w:hAnsi="Times New Roman" w:cs="Times New Roman"/>
        </w:rPr>
        <w:t>Открытый доступ в Интернет.</w:t>
      </w:r>
      <w:r w:rsidRPr="00200066">
        <w:rPr>
          <w:rFonts w:ascii="Times New Roman" w:hAnsi="Times New Roman" w:cs="Times New Roman"/>
        </w:rPr>
        <w:br/>
      </w:r>
    </w:p>
    <w:p w14:paraId="7DEC5912" w14:textId="77777777" w:rsidR="0004303C" w:rsidRPr="00200066" w:rsidRDefault="004A5EAC">
      <w:pPr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  <w:b/>
        </w:rPr>
        <w:t>3.3.3</w:t>
      </w:r>
      <w:r w:rsidRPr="00200066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6F21F3F5" w14:textId="0D266AA2" w:rsidR="0004303C" w:rsidRDefault="004A5EAC" w:rsidP="00C9652B">
      <w:pPr>
        <w:ind w:firstLine="720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>Нет.</w:t>
      </w:r>
    </w:p>
    <w:p w14:paraId="15D580FA" w14:textId="77777777" w:rsidR="00477999" w:rsidRPr="00200066" w:rsidRDefault="00477999">
      <w:pPr>
        <w:rPr>
          <w:rFonts w:ascii="Times New Roman" w:hAnsi="Times New Roman" w:cs="Times New Roman"/>
        </w:rPr>
      </w:pPr>
    </w:p>
    <w:p w14:paraId="0498F7EB" w14:textId="77777777" w:rsidR="0004303C" w:rsidRPr="00200066" w:rsidRDefault="004A5EAC">
      <w:pPr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  <w:b/>
        </w:rPr>
        <w:t>3.3.4</w:t>
      </w:r>
      <w:r w:rsidRPr="00200066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7B6B93DC" w14:textId="3AC1B7AC" w:rsidR="0004303C" w:rsidRDefault="004A5EAC" w:rsidP="00C9652B">
      <w:pPr>
        <w:ind w:firstLine="720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>Нет.</w:t>
      </w:r>
    </w:p>
    <w:p w14:paraId="34B01033" w14:textId="77777777" w:rsidR="00477999" w:rsidRPr="00200066" w:rsidRDefault="00477999">
      <w:pPr>
        <w:rPr>
          <w:rFonts w:ascii="Times New Roman" w:hAnsi="Times New Roman" w:cs="Times New Roman"/>
        </w:rPr>
      </w:pPr>
    </w:p>
    <w:p w14:paraId="6914668A" w14:textId="77777777" w:rsidR="0004303C" w:rsidRPr="00200066" w:rsidRDefault="004A5EAC">
      <w:pPr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  <w:b/>
        </w:rPr>
        <w:t>3.3.5</w:t>
      </w:r>
      <w:r w:rsidRPr="00200066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4EAEB3A5" w14:textId="616A3411" w:rsidR="0004303C" w:rsidRDefault="004A5EAC" w:rsidP="00C9652B">
      <w:pPr>
        <w:ind w:firstLine="720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>Не требуются.</w:t>
      </w:r>
    </w:p>
    <w:p w14:paraId="425C4B37" w14:textId="77777777" w:rsidR="00477999" w:rsidRPr="00200066" w:rsidRDefault="00477999">
      <w:pPr>
        <w:rPr>
          <w:rFonts w:ascii="Times New Roman" w:hAnsi="Times New Roman" w:cs="Times New Roman"/>
        </w:rPr>
      </w:pPr>
    </w:p>
    <w:p w14:paraId="1F2E8FEB" w14:textId="77777777" w:rsidR="0004303C" w:rsidRPr="00200066" w:rsidRDefault="004A5EAC">
      <w:pPr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  <w:b/>
        </w:rPr>
        <w:t>3.4.</w:t>
      </w:r>
      <w:r w:rsidRPr="00200066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68B9CEE9" w14:textId="77777777" w:rsidR="00C9652B" w:rsidRDefault="00C9652B">
      <w:pPr>
        <w:rPr>
          <w:rFonts w:ascii="Times New Roman" w:hAnsi="Times New Roman" w:cs="Times New Roman"/>
          <w:b/>
        </w:rPr>
      </w:pPr>
    </w:p>
    <w:p w14:paraId="5853EF14" w14:textId="6341A73E" w:rsidR="0004303C" w:rsidRPr="00200066" w:rsidRDefault="004A5EAC">
      <w:pPr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  <w:b/>
        </w:rPr>
        <w:t>3.4.1</w:t>
      </w:r>
      <w:r w:rsidRPr="00200066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6F296B67" w14:textId="0597C500" w:rsidR="00477999" w:rsidRDefault="004A5EAC" w:rsidP="00C9652B">
      <w:pPr>
        <w:pStyle w:val="affd"/>
        <w:numPr>
          <w:ilvl w:val="0"/>
          <w:numId w:val="8"/>
        </w:numPr>
        <w:ind w:left="0" w:firstLine="720"/>
        <w:jc w:val="both"/>
        <w:rPr>
          <w:rFonts w:ascii="Times New Roman" w:hAnsi="Times New Roman" w:cs="Times New Roman"/>
        </w:rPr>
      </w:pPr>
      <w:r w:rsidRPr="00477999">
        <w:rPr>
          <w:rFonts w:ascii="Times New Roman" w:hAnsi="Times New Roman" w:cs="Times New Roman"/>
        </w:rPr>
        <w:t>Эндрю Таненбаум, Компьютерные сети (4-е издание)</w:t>
      </w:r>
      <w:r w:rsidR="00C9652B">
        <w:rPr>
          <w:rFonts w:ascii="Times New Roman" w:hAnsi="Times New Roman" w:cs="Times New Roman"/>
        </w:rPr>
        <w:t>.</w:t>
      </w:r>
    </w:p>
    <w:p w14:paraId="2707C1C3" w14:textId="0ED277C4" w:rsidR="0004303C" w:rsidRDefault="004A5EAC" w:rsidP="00C9652B">
      <w:pPr>
        <w:pStyle w:val="affd"/>
        <w:numPr>
          <w:ilvl w:val="0"/>
          <w:numId w:val="8"/>
        </w:numPr>
        <w:ind w:left="0" w:firstLine="720"/>
        <w:jc w:val="both"/>
        <w:rPr>
          <w:rFonts w:ascii="Times New Roman" w:hAnsi="Times New Roman" w:cs="Times New Roman"/>
        </w:rPr>
      </w:pPr>
      <w:r w:rsidRPr="00477999">
        <w:rPr>
          <w:rFonts w:ascii="Times New Roman" w:hAnsi="Times New Roman" w:cs="Times New Roman"/>
        </w:rPr>
        <w:t xml:space="preserve">Виктор </w:t>
      </w:r>
      <w:proofErr w:type="spellStart"/>
      <w:r w:rsidRPr="00477999">
        <w:rPr>
          <w:rFonts w:ascii="Times New Roman" w:hAnsi="Times New Roman" w:cs="Times New Roman"/>
        </w:rPr>
        <w:t>Олифер</w:t>
      </w:r>
      <w:proofErr w:type="spellEnd"/>
      <w:r w:rsidRPr="00477999">
        <w:rPr>
          <w:rFonts w:ascii="Times New Roman" w:hAnsi="Times New Roman" w:cs="Times New Roman"/>
        </w:rPr>
        <w:t xml:space="preserve">, Наталия </w:t>
      </w:r>
      <w:proofErr w:type="spellStart"/>
      <w:r w:rsidRPr="00477999">
        <w:rPr>
          <w:rFonts w:ascii="Times New Roman" w:hAnsi="Times New Roman" w:cs="Times New Roman"/>
        </w:rPr>
        <w:t>Олифер</w:t>
      </w:r>
      <w:proofErr w:type="spellEnd"/>
      <w:r w:rsidRPr="00477999">
        <w:rPr>
          <w:rFonts w:ascii="Times New Roman" w:hAnsi="Times New Roman" w:cs="Times New Roman"/>
        </w:rPr>
        <w:t>, Компьютерные сети. Принципы, технологии, протоколы. Учебник (5-е издание)</w:t>
      </w:r>
    </w:p>
    <w:p w14:paraId="3B49498F" w14:textId="77777777" w:rsidR="00C9652B" w:rsidRPr="00477999" w:rsidRDefault="00C9652B" w:rsidP="00C9652B">
      <w:pPr>
        <w:pStyle w:val="affd"/>
        <w:jc w:val="both"/>
        <w:rPr>
          <w:rFonts w:ascii="Times New Roman" w:hAnsi="Times New Roman" w:cs="Times New Roman"/>
        </w:rPr>
      </w:pPr>
    </w:p>
    <w:p w14:paraId="6FA1141A" w14:textId="5E545179" w:rsidR="0004303C" w:rsidRDefault="004A5EAC">
      <w:pPr>
        <w:rPr>
          <w:rFonts w:ascii="Times New Roman" w:hAnsi="Times New Roman" w:cs="Times New Roman"/>
          <w:b/>
        </w:rPr>
      </w:pPr>
      <w:r w:rsidRPr="00200066">
        <w:rPr>
          <w:rFonts w:ascii="Times New Roman" w:hAnsi="Times New Roman" w:cs="Times New Roman"/>
          <w:b/>
        </w:rPr>
        <w:t>3.4.2</w:t>
      </w:r>
      <w:r w:rsidRPr="00200066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63C6844B" w14:textId="30FF4942" w:rsidR="00477999" w:rsidRPr="00477999" w:rsidRDefault="00477999" w:rsidP="00C9652B">
      <w:pPr>
        <w:ind w:firstLine="720"/>
        <w:rPr>
          <w:rFonts w:ascii="Times New Roman" w:hAnsi="Times New Roman" w:cs="Times New Roman"/>
          <w:bCs/>
        </w:rPr>
      </w:pPr>
      <w:r w:rsidRPr="00477999">
        <w:rPr>
          <w:rFonts w:ascii="Times New Roman" w:hAnsi="Times New Roman" w:cs="Times New Roman"/>
          <w:bCs/>
        </w:rPr>
        <w:t>Не требуется</w:t>
      </w:r>
    </w:p>
    <w:p w14:paraId="118D277A" w14:textId="77777777" w:rsidR="0004303C" w:rsidRPr="00200066" w:rsidRDefault="0004303C">
      <w:pPr>
        <w:rPr>
          <w:rFonts w:ascii="Times New Roman" w:hAnsi="Times New Roman" w:cs="Times New Roman"/>
        </w:rPr>
      </w:pPr>
    </w:p>
    <w:p w14:paraId="6F303AE0" w14:textId="77777777" w:rsidR="0004303C" w:rsidRPr="00200066" w:rsidRDefault="004A5EAC">
      <w:pPr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  <w:b/>
        </w:rPr>
        <w:t>3.4.3</w:t>
      </w:r>
      <w:r w:rsidRPr="00200066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284F8F20" w14:textId="1DF3E79B" w:rsidR="0004303C" w:rsidRPr="00C9652B" w:rsidRDefault="00C9652B" w:rsidP="00C9652B">
      <w:pPr>
        <w:ind w:firstLine="720"/>
        <w:jc w:val="both"/>
        <w:rPr>
          <w:rFonts w:ascii="Times New Roman" w:hAnsi="Times New Roman" w:cs="Times New Roman"/>
        </w:rPr>
      </w:pPr>
      <w:r w:rsidRPr="00C9652B">
        <w:rPr>
          <w:rFonts w:ascii="Times New Roman" w:hAnsi="Times New Roman" w:cs="Times New Roman"/>
        </w:rPr>
        <w:t>1</w:t>
      </w:r>
      <w:r>
        <w:t xml:space="preserve">. </w:t>
      </w:r>
      <w:hyperlink r:id="rId7" w:history="1">
        <w:r w:rsidRPr="00C9652B">
          <w:rPr>
            <w:rStyle w:val="affe"/>
            <w:rFonts w:ascii="Times New Roman" w:hAnsi="Times New Roman" w:cs="Times New Roman"/>
            <w:color w:val="auto"/>
            <w:u w:val="none"/>
          </w:rPr>
          <w:t>https://www.rfc-editor.org/</w:t>
        </w:r>
      </w:hyperlink>
    </w:p>
    <w:p w14:paraId="39CC895E" w14:textId="77777777" w:rsidR="00477999" w:rsidRPr="00200066" w:rsidRDefault="00477999">
      <w:pPr>
        <w:rPr>
          <w:rFonts w:ascii="Times New Roman" w:hAnsi="Times New Roman" w:cs="Times New Roman"/>
        </w:rPr>
      </w:pPr>
    </w:p>
    <w:p w14:paraId="0F3279E6" w14:textId="77777777" w:rsidR="0004303C" w:rsidRPr="00200066" w:rsidRDefault="004A5EAC">
      <w:pPr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  <w:b/>
        </w:rPr>
        <w:t>Раздел 4. Разработчики программы</w:t>
      </w:r>
    </w:p>
    <w:p w14:paraId="1E7B13AB" w14:textId="52135086" w:rsidR="0004303C" w:rsidRPr="00200066" w:rsidRDefault="004A5EAC" w:rsidP="00C9652B">
      <w:pPr>
        <w:ind w:firstLine="720"/>
        <w:jc w:val="both"/>
        <w:rPr>
          <w:rFonts w:ascii="Times New Roman" w:hAnsi="Times New Roman" w:cs="Times New Roman"/>
        </w:rPr>
      </w:pPr>
      <w:r w:rsidRPr="00200066">
        <w:rPr>
          <w:rFonts w:ascii="Times New Roman" w:hAnsi="Times New Roman" w:cs="Times New Roman"/>
        </w:rPr>
        <w:t>Зеленчук Илья Валерьевич, старший преподаватель кафедры системного программирования, мат-мех, СПбГУ</w:t>
      </w:r>
      <w:r w:rsidR="00C9652B">
        <w:rPr>
          <w:rFonts w:ascii="Times New Roman" w:hAnsi="Times New Roman" w:cs="Times New Roman"/>
        </w:rPr>
        <w:t xml:space="preserve">, </w:t>
      </w:r>
      <w:r w:rsidRPr="00200066">
        <w:rPr>
          <w:rFonts w:ascii="Times New Roman" w:hAnsi="Times New Roman" w:cs="Times New Roman"/>
        </w:rPr>
        <w:t>Ilya@hackerdom.ru</w:t>
      </w:r>
      <w:r w:rsidR="00C9652B">
        <w:rPr>
          <w:rFonts w:ascii="Times New Roman" w:hAnsi="Times New Roman" w:cs="Times New Roman"/>
        </w:rPr>
        <w:t>.</w:t>
      </w:r>
    </w:p>
    <w:sectPr w:rsidR="0004303C" w:rsidRPr="00200066" w:rsidSect="00FA5215">
      <w:headerReference w:type="even" r:id="rId8"/>
      <w:head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360DE" w14:textId="77777777" w:rsidR="00874856" w:rsidRDefault="00874856">
      <w:r>
        <w:separator/>
      </w:r>
    </w:p>
  </w:endnote>
  <w:endnote w:type="continuationSeparator" w:id="0">
    <w:p w14:paraId="4AB673AC" w14:textId="77777777" w:rsidR="00874856" w:rsidRDefault="00874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1261B" w14:textId="77777777" w:rsidR="00874856" w:rsidRDefault="00874856">
      <w:r>
        <w:separator/>
      </w:r>
    </w:p>
  </w:footnote>
  <w:footnote w:type="continuationSeparator" w:id="0">
    <w:p w14:paraId="3253C141" w14:textId="77777777" w:rsidR="00874856" w:rsidRDefault="008748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EEE24" w14:textId="77777777" w:rsidR="009D472B" w:rsidRDefault="0087485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7E328" w14:textId="77777777" w:rsidR="009D472B" w:rsidRDefault="0087485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6B39C9AA" w14:textId="77777777" w:rsidR="008D2BFB" w:rsidRDefault="004A5EAC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2FA7346" w14:textId="77777777" w:rsidR="009D472B" w:rsidRDefault="008748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E67FA"/>
    <w:multiLevelType w:val="hybridMultilevel"/>
    <w:tmpl w:val="2BD04EBA"/>
    <w:lvl w:ilvl="0" w:tplc="83EA05C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E73B2"/>
    <w:multiLevelType w:val="multilevel"/>
    <w:tmpl w:val="CB644C98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" w15:restartNumberingAfterBreak="0">
    <w:nsid w:val="42947A3C"/>
    <w:multiLevelType w:val="hybridMultilevel"/>
    <w:tmpl w:val="75049CF8"/>
    <w:lvl w:ilvl="0" w:tplc="8640E0B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72630"/>
    <w:multiLevelType w:val="hybridMultilevel"/>
    <w:tmpl w:val="DEBA0E78"/>
    <w:lvl w:ilvl="0" w:tplc="CE8EBF3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90D46"/>
    <w:multiLevelType w:val="hybridMultilevel"/>
    <w:tmpl w:val="E3C23E4A"/>
    <w:lvl w:ilvl="0" w:tplc="2EE8C63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D4451"/>
    <w:multiLevelType w:val="multilevel"/>
    <w:tmpl w:val="1D9AF6FA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6" w15:restartNumberingAfterBreak="0">
    <w:nsid w:val="72B961B2"/>
    <w:multiLevelType w:val="hybridMultilevel"/>
    <w:tmpl w:val="7CBE0D8A"/>
    <w:lvl w:ilvl="0" w:tplc="260AB1C6">
      <w:start w:val="1"/>
      <w:numFmt w:val="bullet"/>
      <w:suff w:val="spac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352625B"/>
    <w:multiLevelType w:val="multilevel"/>
    <w:tmpl w:val="E5F0BB22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4303C"/>
    <w:rsid w:val="000E75FC"/>
    <w:rsid w:val="001915A3"/>
    <w:rsid w:val="001C2119"/>
    <w:rsid w:val="001E6B07"/>
    <w:rsid w:val="00200066"/>
    <w:rsid w:val="00217F62"/>
    <w:rsid w:val="00254E02"/>
    <w:rsid w:val="00477999"/>
    <w:rsid w:val="004A5EAC"/>
    <w:rsid w:val="005959C3"/>
    <w:rsid w:val="005A5542"/>
    <w:rsid w:val="0070456F"/>
    <w:rsid w:val="00790D1B"/>
    <w:rsid w:val="00874856"/>
    <w:rsid w:val="00A24002"/>
    <w:rsid w:val="00A45B87"/>
    <w:rsid w:val="00A906D8"/>
    <w:rsid w:val="00AB22C3"/>
    <w:rsid w:val="00AB5A74"/>
    <w:rsid w:val="00B33063"/>
    <w:rsid w:val="00C43844"/>
    <w:rsid w:val="00C9652B"/>
    <w:rsid w:val="00F071AE"/>
    <w:rsid w:val="00FF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9C1EA"/>
  <w15:docId w15:val="{FDB0BC24-6444-4BE3-983E-FE0AF892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2B2"/>
    <w:rPr>
      <w:sz w:val="24"/>
      <w:szCs w:val="24"/>
    </w:r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aliases w:val="Текст выноски Знак2,Текст выноски Знак2 Знак,Текст выноски Знак2 Знак Знак,Текст выноски Знак2 Знак Знак Знак"/>
    <w:basedOn w:val="a"/>
    <w:link w:val="a4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2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2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2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link w:val="ac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2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af0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link w:val="af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4">
    <w:name w:val="Body Text Indent"/>
    <w:basedOn w:val="a"/>
    <w:link w:val="26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8">
    <w:name w:val="Body Text Indent 2"/>
    <w:basedOn w:val="a"/>
    <w:link w:val="22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9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8">
    <w:name w:val="Основной текст Знак"/>
    <w:link w:val="af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a">
    <w:name w:val="Текст сноски Знак"/>
    <w:link w:val="af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d">
    <w:name w:val="Основной текст с отступом Знак"/>
    <w:link w:val="afe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a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b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2">
    <w:name w:val="Основной текст Знак"/>
    <w:link w:val="1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a">
    <w:name w:val="Без интервала1"/>
    <w:uiPriority w:val="99"/>
    <w:rsid w:val="007962B2"/>
    <w:rPr>
      <w:rFonts w:ascii="Calibri" w:hAnsi="Calibri"/>
    </w:rPr>
  </w:style>
  <w:style w:type="character" w:customStyle="1" w:styleId="a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c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d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c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1d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1e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1f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1f0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2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c">
    <w:name w:val="Название объекта Знак"/>
    <w:link w:val="ab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49542B"/>
    <w:rPr>
      <w:sz w:val="0"/>
      <w:szCs w:val="0"/>
    </w:rPr>
  </w:style>
  <w:style w:type="character" w:customStyle="1" w:styleId="a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49542B"/>
    <w:rPr>
      <w:sz w:val="24"/>
      <w:szCs w:val="24"/>
    </w:rPr>
  </w:style>
  <w:style w:type="character" w:customStyle="1" w:styleId="a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49542B"/>
    <w:rPr>
      <w:sz w:val="24"/>
      <w:szCs w:val="24"/>
    </w:rPr>
  </w:style>
  <w:style w:type="character" w:customStyle="1" w:styleId="a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49542B"/>
    <w:rPr>
      <w:sz w:val="24"/>
      <w:szCs w:val="24"/>
    </w:rPr>
  </w:style>
  <w:style w:type="character" w:customStyle="1" w:styleId="a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49542B"/>
    <w:rPr>
      <w:sz w:val="20"/>
      <w:szCs w:val="20"/>
    </w:rPr>
  </w:style>
  <w:style w:type="paragraph" w:customStyle="1" w:styleId="1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4">
    <w:name w:val="Без интервала1"/>
    <w:uiPriority w:val="99"/>
    <w:rsid w:val="007962B2"/>
    <w:rPr>
      <w:rFonts w:ascii="Calibri" w:hAnsi="Calibri"/>
    </w:rPr>
  </w:style>
  <w:style w:type="character" w:customStyle="1" w:styleId="TitleChar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8">
    <w:name w:val="Название Знак1"/>
    <w:link w:val="aff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e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9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49542B"/>
    <w:rPr>
      <w:sz w:val="16"/>
      <w:szCs w:val="16"/>
    </w:rPr>
  </w:style>
  <w:style w:type="paragraph" w:styleId="affd">
    <w:name w:val="List Paragraph"/>
    <w:basedOn w:val="a"/>
    <w:uiPriority w:val="34"/>
    <w:qFormat/>
    <w:rsid w:val="00C80AB8"/>
    <w:pPr>
      <w:ind w:left="720"/>
      <w:contextualSpacing/>
    </w:pPr>
  </w:style>
  <w:style w:type="character" w:styleId="affe">
    <w:name w:val="Hyperlink"/>
    <w:basedOn w:val="a0"/>
    <w:uiPriority w:val="99"/>
    <w:unhideWhenUsed/>
    <w:rsid w:val="00CD07A8"/>
    <w:rPr>
      <w:color w:val="0000FF" w:themeColor="hyperlink"/>
      <w:u w:val="single"/>
    </w:rPr>
  </w:style>
  <w:style w:type="character" w:customStyle="1" w:styleId="1f5">
    <w:name w:val="Упомянуть1"/>
    <w:basedOn w:val="a0"/>
    <w:uiPriority w:val="99"/>
    <w:semiHidden/>
    <w:unhideWhenUsed/>
    <w:rsid w:val="00CD07A8"/>
    <w:rPr>
      <w:color w:val="2B579A"/>
      <w:shd w:val="clear" w:color="auto" w:fill="E6E6E6"/>
    </w:rPr>
  </w:style>
  <w:style w:type="character" w:customStyle="1" w:styleId="Heading1Char3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3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3">
    <w:name w:val="Header Char"/>
    <w:uiPriority w:val="99"/>
    <w:semiHidden/>
    <w:rsid w:val="00E33E00"/>
    <w:rPr>
      <w:sz w:val="24"/>
      <w:szCs w:val="24"/>
    </w:rPr>
  </w:style>
  <w:style w:type="character" w:customStyle="1" w:styleId="FooterChar3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3">
    <w:name w:val="Body Text Char"/>
    <w:uiPriority w:val="99"/>
    <w:semiHidden/>
    <w:rsid w:val="00E33E00"/>
    <w:rPr>
      <w:sz w:val="24"/>
      <w:szCs w:val="24"/>
    </w:rPr>
  </w:style>
  <w:style w:type="character" w:customStyle="1" w:styleId="FootnoteTextChar3">
    <w:name w:val="Footnote Text Char"/>
    <w:uiPriority w:val="99"/>
    <w:semiHidden/>
    <w:rsid w:val="00E33E00"/>
    <w:rPr>
      <w:sz w:val="20"/>
      <w:szCs w:val="20"/>
    </w:rPr>
  </w:style>
  <w:style w:type="character" w:customStyle="1" w:styleId="TitleChar3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3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3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BalloonTextChar4">
    <w:name w:val="Balloon Text Char"/>
    <w:uiPriority w:val="99"/>
    <w:semiHidden/>
    <w:rsid w:val="0049542B"/>
    <w:rPr>
      <w:sz w:val="0"/>
      <w:szCs w:val="0"/>
    </w:rPr>
  </w:style>
  <w:style w:type="character" w:customStyle="1" w:styleId="HeaderChar4">
    <w:name w:val="Header Char"/>
    <w:uiPriority w:val="99"/>
    <w:semiHidden/>
    <w:rsid w:val="0049542B"/>
    <w:rPr>
      <w:sz w:val="24"/>
      <w:szCs w:val="24"/>
    </w:rPr>
  </w:style>
  <w:style w:type="character" w:customStyle="1" w:styleId="FooterChar4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4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4">
    <w:name w:val="Footnote Text Char"/>
    <w:uiPriority w:val="99"/>
    <w:semiHidden/>
    <w:rsid w:val="0049542B"/>
    <w:rPr>
      <w:sz w:val="20"/>
      <w:szCs w:val="20"/>
    </w:rPr>
  </w:style>
  <w:style w:type="paragraph" w:customStyle="1" w:styleId="1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7">
    <w:name w:val="Без интервала1"/>
    <w:uiPriority w:val="99"/>
    <w:rsid w:val="007962B2"/>
    <w:rPr>
      <w:rFonts w:ascii="Calibri" w:hAnsi="Calibri"/>
    </w:rPr>
  </w:style>
  <w:style w:type="character" w:customStyle="1" w:styleId="TitleChar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4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4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5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8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a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9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uiPriority w:val="99"/>
    <w:semiHidden/>
    <w:rsid w:val="00E33E00"/>
    <w:rPr>
      <w:sz w:val="0"/>
      <w:szCs w:val="0"/>
    </w:rPr>
  </w:style>
  <w:style w:type="character" w:customStyle="1" w:styleId="1fa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uiPriority w:val="99"/>
    <w:semiHidden/>
    <w:rsid w:val="00E33E00"/>
    <w:rPr>
      <w:sz w:val="24"/>
      <w:szCs w:val="24"/>
    </w:rPr>
  </w:style>
  <w:style w:type="character" w:customStyle="1" w:styleId="1fb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uiPriority w:val="99"/>
    <w:semiHidden/>
    <w:rsid w:val="00E33E00"/>
    <w:rPr>
      <w:sz w:val="24"/>
      <w:szCs w:val="24"/>
    </w:rPr>
  </w:style>
  <w:style w:type="character" w:customStyle="1" w:styleId="1fc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uiPriority w:val="99"/>
    <w:semiHidden/>
    <w:rsid w:val="00E33E00"/>
    <w:rPr>
      <w:sz w:val="24"/>
      <w:szCs w:val="24"/>
    </w:rPr>
  </w:style>
  <w:style w:type="character" w:customStyle="1" w:styleId="1fd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uiPriority w:val="99"/>
    <w:semiHidden/>
    <w:rsid w:val="00E33E00"/>
    <w:rPr>
      <w:sz w:val="20"/>
      <w:szCs w:val="20"/>
    </w:rPr>
  </w:style>
  <w:style w:type="paragraph" w:customStyle="1" w:styleId="1f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">
    <w:name w:val="Без интервала1"/>
    <w:uiPriority w:val="99"/>
    <w:rsid w:val="007962B2"/>
    <w:rPr>
      <w:rFonts w:ascii="Calibri" w:hAnsi="Calibri"/>
    </w:rPr>
  </w:style>
  <w:style w:type="character" w:customStyle="1" w:styleId="TitleChar5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0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2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2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7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1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0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"/>
    <w:uiPriority w:val="99"/>
    <w:semiHidden/>
    <w:rsid w:val="0049542B"/>
    <w:rPr>
      <w:sz w:val="0"/>
      <w:szCs w:val="0"/>
    </w:rPr>
  </w:style>
  <w:style w:type="character" w:customStyle="1" w:styleId="afff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"/>
    <w:uiPriority w:val="99"/>
    <w:semiHidden/>
    <w:rsid w:val="0049542B"/>
    <w:rPr>
      <w:sz w:val="24"/>
      <w:szCs w:val="24"/>
    </w:rPr>
  </w:style>
  <w:style w:type="character" w:customStyle="1" w:styleId="afff2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"/>
    <w:uiPriority w:val="99"/>
    <w:semiHidden/>
    <w:rsid w:val="0049542B"/>
    <w:rPr>
      <w:sz w:val="24"/>
      <w:szCs w:val="24"/>
    </w:rPr>
  </w:style>
  <w:style w:type="character" w:customStyle="1" w:styleId="afff3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"/>
    <w:uiPriority w:val="99"/>
    <w:semiHidden/>
    <w:rsid w:val="0049542B"/>
    <w:rPr>
      <w:sz w:val="24"/>
      <w:szCs w:val="24"/>
    </w:rPr>
  </w:style>
  <w:style w:type="character" w:customStyle="1" w:styleId="afff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"/>
    <w:uiPriority w:val="99"/>
    <w:semiHidden/>
    <w:rsid w:val="0049542B"/>
    <w:rPr>
      <w:sz w:val="20"/>
      <w:szCs w:val="20"/>
    </w:rPr>
  </w:style>
  <w:style w:type="paragraph" w:customStyle="1" w:styleId="1f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2">
    <w:name w:val="Без интервала1"/>
    <w:uiPriority w:val="99"/>
    <w:rsid w:val="007962B2"/>
    <w:rPr>
      <w:rFonts w:ascii="Calibri" w:hAnsi="Calibri"/>
    </w:rPr>
  </w:style>
  <w:style w:type="character" w:customStyle="1" w:styleId="TitleChar6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3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b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2f1">
    <w:name w:val="Упомянуть2"/>
    <w:basedOn w:val="a0"/>
    <w:uiPriority w:val="99"/>
    <w:semiHidden/>
    <w:unhideWhenUsed/>
    <w:rsid w:val="00CD07A8"/>
    <w:rPr>
      <w:color w:val="2B579A"/>
      <w:shd w:val="clear" w:color="auto" w:fill="E6E6E6"/>
    </w:rPr>
  </w:style>
  <w:style w:type="character" w:customStyle="1" w:styleId="Heading1Char7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4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2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c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5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"/>
    <w:uiPriority w:val="99"/>
    <w:semiHidden/>
    <w:rsid w:val="00E33E00"/>
    <w:rPr>
      <w:sz w:val="0"/>
      <w:szCs w:val="0"/>
    </w:rPr>
  </w:style>
  <w:style w:type="character" w:customStyle="1" w:styleId="1ff6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"/>
    <w:uiPriority w:val="99"/>
    <w:semiHidden/>
    <w:rsid w:val="00E33E00"/>
    <w:rPr>
      <w:sz w:val="24"/>
      <w:szCs w:val="24"/>
    </w:rPr>
  </w:style>
  <w:style w:type="character" w:customStyle="1" w:styleId="1ff7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"/>
    <w:uiPriority w:val="99"/>
    <w:semiHidden/>
    <w:rsid w:val="00E33E00"/>
    <w:rPr>
      <w:sz w:val="24"/>
      <w:szCs w:val="24"/>
    </w:rPr>
  </w:style>
  <w:style w:type="character" w:customStyle="1" w:styleId="1ff8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"/>
    <w:uiPriority w:val="99"/>
    <w:semiHidden/>
    <w:rsid w:val="00E33E00"/>
    <w:rPr>
      <w:sz w:val="24"/>
      <w:szCs w:val="24"/>
    </w:rPr>
  </w:style>
  <w:style w:type="character" w:customStyle="1" w:styleId="1ff9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"/>
    <w:uiPriority w:val="99"/>
    <w:semiHidden/>
    <w:rsid w:val="00E33E00"/>
    <w:rPr>
      <w:sz w:val="20"/>
      <w:szCs w:val="20"/>
    </w:rPr>
  </w:style>
  <w:style w:type="paragraph" w:customStyle="1" w:styleId="1ff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b">
    <w:name w:val="Без интервала1"/>
    <w:uiPriority w:val="99"/>
    <w:rsid w:val="007962B2"/>
    <w:rPr>
      <w:rFonts w:ascii="Calibri" w:hAnsi="Calibri"/>
    </w:rPr>
  </w:style>
  <w:style w:type="character" w:customStyle="1" w:styleId="TitleChar7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c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4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4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2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5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"/>
    <w:uiPriority w:val="99"/>
    <w:semiHidden/>
    <w:rsid w:val="0049542B"/>
    <w:rPr>
      <w:sz w:val="0"/>
      <w:szCs w:val="0"/>
    </w:rPr>
  </w:style>
  <w:style w:type="character" w:customStyle="1" w:styleId="af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"/>
    <w:uiPriority w:val="99"/>
    <w:semiHidden/>
    <w:rsid w:val="0049542B"/>
    <w:rPr>
      <w:sz w:val="24"/>
      <w:szCs w:val="24"/>
    </w:rPr>
  </w:style>
  <w:style w:type="character" w:customStyle="1" w:styleId="af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"/>
    <w:uiPriority w:val="99"/>
    <w:semiHidden/>
    <w:rsid w:val="0049542B"/>
    <w:rPr>
      <w:sz w:val="24"/>
      <w:szCs w:val="24"/>
    </w:rPr>
  </w:style>
  <w:style w:type="character" w:customStyle="1" w:styleId="af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"/>
    <w:uiPriority w:val="99"/>
    <w:semiHidden/>
    <w:rsid w:val="0049542B"/>
    <w:rPr>
      <w:sz w:val="24"/>
      <w:szCs w:val="24"/>
    </w:rPr>
  </w:style>
  <w:style w:type="character" w:customStyle="1" w:styleId="af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"/>
    <w:uiPriority w:val="99"/>
    <w:semiHidden/>
    <w:rsid w:val="0049542B"/>
    <w:rPr>
      <w:sz w:val="20"/>
      <w:szCs w:val="20"/>
    </w:rPr>
  </w:style>
  <w:style w:type="paragraph" w:customStyle="1" w:styleId="1f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e">
    <w:name w:val="Без интервала1"/>
    <w:uiPriority w:val="99"/>
    <w:rsid w:val="007962B2"/>
    <w:rPr>
      <w:rFonts w:ascii="Calibri" w:hAnsi="Calibri"/>
    </w:rPr>
  </w:style>
  <w:style w:type="character" w:customStyle="1" w:styleId="TitleChar8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d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3e">
    <w:name w:val="Упомянуть3"/>
    <w:basedOn w:val="a0"/>
    <w:uiPriority w:val="99"/>
    <w:semiHidden/>
    <w:unhideWhenUsed/>
    <w:rsid w:val="00CD07A8"/>
    <w:rPr>
      <w:color w:val="2B579A"/>
      <w:shd w:val="clear" w:color="auto" w:fill="E6E6E6"/>
    </w:rPr>
  </w:style>
  <w:style w:type="character" w:customStyle="1" w:styleId="Heading1Char9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a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a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a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a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a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a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a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a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1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">
    <w:name w:val="Balloon Text Char"/>
    <w:uiPriority w:val="99"/>
    <w:semiHidden/>
    <w:rsid w:val="00E33E00"/>
    <w:rPr>
      <w:sz w:val="0"/>
      <w:szCs w:val="0"/>
    </w:rPr>
  </w:style>
  <w:style w:type="character" w:customStyle="1" w:styleId="1fff2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">
    <w:name w:val="Header Char"/>
    <w:uiPriority w:val="99"/>
    <w:semiHidden/>
    <w:rsid w:val="00E33E00"/>
    <w:rPr>
      <w:sz w:val="24"/>
      <w:szCs w:val="24"/>
    </w:rPr>
  </w:style>
  <w:style w:type="character" w:customStyle="1" w:styleId="1fff3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">
    <w:name w:val="Footer Char"/>
    <w:uiPriority w:val="99"/>
    <w:semiHidden/>
    <w:rsid w:val="00E33E00"/>
    <w:rPr>
      <w:sz w:val="24"/>
      <w:szCs w:val="24"/>
    </w:rPr>
  </w:style>
  <w:style w:type="character" w:customStyle="1" w:styleId="1fff4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">
    <w:name w:val="Body Text Char"/>
    <w:uiPriority w:val="99"/>
    <w:semiHidden/>
    <w:rsid w:val="00E33E00"/>
    <w:rPr>
      <w:sz w:val="24"/>
      <w:szCs w:val="24"/>
    </w:rPr>
  </w:style>
  <w:style w:type="character" w:customStyle="1" w:styleId="1fff5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">
    <w:name w:val="Footnote Text Char"/>
    <w:uiPriority w:val="99"/>
    <w:semiHidden/>
    <w:rsid w:val="00E33E00"/>
    <w:rPr>
      <w:sz w:val="20"/>
      <w:szCs w:val="20"/>
    </w:rPr>
  </w:style>
  <w:style w:type="paragraph" w:customStyle="1" w:styleId="1ff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7">
    <w:name w:val="Без интервала1"/>
    <w:uiPriority w:val="99"/>
    <w:rsid w:val="007962B2"/>
    <w:rPr>
      <w:rFonts w:ascii="Calibri" w:hAnsi="Calibri"/>
    </w:rPr>
  </w:style>
  <w:style w:type="character" w:customStyle="1" w:styleId="TitleChar9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8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6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6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a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b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b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b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b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b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b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b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b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3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7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e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a">
    <w:name w:val="Balloon Text Char"/>
    <w:uiPriority w:val="99"/>
    <w:semiHidden/>
    <w:rsid w:val="0049542B"/>
    <w:rPr>
      <w:sz w:val="0"/>
      <w:szCs w:val="0"/>
    </w:rPr>
  </w:style>
  <w:style w:type="character" w:customStyle="1" w:styleId="affff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a">
    <w:name w:val="Header Char"/>
    <w:uiPriority w:val="99"/>
    <w:semiHidden/>
    <w:rsid w:val="0049542B"/>
    <w:rPr>
      <w:sz w:val="24"/>
      <w:szCs w:val="24"/>
    </w:rPr>
  </w:style>
  <w:style w:type="character" w:customStyle="1" w:styleId="affff0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a">
    <w:name w:val="Footer Char"/>
    <w:uiPriority w:val="99"/>
    <w:semiHidden/>
    <w:rsid w:val="0049542B"/>
    <w:rPr>
      <w:sz w:val="24"/>
      <w:szCs w:val="24"/>
    </w:rPr>
  </w:style>
  <w:style w:type="character" w:customStyle="1" w:styleId="affff1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a">
    <w:name w:val="Body Text Char"/>
    <w:uiPriority w:val="99"/>
    <w:semiHidden/>
    <w:rsid w:val="0049542B"/>
    <w:rPr>
      <w:sz w:val="24"/>
      <w:szCs w:val="24"/>
    </w:rPr>
  </w:style>
  <w:style w:type="character" w:customStyle="1" w:styleId="affff2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a">
    <w:name w:val="Footnote Text Char"/>
    <w:uiPriority w:val="99"/>
    <w:semiHidden/>
    <w:rsid w:val="0049542B"/>
    <w:rPr>
      <w:sz w:val="20"/>
      <w:szCs w:val="20"/>
    </w:rPr>
  </w:style>
  <w:style w:type="paragraph" w:customStyle="1" w:styleId="1fff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a">
    <w:name w:val="Без интервала1"/>
    <w:uiPriority w:val="99"/>
    <w:rsid w:val="007962B2"/>
    <w:rPr>
      <w:rFonts w:ascii="Calibri" w:hAnsi="Calibri"/>
    </w:rPr>
  </w:style>
  <w:style w:type="character" w:customStyle="1" w:styleId="TitleChara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b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a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a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0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a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48">
    <w:name w:val="Упомянуть4"/>
    <w:basedOn w:val="a0"/>
    <w:uiPriority w:val="99"/>
    <w:semiHidden/>
    <w:unhideWhenUsed/>
    <w:rsid w:val="00CD07A8"/>
    <w:rPr>
      <w:color w:val="2B579A"/>
      <w:shd w:val="clear" w:color="auto" w:fill="E6E6E6"/>
    </w:rPr>
  </w:style>
  <w:style w:type="character" w:customStyle="1" w:styleId="Heading1Charb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c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c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c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c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c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c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c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c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c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6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1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d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b">
    <w:name w:val="Balloon Text Char"/>
    <w:uiPriority w:val="99"/>
    <w:semiHidden/>
    <w:rsid w:val="00E33E00"/>
    <w:rPr>
      <w:sz w:val="0"/>
      <w:szCs w:val="0"/>
    </w:rPr>
  </w:style>
  <w:style w:type="character" w:customStyle="1" w:styleId="1fffe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b">
    <w:name w:val="Header Char"/>
    <w:uiPriority w:val="99"/>
    <w:semiHidden/>
    <w:rsid w:val="00E33E00"/>
    <w:rPr>
      <w:sz w:val="24"/>
      <w:szCs w:val="24"/>
    </w:rPr>
  </w:style>
  <w:style w:type="character" w:customStyle="1" w:styleId="1ffff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b">
    <w:name w:val="Footer Char"/>
    <w:uiPriority w:val="99"/>
    <w:semiHidden/>
    <w:rsid w:val="00E33E00"/>
    <w:rPr>
      <w:sz w:val="24"/>
      <w:szCs w:val="24"/>
    </w:rPr>
  </w:style>
  <w:style w:type="character" w:customStyle="1" w:styleId="1ffff0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b">
    <w:name w:val="Body Text Char"/>
    <w:uiPriority w:val="99"/>
    <w:semiHidden/>
    <w:rsid w:val="00E33E00"/>
    <w:rPr>
      <w:sz w:val="24"/>
      <w:szCs w:val="24"/>
    </w:rPr>
  </w:style>
  <w:style w:type="character" w:customStyle="1" w:styleId="1ffff1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b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2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3">
    <w:name w:val="Без интервала1"/>
    <w:uiPriority w:val="99"/>
    <w:rsid w:val="007962B2"/>
    <w:rPr>
      <w:rFonts w:ascii="Calibri" w:hAnsi="Calibri"/>
    </w:rPr>
  </w:style>
  <w:style w:type="character" w:customStyle="1" w:styleId="TitleCharb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4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b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8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b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8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b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c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d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d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d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d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d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d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d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d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4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9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9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4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4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4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4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4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4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c">
    <w:name w:val="Balloon Text Char"/>
    <w:uiPriority w:val="99"/>
    <w:semiHidden/>
    <w:rsid w:val="0049542B"/>
    <w:rPr>
      <w:sz w:val="0"/>
      <w:szCs w:val="0"/>
    </w:rPr>
  </w:style>
  <w:style w:type="character" w:customStyle="1" w:styleId="afff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c">
    <w:name w:val="Header Char"/>
    <w:uiPriority w:val="99"/>
    <w:semiHidden/>
    <w:rsid w:val="0049542B"/>
    <w:rPr>
      <w:sz w:val="24"/>
      <w:szCs w:val="24"/>
    </w:rPr>
  </w:style>
  <w:style w:type="character" w:customStyle="1" w:styleId="afff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c">
    <w:name w:val="Footer Char"/>
    <w:uiPriority w:val="99"/>
    <w:semiHidden/>
    <w:rsid w:val="0049542B"/>
    <w:rPr>
      <w:sz w:val="24"/>
      <w:szCs w:val="24"/>
    </w:rPr>
  </w:style>
  <w:style w:type="character" w:customStyle="1" w:styleId="affff8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c">
    <w:name w:val="Body Text Char"/>
    <w:uiPriority w:val="99"/>
    <w:semiHidden/>
    <w:rsid w:val="0049542B"/>
    <w:rPr>
      <w:sz w:val="24"/>
      <w:szCs w:val="24"/>
    </w:rPr>
  </w:style>
  <w:style w:type="character" w:customStyle="1" w:styleId="affff9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c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6">
    <w:name w:val="Без интервала1"/>
    <w:uiPriority w:val="99"/>
    <w:rsid w:val="007962B2"/>
    <w:rPr>
      <w:rFonts w:ascii="Calibri" w:hAnsi="Calibri"/>
    </w:rPr>
  </w:style>
  <w:style w:type="character" w:customStyle="1" w:styleId="TitleCharc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7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a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c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c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c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59">
    <w:name w:val="Упомянуть5"/>
    <w:basedOn w:val="a0"/>
    <w:uiPriority w:val="99"/>
    <w:semiHidden/>
    <w:unhideWhenUsed/>
    <w:rsid w:val="00CD07A8"/>
    <w:rPr>
      <w:color w:val="2B579A"/>
      <w:shd w:val="clear" w:color="auto" w:fill="E6E6E6"/>
    </w:rPr>
  </w:style>
  <w:style w:type="character" w:customStyle="1" w:styleId="Heading1Chard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e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e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e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e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e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e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e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e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8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8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a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a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9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d">
    <w:name w:val="Balloon Text Char"/>
    <w:uiPriority w:val="99"/>
    <w:semiHidden/>
    <w:rsid w:val="00E33E00"/>
    <w:rPr>
      <w:sz w:val="0"/>
      <w:szCs w:val="0"/>
    </w:rPr>
  </w:style>
  <w:style w:type="character" w:customStyle="1" w:styleId="1ffffa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d">
    <w:name w:val="Header Char"/>
    <w:uiPriority w:val="99"/>
    <w:semiHidden/>
    <w:rsid w:val="00E33E00"/>
    <w:rPr>
      <w:sz w:val="24"/>
      <w:szCs w:val="24"/>
    </w:rPr>
  </w:style>
  <w:style w:type="character" w:customStyle="1" w:styleId="1ffffb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d">
    <w:name w:val="Footer Char"/>
    <w:uiPriority w:val="99"/>
    <w:semiHidden/>
    <w:rsid w:val="00E33E00"/>
    <w:rPr>
      <w:sz w:val="24"/>
      <w:szCs w:val="24"/>
    </w:rPr>
  </w:style>
  <w:style w:type="character" w:customStyle="1" w:styleId="1ffffc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d">
    <w:name w:val="Body Text Char"/>
    <w:uiPriority w:val="99"/>
    <w:semiHidden/>
    <w:rsid w:val="00E33E00"/>
    <w:rPr>
      <w:sz w:val="24"/>
      <w:szCs w:val="24"/>
    </w:rPr>
  </w:style>
  <w:style w:type="character" w:customStyle="1" w:styleId="1ffffd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d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">
    <w:name w:val="Без интервала1"/>
    <w:uiPriority w:val="99"/>
    <w:rsid w:val="007962B2"/>
    <w:rPr>
      <w:rFonts w:ascii="Calibri" w:hAnsi="Calibri"/>
    </w:rPr>
  </w:style>
  <w:style w:type="character" w:customStyle="1" w:styleId="TitleChard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f0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d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a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d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a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d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e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5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b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b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5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5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5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5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5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5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e">
    <w:name w:val="Balloon Text Char"/>
    <w:uiPriority w:val="99"/>
    <w:semiHidden/>
    <w:rsid w:val="0049542B"/>
    <w:rPr>
      <w:sz w:val="0"/>
      <w:szCs w:val="0"/>
    </w:rPr>
  </w:style>
  <w:style w:type="character" w:customStyle="1" w:styleId="affff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e">
    <w:name w:val="Header Char"/>
    <w:uiPriority w:val="99"/>
    <w:semiHidden/>
    <w:rsid w:val="0049542B"/>
    <w:rPr>
      <w:sz w:val="24"/>
      <w:szCs w:val="24"/>
    </w:rPr>
  </w:style>
  <w:style w:type="character" w:customStyle="1" w:styleId="affff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e">
    <w:name w:val="Footer Char"/>
    <w:uiPriority w:val="99"/>
    <w:semiHidden/>
    <w:rsid w:val="0049542B"/>
    <w:rPr>
      <w:sz w:val="24"/>
      <w:szCs w:val="24"/>
    </w:rPr>
  </w:style>
  <w:style w:type="character" w:customStyle="1" w:styleId="affff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e">
    <w:name w:val="Body Text Char"/>
    <w:uiPriority w:val="99"/>
    <w:semiHidden/>
    <w:rsid w:val="0049542B"/>
    <w:rPr>
      <w:sz w:val="24"/>
      <w:szCs w:val="24"/>
    </w:rPr>
  </w:style>
  <w:style w:type="character" w:customStyle="1" w:styleId="affff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e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2">
    <w:name w:val="Без интервала1"/>
    <w:uiPriority w:val="99"/>
    <w:rsid w:val="007962B2"/>
    <w:rPr>
      <w:rFonts w:ascii="Calibri" w:hAnsi="Calibri"/>
    </w:rPr>
  </w:style>
  <w:style w:type="character" w:customStyle="1" w:styleId="TitleChare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f3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e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e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e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6a">
    <w:name w:val="Упомянуть6"/>
    <w:basedOn w:val="a0"/>
    <w:uiPriority w:val="99"/>
    <w:semiHidden/>
    <w:unhideWhenUsed/>
    <w:rsid w:val="00CD07A8"/>
    <w:rPr>
      <w:color w:val="2B579A"/>
      <w:shd w:val="clear" w:color="auto" w:fill="E6E6E6"/>
    </w:rPr>
  </w:style>
  <w:style w:type="character" w:customStyle="1" w:styleId="Heading1Charf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b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b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b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a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a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a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f4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">
    <w:name w:val="Balloon Text Char"/>
    <w:uiPriority w:val="99"/>
    <w:semiHidden/>
    <w:rsid w:val="00E33E00"/>
    <w:rPr>
      <w:sz w:val="0"/>
      <w:szCs w:val="0"/>
    </w:rPr>
  </w:style>
  <w:style w:type="character" w:customStyle="1" w:styleId="21">
    <w:name w:val="Верхний колонтитул Знак2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">
    <w:name w:val="Header Char"/>
    <w:uiPriority w:val="99"/>
    <w:semiHidden/>
    <w:rsid w:val="00E33E00"/>
    <w:rPr>
      <w:sz w:val="24"/>
      <w:szCs w:val="24"/>
    </w:rPr>
  </w:style>
  <w:style w:type="character" w:customStyle="1" w:styleId="23">
    <w:name w:val="Нижний колонтитул Знак2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">
    <w:name w:val="Footer Char"/>
    <w:uiPriority w:val="99"/>
    <w:semiHidden/>
    <w:rsid w:val="00E33E00"/>
    <w:rPr>
      <w:sz w:val="24"/>
      <w:szCs w:val="24"/>
    </w:rPr>
  </w:style>
  <w:style w:type="character" w:customStyle="1" w:styleId="24">
    <w:name w:val="Основной текст Знак2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">
    <w:name w:val="Body Text Char"/>
    <w:uiPriority w:val="99"/>
    <w:semiHidden/>
    <w:rsid w:val="00E33E00"/>
    <w:rPr>
      <w:sz w:val="24"/>
      <w:szCs w:val="24"/>
    </w:rPr>
  </w:style>
  <w:style w:type="character" w:customStyle="1" w:styleId="25">
    <w:name w:val="Текст сноски Знак2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6">
    <w:name w:val="Без интервала1"/>
    <w:uiPriority w:val="99"/>
    <w:rsid w:val="007962B2"/>
    <w:rPr>
      <w:rFonts w:ascii="Calibri" w:hAnsi="Calibri"/>
    </w:rPr>
  </w:style>
  <w:style w:type="character" w:customStyle="1" w:styleId="TitleCharf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9">
    <w:name w:val="Название Знак"/>
    <w:link w:val="af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6">
    <w:name w:val="Основной текст с отступом Знак2"/>
    <w:link w:val="af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0">
    <w:name w:val="Основной текст с отступом 2 Знак2"/>
    <w:link w:val="2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0">
    <w:name w:val="Основной текст с отступом 3 Знак2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6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c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c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2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0">
    <w:name w:val="Balloon Text Char"/>
    <w:uiPriority w:val="99"/>
    <w:semiHidden/>
    <w:rsid w:val="0049542B"/>
    <w:rPr>
      <w:sz w:val="0"/>
      <w:szCs w:val="0"/>
    </w:rPr>
  </w:style>
  <w:style w:type="character" w:customStyle="1" w:styleId="afb">
    <w:name w:val="Верхний колонтитул Знак"/>
    <w:link w:val="afa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0">
    <w:name w:val="Header Char"/>
    <w:uiPriority w:val="99"/>
    <w:semiHidden/>
    <w:rsid w:val="0049542B"/>
    <w:rPr>
      <w:sz w:val="24"/>
      <w:szCs w:val="24"/>
    </w:rPr>
  </w:style>
  <w:style w:type="character" w:customStyle="1" w:styleId="af2">
    <w:name w:val="Нижний колонтитул Знак"/>
    <w:link w:val="af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0">
    <w:name w:val="Footer Char"/>
    <w:uiPriority w:val="99"/>
    <w:semiHidden/>
    <w:rsid w:val="0049542B"/>
    <w:rPr>
      <w:sz w:val="24"/>
      <w:szCs w:val="24"/>
    </w:rPr>
  </w:style>
  <w:style w:type="character" w:customStyle="1" w:styleId="afffff3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0">
    <w:name w:val="Body Text Char"/>
    <w:uiPriority w:val="99"/>
    <w:semiHidden/>
    <w:rsid w:val="0049542B"/>
    <w:rPr>
      <w:sz w:val="24"/>
      <w:szCs w:val="24"/>
    </w:rPr>
  </w:style>
  <w:style w:type="character" w:customStyle="1" w:styleId="afffff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0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8">
    <w:name w:val="Без интервала1"/>
    <w:uiPriority w:val="99"/>
    <w:rsid w:val="007962B2"/>
    <w:rPr>
      <w:rFonts w:ascii="Calibri" w:hAnsi="Calibri"/>
    </w:rPr>
  </w:style>
  <w:style w:type="character" w:customStyle="1" w:styleId="TitleCharf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Заголовок Знак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e">
    <w:name w:val="Основной текст с отступом Знак"/>
    <w:link w:val="afd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a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7b">
    <w:name w:val="Упомянуть7"/>
    <w:basedOn w:val="a0"/>
    <w:uiPriority w:val="99"/>
    <w:semiHidden/>
    <w:unhideWhenUsed/>
    <w:rsid w:val="00CD07A8"/>
    <w:rPr>
      <w:color w:val="2B579A"/>
      <w:shd w:val="clear" w:color="auto" w:fill="E6E6E6"/>
    </w:rPr>
  </w:style>
  <w:style w:type="table" w:styleId="afffff5">
    <w:name w:val="Table Grid"/>
    <w:basedOn w:val="a1"/>
    <w:uiPriority w:val="59"/>
    <w:rsid w:val="000E7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6">
    <w:name w:val="Unresolved Mention"/>
    <w:basedOn w:val="a0"/>
    <w:uiPriority w:val="99"/>
    <w:semiHidden/>
    <w:unhideWhenUsed/>
    <w:rsid w:val="004779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2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rfc-editor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2470</Words>
  <Characters>14079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Дьяченко Ирина Витальевна</dc:creator>
  <cp:lastModifiedBy>В.Н. Самусенко</cp:lastModifiedBy>
  <cp:revision>15</cp:revision>
  <dcterms:created xsi:type="dcterms:W3CDTF">2019-04-15T09:54:00Z</dcterms:created>
  <dcterms:modified xsi:type="dcterms:W3CDTF">2020-12-09T11:48:00Z</dcterms:modified>
</cp:coreProperties>
</file>