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44A2F"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165EB502"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4A52CF97"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65F2A0BB"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280D0DB6"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17D3C88D"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32C17D00"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43E5302F"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4A7643FB"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361AC3E9"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3BDA7F50"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4852E658"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2F5BA658"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6A0958C8"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 xml:space="preserve"> </w:t>
      </w:r>
    </w:p>
    <w:p w14:paraId="039FD032" w14:textId="77777777" w:rsidR="00DB65FE" w:rsidRPr="00AA5898" w:rsidRDefault="00684528">
      <w:pPr>
        <w:jc w:val="center"/>
        <w:rPr>
          <w:rFonts w:ascii="Times New Roman" w:hAnsi="Times New Roman" w:cs="Times New Roman"/>
        </w:rPr>
      </w:pPr>
      <w:r w:rsidRPr="00AA5898">
        <w:rPr>
          <w:rFonts w:ascii="Times New Roman" w:hAnsi="Times New Roman" w:cs="Times New Roman"/>
          <w:b/>
          <w:spacing w:val="20"/>
        </w:rPr>
        <w:t>Санкт-Петербургский государственный университет</w:t>
      </w:r>
    </w:p>
    <w:p w14:paraId="2502B1FB" w14:textId="77777777" w:rsidR="00DB65FE" w:rsidRPr="00AA5898" w:rsidRDefault="00DB65FE">
      <w:pPr>
        <w:jc w:val="center"/>
        <w:rPr>
          <w:rFonts w:ascii="Times New Roman" w:hAnsi="Times New Roman" w:cs="Times New Roman"/>
        </w:rPr>
      </w:pPr>
    </w:p>
    <w:p w14:paraId="7372BD47" w14:textId="77777777" w:rsidR="00DB65FE" w:rsidRPr="00AA5898" w:rsidRDefault="00684528">
      <w:pPr>
        <w:jc w:val="center"/>
        <w:rPr>
          <w:rFonts w:ascii="Times New Roman" w:hAnsi="Times New Roman" w:cs="Times New Roman"/>
        </w:rPr>
      </w:pPr>
      <w:r w:rsidRPr="00AA5898">
        <w:rPr>
          <w:rFonts w:ascii="Times New Roman" w:hAnsi="Times New Roman" w:cs="Times New Roman"/>
          <w:b/>
          <w:spacing w:val="20"/>
        </w:rPr>
        <w:t xml:space="preserve"> </w:t>
      </w:r>
    </w:p>
    <w:p w14:paraId="13D4377E" w14:textId="77777777" w:rsidR="00DB65FE" w:rsidRPr="00AA5898" w:rsidRDefault="00684528">
      <w:pPr>
        <w:jc w:val="center"/>
        <w:rPr>
          <w:rFonts w:ascii="Times New Roman" w:hAnsi="Times New Roman" w:cs="Times New Roman"/>
        </w:rPr>
      </w:pPr>
      <w:r w:rsidRPr="00AA5898">
        <w:rPr>
          <w:rFonts w:ascii="Times New Roman" w:hAnsi="Times New Roman" w:cs="Times New Roman"/>
          <w:b/>
          <w:spacing w:val="20"/>
        </w:rPr>
        <w:br/>
      </w:r>
    </w:p>
    <w:p w14:paraId="4F61A96D" w14:textId="77777777" w:rsidR="00DB65FE" w:rsidRPr="00AA5898" w:rsidRDefault="00684528">
      <w:pPr>
        <w:jc w:val="center"/>
        <w:rPr>
          <w:rFonts w:ascii="Times New Roman" w:hAnsi="Times New Roman" w:cs="Times New Roman"/>
        </w:rPr>
      </w:pPr>
      <w:r w:rsidRPr="00AA5898">
        <w:rPr>
          <w:rFonts w:ascii="Times New Roman" w:hAnsi="Times New Roman" w:cs="Times New Roman"/>
          <w:b/>
          <w:spacing w:val="20"/>
        </w:rPr>
        <w:t xml:space="preserve">Р А Б О Ч А Я   П Р О Г Р А М </w:t>
      </w:r>
      <w:proofErr w:type="spellStart"/>
      <w:r w:rsidRPr="00AA5898">
        <w:rPr>
          <w:rFonts w:ascii="Times New Roman" w:hAnsi="Times New Roman" w:cs="Times New Roman"/>
          <w:b/>
          <w:spacing w:val="20"/>
        </w:rPr>
        <w:t>М</w:t>
      </w:r>
      <w:proofErr w:type="spellEnd"/>
      <w:r w:rsidRPr="00AA5898">
        <w:rPr>
          <w:rFonts w:ascii="Times New Roman" w:hAnsi="Times New Roman" w:cs="Times New Roman"/>
          <w:b/>
          <w:spacing w:val="20"/>
        </w:rPr>
        <w:t xml:space="preserve"> А</w:t>
      </w:r>
    </w:p>
    <w:p w14:paraId="70AD8D77" w14:textId="77777777" w:rsidR="00DB65FE" w:rsidRPr="00AA5898" w:rsidRDefault="00684528">
      <w:pPr>
        <w:jc w:val="center"/>
        <w:rPr>
          <w:rFonts w:ascii="Times New Roman" w:hAnsi="Times New Roman" w:cs="Times New Roman"/>
        </w:rPr>
      </w:pPr>
      <w:r w:rsidRPr="00AA5898">
        <w:rPr>
          <w:rFonts w:ascii="Times New Roman" w:hAnsi="Times New Roman" w:cs="Times New Roman"/>
          <w:b/>
          <w:spacing w:val="20"/>
        </w:rPr>
        <w:t>УЧЕБНОЙ ДИСЦИПЛИНЫ</w:t>
      </w:r>
    </w:p>
    <w:p w14:paraId="4D190A63" w14:textId="77777777" w:rsidR="00DB65FE" w:rsidRPr="00AA5898" w:rsidRDefault="00684528">
      <w:pPr>
        <w:jc w:val="center"/>
        <w:rPr>
          <w:rFonts w:ascii="Times New Roman" w:hAnsi="Times New Roman" w:cs="Times New Roman"/>
        </w:rPr>
      </w:pPr>
      <w:r w:rsidRPr="00AA5898">
        <w:rPr>
          <w:rFonts w:ascii="Times New Roman" w:hAnsi="Times New Roman" w:cs="Times New Roman"/>
          <w:spacing w:val="20"/>
        </w:rPr>
        <w:br/>
      </w:r>
    </w:p>
    <w:p w14:paraId="54B0510E" w14:textId="77777777" w:rsidR="00DB65FE" w:rsidRPr="00AA5898" w:rsidRDefault="00684528">
      <w:pPr>
        <w:jc w:val="center"/>
        <w:rPr>
          <w:rFonts w:ascii="Times New Roman" w:hAnsi="Times New Roman" w:cs="Times New Roman"/>
        </w:rPr>
      </w:pPr>
      <w:r w:rsidRPr="00AA5898">
        <w:rPr>
          <w:rFonts w:ascii="Times New Roman" w:hAnsi="Times New Roman" w:cs="Times New Roman"/>
          <w:spacing w:val="20"/>
        </w:rPr>
        <w:t>Администрирование информационных систем (на английском языке)</w:t>
      </w:r>
    </w:p>
    <w:p w14:paraId="0B225ECE" w14:textId="77777777" w:rsidR="00DB65FE" w:rsidRPr="00AA5898" w:rsidRDefault="00684528">
      <w:pPr>
        <w:jc w:val="center"/>
        <w:rPr>
          <w:rFonts w:ascii="Times New Roman" w:hAnsi="Times New Roman" w:cs="Times New Roman"/>
          <w:lang w:val="en-US"/>
        </w:rPr>
      </w:pPr>
      <w:r w:rsidRPr="00AA5898">
        <w:rPr>
          <w:rFonts w:ascii="Times New Roman" w:hAnsi="Times New Roman" w:cs="Times New Roman"/>
          <w:spacing w:val="20"/>
          <w:lang w:val="en-US"/>
        </w:rPr>
        <w:t>Information Systems Administration (in English)</w:t>
      </w:r>
    </w:p>
    <w:p w14:paraId="409BBAB6" w14:textId="77777777" w:rsidR="00DB65FE" w:rsidRPr="00AA5898" w:rsidRDefault="00684528">
      <w:pPr>
        <w:jc w:val="center"/>
        <w:rPr>
          <w:rFonts w:ascii="Times New Roman" w:hAnsi="Times New Roman" w:cs="Times New Roman"/>
          <w:lang w:val="en-US"/>
        </w:rPr>
      </w:pPr>
      <w:r w:rsidRPr="00AA5898">
        <w:rPr>
          <w:rFonts w:ascii="Times New Roman" w:hAnsi="Times New Roman" w:cs="Times New Roman"/>
          <w:spacing w:val="20"/>
          <w:lang w:val="en-US"/>
        </w:rPr>
        <w:br/>
      </w:r>
    </w:p>
    <w:p w14:paraId="3156A299" w14:textId="77777777" w:rsidR="00DB65FE" w:rsidRPr="00AA5898" w:rsidRDefault="00684528">
      <w:pPr>
        <w:jc w:val="center"/>
        <w:rPr>
          <w:rFonts w:ascii="Times New Roman" w:hAnsi="Times New Roman" w:cs="Times New Roman"/>
        </w:rPr>
      </w:pPr>
      <w:r w:rsidRPr="00AA5898">
        <w:rPr>
          <w:rFonts w:ascii="Times New Roman" w:hAnsi="Times New Roman" w:cs="Times New Roman"/>
          <w:b/>
        </w:rPr>
        <w:t>Язык(и) обучения</w:t>
      </w:r>
    </w:p>
    <w:p w14:paraId="63A89030" w14:textId="77777777" w:rsidR="00DB65FE" w:rsidRPr="00AA5898" w:rsidRDefault="00684528">
      <w:pPr>
        <w:jc w:val="center"/>
        <w:rPr>
          <w:rFonts w:ascii="Times New Roman" w:hAnsi="Times New Roman" w:cs="Times New Roman"/>
        </w:rPr>
      </w:pPr>
      <w:r w:rsidRPr="00AA5898">
        <w:rPr>
          <w:rFonts w:ascii="Times New Roman" w:hAnsi="Times New Roman" w:cs="Times New Roman"/>
          <w:b/>
        </w:rPr>
        <w:t xml:space="preserve"> </w:t>
      </w:r>
    </w:p>
    <w:p w14:paraId="54B05BA6" w14:textId="77777777" w:rsidR="00DB65FE" w:rsidRPr="00AA5898" w:rsidRDefault="00684528">
      <w:pPr>
        <w:jc w:val="center"/>
        <w:rPr>
          <w:rFonts w:ascii="Times New Roman" w:hAnsi="Times New Roman" w:cs="Times New Roman"/>
        </w:rPr>
      </w:pPr>
      <w:r w:rsidRPr="00AA5898">
        <w:rPr>
          <w:rFonts w:ascii="Times New Roman" w:hAnsi="Times New Roman" w:cs="Times New Roman"/>
        </w:rPr>
        <w:t>английский</w:t>
      </w:r>
    </w:p>
    <w:p w14:paraId="0CB8E3D2" w14:textId="77777777" w:rsidR="00DB65FE" w:rsidRPr="00AA5898" w:rsidRDefault="00684528">
      <w:pPr>
        <w:jc w:val="center"/>
        <w:rPr>
          <w:rFonts w:ascii="Times New Roman" w:hAnsi="Times New Roman" w:cs="Times New Roman"/>
        </w:rPr>
      </w:pPr>
      <w:r w:rsidRPr="00AA5898">
        <w:rPr>
          <w:rFonts w:ascii="Times New Roman" w:hAnsi="Times New Roman" w:cs="Times New Roman"/>
        </w:rPr>
        <w:t>русский</w:t>
      </w:r>
    </w:p>
    <w:p w14:paraId="2C08B413" w14:textId="77777777" w:rsidR="00DB65FE" w:rsidRPr="00AA5898" w:rsidRDefault="00DB65FE">
      <w:pPr>
        <w:rPr>
          <w:rFonts w:ascii="Times New Roman" w:hAnsi="Times New Roman" w:cs="Times New Roman"/>
        </w:rPr>
      </w:pPr>
    </w:p>
    <w:p w14:paraId="64F10D00" w14:textId="77777777" w:rsidR="00DB65FE" w:rsidRPr="00AA5898" w:rsidRDefault="00DB65FE">
      <w:pPr>
        <w:rPr>
          <w:rFonts w:ascii="Times New Roman" w:hAnsi="Times New Roman" w:cs="Times New Roman"/>
        </w:rPr>
      </w:pPr>
    </w:p>
    <w:p w14:paraId="0E8C9983"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Трудоемкость в зачетных единицах: 2</w:t>
      </w:r>
    </w:p>
    <w:p w14:paraId="42E9E844" w14:textId="77777777" w:rsidR="00DB65FE" w:rsidRPr="00AA5898" w:rsidRDefault="00684528">
      <w:pPr>
        <w:rPr>
          <w:rFonts w:ascii="Times New Roman" w:hAnsi="Times New Roman" w:cs="Times New Roman"/>
        </w:rPr>
      </w:pPr>
      <w:r w:rsidRPr="00AA5898">
        <w:rPr>
          <w:rFonts w:ascii="Times New Roman" w:hAnsi="Times New Roman" w:cs="Times New Roman"/>
        </w:rPr>
        <w:t xml:space="preserve"> </w:t>
      </w:r>
    </w:p>
    <w:p w14:paraId="228062F4" w14:textId="77777777" w:rsidR="00DB65FE" w:rsidRPr="00AA5898" w:rsidRDefault="00684528">
      <w:pPr>
        <w:jc w:val="right"/>
        <w:rPr>
          <w:rFonts w:ascii="Times New Roman" w:hAnsi="Times New Roman" w:cs="Times New Roman"/>
        </w:rPr>
      </w:pPr>
      <w:r w:rsidRPr="00AA5898">
        <w:rPr>
          <w:rFonts w:ascii="Times New Roman" w:hAnsi="Times New Roman" w:cs="Times New Roman"/>
        </w:rPr>
        <w:t>Регистрационный номер рабочей программы: 050528</w:t>
      </w:r>
    </w:p>
    <w:p w14:paraId="3260F3D9" w14:textId="77777777" w:rsidR="00DB65FE" w:rsidRPr="00AA5898" w:rsidRDefault="00684528">
      <w:pPr>
        <w:rPr>
          <w:rFonts w:ascii="Times New Roman" w:hAnsi="Times New Roman" w:cs="Times New Roman"/>
        </w:rPr>
      </w:pPr>
      <w:r w:rsidRPr="00AA5898">
        <w:rPr>
          <w:rFonts w:ascii="Times New Roman" w:hAnsi="Times New Roman" w:cs="Times New Roman"/>
        </w:rPr>
        <w:t xml:space="preserve"> </w:t>
      </w:r>
    </w:p>
    <w:p w14:paraId="21F881B5" w14:textId="77777777" w:rsidR="00865257" w:rsidRPr="00AA5898" w:rsidRDefault="00865257" w:rsidP="00865257">
      <w:pPr>
        <w:jc w:val="center"/>
        <w:rPr>
          <w:rFonts w:ascii="Times New Roman" w:hAnsi="Times New Roman" w:cs="Times New Roman"/>
        </w:rPr>
      </w:pPr>
    </w:p>
    <w:p w14:paraId="445937AF" w14:textId="77777777" w:rsidR="00865257" w:rsidRPr="00AA5898" w:rsidRDefault="00865257" w:rsidP="00865257">
      <w:pPr>
        <w:jc w:val="center"/>
        <w:rPr>
          <w:rFonts w:ascii="Times New Roman" w:hAnsi="Times New Roman" w:cs="Times New Roman"/>
        </w:rPr>
      </w:pPr>
    </w:p>
    <w:p w14:paraId="54AB36FB" w14:textId="77777777" w:rsidR="00865257" w:rsidRPr="00AA5898" w:rsidRDefault="00865257" w:rsidP="00865257">
      <w:pPr>
        <w:jc w:val="center"/>
        <w:rPr>
          <w:rFonts w:ascii="Times New Roman" w:hAnsi="Times New Roman" w:cs="Times New Roman"/>
        </w:rPr>
      </w:pPr>
    </w:p>
    <w:p w14:paraId="28ED4F99" w14:textId="77777777" w:rsidR="00865257" w:rsidRPr="00AA5898" w:rsidRDefault="00865257" w:rsidP="00865257">
      <w:pPr>
        <w:jc w:val="center"/>
        <w:rPr>
          <w:rFonts w:ascii="Times New Roman" w:hAnsi="Times New Roman" w:cs="Times New Roman"/>
        </w:rPr>
      </w:pPr>
    </w:p>
    <w:p w14:paraId="0BB14567" w14:textId="77777777" w:rsidR="00865257" w:rsidRPr="00AA5898" w:rsidRDefault="00865257" w:rsidP="00865257">
      <w:pPr>
        <w:jc w:val="center"/>
        <w:rPr>
          <w:rFonts w:ascii="Times New Roman" w:hAnsi="Times New Roman" w:cs="Times New Roman"/>
        </w:rPr>
      </w:pPr>
    </w:p>
    <w:p w14:paraId="2C9632B7" w14:textId="77777777" w:rsidR="00865257" w:rsidRPr="00AA5898" w:rsidRDefault="00865257" w:rsidP="00865257">
      <w:pPr>
        <w:jc w:val="center"/>
        <w:rPr>
          <w:rFonts w:ascii="Times New Roman" w:hAnsi="Times New Roman" w:cs="Times New Roman"/>
        </w:rPr>
      </w:pPr>
    </w:p>
    <w:p w14:paraId="24943B5F" w14:textId="77777777" w:rsidR="00865257" w:rsidRPr="00AA5898" w:rsidRDefault="00865257" w:rsidP="00865257">
      <w:pPr>
        <w:jc w:val="center"/>
        <w:rPr>
          <w:rFonts w:ascii="Times New Roman" w:hAnsi="Times New Roman" w:cs="Times New Roman"/>
        </w:rPr>
      </w:pPr>
    </w:p>
    <w:p w14:paraId="218EF443" w14:textId="77777777" w:rsidR="00865257" w:rsidRPr="00AA5898" w:rsidRDefault="00865257" w:rsidP="00865257">
      <w:pPr>
        <w:jc w:val="center"/>
        <w:rPr>
          <w:rFonts w:ascii="Times New Roman" w:hAnsi="Times New Roman" w:cs="Times New Roman"/>
        </w:rPr>
      </w:pPr>
    </w:p>
    <w:p w14:paraId="472E036D" w14:textId="77777777" w:rsidR="00865257" w:rsidRPr="00AA5898" w:rsidRDefault="00865257" w:rsidP="00865257">
      <w:pPr>
        <w:jc w:val="center"/>
        <w:rPr>
          <w:rFonts w:ascii="Times New Roman" w:hAnsi="Times New Roman" w:cs="Times New Roman"/>
        </w:rPr>
      </w:pPr>
    </w:p>
    <w:p w14:paraId="630E9C97" w14:textId="77777777" w:rsidR="00865257" w:rsidRPr="00AA5898" w:rsidRDefault="00865257" w:rsidP="00865257">
      <w:pPr>
        <w:jc w:val="center"/>
        <w:rPr>
          <w:rFonts w:ascii="Times New Roman" w:hAnsi="Times New Roman" w:cs="Times New Roman"/>
        </w:rPr>
      </w:pPr>
    </w:p>
    <w:p w14:paraId="30049E3E" w14:textId="77777777" w:rsidR="00865257" w:rsidRPr="00AA5898" w:rsidRDefault="00865257" w:rsidP="00865257">
      <w:pPr>
        <w:jc w:val="center"/>
        <w:rPr>
          <w:rFonts w:ascii="Times New Roman" w:hAnsi="Times New Roman" w:cs="Times New Roman"/>
        </w:rPr>
      </w:pPr>
    </w:p>
    <w:p w14:paraId="5D1E8894" w14:textId="429A2EDD" w:rsidR="00865257" w:rsidRPr="00AA5898" w:rsidRDefault="00865257" w:rsidP="00865257">
      <w:pPr>
        <w:jc w:val="center"/>
        <w:rPr>
          <w:rFonts w:ascii="Times New Roman" w:hAnsi="Times New Roman" w:cs="Times New Roman"/>
        </w:rPr>
      </w:pPr>
      <w:r w:rsidRPr="00AA5898">
        <w:rPr>
          <w:rFonts w:ascii="Times New Roman" w:hAnsi="Times New Roman" w:cs="Times New Roman"/>
        </w:rPr>
        <w:t>Санкт-Петербург</w:t>
      </w:r>
    </w:p>
    <w:p w14:paraId="22050CB9" w14:textId="3C376EB7" w:rsidR="00DB65FE" w:rsidRPr="00AA5898" w:rsidRDefault="00865257" w:rsidP="00865257">
      <w:pPr>
        <w:jc w:val="center"/>
        <w:rPr>
          <w:rFonts w:ascii="Times New Roman" w:hAnsi="Times New Roman" w:cs="Times New Roman"/>
        </w:rPr>
      </w:pPr>
      <w:r w:rsidRPr="00AA5898">
        <w:rPr>
          <w:rFonts w:ascii="Times New Roman" w:hAnsi="Times New Roman" w:cs="Times New Roman"/>
        </w:rPr>
        <w:t>2020</w:t>
      </w:r>
    </w:p>
    <w:p w14:paraId="799DF1EF" w14:textId="77777777" w:rsidR="00865257" w:rsidRPr="00AA5898" w:rsidRDefault="00865257">
      <w:pPr>
        <w:rPr>
          <w:rFonts w:ascii="Times New Roman" w:hAnsi="Times New Roman" w:cs="Times New Roman"/>
          <w:b/>
        </w:rPr>
      </w:pPr>
      <w:r w:rsidRPr="00AA5898">
        <w:rPr>
          <w:rFonts w:ascii="Times New Roman" w:hAnsi="Times New Roman" w:cs="Times New Roman"/>
          <w:b/>
        </w:rPr>
        <w:br w:type="page"/>
      </w:r>
    </w:p>
    <w:p w14:paraId="36C5DCFD" w14:textId="7D712B7A" w:rsidR="00DB65FE" w:rsidRPr="00AA5898" w:rsidRDefault="00684528" w:rsidP="00EF75D3">
      <w:pPr>
        <w:rPr>
          <w:rFonts w:ascii="Times New Roman" w:hAnsi="Times New Roman" w:cs="Times New Roman"/>
        </w:rPr>
      </w:pPr>
      <w:r w:rsidRPr="00AA5898">
        <w:rPr>
          <w:rFonts w:ascii="Times New Roman" w:hAnsi="Times New Roman" w:cs="Times New Roman"/>
          <w:b/>
        </w:rPr>
        <w:lastRenderedPageBreak/>
        <w:t>Раздел 1.</w:t>
      </w:r>
      <w:r w:rsidRPr="00AA5898">
        <w:rPr>
          <w:rFonts w:ascii="Times New Roman" w:hAnsi="Times New Roman" w:cs="Times New Roman"/>
          <w:b/>
        </w:rPr>
        <w:tab/>
        <w:t>Характеристики учебных занятий</w:t>
      </w:r>
    </w:p>
    <w:p w14:paraId="5FBBB032" w14:textId="77777777" w:rsidR="00DB65FE" w:rsidRPr="00AA5898" w:rsidRDefault="00DB65FE" w:rsidP="00EF75D3">
      <w:pPr>
        <w:ind w:firstLine="720"/>
        <w:rPr>
          <w:rFonts w:ascii="Times New Roman" w:hAnsi="Times New Roman" w:cs="Times New Roman"/>
        </w:rPr>
      </w:pPr>
    </w:p>
    <w:p w14:paraId="3E6369A5" w14:textId="77777777" w:rsidR="00DB65FE" w:rsidRPr="00AA5898" w:rsidRDefault="00684528" w:rsidP="00EF75D3">
      <w:pPr>
        <w:rPr>
          <w:rFonts w:ascii="Times New Roman" w:hAnsi="Times New Roman" w:cs="Times New Roman"/>
        </w:rPr>
      </w:pPr>
      <w:r w:rsidRPr="00AA5898">
        <w:rPr>
          <w:rFonts w:ascii="Times New Roman" w:hAnsi="Times New Roman" w:cs="Times New Roman"/>
          <w:b/>
        </w:rPr>
        <w:t>1.1.</w:t>
      </w:r>
      <w:r w:rsidRPr="00AA5898">
        <w:rPr>
          <w:rFonts w:ascii="Times New Roman" w:hAnsi="Times New Roman" w:cs="Times New Roman"/>
          <w:b/>
        </w:rPr>
        <w:tab/>
        <w:t>Цели и задачи учебных занятий</w:t>
      </w:r>
    </w:p>
    <w:p w14:paraId="4FBE02A1" w14:textId="77777777" w:rsidR="005E5AE7" w:rsidRPr="00AA5898" w:rsidRDefault="005E5AE7" w:rsidP="00EF75D3">
      <w:pPr>
        <w:ind w:firstLine="720"/>
        <w:rPr>
          <w:rFonts w:ascii="Times New Roman" w:hAnsi="Times New Roman" w:cs="Times New Roman"/>
        </w:rPr>
      </w:pPr>
      <w:r w:rsidRPr="00AA5898">
        <w:rPr>
          <w:rFonts w:ascii="Times New Roman" w:hAnsi="Times New Roman" w:cs="Times New Roman"/>
        </w:rPr>
        <w:t xml:space="preserve">Цель дисциплины — обучение навыкам проектирования информационных систем. </w:t>
      </w:r>
    </w:p>
    <w:p w14:paraId="4777CACE" w14:textId="77777777" w:rsidR="005E5AE7" w:rsidRPr="00AA5898" w:rsidRDefault="005E5AE7" w:rsidP="00EF75D3">
      <w:pPr>
        <w:ind w:firstLine="720"/>
        <w:rPr>
          <w:rFonts w:ascii="Times New Roman" w:hAnsi="Times New Roman" w:cs="Times New Roman"/>
        </w:rPr>
      </w:pPr>
      <w:r w:rsidRPr="00AA5898">
        <w:rPr>
          <w:rFonts w:ascii="Times New Roman" w:hAnsi="Times New Roman" w:cs="Times New Roman"/>
        </w:rPr>
        <w:t xml:space="preserve">Поставленная цель достигается путём решения следующих задач дисциплины: </w:t>
      </w:r>
    </w:p>
    <w:p w14:paraId="59AC2563" w14:textId="161698C5" w:rsidR="005E5AE7" w:rsidRPr="00AA5898" w:rsidRDefault="00EF75D3" w:rsidP="00EF75D3">
      <w:pPr>
        <w:pStyle w:val="a"/>
        <w:ind w:left="0" w:firstLine="720"/>
      </w:pPr>
      <w:r>
        <w:t xml:space="preserve"> </w:t>
      </w:r>
      <w:r w:rsidR="005E5AE7" w:rsidRPr="00AA5898">
        <w:t>изучение основных видов ИС;</w:t>
      </w:r>
    </w:p>
    <w:p w14:paraId="3C233E07" w14:textId="7BEF7D7A" w:rsidR="005E5AE7" w:rsidRPr="00AA5898" w:rsidRDefault="00EF75D3" w:rsidP="00EF75D3">
      <w:pPr>
        <w:pStyle w:val="a"/>
        <w:ind w:left="0" w:firstLine="720"/>
      </w:pPr>
      <w:r>
        <w:t xml:space="preserve"> </w:t>
      </w:r>
      <w:r w:rsidR="005E5AE7" w:rsidRPr="00AA5898">
        <w:t xml:space="preserve">развитие навыков самостоятельного создания требований; </w:t>
      </w:r>
    </w:p>
    <w:p w14:paraId="2F0F5E12" w14:textId="2DADAF34" w:rsidR="005E5AE7" w:rsidRPr="00AA5898" w:rsidRDefault="00EF75D3" w:rsidP="00EF75D3">
      <w:pPr>
        <w:pStyle w:val="a"/>
        <w:ind w:left="0" w:firstLine="720"/>
      </w:pPr>
      <w:r>
        <w:t xml:space="preserve"> </w:t>
      </w:r>
      <w:r w:rsidR="005E5AE7" w:rsidRPr="00AA5898">
        <w:t>развитие навыков самостоятельного моделирования систем.</w:t>
      </w:r>
    </w:p>
    <w:p w14:paraId="610DAB53" w14:textId="4E323BA9" w:rsidR="00940174" w:rsidRPr="00AA5898" w:rsidRDefault="00940174" w:rsidP="00EF75D3">
      <w:pPr>
        <w:ind w:firstLine="720"/>
        <w:rPr>
          <w:rFonts w:ascii="Times New Roman" w:hAnsi="Times New Roman" w:cs="Times New Roman"/>
        </w:rPr>
      </w:pPr>
    </w:p>
    <w:p w14:paraId="2A3EB68D" w14:textId="77777777" w:rsidR="00940174" w:rsidRPr="00AA5898" w:rsidRDefault="00940174" w:rsidP="00EF75D3">
      <w:pPr>
        <w:ind w:firstLine="720"/>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The purpose of the discipline is to teach the skills of designing information systems.</w:t>
      </w:r>
    </w:p>
    <w:p w14:paraId="42EE0C8C" w14:textId="77777777" w:rsidR="00940174" w:rsidRPr="00AA5898" w:rsidRDefault="00940174" w:rsidP="00EF75D3">
      <w:pPr>
        <w:ind w:firstLine="720"/>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This goal is achieved by solving the following tasks of the discipline:</w:t>
      </w:r>
    </w:p>
    <w:p w14:paraId="41644215" w14:textId="77777777" w:rsidR="00940174" w:rsidRPr="00AA5898" w:rsidRDefault="00940174" w:rsidP="00EF75D3">
      <w:pPr>
        <w:numPr>
          <w:ilvl w:val="0"/>
          <w:numId w:val="12"/>
        </w:numPr>
        <w:ind w:left="0" w:firstLine="720"/>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study of the main types of IP;</w:t>
      </w:r>
    </w:p>
    <w:p w14:paraId="3E47F6B2" w14:textId="77777777" w:rsidR="00940174" w:rsidRPr="00AA5898" w:rsidRDefault="00940174" w:rsidP="00EF75D3">
      <w:pPr>
        <w:numPr>
          <w:ilvl w:val="0"/>
          <w:numId w:val="12"/>
        </w:numPr>
        <w:ind w:left="0" w:firstLine="720"/>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development of skills for self-creation of requirements;</w:t>
      </w:r>
    </w:p>
    <w:p w14:paraId="69CFE70C" w14:textId="77777777" w:rsidR="00940174" w:rsidRPr="00AA5898" w:rsidRDefault="00940174" w:rsidP="00EF75D3">
      <w:pPr>
        <w:numPr>
          <w:ilvl w:val="0"/>
          <w:numId w:val="12"/>
        </w:numPr>
        <w:ind w:left="0" w:firstLine="720"/>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development of skills for independent modeling of systems.</w:t>
      </w:r>
    </w:p>
    <w:p w14:paraId="4C0A16A9" w14:textId="632D3493" w:rsidR="00DB65FE" w:rsidRPr="00AA5898" w:rsidRDefault="00684528" w:rsidP="00EF75D3">
      <w:pPr>
        <w:rPr>
          <w:rFonts w:ascii="Times New Roman" w:hAnsi="Times New Roman" w:cs="Times New Roman"/>
        </w:rPr>
      </w:pPr>
      <w:r w:rsidRPr="00EF75D3">
        <w:rPr>
          <w:rFonts w:ascii="Times New Roman" w:hAnsi="Times New Roman" w:cs="Times New Roman"/>
        </w:rPr>
        <w:br/>
      </w:r>
      <w:r w:rsidRPr="00AA5898">
        <w:rPr>
          <w:rFonts w:ascii="Times New Roman" w:hAnsi="Times New Roman" w:cs="Times New Roman"/>
          <w:b/>
        </w:rPr>
        <w:t>1.2.</w:t>
      </w:r>
      <w:r w:rsidRPr="00AA5898">
        <w:rPr>
          <w:rFonts w:ascii="Times New Roman" w:hAnsi="Times New Roman" w:cs="Times New Roman"/>
          <w:b/>
        </w:rPr>
        <w:tab/>
        <w:t>Требования подготовленности обучающегося к освоению содержания учебных занятий (</w:t>
      </w:r>
      <w:proofErr w:type="spellStart"/>
      <w:r w:rsidRPr="00AA5898">
        <w:rPr>
          <w:rFonts w:ascii="Times New Roman" w:hAnsi="Times New Roman" w:cs="Times New Roman"/>
          <w:b/>
        </w:rPr>
        <w:t>пререквизиты</w:t>
      </w:r>
      <w:proofErr w:type="spellEnd"/>
      <w:r w:rsidRPr="00AA5898">
        <w:rPr>
          <w:rFonts w:ascii="Times New Roman" w:hAnsi="Times New Roman" w:cs="Times New Roman"/>
          <w:b/>
        </w:rPr>
        <w:t>)</w:t>
      </w:r>
    </w:p>
    <w:p w14:paraId="3372A87B" w14:textId="69FEEC18" w:rsidR="005455D6" w:rsidRPr="00AA5898" w:rsidRDefault="005455D6" w:rsidP="00EF75D3">
      <w:pPr>
        <w:ind w:firstLine="720"/>
        <w:jc w:val="both"/>
        <w:rPr>
          <w:rFonts w:ascii="Times New Roman" w:hAnsi="Times New Roman" w:cs="Times New Roman"/>
        </w:rPr>
      </w:pPr>
      <w:r w:rsidRPr="00AA5898">
        <w:rPr>
          <w:rFonts w:ascii="Times New Roman" w:hAnsi="Times New Roman" w:cs="Times New Roman"/>
        </w:rPr>
        <w:t xml:space="preserve">Программа дисциплины предназначена для бакалавров четвёртого курса и рассчитана на обучающихся, изучавших программирование в объеме первых двух курсов обучения и владеющих базовыми навыками работы с компьютером. </w:t>
      </w:r>
    </w:p>
    <w:p w14:paraId="50B63480" w14:textId="77777777" w:rsidR="005455D6" w:rsidRPr="00AA5898" w:rsidRDefault="005455D6" w:rsidP="00EF75D3">
      <w:pPr>
        <w:ind w:firstLine="720"/>
        <w:jc w:val="both"/>
        <w:rPr>
          <w:rFonts w:ascii="Times New Roman" w:hAnsi="Times New Roman" w:cs="Times New Roman"/>
        </w:rPr>
      </w:pPr>
      <w:r w:rsidRPr="00AA5898">
        <w:rPr>
          <w:rFonts w:ascii="Times New Roman" w:hAnsi="Times New Roman" w:cs="Times New Roman"/>
        </w:rPr>
        <w:t>Максимальная эффективность программы будет обеспечена при условии, что обучающийся:</w:t>
      </w:r>
    </w:p>
    <w:p w14:paraId="7908E6B7" w14:textId="4CF0B824" w:rsidR="005455D6" w:rsidRPr="00AA5898" w:rsidRDefault="002854B3" w:rsidP="00EF75D3">
      <w:pPr>
        <w:pStyle w:val="a"/>
        <w:numPr>
          <w:ilvl w:val="0"/>
          <w:numId w:val="23"/>
        </w:numPr>
        <w:ind w:left="0" w:firstLine="720"/>
        <w:jc w:val="both"/>
      </w:pPr>
      <w:r w:rsidRPr="00AA5898">
        <w:t>в</w:t>
      </w:r>
      <w:r w:rsidR="005455D6" w:rsidRPr="00AA5898">
        <w:t>ладеет основами программирования, достаточными для составления простейших программ</w:t>
      </w:r>
      <w:r w:rsidRPr="00AA5898">
        <w:t>;</w:t>
      </w:r>
    </w:p>
    <w:p w14:paraId="53839A5F" w14:textId="77777777" w:rsidR="002854B3" w:rsidRPr="00AA5898" w:rsidRDefault="002854B3" w:rsidP="00EF75D3">
      <w:pPr>
        <w:pStyle w:val="a"/>
        <w:ind w:left="0" w:firstLine="720"/>
      </w:pPr>
      <w:r w:rsidRPr="00AA5898">
        <w:t>в</w:t>
      </w:r>
      <w:r w:rsidR="005455D6" w:rsidRPr="00AA5898">
        <w:t>ладеет основами процессов разработки ПО</w:t>
      </w:r>
      <w:r w:rsidRPr="00AA5898">
        <w:t>;</w:t>
      </w:r>
    </w:p>
    <w:p w14:paraId="352FB2EC" w14:textId="67DFB623" w:rsidR="00DB65FE" w:rsidRPr="00AA5898" w:rsidRDefault="002854B3" w:rsidP="00EF75D3">
      <w:pPr>
        <w:pStyle w:val="a"/>
        <w:ind w:left="0" w:firstLine="720"/>
      </w:pPr>
      <w:r w:rsidRPr="00AA5898">
        <w:t>прослушал дисциплину «Администрирование информационных систем» в 5-7 семестрах.</w:t>
      </w:r>
      <w:r w:rsidR="00684528" w:rsidRPr="00AA5898">
        <w:br/>
      </w:r>
    </w:p>
    <w:p w14:paraId="2E919A34" w14:textId="77777777" w:rsidR="00940174" w:rsidRPr="00AA5898" w:rsidRDefault="00940174" w:rsidP="00EF75D3">
      <w:pPr>
        <w:ind w:firstLine="720"/>
        <w:jc w:val="both"/>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The program of the discipline is intended for fourth year bachelors and is designed for students who have studied programming in the volume of the first two courses of study and have basic computer skills.</w:t>
      </w:r>
    </w:p>
    <w:p w14:paraId="22D58B1E" w14:textId="77777777" w:rsidR="00940174" w:rsidRPr="00AA5898" w:rsidRDefault="00940174" w:rsidP="00EF75D3">
      <w:pPr>
        <w:ind w:firstLine="720"/>
        <w:jc w:val="both"/>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The maximum effectiveness of the program will be ensured provided that the student:</w:t>
      </w:r>
    </w:p>
    <w:p w14:paraId="7546C9A6" w14:textId="611B7686" w:rsidR="00940174" w:rsidRPr="00AA5898" w:rsidRDefault="00B820C9" w:rsidP="00EF75D3">
      <w:pPr>
        <w:numPr>
          <w:ilvl w:val="0"/>
          <w:numId w:val="13"/>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 xml:space="preserve">understands </w:t>
      </w:r>
      <w:r w:rsidR="00940174" w:rsidRPr="00AA5898">
        <w:rPr>
          <w:rFonts w:ascii="Times New Roman" w:eastAsia="Times New Roman" w:hAnsi="Times New Roman" w:cs="Times New Roman"/>
          <w:color w:val="000000"/>
          <w:lang w:val="en-US" w:eastAsia="ru-RU"/>
        </w:rPr>
        <w:t>basics of programming, sufficient to produce the simplest programs;</w:t>
      </w:r>
    </w:p>
    <w:p w14:paraId="37B2D7A5" w14:textId="3A34B7B9" w:rsidR="00940174" w:rsidRPr="00AA5898" w:rsidRDefault="00B820C9" w:rsidP="00EF75D3">
      <w:pPr>
        <w:numPr>
          <w:ilvl w:val="0"/>
          <w:numId w:val="13"/>
        </w:numPr>
        <w:ind w:left="0" w:firstLine="720"/>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understands</w:t>
      </w:r>
      <w:r w:rsidR="00940174" w:rsidRPr="00AA5898">
        <w:rPr>
          <w:rFonts w:ascii="Times New Roman" w:eastAsia="Times New Roman" w:hAnsi="Times New Roman" w:cs="Times New Roman"/>
          <w:color w:val="000000"/>
          <w:lang w:val="en-US" w:eastAsia="ru-RU"/>
        </w:rPr>
        <w:t xml:space="preserve"> basics of software development processes;</w:t>
      </w:r>
    </w:p>
    <w:p w14:paraId="6307B5F9" w14:textId="77777777" w:rsidR="00940174" w:rsidRPr="00AA5898" w:rsidRDefault="00940174" w:rsidP="00EF75D3">
      <w:pPr>
        <w:numPr>
          <w:ilvl w:val="0"/>
          <w:numId w:val="13"/>
        </w:numPr>
        <w:ind w:left="0" w:firstLine="720"/>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attended the discipline " Administration of information systems " in 5-7 semesters.</w:t>
      </w:r>
    </w:p>
    <w:p w14:paraId="0C5B4372" w14:textId="77777777" w:rsidR="00940174" w:rsidRPr="00AA5898" w:rsidRDefault="00940174" w:rsidP="00EF75D3">
      <w:pPr>
        <w:ind w:firstLine="720"/>
        <w:rPr>
          <w:rFonts w:ascii="Times New Roman" w:hAnsi="Times New Roman" w:cs="Times New Roman"/>
          <w:lang w:val="en-US"/>
        </w:rPr>
      </w:pPr>
    </w:p>
    <w:p w14:paraId="01EFE5B3" w14:textId="77777777" w:rsidR="00DB65FE" w:rsidRPr="00AA5898" w:rsidRDefault="00684528" w:rsidP="00EF75D3">
      <w:pPr>
        <w:rPr>
          <w:rFonts w:ascii="Times New Roman" w:hAnsi="Times New Roman" w:cs="Times New Roman"/>
        </w:rPr>
      </w:pPr>
      <w:r w:rsidRPr="00AA5898">
        <w:rPr>
          <w:rFonts w:ascii="Times New Roman" w:hAnsi="Times New Roman" w:cs="Times New Roman"/>
          <w:b/>
        </w:rPr>
        <w:t>1.3.</w:t>
      </w:r>
      <w:r w:rsidRPr="00AA5898">
        <w:rPr>
          <w:rFonts w:ascii="Times New Roman" w:hAnsi="Times New Roman" w:cs="Times New Roman"/>
          <w:b/>
        </w:rPr>
        <w:tab/>
        <w:t>Перечень результатов обучения (</w:t>
      </w:r>
      <w:proofErr w:type="spellStart"/>
      <w:r w:rsidRPr="00AA5898">
        <w:rPr>
          <w:rFonts w:ascii="Times New Roman" w:hAnsi="Times New Roman" w:cs="Times New Roman"/>
          <w:b/>
        </w:rPr>
        <w:t>learning</w:t>
      </w:r>
      <w:proofErr w:type="spellEnd"/>
      <w:r w:rsidRPr="00AA5898">
        <w:rPr>
          <w:rFonts w:ascii="Times New Roman" w:hAnsi="Times New Roman" w:cs="Times New Roman"/>
          <w:b/>
        </w:rPr>
        <w:t xml:space="preserve"> </w:t>
      </w:r>
      <w:proofErr w:type="spellStart"/>
      <w:r w:rsidRPr="00AA5898">
        <w:rPr>
          <w:rFonts w:ascii="Times New Roman" w:hAnsi="Times New Roman" w:cs="Times New Roman"/>
          <w:b/>
        </w:rPr>
        <w:t>outcomes</w:t>
      </w:r>
      <w:proofErr w:type="spellEnd"/>
      <w:r w:rsidRPr="00AA5898">
        <w:rPr>
          <w:rFonts w:ascii="Times New Roman" w:hAnsi="Times New Roman" w:cs="Times New Roman"/>
          <w:b/>
        </w:rPr>
        <w:t>)</w:t>
      </w:r>
    </w:p>
    <w:p w14:paraId="00A3D4BF" w14:textId="77777777" w:rsidR="005455D6" w:rsidRPr="00AA5898" w:rsidRDefault="005455D6" w:rsidP="00EF75D3">
      <w:pPr>
        <w:ind w:firstLine="720"/>
        <w:jc w:val="both"/>
        <w:rPr>
          <w:rFonts w:ascii="Times New Roman" w:hAnsi="Times New Roman" w:cs="Times New Roman"/>
        </w:rPr>
      </w:pPr>
      <w:r w:rsidRPr="00AA5898">
        <w:rPr>
          <w:rFonts w:ascii="Times New Roman" w:hAnsi="Times New Roman" w:cs="Times New Roman"/>
        </w:rPr>
        <w:t>Основной целью дисциплины является овладение обучающимися основ проектирования ИС с использованием методологий SADT и UML. В результате освоения курса обучающийся должен получить достаточно полное представление о возможностях применения его разделов в прикладной деятельности.</w:t>
      </w:r>
    </w:p>
    <w:p w14:paraId="6B4BAEF5" w14:textId="62508635" w:rsidR="00DB65FE" w:rsidRPr="00AA5898" w:rsidRDefault="005455D6" w:rsidP="00EF75D3">
      <w:pPr>
        <w:ind w:firstLine="720"/>
        <w:rPr>
          <w:rFonts w:ascii="Times New Roman" w:hAnsi="Times New Roman" w:cs="Times New Roman"/>
        </w:rPr>
      </w:pPr>
      <w:r w:rsidRPr="00AA5898">
        <w:rPr>
          <w:rFonts w:ascii="Times New Roman" w:hAnsi="Times New Roman" w:cs="Times New Roman"/>
        </w:rPr>
        <w:t>Дисциплина способствует формированию следующих компетенций:</w:t>
      </w:r>
    </w:p>
    <w:p w14:paraId="6E341B19" w14:textId="77777777" w:rsidR="005455D6" w:rsidRPr="00AA5898" w:rsidRDefault="005455D6" w:rsidP="00EF75D3">
      <w:pPr>
        <w:pStyle w:val="a"/>
        <w:numPr>
          <w:ilvl w:val="0"/>
          <w:numId w:val="9"/>
        </w:numPr>
        <w:ind w:left="0" w:firstLine="720"/>
        <w:jc w:val="both"/>
      </w:pPr>
      <w:r w:rsidRPr="00AA5898">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60008D9C" w14:textId="77777777" w:rsidR="005455D6" w:rsidRPr="00AA5898" w:rsidRDefault="005455D6" w:rsidP="00EF75D3">
      <w:pPr>
        <w:pStyle w:val="a"/>
        <w:numPr>
          <w:ilvl w:val="0"/>
          <w:numId w:val="9"/>
        </w:numPr>
        <w:ind w:left="0" w:firstLine="720"/>
        <w:jc w:val="both"/>
      </w:pPr>
      <w:r w:rsidRPr="00AA5898">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10457982" w14:textId="77777777" w:rsidR="005455D6" w:rsidRPr="00AA5898" w:rsidRDefault="005455D6" w:rsidP="00EF75D3">
      <w:pPr>
        <w:pStyle w:val="a"/>
        <w:numPr>
          <w:ilvl w:val="0"/>
          <w:numId w:val="9"/>
        </w:numPr>
        <w:ind w:left="0" w:firstLine="720"/>
        <w:jc w:val="both"/>
      </w:pPr>
      <w:r w:rsidRPr="00AA5898">
        <w:t>ОПК-3 –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54532FEA" w14:textId="77777777" w:rsidR="005455D6" w:rsidRPr="00AA5898" w:rsidRDefault="005455D6" w:rsidP="00EF75D3">
      <w:pPr>
        <w:pStyle w:val="a"/>
        <w:numPr>
          <w:ilvl w:val="0"/>
          <w:numId w:val="9"/>
        </w:numPr>
        <w:ind w:left="0" w:firstLine="720"/>
        <w:jc w:val="both"/>
      </w:pPr>
      <w:r w:rsidRPr="00AA5898">
        <w:lastRenderedPageBreak/>
        <w:t>ОПК-4 – способен участвовать в разработке технической документации программных продуктов и программных комплексов;</w:t>
      </w:r>
    </w:p>
    <w:p w14:paraId="16620CFC" w14:textId="77777777" w:rsidR="005455D6" w:rsidRPr="00AA5898" w:rsidRDefault="005455D6" w:rsidP="00EF75D3">
      <w:pPr>
        <w:pStyle w:val="a"/>
        <w:numPr>
          <w:ilvl w:val="0"/>
          <w:numId w:val="9"/>
        </w:numPr>
        <w:ind w:left="0" w:firstLine="720"/>
        <w:jc w:val="both"/>
      </w:pPr>
      <w:r w:rsidRPr="00AA5898">
        <w:t>ОПК-5 –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4A98E561" w14:textId="77777777" w:rsidR="005455D6" w:rsidRPr="00AA5898" w:rsidRDefault="005455D6" w:rsidP="00EF75D3">
      <w:pPr>
        <w:pStyle w:val="a"/>
        <w:numPr>
          <w:ilvl w:val="0"/>
          <w:numId w:val="9"/>
        </w:numPr>
        <w:ind w:left="0" w:firstLine="720"/>
        <w:jc w:val="both"/>
      </w:pPr>
      <w:r w:rsidRPr="00AA5898">
        <w:t>ПКА-1 – способен демонстрировать базовые знания математических и естественных наук, программирования и информационных технологий;</w:t>
      </w:r>
    </w:p>
    <w:p w14:paraId="66A49F2A" w14:textId="77777777" w:rsidR="005455D6" w:rsidRPr="00AA5898" w:rsidRDefault="005455D6" w:rsidP="00EF75D3">
      <w:pPr>
        <w:pStyle w:val="a"/>
        <w:numPr>
          <w:ilvl w:val="0"/>
          <w:numId w:val="9"/>
        </w:numPr>
        <w:ind w:left="0" w:firstLine="720"/>
        <w:jc w:val="both"/>
      </w:pPr>
      <w:r w:rsidRPr="00AA5898">
        <w:t>ПКА-2 – способен учитывать знания проблем и тенденций развития рынка ПО в профессиональной деятельности;</w:t>
      </w:r>
    </w:p>
    <w:p w14:paraId="547B01CC" w14:textId="77777777" w:rsidR="005455D6" w:rsidRPr="00AA5898" w:rsidRDefault="005455D6" w:rsidP="00EF75D3">
      <w:pPr>
        <w:pStyle w:val="a"/>
        <w:numPr>
          <w:ilvl w:val="0"/>
          <w:numId w:val="9"/>
        </w:numPr>
        <w:ind w:left="0" w:firstLine="720"/>
        <w:jc w:val="both"/>
      </w:pPr>
      <w:r w:rsidRPr="00AA5898">
        <w:t>ПКП-1 – способность проводить под научным руководством исследование на основе существующих методов в конкретной области профессиональной деятельности;</w:t>
      </w:r>
    </w:p>
    <w:p w14:paraId="0E00CC66" w14:textId="77777777" w:rsidR="005455D6" w:rsidRPr="00AA5898" w:rsidRDefault="005455D6" w:rsidP="00EF75D3">
      <w:pPr>
        <w:pStyle w:val="a"/>
        <w:numPr>
          <w:ilvl w:val="0"/>
          <w:numId w:val="9"/>
        </w:numPr>
        <w:ind w:left="0" w:firstLine="720"/>
        <w:jc w:val="both"/>
      </w:pPr>
      <w:r w:rsidRPr="00AA5898">
        <w:t>ПКП-2 – способен решать задачи в области развития науки, техники и технологии с учетом нормативного правового регулирования в сфере интеллектуальной собственности;</w:t>
      </w:r>
    </w:p>
    <w:p w14:paraId="4FAE1E00" w14:textId="77777777" w:rsidR="005455D6" w:rsidRPr="00AA5898" w:rsidRDefault="005455D6" w:rsidP="00EF75D3">
      <w:pPr>
        <w:pStyle w:val="a"/>
        <w:numPr>
          <w:ilvl w:val="0"/>
          <w:numId w:val="9"/>
        </w:numPr>
        <w:ind w:left="0" w:firstLine="720"/>
        <w:jc w:val="both"/>
      </w:pPr>
      <w:r w:rsidRPr="00AA5898">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65C1C1A3" w14:textId="77777777" w:rsidR="005455D6" w:rsidRPr="00AA5898" w:rsidRDefault="005455D6" w:rsidP="00EF75D3">
      <w:pPr>
        <w:pStyle w:val="a"/>
        <w:numPr>
          <w:ilvl w:val="0"/>
          <w:numId w:val="9"/>
        </w:numPr>
        <w:ind w:left="0" w:firstLine="720"/>
        <w:jc w:val="both"/>
      </w:pPr>
      <w:r w:rsidRPr="00AA5898">
        <w:t>ПКП-5 – способен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552E69AC" w14:textId="77777777" w:rsidR="005455D6" w:rsidRPr="00AA5898" w:rsidRDefault="005455D6" w:rsidP="00EF75D3">
      <w:pPr>
        <w:pStyle w:val="a"/>
        <w:numPr>
          <w:ilvl w:val="0"/>
          <w:numId w:val="9"/>
        </w:numPr>
        <w:ind w:left="0" w:firstLine="720"/>
        <w:jc w:val="both"/>
      </w:pPr>
      <w:r w:rsidRPr="00AA5898">
        <w:t>ПКП-6 – способен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7098D50E" w14:textId="77777777" w:rsidR="005455D6" w:rsidRPr="00AA5898" w:rsidRDefault="005455D6" w:rsidP="00EF75D3">
      <w:pPr>
        <w:pStyle w:val="a"/>
        <w:numPr>
          <w:ilvl w:val="0"/>
          <w:numId w:val="9"/>
        </w:numPr>
        <w:ind w:left="0" w:firstLine="720"/>
        <w:jc w:val="both"/>
      </w:pPr>
      <w:r w:rsidRPr="00AA5898">
        <w:t>ПКП-7 – 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23277AB" w14:textId="77777777" w:rsidR="005455D6" w:rsidRPr="00AA5898" w:rsidRDefault="005455D6" w:rsidP="00EF75D3">
      <w:pPr>
        <w:pStyle w:val="a"/>
        <w:numPr>
          <w:ilvl w:val="0"/>
          <w:numId w:val="9"/>
        </w:numPr>
        <w:ind w:left="0" w:firstLine="720"/>
        <w:jc w:val="both"/>
      </w:pPr>
      <w:r w:rsidRPr="00AA5898">
        <w:t>ПКП-8 –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5259F15" w14:textId="77777777" w:rsidR="005455D6" w:rsidRPr="00AA5898" w:rsidRDefault="005455D6" w:rsidP="00EF75D3">
      <w:pPr>
        <w:pStyle w:val="a"/>
        <w:numPr>
          <w:ilvl w:val="0"/>
          <w:numId w:val="9"/>
        </w:numPr>
        <w:ind w:left="0" w:firstLine="720"/>
        <w:jc w:val="both"/>
      </w:pPr>
      <w:r w:rsidRPr="00AA5898">
        <w:t>ПКП-9 – способен принимать участие в управлении работами по созданию (модификации) и сопровождению ПО, программных систем и комплексов;</w:t>
      </w:r>
    </w:p>
    <w:p w14:paraId="1F54B8CE" w14:textId="77777777" w:rsidR="005455D6" w:rsidRPr="00AA5898" w:rsidRDefault="005455D6" w:rsidP="00EF75D3">
      <w:pPr>
        <w:pStyle w:val="a"/>
        <w:numPr>
          <w:ilvl w:val="0"/>
          <w:numId w:val="9"/>
        </w:numPr>
        <w:ind w:left="0" w:firstLine="720"/>
        <w:jc w:val="both"/>
      </w:pPr>
      <w:r w:rsidRPr="00AA5898">
        <w:t>УК-1 – способен осуществлять поиск, критический анализ и синтез информации, применять системный подход для решения поставленных задач;</w:t>
      </w:r>
    </w:p>
    <w:p w14:paraId="104277F4" w14:textId="77777777" w:rsidR="005455D6" w:rsidRPr="00AA5898" w:rsidRDefault="005455D6" w:rsidP="00EF75D3">
      <w:pPr>
        <w:pStyle w:val="a"/>
        <w:numPr>
          <w:ilvl w:val="0"/>
          <w:numId w:val="9"/>
        </w:numPr>
        <w:ind w:left="0" w:firstLine="720"/>
        <w:jc w:val="both"/>
      </w:pPr>
      <w:r w:rsidRPr="00AA5898">
        <w:t>УК-2 –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463987EE" w14:textId="185E2392" w:rsidR="005455D6" w:rsidRPr="00AA5898" w:rsidRDefault="005455D6" w:rsidP="00EF75D3">
      <w:pPr>
        <w:pStyle w:val="a"/>
        <w:numPr>
          <w:ilvl w:val="0"/>
          <w:numId w:val="9"/>
        </w:numPr>
        <w:ind w:left="0" w:firstLine="720"/>
        <w:jc w:val="both"/>
      </w:pPr>
      <w:r w:rsidRPr="00AA5898">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r w:rsidR="00B34DB8" w:rsidRPr="00AA5898">
        <w:t>.</w:t>
      </w:r>
    </w:p>
    <w:p w14:paraId="5183F048" w14:textId="7155F8F8" w:rsidR="00DB65FE" w:rsidRPr="00AA5898" w:rsidRDefault="00DB65FE" w:rsidP="00EF75D3">
      <w:pPr>
        <w:ind w:firstLine="720"/>
        <w:rPr>
          <w:rFonts w:ascii="Times New Roman" w:hAnsi="Times New Roman" w:cs="Times New Roman"/>
        </w:rPr>
      </w:pPr>
    </w:p>
    <w:p w14:paraId="052E59F2" w14:textId="77777777" w:rsidR="00940174" w:rsidRPr="00AA5898" w:rsidRDefault="00940174" w:rsidP="00EF75D3">
      <w:pPr>
        <w:ind w:firstLine="720"/>
        <w:jc w:val="both"/>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The main goal of the discipline is to master the fundamentals of IS design by students using the SADT and UML methodologies. As a result of mastering the course, the student should get a fairly complete picture of the possibilities of using its sections in applied activities.</w:t>
      </w:r>
    </w:p>
    <w:p w14:paraId="5E3D5887" w14:textId="77777777" w:rsidR="00940174" w:rsidRPr="00AA5898" w:rsidRDefault="00940174" w:rsidP="00EF75D3">
      <w:pPr>
        <w:ind w:firstLine="720"/>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The discipline contributes to the formation of the following competencies:</w:t>
      </w:r>
    </w:p>
    <w:p w14:paraId="727A150C"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OPK-1 - is able to apply fundamental knowledge gained in the field of mathematical and (or) natural sciences and use them in professional activities;</w:t>
      </w:r>
    </w:p>
    <w:p w14:paraId="50865DAD"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lastRenderedPageBreak/>
        <w:t>OPK-2 - is able to apply modern mathematical apparatus associated with the design, development, implementation and quality assessment of software systems in various fields of human activity;</w:t>
      </w:r>
    </w:p>
    <w:p w14:paraId="4DC49A7A"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OPK-3 - is able to apply modern information technologies, including domestic ones, when creating software products and software systems for various purposes;</w:t>
      </w:r>
    </w:p>
    <w:p w14:paraId="0A6711FD"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OPK-4 - able to participate in the development of technical documentation for software products and software systems;</w:t>
      </w:r>
    </w:p>
    <w:p w14:paraId="2F29DE51"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OPK-5 - able to install and maintain software for information systems and databases, including domestic production;</w:t>
      </w:r>
    </w:p>
    <w:p w14:paraId="7442A73C"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PKA-1 - is able to demonstrate basic knowledge of mathematics and natural sciences, programming and information technology;</w:t>
      </w:r>
    </w:p>
    <w:p w14:paraId="3C169285"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PKA-2 - is able to take into account knowledge of the problems and trends in the development of the software market in professional activities;</w:t>
      </w:r>
    </w:p>
    <w:p w14:paraId="48FFDD8B"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PKP-1 - the ability to conduct research under scientific guidance based on existing methods in a specific area of ​​professional activity;</w:t>
      </w:r>
    </w:p>
    <w:p w14:paraId="1AE3068C"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PKP-2 - is able to solve problems in the field of development of science, technology and technology, taking into account the regulatory legal regulation in the field of intellectual property;</w:t>
      </w:r>
    </w:p>
    <w:p w14:paraId="127EF5AA"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PKP-4 - is able to apply modern information technologies in the design, implementation, quality assessment and analysis of the effectiveness of software for solving problems in various subject areas;</w:t>
      </w:r>
    </w:p>
    <w:p w14:paraId="2BA33534"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PKP-5 - is able to use the basic methods and means of automation of design, implementation, testing and quality assessment when creating a competitive software product and software systems, and is also able to use methods and automation tools related to the maintenance, administration and modernization of software products and software systems;</w:t>
      </w:r>
    </w:p>
    <w:p w14:paraId="2F3CD971"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PKP-6 - is able to use knowledge of the directions of development of computers with traditional (non-traditional) architecture; modern system software: operating systems, operating and network shells, service programs; trends in the development of functions and architectures of problem-oriented software systems and complexes in professional activities;</w:t>
      </w:r>
    </w:p>
    <w:p w14:paraId="4C6E9DD0"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PKP-7 - is able to use the basic conceptual provisions of the functional, logical, object-oriented and visual directions of programming, methods, methods and tools for developing programs within these areas;</w:t>
      </w:r>
    </w:p>
    <w:p w14:paraId="4AA925A1"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PKP-8 - is able to use modern methods of development and implementation of specific algorithms of mathematical models based on programming languages ​​and software packages for modeling;</w:t>
      </w:r>
    </w:p>
    <w:p w14:paraId="56156EFF"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PKP-9 - able to take part in the management of work on the creation (modification) and maintenance of software, software systems and complexes;</w:t>
      </w:r>
    </w:p>
    <w:p w14:paraId="0F5020DB"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UK-1 - capable of searching, critical analysis and synthesis of information, applying a systematic approach to solving the assigned tasks;</w:t>
      </w:r>
    </w:p>
    <w:p w14:paraId="10091A79"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UK-2 - is able to determine the range of tasks within the framework of the goal and choose the best ways to solve them, based on the current legal norms, available resources and restrictions;</w:t>
      </w:r>
    </w:p>
    <w:p w14:paraId="48494E2D" w14:textId="77777777" w:rsidR="00940174" w:rsidRPr="00AA5898" w:rsidRDefault="00940174" w:rsidP="00EF75D3">
      <w:pPr>
        <w:numPr>
          <w:ilvl w:val="0"/>
          <w:numId w:val="14"/>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 xml:space="preserve">UKB-3 - is able to understand the essence and significance of information in the development of society, use the basic methods of obtaining and working with information, taking into account modern technologies of the digital economy and information </w:t>
      </w:r>
      <w:proofErr w:type="gramStart"/>
      <w:r w:rsidRPr="00AA5898">
        <w:rPr>
          <w:rFonts w:ascii="Times New Roman" w:eastAsia="Times New Roman" w:hAnsi="Times New Roman" w:cs="Times New Roman"/>
          <w:color w:val="000000"/>
          <w:lang w:val="en-US" w:eastAsia="ru-RU"/>
        </w:rPr>
        <w:t>security .</w:t>
      </w:r>
      <w:proofErr w:type="gramEnd"/>
    </w:p>
    <w:p w14:paraId="0A3D3B68" w14:textId="4D8B4BB0" w:rsidR="00940174" w:rsidRPr="00EF75D3" w:rsidRDefault="00940174" w:rsidP="00EF75D3">
      <w:pPr>
        <w:ind w:firstLine="720"/>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 </w:t>
      </w:r>
    </w:p>
    <w:p w14:paraId="4DA5CDB3" w14:textId="77777777" w:rsidR="00DB65FE" w:rsidRPr="00AA5898" w:rsidRDefault="00684528" w:rsidP="00EF75D3">
      <w:pPr>
        <w:rPr>
          <w:rFonts w:ascii="Times New Roman" w:hAnsi="Times New Roman" w:cs="Times New Roman"/>
        </w:rPr>
      </w:pPr>
      <w:r w:rsidRPr="00AA5898">
        <w:rPr>
          <w:rFonts w:ascii="Times New Roman" w:hAnsi="Times New Roman" w:cs="Times New Roman"/>
          <w:b/>
        </w:rPr>
        <w:t>1.4.</w:t>
      </w:r>
      <w:r w:rsidRPr="00AA5898">
        <w:rPr>
          <w:rFonts w:ascii="Times New Roman" w:hAnsi="Times New Roman" w:cs="Times New Roman"/>
          <w:b/>
        </w:rPr>
        <w:tab/>
        <w:t>Перечень и объём активных и интерактивных форм учебных занятий</w:t>
      </w:r>
    </w:p>
    <w:p w14:paraId="72741547" w14:textId="75E116DE" w:rsidR="001B0655" w:rsidRPr="00AA5898" w:rsidRDefault="001B0655" w:rsidP="00EF75D3">
      <w:pPr>
        <w:ind w:firstLine="720"/>
        <w:jc w:val="both"/>
        <w:rPr>
          <w:rFonts w:ascii="Times New Roman" w:hAnsi="Times New Roman" w:cs="Times New Roman"/>
        </w:rPr>
      </w:pPr>
      <w:r w:rsidRPr="00AA5898">
        <w:rPr>
          <w:rFonts w:ascii="Times New Roman" w:hAnsi="Times New Roman" w:cs="Times New Roman"/>
        </w:rPr>
        <w:t xml:space="preserve">Активные формы учебных занятий: лекции, предполагающие активную дискуссию с преподавателем, 2 </w:t>
      </w:r>
      <w:proofErr w:type="spellStart"/>
      <w:r w:rsidRPr="00AA5898">
        <w:rPr>
          <w:rFonts w:ascii="Times New Roman" w:hAnsi="Times New Roman" w:cs="Times New Roman"/>
        </w:rPr>
        <w:t>ак</w:t>
      </w:r>
      <w:proofErr w:type="spellEnd"/>
      <w:r w:rsidRPr="00AA5898">
        <w:rPr>
          <w:rFonts w:ascii="Times New Roman" w:hAnsi="Times New Roman" w:cs="Times New Roman"/>
        </w:rPr>
        <w:t>. часа.</w:t>
      </w:r>
    </w:p>
    <w:p w14:paraId="4A13E016" w14:textId="77777777" w:rsidR="00940174" w:rsidRPr="00AA5898" w:rsidRDefault="00940174" w:rsidP="00EF75D3">
      <w:pPr>
        <w:ind w:firstLine="720"/>
        <w:rPr>
          <w:rFonts w:ascii="Times New Roman" w:hAnsi="Times New Roman" w:cs="Times New Roman"/>
        </w:rPr>
      </w:pPr>
    </w:p>
    <w:p w14:paraId="384EF6F7" w14:textId="77777777" w:rsidR="00940174" w:rsidRPr="00AA5898" w:rsidRDefault="00940174" w:rsidP="00EF75D3">
      <w:pPr>
        <w:ind w:firstLine="720"/>
        <w:rPr>
          <w:rFonts w:ascii="Times New Roman" w:hAnsi="Times New Roman" w:cs="Times New Roman"/>
          <w:color w:val="000000"/>
          <w:lang w:val="en-US"/>
        </w:rPr>
      </w:pPr>
      <w:r w:rsidRPr="00AA5898">
        <w:rPr>
          <w:rFonts w:ascii="Times New Roman" w:hAnsi="Times New Roman" w:cs="Times New Roman"/>
          <w:color w:val="000000"/>
          <w:lang w:val="en-US"/>
        </w:rPr>
        <w:t>Active forms of training: lectures involving an active discussion with the teacher, 2 </w:t>
      </w:r>
      <w:proofErr w:type="gramStart"/>
      <w:r w:rsidRPr="00AA5898">
        <w:rPr>
          <w:rFonts w:ascii="Times New Roman" w:hAnsi="Times New Roman" w:cs="Times New Roman"/>
          <w:color w:val="000000"/>
          <w:lang w:val="en-US"/>
        </w:rPr>
        <w:t>ac .</w:t>
      </w:r>
      <w:proofErr w:type="gramEnd"/>
      <w:r w:rsidRPr="00AA5898">
        <w:rPr>
          <w:rFonts w:ascii="Times New Roman" w:hAnsi="Times New Roman" w:cs="Times New Roman"/>
          <w:color w:val="000000"/>
          <w:lang w:val="en-US"/>
        </w:rPr>
        <w:t> hours.</w:t>
      </w:r>
    </w:p>
    <w:p w14:paraId="022C46A1" w14:textId="79E206D8" w:rsidR="00DB65FE" w:rsidRPr="00AA5898" w:rsidRDefault="00684528" w:rsidP="00EF75D3">
      <w:pPr>
        <w:rPr>
          <w:rFonts w:ascii="Times New Roman" w:hAnsi="Times New Roman" w:cs="Times New Roman"/>
        </w:rPr>
      </w:pPr>
      <w:r w:rsidRPr="00AA5898">
        <w:rPr>
          <w:rFonts w:ascii="Times New Roman" w:hAnsi="Times New Roman" w:cs="Times New Roman"/>
          <w:b/>
        </w:rPr>
        <w:lastRenderedPageBreak/>
        <w:t>Раздел 2.</w:t>
      </w:r>
      <w:r w:rsidRPr="00AA5898">
        <w:rPr>
          <w:rFonts w:ascii="Times New Roman" w:hAnsi="Times New Roman" w:cs="Times New Roman"/>
          <w:b/>
        </w:rPr>
        <w:tab/>
        <w:t>Организация, структура и содержание учебных занятий</w:t>
      </w:r>
    </w:p>
    <w:p w14:paraId="7BF015AE" w14:textId="77777777" w:rsidR="00EF75D3" w:rsidRDefault="00EF75D3" w:rsidP="00EF75D3">
      <w:pPr>
        <w:rPr>
          <w:rFonts w:ascii="Times New Roman" w:hAnsi="Times New Roman" w:cs="Times New Roman"/>
          <w:b/>
        </w:rPr>
      </w:pPr>
    </w:p>
    <w:p w14:paraId="779E2FC1" w14:textId="73E38EF4" w:rsidR="00DB65FE" w:rsidRPr="00AA5898" w:rsidRDefault="00684528" w:rsidP="00EF75D3">
      <w:pPr>
        <w:rPr>
          <w:rFonts w:ascii="Times New Roman" w:hAnsi="Times New Roman" w:cs="Times New Roman"/>
        </w:rPr>
      </w:pPr>
      <w:r w:rsidRPr="00AA5898">
        <w:rPr>
          <w:rFonts w:ascii="Times New Roman" w:hAnsi="Times New Roman" w:cs="Times New Roman"/>
          <w:b/>
        </w:rPr>
        <w:t>2.1.</w:t>
      </w:r>
      <w:r w:rsidRPr="00AA5898">
        <w:rPr>
          <w:rFonts w:ascii="Times New Roman" w:hAnsi="Times New Roman" w:cs="Times New Roman"/>
          <w:b/>
        </w:rPr>
        <w:tab/>
        <w:t>Организация учебных занятий</w:t>
      </w:r>
    </w:p>
    <w:p w14:paraId="753C4660" w14:textId="77777777" w:rsidR="00DB65FE" w:rsidRPr="00AA5898" w:rsidRDefault="00DB65FE">
      <w:pPr>
        <w:rPr>
          <w:rFonts w:ascii="Times New Roman" w:hAnsi="Times New Roman" w:cs="Times New Roman"/>
        </w:rPr>
      </w:pPr>
    </w:p>
    <w:p w14:paraId="2464D473" w14:textId="77777777" w:rsidR="00DB65FE" w:rsidRPr="00AA5898" w:rsidRDefault="00684528">
      <w:pPr>
        <w:rPr>
          <w:rFonts w:ascii="Times New Roman" w:hAnsi="Times New Roman" w:cs="Times New Roman"/>
        </w:rPr>
      </w:pPr>
      <w:r w:rsidRPr="00AA5898">
        <w:rPr>
          <w:rFonts w:ascii="Times New Roman" w:hAnsi="Times New Roman" w:cs="Times New Roman"/>
          <w:b/>
        </w:rPr>
        <w:t>2.1.1 Основной курс</w:t>
      </w:r>
      <w:r w:rsidRPr="00AA5898">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622C8E" w:rsidRPr="00AA5898" w14:paraId="1BA516A9"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B37181E" w14:textId="77777777" w:rsidR="00622C8E"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 xml:space="preserve">Трудоёмкость, объёмы учебной работы и наполняемость групп обучающихся </w:t>
            </w:r>
          </w:p>
        </w:tc>
      </w:tr>
      <w:tr w:rsidR="002B7191" w:rsidRPr="00AA5898" w14:paraId="0ECAA9C1"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7630A1E"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 xml:space="preserve">Код модуля в составе дисциплины, </w:t>
            </w:r>
          </w:p>
          <w:p w14:paraId="1D87E7A2"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 xml:space="preserve"> практики и т.п.</w:t>
            </w:r>
          </w:p>
        </w:tc>
        <w:tc>
          <w:tcPr>
            <w:tcW w:w="5953" w:type="dxa"/>
            <w:gridSpan w:val="12"/>
            <w:tcBorders>
              <w:top w:val="single" w:sz="4" w:space="0" w:color="auto"/>
              <w:left w:val="nil"/>
              <w:bottom w:val="single" w:sz="4" w:space="0" w:color="auto"/>
              <w:right w:val="single" w:sz="4" w:space="0" w:color="000000"/>
            </w:tcBorders>
          </w:tcPr>
          <w:p w14:paraId="01CDF750"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55957A26" w14:textId="77777777" w:rsidR="002B7191" w:rsidRPr="00AA5898" w:rsidRDefault="00684528">
            <w:pPr>
              <w:rPr>
                <w:rFonts w:ascii="Times New Roman" w:hAnsi="Times New Roman" w:cs="Times New Roman"/>
                <w:sz w:val="16"/>
                <w:szCs w:val="16"/>
              </w:rPr>
            </w:pPr>
            <w:r w:rsidRPr="00AA5898">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27BE596"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 xml:space="preserve">Объём активных и интерактивных  </w:t>
            </w:r>
          </w:p>
          <w:p w14:paraId="46239DE8"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5F6DB521"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Трудоёмкость</w:t>
            </w:r>
          </w:p>
        </w:tc>
      </w:tr>
      <w:tr w:rsidR="002B7191" w:rsidRPr="00AA5898" w14:paraId="079C569F" w14:textId="77777777" w:rsidTr="00EF75D3">
        <w:trPr>
          <w:trHeight w:val="2128"/>
        </w:trPr>
        <w:tc>
          <w:tcPr>
            <w:tcW w:w="993" w:type="dxa"/>
            <w:vMerge/>
            <w:tcBorders>
              <w:top w:val="nil"/>
              <w:left w:val="single" w:sz="4" w:space="0" w:color="auto"/>
              <w:bottom w:val="single" w:sz="4" w:space="0" w:color="auto"/>
              <w:right w:val="single" w:sz="4" w:space="0" w:color="auto"/>
            </w:tcBorders>
            <w:vAlign w:val="center"/>
          </w:tcPr>
          <w:p w14:paraId="0FDF00C5" w14:textId="77777777" w:rsidR="002B7191" w:rsidRPr="00AA5898" w:rsidRDefault="00C2045E">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792D4D1F"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9F48A02"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155F505C"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9AA6E7"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 xml:space="preserve">практические </w:t>
            </w:r>
            <w:r w:rsidRPr="00AA5898">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3C01985A"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лабораторные</w:t>
            </w:r>
            <w:r w:rsidRPr="00AA5898">
              <w:rPr>
                <w:rFonts w:ascii="Times New Roman" w:hAnsi="Times New Roman" w:cs="Times New Roman"/>
                <w:sz w:val="16"/>
                <w:szCs w:val="16"/>
                <w:lang w:val="en-US"/>
              </w:rPr>
              <w:t xml:space="preserve"> </w:t>
            </w:r>
            <w:r w:rsidRPr="00AA5898">
              <w:rPr>
                <w:rFonts w:ascii="Times New Roman" w:hAnsi="Times New Roman" w:cs="Times New Roman"/>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243E8386"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контрольные</w:t>
            </w:r>
            <w:r w:rsidRPr="00AA5898">
              <w:rPr>
                <w:rFonts w:ascii="Times New Roman" w:hAnsi="Times New Roman" w:cs="Times New Roman"/>
                <w:sz w:val="16"/>
                <w:szCs w:val="16"/>
                <w:lang w:val="en-US"/>
              </w:rPr>
              <w:t xml:space="preserve"> </w:t>
            </w:r>
            <w:r w:rsidRPr="00AA5898">
              <w:rPr>
                <w:rFonts w:ascii="Times New Roman" w:hAnsi="Times New Roman" w:cs="Times New Roman"/>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0D486275"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2CF5CD84"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6CD9FE78"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 xml:space="preserve">промежуточная </w:t>
            </w:r>
            <w:r w:rsidRPr="00AA5898">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0204204F"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73581A96"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под руководством</w:t>
            </w:r>
            <w:r w:rsidRPr="00AA5898">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1600ECED"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 xml:space="preserve">в присутствии </w:t>
            </w:r>
            <w:r w:rsidRPr="00AA5898">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3C8DF107"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сам. раб. с использованием</w:t>
            </w:r>
          </w:p>
          <w:p w14:paraId="2C646479"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26F4203"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текущий контроль (</w:t>
            </w:r>
            <w:proofErr w:type="spellStart"/>
            <w:proofErr w:type="gramStart"/>
            <w:r w:rsidRPr="00AA5898">
              <w:rPr>
                <w:rFonts w:ascii="Times New Roman" w:hAnsi="Times New Roman" w:cs="Times New Roman"/>
                <w:sz w:val="16"/>
                <w:szCs w:val="16"/>
              </w:rPr>
              <w:t>сам.раб</w:t>
            </w:r>
            <w:proofErr w:type="spellEnd"/>
            <w:proofErr w:type="gramEnd"/>
            <w:r w:rsidRPr="00AA5898">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21442E94" w14:textId="77777777" w:rsidR="002B7191" w:rsidRPr="00AA5898" w:rsidRDefault="00684528" w:rsidP="002B7191">
            <w:pPr>
              <w:jc w:val="center"/>
              <w:rPr>
                <w:rFonts w:ascii="Times New Roman" w:hAnsi="Times New Roman" w:cs="Times New Roman"/>
                <w:sz w:val="16"/>
                <w:szCs w:val="16"/>
              </w:rPr>
            </w:pPr>
            <w:r w:rsidRPr="00AA5898">
              <w:rPr>
                <w:rFonts w:ascii="Times New Roman" w:hAnsi="Times New Roman" w:cs="Times New Roman"/>
                <w:sz w:val="16"/>
                <w:szCs w:val="16"/>
              </w:rPr>
              <w:t>промежуточная аттестация (</w:t>
            </w:r>
            <w:proofErr w:type="spellStart"/>
            <w:proofErr w:type="gramStart"/>
            <w:r w:rsidRPr="00AA5898">
              <w:rPr>
                <w:rFonts w:ascii="Times New Roman" w:hAnsi="Times New Roman" w:cs="Times New Roman"/>
                <w:sz w:val="16"/>
                <w:szCs w:val="16"/>
              </w:rPr>
              <w:t>сам.раб</w:t>
            </w:r>
            <w:proofErr w:type="spellEnd"/>
            <w:proofErr w:type="gramEnd"/>
            <w:r w:rsidRPr="00AA5898">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4FBBB42A" w14:textId="77777777" w:rsidR="00C34FCC" w:rsidRPr="00AA5898" w:rsidRDefault="00684528" w:rsidP="00C34FCC">
            <w:pPr>
              <w:jc w:val="center"/>
              <w:rPr>
                <w:rFonts w:ascii="Times New Roman" w:hAnsi="Times New Roman" w:cs="Times New Roman"/>
                <w:sz w:val="16"/>
                <w:szCs w:val="16"/>
              </w:rPr>
            </w:pPr>
            <w:proofErr w:type="gramStart"/>
            <w:r w:rsidRPr="00AA5898">
              <w:rPr>
                <w:rFonts w:ascii="Times New Roman" w:hAnsi="Times New Roman" w:cs="Times New Roman"/>
                <w:sz w:val="16"/>
                <w:szCs w:val="16"/>
              </w:rPr>
              <w:t>итоговая  аттестация</w:t>
            </w:r>
            <w:proofErr w:type="gramEnd"/>
            <w:r w:rsidRPr="00AA5898">
              <w:rPr>
                <w:rFonts w:ascii="Times New Roman" w:hAnsi="Times New Roman" w:cs="Times New Roman"/>
                <w:sz w:val="16"/>
                <w:szCs w:val="16"/>
              </w:rPr>
              <w:t xml:space="preserve"> </w:t>
            </w:r>
          </w:p>
          <w:p w14:paraId="6EFB8546" w14:textId="77777777" w:rsidR="002B7191" w:rsidRPr="00AA5898" w:rsidRDefault="00684528" w:rsidP="00C34FCC">
            <w:pPr>
              <w:jc w:val="center"/>
              <w:rPr>
                <w:rFonts w:ascii="Times New Roman" w:hAnsi="Times New Roman" w:cs="Times New Roman"/>
                <w:sz w:val="16"/>
                <w:szCs w:val="16"/>
              </w:rPr>
            </w:pPr>
            <w:r w:rsidRPr="00AA5898">
              <w:rPr>
                <w:rFonts w:ascii="Times New Roman" w:hAnsi="Times New Roman" w:cs="Times New Roman"/>
                <w:sz w:val="16"/>
                <w:szCs w:val="16"/>
              </w:rPr>
              <w:t>(</w:t>
            </w:r>
            <w:proofErr w:type="spellStart"/>
            <w:proofErr w:type="gramStart"/>
            <w:r w:rsidRPr="00AA5898">
              <w:rPr>
                <w:rFonts w:ascii="Times New Roman" w:hAnsi="Times New Roman" w:cs="Times New Roman"/>
                <w:sz w:val="16"/>
                <w:szCs w:val="16"/>
              </w:rPr>
              <w:t>сам.раб</w:t>
            </w:r>
            <w:proofErr w:type="spellEnd"/>
            <w:proofErr w:type="gramEnd"/>
            <w:r w:rsidRPr="00AA5898">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234BC5A" w14:textId="77777777" w:rsidR="002B7191" w:rsidRPr="00AA5898" w:rsidRDefault="00C2045E">
            <w:pPr>
              <w:rPr>
                <w:rFonts w:ascii="Times New Roman" w:hAnsi="Times New Roman" w:cs="Times New Roman"/>
                <w:sz w:val="16"/>
                <w:szCs w:val="16"/>
              </w:rPr>
            </w:pPr>
          </w:p>
        </w:tc>
        <w:tc>
          <w:tcPr>
            <w:tcW w:w="425" w:type="dxa"/>
            <w:vMerge/>
            <w:tcBorders>
              <w:top w:val="nil"/>
              <w:left w:val="single" w:sz="4" w:space="0" w:color="auto"/>
              <w:bottom w:val="single" w:sz="4" w:space="0" w:color="auto"/>
              <w:right w:val="single" w:sz="4" w:space="0" w:color="auto"/>
            </w:tcBorders>
            <w:vAlign w:val="center"/>
          </w:tcPr>
          <w:p w14:paraId="7C2A8E27" w14:textId="77777777" w:rsidR="002B7191" w:rsidRPr="00AA5898" w:rsidRDefault="00C2045E">
            <w:pPr>
              <w:rPr>
                <w:rFonts w:ascii="Times New Roman" w:hAnsi="Times New Roman" w:cs="Times New Roman"/>
                <w:sz w:val="16"/>
                <w:szCs w:val="16"/>
              </w:rPr>
            </w:pPr>
          </w:p>
        </w:tc>
      </w:tr>
      <w:tr w:rsidR="00DB65FE" w:rsidRPr="00AA5898" w14:paraId="73D8F8DD"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13B3CD55" w14:textId="77777777" w:rsidR="003A1C88"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ОСНОВНАЯ ТРАЕКТОРИЯ</w:t>
            </w:r>
          </w:p>
        </w:tc>
      </w:tr>
      <w:tr w:rsidR="00DB65FE" w:rsidRPr="00AA5898" w14:paraId="7C4093C3"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65D01EF5" w14:textId="77777777" w:rsidR="003A1C88"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Форма обучения: очная</w:t>
            </w:r>
          </w:p>
        </w:tc>
      </w:tr>
      <w:tr w:rsidR="00DB65FE" w:rsidRPr="00AA5898" w14:paraId="4AC59E98" w14:textId="77777777" w:rsidTr="00EF75D3">
        <w:tc>
          <w:tcPr>
            <w:tcW w:w="993" w:type="dxa"/>
            <w:tcBorders>
              <w:top w:val="single" w:sz="4" w:space="0" w:color="auto"/>
              <w:left w:val="single" w:sz="4" w:space="0" w:color="auto"/>
              <w:bottom w:val="single" w:sz="4" w:space="0" w:color="auto"/>
              <w:right w:val="single" w:sz="4" w:space="0" w:color="auto"/>
            </w:tcBorders>
            <w:vAlign w:val="center"/>
          </w:tcPr>
          <w:p w14:paraId="54719C38" w14:textId="77777777" w:rsidR="002B7191" w:rsidRPr="00AA5898" w:rsidRDefault="00684528">
            <w:pPr>
              <w:rPr>
                <w:rFonts w:ascii="Times New Roman" w:hAnsi="Times New Roman" w:cs="Times New Roman"/>
                <w:sz w:val="16"/>
                <w:szCs w:val="16"/>
              </w:rPr>
            </w:pPr>
            <w:r w:rsidRPr="00AA5898">
              <w:rPr>
                <w:rFonts w:ascii="Times New Roman" w:hAnsi="Times New Roman" w:cs="Times New Roman"/>
                <w:sz w:val="16"/>
                <w:szCs w:val="16"/>
              </w:rPr>
              <w:t>Семестр 8</w:t>
            </w:r>
          </w:p>
        </w:tc>
        <w:tc>
          <w:tcPr>
            <w:tcW w:w="514" w:type="dxa"/>
            <w:tcBorders>
              <w:top w:val="single" w:sz="4" w:space="0" w:color="auto"/>
              <w:left w:val="nil"/>
              <w:bottom w:val="single" w:sz="4" w:space="0" w:color="auto"/>
              <w:right w:val="single" w:sz="4" w:space="0" w:color="auto"/>
            </w:tcBorders>
            <w:vAlign w:val="center"/>
          </w:tcPr>
          <w:p w14:paraId="2582FE44"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24</w:t>
            </w:r>
          </w:p>
        </w:tc>
        <w:tc>
          <w:tcPr>
            <w:tcW w:w="478" w:type="dxa"/>
            <w:tcBorders>
              <w:top w:val="single" w:sz="4" w:space="0" w:color="auto"/>
              <w:left w:val="nil"/>
              <w:bottom w:val="single" w:sz="4" w:space="0" w:color="auto"/>
              <w:right w:val="single" w:sz="4" w:space="0" w:color="auto"/>
            </w:tcBorders>
            <w:vAlign w:val="center"/>
          </w:tcPr>
          <w:p w14:paraId="2D613C17" w14:textId="77777777" w:rsidR="002B7191" w:rsidRPr="00AA5898" w:rsidRDefault="00C2045E">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64AF97A" w14:textId="77777777" w:rsidR="002B7191" w:rsidRPr="00AA5898" w:rsidRDefault="00C2045E">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5517CDD" w14:textId="77777777" w:rsidR="002B7191" w:rsidRPr="00AA5898" w:rsidRDefault="00C2045E">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22FDEF6" w14:textId="77777777" w:rsidR="002B7191" w:rsidRPr="00AA5898" w:rsidRDefault="00C2045E">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21895172" w14:textId="77777777" w:rsidR="002B7191" w:rsidRPr="00AA5898" w:rsidRDefault="00C2045E">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2C06403B" w14:textId="77777777" w:rsidR="002B7191" w:rsidRPr="00AA5898" w:rsidRDefault="00C2045E">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6DAEBA8" w14:textId="77777777" w:rsidR="002B7191" w:rsidRPr="00AA5898" w:rsidRDefault="00C2045E">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178F45CE" w14:textId="447CBBE8" w:rsidR="002B7191" w:rsidRPr="00AA5898" w:rsidRDefault="00EF75D3">
            <w:pPr>
              <w:jc w:val="center"/>
              <w:rPr>
                <w:rFonts w:ascii="Times New Roman" w:hAnsi="Times New Roman" w:cs="Times New Roman"/>
                <w:sz w:val="16"/>
                <w:szCs w:val="16"/>
              </w:rPr>
            </w:pPr>
            <w:r>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E75A508" w14:textId="77777777" w:rsidR="002B7191" w:rsidRPr="00AA5898" w:rsidRDefault="00C2045E">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324922C3" w14:textId="77777777" w:rsidR="002B7191" w:rsidRPr="00AA5898" w:rsidRDefault="00C2045E">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AC75A3F" w14:textId="77777777" w:rsidR="002B7191" w:rsidRPr="00AA5898" w:rsidRDefault="00C2045E">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CDE00B3" w14:textId="6349112C" w:rsidR="002B7191" w:rsidRPr="00AA5898" w:rsidRDefault="001B0655">
            <w:pPr>
              <w:jc w:val="center"/>
              <w:rPr>
                <w:rFonts w:ascii="Times New Roman" w:hAnsi="Times New Roman" w:cs="Times New Roman"/>
                <w:sz w:val="16"/>
                <w:szCs w:val="16"/>
              </w:rPr>
            </w:pPr>
            <w:r w:rsidRPr="00AA5898">
              <w:rPr>
                <w:rFonts w:ascii="Times New Roman" w:hAnsi="Times New Roman" w:cs="Times New Roman"/>
                <w:sz w:val="16"/>
                <w:szCs w:val="16"/>
              </w:rPr>
              <w:t>36</w:t>
            </w:r>
          </w:p>
        </w:tc>
        <w:tc>
          <w:tcPr>
            <w:tcW w:w="504" w:type="dxa"/>
            <w:tcBorders>
              <w:top w:val="single" w:sz="4" w:space="0" w:color="auto"/>
              <w:left w:val="nil"/>
              <w:bottom w:val="single" w:sz="4" w:space="0" w:color="auto"/>
              <w:right w:val="single" w:sz="4" w:space="0" w:color="auto"/>
            </w:tcBorders>
            <w:vAlign w:val="center"/>
          </w:tcPr>
          <w:p w14:paraId="3BCD9663" w14:textId="77777777" w:rsidR="002B7191" w:rsidRPr="00AA5898" w:rsidRDefault="00C2045E">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90F391E" w14:textId="7EBC7D89" w:rsidR="002B7191" w:rsidRPr="00AA5898" w:rsidRDefault="001B0655">
            <w:pPr>
              <w:jc w:val="center"/>
              <w:rPr>
                <w:rFonts w:ascii="Times New Roman" w:hAnsi="Times New Roman" w:cs="Times New Roman"/>
                <w:sz w:val="16"/>
                <w:szCs w:val="16"/>
              </w:rPr>
            </w:pPr>
            <w:r w:rsidRPr="00AA5898">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380F15FB" w14:textId="77777777" w:rsidR="002B7191" w:rsidRPr="00AA5898" w:rsidRDefault="00C2045E">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5CB0F1B" w14:textId="0E8D9EC3" w:rsidR="002B7191" w:rsidRPr="00AA5898" w:rsidRDefault="001B0655">
            <w:pPr>
              <w:jc w:val="center"/>
              <w:rPr>
                <w:rFonts w:ascii="Times New Roman" w:hAnsi="Times New Roman" w:cs="Times New Roman"/>
                <w:sz w:val="16"/>
                <w:szCs w:val="16"/>
              </w:rPr>
            </w:pPr>
            <w:r w:rsidRPr="00AA5898">
              <w:rPr>
                <w:rFonts w:ascii="Times New Roman" w:hAnsi="Times New Roman" w:cs="Times New Roman"/>
                <w:sz w:val="16"/>
                <w:szCs w:val="16"/>
              </w:rPr>
              <w:t>2</w:t>
            </w:r>
          </w:p>
        </w:tc>
        <w:tc>
          <w:tcPr>
            <w:tcW w:w="425" w:type="dxa"/>
            <w:tcBorders>
              <w:top w:val="single" w:sz="4" w:space="0" w:color="auto"/>
              <w:left w:val="single" w:sz="4" w:space="0" w:color="auto"/>
              <w:bottom w:val="single" w:sz="4" w:space="0" w:color="auto"/>
              <w:right w:val="single" w:sz="4" w:space="0" w:color="auto"/>
            </w:tcBorders>
            <w:vAlign w:val="center"/>
          </w:tcPr>
          <w:p w14:paraId="4A0F5F3E"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2</w:t>
            </w:r>
          </w:p>
        </w:tc>
      </w:tr>
      <w:tr w:rsidR="00DB65FE" w:rsidRPr="00AA5898" w14:paraId="388FE648" w14:textId="77777777" w:rsidTr="00EF75D3">
        <w:tc>
          <w:tcPr>
            <w:tcW w:w="993" w:type="dxa"/>
            <w:tcBorders>
              <w:top w:val="single" w:sz="4" w:space="0" w:color="auto"/>
              <w:left w:val="single" w:sz="4" w:space="0" w:color="auto"/>
              <w:bottom w:val="single" w:sz="4" w:space="0" w:color="auto"/>
              <w:right w:val="single" w:sz="4" w:space="0" w:color="auto"/>
            </w:tcBorders>
            <w:vAlign w:val="center"/>
          </w:tcPr>
          <w:p w14:paraId="1A621B97" w14:textId="77777777" w:rsidR="002B7191" w:rsidRPr="00AA5898" w:rsidRDefault="00C2045E">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40C938B0"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2-100</w:t>
            </w:r>
          </w:p>
        </w:tc>
        <w:tc>
          <w:tcPr>
            <w:tcW w:w="478" w:type="dxa"/>
            <w:tcBorders>
              <w:top w:val="single" w:sz="4" w:space="0" w:color="auto"/>
              <w:left w:val="nil"/>
              <w:bottom w:val="single" w:sz="4" w:space="0" w:color="auto"/>
              <w:right w:val="single" w:sz="4" w:space="0" w:color="auto"/>
            </w:tcBorders>
            <w:vAlign w:val="center"/>
          </w:tcPr>
          <w:p w14:paraId="029080B2" w14:textId="77777777" w:rsidR="002B7191" w:rsidRPr="00AA5898" w:rsidRDefault="00C2045E">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CA5EE73" w14:textId="77777777" w:rsidR="002B7191" w:rsidRPr="00AA5898" w:rsidRDefault="00C2045E">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04B99E0E" w14:textId="77777777" w:rsidR="002B7191" w:rsidRPr="00AA5898" w:rsidRDefault="00C2045E">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FF13542" w14:textId="77777777" w:rsidR="002B7191" w:rsidRPr="00AA5898" w:rsidRDefault="00C2045E">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43950B54" w14:textId="77777777" w:rsidR="002B7191" w:rsidRPr="00AA5898" w:rsidRDefault="00C2045E">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47E07400" w14:textId="77777777" w:rsidR="002B7191" w:rsidRPr="00AA5898" w:rsidRDefault="00C2045E">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08CEFFB7" w14:textId="77777777" w:rsidR="002B7191" w:rsidRPr="00AA5898" w:rsidRDefault="00C2045E">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834CF8C" w14:textId="379C36ED" w:rsidR="002B7191" w:rsidRPr="00AA5898" w:rsidRDefault="00EF75D3">
            <w:pPr>
              <w:jc w:val="center"/>
              <w:rPr>
                <w:rFonts w:ascii="Times New Roman" w:hAnsi="Times New Roman" w:cs="Times New Roman"/>
                <w:sz w:val="16"/>
                <w:szCs w:val="16"/>
              </w:rPr>
            </w:pPr>
            <w:r w:rsidRPr="00EF75D3">
              <w:rPr>
                <w:rFonts w:ascii="Times New Roman" w:hAnsi="Times New Roman" w:cs="Times New Roman"/>
                <w:sz w:val="16"/>
                <w:szCs w:val="16"/>
              </w:rPr>
              <w:t>2-100</w:t>
            </w:r>
          </w:p>
        </w:tc>
        <w:tc>
          <w:tcPr>
            <w:tcW w:w="448" w:type="dxa"/>
            <w:tcBorders>
              <w:top w:val="single" w:sz="4" w:space="0" w:color="auto"/>
              <w:left w:val="nil"/>
              <w:bottom w:val="single" w:sz="4" w:space="0" w:color="auto"/>
              <w:right w:val="single" w:sz="4" w:space="0" w:color="auto"/>
            </w:tcBorders>
            <w:vAlign w:val="center"/>
          </w:tcPr>
          <w:p w14:paraId="6D0AECF2" w14:textId="77777777" w:rsidR="002B7191" w:rsidRPr="00AA5898" w:rsidRDefault="00C2045E">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5730FDDE" w14:textId="77777777" w:rsidR="002B7191" w:rsidRPr="00AA5898" w:rsidRDefault="00C2045E">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0D881487" w14:textId="77777777" w:rsidR="002B7191" w:rsidRPr="00AA5898" w:rsidRDefault="00C2045E">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8884194"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5E48AFFE" w14:textId="77777777" w:rsidR="002B7191" w:rsidRPr="00AA5898" w:rsidRDefault="00C2045E">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25948C53"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4ED818F4" w14:textId="77777777" w:rsidR="002B7191" w:rsidRPr="00AA5898" w:rsidRDefault="00C2045E">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53422972" w14:textId="77777777" w:rsidR="002B7191" w:rsidRPr="00AA5898" w:rsidRDefault="00C2045E">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2C3CEE54" w14:textId="77777777" w:rsidR="002B7191" w:rsidRPr="00AA5898" w:rsidRDefault="00C2045E">
            <w:pPr>
              <w:jc w:val="center"/>
              <w:rPr>
                <w:rFonts w:ascii="Times New Roman" w:hAnsi="Times New Roman" w:cs="Times New Roman"/>
                <w:sz w:val="16"/>
                <w:szCs w:val="16"/>
              </w:rPr>
            </w:pPr>
          </w:p>
        </w:tc>
      </w:tr>
      <w:tr w:rsidR="00DB65FE" w:rsidRPr="00AA5898" w14:paraId="2F41D556" w14:textId="77777777" w:rsidTr="00EF75D3">
        <w:tc>
          <w:tcPr>
            <w:tcW w:w="993" w:type="dxa"/>
            <w:tcBorders>
              <w:top w:val="single" w:sz="4" w:space="0" w:color="auto"/>
              <w:left w:val="single" w:sz="4" w:space="0" w:color="auto"/>
              <w:bottom w:val="single" w:sz="4" w:space="0" w:color="auto"/>
              <w:right w:val="single" w:sz="4" w:space="0" w:color="auto"/>
            </w:tcBorders>
            <w:vAlign w:val="center"/>
          </w:tcPr>
          <w:p w14:paraId="038222DD" w14:textId="77777777" w:rsidR="002B7191" w:rsidRPr="00AA5898" w:rsidRDefault="00684528">
            <w:pPr>
              <w:rPr>
                <w:rFonts w:ascii="Times New Roman" w:hAnsi="Times New Roman" w:cs="Times New Roman"/>
                <w:sz w:val="16"/>
                <w:szCs w:val="16"/>
              </w:rPr>
            </w:pPr>
            <w:r w:rsidRPr="00AA5898">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32802F6F"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24</w:t>
            </w:r>
          </w:p>
        </w:tc>
        <w:tc>
          <w:tcPr>
            <w:tcW w:w="478" w:type="dxa"/>
            <w:tcBorders>
              <w:top w:val="single" w:sz="4" w:space="0" w:color="auto"/>
              <w:left w:val="nil"/>
              <w:bottom w:val="single" w:sz="4" w:space="0" w:color="auto"/>
              <w:right w:val="single" w:sz="4" w:space="0" w:color="auto"/>
            </w:tcBorders>
            <w:vAlign w:val="center"/>
          </w:tcPr>
          <w:p w14:paraId="7AA8832C" w14:textId="77777777" w:rsidR="002B7191" w:rsidRPr="00AA5898" w:rsidRDefault="00C2045E">
            <w:pPr>
              <w:jc w:val="cente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2DBD24A0" w14:textId="77777777" w:rsidR="002B7191" w:rsidRPr="00AA5898" w:rsidRDefault="00C2045E">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4C32C87E" w14:textId="77777777" w:rsidR="002B7191" w:rsidRPr="00AA5898" w:rsidRDefault="00C2045E">
            <w:pPr>
              <w:jc w:val="cente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534276B8" w14:textId="77777777" w:rsidR="002B7191" w:rsidRPr="00AA5898" w:rsidRDefault="00C2045E">
            <w:pPr>
              <w:jc w:val="cente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37D14EBB" w14:textId="77777777" w:rsidR="002B7191" w:rsidRPr="00AA5898" w:rsidRDefault="00C2045E">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73C62642" w14:textId="77777777" w:rsidR="002B7191" w:rsidRPr="00AA5898" w:rsidRDefault="00C2045E">
            <w:pPr>
              <w:jc w:val="cente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3B6B960" w14:textId="77777777" w:rsidR="002B7191" w:rsidRPr="00AA5898" w:rsidRDefault="00C2045E">
            <w:pPr>
              <w:jc w:val="cente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63F2540A" w14:textId="00418B54" w:rsidR="002B7191" w:rsidRPr="00AA5898" w:rsidRDefault="00EF75D3">
            <w:pPr>
              <w:jc w:val="center"/>
              <w:rPr>
                <w:rFonts w:ascii="Times New Roman" w:hAnsi="Times New Roman" w:cs="Times New Roman"/>
                <w:sz w:val="16"/>
                <w:szCs w:val="16"/>
              </w:rPr>
            </w:pPr>
            <w:r>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28EFE5D" w14:textId="77777777" w:rsidR="002B7191" w:rsidRPr="00AA5898" w:rsidRDefault="00C2045E">
            <w:pPr>
              <w:jc w:val="cente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22C123DB" w14:textId="77777777" w:rsidR="002B7191" w:rsidRPr="00AA5898" w:rsidRDefault="00C2045E">
            <w:pPr>
              <w:jc w:val="cente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6895BE0" w14:textId="77777777" w:rsidR="002B7191" w:rsidRPr="00AA5898" w:rsidRDefault="00C2045E">
            <w:pPr>
              <w:jc w:val="cente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3E969FFA" w14:textId="65FD6D18" w:rsidR="002B7191" w:rsidRPr="00AA5898" w:rsidRDefault="001B0655">
            <w:pPr>
              <w:jc w:val="center"/>
              <w:rPr>
                <w:rFonts w:ascii="Times New Roman" w:hAnsi="Times New Roman" w:cs="Times New Roman"/>
                <w:sz w:val="16"/>
                <w:szCs w:val="16"/>
              </w:rPr>
            </w:pPr>
            <w:r w:rsidRPr="00AA5898">
              <w:rPr>
                <w:rFonts w:ascii="Times New Roman" w:hAnsi="Times New Roman" w:cs="Times New Roman"/>
                <w:sz w:val="16"/>
                <w:szCs w:val="16"/>
              </w:rPr>
              <w:t>36</w:t>
            </w:r>
          </w:p>
        </w:tc>
        <w:tc>
          <w:tcPr>
            <w:tcW w:w="504" w:type="dxa"/>
            <w:tcBorders>
              <w:top w:val="single" w:sz="4" w:space="0" w:color="auto"/>
              <w:left w:val="nil"/>
              <w:bottom w:val="single" w:sz="4" w:space="0" w:color="auto"/>
              <w:right w:val="single" w:sz="4" w:space="0" w:color="auto"/>
            </w:tcBorders>
            <w:vAlign w:val="center"/>
          </w:tcPr>
          <w:p w14:paraId="33842079" w14:textId="77777777" w:rsidR="002B7191" w:rsidRPr="00AA5898" w:rsidRDefault="00C2045E">
            <w:pPr>
              <w:jc w:val="cente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6EDE95F3" w14:textId="74A29434" w:rsidR="002B7191" w:rsidRPr="00AA5898" w:rsidRDefault="001B0655">
            <w:pPr>
              <w:jc w:val="center"/>
              <w:rPr>
                <w:rFonts w:ascii="Times New Roman" w:hAnsi="Times New Roman" w:cs="Times New Roman"/>
                <w:sz w:val="16"/>
                <w:szCs w:val="16"/>
              </w:rPr>
            </w:pPr>
            <w:r w:rsidRPr="00AA5898">
              <w:rPr>
                <w:rFonts w:ascii="Times New Roman" w:hAnsi="Times New Roman" w:cs="Times New Roman"/>
                <w:sz w:val="16"/>
                <w:szCs w:val="16"/>
              </w:rPr>
              <w:t>10</w:t>
            </w:r>
          </w:p>
        </w:tc>
        <w:tc>
          <w:tcPr>
            <w:tcW w:w="539" w:type="dxa"/>
            <w:tcBorders>
              <w:top w:val="single" w:sz="4" w:space="0" w:color="auto"/>
              <w:left w:val="nil"/>
              <w:bottom w:val="single" w:sz="4" w:space="0" w:color="auto"/>
              <w:right w:val="single" w:sz="4" w:space="0" w:color="auto"/>
            </w:tcBorders>
            <w:vAlign w:val="center"/>
          </w:tcPr>
          <w:p w14:paraId="6C2B7CDE" w14:textId="77777777" w:rsidR="002B7191" w:rsidRPr="00AA5898" w:rsidRDefault="00C2045E">
            <w:pPr>
              <w:jc w:val="cente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5B623893" w14:textId="77777777" w:rsidR="002B7191" w:rsidRPr="00AA5898" w:rsidRDefault="00C2045E">
            <w:pPr>
              <w:jc w:val="cente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622136D8" w14:textId="77777777" w:rsidR="002B7191"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2</w:t>
            </w:r>
          </w:p>
        </w:tc>
      </w:tr>
    </w:tbl>
    <w:p w14:paraId="0BA2080E" w14:textId="77777777" w:rsidR="00622C8E" w:rsidRPr="00AA5898" w:rsidRDefault="00C2045E">
      <w:pPr>
        <w:rPr>
          <w:rFonts w:ascii="Times New Roman" w:hAnsi="Times New Roman" w:cs="Times New Roman"/>
          <w:lang w:val="en-US"/>
        </w:rPr>
      </w:pPr>
    </w:p>
    <w:p w14:paraId="621BC352" w14:textId="77777777" w:rsidR="00DB65FE" w:rsidRPr="00AA5898" w:rsidRDefault="00DB65FE">
      <w:pPr>
        <w:rPr>
          <w:rFonts w:ascii="Times New Roman" w:hAnsi="Times New Roman" w:cs="Times New Roman"/>
        </w:rPr>
      </w:pPr>
    </w:p>
    <w:p w14:paraId="5E211081" w14:textId="77777777" w:rsidR="00DB65FE" w:rsidRPr="00AA5898" w:rsidRDefault="00DB65FE">
      <w:pPr>
        <w:rPr>
          <w:rFonts w:ascii="Times New Roman" w:hAnsi="Times New Roman" w:cs="Times New Roman"/>
        </w:rPr>
      </w:pPr>
    </w:p>
    <w:tbl>
      <w:tblPr>
        <w:tblW w:w="9612" w:type="dxa"/>
        <w:tblInd w:w="-432" w:type="dxa"/>
        <w:tblLayout w:type="fixed"/>
        <w:tblLook w:val="00A0" w:firstRow="1" w:lastRow="0" w:firstColumn="1" w:lastColumn="0" w:noHBand="0" w:noVBand="0"/>
      </w:tblPr>
      <w:tblGrid>
        <w:gridCol w:w="1683"/>
        <w:gridCol w:w="1365"/>
        <w:gridCol w:w="1320"/>
        <w:gridCol w:w="1559"/>
        <w:gridCol w:w="1417"/>
        <w:gridCol w:w="1134"/>
        <w:gridCol w:w="1134"/>
      </w:tblGrid>
      <w:tr w:rsidR="00853E25" w:rsidRPr="00AA5898" w14:paraId="0231FA5D"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35831E66" w14:textId="77777777" w:rsidR="00853E25" w:rsidRPr="00AA5898" w:rsidRDefault="00684528">
            <w:pPr>
              <w:jc w:val="center"/>
              <w:rPr>
                <w:rFonts w:ascii="Times New Roman" w:hAnsi="Times New Roman" w:cs="Times New Roman"/>
                <w:bCs/>
                <w:sz w:val="16"/>
                <w:szCs w:val="16"/>
              </w:rPr>
            </w:pPr>
            <w:r w:rsidRPr="00AA5898">
              <w:rPr>
                <w:rFonts w:ascii="Times New Roman" w:hAnsi="Times New Roman" w:cs="Times New Roman"/>
                <w:bCs/>
                <w:sz w:val="16"/>
                <w:szCs w:val="16"/>
              </w:rPr>
              <w:t>Виды, формы и сроки текущего контроля успеваемости и промежуточной аттестации</w:t>
            </w:r>
          </w:p>
        </w:tc>
      </w:tr>
      <w:tr w:rsidR="00853E25" w:rsidRPr="00AA5898" w14:paraId="53B386E5" w14:textId="77777777" w:rsidTr="00EF75D3">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525E63F4" w14:textId="77777777" w:rsidR="00853E25"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 xml:space="preserve">Код </w:t>
            </w:r>
            <w:proofErr w:type="gramStart"/>
            <w:r w:rsidRPr="00AA5898">
              <w:rPr>
                <w:rFonts w:ascii="Times New Roman" w:hAnsi="Times New Roman" w:cs="Times New Roman"/>
                <w:sz w:val="16"/>
                <w:szCs w:val="16"/>
              </w:rPr>
              <w:t>модуля  в</w:t>
            </w:r>
            <w:proofErr w:type="gramEnd"/>
            <w:r w:rsidRPr="00AA5898">
              <w:rPr>
                <w:rFonts w:ascii="Times New Roman" w:hAnsi="Times New Roman" w:cs="Times New Roman"/>
                <w:sz w:val="16"/>
                <w:szCs w:val="16"/>
              </w:rPr>
              <w:t xml:space="preserve"> составе дисциплины, практики и т.п.</w:t>
            </w:r>
          </w:p>
        </w:tc>
        <w:tc>
          <w:tcPr>
            <w:tcW w:w="2685" w:type="dxa"/>
            <w:gridSpan w:val="2"/>
            <w:tcBorders>
              <w:top w:val="single" w:sz="4" w:space="0" w:color="auto"/>
              <w:left w:val="nil"/>
              <w:bottom w:val="single" w:sz="4" w:space="0" w:color="auto"/>
              <w:right w:val="single" w:sz="4" w:space="0" w:color="000000"/>
            </w:tcBorders>
            <w:noWrap/>
            <w:vAlign w:val="center"/>
          </w:tcPr>
          <w:p w14:paraId="0A2D5AE4" w14:textId="77777777" w:rsidR="00853E25" w:rsidRPr="00AA5898" w:rsidRDefault="00684528" w:rsidP="00853E25">
            <w:pPr>
              <w:jc w:val="center"/>
              <w:rPr>
                <w:rFonts w:ascii="Times New Roman" w:hAnsi="Times New Roman" w:cs="Times New Roman"/>
                <w:sz w:val="16"/>
                <w:szCs w:val="16"/>
              </w:rPr>
            </w:pPr>
            <w:r w:rsidRPr="00AA5898">
              <w:rPr>
                <w:rFonts w:ascii="Times New Roman" w:hAnsi="Times New Roman" w:cs="Times New Roman"/>
                <w:sz w:val="16"/>
                <w:szCs w:val="16"/>
              </w:rPr>
              <w:t>Формы текущего контроля успеваемости</w:t>
            </w:r>
          </w:p>
        </w:tc>
        <w:tc>
          <w:tcPr>
            <w:tcW w:w="2976" w:type="dxa"/>
            <w:gridSpan w:val="2"/>
            <w:tcBorders>
              <w:top w:val="single" w:sz="4" w:space="0" w:color="auto"/>
              <w:left w:val="nil"/>
              <w:bottom w:val="single" w:sz="4" w:space="0" w:color="auto"/>
              <w:right w:val="single" w:sz="4" w:space="0" w:color="000000"/>
            </w:tcBorders>
            <w:noWrap/>
            <w:vAlign w:val="center"/>
          </w:tcPr>
          <w:p w14:paraId="09049FBE" w14:textId="77777777" w:rsidR="00853E25" w:rsidRPr="00AA5898" w:rsidRDefault="00684528" w:rsidP="00853E25">
            <w:pPr>
              <w:jc w:val="center"/>
              <w:rPr>
                <w:rFonts w:ascii="Times New Roman" w:hAnsi="Times New Roman" w:cs="Times New Roman"/>
                <w:sz w:val="16"/>
                <w:szCs w:val="16"/>
              </w:rPr>
            </w:pPr>
            <w:r w:rsidRPr="00AA5898">
              <w:rPr>
                <w:rFonts w:ascii="Times New Roman" w:hAnsi="Times New Roman" w:cs="Times New Roman"/>
                <w:sz w:val="16"/>
                <w:szCs w:val="16"/>
              </w:rPr>
              <w:t>Виды промежуточной аттестации</w:t>
            </w:r>
          </w:p>
        </w:tc>
        <w:tc>
          <w:tcPr>
            <w:tcW w:w="2268" w:type="dxa"/>
            <w:gridSpan w:val="2"/>
            <w:tcBorders>
              <w:top w:val="single" w:sz="4" w:space="0" w:color="auto"/>
              <w:left w:val="nil"/>
              <w:bottom w:val="single" w:sz="4" w:space="0" w:color="auto"/>
              <w:right w:val="single" w:sz="4" w:space="0" w:color="000000"/>
            </w:tcBorders>
          </w:tcPr>
          <w:p w14:paraId="1170F75F" w14:textId="77777777" w:rsidR="00853E25" w:rsidRPr="00AA5898" w:rsidRDefault="00684528" w:rsidP="00853E25">
            <w:pPr>
              <w:jc w:val="center"/>
              <w:rPr>
                <w:rFonts w:ascii="Times New Roman" w:hAnsi="Times New Roman" w:cs="Times New Roman"/>
                <w:sz w:val="16"/>
                <w:szCs w:val="16"/>
              </w:rPr>
            </w:pPr>
            <w:r w:rsidRPr="00AA5898">
              <w:rPr>
                <w:rFonts w:ascii="Times New Roman" w:hAnsi="Times New Roman" w:cs="Times New Roman"/>
                <w:sz w:val="16"/>
                <w:szCs w:val="16"/>
              </w:rPr>
              <w:t>Виды итоговой аттестации</w:t>
            </w:r>
          </w:p>
          <w:p w14:paraId="35CEA598" w14:textId="77777777" w:rsidR="00853E25" w:rsidRPr="00AA5898" w:rsidRDefault="00684528" w:rsidP="00853E25">
            <w:pPr>
              <w:jc w:val="center"/>
              <w:rPr>
                <w:rFonts w:ascii="Times New Roman" w:hAnsi="Times New Roman" w:cs="Times New Roman"/>
                <w:sz w:val="16"/>
                <w:szCs w:val="16"/>
              </w:rPr>
            </w:pPr>
            <w:r w:rsidRPr="00AA5898">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9353FE" w:rsidRPr="00AA5898" w14:paraId="05F42877" w14:textId="77777777" w:rsidTr="00EF75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294ACE64" w14:textId="77777777" w:rsidR="009353FE" w:rsidRPr="00AA5898" w:rsidRDefault="00C2045E">
            <w:pPr>
              <w:rPr>
                <w:rFonts w:ascii="Times New Roman" w:hAnsi="Times New Roman" w:cs="Times New Roman"/>
                <w:sz w:val="16"/>
                <w:szCs w:val="16"/>
              </w:rPr>
            </w:pPr>
          </w:p>
        </w:tc>
        <w:tc>
          <w:tcPr>
            <w:tcW w:w="1365" w:type="dxa"/>
            <w:tcBorders>
              <w:top w:val="single" w:sz="4" w:space="0" w:color="auto"/>
              <w:left w:val="nil"/>
              <w:bottom w:val="single" w:sz="4" w:space="0" w:color="auto"/>
              <w:right w:val="single" w:sz="4" w:space="0" w:color="000000"/>
            </w:tcBorders>
            <w:noWrap/>
          </w:tcPr>
          <w:p w14:paraId="35DCABF1" w14:textId="77777777" w:rsidR="009353FE" w:rsidRPr="00AA5898" w:rsidRDefault="00684528" w:rsidP="009353FE">
            <w:pPr>
              <w:jc w:val="center"/>
              <w:rPr>
                <w:rFonts w:ascii="Times New Roman" w:hAnsi="Times New Roman" w:cs="Times New Roman"/>
                <w:sz w:val="16"/>
                <w:szCs w:val="16"/>
              </w:rPr>
            </w:pPr>
            <w:r w:rsidRPr="00AA5898">
              <w:rPr>
                <w:rFonts w:ascii="Times New Roman" w:hAnsi="Times New Roman" w:cs="Times New Roman"/>
                <w:sz w:val="16"/>
                <w:szCs w:val="16"/>
              </w:rPr>
              <w:t xml:space="preserve">Формы </w:t>
            </w:r>
          </w:p>
        </w:tc>
        <w:tc>
          <w:tcPr>
            <w:tcW w:w="1320" w:type="dxa"/>
            <w:tcBorders>
              <w:top w:val="single" w:sz="4" w:space="0" w:color="auto"/>
              <w:left w:val="nil"/>
              <w:bottom w:val="single" w:sz="4" w:space="0" w:color="auto"/>
              <w:right w:val="single" w:sz="4" w:space="0" w:color="000000"/>
            </w:tcBorders>
            <w:noWrap/>
          </w:tcPr>
          <w:p w14:paraId="6DBD1FAE" w14:textId="77777777" w:rsidR="009353FE"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Сроки</w:t>
            </w:r>
          </w:p>
        </w:tc>
        <w:tc>
          <w:tcPr>
            <w:tcW w:w="1559" w:type="dxa"/>
            <w:tcBorders>
              <w:top w:val="single" w:sz="4" w:space="0" w:color="auto"/>
              <w:left w:val="nil"/>
              <w:bottom w:val="single" w:sz="4" w:space="0" w:color="auto"/>
              <w:right w:val="single" w:sz="4" w:space="0" w:color="000000"/>
            </w:tcBorders>
            <w:noWrap/>
          </w:tcPr>
          <w:p w14:paraId="0B753BF8" w14:textId="77777777" w:rsidR="009353FE"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Виды</w:t>
            </w:r>
          </w:p>
        </w:tc>
        <w:tc>
          <w:tcPr>
            <w:tcW w:w="1417" w:type="dxa"/>
            <w:tcBorders>
              <w:top w:val="single" w:sz="4" w:space="0" w:color="auto"/>
              <w:left w:val="nil"/>
              <w:bottom w:val="single" w:sz="4" w:space="0" w:color="auto"/>
              <w:right w:val="single" w:sz="4" w:space="0" w:color="000000"/>
            </w:tcBorders>
            <w:noWrap/>
          </w:tcPr>
          <w:p w14:paraId="2B8A3FFC" w14:textId="77777777" w:rsidR="009353FE"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Сроки</w:t>
            </w:r>
          </w:p>
        </w:tc>
        <w:tc>
          <w:tcPr>
            <w:tcW w:w="1134" w:type="dxa"/>
            <w:tcBorders>
              <w:top w:val="single" w:sz="4" w:space="0" w:color="auto"/>
              <w:left w:val="nil"/>
              <w:bottom w:val="single" w:sz="4" w:space="0" w:color="auto"/>
              <w:right w:val="single" w:sz="4" w:space="0" w:color="000000"/>
            </w:tcBorders>
          </w:tcPr>
          <w:p w14:paraId="71C5646F" w14:textId="77777777" w:rsidR="009353FE" w:rsidRPr="00AA5898" w:rsidRDefault="00684528" w:rsidP="00B9150E">
            <w:pPr>
              <w:jc w:val="center"/>
              <w:rPr>
                <w:rFonts w:ascii="Times New Roman" w:hAnsi="Times New Roman" w:cs="Times New Roman"/>
                <w:sz w:val="16"/>
                <w:szCs w:val="16"/>
              </w:rPr>
            </w:pPr>
            <w:r w:rsidRPr="00AA5898">
              <w:rPr>
                <w:rFonts w:ascii="Times New Roman" w:hAnsi="Times New Roman" w:cs="Times New Roman"/>
                <w:sz w:val="16"/>
                <w:szCs w:val="16"/>
              </w:rPr>
              <w:t>Виды</w:t>
            </w:r>
          </w:p>
        </w:tc>
        <w:tc>
          <w:tcPr>
            <w:tcW w:w="1134" w:type="dxa"/>
            <w:tcBorders>
              <w:top w:val="single" w:sz="4" w:space="0" w:color="auto"/>
              <w:left w:val="nil"/>
              <w:bottom w:val="single" w:sz="4" w:space="0" w:color="auto"/>
              <w:right w:val="single" w:sz="4" w:space="0" w:color="000000"/>
            </w:tcBorders>
          </w:tcPr>
          <w:p w14:paraId="3CAAF7E0" w14:textId="77777777" w:rsidR="009353FE" w:rsidRPr="00AA5898" w:rsidRDefault="00684528" w:rsidP="00B9150E">
            <w:pPr>
              <w:jc w:val="center"/>
              <w:rPr>
                <w:rFonts w:ascii="Times New Roman" w:hAnsi="Times New Roman" w:cs="Times New Roman"/>
                <w:sz w:val="16"/>
                <w:szCs w:val="16"/>
              </w:rPr>
            </w:pPr>
            <w:r w:rsidRPr="00AA5898">
              <w:rPr>
                <w:rFonts w:ascii="Times New Roman" w:hAnsi="Times New Roman" w:cs="Times New Roman"/>
                <w:sz w:val="16"/>
                <w:szCs w:val="16"/>
              </w:rPr>
              <w:t>Сроки</w:t>
            </w:r>
          </w:p>
        </w:tc>
      </w:tr>
      <w:tr w:rsidR="00DB65FE" w:rsidRPr="00AA5898" w14:paraId="450691C7"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02C119C7" w14:textId="77777777" w:rsidR="00D76C4A"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ОСНОВНАЯ ТРАЕКТОРИЯ</w:t>
            </w:r>
          </w:p>
        </w:tc>
      </w:tr>
      <w:tr w:rsidR="00DB65FE" w:rsidRPr="00AA5898" w14:paraId="0940F6AD"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81358C3" w14:textId="0C7A6B1B" w:rsidR="00D76C4A"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Форма обучения</w:t>
            </w:r>
            <w:r w:rsidR="00DA41CF" w:rsidRPr="00AA5898">
              <w:rPr>
                <w:rFonts w:ascii="Times New Roman" w:hAnsi="Times New Roman" w:cs="Times New Roman"/>
                <w:sz w:val="16"/>
                <w:szCs w:val="16"/>
              </w:rPr>
              <w:t xml:space="preserve">: </w:t>
            </w:r>
            <w:r w:rsidRPr="00AA5898">
              <w:rPr>
                <w:rFonts w:ascii="Times New Roman" w:hAnsi="Times New Roman" w:cs="Times New Roman"/>
                <w:sz w:val="16"/>
                <w:szCs w:val="16"/>
              </w:rPr>
              <w:t>очная</w:t>
            </w:r>
          </w:p>
        </w:tc>
      </w:tr>
      <w:tr w:rsidR="00DB65FE" w:rsidRPr="00AA5898" w14:paraId="07307735" w14:textId="77777777" w:rsidTr="00EF75D3">
        <w:tc>
          <w:tcPr>
            <w:tcW w:w="1683" w:type="dxa"/>
            <w:tcBorders>
              <w:top w:val="single" w:sz="4" w:space="0" w:color="auto"/>
              <w:left w:val="single" w:sz="4" w:space="0" w:color="auto"/>
              <w:bottom w:val="single" w:sz="4" w:space="0" w:color="auto"/>
              <w:right w:val="single" w:sz="4" w:space="0" w:color="000000"/>
            </w:tcBorders>
            <w:vAlign w:val="center"/>
          </w:tcPr>
          <w:p w14:paraId="1C44096A" w14:textId="77777777" w:rsidR="00853E25" w:rsidRPr="00AA5898" w:rsidRDefault="00684528">
            <w:pPr>
              <w:rPr>
                <w:rFonts w:ascii="Times New Roman" w:hAnsi="Times New Roman" w:cs="Times New Roman"/>
                <w:sz w:val="16"/>
                <w:szCs w:val="16"/>
              </w:rPr>
            </w:pPr>
            <w:r w:rsidRPr="00AA5898">
              <w:rPr>
                <w:rFonts w:ascii="Times New Roman" w:hAnsi="Times New Roman" w:cs="Times New Roman"/>
                <w:sz w:val="16"/>
                <w:szCs w:val="16"/>
              </w:rPr>
              <w:t>Семестр 8</w:t>
            </w:r>
          </w:p>
        </w:tc>
        <w:tc>
          <w:tcPr>
            <w:tcW w:w="1365" w:type="dxa"/>
            <w:tcBorders>
              <w:top w:val="single" w:sz="4" w:space="0" w:color="auto"/>
              <w:left w:val="nil"/>
              <w:bottom w:val="single" w:sz="4" w:space="0" w:color="auto"/>
              <w:right w:val="single" w:sz="4" w:space="0" w:color="000000"/>
            </w:tcBorders>
            <w:noWrap/>
          </w:tcPr>
          <w:p w14:paraId="7929F4AE" w14:textId="77777777" w:rsidR="00853E25" w:rsidRPr="00AA5898" w:rsidRDefault="00C2045E">
            <w:pPr>
              <w:jc w:val="center"/>
              <w:rPr>
                <w:rFonts w:ascii="Times New Roman" w:hAnsi="Times New Roman" w:cs="Times New Roman"/>
                <w:sz w:val="16"/>
                <w:szCs w:val="16"/>
              </w:rPr>
            </w:pPr>
          </w:p>
        </w:tc>
        <w:tc>
          <w:tcPr>
            <w:tcW w:w="1320" w:type="dxa"/>
            <w:tcBorders>
              <w:top w:val="single" w:sz="4" w:space="0" w:color="auto"/>
              <w:left w:val="nil"/>
              <w:bottom w:val="single" w:sz="4" w:space="0" w:color="auto"/>
              <w:right w:val="single" w:sz="4" w:space="0" w:color="000000"/>
            </w:tcBorders>
            <w:noWrap/>
          </w:tcPr>
          <w:p w14:paraId="599CBADC" w14:textId="77777777" w:rsidR="00853E25" w:rsidRPr="00AA5898" w:rsidRDefault="00C2045E">
            <w:pPr>
              <w:jc w:val="center"/>
              <w:rPr>
                <w:rFonts w:ascii="Times New Roman" w:hAnsi="Times New Roman" w:cs="Times New Roman"/>
                <w:sz w:val="16"/>
                <w:szCs w:val="16"/>
              </w:rPr>
            </w:pPr>
          </w:p>
        </w:tc>
        <w:tc>
          <w:tcPr>
            <w:tcW w:w="1559" w:type="dxa"/>
            <w:tcBorders>
              <w:top w:val="single" w:sz="4" w:space="0" w:color="auto"/>
              <w:left w:val="nil"/>
              <w:bottom w:val="single" w:sz="4" w:space="0" w:color="auto"/>
              <w:right w:val="single" w:sz="4" w:space="0" w:color="000000"/>
            </w:tcBorders>
            <w:noWrap/>
          </w:tcPr>
          <w:p w14:paraId="6CB9694E" w14:textId="77777777" w:rsidR="00853E25"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зачёт, устно, традиционная форма</w:t>
            </w:r>
          </w:p>
        </w:tc>
        <w:tc>
          <w:tcPr>
            <w:tcW w:w="1417" w:type="dxa"/>
            <w:tcBorders>
              <w:top w:val="single" w:sz="4" w:space="0" w:color="auto"/>
              <w:left w:val="nil"/>
              <w:bottom w:val="single" w:sz="4" w:space="0" w:color="auto"/>
              <w:right w:val="single" w:sz="4" w:space="0" w:color="000000"/>
            </w:tcBorders>
            <w:noWrap/>
          </w:tcPr>
          <w:p w14:paraId="2009B7F2" w14:textId="77777777" w:rsidR="00853E25" w:rsidRPr="00AA5898" w:rsidRDefault="00684528">
            <w:pPr>
              <w:jc w:val="center"/>
              <w:rPr>
                <w:rFonts w:ascii="Times New Roman" w:hAnsi="Times New Roman" w:cs="Times New Roman"/>
                <w:sz w:val="16"/>
                <w:szCs w:val="16"/>
              </w:rPr>
            </w:pPr>
            <w:r w:rsidRPr="00AA5898">
              <w:rPr>
                <w:rFonts w:ascii="Times New Roman" w:hAnsi="Times New Roman" w:cs="Times New Roman"/>
                <w:sz w:val="16"/>
                <w:szCs w:val="16"/>
              </w:rPr>
              <w:t>по графику промежуточной аттестации</w:t>
            </w:r>
          </w:p>
        </w:tc>
        <w:tc>
          <w:tcPr>
            <w:tcW w:w="1134" w:type="dxa"/>
            <w:tcBorders>
              <w:top w:val="single" w:sz="4" w:space="0" w:color="auto"/>
              <w:left w:val="nil"/>
              <w:bottom w:val="single" w:sz="4" w:space="0" w:color="auto"/>
              <w:right w:val="single" w:sz="4" w:space="0" w:color="000000"/>
            </w:tcBorders>
          </w:tcPr>
          <w:p w14:paraId="2FE273E4" w14:textId="77777777" w:rsidR="00853E25" w:rsidRPr="00AA5898" w:rsidRDefault="00C2045E">
            <w:pPr>
              <w:jc w:val="center"/>
              <w:rPr>
                <w:rFonts w:ascii="Times New Roman" w:hAnsi="Times New Roman" w:cs="Times New Roman"/>
                <w:sz w:val="16"/>
                <w:szCs w:val="16"/>
              </w:rPr>
            </w:pPr>
          </w:p>
        </w:tc>
        <w:tc>
          <w:tcPr>
            <w:tcW w:w="1134" w:type="dxa"/>
            <w:tcBorders>
              <w:top w:val="single" w:sz="4" w:space="0" w:color="auto"/>
              <w:left w:val="nil"/>
              <w:bottom w:val="single" w:sz="4" w:space="0" w:color="auto"/>
              <w:right w:val="single" w:sz="4" w:space="0" w:color="000000"/>
            </w:tcBorders>
          </w:tcPr>
          <w:p w14:paraId="1D84B56A" w14:textId="77777777" w:rsidR="00853E25" w:rsidRPr="00AA5898" w:rsidRDefault="00C2045E">
            <w:pPr>
              <w:jc w:val="center"/>
              <w:rPr>
                <w:rFonts w:ascii="Times New Roman" w:hAnsi="Times New Roman" w:cs="Times New Roman"/>
                <w:sz w:val="16"/>
                <w:szCs w:val="16"/>
              </w:rPr>
            </w:pPr>
          </w:p>
        </w:tc>
      </w:tr>
    </w:tbl>
    <w:p w14:paraId="6959DB9B" w14:textId="77777777" w:rsidR="002E4225" w:rsidRPr="00AA5898" w:rsidRDefault="00C2045E">
      <w:pPr>
        <w:rPr>
          <w:rFonts w:ascii="Times New Roman" w:hAnsi="Times New Roman" w:cs="Times New Roman"/>
          <w:lang w:val="en-US"/>
        </w:rPr>
      </w:pPr>
    </w:p>
    <w:p w14:paraId="374AC1B8" w14:textId="183EE2E6" w:rsidR="00EF75D3" w:rsidRDefault="00EF75D3">
      <w:pPr>
        <w:rPr>
          <w:rFonts w:ascii="Times New Roman" w:hAnsi="Times New Roman" w:cs="Times New Roman"/>
        </w:rPr>
      </w:pPr>
      <w:r>
        <w:rPr>
          <w:rFonts w:ascii="Times New Roman" w:hAnsi="Times New Roman" w:cs="Times New Roman"/>
        </w:rPr>
        <w:br w:type="page"/>
      </w:r>
    </w:p>
    <w:p w14:paraId="3C09EE12" w14:textId="140E9FB1" w:rsidR="00DB65FE" w:rsidRDefault="00684528">
      <w:pPr>
        <w:rPr>
          <w:rFonts w:ascii="Times New Roman" w:hAnsi="Times New Roman" w:cs="Times New Roman"/>
          <w:b/>
        </w:rPr>
      </w:pPr>
      <w:r w:rsidRPr="00AA5898">
        <w:rPr>
          <w:rFonts w:ascii="Times New Roman" w:hAnsi="Times New Roman" w:cs="Times New Roman"/>
          <w:b/>
        </w:rPr>
        <w:lastRenderedPageBreak/>
        <w:t>2.2.   Структура и содержание учебных занятий</w:t>
      </w:r>
    </w:p>
    <w:p w14:paraId="7CBB3BDD" w14:textId="25E005C2" w:rsidR="00EF75D3" w:rsidRPr="00EF75D3" w:rsidRDefault="00EF75D3" w:rsidP="00EF75D3">
      <w:pPr>
        <w:ind w:firstLine="720"/>
        <w:jc w:val="both"/>
        <w:rPr>
          <w:rFonts w:ascii="Times New Roman" w:hAnsi="Times New Roman" w:cs="Times New Roman"/>
        </w:rPr>
      </w:pPr>
      <w:r w:rsidRPr="00EF75D3">
        <w:rPr>
          <w:rFonts w:ascii="Times New Roman" w:hAnsi="Times New Roman" w:cs="Times New Roman"/>
        </w:rPr>
        <w:t>•</w:t>
      </w:r>
      <w:r>
        <w:rPr>
          <w:rFonts w:ascii="Times New Roman" w:hAnsi="Times New Roman" w:cs="Times New Roman"/>
        </w:rPr>
        <w:t xml:space="preserve"> </w:t>
      </w:r>
      <w:r w:rsidRPr="00EF75D3">
        <w:rPr>
          <w:rFonts w:ascii="Times New Roman" w:hAnsi="Times New Roman" w:cs="Times New Roman"/>
        </w:rPr>
        <w:t>Разработка архитектуры ИС</w:t>
      </w:r>
    </w:p>
    <w:p w14:paraId="35F49581" w14:textId="094A93A4" w:rsidR="00EF75D3" w:rsidRPr="00EF75D3" w:rsidRDefault="00EF75D3" w:rsidP="00EF75D3">
      <w:pPr>
        <w:ind w:firstLine="720"/>
        <w:jc w:val="both"/>
        <w:rPr>
          <w:rFonts w:ascii="Times New Roman" w:hAnsi="Times New Roman" w:cs="Times New Roman"/>
        </w:rPr>
      </w:pPr>
      <w:r w:rsidRPr="00EF75D3">
        <w:rPr>
          <w:rFonts w:ascii="Times New Roman" w:hAnsi="Times New Roman" w:cs="Times New Roman"/>
        </w:rPr>
        <w:t>•</w:t>
      </w:r>
      <w:r>
        <w:rPr>
          <w:rFonts w:ascii="Times New Roman" w:hAnsi="Times New Roman" w:cs="Times New Roman"/>
        </w:rPr>
        <w:t xml:space="preserve"> </w:t>
      </w:r>
      <w:r w:rsidRPr="00EF75D3">
        <w:rPr>
          <w:rFonts w:ascii="Times New Roman" w:hAnsi="Times New Roman" w:cs="Times New Roman"/>
        </w:rPr>
        <w:t>Реализация ИС</w:t>
      </w:r>
    </w:p>
    <w:p w14:paraId="03185866" w14:textId="09DE823E" w:rsidR="00EF75D3" w:rsidRPr="00EF75D3" w:rsidRDefault="00EF75D3" w:rsidP="00EF75D3">
      <w:pPr>
        <w:ind w:firstLine="720"/>
        <w:jc w:val="both"/>
        <w:rPr>
          <w:rFonts w:ascii="Times New Roman" w:hAnsi="Times New Roman" w:cs="Times New Roman"/>
        </w:rPr>
      </w:pPr>
      <w:r w:rsidRPr="00EF75D3">
        <w:rPr>
          <w:rFonts w:ascii="Times New Roman" w:hAnsi="Times New Roman" w:cs="Times New Roman"/>
        </w:rPr>
        <w:t>•</w:t>
      </w:r>
      <w:r>
        <w:rPr>
          <w:rFonts w:ascii="Times New Roman" w:hAnsi="Times New Roman" w:cs="Times New Roman"/>
        </w:rPr>
        <w:t xml:space="preserve"> </w:t>
      </w:r>
      <w:r w:rsidRPr="00EF75D3">
        <w:rPr>
          <w:rFonts w:ascii="Times New Roman" w:hAnsi="Times New Roman" w:cs="Times New Roman"/>
        </w:rPr>
        <w:t>Тестирование ИС</w:t>
      </w:r>
    </w:p>
    <w:p w14:paraId="1010FF54" w14:textId="375581BA" w:rsidR="00EF75D3" w:rsidRPr="00AA5898" w:rsidRDefault="00EF75D3" w:rsidP="00EF75D3">
      <w:pPr>
        <w:ind w:firstLine="720"/>
        <w:jc w:val="both"/>
        <w:rPr>
          <w:rFonts w:ascii="Times New Roman" w:hAnsi="Times New Roman" w:cs="Times New Roman"/>
        </w:rPr>
      </w:pPr>
      <w:r w:rsidRPr="00EF75D3">
        <w:rPr>
          <w:rFonts w:ascii="Times New Roman" w:hAnsi="Times New Roman" w:cs="Times New Roman"/>
        </w:rPr>
        <w:t>•</w:t>
      </w:r>
      <w:r>
        <w:rPr>
          <w:rFonts w:ascii="Times New Roman" w:hAnsi="Times New Roman" w:cs="Times New Roman"/>
        </w:rPr>
        <w:t xml:space="preserve"> </w:t>
      </w:r>
      <w:r w:rsidRPr="00EF75D3">
        <w:rPr>
          <w:rFonts w:ascii="Times New Roman" w:hAnsi="Times New Roman" w:cs="Times New Roman"/>
        </w:rPr>
        <w:t>Разработка документации к ИС</w:t>
      </w:r>
    </w:p>
    <w:p w14:paraId="520BD993" w14:textId="2CECFCC4" w:rsidR="00A109AC" w:rsidRDefault="00A109AC" w:rsidP="00EF75D3">
      <w:pPr>
        <w:ind w:firstLine="720"/>
        <w:jc w:val="both"/>
        <w:rPr>
          <w:rFonts w:ascii="Times New Roman" w:hAnsi="Times New Roman" w:cs="Times New Roman"/>
        </w:rPr>
      </w:pPr>
      <w:r w:rsidRPr="00AA5898">
        <w:rPr>
          <w:rFonts w:ascii="Times New Roman" w:hAnsi="Times New Roman" w:cs="Times New Roman"/>
        </w:rPr>
        <w:t>Дисциплина предполагает</w:t>
      </w:r>
      <w:r w:rsidR="002854B3" w:rsidRPr="00AA5898">
        <w:rPr>
          <w:rFonts w:ascii="Times New Roman" w:hAnsi="Times New Roman" w:cs="Times New Roman"/>
        </w:rPr>
        <w:t xml:space="preserve">, что обучающиеся предварительно прослушали дисциплину </w:t>
      </w:r>
      <w:r w:rsidRPr="00AA5898">
        <w:rPr>
          <w:rFonts w:ascii="Times New Roman" w:hAnsi="Times New Roman" w:cs="Times New Roman"/>
        </w:rPr>
        <w:t>«Администрирование информационных систем»</w:t>
      </w:r>
      <w:r w:rsidR="002854B3" w:rsidRPr="00AA5898">
        <w:rPr>
          <w:rFonts w:ascii="Times New Roman" w:hAnsi="Times New Roman" w:cs="Times New Roman"/>
        </w:rPr>
        <w:t>, хотя и допускает независимое изучение.</w:t>
      </w:r>
    </w:p>
    <w:p w14:paraId="1AA9A87F" w14:textId="79B1D9F0" w:rsidR="00EF75D3" w:rsidRDefault="00EF75D3" w:rsidP="00EF75D3">
      <w:pPr>
        <w:ind w:firstLine="720"/>
        <w:jc w:val="both"/>
        <w:rPr>
          <w:rFonts w:ascii="Times New Roman" w:hAnsi="Times New Roman" w:cs="Times New Roman"/>
        </w:rPr>
      </w:pPr>
    </w:p>
    <w:p w14:paraId="1FFB8926" w14:textId="42CE80B7" w:rsidR="00EF75D3" w:rsidRPr="00EF75D3" w:rsidRDefault="00EF75D3" w:rsidP="00EF75D3">
      <w:pPr>
        <w:ind w:firstLine="720"/>
        <w:jc w:val="both"/>
        <w:rPr>
          <w:rFonts w:ascii="Times New Roman" w:hAnsi="Times New Roman" w:cs="Times New Roman"/>
          <w:lang w:val="en-US"/>
        </w:rPr>
      </w:pPr>
      <w:r w:rsidRPr="00EF75D3">
        <w:rPr>
          <w:rFonts w:ascii="Times New Roman" w:hAnsi="Times New Roman" w:cs="Times New Roman"/>
          <w:lang w:val="en-US"/>
        </w:rPr>
        <w:t>•</w:t>
      </w:r>
      <w:r w:rsidR="002965EE" w:rsidRPr="002965EE">
        <w:rPr>
          <w:rFonts w:ascii="Times New Roman" w:hAnsi="Times New Roman" w:cs="Times New Roman"/>
          <w:lang w:val="en-US"/>
        </w:rPr>
        <w:t xml:space="preserve"> </w:t>
      </w:r>
      <w:r w:rsidRPr="00EF75D3">
        <w:rPr>
          <w:rFonts w:ascii="Times New Roman" w:hAnsi="Times New Roman" w:cs="Times New Roman"/>
          <w:lang w:val="en-US"/>
        </w:rPr>
        <w:t>Development of IP architecture</w:t>
      </w:r>
    </w:p>
    <w:p w14:paraId="0FC934EC" w14:textId="59D85F72" w:rsidR="00EF75D3" w:rsidRPr="00EF75D3" w:rsidRDefault="00EF75D3" w:rsidP="00EF75D3">
      <w:pPr>
        <w:ind w:firstLine="720"/>
        <w:jc w:val="both"/>
        <w:rPr>
          <w:rFonts w:ascii="Times New Roman" w:hAnsi="Times New Roman" w:cs="Times New Roman"/>
          <w:lang w:val="en-US"/>
        </w:rPr>
      </w:pPr>
      <w:r w:rsidRPr="00EF75D3">
        <w:rPr>
          <w:rFonts w:ascii="Times New Roman" w:hAnsi="Times New Roman" w:cs="Times New Roman"/>
          <w:lang w:val="en-US"/>
        </w:rPr>
        <w:t>•</w:t>
      </w:r>
      <w:r w:rsidR="002965EE" w:rsidRPr="002965EE">
        <w:rPr>
          <w:rFonts w:ascii="Times New Roman" w:hAnsi="Times New Roman" w:cs="Times New Roman"/>
          <w:lang w:val="en-US"/>
        </w:rPr>
        <w:t xml:space="preserve"> </w:t>
      </w:r>
      <w:r w:rsidRPr="00EF75D3">
        <w:rPr>
          <w:rFonts w:ascii="Times New Roman" w:hAnsi="Times New Roman" w:cs="Times New Roman"/>
          <w:lang w:val="en-US"/>
        </w:rPr>
        <w:t>IS implementation</w:t>
      </w:r>
    </w:p>
    <w:p w14:paraId="35000B77" w14:textId="11E5E8BC" w:rsidR="00EF75D3" w:rsidRPr="00EF75D3" w:rsidRDefault="00EF75D3" w:rsidP="00EF75D3">
      <w:pPr>
        <w:ind w:firstLine="720"/>
        <w:jc w:val="both"/>
        <w:rPr>
          <w:rFonts w:ascii="Times New Roman" w:hAnsi="Times New Roman" w:cs="Times New Roman"/>
          <w:lang w:val="en-US"/>
        </w:rPr>
      </w:pPr>
      <w:r w:rsidRPr="00EF75D3">
        <w:rPr>
          <w:rFonts w:ascii="Times New Roman" w:hAnsi="Times New Roman" w:cs="Times New Roman"/>
          <w:lang w:val="en-US"/>
        </w:rPr>
        <w:t>•</w:t>
      </w:r>
      <w:r w:rsidR="002965EE" w:rsidRPr="002965EE">
        <w:rPr>
          <w:rFonts w:ascii="Times New Roman" w:hAnsi="Times New Roman" w:cs="Times New Roman"/>
          <w:lang w:val="en-US"/>
        </w:rPr>
        <w:t xml:space="preserve"> </w:t>
      </w:r>
      <w:r w:rsidRPr="00EF75D3">
        <w:rPr>
          <w:rFonts w:ascii="Times New Roman" w:hAnsi="Times New Roman" w:cs="Times New Roman"/>
          <w:lang w:val="en-US"/>
        </w:rPr>
        <w:t>IC testing</w:t>
      </w:r>
    </w:p>
    <w:p w14:paraId="04EE96CF" w14:textId="6D4758D2" w:rsidR="00AA5898" w:rsidRPr="00EF75D3" w:rsidRDefault="00EF75D3" w:rsidP="00EF75D3">
      <w:pPr>
        <w:ind w:firstLine="720"/>
        <w:jc w:val="both"/>
        <w:rPr>
          <w:rFonts w:ascii="Times New Roman" w:hAnsi="Times New Roman" w:cs="Times New Roman"/>
          <w:lang w:val="en-US"/>
        </w:rPr>
      </w:pPr>
      <w:r w:rsidRPr="00EF75D3">
        <w:rPr>
          <w:rFonts w:ascii="Times New Roman" w:hAnsi="Times New Roman" w:cs="Times New Roman"/>
          <w:lang w:val="en-US"/>
        </w:rPr>
        <w:t>•</w:t>
      </w:r>
      <w:r w:rsidR="002965EE" w:rsidRPr="002965EE">
        <w:rPr>
          <w:rFonts w:ascii="Times New Roman" w:hAnsi="Times New Roman" w:cs="Times New Roman"/>
          <w:lang w:val="en-US"/>
        </w:rPr>
        <w:t xml:space="preserve"> </w:t>
      </w:r>
      <w:r w:rsidRPr="00EF75D3">
        <w:rPr>
          <w:rFonts w:ascii="Times New Roman" w:hAnsi="Times New Roman" w:cs="Times New Roman"/>
          <w:lang w:val="en-US"/>
        </w:rPr>
        <w:t>Development of documentation for IS</w:t>
      </w:r>
    </w:p>
    <w:p w14:paraId="31984843" w14:textId="4296F365" w:rsidR="00940174" w:rsidRPr="00AA5898" w:rsidRDefault="00940174" w:rsidP="00EF75D3">
      <w:pPr>
        <w:ind w:firstLine="720"/>
        <w:jc w:val="both"/>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The discipline assumes that students have previously attended the discipline "Administration of information systems", although it allows for independent study.</w:t>
      </w:r>
    </w:p>
    <w:p w14:paraId="7BB5054E" w14:textId="77777777" w:rsidR="00940174" w:rsidRPr="00AA5898" w:rsidRDefault="00940174" w:rsidP="00EF75D3">
      <w:pPr>
        <w:ind w:firstLine="720"/>
        <w:jc w:val="both"/>
        <w:rPr>
          <w:rFonts w:ascii="Times New Roman" w:hAnsi="Times New Roman" w:cs="Times New Roman"/>
          <w:lang w:val="en-US"/>
        </w:rPr>
      </w:pPr>
    </w:p>
    <w:p w14:paraId="6BE11656" w14:textId="77777777" w:rsidR="00262CEB" w:rsidRPr="00AA5898" w:rsidRDefault="00262CEB">
      <w:pPr>
        <w:rPr>
          <w:rFonts w:ascii="Times New Roman" w:hAnsi="Times New Roman" w:cs="Times New Roman"/>
          <w:b/>
          <w:lang w:val="en-US"/>
        </w:rPr>
      </w:pPr>
      <w:r w:rsidRPr="00AA5898">
        <w:rPr>
          <w:rFonts w:ascii="Times New Roman" w:hAnsi="Times New Roman" w:cs="Times New Roman"/>
          <w:b/>
          <w:lang w:val="en-US"/>
        </w:rPr>
        <w:br w:type="page"/>
      </w:r>
    </w:p>
    <w:p w14:paraId="36B74BB1" w14:textId="4FAAF0B4" w:rsidR="00DB65FE" w:rsidRPr="00AA5898" w:rsidRDefault="00684528">
      <w:pPr>
        <w:rPr>
          <w:rFonts w:ascii="Times New Roman" w:hAnsi="Times New Roman" w:cs="Times New Roman"/>
        </w:rPr>
      </w:pPr>
      <w:r w:rsidRPr="00AA5898">
        <w:rPr>
          <w:rFonts w:ascii="Times New Roman" w:hAnsi="Times New Roman" w:cs="Times New Roman"/>
          <w:b/>
        </w:rPr>
        <w:lastRenderedPageBreak/>
        <w:t>Раздел 3.</w:t>
      </w:r>
      <w:r w:rsidRPr="00AA5898">
        <w:rPr>
          <w:rFonts w:ascii="Times New Roman" w:hAnsi="Times New Roman" w:cs="Times New Roman"/>
          <w:b/>
        </w:rPr>
        <w:tab/>
        <w:t>Обеспечение учебных занятий</w:t>
      </w:r>
    </w:p>
    <w:p w14:paraId="3466EB48" w14:textId="77777777" w:rsidR="002965EE" w:rsidRDefault="002965EE">
      <w:pPr>
        <w:rPr>
          <w:rFonts w:ascii="Times New Roman" w:hAnsi="Times New Roman" w:cs="Times New Roman"/>
          <w:b/>
        </w:rPr>
      </w:pPr>
    </w:p>
    <w:p w14:paraId="30DF9FAA" w14:textId="65276BFE" w:rsidR="00DB65FE" w:rsidRPr="00AA5898" w:rsidRDefault="00684528">
      <w:pPr>
        <w:rPr>
          <w:rFonts w:ascii="Times New Roman" w:hAnsi="Times New Roman" w:cs="Times New Roman"/>
        </w:rPr>
      </w:pPr>
      <w:r w:rsidRPr="00AA5898">
        <w:rPr>
          <w:rFonts w:ascii="Times New Roman" w:hAnsi="Times New Roman" w:cs="Times New Roman"/>
          <w:b/>
        </w:rPr>
        <w:t>3.1.</w:t>
      </w:r>
      <w:r w:rsidRPr="00AA5898">
        <w:rPr>
          <w:rFonts w:ascii="Times New Roman" w:hAnsi="Times New Roman" w:cs="Times New Roman"/>
          <w:b/>
        </w:rPr>
        <w:tab/>
        <w:t>Методическое обеспечение</w:t>
      </w:r>
    </w:p>
    <w:p w14:paraId="68127BC9" w14:textId="77777777" w:rsidR="002965EE" w:rsidRDefault="002965EE">
      <w:pPr>
        <w:rPr>
          <w:rFonts w:ascii="Times New Roman" w:hAnsi="Times New Roman" w:cs="Times New Roman"/>
          <w:b/>
        </w:rPr>
      </w:pPr>
    </w:p>
    <w:p w14:paraId="0DFD18D9" w14:textId="6B5CF43B" w:rsidR="00DB65FE" w:rsidRPr="00AA5898" w:rsidRDefault="00684528">
      <w:pPr>
        <w:rPr>
          <w:rFonts w:ascii="Times New Roman" w:hAnsi="Times New Roman" w:cs="Times New Roman"/>
        </w:rPr>
      </w:pPr>
      <w:r w:rsidRPr="00AA5898">
        <w:rPr>
          <w:rFonts w:ascii="Times New Roman" w:hAnsi="Times New Roman" w:cs="Times New Roman"/>
          <w:b/>
        </w:rPr>
        <w:t>3.1.1</w:t>
      </w:r>
      <w:r w:rsidRPr="00AA5898">
        <w:rPr>
          <w:rFonts w:ascii="Times New Roman" w:hAnsi="Times New Roman" w:cs="Times New Roman"/>
          <w:b/>
        </w:rPr>
        <w:tab/>
        <w:t>Методические указания по освоению дисциплины</w:t>
      </w:r>
    </w:p>
    <w:p w14:paraId="41AEF960" w14:textId="1C95F4EA" w:rsidR="00DB65FE" w:rsidRPr="00AA5898" w:rsidRDefault="00684528" w:rsidP="008E337D">
      <w:pPr>
        <w:ind w:firstLine="720"/>
        <w:jc w:val="both"/>
        <w:rPr>
          <w:rFonts w:ascii="Times New Roman" w:hAnsi="Times New Roman" w:cs="Times New Roman"/>
          <w:lang w:val="en-US"/>
        </w:rPr>
      </w:pPr>
      <w:r w:rsidRPr="00AA5898">
        <w:rPr>
          <w:rFonts w:ascii="Times New Roman" w:hAnsi="Times New Roman" w:cs="Times New Roman"/>
        </w:rPr>
        <w:t xml:space="preserve">По курсу предусмотрено чтение лекций и выполнение </w:t>
      </w:r>
      <w:r w:rsidR="00A95755" w:rsidRPr="00AA5898">
        <w:rPr>
          <w:rFonts w:ascii="Times New Roman" w:hAnsi="Times New Roman" w:cs="Times New Roman"/>
        </w:rPr>
        <w:t>обучающимися</w:t>
      </w:r>
      <w:r w:rsidRPr="00AA5898">
        <w:rPr>
          <w:rFonts w:ascii="Times New Roman" w:hAnsi="Times New Roman" w:cs="Times New Roman"/>
        </w:rPr>
        <w:t xml:space="preserve"> домашних заданий. Лекции</w:t>
      </w:r>
      <w:r w:rsidRPr="00AA5898">
        <w:rPr>
          <w:rFonts w:ascii="Times New Roman" w:hAnsi="Times New Roman" w:cs="Times New Roman"/>
          <w:lang w:val="en-US"/>
        </w:rPr>
        <w:t xml:space="preserve"> </w:t>
      </w:r>
      <w:r w:rsidRPr="00AA5898">
        <w:rPr>
          <w:rFonts w:ascii="Times New Roman" w:hAnsi="Times New Roman" w:cs="Times New Roman"/>
        </w:rPr>
        <w:t>читаются</w:t>
      </w:r>
      <w:r w:rsidRPr="00AA5898">
        <w:rPr>
          <w:rFonts w:ascii="Times New Roman" w:hAnsi="Times New Roman" w:cs="Times New Roman"/>
          <w:lang w:val="en-US"/>
        </w:rPr>
        <w:t xml:space="preserve"> </w:t>
      </w:r>
      <w:r w:rsidRPr="00AA5898">
        <w:rPr>
          <w:rFonts w:ascii="Times New Roman" w:hAnsi="Times New Roman" w:cs="Times New Roman"/>
        </w:rPr>
        <w:t>на</w:t>
      </w:r>
      <w:r w:rsidRPr="00AA5898">
        <w:rPr>
          <w:rFonts w:ascii="Times New Roman" w:hAnsi="Times New Roman" w:cs="Times New Roman"/>
          <w:lang w:val="en-US"/>
        </w:rPr>
        <w:t xml:space="preserve"> </w:t>
      </w:r>
      <w:r w:rsidRPr="00AA5898">
        <w:rPr>
          <w:rFonts w:ascii="Times New Roman" w:hAnsi="Times New Roman" w:cs="Times New Roman"/>
        </w:rPr>
        <w:t>основе</w:t>
      </w:r>
      <w:r w:rsidRPr="00AA5898">
        <w:rPr>
          <w:rFonts w:ascii="Times New Roman" w:hAnsi="Times New Roman" w:cs="Times New Roman"/>
          <w:lang w:val="en-US"/>
        </w:rPr>
        <w:t xml:space="preserve"> </w:t>
      </w:r>
      <w:r w:rsidRPr="00AA5898">
        <w:rPr>
          <w:rFonts w:ascii="Times New Roman" w:hAnsi="Times New Roman" w:cs="Times New Roman"/>
        </w:rPr>
        <w:t>презентации</w:t>
      </w:r>
      <w:r w:rsidRPr="00AA5898">
        <w:rPr>
          <w:rFonts w:ascii="Times New Roman" w:hAnsi="Times New Roman" w:cs="Times New Roman"/>
          <w:lang w:val="en-US"/>
        </w:rPr>
        <w:t xml:space="preserve"> </w:t>
      </w:r>
      <w:r w:rsidRPr="00AA5898">
        <w:rPr>
          <w:rFonts w:ascii="Times New Roman" w:hAnsi="Times New Roman" w:cs="Times New Roman"/>
        </w:rPr>
        <w:t>преподавателя</w:t>
      </w:r>
      <w:r w:rsidRPr="00AA5898">
        <w:rPr>
          <w:rFonts w:ascii="Times New Roman" w:hAnsi="Times New Roman" w:cs="Times New Roman"/>
          <w:lang w:val="en-US"/>
        </w:rPr>
        <w:t>.</w:t>
      </w:r>
    </w:p>
    <w:p w14:paraId="70A1A8B8" w14:textId="13484062" w:rsidR="00DB65FE" w:rsidRPr="00AA5898" w:rsidRDefault="00DB65FE">
      <w:pPr>
        <w:rPr>
          <w:rFonts w:ascii="Times New Roman" w:hAnsi="Times New Roman" w:cs="Times New Roman"/>
          <w:lang w:val="en-US"/>
        </w:rPr>
      </w:pPr>
    </w:p>
    <w:p w14:paraId="55DAB25D" w14:textId="6886FBEB" w:rsidR="00940174" w:rsidRPr="00AA5898" w:rsidRDefault="00940174" w:rsidP="0089542C">
      <w:pPr>
        <w:ind w:firstLine="720"/>
        <w:rPr>
          <w:rFonts w:ascii="Times New Roman" w:hAnsi="Times New Roman" w:cs="Times New Roman"/>
          <w:color w:val="000000"/>
          <w:lang w:val="en-US"/>
        </w:rPr>
      </w:pPr>
      <w:r w:rsidRPr="00AA5898">
        <w:rPr>
          <w:rFonts w:ascii="Times New Roman" w:hAnsi="Times New Roman" w:cs="Times New Roman"/>
          <w:color w:val="000000"/>
          <w:lang w:val="en-US"/>
        </w:rPr>
        <w:t>The course provided by lectures and homework for students. Lectures are given based on the teacher's presentation.</w:t>
      </w:r>
    </w:p>
    <w:p w14:paraId="78E9F73C" w14:textId="77777777" w:rsidR="00940174" w:rsidRPr="00AA5898" w:rsidRDefault="00940174">
      <w:pPr>
        <w:rPr>
          <w:rFonts w:ascii="Times New Roman" w:hAnsi="Times New Roman" w:cs="Times New Roman"/>
          <w:lang w:val="en-US"/>
        </w:rPr>
      </w:pPr>
    </w:p>
    <w:p w14:paraId="04D29AAD" w14:textId="77777777" w:rsidR="00DB65FE" w:rsidRPr="00AA5898" w:rsidRDefault="00684528">
      <w:pPr>
        <w:rPr>
          <w:rFonts w:ascii="Times New Roman" w:hAnsi="Times New Roman" w:cs="Times New Roman"/>
        </w:rPr>
      </w:pPr>
      <w:r w:rsidRPr="00AA5898">
        <w:rPr>
          <w:rFonts w:ascii="Times New Roman" w:hAnsi="Times New Roman" w:cs="Times New Roman"/>
          <w:b/>
        </w:rPr>
        <w:t>3.1.2</w:t>
      </w:r>
      <w:r w:rsidRPr="00AA5898">
        <w:rPr>
          <w:rFonts w:ascii="Times New Roman" w:hAnsi="Times New Roman" w:cs="Times New Roman"/>
          <w:b/>
        </w:rPr>
        <w:tab/>
        <w:t>Методическое обеспечение самостоятельной работы</w:t>
      </w:r>
    </w:p>
    <w:p w14:paraId="12B65B52" w14:textId="75B677E4" w:rsidR="00BC4773" w:rsidRPr="00AA5898" w:rsidRDefault="00684528" w:rsidP="00001A51">
      <w:pPr>
        <w:ind w:firstLine="720"/>
        <w:jc w:val="both"/>
        <w:rPr>
          <w:rFonts w:ascii="Times New Roman" w:hAnsi="Times New Roman" w:cs="Times New Roman"/>
        </w:rPr>
      </w:pPr>
      <w:r w:rsidRPr="00AA5898">
        <w:rPr>
          <w:rFonts w:ascii="Times New Roman" w:hAnsi="Times New Roman" w:cs="Times New Roman"/>
        </w:rPr>
        <w:t xml:space="preserve">При выполнении индивидуального домашнего задания </w:t>
      </w:r>
      <w:r w:rsidR="00A95755" w:rsidRPr="00AA5898">
        <w:rPr>
          <w:rFonts w:ascii="Times New Roman" w:hAnsi="Times New Roman" w:cs="Times New Roman"/>
        </w:rPr>
        <w:t>обучающемус</w:t>
      </w:r>
      <w:r w:rsidR="007E2697" w:rsidRPr="00AA5898">
        <w:rPr>
          <w:rFonts w:ascii="Times New Roman" w:hAnsi="Times New Roman" w:cs="Times New Roman"/>
        </w:rPr>
        <w:t>я</w:t>
      </w:r>
      <w:r w:rsidRPr="00AA5898">
        <w:rPr>
          <w:rFonts w:ascii="Times New Roman" w:hAnsi="Times New Roman" w:cs="Times New Roman"/>
        </w:rPr>
        <w:t xml:space="preserve"> необходимо знать содержание лекций. При подготовке к самостоятельной работе целесообразно использовать литературу по теме, ресурсы Интернет.</w:t>
      </w:r>
    </w:p>
    <w:p w14:paraId="5E41D395" w14:textId="26E69BF9" w:rsidR="00DB65FE" w:rsidRPr="00AA5898" w:rsidRDefault="00DB65FE">
      <w:pPr>
        <w:rPr>
          <w:rFonts w:ascii="Times New Roman" w:hAnsi="Times New Roman" w:cs="Times New Roman"/>
        </w:rPr>
      </w:pPr>
    </w:p>
    <w:p w14:paraId="77FA594C" w14:textId="759E0F9F" w:rsidR="00940174" w:rsidRPr="00AA5898" w:rsidRDefault="0089542C" w:rsidP="0089542C">
      <w:pPr>
        <w:ind w:firstLine="720"/>
        <w:jc w:val="both"/>
        <w:rPr>
          <w:rFonts w:ascii="Times New Roman" w:hAnsi="Times New Roman" w:cs="Times New Roman"/>
          <w:color w:val="000000"/>
          <w:lang w:val="en-US"/>
        </w:rPr>
      </w:pPr>
      <w:r>
        <w:rPr>
          <w:rFonts w:ascii="Times New Roman" w:hAnsi="Times New Roman" w:cs="Times New Roman"/>
          <w:color w:val="000000"/>
          <w:lang w:val="en-US"/>
        </w:rPr>
        <w:t>T</w:t>
      </w:r>
      <w:r w:rsidR="00940174" w:rsidRPr="00AA5898">
        <w:rPr>
          <w:rFonts w:ascii="Times New Roman" w:hAnsi="Times New Roman" w:cs="Times New Roman"/>
          <w:color w:val="000000"/>
          <w:lang w:val="en-US"/>
        </w:rPr>
        <w:t>he individual homework </w:t>
      </w:r>
      <w:r>
        <w:rPr>
          <w:rFonts w:ascii="Times New Roman" w:hAnsi="Times New Roman" w:cs="Times New Roman"/>
          <w:color w:val="000000"/>
          <w:lang w:val="en-US"/>
        </w:rPr>
        <w:t xml:space="preserve">of the students requires </w:t>
      </w:r>
      <w:r w:rsidR="00940174" w:rsidRPr="00AA5898">
        <w:rPr>
          <w:rFonts w:ascii="Times New Roman" w:hAnsi="Times New Roman" w:cs="Times New Roman"/>
          <w:color w:val="000000"/>
          <w:lang w:val="en-US"/>
        </w:rPr>
        <w:t>know</w:t>
      </w:r>
      <w:r>
        <w:rPr>
          <w:rFonts w:ascii="Times New Roman" w:hAnsi="Times New Roman" w:cs="Times New Roman"/>
          <w:color w:val="000000"/>
          <w:lang w:val="en-US"/>
        </w:rPr>
        <w:t>ledge of</w:t>
      </w:r>
      <w:r w:rsidR="00940174" w:rsidRPr="00AA5898">
        <w:rPr>
          <w:rFonts w:ascii="Times New Roman" w:hAnsi="Times New Roman" w:cs="Times New Roman"/>
          <w:color w:val="000000"/>
          <w:lang w:val="en-US"/>
        </w:rPr>
        <w:t xml:space="preserve"> </w:t>
      </w:r>
      <w:r>
        <w:rPr>
          <w:rFonts w:ascii="Times New Roman" w:hAnsi="Times New Roman" w:cs="Times New Roman"/>
          <w:color w:val="000000"/>
          <w:lang w:val="en-US"/>
        </w:rPr>
        <w:t xml:space="preserve">lectures </w:t>
      </w:r>
      <w:r w:rsidR="00940174" w:rsidRPr="00AA5898">
        <w:rPr>
          <w:rFonts w:ascii="Times New Roman" w:hAnsi="Times New Roman" w:cs="Times New Roman"/>
          <w:color w:val="000000"/>
          <w:lang w:val="en-US"/>
        </w:rPr>
        <w:t>content. When preparing for independent work, it is advisable to use the literature on the topic, Internet resources.</w:t>
      </w:r>
    </w:p>
    <w:p w14:paraId="32A380F8" w14:textId="77777777" w:rsidR="00940174" w:rsidRPr="00AA5898" w:rsidRDefault="00940174">
      <w:pPr>
        <w:rPr>
          <w:rFonts w:ascii="Times New Roman" w:hAnsi="Times New Roman" w:cs="Times New Roman"/>
          <w:lang w:val="en-US"/>
        </w:rPr>
      </w:pPr>
    </w:p>
    <w:p w14:paraId="1E5EE59B" w14:textId="77777777" w:rsidR="00DB65FE" w:rsidRPr="00AA5898" w:rsidRDefault="00684528">
      <w:pPr>
        <w:rPr>
          <w:rFonts w:ascii="Times New Roman" w:hAnsi="Times New Roman" w:cs="Times New Roman"/>
        </w:rPr>
      </w:pPr>
      <w:r w:rsidRPr="00AA5898">
        <w:rPr>
          <w:rFonts w:ascii="Times New Roman" w:hAnsi="Times New Roman" w:cs="Times New Roman"/>
          <w:b/>
        </w:rPr>
        <w:t>3.1.3</w:t>
      </w:r>
      <w:r w:rsidRPr="00AA5898">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99B230E" w14:textId="53E071B4" w:rsidR="004256D7" w:rsidRPr="00AA5898" w:rsidRDefault="004256D7" w:rsidP="00BC4773">
      <w:pPr>
        <w:ind w:firstLine="720"/>
        <w:jc w:val="both"/>
        <w:rPr>
          <w:rFonts w:ascii="Times New Roman" w:hAnsi="Times New Roman" w:cs="Times New Roman"/>
        </w:rPr>
      </w:pPr>
      <w:r w:rsidRPr="00AA5898">
        <w:rPr>
          <w:rFonts w:ascii="Times New Roman" w:hAnsi="Times New Roman" w:cs="Times New Roman"/>
        </w:rPr>
        <w:t>Зачет ставится по результатам работы обучающегося в течение семестра. Оценка «зачтено» выставляется при посещении не менее 70% аудиторных занятий и представления в письменном виде разработанного обучающимся проекта информационной системы, требований и результата моделирования требований.</w:t>
      </w:r>
      <w:r w:rsidR="00861EE6" w:rsidRPr="00AA5898">
        <w:rPr>
          <w:rFonts w:ascii="Times New Roman" w:hAnsi="Times New Roman" w:cs="Times New Roman"/>
        </w:rPr>
        <w:t xml:space="preserve"> Посещаемость оценивается максимум в 20 баллов.</w:t>
      </w:r>
    </w:p>
    <w:p w14:paraId="3FCA0600" w14:textId="46C45785" w:rsidR="00861EE6" w:rsidRPr="00AA5898" w:rsidRDefault="00861EE6" w:rsidP="00861EE6">
      <w:pPr>
        <w:ind w:firstLine="720"/>
        <w:jc w:val="both"/>
        <w:rPr>
          <w:rFonts w:ascii="Times New Roman" w:hAnsi="Times New Roman" w:cs="Times New Roman"/>
        </w:rPr>
      </w:pPr>
      <w:r w:rsidRPr="00AA5898">
        <w:rPr>
          <w:rFonts w:ascii="Times New Roman" w:hAnsi="Times New Roman" w:cs="Times New Roman"/>
        </w:rPr>
        <w:t>Работа над проектом информационной системы выполняется по этапам, перечисленным в разделе 3.1.4. За каждое задание учащийся получает максимум 20 баллов.</w:t>
      </w:r>
    </w:p>
    <w:p w14:paraId="75819686" w14:textId="77777777" w:rsidR="0041201A" w:rsidRPr="00AA5898" w:rsidRDefault="0041201A" w:rsidP="0041201A">
      <w:pPr>
        <w:ind w:firstLine="720"/>
        <w:jc w:val="both"/>
        <w:rPr>
          <w:rFonts w:ascii="Times New Roman" w:hAnsi="Times New Roman" w:cs="Times New Roman"/>
        </w:rPr>
      </w:pPr>
      <w:r w:rsidRPr="00AA5898">
        <w:rPr>
          <w:rFonts w:ascii="Times New Roman" w:hAnsi="Times New Roman" w:cs="Times New Roman"/>
        </w:rPr>
        <w:t>В случае невыполнения требований по посещению аудиторных занятий с обучающимся на зачёте проводится устное собеседование, включающее в себя беседу в свободной форме по одной из тем курса, без предварительной подготовки. В этом случае оценка «зачтено» выставляется в том случае, если:</w:t>
      </w:r>
    </w:p>
    <w:p w14:paraId="07788E77" w14:textId="0E97FE48" w:rsidR="0041201A" w:rsidRPr="00AA5898" w:rsidRDefault="0041201A" w:rsidP="002965EE">
      <w:pPr>
        <w:pStyle w:val="a"/>
        <w:numPr>
          <w:ilvl w:val="0"/>
          <w:numId w:val="4"/>
        </w:numPr>
        <w:ind w:left="0" w:firstLine="720"/>
        <w:jc w:val="both"/>
      </w:pPr>
      <w:r w:rsidRPr="00AA5898">
        <w:t>представлен</w:t>
      </w:r>
      <w:r w:rsidR="00100755" w:rsidRPr="00AA5898">
        <w:t>ы</w:t>
      </w:r>
      <w:r w:rsidRPr="00AA5898">
        <w:t xml:space="preserve"> в письменном виде </w:t>
      </w:r>
      <w:r w:rsidR="00100755" w:rsidRPr="00AA5898">
        <w:t>выполненные задания</w:t>
      </w:r>
      <w:r w:rsidRPr="00AA5898">
        <w:t xml:space="preserve">, максимум по </w:t>
      </w:r>
      <w:r w:rsidR="00100755" w:rsidRPr="00AA5898">
        <w:t>2</w:t>
      </w:r>
      <w:r w:rsidRPr="00AA5898">
        <w:t>0 баллов за задание;</w:t>
      </w:r>
    </w:p>
    <w:p w14:paraId="36FE2168" w14:textId="2053CA48" w:rsidR="0041201A" w:rsidRPr="00AA5898" w:rsidRDefault="0041201A" w:rsidP="002965EE">
      <w:pPr>
        <w:pStyle w:val="a"/>
        <w:numPr>
          <w:ilvl w:val="0"/>
          <w:numId w:val="4"/>
        </w:numPr>
        <w:ind w:left="0" w:firstLine="720"/>
        <w:jc w:val="both"/>
      </w:pPr>
      <w:r w:rsidRPr="00AA5898">
        <w:t xml:space="preserve">обучающийся в целом даёт ответы на все вопросы преподавателя и способен поддерживать дискуссию, в состоянии оперировать понятийным аппаратом курса. Это дает максимум </w:t>
      </w:r>
      <w:r w:rsidR="00100755" w:rsidRPr="00AA5898">
        <w:t>2</w:t>
      </w:r>
      <w:r w:rsidRPr="00AA5898">
        <w:t>0 баллов;</w:t>
      </w:r>
    </w:p>
    <w:p w14:paraId="4E5452C5" w14:textId="77777777" w:rsidR="0041201A" w:rsidRPr="00AA5898" w:rsidRDefault="0041201A" w:rsidP="002965EE">
      <w:pPr>
        <w:ind w:firstLine="720"/>
        <w:jc w:val="center"/>
        <w:rPr>
          <w:rFonts w:ascii="Times New Roman" w:hAnsi="Times New Roman" w:cs="Times New Roman"/>
        </w:rPr>
      </w:pPr>
      <w:r w:rsidRPr="00AA5898">
        <w:rPr>
          <w:rFonts w:ascii="Times New Roman" w:hAnsi="Times New Roman" w:cs="Times New Roman"/>
        </w:rPr>
        <w:t>Оценка ставится в соответствии с требованиями Европейской системы переноса и накопления зачетных единиц по следующей шкале:</w:t>
      </w:r>
    </w:p>
    <w:tbl>
      <w:tblPr>
        <w:tblStyle w:val="af4"/>
        <w:tblW w:w="0" w:type="auto"/>
        <w:tblLook w:val="04A0" w:firstRow="1" w:lastRow="0" w:firstColumn="1" w:lastColumn="0" w:noHBand="0" w:noVBand="1"/>
      </w:tblPr>
      <w:tblGrid>
        <w:gridCol w:w="3190"/>
        <w:gridCol w:w="3190"/>
        <w:gridCol w:w="3191"/>
      </w:tblGrid>
      <w:tr w:rsidR="0041201A" w:rsidRPr="00AA5898" w14:paraId="6792B733" w14:textId="77777777" w:rsidTr="005D3B89">
        <w:tc>
          <w:tcPr>
            <w:tcW w:w="3190" w:type="dxa"/>
          </w:tcPr>
          <w:p w14:paraId="13F82E0E"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 xml:space="preserve">Баллы </w:t>
            </w:r>
          </w:p>
        </w:tc>
        <w:tc>
          <w:tcPr>
            <w:tcW w:w="3190" w:type="dxa"/>
          </w:tcPr>
          <w:p w14:paraId="330B8470"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Зачет СПбГУ</w:t>
            </w:r>
          </w:p>
        </w:tc>
        <w:tc>
          <w:tcPr>
            <w:tcW w:w="3191" w:type="dxa"/>
          </w:tcPr>
          <w:p w14:paraId="5BE47CC0" w14:textId="77777777" w:rsidR="0041201A" w:rsidRPr="00AA5898" w:rsidRDefault="0041201A" w:rsidP="005D3B89">
            <w:pPr>
              <w:rPr>
                <w:rFonts w:ascii="Times New Roman" w:hAnsi="Times New Roman" w:cs="Times New Roman"/>
              </w:rPr>
            </w:pPr>
            <w:r w:rsidRPr="00AA5898">
              <w:rPr>
                <w:rFonts w:ascii="Times New Roman" w:hAnsi="Times New Roman" w:cs="Times New Roman"/>
                <w:lang w:val="en-US"/>
              </w:rPr>
              <w:t xml:space="preserve">ECTS </w:t>
            </w:r>
            <w:r w:rsidRPr="00AA5898">
              <w:rPr>
                <w:rFonts w:ascii="Times New Roman" w:hAnsi="Times New Roman" w:cs="Times New Roman"/>
              </w:rPr>
              <w:t>оценка</w:t>
            </w:r>
          </w:p>
        </w:tc>
      </w:tr>
      <w:tr w:rsidR="0041201A" w:rsidRPr="00AA5898" w14:paraId="1BDEA32D" w14:textId="77777777" w:rsidTr="005D3B89">
        <w:tc>
          <w:tcPr>
            <w:tcW w:w="3190" w:type="dxa"/>
          </w:tcPr>
          <w:p w14:paraId="028B1D7C" w14:textId="77777777" w:rsidR="0041201A" w:rsidRPr="00AA5898" w:rsidRDefault="0041201A" w:rsidP="005D3B89">
            <w:pPr>
              <w:rPr>
                <w:rFonts w:ascii="Times New Roman" w:hAnsi="Times New Roman" w:cs="Times New Roman"/>
                <w:lang w:val="en-US"/>
              </w:rPr>
            </w:pPr>
            <w:r w:rsidRPr="00AA5898">
              <w:rPr>
                <w:rFonts w:ascii="Times New Roman" w:hAnsi="Times New Roman" w:cs="Times New Roman"/>
                <w:lang w:val="en-US"/>
              </w:rPr>
              <w:t>90-100</w:t>
            </w:r>
          </w:p>
        </w:tc>
        <w:tc>
          <w:tcPr>
            <w:tcW w:w="3190" w:type="dxa"/>
          </w:tcPr>
          <w:p w14:paraId="2DF6DE7D"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зачтено</w:t>
            </w:r>
          </w:p>
        </w:tc>
        <w:tc>
          <w:tcPr>
            <w:tcW w:w="3191" w:type="dxa"/>
          </w:tcPr>
          <w:p w14:paraId="72C21CFA" w14:textId="77777777" w:rsidR="0041201A" w:rsidRPr="00AA5898" w:rsidRDefault="0041201A" w:rsidP="005D3B89">
            <w:pPr>
              <w:rPr>
                <w:rFonts w:ascii="Times New Roman" w:hAnsi="Times New Roman" w:cs="Times New Roman"/>
                <w:lang w:val="en-US"/>
              </w:rPr>
            </w:pPr>
            <w:r w:rsidRPr="00AA5898">
              <w:rPr>
                <w:rFonts w:ascii="Times New Roman" w:hAnsi="Times New Roman" w:cs="Times New Roman"/>
                <w:lang w:val="en-US"/>
              </w:rPr>
              <w:t>A</w:t>
            </w:r>
          </w:p>
        </w:tc>
      </w:tr>
      <w:tr w:rsidR="0041201A" w:rsidRPr="00AA5898" w14:paraId="78FCCF89" w14:textId="77777777" w:rsidTr="005D3B89">
        <w:tc>
          <w:tcPr>
            <w:tcW w:w="3190" w:type="dxa"/>
          </w:tcPr>
          <w:p w14:paraId="4726AEAB"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80-89</w:t>
            </w:r>
          </w:p>
        </w:tc>
        <w:tc>
          <w:tcPr>
            <w:tcW w:w="3190" w:type="dxa"/>
          </w:tcPr>
          <w:p w14:paraId="3207AE3D"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зачтено</w:t>
            </w:r>
          </w:p>
        </w:tc>
        <w:tc>
          <w:tcPr>
            <w:tcW w:w="3191" w:type="dxa"/>
          </w:tcPr>
          <w:p w14:paraId="6BB42503" w14:textId="77777777" w:rsidR="0041201A" w:rsidRPr="00AA5898" w:rsidRDefault="0041201A" w:rsidP="005D3B89">
            <w:pPr>
              <w:rPr>
                <w:rFonts w:ascii="Times New Roman" w:hAnsi="Times New Roman" w:cs="Times New Roman"/>
                <w:lang w:val="en-US"/>
              </w:rPr>
            </w:pPr>
            <w:r w:rsidRPr="00AA5898">
              <w:rPr>
                <w:rFonts w:ascii="Times New Roman" w:hAnsi="Times New Roman" w:cs="Times New Roman"/>
                <w:lang w:val="en-US"/>
              </w:rPr>
              <w:t>B</w:t>
            </w:r>
          </w:p>
        </w:tc>
      </w:tr>
      <w:tr w:rsidR="0041201A" w:rsidRPr="00AA5898" w14:paraId="265ADE04" w14:textId="77777777" w:rsidTr="005D3B89">
        <w:tc>
          <w:tcPr>
            <w:tcW w:w="3190" w:type="dxa"/>
          </w:tcPr>
          <w:p w14:paraId="15B2A6E5"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70-79</w:t>
            </w:r>
          </w:p>
        </w:tc>
        <w:tc>
          <w:tcPr>
            <w:tcW w:w="3190" w:type="dxa"/>
          </w:tcPr>
          <w:p w14:paraId="01B956DE"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зачтено</w:t>
            </w:r>
          </w:p>
        </w:tc>
        <w:tc>
          <w:tcPr>
            <w:tcW w:w="3191" w:type="dxa"/>
          </w:tcPr>
          <w:p w14:paraId="3E46348D" w14:textId="77777777" w:rsidR="0041201A" w:rsidRPr="00AA5898" w:rsidRDefault="0041201A" w:rsidP="005D3B89">
            <w:pPr>
              <w:rPr>
                <w:rFonts w:ascii="Times New Roman" w:hAnsi="Times New Roman" w:cs="Times New Roman"/>
                <w:lang w:val="en-US"/>
              </w:rPr>
            </w:pPr>
            <w:r w:rsidRPr="00AA5898">
              <w:rPr>
                <w:rFonts w:ascii="Times New Roman" w:hAnsi="Times New Roman" w:cs="Times New Roman"/>
                <w:lang w:val="en-US"/>
              </w:rPr>
              <w:t>C</w:t>
            </w:r>
          </w:p>
        </w:tc>
      </w:tr>
      <w:tr w:rsidR="0041201A" w:rsidRPr="00AA5898" w14:paraId="01FC41D9" w14:textId="77777777" w:rsidTr="005D3B89">
        <w:tc>
          <w:tcPr>
            <w:tcW w:w="3190" w:type="dxa"/>
          </w:tcPr>
          <w:p w14:paraId="0704134D"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61-69</w:t>
            </w:r>
          </w:p>
        </w:tc>
        <w:tc>
          <w:tcPr>
            <w:tcW w:w="3190" w:type="dxa"/>
          </w:tcPr>
          <w:p w14:paraId="42652E44"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зачтено</w:t>
            </w:r>
          </w:p>
        </w:tc>
        <w:tc>
          <w:tcPr>
            <w:tcW w:w="3191" w:type="dxa"/>
          </w:tcPr>
          <w:p w14:paraId="3EACB082" w14:textId="77777777" w:rsidR="0041201A" w:rsidRPr="00AA5898" w:rsidRDefault="0041201A" w:rsidP="005D3B89">
            <w:pPr>
              <w:rPr>
                <w:rFonts w:ascii="Times New Roman" w:hAnsi="Times New Roman" w:cs="Times New Roman"/>
                <w:lang w:val="en-US"/>
              </w:rPr>
            </w:pPr>
            <w:r w:rsidRPr="00AA5898">
              <w:rPr>
                <w:rFonts w:ascii="Times New Roman" w:hAnsi="Times New Roman" w:cs="Times New Roman"/>
                <w:lang w:val="en-US"/>
              </w:rPr>
              <w:t>D</w:t>
            </w:r>
          </w:p>
        </w:tc>
      </w:tr>
      <w:tr w:rsidR="0041201A" w:rsidRPr="00AA5898" w14:paraId="6820D401" w14:textId="77777777" w:rsidTr="005D3B89">
        <w:tc>
          <w:tcPr>
            <w:tcW w:w="3190" w:type="dxa"/>
          </w:tcPr>
          <w:p w14:paraId="4576D469"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50-60</w:t>
            </w:r>
          </w:p>
        </w:tc>
        <w:tc>
          <w:tcPr>
            <w:tcW w:w="3190" w:type="dxa"/>
          </w:tcPr>
          <w:p w14:paraId="7ABF8AEC"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зачтено</w:t>
            </w:r>
          </w:p>
        </w:tc>
        <w:tc>
          <w:tcPr>
            <w:tcW w:w="3191" w:type="dxa"/>
          </w:tcPr>
          <w:p w14:paraId="21417B38" w14:textId="77777777" w:rsidR="0041201A" w:rsidRPr="00AA5898" w:rsidRDefault="0041201A" w:rsidP="005D3B89">
            <w:pPr>
              <w:rPr>
                <w:rFonts w:ascii="Times New Roman" w:hAnsi="Times New Roman" w:cs="Times New Roman"/>
                <w:lang w:val="en-US"/>
              </w:rPr>
            </w:pPr>
            <w:r w:rsidRPr="00AA5898">
              <w:rPr>
                <w:rFonts w:ascii="Times New Roman" w:hAnsi="Times New Roman" w:cs="Times New Roman"/>
                <w:lang w:val="en-US"/>
              </w:rPr>
              <w:t>E</w:t>
            </w:r>
          </w:p>
        </w:tc>
      </w:tr>
      <w:tr w:rsidR="0041201A" w:rsidRPr="00AA5898" w14:paraId="54E92F16" w14:textId="77777777" w:rsidTr="005D3B89">
        <w:tc>
          <w:tcPr>
            <w:tcW w:w="3190" w:type="dxa"/>
          </w:tcPr>
          <w:p w14:paraId="4E722133"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менее 50</w:t>
            </w:r>
          </w:p>
        </w:tc>
        <w:tc>
          <w:tcPr>
            <w:tcW w:w="3190" w:type="dxa"/>
          </w:tcPr>
          <w:p w14:paraId="0B707E84" w14:textId="77777777" w:rsidR="0041201A" w:rsidRPr="00AA5898" w:rsidRDefault="0041201A" w:rsidP="005D3B89">
            <w:pPr>
              <w:rPr>
                <w:rFonts w:ascii="Times New Roman" w:hAnsi="Times New Roman" w:cs="Times New Roman"/>
              </w:rPr>
            </w:pPr>
            <w:r w:rsidRPr="00AA5898">
              <w:rPr>
                <w:rFonts w:ascii="Times New Roman" w:hAnsi="Times New Roman" w:cs="Times New Roman"/>
              </w:rPr>
              <w:t>не зачтено</w:t>
            </w:r>
          </w:p>
        </w:tc>
        <w:tc>
          <w:tcPr>
            <w:tcW w:w="3191" w:type="dxa"/>
          </w:tcPr>
          <w:p w14:paraId="75B25163" w14:textId="77777777" w:rsidR="0041201A" w:rsidRPr="00AA5898" w:rsidRDefault="0041201A" w:rsidP="005D3B89">
            <w:pPr>
              <w:rPr>
                <w:rFonts w:ascii="Times New Roman" w:hAnsi="Times New Roman" w:cs="Times New Roman"/>
                <w:lang w:val="en-US"/>
              </w:rPr>
            </w:pPr>
            <w:r w:rsidRPr="00AA5898">
              <w:rPr>
                <w:rFonts w:ascii="Times New Roman" w:hAnsi="Times New Roman" w:cs="Times New Roman"/>
                <w:lang w:val="en-US"/>
              </w:rPr>
              <w:t>F</w:t>
            </w:r>
          </w:p>
        </w:tc>
      </w:tr>
    </w:tbl>
    <w:p w14:paraId="7550E207" w14:textId="77777777" w:rsidR="00940174" w:rsidRPr="00AA5898" w:rsidRDefault="00940174">
      <w:pPr>
        <w:rPr>
          <w:rFonts w:ascii="Times New Roman" w:hAnsi="Times New Roman" w:cs="Times New Roman"/>
          <w:b/>
        </w:rPr>
      </w:pPr>
    </w:p>
    <w:p w14:paraId="23FE6A8A" w14:textId="77777777" w:rsidR="00940174" w:rsidRPr="00AA5898" w:rsidRDefault="00940174" w:rsidP="00940174">
      <w:pPr>
        <w:ind w:firstLine="720"/>
        <w:jc w:val="both"/>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 xml:space="preserve">The credit is given according to the results of the student's work during the semester. The mark "passed" is given when at least 70% of classroom sessions are attended and the student's </w:t>
      </w:r>
      <w:r w:rsidRPr="00AA5898">
        <w:rPr>
          <w:rFonts w:ascii="Times New Roman" w:eastAsia="Times New Roman" w:hAnsi="Times New Roman" w:cs="Times New Roman"/>
          <w:color w:val="000000"/>
          <w:lang w:val="en-US" w:eastAsia="ru-RU"/>
        </w:rPr>
        <w:lastRenderedPageBreak/>
        <w:t>written information system project, requirements and requirements modeling result are submitted in writing. Attendance is estimated at a maximum of 20 points.</w:t>
      </w:r>
    </w:p>
    <w:p w14:paraId="7249F224" w14:textId="77777777" w:rsidR="00940174" w:rsidRPr="00AA5898" w:rsidRDefault="00940174" w:rsidP="00940174">
      <w:pPr>
        <w:ind w:firstLine="720"/>
        <w:jc w:val="both"/>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Work on the project of the information system is carried out according to the stages listed in section 3.1.4. For each task the student receives a maximum of 2 0 points.</w:t>
      </w:r>
    </w:p>
    <w:p w14:paraId="19DB5042" w14:textId="77777777" w:rsidR="00940174" w:rsidRPr="00AA5898" w:rsidRDefault="00940174" w:rsidP="00940174">
      <w:pPr>
        <w:ind w:firstLine="720"/>
        <w:jc w:val="both"/>
        <w:rPr>
          <w:rFonts w:ascii="Times New Roman" w:eastAsia="Times New Roman" w:hAnsi="Times New Roman" w:cs="Times New Roman"/>
          <w:color w:val="000000"/>
          <w:sz w:val="27"/>
          <w:szCs w:val="27"/>
          <w:lang w:eastAsia="ru-RU"/>
        </w:rPr>
      </w:pPr>
      <w:r w:rsidRPr="00AA5898">
        <w:rPr>
          <w:rFonts w:ascii="Times New Roman" w:eastAsia="Times New Roman" w:hAnsi="Times New Roman" w:cs="Times New Roman"/>
          <w:color w:val="000000"/>
          <w:lang w:val="en-US" w:eastAsia="ru-RU"/>
        </w:rPr>
        <w:t>In case of non-fulfillment of the requirements for attending classroom lessons, an oral interview is held with the student on the test, including a free-form conversation on one of the topics of the course, without prior preparation. </w:t>
      </w:r>
      <w:proofErr w:type="spellStart"/>
      <w:r w:rsidRPr="00AA5898">
        <w:rPr>
          <w:rFonts w:ascii="Times New Roman" w:eastAsia="Times New Roman" w:hAnsi="Times New Roman" w:cs="Times New Roman"/>
          <w:color w:val="000000"/>
          <w:lang w:eastAsia="ru-RU"/>
        </w:rPr>
        <w:t>In</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this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case</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the</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mark</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passed</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is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given</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if</w:t>
      </w:r>
      <w:proofErr w:type="spellEnd"/>
      <w:r w:rsidRPr="00AA5898">
        <w:rPr>
          <w:rFonts w:ascii="Times New Roman" w:eastAsia="Times New Roman" w:hAnsi="Times New Roman" w:cs="Times New Roman"/>
          <w:color w:val="000000"/>
          <w:lang w:eastAsia="ru-RU"/>
        </w:rPr>
        <w:t>:</w:t>
      </w:r>
    </w:p>
    <w:p w14:paraId="0DA2AD26" w14:textId="7BE839C4" w:rsidR="00940174" w:rsidRPr="00AA5898" w:rsidRDefault="00940174" w:rsidP="002965EE">
      <w:pPr>
        <w:numPr>
          <w:ilvl w:val="0"/>
          <w:numId w:val="16"/>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represented by s in writing completed jobs, a maximum of 20 points for the task;</w:t>
      </w:r>
    </w:p>
    <w:p w14:paraId="34D954FC" w14:textId="6CC46E46" w:rsidR="00940174" w:rsidRPr="00AA5898" w:rsidRDefault="00940174" w:rsidP="002965EE">
      <w:pPr>
        <w:numPr>
          <w:ilvl w:val="0"/>
          <w:numId w:val="16"/>
        </w:numPr>
        <w:ind w:left="0" w:firstLine="720"/>
        <w:jc w:val="both"/>
        <w:rPr>
          <w:rFonts w:ascii="Times New Roman" w:eastAsia="Times New Roman" w:hAnsi="Times New Roman" w:cs="Times New Roman"/>
          <w:color w:val="000000"/>
          <w:lang w:eastAsia="ru-RU"/>
        </w:rPr>
      </w:pPr>
      <w:r w:rsidRPr="00AA5898">
        <w:rPr>
          <w:rFonts w:ascii="Times New Roman" w:eastAsia="Times New Roman" w:hAnsi="Times New Roman" w:cs="Times New Roman"/>
          <w:color w:val="000000"/>
          <w:lang w:val="en-US" w:eastAsia="ru-RU"/>
        </w:rPr>
        <w:t xml:space="preserve">the student as a whole </w:t>
      </w:r>
      <w:proofErr w:type="gramStart"/>
      <w:r w:rsidRPr="00AA5898">
        <w:rPr>
          <w:rFonts w:ascii="Times New Roman" w:eastAsia="Times New Roman" w:hAnsi="Times New Roman" w:cs="Times New Roman"/>
          <w:color w:val="000000"/>
          <w:lang w:val="en-US" w:eastAsia="ru-RU"/>
        </w:rPr>
        <w:t>gives</w:t>
      </w:r>
      <w:proofErr w:type="gramEnd"/>
      <w:r w:rsidRPr="00AA5898">
        <w:rPr>
          <w:rFonts w:ascii="Times New Roman" w:eastAsia="Times New Roman" w:hAnsi="Times New Roman" w:cs="Times New Roman"/>
          <w:color w:val="000000"/>
          <w:lang w:val="en-US" w:eastAsia="ru-RU"/>
        </w:rPr>
        <w:t xml:space="preserve"> answers to all the teacher's questions and is able to maintain a discussion, is able to operate with the conceptual apparatus of the course. </w:t>
      </w:r>
      <w:proofErr w:type="spellStart"/>
      <w:r w:rsidRPr="00AA5898">
        <w:rPr>
          <w:rFonts w:ascii="Times New Roman" w:eastAsia="Times New Roman" w:hAnsi="Times New Roman" w:cs="Times New Roman"/>
          <w:color w:val="000000"/>
          <w:lang w:eastAsia="ru-RU"/>
        </w:rPr>
        <w:t>This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gives</w:t>
      </w:r>
      <w:proofErr w:type="spellEnd"/>
      <w:r w:rsidRPr="00AA5898">
        <w:rPr>
          <w:rFonts w:ascii="Times New Roman" w:eastAsia="Times New Roman" w:hAnsi="Times New Roman" w:cs="Times New Roman"/>
          <w:color w:val="000000"/>
          <w:lang w:eastAsia="ru-RU"/>
        </w:rPr>
        <w:t xml:space="preserve"> a </w:t>
      </w:r>
      <w:proofErr w:type="spellStart"/>
      <w:r w:rsidRPr="00AA5898">
        <w:rPr>
          <w:rFonts w:ascii="Times New Roman" w:eastAsia="Times New Roman" w:hAnsi="Times New Roman" w:cs="Times New Roman"/>
          <w:color w:val="000000"/>
          <w:lang w:eastAsia="ru-RU"/>
        </w:rPr>
        <w:t>maximum</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of</w:t>
      </w:r>
      <w:proofErr w:type="spellEnd"/>
      <w:r w:rsidRPr="00AA5898">
        <w:rPr>
          <w:rFonts w:ascii="Times New Roman" w:eastAsia="Times New Roman" w:hAnsi="Times New Roman" w:cs="Times New Roman"/>
          <w:color w:val="000000"/>
          <w:lang w:eastAsia="ru-RU"/>
        </w:rPr>
        <w:t> 20 </w:t>
      </w:r>
      <w:proofErr w:type="spellStart"/>
      <w:r w:rsidRPr="00AA5898">
        <w:rPr>
          <w:rFonts w:ascii="Times New Roman" w:eastAsia="Times New Roman" w:hAnsi="Times New Roman" w:cs="Times New Roman"/>
          <w:color w:val="000000"/>
          <w:lang w:eastAsia="ru-RU"/>
        </w:rPr>
        <w:t>points</w:t>
      </w:r>
      <w:proofErr w:type="spellEnd"/>
      <w:r w:rsidRPr="00AA5898">
        <w:rPr>
          <w:rFonts w:ascii="Times New Roman" w:eastAsia="Times New Roman" w:hAnsi="Times New Roman" w:cs="Times New Roman"/>
          <w:color w:val="000000"/>
          <w:lang w:eastAsia="ru-RU"/>
        </w:rPr>
        <w:t>;</w:t>
      </w:r>
    </w:p>
    <w:p w14:paraId="109E1AA5" w14:textId="77777777" w:rsidR="00940174" w:rsidRPr="00AA5898" w:rsidRDefault="00940174" w:rsidP="002965EE">
      <w:pPr>
        <w:ind w:firstLine="720"/>
        <w:jc w:val="center"/>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color w:val="000000"/>
          <w:lang w:val="en-US" w:eastAsia="ru-RU"/>
        </w:rPr>
        <w:t>The price is set in accordance with the requirements of the European system of credit transfer and accumulation on the following scale:</w:t>
      </w:r>
    </w:p>
    <w:tbl>
      <w:tblPr>
        <w:tblW w:w="0" w:type="auto"/>
        <w:tblCellMar>
          <w:left w:w="0" w:type="dxa"/>
          <w:right w:w="0" w:type="dxa"/>
        </w:tblCellMar>
        <w:tblLook w:val="04A0" w:firstRow="1" w:lastRow="0" w:firstColumn="1" w:lastColumn="0" w:noHBand="0" w:noVBand="1"/>
      </w:tblPr>
      <w:tblGrid>
        <w:gridCol w:w="3190"/>
        <w:gridCol w:w="3190"/>
        <w:gridCol w:w="3191"/>
      </w:tblGrid>
      <w:tr w:rsidR="00940174" w:rsidRPr="00AA5898" w14:paraId="2230AE51" w14:textId="77777777" w:rsidTr="00940174">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70F047"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Points</w:t>
            </w:r>
            <w:proofErr w:type="spellEnd"/>
          </w:p>
        </w:tc>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BEA072"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SPbSU</w:t>
            </w:r>
            <w:proofErr w:type="spellEnd"/>
            <w:r w:rsidRPr="00AA5898">
              <w:rPr>
                <w:rFonts w:ascii="Times New Roman" w:eastAsia="Times New Roman" w:hAnsi="Times New Roman" w:cs="Times New Roman"/>
                <w:lang w:eastAsia="ru-RU"/>
              </w:rPr>
              <w:t xml:space="preserve"> </w:t>
            </w:r>
            <w:proofErr w:type="spellStart"/>
            <w:r w:rsidRPr="00AA5898">
              <w:rPr>
                <w:rFonts w:ascii="Times New Roman" w:eastAsia="Times New Roman" w:hAnsi="Times New Roman" w:cs="Times New Roman"/>
                <w:lang w:eastAsia="ru-RU"/>
              </w:rPr>
              <w:t>credit</w:t>
            </w:r>
            <w:proofErr w:type="spellEnd"/>
          </w:p>
        </w:tc>
        <w:tc>
          <w:tcPr>
            <w:tcW w:w="31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1E0849"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ECTS </w:t>
            </w:r>
            <w:proofErr w:type="spellStart"/>
            <w:r w:rsidRPr="00AA5898">
              <w:rPr>
                <w:rFonts w:ascii="Times New Roman" w:eastAsia="Times New Roman" w:hAnsi="Times New Roman" w:cs="Times New Roman"/>
                <w:lang w:eastAsia="ru-RU"/>
              </w:rPr>
              <w:t>grade</w:t>
            </w:r>
            <w:proofErr w:type="spellEnd"/>
          </w:p>
        </w:tc>
      </w:tr>
      <w:tr w:rsidR="00940174" w:rsidRPr="00AA5898" w14:paraId="556B81E1" w14:textId="77777777" w:rsidTr="00940174">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9C0C14"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90-100</w:t>
            </w:r>
          </w:p>
        </w:tc>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882D03"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credited</w:t>
            </w:r>
            <w:proofErr w:type="spellEnd"/>
          </w:p>
        </w:tc>
        <w:tc>
          <w:tcPr>
            <w:tcW w:w="31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33AC73"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A</w:t>
            </w:r>
          </w:p>
        </w:tc>
      </w:tr>
      <w:tr w:rsidR="00940174" w:rsidRPr="00AA5898" w14:paraId="078C1734" w14:textId="77777777" w:rsidTr="00940174">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62873B"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80-89</w:t>
            </w:r>
          </w:p>
        </w:tc>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6EAAAE4"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credited</w:t>
            </w:r>
            <w:proofErr w:type="spellEnd"/>
          </w:p>
        </w:tc>
        <w:tc>
          <w:tcPr>
            <w:tcW w:w="31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AAB91B"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B</w:t>
            </w:r>
          </w:p>
        </w:tc>
      </w:tr>
      <w:tr w:rsidR="00940174" w:rsidRPr="00AA5898" w14:paraId="2F482740" w14:textId="77777777" w:rsidTr="00940174">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62E9ED"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70-79</w:t>
            </w:r>
          </w:p>
        </w:tc>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B5003E"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credited</w:t>
            </w:r>
            <w:proofErr w:type="spellEnd"/>
          </w:p>
        </w:tc>
        <w:tc>
          <w:tcPr>
            <w:tcW w:w="31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D70785"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C</w:t>
            </w:r>
          </w:p>
        </w:tc>
      </w:tr>
      <w:tr w:rsidR="00940174" w:rsidRPr="00AA5898" w14:paraId="55323A1D" w14:textId="77777777" w:rsidTr="00940174">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1699FD"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61-69</w:t>
            </w:r>
          </w:p>
        </w:tc>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1E73A6"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credited</w:t>
            </w:r>
            <w:proofErr w:type="spellEnd"/>
          </w:p>
        </w:tc>
        <w:tc>
          <w:tcPr>
            <w:tcW w:w="31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478124"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D</w:t>
            </w:r>
          </w:p>
        </w:tc>
      </w:tr>
      <w:tr w:rsidR="00940174" w:rsidRPr="00AA5898" w14:paraId="418BC743" w14:textId="77777777" w:rsidTr="00940174">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EC43EE"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50-60</w:t>
            </w:r>
          </w:p>
        </w:tc>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F6A953"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credited</w:t>
            </w:r>
            <w:proofErr w:type="spellEnd"/>
          </w:p>
        </w:tc>
        <w:tc>
          <w:tcPr>
            <w:tcW w:w="31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CAA0E8"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E</w:t>
            </w:r>
          </w:p>
        </w:tc>
      </w:tr>
      <w:tr w:rsidR="00940174" w:rsidRPr="00AA5898" w14:paraId="40EFA22D" w14:textId="77777777" w:rsidTr="00940174">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682D28"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less</w:t>
            </w:r>
            <w:proofErr w:type="spellEnd"/>
            <w:r w:rsidRPr="00AA5898">
              <w:rPr>
                <w:rFonts w:ascii="Times New Roman" w:eastAsia="Times New Roman" w:hAnsi="Times New Roman" w:cs="Times New Roman"/>
                <w:lang w:eastAsia="ru-RU"/>
              </w:rPr>
              <w:t xml:space="preserve"> </w:t>
            </w:r>
            <w:proofErr w:type="spellStart"/>
            <w:r w:rsidRPr="00AA5898">
              <w:rPr>
                <w:rFonts w:ascii="Times New Roman" w:eastAsia="Times New Roman" w:hAnsi="Times New Roman" w:cs="Times New Roman"/>
                <w:lang w:eastAsia="ru-RU"/>
              </w:rPr>
              <w:t>than</w:t>
            </w:r>
            <w:proofErr w:type="spellEnd"/>
            <w:r w:rsidRPr="00AA5898">
              <w:rPr>
                <w:rFonts w:ascii="Times New Roman" w:eastAsia="Times New Roman" w:hAnsi="Times New Roman" w:cs="Times New Roman"/>
                <w:lang w:eastAsia="ru-RU"/>
              </w:rPr>
              <w:t xml:space="preserve"> 50</w:t>
            </w:r>
          </w:p>
        </w:tc>
        <w:tc>
          <w:tcPr>
            <w:tcW w:w="319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992CDF" w14:textId="77777777" w:rsidR="00940174" w:rsidRPr="00AA5898" w:rsidRDefault="00940174" w:rsidP="00940174">
            <w:pPr>
              <w:rPr>
                <w:rFonts w:ascii="Times New Roman" w:eastAsia="Times New Roman" w:hAnsi="Times New Roman" w:cs="Times New Roman"/>
                <w:lang w:eastAsia="ru-RU"/>
              </w:rPr>
            </w:pPr>
            <w:proofErr w:type="spellStart"/>
            <w:r w:rsidRPr="00AA5898">
              <w:rPr>
                <w:rFonts w:ascii="Times New Roman" w:eastAsia="Times New Roman" w:hAnsi="Times New Roman" w:cs="Times New Roman"/>
                <w:lang w:eastAsia="ru-RU"/>
              </w:rPr>
              <w:t>not</w:t>
            </w:r>
            <w:proofErr w:type="spellEnd"/>
            <w:r w:rsidRPr="00AA5898">
              <w:rPr>
                <w:rFonts w:ascii="Times New Roman" w:eastAsia="Times New Roman" w:hAnsi="Times New Roman" w:cs="Times New Roman"/>
                <w:lang w:eastAsia="ru-RU"/>
              </w:rPr>
              <w:t xml:space="preserve"> </w:t>
            </w:r>
            <w:proofErr w:type="spellStart"/>
            <w:r w:rsidRPr="00AA5898">
              <w:rPr>
                <w:rFonts w:ascii="Times New Roman" w:eastAsia="Times New Roman" w:hAnsi="Times New Roman" w:cs="Times New Roman"/>
                <w:lang w:eastAsia="ru-RU"/>
              </w:rPr>
              <w:t>credited</w:t>
            </w:r>
            <w:proofErr w:type="spellEnd"/>
          </w:p>
        </w:tc>
        <w:tc>
          <w:tcPr>
            <w:tcW w:w="319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45B62F2" w14:textId="77777777" w:rsidR="00940174" w:rsidRPr="00AA5898" w:rsidRDefault="00940174" w:rsidP="00940174">
            <w:pPr>
              <w:rPr>
                <w:rFonts w:ascii="Times New Roman" w:eastAsia="Times New Roman" w:hAnsi="Times New Roman" w:cs="Times New Roman"/>
                <w:lang w:eastAsia="ru-RU"/>
              </w:rPr>
            </w:pPr>
            <w:r w:rsidRPr="00AA5898">
              <w:rPr>
                <w:rFonts w:ascii="Times New Roman" w:eastAsia="Times New Roman" w:hAnsi="Times New Roman" w:cs="Times New Roman"/>
                <w:lang w:eastAsia="ru-RU"/>
              </w:rPr>
              <w:t>F</w:t>
            </w:r>
          </w:p>
        </w:tc>
      </w:tr>
    </w:tbl>
    <w:p w14:paraId="72ACEA11" w14:textId="77777777" w:rsidR="00940174" w:rsidRPr="00AA5898" w:rsidRDefault="00940174">
      <w:pPr>
        <w:rPr>
          <w:rFonts w:ascii="Times New Roman" w:hAnsi="Times New Roman" w:cs="Times New Roman"/>
          <w:b/>
        </w:rPr>
      </w:pPr>
    </w:p>
    <w:p w14:paraId="061A9C0E" w14:textId="77777777" w:rsidR="00940174" w:rsidRPr="00AA5898" w:rsidRDefault="00940174">
      <w:pPr>
        <w:rPr>
          <w:rFonts w:ascii="Times New Roman" w:hAnsi="Times New Roman" w:cs="Times New Roman"/>
          <w:b/>
        </w:rPr>
      </w:pPr>
    </w:p>
    <w:p w14:paraId="54BE80C2" w14:textId="12A5AFFF" w:rsidR="00DB65FE" w:rsidRPr="00AA5898" w:rsidRDefault="00684528">
      <w:pPr>
        <w:rPr>
          <w:rFonts w:ascii="Times New Roman" w:hAnsi="Times New Roman" w:cs="Times New Roman"/>
        </w:rPr>
      </w:pPr>
      <w:r w:rsidRPr="00AA5898">
        <w:rPr>
          <w:rFonts w:ascii="Times New Roman" w:hAnsi="Times New Roman" w:cs="Times New Roman"/>
          <w:b/>
        </w:rPr>
        <w:t>3.1.4</w:t>
      </w:r>
      <w:r w:rsidRPr="00AA5898">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2B5E8545" w14:textId="77777777" w:rsidR="004256D7" w:rsidRPr="00AA5898" w:rsidRDefault="004256D7" w:rsidP="002965EE">
      <w:pPr>
        <w:ind w:firstLine="720"/>
        <w:jc w:val="center"/>
        <w:rPr>
          <w:rFonts w:ascii="Times New Roman" w:hAnsi="Times New Roman" w:cs="Times New Roman"/>
          <w:bCs/>
          <w:i/>
          <w:iCs/>
        </w:rPr>
      </w:pPr>
      <w:r w:rsidRPr="00AA5898">
        <w:rPr>
          <w:rFonts w:ascii="Times New Roman" w:hAnsi="Times New Roman" w:cs="Times New Roman"/>
          <w:bCs/>
          <w:i/>
          <w:iCs/>
        </w:rPr>
        <w:t>Примерный список тем для устной беседы на зачёте:</w:t>
      </w:r>
    </w:p>
    <w:p w14:paraId="642B6608" w14:textId="77777777" w:rsidR="004256D7" w:rsidRPr="00AA5898" w:rsidRDefault="004256D7" w:rsidP="002965EE">
      <w:pPr>
        <w:pStyle w:val="a"/>
        <w:numPr>
          <w:ilvl w:val="0"/>
          <w:numId w:val="6"/>
        </w:numPr>
        <w:ind w:left="0" w:firstLine="720"/>
      </w:pPr>
      <w:r w:rsidRPr="00AA5898">
        <w:t>Определение ИС</w:t>
      </w:r>
    </w:p>
    <w:p w14:paraId="6FF6230F" w14:textId="77777777" w:rsidR="004256D7" w:rsidRPr="00AA5898" w:rsidRDefault="004256D7" w:rsidP="002965EE">
      <w:pPr>
        <w:pStyle w:val="a"/>
        <w:numPr>
          <w:ilvl w:val="0"/>
          <w:numId w:val="6"/>
        </w:numPr>
        <w:ind w:left="0" w:firstLine="720"/>
      </w:pPr>
      <w:r w:rsidRPr="00AA5898">
        <w:t>Виды ИС</w:t>
      </w:r>
    </w:p>
    <w:p w14:paraId="50ABF4B4" w14:textId="77777777" w:rsidR="004256D7" w:rsidRPr="00AA5898" w:rsidRDefault="004256D7" w:rsidP="002965EE">
      <w:pPr>
        <w:pStyle w:val="a"/>
        <w:numPr>
          <w:ilvl w:val="0"/>
          <w:numId w:val="6"/>
        </w:numPr>
        <w:ind w:left="0" w:firstLine="720"/>
      </w:pPr>
      <w:r w:rsidRPr="00AA5898">
        <w:t>Типовая архитектура ИС</w:t>
      </w:r>
    </w:p>
    <w:p w14:paraId="6FD779C6" w14:textId="77777777" w:rsidR="004256D7" w:rsidRPr="00AA5898" w:rsidRDefault="004256D7" w:rsidP="002965EE">
      <w:pPr>
        <w:pStyle w:val="a"/>
        <w:numPr>
          <w:ilvl w:val="0"/>
          <w:numId w:val="6"/>
        </w:numPr>
        <w:ind w:left="0" w:firstLine="720"/>
      </w:pPr>
      <w:r w:rsidRPr="00AA5898">
        <w:t>Риски внедрения ИС на предприятии</w:t>
      </w:r>
    </w:p>
    <w:p w14:paraId="38679FB6" w14:textId="77777777" w:rsidR="004256D7" w:rsidRPr="00AA5898" w:rsidRDefault="004256D7" w:rsidP="002965EE">
      <w:pPr>
        <w:pStyle w:val="a"/>
        <w:numPr>
          <w:ilvl w:val="0"/>
          <w:numId w:val="6"/>
        </w:numPr>
        <w:ind w:left="0" w:firstLine="720"/>
      </w:pPr>
      <w:r w:rsidRPr="00AA5898">
        <w:t>Типовой набор ИС для ИТ компании</w:t>
      </w:r>
    </w:p>
    <w:p w14:paraId="7A66C97A" w14:textId="77777777" w:rsidR="004256D7" w:rsidRPr="00AA5898" w:rsidRDefault="004256D7" w:rsidP="002965EE">
      <w:pPr>
        <w:pStyle w:val="a"/>
        <w:numPr>
          <w:ilvl w:val="0"/>
          <w:numId w:val="6"/>
        </w:numPr>
        <w:ind w:left="0" w:firstLine="720"/>
      </w:pPr>
      <w:r w:rsidRPr="00AA5898">
        <w:t>Введение в управление требованиями;</w:t>
      </w:r>
    </w:p>
    <w:p w14:paraId="544C4EA5" w14:textId="77777777" w:rsidR="004256D7" w:rsidRPr="00AA5898" w:rsidRDefault="004256D7" w:rsidP="002965EE">
      <w:pPr>
        <w:pStyle w:val="a"/>
        <w:numPr>
          <w:ilvl w:val="0"/>
          <w:numId w:val="6"/>
        </w:numPr>
        <w:ind w:left="0" w:firstLine="720"/>
      </w:pPr>
      <w:r w:rsidRPr="00AA5898">
        <w:t>Процесс разработки требований;</w:t>
      </w:r>
    </w:p>
    <w:p w14:paraId="0E71FD91" w14:textId="77777777" w:rsidR="004256D7" w:rsidRPr="00AA5898" w:rsidRDefault="004256D7" w:rsidP="002965EE">
      <w:pPr>
        <w:pStyle w:val="a"/>
        <w:numPr>
          <w:ilvl w:val="0"/>
          <w:numId w:val="6"/>
        </w:numPr>
        <w:ind w:left="0" w:firstLine="720"/>
      </w:pPr>
      <w:r w:rsidRPr="00AA5898">
        <w:t>Моделирование требований;</w:t>
      </w:r>
    </w:p>
    <w:p w14:paraId="46194D30" w14:textId="77777777" w:rsidR="004256D7" w:rsidRPr="00AA5898" w:rsidRDefault="004256D7" w:rsidP="002965EE">
      <w:pPr>
        <w:pStyle w:val="a"/>
        <w:numPr>
          <w:ilvl w:val="0"/>
          <w:numId w:val="6"/>
        </w:numPr>
        <w:ind w:left="0" w:firstLine="720"/>
      </w:pPr>
      <w:r w:rsidRPr="00AA5898">
        <w:t>Практические аспекты;</w:t>
      </w:r>
    </w:p>
    <w:p w14:paraId="53B2F60A" w14:textId="77777777" w:rsidR="004256D7" w:rsidRPr="00AA5898" w:rsidRDefault="004256D7" w:rsidP="002965EE">
      <w:pPr>
        <w:pStyle w:val="a"/>
        <w:numPr>
          <w:ilvl w:val="0"/>
          <w:numId w:val="6"/>
        </w:numPr>
        <w:ind w:left="0" w:firstLine="720"/>
      </w:pPr>
      <w:r w:rsidRPr="00AA5898">
        <w:t>Аспекты управления разработкой требований;</w:t>
      </w:r>
    </w:p>
    <w:p w14:paraId="1395C20A" w14:textId="77777777" w:rsidR="004256D7" w:rsidRPr="00AA5898" w:rsidRDefault="004256D7" w:rsidP="002965EE">
      <w:pPr>
        <w:pStyle w:val="a"/>
        <w:numPr>
          <w:ilvl w:val="0"/>
          <w:numId w:val="6"/>
        </w:numPr>
        <w:ind w:left="0" w:firstLine="720"/>
      </w:pPr>
      <w:r w:rsidRPr="00AA5898">
        <w:t>Управление в различных методологиях;</w:t>
      </w:r>
    </w:p>
    <w:p w14:paraId="7341BC64" w14:textId="77777777" w:rsidR="004256D7" w:rsidRPr="00AA5898" w:rsidRDefault="004256D7" w:rsidP="002965EE">
      <w:pPr>
        <w:pStyle w:val="a"/>
        <w:numPr>
          <w:ilvl w:val="0"/>
          <w:numId w:val="6"/>
        </w:numPr>
        <w:ind w:left="0" w:firstLine="720"/>
      </w:pPr>
      <w:r w:rsidRPr="00AA5898">
        <w:rPr>
          <w:lang w:val="en-US"/>
        </w:rPr>
        <w:t xml:space="preserve">SADT </w:t>
      </w:r>
      <w:r w:rsidRPr="00AA5898">
        <w:t>методология</w:t>
      </w:r>
    </w:p>
    <w:p w14:paraId="3BE54276" w14:textId="77777777" w:rsidR="004256D7" w:rsidRPr="00AA5898" w:rsidRDefault="004256D7" w:rsidP="002965EE">
      <w:pPr>
        <w:pStyle w:val="a"/>
        <w:numPr>
          <w:ilvl w:val="0"/>
          <w:numId w:val="6"/>
        </w:numPr>
        <w:ind w:left="0" w:firstLine="720"/>
      </w:pPr>
      <w:r w:rsidRPr="00AA5898">
        <w:rPr>
          <w:lang w:val="en-US"/>
        </w:rPr>
        <w:t xml:space="preserve">SADT </w:t>
      </w:r>
      <w:r w:rsidRPr="00AA5898">
        <w:t>диаграммы</w:t>
      </w:r>
    </w:p>
    <w:p w14:paraId="653385B4" w14:textId="77777777" w:rsidR="004256D7" w:rsidRPr="00AA5898" w:rsidRDefault="004256D7" w:rsidP="002965EE">
      <w:pPr>
        <w:pStyle w:val="a"/>
        <w:numPr>
          <w:ilvl w:val="0"/>
          <w:numId w:val="6"/>
        </w:numPr>
        <w:ind w:left="0" w:firstLine="720"/>
      </w:pPr>
      <w:r w:rsidRPr="00AA5898">
        <w:rPr>
          <w:lang w:val="en-US"/>
        </w:rPr>
        <w:t xml:space="preserve">UML </w:t>
      </w:r>
      <w:r w:rsidRPr="00AA5898">
        <w:t>методология</w:t>
      </w:r>
    </w:p>
    <w:p w14:paraId="049D2642" w14:textId="4C1BC089" w:rsidR="004256D7" w:rsidRPr="00AA5898" w:rsidRDefault="004256D7" w:rsidP="002965EE">
      <w:pPr>
        <w:pStyle w:val="a"/>
        <w:numPr>
          <w:ilvl w:val="0"/>
          <w:numId w:val="6"/>
        </w:numPr>
        <w:ind w:left="0" w:firstLine="720"/>
      </w:pPr>
      <w:r w:rsidRPr="00AA5898">
        <w:rPr>
          <w:lang w:val="en-US"/>
        </w:rPr>
        <w:t>UML</w:t>
      </w:r>
      <w:r w:rsidRPr="00AA5898">
        <w:t xml:space="preserve"> диаграммы</w:t>
      </w:r>
    </w:p>
    <w:p w14:paraId="5FB616E4" w14:textId="77777777" w:rsidR="00B82228" w:rsidRPr="00AA5898" w:rsidRDefault="00B82228" w:rsidP="00B82228">
      <w:pPr>
        <w:rPr>
          <w:rFonts w:ascii="Times New Roman" w:hAnsi="Times New Roman" w:cs="Times New Roman"/>
        </w:rPr>
      </w:pPr>
    </w:p>
    <w:p w14:paraId="1BD1599E" w14:textId="77777777" w:rsidR="004256D7" w:rsidRPr="00AA5898" w:rsidRDefault="004256D7" w:rsidP="002965EE">
      <w:pPr>
        <w:ind w:firstLine="720"/>
        <w:jc w:val="center"/>
        <w:rPr>
          <w:rFonts w:ascii="Times New Roman" w:hAnsi="Times New Roman" w:cs="Times New Roman"/>
          <w:bCs/>
          <w:i/>
          <w:iCs/>
        </w:rPr>
      </w:pPr>
      <w:r w:rsidRPr="00AA5898">
        <w:rPr>
          <w:rFonts w:ascii="Times New Roman" w:hAnsi="Times New Roman" w:cs="Times New Roman"/>
          <w:bCs/>
          <w:i/>
          <w:iCs/>
        </w:rPr>
        <w:t>Примеры информационных систем, которые обучающиеся могут использовать для описания требований:</w:t>
      </w:r>
    </w:p>
    <w:p w14:paraId="4967B93F" w14:textId="77777777" w:rsidR="004256D7" w:rsidRPr="00AA5898" w:rsidRDefault="004256D7" w:rsidP="002965EE">
      <w:pPr>
        <w:pStyle w:val="a"/>
        <w:numPr>
          <w:ilvl w:val="0"/>
          <w:numId w:val="7"/>
        </w:numPr>
        <w:ind w:left="0" w:firstLine="720"/>
        <w:jc w:val="both"/>
      </w:pPr>
      <w:r w:rsidRPr="00AA5898">
        <w:t xml:space="preserve">Информационная система, позволяющая заранее заказывать еду в столовой и ускоряющая процесс выдачи. Информационная система включает в себя мобильное приложение, позволяющее просмотреть меню столовой, выбрать и предварительно оплатить еду, мобильное приложение оператора выдачи столовой, позволяющее просмотреть список заказов, </w:t>
      </w:r>
      <w:proofErr w:type="spellStart"/>
      <w:r w:rsidRPr="00AA5898">
        <w:t>валидировать</w:t>
      </w:r>
      <w:proofErr w:type="spellEnd"/>
      <w:r w:rsidRPr="00AA5898">
        <w:t xml:space="preserve"> заказ и отметить заказ как выданный, настольное приложение менеджера столовой, позволяющее редактировать меню, назначать цены, просматривать статистику.</w:t>
      </w:r>
    </w:p>
    <w:p w14:paraId="2B3A7E3B" w14:textId="4FA2B948" w:rsidR="004256D7" w:rsidRPr="00AA5898" w:rsidRDefault="004256D7" w:rsidP="002965EE">
      <w:pPr>
        <w:pStyle w:val="a"/>
        <w:numPr>
          <w:ilvl w:val="0"/>
          <w:numId w:val="7"/>
        </w:numPr>
        <w:ind w:left="0" w:firstLine="720"/>
        <w:jc w:val="both"/>
      </w:pPr>
      <w:r w:rsidRPr="00AA5898">
        <w:lastRenderedPageBreak/>
        <w:t>Информационная система поддержки обучения. Система представляет собой веб-приложение, имеющее интерфейс для обучающегося и для преподавателя. Интерфейс преподавателя позволяет размещать материалы курса, выкладывать домашние задания, получать нотификации о сданных домашних заданиях, отмечать результаты их проверки, доносить до обучающихся результаты проверки и замечания. Интерфейс обучающегося позволяет записаться на курс, просмотреть материалы и список заданий, сдать задание, просмотреть результаты проверки и сдать исправления к заданию.</w:t>
      </w:r>
    </w:p>
    <w:p w14:paraId="005F2012" w14:textId="77777777" w:rsidR="00AA7431" w:rsidRPr="00AA5898" w:rsidRDefault="00AA7431" w:rsidP="00861EE6">
      <w:pPr>
        <w:ind w:left="360"/>
        <w:rPr>
          <w:rFonts w:ascii="Times New Roman" w:hAnsi="Times New Roman" w:cs="Times New Roman"/>
          <w:i/>
          <w:iCs/>
        </w:rPr>
      </w:pPr>
    </w:p>
    <w:p w14:paraId="536CB288" w14:textId="3F321BBE" w:rsidR="00861EE6" w:rsidRPr="00AA5898" w:rsidRDefault="00861EE6" w:rsidP="002965EE">
      <w:pPr>
        <w:ind w:left="360"/>
        <w:jc w:val="center"/>
        <w:rPr>
          <w:rFonts w:ascii="Times New Roman" w:hAnsi="Times New Roman" w:cs="Times New Roman"/>
          <w:i/>
          <w:iCs/>
          <w:lang w:val="en-US"/>
        </w:rPr>
      </w:pPr>
      <w:r w:rsidRPr="00AA5898">
        <w:rPr>
          <w:rFonts w:ascii="Times New Roman" w:hAnsi="Times New Roman" w:cs="Times New Roman"/>
          <w:i/>
          <w:iCs/>
        </w:rPr>
        <w:t>Набор практических задач</w:t>
      </w:r>
      <w:r w:rsidRPr="00AA5898">
        <w:rPr>
          <w:rFonts w:ascii="Times New Roman" w:hAnsi="Times New Roman" w:cs="Times New Roman"/>
          <w:i/>
          <w:iCs/>
          <w:lang w:val="en-US"/>
        </w:rPr>
        <w:t>:</w:t>
      </w:r>
    </w:p>
    <w:p w14:paraId="34E2AF04" w14:textId="77777777" w:rsidR="00861EE6" w:rsidRPr="00AA5898" w:rsidRDefault="00861EE6" w:rsidP="002965EE">
      <w:pPr>
        <w:pStyle w:val="a"/>
        <w:numPr>
          <w:ilvl w:val="0"/>
          <w:numId w:val="5"/>
        </w:numPr>
        <w:ind w:left="0" w:firstLine="720"/>
      </w:pPr>
      <w:r w:rsidRPr="00AA5898">
        <w:t>Разработка архитектуры ИС</w:t>
      </w:r>
    </w:p>
    <w:p w14:paraId="7760F7C1" w14:textId="77777777" w:rsidR="00861EE6" w:rsidRPr="00AA5898" w:rsidRDefault="00861EE6" w:rsidP="002965EE">
      <w:pPr>
        <w:pStyle w:val="a"/>
        <w:numPr>
          <w:ilvl w:val="0"/>
          <w:numId w:val="5"/>
        </w:numPr>
        <w:ind w:left="0" w:firstLine="720"/>
      </w:pPr>
      <w:r w:rsidRPr="00AA5898">
        <w:t>Реализация ИС</w:t>
      </w:r>
    </w:p>
    <w:p w14:paraId="5E0D9601" w14:textId="77777777" w:rsidR="00861EE6" w:rsidRPr="00AA5898" w:rsidRDefault="00861EE6" w:rsidP="002965EE">
      <w:pPr>
        <w:pStyle w:val="a"/>
        <w:numPr>
          <w:ilvl w:val="0"/>
          <w:numId w:val="5"/>
        </w:numPr>
        <w:ind w:left="0" w:firstLine="720"/>
      </w:pPr>
      <w:r w:rsidRPr="00AA5898">
        <w:t>Тестирование ИС</w:t>
      </w:r>
    </w:p>
    <w:p w14:paraId="4A409DF9" w14:textId="77777777" w:rsidR="00861EE6" w:rsidRPr="00AA5898" w:rsidRDefault="00861EE6" w:rsidP="002965EE">
      <w:pPr>
        <w:pStyle w:val="a"/>
        <w:numPr>
          <w:ilvl w:val="0"/>
          <w:numId w:val="5"/>
        </w:numPr>
        <w:ind w:left="0" w:firstLine="720"/>
      </w:pPr>
      <w:r w:rsidRPr="00AA5898">
        <w:t>Разработка документации к ИС</w:t>
      </w:r>
    </w:p>
    <w:p w14:paraId="30AAD374" w14:textId="795D899F" w:rsidR="00861EE6" w:rsidRPr="00AA5898" w:rsidRDefault="00861EE6" w:rsidP="00861EE6">
      <w:pPr>
        <w:rPr>
          <w:rFonts w:ascii="Times New Roman" w:hAnsi="Times New Roman" w:cs="Times New Roman"/>
        </w:rPr>
      </w:pPr>
    </w:p>
    <w:p w14:paraId="48697E10" w14:textId="77777777" w:rsidR="00940174" w:rsidRPr="00AA5898" w:rsidRDefault="00940174" w:rsidP="002965EE">
      <w:pPr>
        <w:ind w:firstLine="720"/>
        <w:jc w:val="center"/>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i/>
          <w:iCs/>
          <w:color w:val="000000"/>
          <w:lang w:val="en-US" w:eastAsia="ru-RU"/>
        </w:rPr>
        <w:t>An approximate list of topics for oral conversation during the test:</w:t>
      </w:r>
    </w:p>
    <w:p w14:paraId="1215FA44"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Definition</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of</w:t>
      </w:r>
      <w:proofErr w:type="spellEnd"/>
      <w:r w:rsidRPr="00AA5898">
        <w:rPr>
          <w:rFonts w:ascii="Times New Roman" w:eastAsia="Times New Roman" w:hAnsi="Times New Roman" w:cs="Times New Roman"/>
          <w:color w:val="000000"/>
          <w:lang w:eastAsia="ru-RU"/>
        </w:rPr>
        <w:t xml:space="preserve"> IP</w:t>
      </w:r>
    </w:p>
    <w:p w14:paraId="702EBCFF"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Types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of</w:t>
      </w:r>
      <w:proofErr w:type="spellEnd"/>
      <w:r w:rsidRPr="00AA5898">
        <w:rPr>
          <w:rFonts w:ascii="Times New Roman" w:eastAsia="Times New Roman" w:hAnsi="Times New Roman" w:cs="Times New Roman"/>
          <w:color w:val="000000"/>
          <w:lang w:eastAsia="ru-RU"/>
        </w:rPr>
        <w:t xml:space="preserve"> IP</w:t>
      </w:r>
    </w:p>
    <w:p w14:paraId="4C15689D"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Typical</w:t>
      </w:r>
      <w:proofErr w:type="spellEnd"/>
      <w:r w:rsidRPr="00AA5898">
        <w:rPr>
          <w:rFonts w:ascii="Times New Roman" w:eastAsia="Times New Roman" w:hAnsi="Times New Roman" w:cs="Times New Roman"/>
          <w:color w:val="000000"/>
          <w:lang w:eastAsia="ru-RU"/>
        </w:rPr>
        <w:t xml:space="preserve"> IC </w:t>
      </w:r>
      <w:proofErr w:type="spellStart"/>
      <w:r w:rsidRPr="00AA5898">
        <w:rPr>
          <w:rFonts w:ascii="Times New Roman" w:eastAsia="Times New Roman" w:hAnsi="Times New Roman" w:cs="Times New Roman"/>
          <w:color w:val="000000"/>
          <w:lang w:eastAsia="ru-RU"/>
        </w:rPr>
        <w:t>architecture</w:t>
      </w:r>
      <w:proofErr w:type="spellEnd"/>
    </w:p>
    <w:p w14:paraId="6C5B311D"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Risks of introducing IP in an enterprise</w:t>
      </w:r>
    </w:p>
    <w:p w14:paraId="01781CD3"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A typical set of ICs for an IT company</w:t>
      </w:r>
    </w:p>
    <w:p w14:paraId="77F684B8"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Introduction</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to</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Requirements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Management</w:t>
      </w:r>
      <w:proofErr w:type="spellEnd"/>
      <w:r w:rsidRPr="00AA5898">
        <w:rPr>
          <w:rFonts w:ascii="Times New Roman" w:eastAsia="Times New Roman" w:hAnsi="Times New Roman" w:cs="Times New Roman"/>
          <w:color w:val="000000"/>
          <w:lang w:eastAsia="ru-RU"/>
        </w:rPr>
        <w:t>;</w:t>
      </w:r>
    </w:p>
    <w:p w14:paraId="474E7E48"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Requirements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development</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process</w:t>
      </w:r>
      <w:proofErr w:type="spellEnd"/>
      <w:r w:rsidRPr="00AA5898">
        <w:rPr>
          <w:rFonts w:ascii="Times New Roman" w:eastAsia="Times New Roman" w:hAnsi="Times New Roman" w:cs="Times New Roman"/>
          <w:color w:val="000000"/>
          <w:lang w:eastAsia="ru-RU"/>
        </w:rPr>
        <w:t>;</w:t>
      </w:r>
    </w:p>
    <w:p w14:paraId="294F63B4"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Requirements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modeling</w:t>
      </w:r>
      <w:proofErr w:type="spellEnd"/>
      <w:r w:rsidRPr="00AA5898">
        <w:rPr>
          <w:rFonts w:ascii="Times New Roman" w:eastAsia="Times New Roman" w:hAnsi="Times New Roman" w:cs="Times New Roman"/>
          <w:color w:val="000000"/>
          <w:lang w:eastAsia="ru-RU"/>
        </w:rPr>
        <w:t>;</w:t>
      </w:r>
    </w:p>
    <w:p w14:paraId="65B0B82C"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Practical</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aspects</w:t>
      </w:r>
      <w:proofErr w:type="spellEnd"/>
      <w:r w:rsidRPr="00AA5898">
        <w:rPr>
          <w:rFonts w:ascii="Times New Roman" w:eastAsia="Times New Roman" w:hAnsi="Times New Roman" w:cs="Times New Roman"/>
          <w:color w:val="000000"/>
          <w:lang w:eastAsia="ru-RU"/>
        </w:rPr>
        <w:t>;</w:t>
      </w:r>
    </w:p>
    <w:p w14:paraId="47964A46"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Requirements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development</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management</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aspects</w:t>
      </w:r>
      <w:proofErr w:type="spellEnd"/>
      <w:r w:rsidRPr="00AA5898">
        <w:rPr>
          <w:rFonts w:ascii="Times New Roman" w:eastAsia="Times New Roman" w:hAnsi="Times New Roman" w:cs="Times New Roman"/>
          <w:color w:val="000000"/>
          <w:lang w:eastAsia="ru-RU"/>
        </w:rPr>
        <w:t>;</w:t>
      </w:r>
    </w:p>
    <w:p w14:paraId="6BAC348C"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Management</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in</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various</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methodologies</w:t>
      </w:r>
      <w:proofErr w:type="spellEnd"/>
      <w:r w:rsidRPr="00AA5898">
        <w:rPr>
          <w:rFonts w:ascii="Times New Roman" w:eastAsia="Times New Roman" w:hAnsi="Times New Roman" w:cs="Times New Roman"/>
          <w:color w:val="000000"/>
          <w:lang w:eastAsia="ru-RU"/>
        </w:rPr>
        <w:t>;</w:t>
      </w:r>
    </w:p>
    <w:p w14:paraId="4868C5E3"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r w:rsidRPr="00AA5898">
        <w:rPr>
          <w:rFonts w:ascii="Times New Roman" w:eastAsia="Times New Roman" w:hAnsi="Times New Roman" w:cs="Times New Roman"/>
          <w:color w:val="000000"/>
          <w:lang w:eastAsia="ru-RU"/>
        </w:rPr>
        <w:t>SADT </w:t>
      </w:r>
      <w:proofErr w:type="spellStart"/>
      <w:r w:rsidRPr="00AA5898">
        <w:rPr>
          <w:rFonts w:ascii="Times New Roman" w:eastAsia="Times New Roman" w:hAnsi="Times New Roman" w:cs="Times New Roman"/>
          <w:color w:val="000000"/>
          <w:lang w:eastAsia="ru-RU"/>
        </w:rPr>
        <w:t>methodology</w:t>
      </w:r>
      <w:proofErr w:type="spellEnd"/>
    </w:p>
    <w:p w14:paraId="767C6602"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r w:rsidRPr="00AA5898">
        <w:rPr>
          <w:rFonts w:ascii="Times New Roman" w:eastAsia="Times New Roman" w:hAnsi="Times New Roman" w:cs="Times New Roman"/>
          <w:color w:val="000000"/>
          <w:lang w:eastAsia="ru-RU"/>
        </w:rPr>
        <w:t>SADT </w:t>
      </w:r>
      <w:proofErr w:type="spellStart"/>
      <w:r w:rsidRPr="00AA5898">
        <w:rPr>
          <w:rFonts w:ascii="Times New Roman" w:eastAsia="Times New Roman" w:hAnsi="Times New Roman" w:cs="Times New Roman"/>
          <w:color w:val="000000"/>
          <w:lang w:eastAsia="ru-RU"/>
        </w:rPr>
        <w:t>charts</w:t>
      </w:r>
      <w:proofErr w:type="spellEnd"/>
    </w:p>
    <w:p w14:paraId="1D62650C"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r w:rsidRPr="00AA5898">
        <w:rPr>
          <w:rFonts w:ascii="Times New Roman" w:eastAsia="Times New Roman" w:hAnsi="Times New Roman" w:cs="Times New Roman"/>
          <w:color w:val="000000"/>
          <w:lang w:eastAsia="ru-RU"/>
        </w:rPr>
        <w:t>UML </w:t>
      </w:r>
      <w:proofErr w:type="spellStart"/>
      <w:r w:rsidRPr="00AA5898">
        <w:rPr>
          <w:rFonts w:ascii="Times New Roman" w:eastAsia="Times New Roman" w:hAnsi="Times New Roman" w:cs="Times New Roman"/>
          <w:color w:val="000000"/>
          <w:lang w:eastAsia="ru-RU"/>
        </w:rPr>
        <w:t>methodology</w:t>
      </w:r>
      <w:proofErr w:type="spellEnd"/>
    </w:p>
    <w:p w14:paraId="62CB3CD2" w14:textId="77777777" w:rsidR="00940174" w:rsidRPr="00AA5898" w:rsidRDefault="00940174" w:rsidP="002965EE">
      <w:pPr>
        <w:numPr>
          <w:ilvl w:val="0"/>
          <w:numId w:val="17"/>
        </w:numPr>
        <w:ind w:left="0" w:firstLine="720"/>
        <w:rPr>
          <w:rFonts w:ascii="Times New Roman" w:eastAsia="Times New Roman" w:hAnsi="Times New Roman" w:cs="Times New Roman"/>
          <w:color w:val="000000"/>
          <w:lang w:eastAsia="ru-RU"/>
        </w:rPr>
      </w:pPr>
      <w:r w:rsidRPr="00AA5898">
        <w:rPr>
          <w:rFonts w:ascii="Times New Roman" w:eastAsia="Times New Roman" w:hAnsi="Times New Roman" w:cs="Times New Roman"/>
          <w:color w:val="000000"/>
          <w:lang w:eastAsia="ru-RU"/>
        </w:rPr>
        <w:t>UML </w:t>
      </w:r>
      <w:proofErr w:type="spellStart"/>
      <w:r w:rsidRPr="00AA5898">
        <w:rPr>
          <w:rFonts w:ascii="Times New Roman" w:eastAsia="Times New Roman" w:hAnsi="Times New Roman" w:cs="Times New Roman"/>
          <w:color w:val="000000"/>
          <w:lang w:eastAsia="ru-RU"/>
        </w:rPr>
        <w:t>diagrams</w:t>
      </w:r>
      <w:proofErr w:type="spellEnd"/>
    </w:p>
    <w:p w14:paraId="29E93EB9" w14:textId="77777777" w:rsidR="00940174" w:rsidRPr="00AA5898" w:rsidRDefault="00940174" w:rsidP="00940174">
      <w:pPr>
        <w:rPr>
          <w:rFonts w:ascii="Times New Roman" w:eastAsia="Times New Roman" w:hAnsi="Times New Roman" w:cs="Times New Roman"/>
          <w:color w:val="000000"/>
          <w:sz w:val="27"/>
          <w:szCs w:val="27"/>
          <w:lang w:eastAsia="ru-RU"/>
        </w:rPr>
      </w:pPr>
      <w:r w:rsidRPr="00AA5898">
        <w:rPr>
          <w:rFonts w:ascii="Times New Roman" w:eastAsia="Times New Roman" w:hAnsi="Times New Roman" w:cs="Times New Roman"/>
          <w:color w:val="000000"/>
          <w:lang w:eastAsia="ru-RU"/>
        </w:rPr>
        <w:t> </w:t>
      </w:r>
    </w:p>
    <w:p w14:paraId="74181167" w14:textId="77777777" w:rsidR="00940174" w:rsidRPr="00AA5898" w:rsidRDefault="00940174" w:rsidP="002965EE">
      <w:pPr>
        <w:ind w:firstLine="720"/>
        <w:jc w:val="center"/>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i/>
          <w:iCs/>
          <w:color w:val="000000"/>
          <w:lang w:val="en-US" w:eastAsia="ru-RU"/>
        </w:rPr>
        <w:t>Examples of information systems that learners can use to describe requirements:</w:t>
      </w:r>
    </w:p>
    <w:p w14:paraId="5A608039" w14:textId="77777777" w:rsidR="00940174" w:rsidRPr="00AA5898" w:rsidRDefault="00940174" w:rsidP="002965EE">
      <w:pPr>
        <w:numPr>
          <w:ilvl w:val="0"/>
          <w:numId w:val="18"/>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 xml:space="preserve">An information system that allows you to pre-order food in the canteen and speeds up the delivery process. The information system includes a mobile application that allows you to view the canteen menu, select and pre-pay for food, a mobile application for the canteen issuing operator, which allows you to view the list of orders, validate an order and mark the order </w:t>
      </w:r>
      <w:proofErr w:type="spellStart"/>
      <w:r w:rsidRPr="00AA5898">
        <w:rPr>
          <w:rFonts w:ascii="Times New Roman" w:eastAsia="Times New Roman" w:hAnsi="Times New Roman" w:cs="Times New Roman"/>
          <w:color w:val="000000"/>
          <w:lang w:val="en-US" w:eastAsia="ru-RU"/>
        </w:rPr>
        <w:t>as</w:t>
      </w:r>
      <w:proofErr w:type="spellEnd"/>
      <w:r w:rsidRPr="00AA5898">
        <w:rPr>
          <w:rFonts w:ascii="Times New Roman" w:eastAsia="Times New Roman" w:hAnsi="Times New Roman" w:cs="Times New Roman"/>
          <w:color w:val="000000"/>
          <w:lang w:val="en-US" w:eastAsia="ru-RU"/>
        </w:rPr>
        <w:t xml:space="preserve"> issued, a canteen manager desktop application that allows you to edit the menu, set prices, view statistics.</w:t>
      </w:r>
    </w:p>
    <w:p w14:paraId="4323E273" w14:textId="77777777" w:rsidR="00940174" w:rsidRPr="00AA5898" w:rsidRDefault="00940174" w:rsidP="002965EE">
      <w:pPr>
        <w:numPr>
          <w:ilvl w:val="0"/>
          <w:numId w:val="18"/>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Learning support information system. The system is a web application with an interface for the student and the teacher. The teacher's interface allows you to post course materials, upload homework, receive notifications of completed homework, mark the results of their verification, communicate the results of verification and comments to students. The student's interface allows you to sign up for a course, view materials and a list of assignments, submit an assignment, view test results, and submit corrections to an assignment.</w:t>
      </w:r>
    </w:p>
    <w:p w14:paraId="52B32427" w14:textId="77777777" w:rsidR="00940174" w:rsidRPr="00AA5898" w:rsidRDefault="00940174" w:rsidP="00940174">
      <w:pPr>
        <w:ind w:left="360"/>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i/>
          <w:iCs/>
          <w:color w:val="000000"/>
          <w:lang w:val="en-US" w:eastAsia="ru-RU"/>
        </w:rPr>
        <w:t> </w:t>
      </w:r>
    </w:p>
    <w:p w14:paraId="3D7EC5DC" w14:textId="77777777" w:rsidR="00940174" w:rsidRPr="00AA5898" w:rsidRDefault="00940174" w:rsidP="002965EE">
      <w:pPr>
        <w:ind w:left="360"/>
        <w:jc w:val="center"/>
        <w:rPr>
          <w:rFonts w:ascii="Times New Roman" w:eastAsia="Times New Roman" w:hAnsi="Times New Roman" w:cs="Times New Roman"/>
          <w:color w:val="000000"/>
          <w:sz w:val="27"/>
          <w:szCs w:val="27"/>
          <w:lang w:val="en-US" w:eastAsia="ru-RU"/>
        </w:rPr>
      </w:pPr>
      <w:r w:rsidRPr="00AA5898">
        <w:rPr>
          <w:rFonts w:ascii="Times New Roman" w:eastAsia="Times New Roman" w:hAnsi="Times New Roman" w:cs="Times New Roman"/>
          <w:i/>
          <w:iCs/>
          <w:color w:val="000000"/>
          <w:lang w:val="en-US" w:eastAsia="ru-RU"/>
        </w:rPr>
        <w:t xml:space="preserve">A set of practical </w:t>
      </w:r>
      <w:proofErr w:type="gramStart"/>
      <w:r w:rsidRPr="00AA5898">
        <w:rPr>
          <w:rFonts w:ascii="Times New Roman" w:eastAsia="Times New Roman" w:hAnsi="Times New Roman" w:cs="Times New Roman"/>
          <w:i/>
          <w:iCs/>
          <w:color w:val="000000"/>
          <w:lang w:val="en-US" w:eastAsia="ru-RU"/>
        </w:rPr>
        <w:t>tasks :</w:t>
      </w:r>
      <w:proofErr w:type="gramEnd"/>
    </w:p>
    <w:p w14:paraId="43794CA8" w14:textId="77777777" w:rsidR="00940174" w:rsidRPr="00AA5898" w:rsidRDefault="00940174" w:rsidP="002965EE">
      <w:pPr>
        <w:numPr>
          <w:ilvl w:val="0"/>
          <w:numId w:val="19"/>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Development</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of</w:t>
      </w:r>
      <w:proofErr w:type="spellEnd"/>
      <w:r w:rsidRPr="00AA5898">
        <w:rPr>
          <w:rFonts w:ascii="Times New Roman" w:eastAsia="Times New Roman" w:hAnsi="Times New Roman" w:cs="Times New Roman"/>
          <w:color w:val="000000"/>
          <w:lang w:eastAsia="ru-RU"/>
        </w:rPr>
        <w:t xml:space="preserve"> IP </w:t>
      </w:r>
      <w:proofErr w:type="spellStart"/>
      <w:r w:rsidRPr="00AA5898">
        <w:rPr>
          <w:rFonts w:ascii="Times New Roman" w:eastAsia="Times New Roman" w:hAnsi="Times New Roman" w:cs="Times New Roman"/>
          <w:color w:val="000000"/>
          <w:lang w:eastAsia="ru-RU"/>
        </w:rPr>
        <w:t>architecture</w:t>
      </w:r>
      <w:proofErr w:type="spellEnd"/>
    </w:p>
    <w:p w14:paraId="1F7EAAAA" w14:textId="77777777" w:rsidR="00940174" w:rsidRPr="00AA5898" w:rsidRDefault="00940174" w:rsidP="002965EE">
      <w:pPr>
        <w:numPr>
          <w:ilvl w:val="0"/>
          <w:numId w:val="19"/>
        </w:numPr>
        <w:ind w:left="0" w:firstLine="720"/>
        <w:rPr>
          <w:rFonts w:ascii="Times New Roman" w:eastAsia="Times New Roman" w:hAnsi="Times New Roman" w:cs="Times New Roman"/>
          <w:color w:val="000000"/>
          <w:lang w:eastAsia="ru-RU"/>
        </w:rPr>
      </w:pPr>
      <w:r w:rsidRPr="00AA5898">
        <w:rPr>
          <w:rFonts w:ascii="Times New Roman" w:eastAsia="Times New Roman" w:hAnsi="Times New Roman" w:cs="Times New Roman"/>
          <w:color w:val="000000"/>
          <w:lang w:eastAsia="ru-RU"/>
        </w:rPr>
        <w:t xml:space="preserve">IS </w:t>
      </w:r>
      <w:proofErr w:type="spellStart"/>
      <w:r w:rsidRPr="00AA5898">
        <w:rPr>
          <w:rFonts w:ascii="Times New Roman" w:eastAsia="Times New Roman" w:hAnsi="Times New Roman" w:cs="Times New Roman"/>
          <w:color w:val="000000"/>
          <w:lang w:eastAsia="ru-RU"/>
        </w:rPr>
        <w:t>implementation</w:t>
      </w:r>
      <w:proofErr w:type="spellEnd"/>
    </w:p>
    <w:p w14:paraId="5966093C" w14:textId="77777777" w:rsidR="00940174" w:rsidRPr="00AA5898" w:rsidRDefault="00940174" w:rsidP="002965EE">
      <w:pPr>
        <w:numPr>
          <w:ilvl w:val="0"/>
          <w:numId w:val="19"/>
        </w:numPr>
        <w:ind w:left="0" w:firstLine="720"/>
        <w:rPr>
          <w:rFonts w:ascii="Times New Roman" w:eastAsia="Times New Roman" w:hAnsi="Times New Roman" w:cs="Times New Roman"/>
          <w:color w:val="000000"/>
          <w:lang w:eastAsia="ru-RU"/>
        </w:rPr>
      </w:pPr>
      <w:r w:rsidRPr="00AA5898">
        <w:rPr>
          <w:rFonts w:ascii="Times New Roman" w:eastAsia="Times New Roman" w:hAnsi="Times New Roman" w:cs="Times New Roman"/>
          <w:color w:val="000000"/>
          <w:lang w:eastAsia="ru-RU"/>
        </w:rPr>
        <w:t xml:space="preserve">IC </w:t>
      </w:r>
      <w:proofErr w:type="spellStart"/>
      <w:r w:rsidRPr="00AA5898">
        <w:rPr>
          <w:rFonts w:ascii="Times New Roman" w:eastAsia="Times New Roman" w:hAnsi="Times New Roman" w:cs="Times New Roman"/>
          <w:color w:val="000000"/>
          <w:lang w:eastAsia="ru-RU"/>
        </w:rPr>
        <w:t>testing</w:t>
      </w:r>
      <w:proofErr w:type="spellEnd"/>
    </w:p>
    <w:p w14:paraId="3A7D1598" w14:textId="77777777" w:rsidR="00940174" w:rsidRPr="00AA5898" w:rsidRDefault="00940174" w:rsidP="002965EE">
      <w:pPr>
        <w:numPr>
          <w:ilvl w:val="0"/>
          <w:numId w:val="19"/>
        </w:numPr>
        <w:ind w:left="0" w:firstLine="720"/>
        <w:rPr>
          <w:rFonts w:ascii="Times New Roman" w:eastAsia="Times New Roman" w:hAnsi="Times New Roman" w:cs="Times New Roman"/>
          <w:color w:val="000000"/>
          <w:lang w:eastAsia="ru-RU"/>
        </w:rPr>
      </w:pPr>
      <w:proofErr w:type="spellStart"/>
      <w:r w:rsidRPr="00AA5898">
        <w:rPr>
          <w:rFonts w:ascii="Times New Roman" w:eastAsia="Times New Roman" w:hAnsi="Times New Roman" w:cs="Times New Roman"/>
          <w:color w:val="000000"/>
          <w:lang w:eastAsia="ru-RU"/>
        </w:rPr>
        <w:t>Development</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of</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documentation</w:t>
      </w:r>
      <w:proofErr w:type="spellEnd"/>
      <w:r w:rsidRPr="00AA5898">
        <w:rPr>
          <w:rFonts w:ascii="Times New Roman" w:eastAsia="Times New Roman" w:hAnsi="Times New Roman" w:cs="Times New Roman"/>
          <w:color w:val="000000"/>
          <w:lang w:eastAsia="ru-RU"/>
        </w:rPr>
        <w:t xml:space="preserve"> </w:t>
      </w:r>
      <w:proofErr w:type="spellStart"/>
      <w:r w:rsidRPr="00AA5898">
        <w:rPr>
          <w:rFonts w:ascii="Times New Roman" w:eastAsia="Times New Roman" w:hAnsi="Times New Roman" w:cs="Times New Roman"/>
          <w:color w:val="000000"/>
          <w:lang w:eastAsia="ru-RU"/>
        </w:rPr>
        <w:t>for</w:t>
      </w:r>
      <w:proofErr w:type="spellEnd"/>
      <w:r w:rsidRPr="00AA5898">
        <w:rPr>
          <w:rFonts w:ascii="Times New Roman" w:eastAsia="Times New Roman" w:hAnsi="Times New Roman" w:cs="Times New Roman"/>
          <w:color w:val="000000"/>
          <w:lang w:eastAsia="ru-RU"/>
        </w:rPr>
        <w:t xml:space="preserve"> IS</w:t>
      </w:r>
    </w:p>
    <w:p w14:paraId="14759D9D" w14:textId="7F2C4575" w:rsidR="00940174" w:rsidRPr="00AA5898" w:rsidRDefault="00940174" w:rsidP="00861EE6">
      <w:pPr>
        <w:rPr>
          <w:rFonts w:ascii="Times New Roman" w:hAnsi="Times New Roman" w:cs="Times New Roman"/>
        </w:rPr>
      </w:pPr>
    </w:p>
    <w:p w14:paraId="607186E6" w14:textId="77777777" w:rsidR="00940174" w:rsidRPr="00AA5898" w:rsidRDefault="00940174" w:rsidP="00861EE6">
      <w:pPr>
        <w:rPr>
          <w:rFonts w:ascii="Times New Roman" w:hAnsi="Times New Roman" w:cs="Times New Roman"/>
        </w:rPr>
      </w:pPr>
    </w:p>
    <w:p w14:paraId="4754E219" w14:textId="77777777" w:rsidR="00DB65FE" w:rsidRPr="00AA5898" w:rsidRDefault="00684528">
      <w:pPr>
        <w:rPr>
          <w:rFonts w:ascii="Times New Roman" w:hAnsi="Times New Roman" w:cs="Times New Roman"/>
        </w:rPr>
      </w:pPr>
      <w:r w:rsidRPr="00AA5898">
        <w:rPr>
          <w:rFonts w:ascii="Times New Roman" w:hAnsi="Times New Roman" w:cs="Times New Roman"/>
          <w:b/>
        </w:rPr>
        <w:lastRenderedPageBreak/>
        <w:t>3.1.5</w:t>
      </w:r>
      <w:r w:rsidRPr="00AA5898">
        <w:rPr>
          <w:rFonts w:ascii="Times New Roman" w:hAnsi="Times New Roman" w:cs="Times New Roman"/>
          <w:b/>
        </w:rPr>
        <w:tab/>
        <w:t>Методические материалы для оценки обучающимися содержания и качества учебного процесса</w:t>
      </w:r>
    </w:p>
    <w:p w14:paraId="79D2956F" w14:textId="77777777" w:rsidR="00AA7431" w:rsidRPr="00AA5898" w:rsidRDefault="00AA7431" w:rsidP="00AA7431">
      <w:pPr>
        <w:ind w:firstLine="720"/>
        <w:rPr>
          <w:rFonts w:ascii="Times New Roman" w:hAnsi="Times New Roman" w:cs="Times New Roman"/>
        </w:rPr>
      </w:pPr>
      <w:r w:rsidRPr="00AA5898">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15BED8A3" w14:textId="4151AFCD" w:rsidR="00433EB8" w:rsidRPr="00AA5898" w:rsidRDefault="00C2045E" w:rsidP="00BE0841">
      <w:pPr>
        <w:rPr>
          <w:rFonts w:ascii="Times New Roman" w:hAnsi="Times New Roman" w:cs="Times New Roman"/>
        </w:rPr>
      </w:pPr>
    </w:p>
    <w:p w14:paraId="75D20FF4" w14:textId="5C3BE585" w:rsidR="00940174" w:rsidRPr="00AA5898" w:rsidRDefault="00940174" w:rsidP="002965EE">
      <w:pPr>
        <w:ind w:firstLine="720"/>
        <w:jc w:val="both"/>
        <w:rPr>
          <w:rFonts w:ascii="Times New Roman" w:hAnsi="Times New Roman" w:cs="Times New Roman"/>
          <w:color w:val="000000"/>
          <w:lang w:val="en-US"/>
        </w:rPr>
      </w:pPr>
      <w:r w:rsidRPr="00AA5898">
        <w:rPr>
          <w:rFonts w:ascii="Times New Roman" w:hAnsi="Times New Roman" w:cs="Times New Roman"/>
          <w:color w:val="000000"/>
          <w:lang w:val="en-US"/>
        </w:rPr>
        <w:t>To assess the content and quality of the educational process by students, a questionnaire is used in accordance with the methodology and schedule approved in the prescribed manner.</w:t>
      </w:r>
    </w:p>
    <w:p w14:paraId="74F257B2" w14:textId="77777777" w:rsidR="00940174" w:rsidRPr="00AA5898" w:rsidRDefault="00940174" w:rsidP="00BE0841">
      <w:pPr>
        <w:rPr>
          <w:rFonts w:ascii="Times New Roman" w:hAnsi="Times New Roman" w:cs="Times New Roman"/>
          <w:lang w:val="en-US"/>
        </w:rPr>
      </w:pPr>
    </w:p>
    <w:p w14:paraId="15E50FE0"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3.2.</w:t>
      </w:r>
      <w:r w:rsidRPr="00AA5898">
        <w:rPr>
          <w:rFonts w:ascii="Times New Roman" w:hAnsi="Times New Roman" w:cs="Times New Roman"/>
          <w:b/>
        </w:rPr>
        <w:tab/>
        <w:t>Кадровое обеспечение</w:t>
      </w:r>
    </w:p>
    <w:p w14:paraId="530256D9" w14:textId="77777777" w:rsidR="002965EE" w:rsidRDefault="002965EE" w:rsidP="00AA7431">
      <w:pPr>
        <w:rPr>
          <w:rFonts w:ascii="Times New Roman" w:hAnsi="Times New Roman" w:cs="Times New Roman"/>
          <w:b/>
        </w:rPr>
      </w:pPr>
    </w:p>
    <w:p w14:paraId="0F9EB262" w14:textId="00E1017A" w:rsidR="00AA7431" w:rsidRPr="00AA5898" w:rsidRDefault="00AA7431" w:rsidP="00AA7431">
      <w:pPr>
        <w:rPr>
          <w:rFonts w:ascii="Times New Roman" w:hAnsi="Times New Roman" w:cs="Times New Roman"/>
        </w:rPr>
      </w:pPr>
      <w:r w:rsidRPr="00AA5898">
        <w:rPr>
          <w:rFonts w:ascii="Times New Roman" w:hAnsi="Times New Roman" w:cs="Times New Roman"/>
          <w:b/>
        </w:rPr>
        <w:t>3.2.1</w:t>
      </w:r>
      <w:r w:rsidRPr="00AA5898">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562E214F" w14:textId="77777777" w:rsidR="00AA7431" w:rsidRPr="00AA5898" w:rsidRDefault="00AA7431" w:rsidP="002965EE">
      <w:pPr>
        <w:ind w:firstLine="720"/>
        <w:jc w:val="both"/>
        <w:rPr>
          <w:rFonts w:ascii="Times New Roman" w:hAnsi="Times New Roman" w:cs="Times New Roman"/>
        </w:rPr>
      </w:pPr>
      <w:r w:rsidRPr="00AA5898">
        <w:rPr>
          <w:rFonts w:ascii="Times New Roman" w:hAnsi="Times New Roman" w:cs="Times New Roman"/>
        </w:rPr>
        <w:t>К преподаванию дисциплины могут быть допущены преподаватели, имеющие диплом о высшем образовании по соответствующему направлению.</w:t>
      </w:r>
    </w:p>
    <w:p w14:paraId="42C0A705" w14:textId="101B2CF8" w:rsidR="00AA7431" w:rsidRPr="00AA5898" w:rsidRDefault="00AA7431" w:rsidP="00AA7431">
      <w:pPr>
        <w:ind w:firstLine="720"/>
        <w:rPr>
          <w:rFonts w:ascii="Times New Roman" w:hAnsi="Times New Roman" w:cs="Times New Roman"/>
        </w:rPr>
      </w:pPr>
    </w:p>
    <w:p w14:paraId="7D98EFBF" w14:textId="1EE682E5" w:rsidR="00940174" w:rsidRPr="00AA5898" w:rsidRDefault="00940174" w:rsidP="002965EE">
      <w:pPr>
        <w:ind w:firstLine="720"/>
        <w:jc w:val="both"/>
        <w:rPr>
          <w:rFonts w:ascii="Times New Roman" w:hAnsi="Times New Roman" w:cs="Times New Roman"/>
          <w:lang w:val="en-US"/>
        </w:rPr>
      </w:pPr>
      <w:r w:rsidRPr="00AA5898">
        <w:rPr>
          <w:rFonts w:ascii="Times New Roman" w:hAnsi="Times New Roman" w:cs="Times New Roman"/>
          <w:color w:val="000000"/>
          <w:lang w:val="en-US"/>
        </w:rPr>
        <w:t>Teachers who have a higher education diploma in the relevant direction can be admitted to teaching the discipline.</w:t>
      </w:r>
    </w:p>
    <w:p w14:paraId="7AD09A4A" w14:textId="77777777" w:rsidR="00940174" w:rsidRPr="00AA5898" w:rsidRDefault="00940174" w:rsidP="00AA7431">
      <w:pPr>
        <w:ind w:firstLine="720"/>
        <w:rPr>
          <w:rFonts w:ascii="Times New Roman" w:hAnsi="Times New Roman" w:cs="Times New Roman"/>
          <w:lang w:val="en-US"/>
        </w:rPr>
      </w:pPr>
    </w:p>
    <w:p w14:paraId="73D4440E" w14:textId="77777777" w:rsidR="00AA7431" w:rsidRPr="00AA5898" w:rsidRDefault="00AA7431" w:rsidP="00AA7431">
      <w:pPr>
        <w:rPr>
          <w:rFonts w:ascii="Times New Roman" w:hAnsi="Times New Roman" w:cs="Times New Roman"/>
        </w:rPr>
      </w:pPr>
      <w:proofErr w:type="gramStart"/>
      <w:r w:rsidRPr="00AA5898">
        <w:rPr>
          <w:rFonts w:ascii="Times New Roman" w:hAnsi="Times New Roman" w:cs="Times New Roman"/>
          <w:b/>
        </w:rPr>
        <w:t>3.2.2  Обеспечение</w:t>
      </w:r>
      <w:proofErr w:type="gramEnd"/>
      <w:r w:rsidRPr="00AA5898">
        <w:rPr>
          <w:rFonts w:ascii="Times New Roman" w:hAnsi="Times New Roman" w:cs="Times New Roman"/>
          <w:b/>
        </w:rPr>
        <w:t xml:space="preserve"> учебно-вспомогательным и (или) иным персоналом</w:t>
      </w:r>
    </w:p>
    <w:p w14:paraId="3143B3BD" w14:textId="790848F1" w:rsidR="00AA7431" w:rsidRDefault="00AA7431" w:rsidP="00AA7431">
      <w:pPr>
        <w:ind w:firstLine="720"/>
        <w:rPr>
          <w:rFonts w:ascii="Times New Roman" w:hAnsi="Times New Roman" w:cs="Times New Roman"/>
        </w:rPr>
      </w:pPr>
      <w:r w:rsidRPr="00AA5898">
        <w:rPr>
          <w:rFonts w:ascii="Times New Roman" w:hAnsi="Times New Roman" w:cs="Times New Roman"/>
        </w:rPr>
        <w:t>Не требуется.</w:t>
      </w:r>
    </w:p>
    <w:p w14:paraId="0568294F" w14:textId="77777777" w:rsidR="008179CF" w:rsidRPr="00EF75D3" w:rsidRDefault="008179CF" w:rsidP="00AA7431">
      <w:pPr>
        <w:ind w:firstLine="720"/>
        <w:rPr>
          <w:rFonts w:ascii="Times New Roman" w:hAnsi="Times New Roman" w:cs="Times New Roman"/>
        </w:rPr>
      </w:pPr>
    </w:p>
    <w:p w14:paraId="4DE342FB" w14:textId="222622D5" w:rsidR="008179CF" w:rsidRPr="00EF75D3" w:rsidRDefault="008179CF" w:rsidP="00AA7431">
      <w:pPr>
        <w:ind w:firstLine="720"/>
        <w:rPr>
          <w:rFonts w:ascii="Times New Roman" w:hAnsi="Times New Roman" w:cs="Times New Roman"/>
        </w:rPr>
      </w:pPr>
      <w:r>
        <w:rPr>
          <w:rFonts w:ascii="Times New Roman" w:hAnsi="Times New Roman" w:cs="Times New Roman"/>
          <w:lang w:val="en-US"/>
        </w:rPr>
        <w:t>Not</w:t>
      </w:r>
      <w:r w:rsidRPr="00EF75D3">
        <w:rPr>
          <w:rFonts w:ascii="Times New Roman" w:hAnsi="Times New Roman" w:cs="Times New Roman"/>
        </w:rPr>
        <w:t xml:space="preserve"> </w:t>
      </w:r>
      <w:r>
        <w:rPr>
          <w:rFonts w:ascii="Times New Roman" w:hAnsi="Times New Roman" w:cs="Times New Roman"/>
          <w:lang w:val="en-US"/>
        </w:rPr>
        <w:t>required</w:t>
      </w:r>
      <w:r w:rsidRPr="00EF75D3">
        <w:rPr>
          <w:rFonts w:ascii="Times New Roman" w:hAnsi="Times New Roman" w:cs="Times New Roman"/>
        </w:rPr>
        <w:t>.</w:t>
      </w:r>
    </w:p>
    <w:p w14:paraId="718AFC94" w14:textId="77777777" w:rsidR="008179CF" w:rsidRDefault="008179CF" w:rsidP="00AA7431">
      <w:pPr>
        <w:rPr>
          <w:rFonts w:ascii="Times New Roman" w:hAnsi="Times New Roman" w:cs="Times New Roman"/>
          <w:b/>
        </w:rPr>
      </w:pPr>
    </w:p>
    <w:p w14:paraId="4B111100" w14:textId="2C130A9D" w:rsidR="00AA7431" w:rsidRPr="00AA5898" w:rsidRDefault="00AA7431" w:rsidP="00AA7431">
      <w:pPr>
        <w:rPr>
          <w:rFonts w:ascii="Times New Roman" w:hAnsi="Times New Roman" w:cs="Times New Roman"/>
        </w:rPr>
      </w:pPr>
      <w:r w:rsidRPr="00AA5898">
        <w:rPr>
          <w:rFonts w:ascii="Times New Roman" w:hAnsi="Times New Roman" w:cs="Times New Roman"/>
          <w:b/>
        </w:rPr>
        <w:t>3.3.</w:t>
      </w:r>
      <w:r w:rsidRPr="00AA5898">
        <w:rPr>
          <w:rFonts w:ascii="Times New Roman" w:hAnsi="Times New Roman" w:cs="Times New Roman"/>
          <w:b/>
        </w:rPr>
        <w:tab/>
        <w:t>Материально-техническое обеспечение</w:t>
      </w:r>
    </w:p>
    <w:p w14:paraId="47482B5A" w14:textId="77777777" w:rsidR="002965EE" w:rsidRDefault="002965EE" w:rsidP="00AA7431">
      <w:pPr>
        <w:rPr>
          <w:rFonts w:ascii="Times New Roman" w:hAnsi="Times New Roman" w:cs="Times New Roman"/>
          <w:b/>
        </w:rPr>
      </w:pPr>
    </w:p>
    <w:p w14:paraId="68C60CAE" w14:textId="1BCA9F26" w:rsidR="00AA7431" w:rsidRPr="00AA5898" w:rsidRDefault="00AA7431" w:rsidP="00AA7431">
      <w:pPr>
        <w:rPr>
          <w:rFonts w:ascii="Times New Roman" w:hAnsi="Times New Roman" w:cs="Times New Roman"/>
        </w:rPr>
      </w:pPr>
      <w:r w:rsidRPr="00AA5898">
        <w:rPr>
          <w:rFonts w:ascii="Times New Roman" w:hAnsi="Times New Roman" w:cs="Times New Roman"/>
          <w:b/>
        </w:rPr>
        <w:t>3.3.1</w:t>
      </w:r>
      <w:r w:rsidRPr="00AA5898">
        <w:rPr>
          <w:rFonts w:ascii="Times New Roman" w:hAnsi="Times New Roman" w:cs="Times New Roman"/>
          <w:b/>
        </w:rPr>
        <w:tab/>
        <w:t>Характеристики аудиторий (помещений, мест) для проведения занятий</w:t>
      </w:r>
    </w:p>
    <w:p w14:paraId="10E16DB1" w14:textId="77777777" w:rsidR="00AA7431" w:rsidRPr="00AA5898" w:rsidRDefault="00AA7431" w:rsidP="002965EE">
      <w:pPr>
        <w:ind w:firstLine="720"/>
        <w:jc w:val="both"/>
        <w:rPr>
          <w:rFonts w:ascii="Times New Roman" w:hAnsi="Times New Roman" w:cs="Times New Roman"/>
        </w:rPr>
      </w:pPr>
      <w:r w:rsidRPr="00AA5898">
        <w:rPr>
          <w:rFonts w:ascii="Times New Roman" w:hAnsi="Times New Roman" w:cs="Times New Roman"/>
        </w:rPr>
        <w:t xml:space="preserve">Требуются лекционные аудитории с проектором. Для выполнения домашнего задания должно быть возможно использование обучающимися компьютерных классов. </w:t>
      </w:r>
    </w:p>
    <w:p w14:paraId="3339EA28" w14:textId="699EEA5A" w:rsidR="00AA7431" w:rsidRPr="00AA5898" w:rsidRDefault="00AA7431" w:rsidP="00AA7431">
      <w:pPr>
        <w:rPr>
          <w:rFonts w:ascii="Times New Roman" w:hAnsi="Times New Roman" w:cs="Times New Roman"/>
        </w:rPr>
      </w:pPr>
    </w:p>
    <w:p w14:paraId="10916E91" w14:textId="249DBDB5" w:rsidR="00940174" w:rsidRPr="00AA5898" w:rsidRDefault="00940174" w:rsidP="002965EE">
      <w:pPr>
        <w:ind w:firstLine="720"/>
        <w:jc w:val="both"/>
        <w:rPr>
          <w:rFonts w:ascii="Times New Roman" w:hAnsi="Times New Roman" w:cs="Times New Roman"/>
          <w:color w:val="000000"/>
          <w:lang w:val="en-US"/>
        </w:rPr>
      </w:pPr>
      <w:r w:rsidRPr="00AA5898">
        <w:rPr>
          <w:rFonts w:ascii="Times New Roman" w:hAnsi="Times New Roman" w:cs="Times New Roman"/>
          <w:color w:val="000000"/>
          <w:lang w:val="en-US"/>
        </w:rPr>
        <w:t>Lecture halls with a projector required. For homework should be possible to use studying computer classes.</w:t>
      </w:r>
    </w:p>
    <w:p w14:paraId="52838751" w14:textId="77777777" w:rsidR="00940174" w:rsidRPr="00AA5898" w:rsidRDefault="00940174" w:rsidP="00AA7431">
      <w:pPr>
        <w:rPr>
          <w:rFonts w:ascii="Times New Roman" w:hAnsi="Times New Roman" w:cs="Times New Roman"/>
          <w:lang w:val="en-US"/>
        </w:rPr>
      </w:pPr>
    </w:p>
    <w:p w14:paraId="4FD8C59D"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3.3.2</w:t>
      </w:r>
      <w:r w:rsidRPr="00AA5898">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4A220402" w14:textId="77777777" w:rsidR="00AA7431" w:rsidRPr="00AA5898" w:rsidRDefault="00AA7431" w:rsidP="00AA7431">
      <w:pPr>
        <w:ind w:firstLine="720"/>
        <w:rPr>
          <w:rFonts w:ascii="Times New Roman" w:hAnsi="Times New Roman" w:cs="Times New Roman"/>
        </w:rPr>
      </w:pPr>
      <w:r w:rsidRPr="00AA5898">
        <w:rPr>
          <w:rFonts w:ascii="Times New Roman" w:hAnsi="Times New Roman" w:cs="Times New Roman"/>
        </w:rPr>
        <w:t>Не требуется.</w:t>
      </w:r>
    </w:p>
    <w:p w14:paraId="4F248BD9" w14:textId="77777777" w:rsidR="008179CF" w:rsidRPr="00EF75D3" w:rsidRDefault="008179CF" w:rsidP="008179CF">
      <w:pPr>
        <w:ind w:firstLine="720"/>
        <w:rPr>
          <w:rFonts w:ascii="Times New Roman" w:hAnsi="Times New Roman" w:cs="Times New Roman"/>
        </w:rPr>
      </w:pPr>
    </w:p>
    <w:p w14:paraId="3CC2D04E" w14:textId="18BE147C" w:rsidR="008179CF" w:rsidRPr="008179CF" w:rsidRDefault="008179CF" w:rsidP="008179CF">
      <w:pPr>
        <w:ind w:firstLine="720"/>
        <w:rPr>
          <w:rFonts w:ascii="Times New Roman" w:hAnsi="Times New Roman" w:cs="Times New Roman"/>
        </w:rPr>
      </w:pPr>
      <w:r>
        <w:rPr>
          <w:rFonts w:ascii="Times New Roman" w:hAnsi="Times New Roman" w:cs="Times New Roman"/>
          <w:lang w:val="en-US"/>
        </w:rPr>
        <w:t>Not</w:t>
      </w:r>
      <w:r w:rsidRPr="008179CF">
        <w:rPr>
          <w:rFonts w:ascii="Times New Roman" w:hAnsi="Times New Roman" w:cs="Times New Roman"/>
        </w:rPr>
        <w:t xml:space="preserve"> </w:t>
      </w:r>
      <w:r>
        <w:rPr>
          <w:rFonts w:ascii="Times New Roman" w:hAnsi="Times New Roman" w:cs="Times New Roman"/>
          <w:lang w:val="en-US"/>
        </w:rPr>
        <w:t>required</w:t>
      </w:r>
      <w:r w:rsidRPr="008179CF">
        <w:rPr>
          <w:rFonts w:ascii="Times New Roman" w:hAnsi="Times New Roman" w:cs="Times New Roman"/>
        </w:rPr>
        <w:t>.</w:t>
      </w:r>
    </w:p>
    <w:p w14:paraId="160090C1" w14:textId="3C8C1EC3" w:rsidR="00AA7431" w:rsidRPr="00AA5898" w:rsidRDefault="00AA7431" w:rsidP="00AA7431">
      <w:pPr>
        <w:rPr>
          <w:rFonts w:ascii="Times New Roman" w:hAnsi="Times New Roman" w:cs="Times New Roman"/>
        </w:rPr>
      </w:pPr>
    </w:p>
    <w:p w14:paraId="2EBDEF4A"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3.3.3</w:t>
      </w:r>
      <w:r w:rsidRPr="00AA5898">
        <w:rPr>
          <w:rFonts w:ascii="Times New Roman" w:hAnsi="Times New Roman" w:cs="Times New Roman"/>
          <w:b/>
        </w:rPr>
        <w:tab/>
        <w:t>Характеристики специализированного оборудования</w:t>
      </w:r>
    </w:p>
    <w:p w14:paraId="4791C60B" w14:textId="77777777" w:rsidR="00AA7431" w:rsidRPr="00AA5898" w:rsidRDefault="00AA7431" w:rsidP="00AA7431">
      <w:pPr>
        <w:ind w:firstLine="720"/>
        <w:rPr>
          <w:rFonts w:ascii="Times New Roman" w:hAnsi="Times New Roman" w:cs="Times New Roman"/>
        </w:rPr>
      </w:pPr>
      <w:r w:rsidRPr="00AA5898">
        <w:rPr>
          <w:rFonts w:ascii="Times New Roman" w:hAnsi="Times New Roman" w:cs="Times New Roman"/>
        </w:rPr>
        <w:t>Не требуется.</w:t>
      </w:r>
    </w:p>
    <w:p w14:paraId="6C6FD864" w14:textId="77777777" w:rsidR="008179CF" w:rsidRPr="00EF75D3" w:rsidRDefault="008179CF" w:rsidP="008179CF">
      <w:pPr>
        <w:ind w:firstLine="720"/>
        <w:rPr>
          <w:rFonts w:ascii="Times New Roman" w:hAnsi="Times New Roman" w:cs="Times New Roman"/>
        </w:rPr>
      </w:pPr>
    </w:p>
    <w:p w14:paraId="4815E384" w14:textId="0AC61713" w:rsidR="008179CF" w:rsidRPr="008179CF" w:rsidRDefault="008179CF" w:rsidP="008179CF">
      <w:pPr>
        <w:ind w:firstLine="720"/>
        <w:rPr>
          <w:rFonts w:ascii="Times New Roman" w:hAnsi="Times New Roman" w:cs="Times New Roman"/>
        </w:rPr>
      </w:pPr>
      <w:r>
        <w:rPr>
          <w:rFonts w:ascii="Times New Roman" w:hAnsi="Times New Roman" w:cs="Times New Roman"/>
          <w:lang w:val="en-US"/>
        </w:rPr>
        <w:t>Not</w:t>
      </w:r>
      <w:r w:rsidRPr="008179CF">
        <w:rPr>
          <w:rFonts w:ascii="Times New Roman" w:hAnsi="Times New Roman" w:cs="Times New Roman"/>
        </w:rPr>
        <w:t xml:space="preserve"> </w:t>
      </w:r>
      <w:r>
        <w:rPr>
          <w:rFonts w:ascii="Times New Roman" w:hAnsi="Times New Roman" w:cs="Times New Roman"/>
          <w:lang w:val="en-US"/>
        </w:rPr>
        <w:t>required</w:t>
      </w:r>
      <w:r w:rsidRPr="008179CF">
        <w:rPr>
          <w:rFonts w:ascii="Times New Roman" w:hAnsi="Times New Roman" w:cs="Times New Roman"/>
        </w:rPr>
        <w:t>.</w:t>
      </w:r>
    </w:p>
    <w:p w14:paraId="279F8BDE" w14:textId="77777777" w:rsidR="00940174" w:rsidRPr="00AA5898" w:rsidRDefault="00940174" w:rsidP="00AA7431">
      <w:pPr>
        <w:rPr>
          <w:rFonts w:ascii="Times New Roman" w:hAnsi="Times New Roman" w:cs="Times New Roman"/>
        </w:rPr>
      </w:pPr>
    </w:p>
    <w:p w14:paraId="2354A0BE"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3.3.4</w:t>
      </w:r>
      <w:r w:rsidRPr="00AA5898">
        <w:rPr>
          <w:rFonts w:ascii="Times New Roman" w:hAnsi="Times New Roman" w:cs="Times New Roman"/>
          <w:b/>
        </w:rPr>
        <w:tab/>
        <w:t>Характеристики специализированного программного обеспечения</w:t>
      </w:r>
    </w:p>
    <w:p w14:paraId="00A74C81" w14:textId="77777777" w:rsidR="00AA7431" w:rsidRPr="00AA5898" w:rsidRDefault="00AA7431" w:rsidP="00AA7431">
      <w:pPr>
        <w:ind w:firstLine="720"/>
        <w:rPr>
          <w:rFonts w:ascii="Times New Roman" w:hAnsi="Times New Roman" w:cs="Times New Roman"/>
        </w:rPr>
      </w:pPr>
      <w:r w:rsidRPr="00AA5898">
        <w:rPr>
          <w:rFonts w:ascii="Times New Roman" w:hAnsi="Times New Roman" w:cs="Times New Roman"/>
        </w:rPr>
        <w:t>Не требуется.</w:t>
      </w:r>
    </w:p>
    <w:p w14:paraId="0E7A9FB0" w14:textId="77777777" w:rsidR="008179CF" w:rsidRPr="00EF75D3" w:rsidRDefault="008179CF" w:rsidP="008179CF">
      <w:pPr>
        <w:ind w:firstLine="720"/>
        <w:rPr>
          <w:rFonts w:ascii="Times New Roman" w:hAnsi="Times New Roman" w:cs="Times New Roman"/>
        </w:rPr>
      </w:pPr>
    </w:p>
    <w:p w14:paraId="19CD5FC7" w14:textId="76E01B0C" w:rsidR="008179CF" w:rsidRPr="008179CF" w:rsidRDefault="008179CF" w:rsidP="008179CF">
      <w:pPr>
        <w:ind w:firstLine="720"/>
        <w:rPr>
          <w:rFonts w:ascii="Times New Roman" w:hAnsi="Times New Roman" w:cs="Times New Roman"/>
        </w:rPr>
      </w:pPr>
      <w:r>
        <w:rPr>
          <w:rFonts w:ascii="Times New Roman" w:hAnsi="Times New Roman" w:cs="Times New Roman"/>
          <w:lang w:val="en-US"/>
        </w:rPr>
        <w:t>Not</w:t>
      </w:r>
      <w:r w:rsidRPr="008179CF">
        <w:rPr>
          <w:rFonts w:ascii="Times New Roman" w:hAnsi="Times New Roman" w:cs="Times New Roman"/>
        </w:rPr>
        <w:t xml:space="preserve"> </w:t>
      </w:r>
      <w:r>
        <w:rPr>
          <w:rFonts w:ascii="Times New Roman" w:hAnsi="Times New Roman" w:cs="Times New Roman"/>
          <w:lang w:val="en-US"/>
        </w:rPr>
        <w:t>required</w:t>
      </w:r>
      <w:r w:rsidRPr="008179CF">
        <w:rPr>
          <w:rFonts w:ascii="Times New Roman" w:hAnsi="Times New Roman" w:cs="Times New Roman"/>
        </w:rPr>
        <w:t>.</w:t>
      </w:r>
    </w:p>
    <w:p w14:paraId="1D34B4F2" w14:textId="77777777" w:rsidR="00940174" w:rsidRPr="00AA5898" w:rsidRDefault="00940174" w:rsidP="00AA7431">
      <w:pPr>
        <w:rPr>
          <w:rFonts w:ascii="Times New Roman" w:hAnsi="Times New Roman" w:cs="Times New Roman"/>
        </w:rPr>
      </w:pPr>
    </w:p>
    <w:p w14:paraId="702A1D5F"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3.3.5</w:t>
      </w:r>
      <w:r w:rsidRPr="00AA5898">
        <w:rPr>
          <w:rFonts w:ascii="Times New Roman" w:hAnsi="Times New Roman" w:cs="Times New Roman"/>
          <w:b/>
        </w:rPr>
        <w:tab/>
        <w:t>Перечень и объёмы требуемых расходных материалов</w:t>
      </w:r>
    </w:p>
    <w:p w14:paraId="1AB5C59B" w14:textId="77777777" w:rsidR="00AA7431" w:rsidRPr="00AA5898" w:rsidRDefault="00AA7431" w:rsidP="00AA7431">
      <w:pPr>
        <w:ind w:firstLine="720"/>
        <w:rPr>
          <w:rFonts w:ascii="Times New Roman" w:hAnsi="Times New Roman" w:cs="Times New Roman"/>
        </w:rPr>
      </w:pPr>
      <w:r w:rsidRPr="00AA5898">
        <w:rPr>
          <w:rFonts w:ascii="Times New Roman" w:hAnsi="Times New Roman" w:cs="Times New Roman"/>
        </w:rPr>
        <w:t>Не требуется.</w:t>
      </w:r>
    </w:p>
    <w:p w14:paraId="71BCD458" w14:textId="77777777" w:rsidR="008179CF" w:rsidRPr="00EF75D3" w:rsidRDefault="008179CF" w:rsidP="008179CF">
      <w:pPr>
        <w:ind w:firstLine="720"/>
        <w:rPr>
          <w:rFonts w:ascii="Times New Roman" w:hAnsi="Times New Roman" w:cs="Times New Roman"/>
        </w:rPr>
      </w:pPr>
    </w:p>
    <w:p w14:paraId="114CCE06" w14:textId="4A8880AA" w:rsidR="008179CF" w:rsidRPr="008179CF" w:rsidRDefault="008179CF" w:rsidP="008179CF">
      <w:pPr>
        <w:ind w:firstLine="720"/>
        <w:rPr>
          <w:rFonts w:ascii="Times New Roman" w:hAnsi="Times New Roman" w:cs="Times New Roman"/>
        </w:rPr>
      </w:pPr>
      <w:r>
        <w:rPr>
          <w:rFonts w:ascii="Times New Roman" w:hAnsi="Times New Roman" w:cs="Times New Roman"/>
          <w:lang w:val="en-US"/>
        </w:rPr>
        <w:t>Not</w:t>
      </w:r>
      <w:r w:rsidRPr="008179CF">
        <w:rPr>
          <w:rFonts w:ascii="Times New Roman" w:hAnsi="Times New Roman" w:cs="Times New Roman"/>
        </w:rPr>
        <w:t xml:space="preserve"> </w:t>
      </w:r>
      <w:r>
        <w:rPr>
          <w:rFonts w:ascii="Times New Roman" w:hAnsi="Times New Roman" w:cs="Times New Roman"/>
          <w:lang w:val="en-US"/>
        </w:rPr>
        <w:t>required</w:t>
      </w:r>
      <w:r w:rsidRPr="008179CF">
        <w:rPr>
          <w:rFonts w:ascii="Times New Roman" w:hAnsi="Times New Roman" w:cs="Times New Roman"/>
        </w:rPr>
        <w:t>.</w:t>
      </w:r>
    </w:p>
    <w:p w14:paraId="32384AEC" w14:textId="77777777" w:rsidR="002965EE" w:rsidRDefault="002965EE" w:rsidP="00AA7431">
      <w:pPr>
        <w:rPr>
          <w:rFonts w:ascii="Times New Roman" w:hAnsi="Times New Roman" w:cs="Times New Roman"/>
          <w:b/>
        </w:rPr>
      </w:pPr>
    </w:p>
    <w:p w14:paraId="72A5B5A7" w14:textId="36B3FE87" w:rsidR="00AA7431" w:rsidRPr="00AA5898" w:rsidRDefault="00AA7431" w:rsidP="00AA7431">
      <w:pPr>
        <w:rPr>
          <w:rFonts w:ascii="Times New Roman" w:hAnsi="Times New Roman" w:cs="Times New Roman"/>
        </w:rPr>
      </w:pPr>
      <w:r w:rsidRPr="00AA5898">
        <w:rPr>
          <w:rFonts w:ascii="Times New Roman" w:hAnsi="Times New Roman" w:cs="Times New Roman"/>
          <w:b/>
        </w:rPr>
        <w:t>3.4.</w:t>
      </w:r>
      <w:r w:rsidRPr="00AA5898">
        <w:rPr>
          <w:rFonts w:ascii="Times New Roman" w:hAnsi="Times New Roman" w:cs="Times New Roman"/>
          <w:b/>
        </w:rPr>
        <w:tab/>
        <w:t>Информационное обеспечение</w:t>
      </w:r>
    </w:p>
    <w:p w14:paraId="5734A79B" w14:textId="77777777" w:rsidR="002965EE" w:rsidRDefault="002965EE" w:rsidP="00AA7431">
      <w:pPr>
        <w:rPr>
          <w:rFonts w:ascii="Times New Roman" w:hAnsi="Times New Roman" w:cs="Times New Roman"/>
          <w:b/>
        </w:rPr>
      </w:pPr>
    </w:p>
    <w:p w14:paraId="5A36CCD0" w14:textId="349F1D52" w:rsidR="00AA7431" w:rsidRPr="00AA5898" w:rsidRDefault="00AA7431" w:rsidP="00AA7431">
      <w:pPr>
        <w:rPr>
          <w:rFonts w:ascii="Times New Roman" w:hAnsi="Times New Roman" w:cs="Times New Roman"/>
        </w:rPr>
      </w:pPr>
      <w:r w:rsidRPr="00AA5898">
        <w:rPr>
          <w:rFonts w:ascii="Times New Roman" w:hAnsi="Times New Roman" w:cs="Times New Roman"/>
          <w:b/>
        </w:rPr>
        <w:t>3.4.1</w:t>
      </w:r>
      <w:r w:rsidRPr="00AA5898">
        <w:rPr>
          <w:rFonts w:ascii="Times New Roman" w:hAnsi="Times New Roman" w:cs="Times New Roman"/>
          <w:b/>
        </w:rPr>
        <w:tab/>
        <w:t>Список обязательной литературы</w:t>
      </w:r>
    </w:p>
    <w:p w14:paraId="035C3F3A" w14:textId="77777777" w:rsidR="00AA7431" w:rsidRPr="00AA5898" w:rsidRDefault="00AA7431" w:rsidP="002965EE">
      <w:pPr>
        <w:pStyle w:val="a"/>
        <w:numPr>
          <w:ilvl w:val="0"/>
          <w:numId w:val="11"/>
        </w:numPr>
        <w:ind w:left="0" w:firstLine="720"/>
        <w:jc w:val="both"/>
      </w:pPr>
      <w:r w:rsidRPr="00AA5898">
        <w:t>Д. В. Кознов Основы визуального моделирования Серия: Основы информационных технологий. Издательства: Бином. Лаборатория знаний, Интернет-университет информационных технологий, 2008 г.</w:t>
      </w:r>
    </w:p>
    <w:p w14:paraId="04F24A9F" w14:textId="57FF45A2" w:rsidR="00AA7431" w:rsidRPr="00AA5898" w:rsidRDefault="00AA7431" w:rsidP="002965EE">
      <w:pPr>
        <w:pStyle w:val="a"/>
        <w:numPr>
          <w:ilvl w:val="0"/>
          <w:numId w:val="0"/>
        </w:numPr>
        <w:ind w:firstLine="720"/>
        <w:jc w:val="both"/>
      </w:pPr>
    </w:p>
    <w:p w14:paraId="156D2AFD" w14:textId="1ADC62D7" w:rsidR="00940174" w:rsidRPr="00947405" w:rsidRDefault="00940174" w:rsidP="002965EE">
      <w:pPr>
        <w:numPr>
          <w:ilvl w:val="0"/>
          <w:numId w:val="20"/>
        </w:numPr>
        <w:ind w:left="0" w:firstLine="720"/>
        <w:jc w:val="both"/>
        <w:rPr>
          <w:rFonts w:ascii="Times New Roman" w:eastAsia="Times New Roman" w:hAnsi="Times New Roman" w:cs="Times New Roman"/>
          <w:color w:val="000000"/>
          <w:lang w:val="en-US" w:eastAsia="ru-RU"/>
        </w:rPr>
      </w:pPr>
      <w:r w:rsidRPr="00AA5898">
        <w:rPr>
          <w:rFonts w:ascii="Times New Roman" w:eastAsia="Times New Roman" w:hAnsi="Times New Roman" w:cs="Times New Roman"/>
          <w:color w:val="000000"/>
          <w:lang w:val="en-US" w:eastAsia="ru-RU"/>
        </w:rPr>
        <w:t>D</w:t>
      </w:r>
      <w:r w:rsidR="00947405">
        <w:rPr>
          <w:rFonts w:ascii="Times New Roman" w:eastAsia="Times New Roman" w:hAnsi="Times New Roman" w:cs="Times New Roman"/>
          <w:color w:val="000000"/>
          <w:lang w:val="en-US" w:eastAsia="ru-RU"/>
        </w:rPr>
        <w:t>.</w:t>
      </w:r>
      <w:r w:rsidRPr="00AA5898">
        <w:rPr>
          <w:rFonts w:ascii="Times New Roman" w:eastAsia="Times New Roman" w:hAnsi="Times New Roman" w:cs="Times New Roman"/>
          <w:color w:val="000000"/>
          <w:lang w:val="en-US" w:eastAsia="ru-RU"/>
        </w:rPr>
        <w:t>V</w:t>
      </w:r>
      <w:r w:rsidR="00947405">
        <w:rPr>
          <w:rFonts w:ascii="Times New Roman" w:eastAsia="Times New Roman" w:hAnsi="Times New Roman" w:cs="Times New Roman"/>
          <w:color w:val="000000"/>
          <w:lang w:val="en-US" w:eastAsia="ru-RU"/>
        </w:rPr>
        <w:t>.</w:t>
      </w:r>
      <w:r w:rsidRPr="00AA5898">
        <w:rPr>
          <w:rFonts w:ascii="Times New Roman" w:eastAsia="Times New Roman" w:hAnsi="Times New Roman" w:cs="Times New Roman"/>
          <w:color w:val="000000"/>
          <w:lang w:val="en-US" w:eastAsia="ru-RU"/>
        </w:rPr>
        <w:t xml:space="preserve"> </w:t>
      </w:r>
      <w:proofErr w:type="spellStart"/>
      <w:r w:rsidRPr="00AA5898">
        <w:rPr>
          <w:rFonts w:ascii="Times New Roman" w:eastAsia="Times New Roman" w:hAnsi="Times New Roman" w:cs="Times New Roman"/>
          <w:color w:val="000000"/>
          <w:lang w:val="en-US" w:eastAsia="ru-RU"/>
        </w:rPr>
        <w:t>Koznov</w:t>
      </w:r>
      <w:proofErr w:type="spellEnd"/>
      <w:r w:rsidR="00947405">
        <w:rPr>
          <w:rFonts w:ascii="Times New Roman" w:eastAsia="Times New Roman" w:hAnsi="Times New Roman" w:cs="Times New Roman"/>
          <w:color w:val="000000"/>
          <w:lang w:val="en-US" w:eastAsia="ru-RU"/>
        </w:rPr>
        <w:t>,</w:t>
      </w:r>
      <w:r w:rsidRPr="00AA5898">
        <w:rPr>
          <w:rFonts w:ascii="Times New Roman" w:eastAsia="Times New Roman" w:hAnsi="Times New Roman" w:cs="Times New Roman"/>
          <w:color w:val="000000"/>
          <w:lang w:val="en-US" w:eastAsia="ru-RU"/>
        </w:rPr>
        <w:t xml:space="preserve"> Fundamentals of visual modeling Series: Fundamentals of information technology. </w:t>
      </w:r>
      <w:r w:rsidRPr="00947405">
        <w:rPr>
          <w:rFonts w:ascii="Times New Roman" w:eastAsia="Times New Roman" w:hAnsi="Times New Roman" w:cs="Times New Roman"/>
          <w:color w:val="000000"/>
          <w:lang w:val="en-US" w:eastAsia="ru-RU"/>
        </w:rPr>
        <w:t xml:space="preserve">Publishers: </w:t>
      </w:r>
      <w:proofErr w:type="spellStart"/>
      <w:r w:rsidRPr="00947405">
        <w:rPr>
          <w:rFonts w:ascii="Times New Roman" w:eastAsia="Times New Roman" w:hAnsi="Times New Roman" w:cs="Times New Roman"/>
          <w:color w:val="000000"/>
          <w:lang w:val="en-US" w:eastAsia="ru-RU"/>
        </w:rPr>
        <w:t>Binom</w:t>
      </w:r>
      <w:proofErr w:type="spellEnd"/>
      <w:r w:rsidRPr="00947405">
        <w:rPr>
          <w:rFonts w:ascii="Times New Roman" w:eastAsia="Times New Roman" w:hAnsi="Times New Roman" w:cs="Times New Roman"/>
          <w:color w:val="000000"/>
          <w:lang w:val="en-US" w:eastAsia="ru-RU"/>
        </w:rPr>
        <w:t>. Knowledge Laboratory, Internet University of Information Technologies, 2008</w:t>
      </w:r>
    </w:p>
    <w:p w14:paraId="1816EBAD" w14:textId="77777777" w:rsidR="00940174" w:rsidRPr="00947405" w:rsidRDefault="00940174" w:rsidP="00940174">
      <w:pPr>
        <w:ind w:left="720"/>
        <w:jc w:val="both"/>
        <w:rPr>
          <w:rFonts w:ascii="Times New Roman" w:eastAsia="Times New Roman" w:hAnsi="Times New Roman" w:cs="Times New Roman"/>
          <w:color w:val="000000"/>
          <w:sz w:val="27"/>
          <w:szCs w:val="27"/>
          <w:lang w:val="en-US" w:eastAsia="ru-RU"/>
        </w:rPr>
      </w:pPr>
      <w:r w:rsidRPr="00947405">
        <w:rPr>
          <w:rFonts w:ascii="Times New Roman" w:eastAsia="Times New Roman" w:hAnsi="Times New Roman" w:cs="Times New Roman"/>
          <w:color w:val="000000"/>
          <w:lang w:val="en-US" w:eastAsia="ru-RU"/>
        </w:rPr>
        <w:t> </w:t>
      </w:r>
    </w:p>
    <w:p w14:paraId="5E25723A"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3.4.2</w:t>
      </w:r>
      <w:r w:rsidRPr="00AA5898">
        <w:rPr>
          <w:rFonts w:ascii="Times New Roman" w:hAnsi="Times New Roman" w:cs="Times New Roman"/>
          <w:b/>
        </w:rPr>
        <w:tab/>
        <w:t>Список дополнительной литературы</w:t>
      </w:r>
    </w:p>
    <w:p w14:paraId="5D9C0B50" w14:textId="77777777" w:rsidR="00AA7431" w:rsidRPr="00AA5898" w:rsidRDefault="00AA7431" w:rsidP="00AA7431">
      <w:pPr>
        <w:ind w:firstLine="720"/>
        <w:rPr>
          <w:rFonts w:ascii="Times New Roman" w:hAnsi="Times New Roman" w:cs="Times New Roman"/>
        </w:rPr>
      </w:pPr>
      <w:r w:rsidRPr="00AA5898">
        <w:rPr>
          <w:rFonts w:ascii="Times New Roman" w:hAnsi="Times New Roman" w:cs="Times New Roman"/>
        </w:rPr>
        <w:t>Не требуется.</w:t>
      </w:r>
    </w:p>
    <w:p w14:paraId="466AD9A6" w14:textId="23CB7C0A" w:rsidR="00AA7431" w:rsidRPr="00AA5898" w:rsidRDefault="00AA7431" w:rsidP="00AA7431">
      <w:pPr>
        <w:ind w:firstLine="720"/>
        <w:rPr>
          <w:rFonts w:ascii="Times New Roman" w:hAnsi="Times New Roman" w:cs="Times New Roman"/>
        </w:rPr>
      </w:pPr>
    </w:p>
    <w:p w14:paraId="26EA59E2" w14:textId="0786FC4F" w:rsidR="007A2635" w:rsidRDefault="007A2635" w:rsidP="007A2635">
      <w:pPr>
        <w:ind w:firstLine="720"/>
        <w:rPr>
          <w:rFonts w:ascii="Times New Roman" w:hAnsi="Times New Roman" w:cs="Times New Roman"/>
        </w:rPr>
      </w:pPr>
      <w:r>
        <w:rPr>
          <w:rFonts w:ascii="Times New Roman" w:hAnsi="Times New Roman" w:cs="Times New Roman"/>
          <w:lang w:val="en-US"/>
        </w:rPr>
        <w:t>Not</w:t>
      </w:r>
      <w:r w:rsidRPr="007A2635">
        <w:rPr>
          <w:rFonts w:ascii="Times New Roman" w:hAnsi="Times New Roman" w:cs="Times New Roman"/>
        </w:rPr>
        <w:t xml:space="preserve"> </w:t>
      </w:r>
      <w:r>
        <w:rPr>
          <w:rFonts w:ascii="Times New Roman" w:hAnsi="Times New Roman" w:cs="Times New Roman"/>
          <w:lang w:val="en-US"/>
        </w:rPr>
        <w:t>required</w:t>
      </w:r>
      <w:r w:rsidRPr="007A2635">
        <w:rPr>
          <w:rFonts w:ascii="Times New Roman" w:hAnsi="Times New Roman" w:cs="Times New Roman"/>
        </w:rPr>
        <w:t>.</w:t>
      </w:r>
    </w:p>
    <w:p w14:paraId="608A27EE" w14:textId="77777777" w:rsidR="007A2635" w:rsidRPr="007A2635" w:rsidRDefault="007A2635" w:rsidP="007A2635">
      <w:pPr>
        <w:ind w:firstLine="720"/>
        <w:rPr>
          <w:rFonts w:ascii="Times New Roman" w:hAnsi="Times New Roman" w:cs="Times New Roman"/>
        </w:rPr>
      </w:pPr>
    </w:p>
    <w:p w14:paraId="0C2C8A21"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3.4.3</w:t>
      </w:r>
      <w:r w:rsidRPr="00AA5898">
        <w:rPr>
          <w:rFonts w:ascii="Times New Roman" w:hAnsi="Times New Roman" w:cs="Times New Roman"/>
          <w:b/>
        </w:rPr>
        <w:tab/>
        <w:t>Перечень иных информационных источников</w:t>
      </w:r>
    </w:p>
    <w:p w14:paraId="23BBB8C8" w14:textId="77777777" w:rsidR="00AA7431" w:rsidRPr="00AA5898" w:rsidRDefault="00AA7431" w:rsidP="00DF705E">
      <w:pPr>
        <w:ind w:firstLine="720"/>
        <w:rPr>
          <w:rFonts w:ascii="Times New Roman" w:hAnsi="Times New Roman" w:cs="Times New Roman"/>
        </w:rPr>
      </w:pPr>
      <w:r w:rsidRPr="00AA5898">
        <w:rPr>
          <w:rFonts w:ascii="Times New Roman" w:hAnsi="Times New Roman" w:cs="Times New Roman"/>
        </w:rPr>
        <w:t>Ресурсы сети Интернет.</w:t>
      </w:r>
    </w:p>
    <w:p w14:paraId="73AC8B3F" w14:textId="054AD4EB" w:rsidR="00AA7431" w:rsidRPr="00AA5898" w:rsidRDefault="00AA7431" w:rsidP="00AA7431">
      <w:pPr>
        <w:rPr>
          <w:rFonts w:ascii="Times New Roman" w:hAnsi="Times New Roman" w:cs="Times New Roman"/>
        </w:rPr>
      </w:pPr>
    </w:p>
    <w:p w14:paraId="22D70088" w14:textId="522853D0" w:rsidR="00940174" w:rsidRPr="007A2635" w:rsidRDefault="00940174" w:rsidP="00E01EBF">
      <w:pPr>
        <w:ind w:firstLine="720"/>
        <w:rPr>
          <w:rFonts w:ascii="Times New Roman" w:hAnsi="Times New Roman" w:cs="Times New Roman"/>
        </w:rPr>
      </w:pPr>
      <w:r w:rsidRPr="00AA5898">
        <w:rPr>
          <w:rFonts w:ascii="Times New Roman" w:hAnsi="Times New Roman" w:cs="Times New Roman"/>
          <w:lang w:val="en-US"/>
        </w:rPr>
        <w:t>Internet</w:t>
      </w:r>
      <w:r w:rsidRPr="00AA5898">
        <w:rPr>
          <w:rFonts w:ascii="Times New Roman" w:hAnsi="Times New Roman" w:cs="Times New Roman"/>
        </w:rPr>
        <w:t xml:space="preserve"> </w:t>
      </w:r>
      <w:r w:rsidRPr="00AA5898">
        <w:rPr>
          <w:rFonts w:ascii="Times New Roman" w:hAnsi="Times New Roman" w:cs="Times New Roman"/>
          <w:lang w:val="en-US"/>
        </w:rPr>
        <w:t>resources</w:t>
      </w:r>
    </w:p>
    <w:p w14:paraId="70242F65" w14:textId="77777777" w:rsidR="00940174" w:rsidRPr="00AA5898" w:rsidRDefault="00940174" w:rsidP="00AA7431">
      <w:pPr>
        <w:rPr>
          <w:rFonts w:ascii="Times New Roman" w:hAnsi="Times New Roman" w:cs="Times New Roman"/>
        </w:rPr>
      </w:pPr>
    </w:p>
    <w:p w14:paraId="3D66F1BD" w14:textId="77777777" w:rsidR="00AA7431" w:rsidRPr="00AA5898" w:rsidRDefault="00AA7431" w:rsidP="00AA7431">
      <w:pPr>
        <w:rPr>
          <w:rFonts w:ascii="Times New Roman" w:hAnsi="Times New Roman" w:cs="Times New Roman"/>
        </w:rPr>
      </w:pPr>
      <w:r w:rsidRPr="00AA5898">
        <w:rPr>
          <w:rFonts w:ascii="Times New Roman" w:hAnsi="Times New Roman" w:cs="Times New Roman"/>
          <w:b/>
        </w:rPr>
        <w:t>Раздел 4. Разработчики программы</w:t>
      </w:r>
    </w:p>
    <w:p w14:paraId="3154B142" w14:textId="3CCD2F27" w:rsidR="00AA7431" w:rsidRPr="002965EE" w:rsidRDefault="00AA7431" w:rsidP="002965EE">
      <w:pPr>
        <w:jc w:val="both"/>
        <w:rPr>
          <w:rFonts w:ascii="Times New Roman" w:hAnsi="Times New Roman" w:cs="Times New Roman"/>
        </w:rPr>
      </w:pPr>
      <w:r w:rsidRPr="00AA5898">
        <w:rPr>
          <w:rFonts w:ascii="Times New Roman" w:hAnsi="Times New Roman" w:cs="Times New Roman"/>
        </w:rPr>
        <w:t xml:space="preserve"> </w:t>
      </w:r>
      <w:r w:rsidR="002965EE">
        <w:rPr>
          <w:rFonts w:ascii="Times New Roman" w:hAnsi="Times New Roman" w:cs="Times New Roman"/>
        </w:rPr>
        <w:tab/>
      </w:r>
      <w:r w:rsidRPr="00AA5898">
        <w:rPr>
          <w:rFonts w:ascii="Times New Roman" w:hAnsi="Times New Roman" w:cs="Times New Roman"/>
        </w:rPr>
        <w:t xml:space="preserve">Смирнов Михаил Николаевич, ст. преподаватель кафедры системного программирования, +7 (812) 428 4896 (доб. 148), </w:t>
      </w:r>
      <w:hyperlink r:id="rId8" w:history="1">
        <w:r w:rsidRPr="002965EE">
          <w:rPr>
            <w:rStyle w:val="af5"/>
            <w:rFonts w:ascii="Times New Roman" w:hAnsi="Times New Roman" w:cs="Times New Roman"/>
            <w:u w:val="none"/>
          </w:rPr>
          <w:t>smn@math.spbu.ru</w:t>
        </w:r>
      </w:hyperlink>
      <w:r w:rsidR="002965EE" w:rsidRPr="002965EE">
        <w:rPr>
          <w:rStyle w:val="af5"/>
          <w:rFonts w:ascii="Times New Roman" w:hAnsi="Times New Roman" w:cs="Times New Roman"/>
          <w:u w:val="none"/>
        </w:rPr>
        <w:t>.</w:t>
      </w:r>
      <w:r w:rsidRPr="002965EE">
        <w:rPr>
          <w:rFonts w:ascii="Times New Roman" w:hAnsi="Times New Roman" w:cs="Times New Roman"/>
        </w:rPr>
        <w:t xml:space="preserve"> </w:t>
      </w:r>
    </w:p>
    <w:p w14:paraId="10DC0160" w14:textId="373B37EB" w:rsidR="00DB65FE" w:rsidRPr="002965EE" w:rsidRDefault="00DB65FE" w:rsidP="00AA7431">
      <w:pPr>
        <w:rPr>
          <w:rFonts w:ascii="Times New Roman" w:hAnsi="Times New Roman" w:cs="Times New Roman"/>
        </w:rPr>
      </w:pPr>
    </w:p>
    <w:p w14:paraId="75DD0085" w14:textId="774568AA" w:rsidR="00940174" w:rsidRPr="002965EE" w:rsidRDefault="00940174" w:rsidP="002965EE">
      <w:pPr>
        <w:ind w:firstLine="720"/>
        <w:jc w:val="both"/>
        <w:rPr>
          <w:rFonts w:ascii="Times New Roman" w:hAnsi="Times New Roman" w:cs="Times New Roman"/>
          <w:lang w:val="en-US"/>
        </w:rPr>
      </w:pPr>
      <w:r w:rsidRPr="002965EE">
        <w:rPr>
          <w:rFonts w:ascii="Times New Roman" w:hAnsi="Times New Roman" w:cs="Times New Roman"/>
          <w:color w:val="000000"/>
          <w:lang w:val="en-US"/>
        </w:rPr>
        <w:t>Smirnov Mikhail, Software Engineering department, lecturer, +7 (812) 428 4896 (ext. 148), </w:t>
      </w:r>
      <w:hyperlink r:id="rId9" w:history="1">
        <w:r w:rsidRPr="002965EE">
          <w:rPr>
            <w:rStyle w:val="af5"/>
            <w:rFonts w:ascii="Times New Roman" w:hAnsi="Times New Roman" w:cs="Times New Roman"/>
            <w:color w:val="000000"/>
            <w:u w:val="none"/>
            <w:lang w:val="en-US"/>
          </w:rPr>
          <w:t>smn@math.spbu.ru</w:t>
        </w:r>
      </w:hyperlink>
    </w:p>
    <w:sectPr w:rsidR="00940174" w:rsidRPr="002965EE" w:rsidSect="00FB54F9">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7D2F7" w14:textId="77777777" w:rsidR="00C2045E" w:rsidRDefault="00C2045E">
      <w:r>
        <w:separator/>
      </w:r>
    </w:p>
  </w:endnote>
  <w:endnote w:type="continuationSeparator" w:id="0">
    <w:p w14:paraId="0D1BFCEC" w14:textId="77777777" w:rsidR="00C2045E" w:rsidRDefault="00C20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B8012" w14:textId="77777777" w:rsidR="00C2045E" w:rsidRDefault="00C2045E">
      <w:r>
        <w:separator/>
      </w:r>
    </w:p>
  </w:footnote>
  <w:footnote w:type="continuationSeparator" w:id="0">
    <w:p w14:paraId="0B89D3DB" w14:textId="77777777" w:rsidR="00C2045E" w:rsidRDefault="00C20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BAAA0" w14:textId="77777777" w:rsidR="009D472B" w:rsidRDefault="00C204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20C2F" w14:textId="77777777" w:rsidR="009D472B" w:rsidRDefault="00C2045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3A5BE172" w14:textId="77777777" w:rsidR="008D2BFB" w:rsidRDefault="00684528">
        <w:pPr>
          <w:jc w:val="center"/>
        </w:pPr>
        <w:r>
          <w:fldChar w:fldCharType="begin"/>
        </w:r>
        <w:r>
          <w:instrText xml:space="preserve"> PAGE \* MERGEFORMAT</w:instrText>
        </w:r>
        <w:r>
          <w:fldChar w:fldCharType="separate"/>
        </w:r>
        <w:r>
          <w:rPr>
            <w:noProof/>
          </w:rPr>
          <w:t>1</w:t>
        </w:r>
        <w:r>
          <w:rPr>
            <w:noProof/>
          </w:rPr>
          <w:fldChar w:fldCharType="end"/>
        </w:r>
      </w:p>
    </w:sdtContent>
  </w:sdt>
  <w:p w14:paraId="71E49480" w14:textId="77777777" w:rsidR="009D472B" w:rsidRDefault="00C204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F3C58"/>
    <w:multiLevelType w:val="hybridMultilevel"/>
    <w:tmpl w:val="E564ADDA"/>
    <w:lvl w:ilvl="0" w:tplc="6A20EC90">
      <w:start w:val="1"/>
      <w:numFmt w:val="bullet"/>
      <w:suff w:val="space"/>
      <w:lvlText w:val=""/>
      <w:lvlJc w:val="left"/>
      <w:pPr>
        <w:ind w:left="1080" w:hanging="360"/>
      </w:pPr>
      <w:rPr>
        <w:rFonts w:ascii="Symbol" w:hAnsi="Symbol"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914EE3"/>
    <w:multiLevelType w:val="hybridMultilevel"/>
    <w:tmpl w:val="B902F466"/>
    <w:lvl w:ilvl="0" w:tplc="A7A29996">
      <w:start w:val="1"/>
      <w:numFmt w:val="bullet"/>
      <w:pStyle w:val="a"/>
      <w:suff w:val="space"/>
      <w:lvlText w:val=""/>
      <w:lvlJc w:val="left"/>
      <w:pPr>
        <w:ind w:left="6054" w:hanging="360"/>
      </w:pPr>
      <w:rPr>
        <w:rFonts w:ascii="Symbol" w:hAnsi="Symbol" w:hint="default"/>
      </w:rPr>
    </w:lvl>
    <w:lvl w:ilvl="1" w:tplc="04190003" w:tentative="1">
      <w:start w:val="1"/>
      <w:numFmt w:val="bullet"/>
      <w:lvlText w:val="o"/>
      <w:lvlJc w:val="left"/>
      <w:pPr>
        <w:ind w:left="6774" w:hanging="360"/>
      </w:pPr>
      <w:rPr>
        <w:rFonts w:ascii="Courier New" w:hAnsi="Courier New" w:cs="Courier New" w:hint="default"/>
      </w:rPr>
    </w:lvl>
    <w:lvl w:ilvl="2" w:tplc="04190005" w:tentative="1">
      <w:start w:val="1"/>
      <w:numFmt w:val="bullet"/>
      <w:lvlText w:val=""/>
      <w:lvlJc w:val="left"/>
      <w:pPr>
        <w:ind w:left="7494" w:hanging="360"/>
      </w:pPr>
      <w:rPr>
        <w:rFonts w:ascii="Wingdings" w:hAnsi="Wingdings" w:hint="default"/>
      </w:rPr>
    </w:lvl>
    <w:lvl w:ilvl="3" w:tplc="04190001" w:tentative="1">
      <w:start w:val="1"/>
      <w:numFmt w:val="bullet"/>
      <w:lvlText w:val=""/>
      <w:lvlJc w:val="left"/>
      <w:pPr>
        <w:ind w:left="8214" w:hanging="360"/>
      </w:pPr>
      <w:rPr>
        <w:rFonts w:ascii="Symbol" w:hAnsi="Symbol" w:hint="default"/>
      </w:rPr>
    </w:lvl>
    <w:lvl w:ilvl="4" w:tplc="04190003" w:tentative="1">
      <w:start w:val="1"/>
      <w:numFmt w:val="bullet"/>
      <w:lvlText w:val="o"/>
      <w:lvlJc w:val="left"/>
      <w:pPr>
        <w:ind w:left="8934" w:hanging="360"/>
      </w:pPr>
      <w:rPr>
        <w:rFonts w:ascii="Courier New" w:hAnsi="Courier New" w:cs="Courier New" w:hint="default"/>
      </w:rPr>
    </w:lvl>
    <w:lvl w:ilvl="5" w:tplc="04190005" w:tentative="1">
      <w:start w:val="1"/>
      <w:numFmt w:val="bullet"/>
      <w:lvlText w:val=""/>
      <w:lvlJc w:val="left"/>
      <w:pPr>
        <w:ind w:left="9654" w:hanging="360"/>
      </w:pPr>
      <w:rPr>
        <w:rFonts w:ascii="Wingdings" w:hAnsi="Wingdings" w:hint="default"/>
      </w:rPr>
    </w:lvl>
    <w:lvl w:ilvl="6" w:tplc="04190001" w:tentative="1">
      <w:start w:val="1"/>
      <w:numFmt w:val="bullet"/>
      <w:lvlText w:val=""/>
      <w:lvlJc w:val="left"/>
      <w:pPr>
        <w:ind w:left="10374" w:hanging="360"/>
      </w:pPr>
      <w:rPr>
        <w:rFonts w:ascii="Symbol" w:hAnsi="Symbol" w:hint="default"/>
      </w:rPr>
    </w:lvl>
    <w:lvl w:ilvl="7" w:tplc="04190003" w:tentative="1">
      <w:start w:val="1"/>
      <w:numFmt w:val="bullet"/>
      <w:lvlText w:val="o"/>
      <w:lvlJc w:val="left"/>
      <w:pPr>
        <w:ind w:left="11094" w:hanging="360"/>
      </w:pPr>
      <w:rPr>
        <w:rFonts w:ascii="Courier New" w:hAnsi="Courier New" w:cs="Courier New" w:hint="default"/>
      </w:rPr>
    </w:lvl>
    <w:lvl w:ilvl="8" w:tplc="04190005" w:tentative="1">
      <w:start w:val="1"/>
      <w:numFmt w:val="bullet"/>
      <w:lvlText w:val=""/>
      <w:lvlJc w:val="left"/>
      <w:pPr>
        <w:ind w:left="11814" w:hanging="360"/>
      </w:pPr>
      <w:rPr>
        <w:rFonts w:ascii="Wingdings" w:hAnsi="Wingdings" w:hint="default"/>
      </w:rPr>
    </w:lvl>
  </w:abstractNum>
  <w:abstractNum w:abstractNumId="2" w15:restartNumberingAfterBreak="0">
    <w:nsid w:val="0BF1521E"/>
    <w:multiLevelType w:val="hybridMultilevel"/>
    <w:tmpl w:val="37CC1D36"/>
    <w:lvl w:ilvl="0" w:tplc="5288BCD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7510ED"/>
    <w:multiLevelType w:val="multilevel"/>
    <w:tmpl w:val="0A522A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AB42363"/>
    <w:multiLevelType w:val="multilevel"/>
    <w:tmpl w:val="92A410A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E1377D0"/>
    <w:multiLevelType w:val="multilevel"/>
    <w:tmpl w:val="848666C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9642E"/>
    <w:multiLevelType w:val="hybridMultilevel"/>
    <w:tmpl w:val="F32C76B6"/>
    <w:lvl w:ilvl="0" w:tplc="8E249FD4">
      <w:start w:val="1"/>
      <w:numFmt w:val="bullet"/>
      <w:suff w:val="space"/>
      <w:lvlText w:val=""/>
      <w:lvlJc w:val="left"/>
      <w:pPr>
        <w:ind w:left="720" w:hanging="360"/>
      </w:pPr>
      <w:rPr>
        <w:rFonts w:ascii="Symbol" w:hAnsi="Symbol" w:hint="default"/>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7D30B0E"/>
    <w:multiLevelType w:val="hybridMultilevel"/>
    <w:tmpl w:val="3D461546"/>
    <w:lvl w:ilvl="0" w:tplc="64B84812">
      <w:start w:val="1"/>
      <w:numFmt w:val="decimal"/>
      <w:suff w:val="space"/>
      <w:lvlText w:val="%1."/>
      <w:lvlJc w:val="left"/>
      <w:pPr>
        <w:ind w:left="1080" w:hanging="720"/>
      </w:pPr>
      <w:rPr>
        <w:rFonts w:hint="default"/>
      </w:rPr>
    </w:lvl>
    <w:lvl w:ilvl="1" w:tplc="C44AD90E">
      <w:numFmt w:val="bullet"/>
      <w:lvlText w:val=""/>
      <w:lvlJc w:val="left"/>
      <w:pPr>
        <w:ind w:left="1800" w:hanging="720"/>
      </w:pPr>
      <w:rPr>
        <w:rFonts w:ascii="Symbol" w:eastAsiaTheme="minorHAnsi"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F26BA9"/>
    <w:multiLevelType w:val="multilevel"/>
    <w:tmpl w:val="40EC07B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375752"/>
    <w:multiLevelType w:val="multilevel"/>
    <w:tmpl w:val="1872231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42A62"/>
    <w:multiLevelType w:val="multilevel"/>
    <w:tmpl w:val="F110900E"/>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DC5347"/>
    <w:multiLevelType w:val="hybridMultilevel"/>
    <w:tmpl w:val="CEF4DB08"/>
    <w:lvl w:ilvl="0" w:tplc="FD4A93AC">
      <w:start w:val="1"/>
      <w:numFmt w:val="decimal"/>
      <w:suff w:val="space"/>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4742CB5"/>
    <w:multiLevelType w:val="hybridMultilevel"/>
    <w:tmpl w:val="A7B6A1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58A75302"/>
    <w:multiLevelType w:val="multilevel"/>
    <w:tmpl w:val="183C187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817E37"/>
    <w:multiLevelType w:val="multilevel"/>
    <w:tmpl w:val="8C5C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0B02F2"/>
    <w:multiLevelType w:val="multilevel"/>
    <w:tmpl w:val="0BA4E8EA"/>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68D61B5C"/>
    <w:multiLevelType w:val="multilevel"/>
    <w:tmpl w:val="45E036DE"/>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A3542B8"/>
    <w:multiLevelType w:val="hybridMultilevel"/>
    <w:tmpl w:val="22FA1782"/>
    <w:lvl w:ilvl="0" w:tplc="2F6EE588">
      <w:start w:val="1"/>
      <w:numFmt w:val="bullet"/>
      <w:suff w:val="space"/>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7"/>
  </w:num>
  <w:num w:numId="6">
    <w:abstractNumId w:val="2"/>
  </w:num>
  <w:num w:numId="7">
    <w:abstractNumId w:val="6"/>
  </w:num>
  <w:num w:numId="8">
    <w:abstractNumId w:val="1"/>
  </w:num>
  <w:num w:numId="9">
    <w:abstractNumId w:val="17"/>
  </w:num>
  <w:num w:numId="10">
    <w:abstractNumId w:val="12"/>
  </w:num>
  <w:num w:numId="11">
    <w:abstractNumId w:val="11"/>
  </w:num>
  <w:num w:numId="12">
    <w:abstractNumId w:val="8"/>
  </w:num>
  <w:num w:numId="13">
    <w:abstractNumId w:val="9"/>
  </w:num>
  <w:num w:numId="14">
    <w:abstractNumId w:val="13"/>
  </w:num>
  <w:num w:numId="15">
    <w:abstractNumId w:val="14"/>
  </w:num>
  <w:num w:numId="16">
    <w:abstractNumId w:val="10"/>
  </w:num>
  <w:num w:numId="17">
    <w:abstractNumId w:val="16"/>
  </w:num>
  <w:num w:numId="18">
    <w:abstractNumId w:val="5"/>
  </w:num>
  <w:num w:numId="19">
    <w:abstractNumId w:val="15"/>
  </w:num>
  <w:num w:numId="20">
    <w:abstractNumId w:val="4"/>
  </w:num>
  <w:num w:numId="21">
    <w:abstractNumId w:val="1"/>
  </w:num>
  <w:num w:numId="22">
    <w:abstractNumId w:val="1"/>
    <w:lvlOverride w:ilvl="0">
      <w:startOverride w:val="1"/>
    </w:lvlOverride>
  </w:num>
  <w:num w:numId="2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001A51"/>
    <w:rsid w:val="00100755"/>
    <w:rsid w:val="0016580E"/>
    <w:rsid w:val="001915A3"/>
    <w:rsid w:val="001B0655"/>
    <w:rsid w:val="00217F62"/>
    <w:rsid w:val="00262CEB"/>
    <w:rsid w:val="002854B3"/>
    <w:rsid w:val="002965EE"/>
    <w:rsid w:val="0041201A"/>
    <w:rsid w:val="004256D7"/>
    <w:rsid w:val="004F6724"/>
    <w:rsid w:val="005455D6"/>
    <w:rsid w:val="005E5AE7"/>
    <w:rsid w:val="00684528"/>
    <w:rsid w:val="007A2635"/>
    <w:rsid w:val="007E2697"/>
    <w:rsid w:val="008179CF"/>
    <w:rsid w:val="00861EE6"/>
    <w:rsid w:val="00865257"/>
    <w:rsid w:val="0089542C"/>
    <w:rsid w:val="008E337D"/>
    <w:rsid w:val="009275F1"/>
    <w:rsid w:val="00940174"/>
    <w:rsid w:val="00947405"/>
    <w:rsid w:val="009B46A4"/>
    <w:rsid w:val="009D3EC0"/>
    <w:rsid w:val="00A109AC"/>
    <w:rsid w:val="00A906D8"/>
    <w:rsid w:val="00A95755"/>
    <w:rsid w:val="00AA5898"/>
    <w:rsid w:val="00AA7431"/>
    <w:rsid w:val="00AB5A74"/>
    <w:rsid w:val="00B34DB8"/>
    <w:rsid w:val="00B820C9"/>
    <w:rsid w:val="00B82228"/>
    <w:rsid w:val="00BB46CB"/>
    <w:rsid w:val="00BC4773"/>
    <w:rsid w:val="00C2045E"/>
    <w:rsid w:val="00DA41CF"/>
    <w:rsid w:val="00DB65FE"/>
    <w:rsid w:val="00DF705E"/>
    <w:rsid w:val="00E01EBF"/>
    <w:rsid w:val="00EA73CF"/>
    <w:rsid w:val="00EF75D3"/>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D0B0"/>
  <w15:docId w15:val="{0C90FF07-306E-4208-AEEB-51A45E055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E0841"/>
    <w:rPr>
      <w:sz w:val="24"/>
      <w:szCs w:val="24"/>
    </w:rPr>
  </w:style>
  <w:style w:type="paragraph" w:styleId="1">
    <w:name w:val="heading 1"/>
    <w:basedOn w:val="a0"/>
    <w:next w:val="a0"/>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0"/>
    <w:next w:val="a0"/>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0"/>
    <w:next w:val="a0"/>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0"/>
    <w:next w:val="a0"/>
    <w:link w:val="41"/>
    <w:uiPriority w:val="99"/>
    <w:qFormat/>
    <w:rsid w:val="007962B2"/>
    <w:pPr>
      <w:keepNext/>
      <w:ind w:left="360"/>
      <w:outlineLvl w:val="3"/>
    </w:pPr>
    <w:rPr>
      <w:szCs w:val="20"/>
    </w:rPr>
  </w:style>
  <w:style w:type="paragraph" w:styleId="5">
    <w:name w:val="heading 5"/>
    <w:basedOn w:val="a0"/>
    <w:next w:val="a0"/>
    <w:link w:val="51"/>
    <w:uiPriority w:val="99"/>
    <w:qFormat/>
    <w:rsid w:val="007962B2"/>
    <w:pPr>
      <w:keepNext/>
      <w:keepLines/>
      <w:spacing w:before="200"/>
      <w:outlineLvl w:val="4"/>
    </w:pPr>
    <w:rPr>
      <w:rFonts w:ascii="Cambria" w:hAnsi="Cambria"/>
      <w:color w:val="243F60"/>
    </w:rPr>
  </w:style>
  <w:style w:type="paragraph" w:styleId="6">
    <w:name w:val="heading 6"/>
    <w:basedOn w:val="a0"/>
    <w:next w:val="a0"/>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0"/>
    <w:next w:val="a0"/>
    <w:link w:val="71"/>
    <w:uiPriority w:val="99"/>
    <w:qFormat/>
    <w:rsid w:val="007962B2"/>
    <w:pPr>
      <w:keepNext/>
      <w:jc w:val="both"/>
      <w:outlineLvl w:val="6"/>
    </w:pPr>
    <w:rPr>
      <w:b/>
      <w:bCs/>
      <w:sz w:val="16"/>
      <w:szCs w:val="26"/>
    </w:rPr>
  </w:style>
  <w:style w:type="paragraph" w:styleId="8">
    <w:name w:val="heading 8"/>
    <w:basedOn w:val="a0"/>
    <w:next w:val="a0"/>
    <w:link w:val="81"/>
    <w:uiPriority w:val="99"/>
    <w:qFormat/>
    <w:rsid w:val="007962B2"/>
    <w:pPr>
      <w:keepNext/>
      <w:outlineLvl w:val="7"/>
    </w:pPr>
    <w:rPr>
      <w:b/>
      <w:bCs/>
      <w:sz w:val="16"/>
    </w:rPr>
  </w:style>
  <w:style w:type="paragraph" w:styleId="9">
    <w:name w:val="heading 9"/>
    <w:basedOn w:val="a0"/>
    <w:next w:val="a0"/>
    <w:link w:val="91"/>
    <w:uiPriority w:val="99"/>
    <w:qFormat/>
    <w:rsid w:val="007962B2"/>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paragraph" w:styleId="a4">
    <w:name w:val="Balloon Text"/>
    <w:basedOn w:val="a0"/>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5"/>
    <w:uiPriority w:val="99"/>
    <w:locked/>
    <w:rsid w:val="007962B2"/>
    <w:rPr>
      <w:rFonts w:eastAsia="Times New Roman" w:cs="Times New Roman"/>
      <w:sz w:val="24"/>
      <w:szCs w:val="24"/>
      <w:lang w:eastAsia="ru-RU"/>
    </w:rPr>
  </w:style>
  <w:style w:type="paragraph" w:styleId="a5">
    <w:name w:val="header"/>
    <w:basedOn w:val="a0"/>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6"/>
    <w:uiPriority w:val="99"/>
    <w:locked/>
    <w:rsid w:val="007962B2"/>
    <w:rPr>
      <w:rFonts w:eastAsia="Times New Roman" w:cs="Times New Roman"/>
      <w:sz w:val="24"/>
      <w:szCs w:val="24"/>
      <w:lang w:eastAsia="ru-RU"/>
    </w:rPr>
  </w:style>
  <w:style w:type="paragraph" w:styleId="a6">
    <w:name w:val="footer"/>
    <w:basedOn w:val="a0"/>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7"/>
    <w:uiPriority w:val="99"/>
    <w:locked/>
    <w:rsid w:val="007962B2"/>
    <w:rPr>
      <w:rFonts w:eastAsia="Times New Roman" w:cs="Times New Roman"/>
      <w:sz w:val="20"/>
      <w:szCs w:val="20"/>
      <w:lang w:eastAsia="ru-RU"/>
    </w:rPr>
  </w:style>
  <w:style w:type="paragraph" w:styleId="a7">
    <w:name w:val="Body Text"/>
    <w:basedOn w:val="a0"/>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8">
    <w:name w:val="caption"/>
    <w:basedOn w:val="a0"/>
    <w:next w:val="a0"/>
    <w:uiPriority w:val="99"/>
    <w:qFormat/>
    <w:rsid w:val="007962B2"/>
    <w:rPr>
      <w:szCs w:val="20"/>
    </w:rPr>
  </w:style>
  <w:style w:type="character" w:customStyle="1" w:styleId="16">
    <w:name w:val="Текст сноски Знак1"/>
    <w:link w:val="a9"/>
    <w:uiPriority w:val="99"/>
    <w:locked/>
    <w:rsid w:val="007962B2"/>
    <w:rPr>
      <w:rFonts w:eastAsia="Times New Roman" w:cs="Times New Roman"/>
      <w:sz w:val="20"/>
      <w:szCs w:val="20"/>
      <w:lang w:eastAsia="ru-RU"/>
    </w:rPr>
  </w:style>
  <w:style w:type="paragraph" w:styleId="a9">
    <w:name w:val="footnote text"/>
    <w:basedOn w:val="a0"/>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0"/>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a">
    <w:name w:val="Title"/>
    <w:basedOn w:val="a0"/>
    <w:link w:val="ab"/>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c">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d"/>
    <w:uiPriority w:val="99"/>
    <w:locked/>
    <w:rsid w:val="007962B2"/>
    <w:rPr>
      <w:rFonts w:eastAsia="Times New Roman" w:cs="Times New Roman"/>
      <w:b/>
      <w:bCs/>
      <w:sz w:val="28"/>
      <w:szCs w:val="28"/>
      <w:lang w:eastAsia="ru-RU"/>
    </w:rPr>
  </w:style>
  <w:style w:type="paragraph" w:styleId="ad">
    <w:name w:val="Body Text Indent"/>
    <w:basedOn w:val="a0"/>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0"/>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0"/>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e">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f">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0">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1">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2">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0"/>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b">
    <w:name w:val="Заголовок Знак"/>
    <w:link w:val="aa"/>
    <w:uiPriority w:val="99"/>
    <w:locked/>
    <w:rsid w:val="007962B2"/>
    <w:rPr>
      <w:rFonts w:eastAsia="Times New Roman" w:cs="Times New Roman"/>
      <w:sz w:val="28"/>
      <w:szCs w:val="28"/>
      <w:lang w:eastAsia="ru-RU"/>
    </w:rPr>
  </w:style>
  <w:style w:type="character" w:customStyle="1" w:styleId="af3">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
    <w:name w:val="List Paragraph"/>
    <w:basedOn w:val="a0"/>
    <w:uiPriority w:val="34"/>
    <w:qFormat/>
    <w:rsid w:val="005E5AE7"/>
    <w:pPr>
      <w:numPr>
        <w:numId w:val="8"/>
      </w:numPr>
      <w:contextualSpacing/>
    </w:pPr>
    <w:rPr>
      <w:rFonts w:ascii="Times New Roman" w:hAnsi="Times New Roman" w:cs="Times New Roman"/>
    </w:rPr>
  </w:style>
  <w:style w:type="table" w:styleId="af4">
    <w:name w:val="Table Grid"/>
    <w:basedOn w:val="a2"/>
    <w:uiPriority w:val="59"/>
    <w:unhideWhenUsed/>
    <w:rsid w:val="00425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rsid w:val="00AA7431"/>
    <w:rPr>
      <w:u w:val="single"/>
    </w:rPr>
  </w:style>
  <w:style w:type="paragraph" w:styleId="af6">
    <w:name w:val="Normal (Web)"/>
    <w:basedOn w:val="a0"/>
    <w:uiPriority w:val="99"/>
    <w:semiHidden/>
    <w:unhideWhenUsed/>
    <w:rsid w:val="00940174"/>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4009">
      <w:bodyDiv w:val="1"/>
      <w:marLeft w:val="0"/>
      <w:marRight w:val="0"/>
      <w:marTop w:val="0"/>
      <w:marBottom w:val="0"/>
      <w:divBdr>
        <w:top w:val="none" w:sz="0" w:space="0" w:color="auto"/>
        <w:left w:val="none" w:sz="0" w:space="0" w:color="auto"/>
        <w:bottom w:val="none" w:sz="0" w:space="0" w:color="auto"/>
        <w:right w:val="none" w:sz="0" w:space="0" w:color="auto"/>
      </w:divBdr>
    </w:div>
    <w:div w:id="350835634">
      <w:bodyDiv w:val="1"/>
      <w:marLeft w:val="0"/>
      <w:marRight w:val="0"/>
      <w:marTop w:val="0"/>
      <w:marBottom w:val="0"/>
      <w:divBdr>
        <w:top w:val="none" w:sz="0" w:space="0" w:color="auto"/>
        <w:left w:val="none" w:sz="0" w:space="0" w:color="auto"/>
        <w:bottom w:val="none" w:sz="0" w:space="0" w:color="auto"/>
        <w:right w:val="none" w:sz="0" w:space="0" w:color="auto"/>
      </w:divBdr>
    </w:div>
    <w:div w:id="584069278">
      <w:bodyDiv w:val="1"/>
      <w:marLeft w:val="0"/>
      <w:marRight w:val="0"/>
      <w:marTop w:val="0"/>
      <w:marBottom w:val="0"/>
      <w:divBdr>
        <w:top w:val="none" w:sz="0" w:space="0" w:color="auto"/>
        <w:left w:val="none" w:sz="0" w:space="0" w:color="auto"/>
        <w:bottom w:val="none" w:sz="0" w:space="0" w:color="auto"/>
        <w:right w:val="none" w:sz="0" w:space="0" w:color="auto"/>
      </w:divBdr>
      <w:divsChild>
        <w:div w:id="397747296">
          <w:marLeft w:val="0"/>
          <w:marRight w:val="0"/>
          <w:marTop w:val="0"/>
          <w:marBottom w:val="0"/>
          <w:divBdr>
            <w:top w:val="none" w:sz="0" w:space="0" w:color="auto"/>
            <w:left w:val="none" w:sz="0" w:space="0" w:color="auto"/>
            <w:bottom w:val="none" w:sz="0" w:space="0" w:color="auto"/>
            <w:right w:val="none" w:sz="0" w:space="0" w:color="auto"/>
          </w:divBdr>
        </w:div>
        <w:div w:id="2061859018">
          <w:marLeft w:val="0"/>
          <w:marRight w:val="0"/>
          <w:marTop w:val="0"/>
          <w:marBottom w:val="0"/>
          <w:divBdr>
            <w:top w:val="none" w:sz="0" w:space="0" w:color="auto"/>
            <w:left w:val="none" w:sz="0" w:space="0" w:color="auto"/>
            <w:bottom w:val="none" w:sz="0" w:space="0" w:color="auto"/>
            <w:right w:val="none" w:sz="0" w:space="0" w:color="auto"/>
          </w:divBdr>
        </w:div>
        <w:div w:id="160850968">
          <w:marLeft w:val="0"/>
          <w:marRight w:val="0"/>
          <w:marTop w:val="0"/>
          <w:marBottom w:val="0"/>
          <w:divBdr>
            <w:top w:val="none" w:sz="0" w:space="0" w:color="auto"/>
            <w:left w:val="none" w:sz="0" w:space="0" w:color="auto"/>
            <w:bottom w:val="none" w:sz="0" w:space="0" w:color="auto"/>
            <w:right w:val="none" w:sz="0" w:space="0" w:color="auto"/>
          </w:divBdr>
        </w:div>
        <w:div w:id="26107808">
          <w:marLeft w:val="0"/>
          <w:marRight w:val="0"/>
          <w:marTop w:val="0"/>
          <w:marBottom w:val="0"/>
          <w:divBdr>
            <w:top w:val="none" w:sz="0" w:space="0" w:color="auto"/>
            <w:left w:val="none" w:sz="0" w:space="0" w:color="auto"/>
            <w:bottom w:val="none" w:sz="0" w:space="0" w:color="auto"/>
            <w:right w:val="none" w:sz="0" w:space="0" w:color="auto"/>
          </w:divBdr>
        </w:div>
        <w:div w:id="313723063">
          <w:marLeft w:val="0"/>
          <w:marRight w:val="0"/>
          <w:marTop w:val="0"/>
          <w:marBottom w:val="0"/>
          <w:divBdr>
            <w:top w:val="none" w:sz="0" w:space="0" w:color="auto"/>
            <w:left w:val="none" w:sz="0" w:space="0" w:color="auto"/>
            <w:bottom w:val="none" w:sz="0" w:space="0" w:color="auto"/>
            <w:right w:val="none" w:sz="0" w:space="0" w:color="auto"/>
          </w:divBdr>
        </w:div>
        <w:div w:id="1310985920">
          <w:marLeft w:val="0"/>
          <w:marRight w:val="0"/>
          <w:marTop w:val="0"/>
          <w:marBottom w:val="0"/>
          <w:divBdr>
            <w:top w:val="none" w:sz="0" w:space="0" w:color="auto"/>
            <w:left w:val="none" w:sz="0" w:space="0" w:color="auto"/>
            <w:bottom w:val="none" w:sz="0" w:space="0" w:color="auto"/>
            <w:right w:val="none" w:sz="0" w:space="0" w:color="auto"/>
          </w:divBdr>
        </w:div>
        <w:div w:id="1589851159">
          <w:marLeft w:val="0"/>
          <w:marRight w:val="0"/>
          <w:marTop w:val="0"/>
          <w:marBottom w:val="0"/>
          <w:divBdr>
            <w:top w:val="none" w:sz="0" w:space="0" w:color="auto"/>
            <w:left w:val="none" w:sz="0" w:space="0" w:color="auto"/>
            <w:bottom w:val="none" w:sz="0" w:space="0" w:color="auto"/>
            <w:right w:val="none" w:sz="0" w:space="0" w:color="auto"/>
          </w:divBdr>
        </w:div>
        <w:div w:id="1915167791">
          <w:marLeft w:val="0"/>
          <w:marRight w:val="0"/>
          <w:marTop w:val="0"/>
          <w:marBottom w:val="0"/>
          <w:divBdr>
            <w:top w:val="none" w:sz="0" w:space="0" w:color="auto"/>
            <w:left w:val="none" w:sz="0" w:space="0" w:color="auto"/>
            <w:bottom w:val="none" w:sz="0" w:space="0" w:color="auto"/>
            <w:right w:val="none" w:sz="0" w:space="0" w:color="auto"/>
          </w:divBdr>
        </w:div>
        <w:div w:id="817528312">
          <w:marLeft w:val="0"/>
          <w:marRight w:val="0"/>
          <w:marTop w:val="0"/>
          <w:marBottom w:val="0"/>
          <w:divBdr>
            <w:top w:val="none" w:sz="0" w:space="0" w:color="auto"/>
            <w:left w:val="none" w:sz="0" w:space="0" w:color="auto"/>
            <w:bottom w:val="none" w:sz="0" w:space="0" w:color="auto"/>
            <w:right w:val="none" w:sz="0" w:space="0" w:color="auto"/>
          </w:divBdr>
        </w:div>
        <w:div w:id="765884181">
          <w:marLeft w:val="0"/>
          <w:marRight w:val="0"/>
          <w:marTop w:val="0"/>
          <w:marBottom w:val="0"/>
          <w:divBdr>
            <w:top w:val="none" w:sz="0" w:space="0" w:color="auto"/>
            <w:left w:val="none" w:sz="0" w:space="0" w:color="auto"/>
            <w:bottom w:val="none" w:sz="0" w:space="0" w:color="auto"/>
            <w:right w:val="none" w:sz="0" w:space="0" w:color="auto"/>
          </w:divBdr>
        </w:div>
        <w:div w:id="250699229">
          <w:marLeft w:val="0"/>
          <w:marRight w:val="0"/>
          <w:marTop w:val="0"/>
          <w:marBottom w:val="0"/>
          <w:divBdr>
            <w:top w:val="none" w:sz="0" w:space="0" w:color="auto"/>
            <w:left w:val="none" w:sz="0" w:space="0" w:color="auto"/>
            <w:bottom w:val="none" w:sz="0" w:space="0" w:color="auto"/>
            <w:right w:val="none" w:sz="0" w:space="0" w:color="auto"/>
          </w:divBdr>
        </w:div>
        <w:div w:id="308367836">
          <w:marLeft w:val="0"/>
          <w:marRight w:val="0"/>
          <w:marTop w:val="0"/>
          <w:marBottom w:val="0"/>
          <w:divBdr>
            <w:top w:val="none" w:sz="0" w:space="0" w:color="auto"/>
            <w:left w:val="none" w:sz="0" w:space="0" w:color="auto"/>
            <w:bottom w:val="none" w:sz="0" w:space="0" w:color="auto"/>
            <w:right w:val="none" w:sz="0" w:space="0" w:color="auto"/>
          </w:divBdr>
        </w:div>
        <w:div w:id="305018143">
          <w:marLeft w:val="0"/>
          <w:marRight w:val="0"/>
          <w:marTop w:val="0"/>
          <w:marBottom w:val="0"/>
          <w:divBdr>
            <w:top w:val="none" w:sz="0" w:space="0" w:color="auto"/>
            <w:left w:val="none" w:sz="0" w:space="0" w:color="auto"/>
            <w:bottom w:val="none" w:sz="0" w:space="0" w:color="auto"/>
            <w:right w:val="none" w:sz="0" w:space="0" w:color="auto"/>
          </w:divBdr>
        </w:div>
        <w:div w:id="1958950501">
          <w:marLeft w:val="0"/>
          <w:marRight w:val="0"/>
          <w:marTop w:val="0"/>
          <w:marBottom w:val="0"/>
          <w:divBdr>
            <w:top w:val="none" w:sz="0" w:space="0" w:color="auto"/>
            <w:left w:val="none" w:sz="0" w:space="0" w:color="auto"/>
            <w:bottom w:val="none" w:sz="0" w:space="0" w:color="auto"/>
            <w:right w:val="none" w:sz="0" w:space="0" w:color="auto"/>
          </w:divBdr>
        </w:div>
        <w:div w:id="1570462929">
          <w:marLeft w:val="0"/>
          <w:marRight w:val="0"/>
          <w:marTop w:val="0"/>
          <w:marBottom w:val="0"/>
          <w:divBdr>
            <w:top w:val="none" w:sz="0" w:space="0" w:color="auto"/>
            <w:left w:val="none" w:sz="0" w:space="0" w:color="auto"/>
            <w:bottom w:val="none" w:sz="0" w:space="0" w:color="auto"/>
            <w:right w:val="none" w:sz="0" w:space="0" w:color="auto"/>
          </w:divBdr>
        </w:div>
        <w:div w:id="1333872719">
          <w:marLeft w:val="0"/>
          <w:marRight w:val="0"/>
          <w:marTop w:val="0"/>
          <w:marBottom w:val="0"/>
          <w:divBdr>
            <w:top w:val="none" w:sz="0" w:space="0" w:color="auto"/>
            <w:left w:val="none" w:sz="0" w:space="0" w:color="auto"/>
            <w:bottom w:val="none" w:sz="0" w:space="0" w:color="auto"/>
            <w:right w:val="none" w:sz="0" w:space="0" w:color="auto"/>
          </w:divBdr>
        </w:div>
        <w:div w:id="733889870">
          <w:marLeft w:val="0"/>
          <w:marRight w:val="0"/>
          <w:marTop w:val="0"/>
          <w:marBottom w:val="0"/>
          <w:divBdr>
            <w:top w:val="none" w:sz="0" w:space="0" w:color="auto"/>
            <w:left w:val="none" w:sz="0" w:space="0" w:color="auto"/>
            <w:bottom w:val="none" w:sz="0" w:space="0" w:color="auto"/>
            <w:right w:val="none" w:sz="0" w:space="0" w:color="auto"/>
          </w:divBdr>
        </w:div>
        <w:div w:id="1297837695">
          <w:marLeft w:val="0"/>
          <w:marRight w:val="0"/>
          <w:marTop w:val="0"/>
          <w:marBottom w:val="0"/>
          <w:divBdr>
            <w:top w:val="none" w:sz="0" w:space="0" w:color="auto"/>
            <w:left w:val="none" w:sz="0" w:space="0" w:color="auto"/>
            <w:bottom w:val="none" w:sz="0" w:space="0" w:color="auto"/>
            <w:right w:val="none" w:sz="0" w:space="0" w:color="auto"/>
          </w:divBdr>
        </w:div>
      </w:divsChild>
    </w:div>
    <w:div w:id="603996891">
      <w:bodyDiv w:val="1"/>
      <w:marLeft w:val="0"/>
      <w:marRight w:val="0"/>
      <w:marTop w:val="0"/>
      <w:marBottom w:val="0"/>
      <w:divBdr>
        <w:top w:val="none" w:sz="0" w:space="0" w:color="auto"/>
        <w:left w:val="none" w:sz="0" w:space="0" w:color="auto"/>
        <w:bottom w:val="none" w:sz="0" w:space="0" w:color="auto"/>
        <w:right w:val="none" w:sz="0" w:space="0" w:color="auto"/>
      </w:divBdr>
    </w:div>
    <w:div w:id="1502354287">
      <w:bodyDiv w:val="1"/>
      <w:marLeft w:val="0"/>
      <w:marRight w:val="0"/>
      <w:marTop w:val="0"/>
      <w:marBottom w:val="0"/>
      <w:divBdr>
        <w:top w:val="none" w:sz="0" w:space="0" w:color="auto"/>
        <w:left w:val="none" w:sz="0" w:space="0" w:color="auto"/>
        <w:bottom w:val="none" w:sz="0" w:space="0" w:color="auto"/>
        <w:right w:val="none" w:sz="0" w:space="0" w:color="auto"/>
      </w:divBdr>
    </w:div>
    <w:div w:id="1503736933">
      <w:bodyDiv w:val="1"/>
      <w:marLeft w:val="0"/>
      <w:marRight w:val="0"/>
      <w:marTop w:val="0"/>
      <w:marBottom w:val="0"/>
      <w:divBdr>
        <w:top w:val="none" w:sz="0" w:space="0" w:color="auto"/>
        <w:left w:val="none" w:sz="0" w:space="0" w:color="auto"/>
        <w:bottom w:val="none" w:sz="0" w:space="0" w:color="auto"/>
        <w:right w:val="none" w:sz="0" w:space="0" w:color="auto"/>
      </w:divBdr>
    </w:div>
    <w:div w:id="1850296570">
      <w:bodyDiv w:val="1"/>
      <w:marLeft w:val="0"/>
      <w:marRight w:val="0"/>
      <w:marTop w:val="0"/>
      <w:marBottom w:val="0"/>
      <w:divBdr>
        <w:top w:val="none" w:sz="0" w:space="0" w:color="auto"/>
        <w:left w:val="none" w:sz="0" w:space="0" w:color="auto"/>
        <w:bottom w:val="none" w:sz="0" w:space="0" w:color="auto"/>
        <w:right w:val="none" w:sz="0" w:space="0" w:color="auto"/>
      </w:divBdr>
    </w:div>
    <w:div w:id="186504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mn@math.spbu.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mn@math.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038BB-C65D-4C3E-A6F2-E47E7C53F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3249</Words>
  <Characters>18522</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Кондратенко Ольга Николаевна</dc:creator>
  <cp:lastModifiedBy>В.Н. Самусенко</cp:lastModifiedBy>
  <cp:revision>34</cp:revision>
  <dcterms:created xsi:type="dcterms:W3CDTF">2017-05-30T07:52:00Z</dcterms:created>
  <dcterms:modified xsi:type="dcterms:W3CDTF">2020-12-09T11:37:00Z</dcterms:modified>
</cp:coreProperties>
</file>