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2124" w14:textId="77777777" w:rsidR="00C1617C" w:rsidRDefault="00C1617C">
      <w:pPr>
        <w:jc w:val="right"/>
      </w:pPr>
    </w:p>
    <w:p w14:paraId="1939279D" w14:textId="77777777" w:rsidR="00C1617C" w:rsidRDefault="002E16B0">
      <w:pPr>
        <w:jc w:val="right"/>
      </w:pPr>
      <w:r>
        <w:rPr>
          <w:rFonts w:ascii="Times New Roman" w:hAnsi="Times New Roman" w:cs="Times New Roman"/>
          <w:sz w:val="24"/>
          <w:szCs w:val="24"/>
        </w:rPr>
        <w:t xml:space="preserve"> </w:t>
      </w:r>
    </w:p>
    <w:p w14:paraId="40B17B17" w14:textId="77777777" w:rsidR="00C1617C" w:rsidRDefault="002E16B0">
      <w:pPr>
        <w:jc w:val="center"/>
      </w:pPr>
      <w:r>
        <w:rPr>
          <w:rFonts w:ascii="Times New Roman" w:hAnsi="Times New Roman" w:cs="Times New Roman"/>
          <w:b/>
          <w:spacing w:val="20"/>
          <w:sz w:val="24"/>
          <w:szCs w:val="24"/>
        </w:rPr>
        <w:t>Санкт-Петербургский государственный университет</w:t>
      </w:r>
    </w:p>
    <w:p w14:paraId="73CBFF03" w14:textId="77777777" w:rsidR="00C1617C" w:rsidRDefault="00C1617C">
      <w:pPr>
        <w:jc w:val="center"/>
        <w:rPr>
          <w:spacing w:val="20"/>
        </w:rPr>
      </w:pPr>
    </w:p>
    <w:p w14:paraId="7403183D" w14:textId="77777777" w:rsidR="00C1617C" w:rsidRDefault="002E16B0">
      <w:pPr>
        <w:jc w:val="center"/>
      </w:pPr>
      <w:r>
        <w:rPr>
          <w:rFonts w:ascii="Times New Roman" w:hAnsi="Times New Roman" w:cs="Times New Roman"/>
          <w:b/>
          <w:spacing w:val="20"/>
          <w:sz w:val="24"/>
          <w:szCs w:val="24"/>
        </w:rPr>
        <w:t xml:space="preserve"> </w:t>
      </w:r>
    </w:p>
    <w:p w14:paraId="35C5C9A2" w14:textId="77777777" w:rsidR="00C1617C" w:rsidRDefault="00C1617C">
      <w:pPr>
        <w:jc w:val="center"/>
        <w:rPr>
          <w:rFonts w:ascii="Times New Roman" w:hAnsi="Times New Roman" w:cs="Times New Roman"/>
          <w:b/>
          <w:spacing w:val="20"/>
          <w:sz w:val="24"/>
          <w:szCs w:val="24"/>
        </w:rPr>
      </w:pPr>
    </w:p>
    <w:p w14:paraId="7FD50DDC" w14:textId="77777777" w:rsidR="00C1617C" w:rsidRDefault="00C1617C">
      <w:pPr>
        <w:jc w:val="center"/>
        <w:rPr>
          <w:rFonts w:ascii="Times New Roman" w:hAnsi="Times New Roman" w:cs="Times New Roman"/>
          <w:b/>
          <w:spacing w:val="20"/>
          <w:sz w:val="24"/>
          <w:szCs w:val="24"/>
        </w:rPr>
      </w:pPr>
    </w:p>
    <w:p w14:paraId="2B81B21A" w14:textId="77777777" w:rsidR="00C1617C" w:rsidRDefault="00C1617C">
      <w:pPr>
        <w:jc w:val="center"/>
        <w:rPr>
          <w:rFonts w:ascii="Times New Roman" w:hAnsi="Times New Roman" w:cs="Times New Roman"/>
          <w:b/>
          <w:spacing w:val="20"/>
          <w:sz w:val="24"/>
          <w:szCs w:val="24"/>
        </w:rPr>
      </w:pPr>
    </w:p>
    <w:p w14:paraId="299A489E" w14:textId="77777777" w:rsidR="00C1617C" w:rsidRDefault="00C1617C">
      <w:pPr>
        <w:jc w:val="center"/>
        <w:rPr>
          <w:rFonts w:ascii="Times New Roman" w:hAnsi="Times New Roman" w:cs="Times New Roman"/>
          <w:b/>
          <w:spacing w:val="20"/>
          <w:sz w:val="24"/>
          <w:szCs w:val="24"/>
        </w:rPr>
      </w:pPr>
    </w:p>
    <w:p w14:paraId="1EE09F94" w14:textId="77777777" w:rsidR="00C1617C" w:rsidRDefault="00C1617C">
      <w:pPr>
        <w:jc w:val="center"/>
        <w:rPr>
          <w:rFonts w:ascii="Times New Roman" w:hAnsi="Times New Roman" w:cs="Times New Roman"/>
          <w:b/>
          <w:spacing w:val="20"/>
          <w:sz w:val="24"/>
          <w:szCs w:val="24"/>
        </w:rPr>
      </w:pPr>
    </w:p>
    <w:p w14:paraId="2A56C3DD" w14:textId="77777777" w:rsidR="00C1617C" w:rsidRDefault="00C1617C">
      <w:pPr>
        <w:jc w:val="center"/>
        <w:rPr>
          <w:rFonts w:ascii="Times New Roman" w:hAnsi="Times New Roman" w:cs="Times New Roman"/>
          <w:b/>
          <w:spacing w:val="20"/>
          <w:sz w:val="24"/>
          <w:szCs w:val="24"/>
        </w:rPr>
      </w:pPr>
    </w:p>
    <w:p w14:paraId="5DA4B99E" w14:textId="77777777" w:rsidR="00C1617C" w:rsidRDefault="002E16B0">
      <w:pPr>
        <w:jc w:val="center"/>
      </w:pPr>
      <w:r>
        <w:rPr>
          <w:rFonts w:ascii="Times New Roman" w:hAnsi="Times New Roman" w:cs="Times New Roman"/>
          <w:b/>
          <w:spacing w:val="20"/>
          <w:sz w:val="24"/>
          <w:szCs w:val="24"/>
        </w:rPr>
        <w:br/>
      </w:r>
    </w:p>
    <w:p w14:paraId="1371D56B" w14:textId="77777777" w:rsidR="00C1617C" w:rsidRDefault="002E16B0">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11151662" w14:textId="77777777" w:rsidR="00C1617C" w:rsidRDefault="002E16B0">
      <w:pPr>
        <w:jc w:val="center"/>
      </w:pPr>
      <w:r>
        <w:rPr>
          <w:rFonts w:ascii="Times New Roman" w:hAnsi="Times New Roman" w:cs="Times New Roman"/>
          <w:b/>
          <w:spacing w:val="20"/>
          <w:sz w:val="24"/>
          <w:szCs w:val="24"/>
        </w:rPr>
        <w:t>УЧЕБНОЙ ДИСЦИПЛИНЫ</w:t>
      </w:r>
    </w:p>
    <w:p w14:paraId="71085D07" w14:textId="77777777" w:rsidR="00C1617C" w:rsidRDefault="002E16B0">
      <w:pPr>
        <w:jc w:val="center"/>
      </w:pPr>
      <w:r>
        <w:rPr>
          <w:rFonts w:ascii="Times New Roman" w:hAnsi="Times New Roman" w:cs="Times New Roman"/>
          <w:spacing w:val="20"/>
          <w:sz w:val="24"/>
          <w:szCs w:val="24"/>
        </w:rPr>
        <w:br/>
      </w:r>
    </w:p>
    <w:p w14:paraId="68E5D4EB" w14:textId="77777777" w:rsidR="00C1617C" w:rsidRDefault="00C1617C">
      <w:pPr>
        <w:jc w:val="center"/>
      </w:pPr>
    </w:p>
    <w:p w14:paraId="5426337B" w14:textId="77777777" w:rsidR="00C1617C" w:rsidRDefault="00C1617C">
      <w:pPr>
        <w:jc w:val="center"/>
      </w:pPr>
    </w:p>
    <w:p w14:paraId="5891D60A" w14:textId="77777777" w:rsidR="00C1617C" w:rsidRDefault="002E16B0">
      <w:pPr>
        <w:jc w:val="center"/>
      </w:pPr>
      <w:r>
        <w:rPr>
          <w:rFonts w:ascii="Times New Roman" w:hAnsi="Times New Roman" w:cs="Times New Roman"/>
          <w:spacing w:val="20"/>
          <w:sz w:val="24"/>
          <w:szCs w:val="24"/>
        </w:rPr>
        <w:t>Асимптотический анализ и теория вероятностей</w:t>
      </w:r>
    </w:p>
    <w:p w14:paraId="6DCD2E19" w14:textId="77777777" w:rsidR="00C1617C" w:rsidRPr="00BB76BC" w:rsidRDefault="002E16B0">
      <w:pPr>
        <w:jc w:val="center"/>
        <w:rPr>
          <w:lang w:val="en-US"/>
        </w:rPr>
      </w:pPr>
      <w:r>
        <w:rPr>
          <w:rFonts w:ascii="Times New Roman" w:hAnsi="Times New Roman" w:cs="Times New Roman"/>
          <w:spacing w:val="20"/>
          <w:sz w:val="24"/>
          <w:szCs w:val="24"/>
          <w:lang w:val="en-US"/>
        </w:rPr>
        <w:t>Asymptotic</w:t>
      </w:r>
      <w:r w:rsidRPr="00BB76BC">
        <w:rPr>
          <w:rFonts w:ascii="Times New Roman" w:hAnsi="Times New Roman" w:cs="Times New Roman"/>
          <w:spacing w:val="20"/>
          <w:sz w:val="24"/>
          <w:szCs w:val="24"/>
          <w:lang w:val="en-US"/>
        </w:rPr>
        <w:t xml:space="preserve"> </w:t>
      </w:r>
      <w:r>
        <w:rPr>
          <w:rFonts w:ascii="Times New Roman" w:hAnsi="Times New Roman" w:cs="Times New Roman"/>
          <w:spacing w:val="20"/>
          <w:sz w:val="24"/>
          <w:szCs w:val="24"/>
          <w:lang w:val="en-US"/>
        </w:rPr>
        <w:t>Analysis</w:t>
      </w:r>
      <w:r w:rsidRPr="00BB76BC">
        <w:rPr>
          <w:rFonts w:ascii="Times New Roman" w:hAnsi="Times New Roman" w:cs="Times New Roman"/>
          <w:spacing w:val="20"/>
          <w:sz w:val="24"/>
          <w:szCs w:val="24"/>
          <w:lang w:val="en-US"/>
        </w:rPr>
        <w:t xml:space="preserve"> </w:t>
      </w:r>
      <w:r>
        <w:rPr>
          <w:rFonts w:ascii="Times New Roman" w:hAnsi="Times New Roman" w:cs="Times New Roman"/>
          <w:spacing w:val="20"/>
          <w:sz w:val="24"/>
          <w:szCs w:val="24"/>
          <w:lang w:val="en-US"/>
        </w:rPr>
        <w:t>and</w:t>
      </w:r>
      <w:r w:rsidRPr="00BB76BC">
        <w:rPr>
          <w:rFonts w:ascii="Times New Roman" w:hAnsi="Times New Roman" w:cs="Times New Roman"/>
          <w:spacing w:val="20"/>
          <w:sz w:val="24"/>
          <w:szCs w:val="24"/>
          <w:lang w:val="en-US"/>
        </w:rPr>
        <w:t xml:space="preserve"> </w:t>
      </w:r>
      <w:r>
        <w:rPr>
          <w:rFonts w:ascii="Times New Roman" w:hAnsi="Times New Roman" w:cs="Times New Roman"/>
          <w:spacing w:val="20"/>
          <w:sz w:val="24"/>
          <w:szCs w:val="24"/>
          <w:lang w:val="en-US"/>
        </w:rPr>
        <w:t>Probability</w:t>
      </w:r>
      <w:r w:rsidRPr="00BB76BC">
        <w:rPr>
          <w:rFonts w:ascii="Times New Roman" w:hAnsi="Times New Roman" w:cs="Times New Roman"/>
          <w:spacing w:val="20"/>
          <w:sz w:val="24"/>
          <w:szCs w:val="24"/>
          <w:lang w:val="en-US"/>
        </w:rPr>
        <w:t xml:space="preserve"> </w:t>
      </w:r>
      <w:r>
        <w:rPr>
          <w:rFonts w:ascii="Times New Roman" w:hAnsi="Times New Roman" w:cs="Times New Roman"/>
          <w:spacing w:val="20"/>
          <w:sz w:val="24"/>
          <w:szCs w:val="24"/>
          <w:lang w:val="en-US"/>
        </w:rPr>
        <w:t>Theory</w:t>
      </w:r>
    </w:p>
    <w:p w14:paraId="736E6792" w14:textId="77777777" w:rsidR="00C1617C" w:rsidRPr="00BB76BC" w:rsidRDefault="002E16B0">
      <w:pPr>
        <w:jc w:val="center"/>
        <w:rPr>
          <w:lang w:val="en-US"/>
        </w:rPr>
      </w:pPr>
      <w:r w:rsidRPr="00BB76BC">
        <w:rPr>
          <w:rFonts w:ascii="Times New Roman" w:hAnsi="Times New Roman" w:cs="Times New Roman"/>
          <w:spacing w:val="20"/>
          <w:sz w:val="24"/>
          <w:szCs w:val="24"/>
          <w:lang w:val="en-US"/>
        </w:rPr>
        <w:br/>
      </w:r>
    </w:p>
    <w:p w14:paraId="6D883ADB" w14:textId="77777777" w:rsidR="00C1617C" w:rsidRPr="00BB76BC" w:rsidRDefault="002E16B0">
      <w:pPr>
        <w:jc w:val="center"/>
        <w:rPr>
          <w:lang w:val="en-US"/>
        </w:rPr>
      </w:pPr>
      <w:r>
        <w:rPr>
          <w:rFonts w:ascii="Times New Roman" w:hAnsi="Times New Roman" w:cs="Times New Roman"/>
          <w:b/>
          <w:sz w:val="24"/>
          <w:szCs w:val="24"/>
        </w:rPr>
        <w:t>Язык</w:t>
      </w:r>
      <w:r w:rsidRPr="00BB76BC">
        <w:rPr>
          <w:rFonts w:ascii="Times New Roman" w:hAnsi="Times New Roman" w:cs="Times New Roman"/>
          <w:b/>
          <w:sz w:val="24"/>
          <w:szCs w:val="24"/>
          <w:lang w:val="en-US"/>
        </w:rPr>
        <w:t>(</w:t>
      </w:r>
      <w:r>
        <w:rPr>
          <w:rFonts w:ascii="Times New Roman" w:hAnsi="Times New Roman" w:cs="Times New Roman"/>
          <w:b/>
          <w:sz w:val="24"/>
          <w:szCs w:val="24"/>
        </w:rPr>
        <w:t>и</w:t>
      </w:r>
      <w:r w:rsidRPr="00BB76BC">
        <w:rPr>
          <w:rFonts w:ascii="Times New Roman" w:hAnsi="Times New Roman" w:cs="Times New Roman"/>
          <w:b/>
          <w:sz w:val="24"/>
          <w:szCs w:val="24"/>
          <w:lang w:val="en-US"/>
        </w:rPr>
        <w:t xml:space="preserve">) </w:t>
      </w:r>
      <w:r>
        <w:rPr>
          <w:rFonts w:ascii="Times New Roman" w:hAnsi="Times New Roman" w:cs="Times New Roman"/>
          <w:b/>
          <w:sz w:val="24"/>
          <w:szCs w:val="24"/>
        </w:rPr>
        <w:t>обучения</w:t>
      </w:r>
    </w:p>
    <w:p w14:paraId="1E46D647" w14:textId="77777777" w:rsidR="00C1617C" w:rsidRPr="00BB76BC" w:rsidRDefault="002E16B0">
      <w:pPr>
        <w:jc w:val="center"/>
        <w:rPr>
          <w:lang w:val="en-US"/>
        </w:rPr>
      </w:pPr>
      <w:r w:rsidRPr="00BB76BC">
        <w:rPr>
          <w:rFonts w:ascii="Times New Roman" w:hAnsi="Times New Roman" w:cs="Times New Roman"/>
          <w:b/>
          <w:sz w:val="24"/>
          <w:szCs w:val="24"/>
          <w:lang w:val="en-US"/>
        </w:rPr>
        <w:t xml:space="preserve"> </w:t>
      </w:r>
    </w:p>
    <w:p w14:paraId="1E9718DE" w14:textId="77777777" w:rsidR="00C1617C" w:rsidRDefault="002E16B0">
      <w:pPr>
        <w:jc w:val="center"/>
      </w:pPr>
      <w:r>
        <w:rPr>
          <w:rFonts w:ascii="Times New Roman" w:hAnsi="Times New Roman" w:cs="Times New Roman"/>
          <w:sz w:val="24"/>
          <w:szCs w:val="24"/>
        </w:rPr>
        <w:t>русский</w:t>
      </w:r>
    </w:p>
    <w:p w14:paraId="25A1C388" w14:textId="77777777" w:rsidR="00C1617C" w:rsidRDefault="00C1617C"/>
    <w:p w14:paraId="49D70BCD" w14:textId="77777777" w:rsidR="00C1617C" w:rsidRDefault="00C1617C"/>
    <w:p w14:paraId="59EC97AE" w14:textId="77777777" w:rsidR="00C1617C" w:rsidRDefault="00C1617C"/>
    <w:p w14:paraId="6483D0BD" w14:textId="77777777" w:rsidR="00C1617C" w:rsidRDefault="00C1617C"/>
    <w:p w14:paraId="2FEBDD65" w14:textId="77777777" w:rsidR="00C1617C" w:rsidRDefault="00C1617C"/>
    <w:p w14:paraId="06993367" w14:textId="77777777" w:rsidR="00C1617C" w:rsidRDefault="00C1617C"/>
    <w:p w14:paraId="3E55A360" w14:textId="77777777" w:rsidR="00C1617C" w:rsidRDefault="00C1617C"/>
    <w:p w14:paraId="7669731D" w14:textId="77777777" w:rsidR="00C1617C" w:rsidRDefault="00C1617C"/>
    <w:p w14:paraId="46720630" w14:textId="77777777" w:rsidR="00C1617C" w:rsidRDefault="002E16B0">
      <w:pPr>
        <w:jc w:val="right"/>
      </w:pPr>
      <w:r>
        <w:rPr>
          <w:rFonts w:ascii="Times New Roman" w:hAnsi="Times New Roman" w:cs="Times New Roman"/>
          <w:sz w:val="24"/>
          <w:szCs w:val="24"/>
        </w:rPr>
        <w:t>Трудоемкость в зачетных единицах: 3</w:t>
      </w:r>
    </w:p>
    <w:p w14:paraId="1F643396" w14:textId="77777777" w:rsidR="00C1617C" w:rsidRDefault="002E16B0">
      <w:r>
        <w:rPr>
          <w:rFonts w:ascii="Times New Roman" w:hAnsi="Times New Roman" w:cs="Times New Roman"/>
          <w:sz w:val="24"/>
          <w:szCs w:val="24"/>
        </w:rPr>
        <w:t xml:space="preserve"> </w:t>
      </w:r>
    </w:p>
    <w:p w14:paraId="621BB44B" w14:textId="77777777" w:rsidR="00C1617C" w:rsidRDefault="002E16B0">
      <w:pPr>
        <w:jc w:val="right"/>
      </w:pPr>
      <w:r>
        <w:rPr>
          <w:rFonts w:ascii="Times New Roman" w:hAnsi="Times New Roman" w:cs="Times New Roman"/>
          <w:sz w:val="24"/>
          <w:szCs w:val="24"/>
        </w:rPr>
        <w:t>Регистрационный номер рабочей программы: 027260</w:t>
      </w:r>
    </w:p>
    <w:p w14:paraId="5BE080EE" w14:textId="77777777" w:rsidR="00C1617C" w:rsidRDefault="002E16B0">
      <w:r>
        <w:rPr>
          <w:rFonts w:ascii="Times New Roman" w:hAnsi="Times New Roman" w:cs="Times New Roman"/>
          <w:sz w:val="24"/>
          <w:szCs w:val="24"/>
        </w:rPr>
        <w:t xml:space="preserve"> </w:t>
      </w:r>
    </w:p>
    <w:p w14:paraId="4EBF0293" w14:textId="77777777" w:rsidR="00C1617C" w:rsidRDefault="002E16B0">
      <w:pPr>
        <w:jc w:val="center"/>
      </w:pPr>
      <w:r>
        <w:rPr>
          <w:rFonts w:ascii="Times New Roman" w:hAnsi="Times New Roman" w:cs="Times New Roman"/>
          <w:sz w:val="24"/>
          <w:szCs w:val="24"/>
        </w:rPr>
        <w:t xml:space="preserve"> </w:t>
      </w:r>
    </w:p>
    <w:p w14:paraId="10D2B29F" w14:textId="77777777" w:rsidR="00C1617C" w:rsidRDefault="00C1617C"/>
    <w:p w14:paraId="7E1B42D8" w14:textId="77777777" w:rsidR="00C1617C" w:rsidRDefault="00C1617C"/>
    <w:p w14:paraId="76E04470" w14:textId="77777777" w:rsidR="00C1617C" w:rsidRDefault="00C1617C"/>
    <w:p w14:paraId="14AE7327" w14:textId="77777777" w:rsidR="00C1617C" w:rsidRDefault="00C1617C"/>
    <w:p w14:paraId="03845964" w14:textId="77777777" w:rsidR="00C1617C" w:rsidRDefault="00C1617C"/>
    <w:p w14:paraId="076609FA" w14:textId="77777777" w:rsidR="00C1617C" w:rsidRDefault="00C1617C"/>
    <w:p w14:paraId="70997B95" w14:textId="77777777" w:rsidR="00C1617C" w:rsidRDefault="00C1617C"/>
    <w:p w14:paraId="4B26F312" w14:textId="77777777" w:rsidR="00C1617C" w:rsidRDefault="00C1617C"/>
    <w:p w14:paraId="3047E1C4" w14:textId="77777777" w:rsidR="00C1617C" w:rsidRDefault="00C1617C"/>
    <w:p w14:paraId="50ACE914" w14:textId="77777777" w:rsidR="00C1617C" w:rsidRDefault="00C1617C"/>
    <w:p w14:paraId="14768C0B" w14:textId="77777777" w:rsidR="00C1617C" w:rsidRDefault="00C1617C"/>
    <w:p w14:paraId="77F7E402" w14:textId="46C30346" w:rsidR="00195A11" w:rsidRDefault="00195A11">
      <w:pPr>
        <w:jc w:val="center"/>
        <w:rPr>
          <w:rFonts w:ascii="Times New Roman" w:hAnsi="Times New Roman"/>
          <w:sz w:val="24"/>
          <w:szCs w:val="24"/>
        </w:rPr>
      </w:pPr>
      <w:r>
        <w:rPr>
          <w:rFonts w:ascii="Times New Roman" w:hAnsi="Times New Roman"/>
          <w:sz w:val="24"/>
          <w:szCs w:val="24"/>
        </w:rPr>
        <w:t>Санкт-Петербург</w:t>
      </w:r>
    </w:p>
    <w:p w14:paraId="1E456EBD" w14:textId="416FC57B" w:rsidR="00C1617C" w:rsidRDefault="002E16B0">
      <w:pPr>
        <w:jc w:val="center"/>
        <w:rPr>
          <w:rFonts w:ascii="Times New Roman" w:hAnsi="Times New Roman"/>
          <w:sz w:val="24"/>
          <w:szCs w:val="24"/>
        </w:rPr>
      </w:pPr>
      <w:r>
        <w:rPr>
          <w:rFonts w:ascii="Times New Roman" w:hAnsi="Times New Roman"/>
          <w:sz w:val="24"/>
          <w:szCs w:val="24"/>
        </w:rPr>
        <w:t>2020</w:t>
      </w:r>
      <w:r>
        <w:br w:type="page"/>
      </w:r>
    </w:p>
    <w:p w14:paraId="68B60FD7" w14:textId="77777777" w:rsidR="00C1617C" w:rsidRDefault="002E16B0">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2B8A9A60" w14:textId="77777777" w:rsidR="00C1617C" w:rsidRDefault="00C1617C"/>
    <w:p w14:paraId="7F512498" w14:textId="77777777" w:rsidR="00C1617C" w:rsidRDefault="002E16B0">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66F5E59C"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Дисциплина «Асимптотический анализ и теория вероятностей» представляет обучающимся комплекс знаний, умений и навыков по математическим дисциплинам, которые понадобятся им для успешного прослушивания других курсов в программе. Такие знания необходимы для ведения полноценной исследовательской деятельности.</w:t>
      </w:r>
    </w:p>
    <w:p w14:paraId="02767E66"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Основным методологическим принципом построения программы курса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w:t>
      </w:r>
    </w:p>
    <w:p w14:paraId="16DBB1AD" w14:textId="77777777" w:rsidR="00C1617C" w:rsidRDefault="002E16B0">
      <w:pPr>
        <w:ind w:firstLine="720"/>
        <w:jc w:val="both"/>
      </w:pPr>
      <w:r>
        <w:rPr>
          <w:rFonts w:ascii="Times New Roman" w:hAnsi="Times New Roman" w:cs="Times New Roman"/>
          <w:sz w:val="24"/>
          <w:szCs w:val="24"/>
        </w:rPr>
        <w:t>Цель изучения дисциплины: обучение основам таких дисциплин, как теория множеств, логика, элементарная комбинаторика, асимптотические оценки и производящие функции, теория графов, теория вероятности; формирование навыка самостоятельного решения задач; формирование навыка постановки задач на математическом языке.</w:t>
      </w:r>
    </w:p>
    <w:p w14:paraId="053BEA2F" w14:textId="77777777" w:rsidR="00C1617C" w:rsidRDefault="00C1617C"/>
    <w:p w14:paraId="6693B742" w14:textId="77777777" w:rsidR="00C1617C" w:rsidRDefault="002E16B0">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4BEA42EE" w14:textId="77777777" w:rsidR="00C1617C" w:rsidRDefault="002E16B0">
      <w:pPr>
        <w:ind w:firstLine="720"/>
        <w:jc w:val="both"/>
      </w:pPr>
      <w:r>
        <w:rPr>
          <w:rFonts w:ascii="Times New Roman" w:hAnsi="Times New Roman" w:cs="Times New Roman"/>
          <w:sz w:val="24"/>
          <w:szCs w:val="24"/>
        </w:rPr>
        <w:t xml:space="preserve">Программа курса предназначена для </w:t>
      </w:r>
      <w:bookmarkStart w:id="0" w:name="_Hlk29055361"/>
      <w:r>
        <w:rPr>
          <w:rFonts w:ascii="Times New Roman" w:hAnsi="Times New Roman" w:cs="Times New Roman"/>
          <w:sz w:val="24"/>
          <w:szCs w:val="24"/>
        </w:rPr>
        <w:t xml:space="preserve">обучающихся </w:t>
      </w:r>
      <w:bookmarkEnd w:id="0"/>
      <w:r>
        <w:rPr>
          <w:rFonts w:ascii="Times New Roman" w:hAnsi="Times New Roman" w:cs="Times New Roman"/>
          <w:sz w:val="24"/>
          <w:szCs w:val="24"/>
        </w:rPr>
        <w:t>1 курса магистратуры и рассчитана на обучающихся, изучавших основы математических дисциплин в объеме четырех курсов бакалавриата.</w:t>
      </w:r>
    </w:p>
    <w:p w14:paraId="75168A23" w14:textId="77777777" w:rsidR="00C1617C" w:rsidRDefault="00C1617C"/>
    <w:p w14:paraId="7CBE4D35" w14:textId="77777777" w:rsidR="00C1617C" w:rsidRDefault="002E16B0">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p w14:paraId="2743460F" w14:textId="77777777" w:rsidR="00087730" w:rsidRDefault="00087730">
      <w:pPr>
        <w:rPr>
          <w:rFonts w:ascii="Times New Roman" w:hAnsi="Times New Roman" w:cs="Times New Roman"/>
          <w:b/>
          <w:sz w:val="24"/>
          <w:szCs w:val="24"/>
        </w:rPr>
      </w:pPr>
    </w:p>
    <w:p w14:paraId="2BA4EB0F" w14:textId="39DB25BB" w:rsidR="00C1617C" w:rsidRDefault="002E16B0">
      <w:r>
        <w:rPr>
          <w:rFonts w:ascii="Times New Roman" w:hAnsi="Times New Roman" w:cs="Times New Roman"/>
          <w:b/>
          <w:sz w:val="24"/>
          <w:szCs w:val="24"/>
        </w:rPr>
        <w:t>1.3.1.</w:t>
      </w:r>
      <w:r>
        <w:rPr>
          <w:rFonts w:ascii="Times New Roman" w:hAnsi="Times New Roman" w:cs="Times New Roman"/>
          <w:b/>
          <w:sz w:val="24"/>
          <w:szCs w:val="24"/>
        </w:rPr>
        <w:tab/>
      </w:r>
      <w:r>
        <w:rPr>
          <w:rFonts w:ascii="Times New Roman" w:hAnsi="Times New Roman" w:cs="Times New Roman"/>
          <w:b/>
          <w:bCs/>
          <w:sz w:val="24"/>
          <w:szCs w:val="24"/>
        </w:rPr>
        <w:t>Компетенции, развиваемые дисциплиной</w:t>
      </w:r>
    </w:p>
    <w:p w14:paraId="70DA5B37" w14:textId="77777777" w:rsidR="00C1617C" w:rsidRPr="00310068" w:rsidRDefault="002E16B0" w:rsidP="00087730">
      <w:pPr>
        <w:pStyle w:val="af5"/>
        <w:numPr>
          <w:ilvl w:val="0"/>
          <w:numId w:val="1"/>
        </w:numPr>
        <w:ind w:left="0" w:firstLine="720"/>
        <w:jc w:val="both"/>
        <w:rPr>
          <w:sz w:val="24"/>
          <w:szCs w:val="24"/>
        </w:rPr>
      </w:pPr>
      <w:r w:rsidRPr="00310068">
        <w:rPr>
          <w:rFonts w:ascii="Times New Roman" w:hAnsi="Times New Roman" w:cs="Times New Roman"/>
          <w:sz w:val="24"/>
          <w:szCs w:val="24"/>
        </w:rPr>
        <w:t>ОПК-1 Способен находить, формулировать и решать актуальные проблемы фундаментальной и прикладной информатики и информационных технологий.</w:t>
      </w:r>
    </w:p>
    <w:p w14:paraId="03EA32BD" w14:textId="77777777" w:rsidR="00C1617C" w:rsidRPr="00310068" w:rsidRDefault="002E16B0" w:rsidP="00087730">
      <w:pPr>
        <w:pStyle w:val="af5"/>
        <w:numPr>
          <w:ilvl w:val="0"/>
          <w:numId w:val="1"/>
        </w:numPr>
        <w:ind w:left="0" w:firstLine="720"/>
        <w:jc w:val="both"/>
        <w:rPr>
          <w:sz w:val="24"/>
          <w:szCs w:val="24"/>
        </w:rPr>
      </w:pPr>
      <w:r w:rsidRPr="00310068">
        <w:rPr>
          <w:rFonts w:ascii="Times New Roman" w:hAnsi="Times New Roman" w:cs="Times New Roman"/>
          <w:sz w:val="24"/>
          <w:szCs w:val="24"/>
        </w:rPr>
        <w:t>ПКА-1 Способен находить, формулировать и решать актуальные проблемы фундаментальной и прикладной информатики и информационных технологий.</w:t>
      </w:r>
    </w:p>
    <w:p w14:paraId="4AA9238C" w14:textId="77777777" w:rsidR="00C1617C" w:rsidRPr="00310068" w:rsidRDefault="002E16B0" w:rsidP="00087730">
      <w:pPr>
        <w:pStyle w:val="af5"/>
        <w:numPr>
          <w:ilvl w:val="0"/>
          <w:numId w:val="1"/>
        </w:numPr>
        <w:ind w:left="0" w:firstLine="720"/>
        <w:jc w:val="both"/>
        <w:rPr>
          <w:sz w:val="24"/>
          <w:szCs w:val="24"/>
        </w:rPr>
      </w:pPr>
      <w:r w:rsidRPr="00310068">
        <w:rPr>
          <w:rFonts w:ascii="Times New Roman" w:hAnsi="Times New Roman" w:cs="Times New Roman"/>
          <w:sz w:val="24"/>
          <w:szCs w:val="24"/>
        </w:rPr>
        <w:t>ПКП-1 Способен демонстрировать фундаментальные знания математических и естественных наук, программирования и информационных технологий.</w:t>
      </w:r>
    </w:p>
    <w:p w14:paraId="55C5961D" w14:textId="77777777" w:rsidR="00C1617C" w:rsidRPr="00310068" w:rsidRDefault="002E16B0" w:rsidP="00087730">
      <w:pPr>
        <w:pStyle w:val="af5"/>
        <w:numPr>
          <w:ilvl w:val="0"/>
          <w:numId w:val="1"/>
        </w:numPr>
        <w:ind w:left="0" w:firstLine="720"/>
        <w:jc w:val="both"/>
        <w:rPr>
          <w:sz w:val="24"/>
          <w:szCs w:val="24"/>
        </w:rPr>
      </w:pPr>
      <w:r w:rsidRPr="00310068">
        <w:rPr>
          <w:rFonts w:ascii="Times New Roman" w:hAnsi="Times New Roman" w:cs="Times New Roman"/>
          <w:sz w:val="24"/>
          <w:szCs w:val="24"/>
        </w:rPr>
        <w:t>ПКП-4 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w:t>
      </w:r>
    </w:p>
    <w:p w14:paraId="181CB1BA" w14:textId="77777777" w:rsidR="00C1617C" w:rsidRPr="00310068" w:rsidRDefault="002E16B0" w:rsidP="00087730">
      <w:pPr>
        <w:pStyle w:val="af5"/>
        <w:numPr>
          <w:ilvl w:val="0"/>
          <w:numId w:val="1"/>
        </w:numPr>
        <w:ind w:left="0" w:firstLine="720"/>
        <w:jc w:val="both"/>
        <w:rPr>
          <w:sz w:val="24"/>
          <w:szCs w:val="24"/>
        </w:rPr>
      </w:pPr>
      <w:r w:rsidRPr="00310068">
        <w:rPr>
          <w:rFonts w:ascii="Times New Roman" w:hAnsi="Times New Roman" w:cs="Times New Roman"/>
          <w:sz w:val="24"/>
          <w:szCs w:val="24"/>
        </w:rPr>
        <w:t>ПКП-6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1FDAE239" w14:textId="77777777" w:rsidR="00C1617C" w:rsidRPr="00310068" w:rsidRDefault="002E16B0" w:rsidP="00087730">
      <w:pPr>
        <w:pStyle w:val="af5"/>
        <w:numPr>
          <w:ilvl w:val="0"/>
          <w:numId w:val="1"/>
        </w:numPr>
        <w:ind w:left="0" w:firstLine="720"/>
        <w:jc w:val="both"/>
        <w:rPr>
          <w:sz w:val="24"/>
          <w:szCs w:val="24"/>
        </w:rPr>
      </w:pPr>
      <w:r w:rsidRPr="00310068">
        <w:rPr>
          <w:rFonts w:ascii="Times New Roman" w:hAnsi="Times New Roman" w:cs="Times New Roman"/>
          <w:sz w:val="24"/>
          <w:szCs w:val="24"/>
        </w:rPr>
        <w:t>ПКП-7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2B255A48" w14:textId="77777777" w:rsidR="00C1617C" w:rsidRPr="00310068" w:rsidRDefault="002E16B0" w:rsidP="00087730">
      <w:pPr>
        <w:pStyle w:val="af5"/>
        <w:numPr>
          <w:ilvl w:val="0"/>
          <w:numId w:val="1"/>
        </w:numPr>
        <w:ind w:left="0" w:firstLine="720"/>
        <w:jc w:val="both"/>
        <w:rPr>
          <w:rFonts w:ascii="Times New Roman" w:hAnsi="Times New Roman"/>
          <w:sz w:val="24"/>
          <w:szCs w:val="24"/>
        </w:rPr>
      </w:pPr>
      <w:r w:rsidRPr="00310068">
        <w:rPr>
          <w:rFonts w:ascii="Times New Roman" w:hAnsi="Times New Roman"/>
          <w:sz w:val="24"/>
          <w:szCs w:val="24"/>
        </w:rPr>
        <w:t>ПКП-8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53055120" w14:textId="77777777" w:rsidR="00C1617C" w:rsidRDefault="00C1617C">
      <w:pPr>
        <w:rPr>
          <w:rFonts w:ascii="Times New Roman" w:hAnsi="Times New Roman" w:cs="Times New Roman"/>
          <w:b/>
          <w:sz w:val="24"/>
          <w:szCs w:val="24"/>
        </w:rPr>
      </w:pPr>
    </w:p>
    <w:p w14:paraId="0E0611B8" w14:textId="77777777" w:rsidR="00C1617C" w:rsidRDefault="002E16B0">
      <w:r>
        <w:rPr>
          <w:rFonts w:ascii="Times New Roman" w:hAnsi="Times New Roman" w:cs="Times New Roman"/>
          <w:b/>
          <w:sz w:val="24"/>
          <w:szCs w:val="24"/>
        </w:rPr>
        <w:t>1.3.2.</w:t>
      </w:r>
      <w:r>
        <w:rPr>
          <w:rFonts w:ascii="Times New Roman" w:hAnsi="Times New Roman" w:cs="Times New Roman"/>
          <w:b/>
          <w:sz w:val="24"/>
          <w:szCs w:val="24"/>
        </w:rPr>
        <w:tab/>
      </w:r>
      <w:r>
        <w:rPr>
          <w:rFonts w:ascii="Times New Roman" w:eastAsia="Times New Roman" w:hAnsi="Times New Roman" w:cs="Times New Roman"/>
          <w:b/>
          <w:bCs/>
          <w:sz w:val="24"/>
          <w:szCs w:val="24"/>
        </w:rPr>
        <w:t>Знания, умения и навыки, формируемые дисциплиной</w:t>
      </w:r>
    </w:p>
    <w:p w14:paraId="19E27233" w14:textId="77777777" w:rsidR="00C1617C" w:rsidRDefault="002E16B0" w:rsidP="00087730">
      <w:pPr>
        <w:ind w:firstLine="720"/>
        <w:jc w:val="both"/>
        <w:rPr>
          <w:rFonts w:ascii="Times New Roman" w:hAnsi="Times New Roman" w:cs="Times New Roman"/>
          <w:sz w:val="24"/>
          <w:szCs w:val="24"/>
        </w:rPr>
      </w:pPr>
      <w:r>
        <w:rPr>
          <w:rFonts w:ascii="Times New Roman" w:hAnsi="Times New Roman" w:cs="Times New Roman"/>
          <w:sz w:val="24"/>
          <w:szCs w:val="24"/>
        </w:rPr>
        <w:t>Основной целью курса является знакомство обучающихся с основными методами асимптотического анализа, а именно:</w:t>
      </w:r>
    </w:p>
    <w:p w14:paraId="1F43C467" w14:textId="0D94DA33" w:rsidR="00C1617C" w:rsidRPr="00310068" w:rsidRDefault="002E16B0" w:rsidP="00087730">
      <w:pPr>
        <w:pStyle w:val="af5"/>
        <w:numPr>
          <w:ilvl w:val="0"/>
          <w:numId w:val="2"/>
        </w:numPr>
        <w:ind w:left="0" w:firstLine="720"/>
        <w:jc w:val="both"/>
        <w:rPr>
          <w:rFonts w:ascii="Times New Roman" w:hAnsi="Times New Roman" w:cs="Times New Roman"/>
          <w:sz w:val="24"/>
          <w:szCs w:val="24"/>
        </w:rPr>
      </w:pPr>
      <w:r w:rsidRPr="00310068">
        <w:rPr>
          <w:rFonts w:ascii="Times New Roman" w:hAnsi="Times New Roman" w:cs="Times New Roman"/>
          <w:sz w:val="24"/>
          <w:szCs w:val="24"/>
        </w:rPr>
        <w:lastRenderedPageBreak/>
        <w:t xml:space="preserve">обучение обучающихся основам таких дисциплин, как теория множеств, логика, элементарная комбинаторика, асимптотические оценки и производящие функции, теория графов, теория вероятности; </w:t>
      </w:r>
    </w:p>
    <w:p w14:paraId="05D26DE7" w14:textId="2DC4BDD8" w:rsidR="00C1617C" w:rsidRPr="00310068" w:rsidRDefault="002E16B0" w:rsidP="00087730">
      <w:pPr>
        <w:pStyle w:val="af5"/>
        <w:numPr>
          <w:ilvl w:val="0"/>
          <w:numId w:val="2"/>
        </w:numPr>
        <w:ind w:left="0" w:firstLine="720"/>
        <w:jc w:val="both"/>
        <w:rPr>
          <w:rFonts w:ascii="Times New Roman" w:hAnsi="Times New Roman" w:cs="Times New Roman"/>
          <w:sz w:val="24"/>
          <w:szCs w:val="24"/>
        </w:rPr>
      </w:pPr>
      <w:r w:rsidRPr="00310068">
        <w:rPr>
          <w:rFonts w:ascii="Times New Roman" w:hAnsi="Times New Roman" w:cs="Times New Roman"/>
          <w:sz w:val="24"/>
          <w:szCs w:val="24"/>
        </w:rPr>
        <w:t xml:space="preserve">формирование навыка самостоятельного решения задач; </w:t>
      </w:r>
    </w:p>
    <w:p w14:paraId="74CED928" w14:textId="605F01D2" w:rsidR="00C1617C" w:rsidRDefault="002E16B0" w:rsidP="00087730">
      <w:pPr>
        <w:pStyle w:val="af5"/>
        <w:numPr>
          <w:ilvl w:val="0"/>
          <w:numId w:val="2"/>
        </w:numPr>
        <w:ind w:left="0" w:firstLine="720"/>
        <w:jc w:val="both"/>
      </w:pPr>
      <w:r w:rsidRPr="00310068">
        <w:rPr>
          <w:rFonts w:ascii="Times New Roman" w:hAnsi="Times New Roman" w:cs="Times New Roman"/>
          <w:sz w:val="24"/>
          <w:szCs w:val="24"/>
        </w:rPr>
        <w:t>формирование навыка постановки задач на математическом языке.</w:t>
      </w:r>
    </w:p>
    <w:p w14:paraId="3E6DD41C" w14:textId="77777777" w:rsidR="00C1617C" w:rsidRDefault="00C1617C"/>
    <w:p w14:paraId="166F0453" w14:textId="77777777" w:rsidR="00C1617C" w:rsidRDefault="002E16B0">
      <w:pPr>
        <w:rPr>
          <w:rFonts w:ascii="Times New Roman" w:hAnsi="Times New Roman" w:cs="Times New Roman"/>
        </w:rPr>
      </w:pPr>
      <w:r>
        <w:rPr>
          <w:rFonts w:ascii="Times New Roman" w:hAnsi="Times New Roman" w:cs="Times New Roman"/>
          <w:b/>
          <w:sz w:val="24"/>
          <w:szCs w:val="24"/>
        </w:rPr>
        <w:t>1.4.</w:t>
      </w:r>
      <w:r>
        <w:rPr>
          <w:rFonts w:ascii="Times New Roman" w:hAnsi="Times New Roman" w:cs="Times New Roman"/>
          <w:b/>
          <w:sz w:val="24"/>
          <w:szCs w:val="24"/>
        </w:rPr>
        <w:tab/>
        <w:t>Перечень и объём активных и интерактивных форм учебных занятий</w:t>
      </w:r>
    </w:p>
    <w:p w14:paraId="3C05A8F0"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Практические занятия и устная проверка домашних работ – 20 академических часов в осеннем семестре.</w:t>
      </w:r>
    </w:p>
    <w:p w14:paraId="402ECF49" w14:textId="77777777" w:rsidR="00C1617C" w:rsidRDefault="002E16B0">
      <w:r>
        <w:br w:type="page"/>
      </w:r>
    </w:p>
    <w:p w14:paraId="5ED30407" w14:textId="77777777" w:rsidR="00C1617C" w:rsidRDefault="002E16B0">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604E5895" w14:textId="77777777" w:rsidR="00C1617C" w:rsidRDefault="00C1617C">
      <w:pPr>
        <w:rPr>
          <w:rFonts w:ascii="Times New Roman" w:hAnsi="Times New Roman" w:cs="Times New Roman"/>
          <w:b/>
          <w:sz w:val="24"/>
          <w:szCs w:val="24"/>
        </w:rPr>
      </w:pPr>
    </w:p>
    <w:p w14:paraId="38A93661" w14:textId="77777777" w:rsidR="00C1617C" w:rsidRDefault="002E16B0">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4E97F071" w14:textId="77777777" w:rsidR="00C1617C" w:rsidRDefault="00C1617C"/>
    <w:p w14:paraId="35F00AA6" w14:textId="77777777" w:rsidR="00C1617C" w:rsidRDefault="002E16B0">
      <w:pPr>
        <w:rPr>
          <w:rFonts w:ascii="Times New Roman" w:hAnsi="Times New Roman" w:cs="Times New Roman"/>
          <w:b/>
          <w:sz w:val="24"/>
          <w:szCs w:val="24"/>
        </w:rPr>
      </w:pPr>
      <w:r>
        <w:rPr>
          <w:rFonts w:ascii="Times New Roman" w:hAnsi="Times New Roman" w:cs="Times New Roman"/>
          <w:b/>
          <w:sz w:val="24"/>
          <w:szCs w:val="24"/>
        </w:rPr>
        <w:t>2.1.1 Основной курс</w:t>
      </w:r>
    </w:p>
    <w:p w14:paraId="54D555D9" w14:textId="77777777" w:rsidR="00C1617C" w:rsidRDefault="00C1617C">
      <w:pPr>
        <w:rPr>
          <w:rFonts w:ascii="Times New Roman" w:eastAsia="Times New Roman" w:hAnsi="Times New Roman" w:cs="Times New Roman"/>
          <w:sz w:val="24"/>
          <w:szCs w:val="24"/>
        </w:rPr>
      </w:pPr>
    </w:p>
    <w:tbl>
      <w:tblPr>
        <w:tblW w:w="10092" w:type="dxa"/>
        <w:tblInd w:w="-617" w:type="dxa"/>
        <w:tblLook w:val="04A0" w:firstRow="1" w:lastRow="0" w:firstColumn="1" w:lastColumn="0" w:noHBand="0" w:noVBand="1"/>
      </w:tblPr>
      <w:tblGrid>
        <w:gridCol w:w="847"/>
        <w:gridCol w:w="552"/>
        <w:gridCol w:w="470"/>
        <w:gridCol w:w="470"/>
        <w:gridCol w:w="423"/>
        <w:gridCol w:w="423"/>
        <w:gridCol w:w="440"/>
        <w:gridCol w:w="440"/>
        <w:gridCol w:w="440"/>
        <w:gridCol w:w="624"/>
        <w:gridCol w:w="440"/>
        <w:gridCol w:w="624"/>
        <w:gridCol w:w="624"/>
        <w:gridCol w:w="624"/>
        <w:gridCol w:w="440"/>
        <w:gridCol w:w="523"/>
        <w:gridCol w:w="624"/>
        <w:gridCol w:w="624"/>
        <w:gridCol w:w="440"/>
      </w:tblGrid>
      <w:tr w:rsidR="00C1617C" w14:paraId="3FE1781C" w14:textId="77777777">
        <w:trPr>
          <w:trHeight w:val="315"/>
        </w:trPr>
        <w:tc>
          <w:tcPr>
            <w:tcW w:w="10091" w:type="dxa"/>
            <w:gridSpan w:val="19"/>
            <w:tcBorders>
              <w:top w:val="single" w:sz="4" w:space="0" w:color="000000"/>
              <w:left w:val="single" w:sz="4" w:space="0" w:color="000000"/>
              <w:bottom w:val="single" w:sz="4" w:space="0" w:color="000000"/>
              <w:right w:val="single" w:sz="4" w:space="0" w:color="000000"/>
            </w:tcBorders>
            <w:vAlign w:val="center"/>
          </w:tcPr>
          <w:p w14:paraId="174B53FB" w14:textId="77777777" w:rsidR="00C1617C" w:rsidRDefault="002E16B0">
            <w:pPr>
              <w:jc w:val="center"/>
            </w:pPr>
            <w:r>
              <w:t xml:space="preserve">Трудоёмкость, объёмы учебной работы и наполняемость групп обучающихся </w:t>
            </w:r>
          </w:p>
        </w:tc>
      </w:tr>
      <w:tr w:rsidR="00C1617C" w14:paraId="7ABC007E" w14:textId="77777777">
        <w:trPr>
          <w:trHeight w:val="342"/>
        </w:trPr>
        <w:tc>
          <w:tcPr>
            <w:tcW w:w="900" w:type="dxa"/>
            <w:vMerge w:val="restart"/>
            <w:tcBorders>
              <w:top w:val="single" w:sz="4" w:space="0" w:color="000000"/>
              <w:left w:val="single" w:sz="4" w:space="0" w:color="000000"/>
              <w:bottom w:val="single" w:sz="4" w:space="0" w:color="000000"/>
            </w:tcBorders>
            <w:textDirection w:val="btLr"/>
            <w:vAlign w:val="bottom"/>
          </w:tcPr>
          <w:p w14:paraId="47C99F4A" w14:textId="77777777" w:rsidR="00C1617C" w:rsidRDefault="002E16B0">
            <w:pPr>
              <w:jc w:val="center"/>
              <w:rPr>
                <w:sz w:val="16"/>
                <w:szCs w:val="16"/>
              </w:rPr>
            </w:pPr>
            <w:r>
              <w:rPr>
                <w:sz w:val="16"/>
                <w:szCs w:val="16"/>
              </w:rPr>
              <w:t xml:space="preserve">Код модуля в составе дисциплины, </w:t>
            </w:r>
          </w:p>
          <w:p w14:paraId="1CF0C0E9" w14:textId="77777777" w:rsidR="00C1617C" w:rsidRDefault="002E16B0">
            <w:pPr>
              <w:snapToGrid w:val="0"/>
              <w:jc w:val="center"/>
            </w:pPr>
            <w:r>
              <w:rPr>
                <w:sz w:val="16"/>
                <w:szCs w:val="16"/>
              </w:rPr>
              <w:t xml:space="preserve"> практики и т. п.</w:t>
            </w:r>
          </w:p>
        </w:tc>
        <w:tc>
          <w:tcPr>
            <w:tcW w:w="4829" w:type="dxa"/>
            <w:gridSpan w:val="10"/>
            <w:tcBorders>
              <w:left w:val="single" w:sz="4" w:space="0" w:color="000000"/>
              <w:bottom w:val="single" w:sz="4" w:space="0" w:color="000000"/>
            </w:tcBorders>
            <w:vAlign w:val="center"/>
          </w:tcPr>
          <w:p w14:paraId="5B257B1E" w14:textId="77777777" w:rsidR="00C1617C" w:rsidRDefault="002E16B0">
            <w:pPr>
              <w:jc w:val="center"/>
              <w:rPr>
                <w:sz w:val="16"/>
                <w:szCs w:val="16"/>
              </w:rPr>
            </w:pPr>
            <w:r>
              <w:rPr>
                <w:sz w:val="16"/>
                <w:szCs w:val="16"/>
              </w:rPr>
              <w:t>Контактная работа обучающихся с преподавателем</w:t>
            </w:r>
          </w:p>
        </w:tc>
        <w:tc>
          <w:tcPr>
            <w:tcW w:w="3339" w:type="dxa"/>
            <w:gridSpan w:val="6"/>
            <w:tcBorders>
              <w:left w:val="single" w:sz="4" w:space="0" w:color="000000"/>
              <w:bottom w:val="single" w:sz="4" w:space="0" w:color="000000"/>
            </w:tcBorders>
            <w:vAlign w:val="center"/>
          </w:tcPr>
          <w:p w14:paraId="47F10AE2" w14:textId="77777777" w:rsidR="00C1617C" w:rsidRDefault="002E16B0">
            <w:pPr>
              <w:jc w:val="center"/>
              <w:rPr>
                <w:sz w:val="16"/>
                <w:szCs w:val="16"/>
              </w:rPr>
            </w:pPr>
            <w:r>
              <w:rPr>
                <w:sz w:val="16"/>
                <w:szCs w:val="16"/>
              </w:rPr>
              <w:t>Самостоятельная работа</w:t>
            </w:r>
          </w:p>
        </w:tc>
        <w:tc>
          <w:tcPr>
            <w:tcW w:w="569" w:type="dxa"/>
            <w:vMerge w:val="restart"/>
            <w:tcBorders>
              <w:top w:val="single" w:sz="4" w:space="0" w:color="000000"/>
              <w:left w:val="single" w:sz="4" w:space="0" w:color="000000"/>
              <w:bottom w:val="single" w:sz="4" w:space="0" w:color="000000"/>
            </w:tcBorders>
            <w:textDirection w:val="btLr"/>
            <w:vAlign w:val="bottom"/>
          </w:tcPr>
          <w:p w14:paraId="053B69E7" w14:textId="77777777" w:rsidR="00C1617C" w:rsidRDefault="002E16B0">
            <w:pPr>
              <w:jc w:val="center"/>
              <w:rPr>
                <w:sz w:val="16"/>
                <w:szCs w:val="16"/>
              </w:rPr>
            </w:pPr>
            <w:r>
              <w:rPr>
                <w:sz w:val="16"/>
                <w:szCs w:val="16"/>
              </w:rPr>
              <w:t xml:space="preserve">Объём активных и интерактивных  </w:t>
            </w:r>
          </w:p>
          <w:p w14:paraId="535A88AD" w14:textId="77777777" w:rsidR="00C1617C" w:rsidRDefault="002E16B0">
            <w:pPr>
              <w:snapToGrid w:val="0"/>
              <w:jc w:val="center"/>
              <w:rPr>
                <w:sz w:val="16"/>
                <w:szCs w:val="16"/>
              </w:rPr>
            </w:pPr>
            <w:r>
              <w:rPr>
                <w:sz w:val="16"/>
                <w:szCs w:val="16"/>
              </w:rPr>
              <w:t>форм учебных занятий</w:t>
            </w:r>
          </w:p>
        </w:tc>
        <w:tc>
          <w:tcPr>
            <w:tcW w:w="454" w:type="dxa"/>
            <w:vMerge w:val="restart"/>
            <w:tcBorders>
              <w:top w:val="single" w:sz="4" w:space="0" w:color="000000"/>
              <w:left w:val="single" w:sz="4" w:space="0" w:color="000000"/>
              <w:bottom w:val="single" w:sz="4" w:space="0" w:color="000000"/>
              <w:right w:val="single" w:sz="4" w:space="0" w:color="000000"/>
            </w:tcBorders>
            <w:textDirection w:val="btLr"/>
            <w:vAlign w:val="bottom"/>
          </w:tcPr>
          <w:p w14:paraId="533A32CF" w14:textId="77777777" w:rsidR="00C1617C" w:rsidRDefault="002E16B0">
            <w:pPr>
              <w:snapToGrid w:val="0"/>
              <w:jc w:val="center"/>
              <w:rPr>
                <w:sz w:val="16"/>
                <w:szCs w:val="16"/>
              </w:rPr>
            </w:pPr>
            <w:r>
              <w:rPr>
                <w:sz w:val="16"/>
                <w:szCs w:val="16"/>
              </w:rPr>
              <w:t>Трудоёмкость</w:t>
            </w:r>
          </w:p>
        </w:tc>
      </w:tr>
      <w:tr w:rsidR="00C1617C" w14:paraId="5409A338" w14:textId="77777777">
        <w:trPr>
          <w:trHeight w:val="2128"/>
        </w:trPr>
        <w:tc>
          <w:tcPr>
            <w:tcW w:w="900" w:type="dxa"/>
            <w:vMerge/>
            <w:tcBorders>
              <w:top w:val="single" w:sz="4" w:space="0" w:color="000000"/>
              <w:left w:val="single" w:sz="4" w:space="0" w:color="000000"/>
              <w:bottom w:val="single" w:sz="4" w:space="0" w:color="000000"/>
            </w:tcBorders>
            <w:textDirection w:val="btLr"/>
            <w:vAlign w:val="bottom"/>
          </w:tcPr>
          <w:p w14:paraId="196BE50D" w14:textId="77777777" w:rsidR="00C1617C" w:rsidRDefault="00C1617C">
            <w:pPr>
              <w:snapToGrid w:val="0"/>
              <w:rPr>
                <w:sz w:val="16"/>
                <w:szCs w:val="16"/>
              </w:rPr>
            </w:pPr>
          </w:p>
        </w:tc>
        <w:tc>
          <w:tcPr>
            <w:tcW w:w="630" w:type="dxa"/>
            <w:tcBorders>
              <w:left w:val="single" w:sz="4" w:space="0" w:color="000000"/>
              <w:bottom w:val="single" w:sz="4" w:space="0" w:color="000000"/>
            </w:tcBorders>
            <w:textDirection w:val="btLr"/>
            <w:vAlign w:val="center"/>
          </w:tcPr>
          <w:p w14:paraId="5B3EE030" w14:textId="77777777" w:rsidR="00C1617C" w:rsidRDefault="002E16B0">
            <w:pPr>
              <w:jc w:val="center"/>
              <w:rPr>
                <w:sz w:val="16"/>
                <w:szCs w:val="16"/>
              </w:rPr>
            </w:pPr>
            <w:r>
              <w:rPr>
                <w:sz w:val="16"/>
                <w:szCs w:val="16"/>
              </w:rPr>
              <w:t>лекции</w:t>
            </w:r>
          </w:p>
        </w:tc>
        <w:tc>
          <w:tcPr>
            <w:tcW w:w="510" w:type="dxa"/>
            <w:tcBorders>
              <w:left w:val="single" w:sz="4" w:space="0" w:color="000000"/>
              <w:bottom w:val="single" w:sz="4" w:space="0" w:color="000000"/>
            </w:tcBorders>
            <w:textDirection w:val="btLr"/>
            <w:vAlign w:val="center"/>
          </w:tcPr>
          <w:p w14:paraId="162B81AF" w14:textId="77777777" w:rsidR="00C1617C" w:rsidRDefault="002E16B0">
            <w:pPr>
              <w:jc w:val="center"/>
              <w:rPr>
                <w:sz w:val="16"/>
                <w:szCs w:val="16"/>
              </w:rPr>
            </w:pPr>
            <w:r>
              <w:rPr>
                <w:sz w:val="16"/>
                <w:szCs w:val="16"/>
              </w:rPr>
              <w:t>семинары</w:t>
            </w:r>
          </w:p>
        </w:tc>
        <w:tc>
          <w:tcPr>
            <w:tcW w:w="510" w:type="dxa"/>
            <w:tcBorders>
              <w:left w:val="single" w:sz="4" w:space="0" w:color="000000"/>
              <w:bottom w:val="single" w:sz="4" w:space="0" w:color="000000"/>
            </w:tcBorders>
            <w:textDirection w:val="btLr"/>
            <w:vAlign w:val="center"/>
          </w:tcPr>
          <w:p w14:paraId="1E1ACDCC" w14:textId="77777777" w:rsidR="00C1617C" w:rsidRDefault="002E16B0">
            <w:pPr>
              <w:jc w:val="center"/>
              <w:rPr>
                <w:sz w:val="16"/>
                <w:szCs w:val="16"/>
              </w:rPr>
            </w:pPr>
            <w:r>
              <w:rPr>
                <w:sz w:val="16"/>
                <w:szCs w:val="16"/>
              </w:rPr>
              <w:t>консультации</w:t>
            </w:r>
          </w:p>
        </w:tc>
        <w:tc>
          <w:tcPr>
            <w:tcW w:w="398" w:type="dxa"/>
            <w:tcBorders>
              <w:left w:val="single" w:sz="4" w:space="0" w:color="000000"/>
              <w:bottom w:val="single" w:sz="4" w:space="0" w:color="000000"/>
            </w:tcBorders>
            <w:textDirection w:val="btLr"/>
            <w:vAlign w:val="center"/>
          </w:tcPr>
          <w:p w14:paraId="0555DFEF" w14:textId="77777777" w:rsidR="00C1617C" w:rsidRDefault="002E16B0">
            <w:pPr>
              <w:jc w:val="center"/>
              <w:rPr>
                <w:sz w:val="16"/>
                <w:szCs w:val="16"/>
              </w:rPr>
            </w:pPr>
            <w:r>
              <w:rPr>
                <w:sz w:val="16"/>
                <w:szCs w:val="16"/>
              </w:rPr>
              <w:t>Практические занятия</w:t>
            </w:r>
          </w:p>
        </w:tc>
        <w:tc>
          <w:tcPr>
            <w:tcW w:w="397" w:type="dxa"/>
            <w:tcBorders>
              <w:left w:val="single" w:sz="4" w:space="0" w:color="000000"/>
              <w:bottom w:val="single" w:sz="4" w:space="0" w:color="000000"/>
            </w:tcBorders>
            <w:textDirection w:val="btLr"/>
            <w:vAlign w:val="center"/>
          </w:tcPr>
          <w:p w14:paraId="4A7C789D" w14:textId="77777777" w:rsidR="00C1617C" w:rsidRDefault="002E16B0">
            <w:pPr>
              <w:jc w:val="center"/>
            </w:pPr>
            <w:r>
              <w:rPr>
                <w:sz w:val="16"/>
                <w:szCs w:val="16"/>
              </w:rPr>
              <w:t>лабораторные</w:t>
            </w:r>
            <w:r>
              <w:rPr>
                <w:sz w:val="16"/>
                <w:szCs w:val="16"/>
                <w:lang w:val="en-US"/>
              </w:rPr>
              <w:t xml:space="preserve"> </w:t>
            </w:r>
            <w:r>
              <w:rPr>
                <w:sz w:val="16"/>
                <w:szCs w:val="16"/>
              </w:rPr>
              <w:t>работы</w:t>
            </w:r>
          </w:p>
        </w:tc>
        <w:tc>
          <w:tcPr>
            <w:tcW w:w="454" w:type="dxa"/>
            <w:tcBorders>
              <w:left w:val="single" w:sz="4" w:space="0" w:color="000000"/>
              <w:bottom w:val="single" w:sz="4" w:space="0" w:color="000000"/>
            </w:tcBorders>
            <w:textDirection w:val="btLr"/>
            <w:vAlign w:val="center"/>
          </w:tcPr>
          <w:p w14:paraId="242BFFFF" w14:textId="77777777" w:rsidR="00C1617C" w:rsidRDefault="002E16B0">
            <w:pPr>
              <w:jc w:val="center"/>
            </w:pPr>
            <w:r>
              <w:rPr>
                <w:sz w:val="16"/>
                <w:szCs w:val="16"/>
              </w:rPr>
              <w:t>контрольные</w:t>
            </w:r>
            <w:r>
              <w:rPr>
                <w:sz w:val="16"/>
                <w:szCs w:val="16"/>
                <w:lang w:val="en-US"/>
              </w:rPr>
              <w:t xml:space="preserve"> </w:t>
            </w:r>
            <w:r>
              <w:rPr>
                <w:sz w:val="16"/>
                <w:szCs w:val="16"/>
              </w:rPr>
              <w:t>работы</w:t>
            </w:r>
          </w:p>
        </w:tc>
        <w:tc>
          <w:tcPr>
            <w:tcW w:w="454" w:type="dxa"/>
            <w:tcBorders>
              <w:left w:val="single" w:sz="4" w:space="0" w:color="000000"/>
              <w:bottom w:val="single" w:sz="4" w:space="0" w:color="000000"/>
            </w:tcBorders>
            <w:textDirection w:val="btLr"/>
            <w:vAlign w:val="center"/>
          </w:tcPr>
          <w:p w14:paraId="47088EC3" w14:textId="77777777" w:rsidR="00C1617C" w:rsidRDefault="002E16B0">
            <w:pPr>
              <w:jc w:val="center"/>
              <w:rPr>
                <w:sz w:val="16"/>
                <w:szCs w:val="16"/>
              </w:rPr>
            </w:pPr>
            <w:r>
              <w:rPr>
                <w:sz w:val="16"/>
                <w:szCs w:val="16"/>
              </w:rPr>
              <w:t>коллоквиумы</w:t>
            </w:r>
          </w:p>
        </w:tc>
        <w:tc>
          <w:tcPr>
            <w:tcW w:w="454" w:type="dxa"/>
            <w:tcBorders>
              <w:left w:val="single" w:sz="4" w:space="0" w:color="000000"/>
              <w:bottom w:val="single" w:sz="4" w:space="0" w:color="000000"/>
            </w:tcBorders>
            <w:textDirection w:val="btLr"/>
            <w:vAlign w:val="center"/>
          </w:tcPr>
          <w:p w14:paraId="2E59A05D" w14:textId="77777777" w:rsidR="00C1617C" w:rsidRDefault="002E16B0">
            <w:pPr>
              <w:jc w:val="center"/>
              <w:rPr>
                <w:sz w:val="16"/>
                <w:szCs w:val="16"/>
              </w:rPr>
            </w:pPr>
            <w:r>
              <w:rPr>
                <w:sz w:val="16"/>
                <w:szCs w:val="16"/>
              </w:rPr>
              <w:t>текущий контроль</w:t>
            </w:r>
          </w:p>
        </w:tc>
        <w:tc>
          <w:tcPr>
            <w:tcW w:w="568" w:type="dxa"/>
            <w:tcBorders>
              <w:left w:val="single" w:sz="4" w:space="0" w:color="000000"/>
              <w:bottom w:val="single" w:sz="4" w:space="0" w:color="000000"/>
            </w:tcBorders>
            <w:textDirection w:val="btLr"/>
            <w:vAlign w:val="center"/>
          </w:tcPr>
          <w:p w14:paraId="3F69DB3D" w14:textId="77777777" w:rsidR="00C1617C" w:rsidRDefault="002E16B0">
            <w:pPr>
              <w:jc w:val="center"/>
              <w:rPr>
                <w:sz w:val="16"/>
                <w:szCs w:val="16"/>
              </w:rPr>
            </w:pPr>
            <w:r>
              <w:rPr>
                <w:sz w:val="16"/>
                <w:szCs w:val="16"/>
              </w:rPr>
              <w:t xml:space="preserve">промежуточная </w:t>
            </w:r>
            <w:r>
              <w:rPr>
                <w:sz w:val="16"/>
                <w:szCs w:val="16"/>
              </w:rPr>
              <w:br/>
              <w:t>аттестация</w:t>
            </w:r>
          </w:p>
        </w:tc>
        <w:tc>
          <w:tcPr>
            <w:tcW w:w="454" w:type="dxa"/>
            <w:tcBorders>
              <w:left w:val="single" w:sz="4" w:space="0" w:color="000000"/>
              <w:bottom w:val="single" w:sz="4" w:space="0" w:color="000000"/>
            </w:tcBorders>
            <w:textDirection w:val="btLr"/>
            <w:vAlign w:val="center"/>
          </w:tcPr>
          <w:p w14:paraId="5B0C89A0" w14:textId="77777777" w:rsidR="00C1617C" w:rsidRDefault="002E16B0">
            <w:pPr>
              <w:jc w:val="center"/>
              <w:rPr>
                <w:sz w:val="16"/>
                <w:szCs w:val="16"/>
              </w:rPr>
            </w:pPr>
            <w:r>
              <w:rPr>
                <w:sz w:val="16"/>
                <w:szCs w:val="16"/>
              </w:rPr>
              <w:t>итоговая аттестация</w:t>
            </w:r>
          </w:p>
        </w:tc>
        <w:tc>
          <w:tcPr>
            <w:tcW w:w="566" w:type="dxa"/>
            <w:tcBorders>
              <w:left w:val="single" w:sz="4" w:space="0" w:color="000000"/>
              <w:bottom w:val="single" w:sz="4" w:space="0" w:color="000000"/>
            </w:tcBorders>
            <w:textDirection w:val="btLr"/>
            <w:vAlign w:val="center"/>
          </w:tcPr>
          <w:p w14:paraId="0B08B07F" w14:textId="77777777" w:rsidR="00C1617C" w:rsidRDefault="002E16B0">
            <w:pPr>
              <w:jc w:val="center"/>
              <w:rPr>
                <w:sz w:val="16"/>
                <w:szCs w:val="16"/>
              </w:rPr>
            </w:pPr>
            <w:r>
              <w:rPr>
                <w:sz w:val="16"/>
                <w:szCs w:val="16"/>
              </w:rPr>
              <w:t>под руководством</w:t>
            </w:r>
            <w:r>
              <w:rPr>
                <w:sz w:val="16"/>
                <w:szCs w:val="16"/>
              </w:rPr>
              <w:br/>
              <w:t>преподавателя</w:t>
            </w:r>
          </w:p>
        </w:tc>
        <w:tc>
          <w:tcPr>
            <w:tcW w:w="567" w:type="dxa"/>
            <w:tcBorders>
              <w:left w:val="single" w:sz="4" w:space="0" w:color="000000"/>
              <w:bottom w:val="single" w:sz="4" w:space="0" w:color="000000"/>
            </w:tcBorders>
            <w:textDirection w:val="btLr"/>
            <w:vAlign w:val="center"/>
          </w:tcPr>
          <w:p w14:paraId="6767A4CB" w14:textId="77777777" w:rsidR="00C1617C" w:rsidRDefault="002E16B0">
            <w:pPr>
              <w:jc w:val="center"/>
              <w:rPr>
                <w:sz w:val="16"/>
                <w:szCs w:val="16"/>
              </w:rPr>
            </w:pPr>
            <w:r>
              <w:rPr>
                <w:sz w:val="16"/>
                <w:szCs w:val="16"/>
              </w:rPr>
              <w:t xml:space="preserve">в присутствии </w:t>
            </w:r>
            <w:r>
              <w:rPr>
                <w:sz w:val="16"/>
                <w:szCs w:val="16"/>
              </w:rPr>
              <w:br/>
              <w:t>преподавателя</w:t>
            </w:r>
          </w:p>
        </w:tc>
        <w:tc>
          <w:tcPr>
            <w:tcW w:w="567" w:type="dxa"/>
            <w:tcBorders>
              <w:left w:val="single" w:sz="4" w:space="0" w:color="000000"/>
              <w:bottom w:val="single" w:sz="4" w:space="0" w:color="000000"/>
            </w:tcBorders>
            <w:textDirection w:val="btLr"/>
            <w:vAlign w:val="center"/>
          </w:tcPr>
          <w:p w14:paraId="0E29E37B" w14:textId="77777777" w:rsidR="00C1617C" w:rsidRDefault="002E16B0">
            <w:pPr>
              <w:jc w:val="center"/>
              <w:rPr>
                <w:sz w:val="16"/>
                <w:szCs w:val="16"/>
              </w:rPr>
            </w:pPr>
            <w:r>
              <w:rPr>
                <w:sz w:val="16"/>
                <w:szCs w:val="16"/>
              </w:rPr>
              <w:t>сам. раб. с использованием</w:t>
            </w:r>
          </w:p>
          <w:p w14:paraId="78089017" w14:textId="77777777" w:rsidR="00C1617C" w:rsidRDefault="002E16B0">
            <w:pPr>
              <w:jc w:val="center"/>
              <w:rPr>
                <w:sz w:val="16"/>
                <w:szCs w:val="16"/>
              </w:rPr>
            </w:pPr>
            <w:r>
              <w:rPr>
                <w:sz w:val="16"/>
                <w:szCs w:val="16"/>
              </w:rPr>
              <w:t>методических материалов</w:t>
            </w:r>
          </w:p>
        </w:tc>
        <w:tc>
          <w:tcPr>
            <w:tcW w:w="454" w:type="dxa"/>
            <w:tcBorders>
              <w:left w:val="single" w:sz="4" w:space="0" w:color="000000"/>
              <w:bottom w:val="single" w:sz="4" w:space="0" w:color="000000"/>
            </w:tcBorders>
            <w:textDirection w:val="btLr"/>
            <w:vAlign w:val="center"/>
          </w:tcPr>
          <w:p w14:paraId="7B8CBB36" w14:textId="77777777" w:rsidR="00C1617C" w:rsidRDefault="002E16B0">
            <w:pPr>
              <w:jc w:val="center"/>
              <w:rPr>
                <w:sz w:val="16"/>
                <w:szCs w:val="16"/>
              </w:rPr>
            </w:pPr>
            <w:r>
              <w:rPr>
                <w:sz w:val="16"/>
                <w:szCs w:val="16"/>
              </w:rPr>
              <w:t>текущий контроль (сам. раб.)</w:t>
            </w:r>
          </w:p>
        </w:tc>
        <w:tc>
          <w:tcPr>
            <w:tcW w:w="607" w:type="dxa"/>
            <w:tcBorders>
              <w:left w:val="single" w:sz="4" w:space="0" w:color="000000"/>
              <w:bottom w:val="single" w:sz="4" w:space="0" w:color="000000"/>
            </w:tcBorders>
            <w:textDirection w:val="btLr"/>
            <w:vAlign w:val="center"/>
          </w:tcPr>
          <w:p w14:paraId="60F7065E" w14:textId="77777777" w:rsidR="00C1617C" w:rsidRDefault="002E16B0">
            <w:pPr>
              <w:jc w:val="center"/>
              <w:rPr>
                <w:sz w:val="16"/>
                <w:szCs w:val="16"/>
              </w:rPr>
            </w:pPr>
            <w:r>
              <w:rPr>
                <w:sz w:val="16"/>
                <w:szCs w:val="16"/>
              </w:rPr>
              <w:t>промежуточная аттестация (сам. раб.)</w:t>
            </w:r>
          </w:p>
        </w:tc>
        <w:tc>
          <w:tcPr>
            <w:tcW w:w="578" w:type="dxa"/>
            <w:tcBorders>
              <w:left w:val="single" w:sz="4" w:space="0" w:color="000000"/>
              <w:bottom w:val="single" w:sz="4" w:space="0" w:color="000000"/>
            </w:tcBorders>
            <w:textDirection w:val="btLr"/>
            <w:vAlign w:val="center"/>
          </w:tcPr>
          <w:p w14:paraId="7FBC38CF" w14:textId="77777777" w:rsidR="00C1617C" w:rsidRDefault="002E16B0">
            <w:pPr>
              <w:jc w:val="center"/>
              <w:rPr>
                <w:sz w:val="16"/>
                <w:szCs w:val="16"/>
              </w:rPr>
            </w:pPr>
            <w:proofErr w:type="gramStart"/>
            <w:r>
              <w:rPr>
                <w:sz w:val="16"/>
                <w:szCs w:val="16"/>
              </w:rPr>
              <w:t>итоговая  аттестация</w:t>
            </w:r>
            <w:proofErr w:type="gramEnd"/>
            <w:r>
              <w:rPr>
                <w:sz w:val="16"/>
                <w:szCs w:val="16"/>
              </w:rPr>
              <w:t xml:space="preserve"> </w:t>
            </w:r>
          </w:p>
          <w:p w14:paraId="72DC5648" w14:textId="77777777" w:rsidR="00C1617C" w:rsidRDefault="002E16B0">
            <w:pPr>
              <w:jc w:val="center"/>
              <w:rPr>
                <w:sz w:val="16"/>
                <w:szCs w:val="16"/>
              </w:rPr>
            </w:pPr>
            <w:r>
              <w:rPr>
                <w:sz w:val="16"/>
                <w:szCs w:val="16"/>
              </w:rPr>
              <w:t>(сам. раб.)</w:t>
            </w:r>
          </w:p>
        </w:tc>
        <w:tc>
          <w:tcPr>
            <w:tcW w:w="569" w:type="dxa"/>
            <w:vMerge/>
            <w:tcBorders>
              <w:top w:val="single" w:sz="4" w:space="0" w:color="000000"/>
              <w:left w:val="single" w:sz="4" w:space="0" w:color="000000"/>
              <w:bottom w:val="single" w:sz="4" w:space="0" w:color="000000"/>
            </w:tcBorders>
            <w:textDirection w:val="btLr"/>
            <w:vAlign w:val="bottom"/>
          </w:tcPr>
          <w:p w14:paraId="09E6F661" w14:textId="77777777" w:rsidR="00C1617C" w:rsidRDefault="00C1617C">
            <w:pPr>
              <w:snapToGrid w:val="0"/>
              <w:rPr>
                <w:sz w:val="16"/>
                <w:szCs w:val="16"/>
              </w:rPr>
            </w:pPr>
          </w:p>
        </w:tc>
        <w:tc>
          <w:tcPr>
            <w:tcW w:w="454" w:type="dxa"/>
            <w:vMerge/>
            <w:tcBorders>
              <w:top w:val="single" w:sz="4" w:space="0" w:color="000000"/>
              <w:left w:val="single" w:sz="4" w:space="0" w:color="000000"/>
              <w:bottom w:val="single" w:sz="4" w:space="0" w:color="000000"/>
              <w:right w:val="single" w:sz="4" w:space="0" w:color="000000"/>
            </w:tcBorders>
            <w:textDirection w:val="btLr"/>
            <w:vAlign w:val="bottom"/>
          </w:tcPr>
          <w:p w14:paraId="7C86A234" w14:textId="77777777" w:rsidR="00C1617C" w:rsidRDefault="00C1617C">
            <w:pPr>
              <w:snapToGrid w:val="0"/>
              <w:rPr>
                <w:sz w:val="16"/>
                <w:szCs w:val="16"/>
              </w:rPr>
            </w:pPr>
          </w:p>
        </w:tc>
      </w:tr>
      <w:tr w:rsidR="00C1617C" w14:paraId="50574D31" w14:textId="77777777">
        <w:tc>
          <w:tcPr>
            <w:tcW w:w="10091" w:type="dxa"/>
            <w:gridSpan w:val="19"/>
            <w:tcBorders>
              <w:top w:val="single" w:sz="4" w:space="0" w:color="000000"/>
              <w:left w:val="single" w:sz="4" w:space="0" w:color="000000"/>
              <w:bottom w:val="single" w:sz="4" w:space="0" w:color="000000"/>
              <w:right w:val="single" w:sz="4" w:space="0" w:color="000000"/>
            </w:tcBorders>
            <w:vAlign w:val="center"/>
          </w:tcPr>
          <w:p w14:paraId="10C77EC7" w14:textId="77777777" w:rsidR="00C1617C" w:rsidRDefault="002E16B0">
            <w:pPr>
              <w:jc w:val="center"/>
            </w:pPr>
            <w:r>
              <w:t>ОСНОВНАЯ ТРАЕКТОРИЯ</w:t>
            </w:r>
          </w:p>
        </w:tc>
      </w:tr>
      <w:tr w:rsidR="00C1617C" w14:paraId="6D845778" w14:textId="77777777">
        <w:tc>
          <w:tcPr>
            <w:tcW w:w="10091" w:type="dxa"/>
            <w:gridSpan w:val="19"/>
            <w:tcBorders>
              <w:top w:val="single" w:sz="4" w:space="0" w:color="000000"/>
              <w:left w:val="single" w:sz="4" w:space="0" w:color="000000"/>
              <w:bottom w:val="single" w:sz="4" w:space="0" w:color="000000"/>
              <w:right w:val="single" w:sz="4" w:space="0" w:color="000000"/>
            </w:tcBorders>
            <w:vAlign w:val="center"/>
          </w:tcPr>
          <w:p w14:paraId="403933C8" w14:textId="77777777" w:rsidR="00C1617C" w:rsidRDefault="002E16B0">
            <w:pPr>
              <w:jc w:val="center"/>
            </w:pPr>
            <w:r>
              <w:t>Форма обучения: очная</w:t>
            </w:r>
          </w:p>
        </w:tc>
      </w:tr>
      <w:tr w:rsidR="00C1617C" w14:paraId="22AC1C00" w14:textId="77777777">
        <w:tc>
          <w:tcPr>
            <w:tcW w:w="900" w:type="dxa"/>
            <w:tcBorders>
              <w:top w:val="single" w:sz="4" w:space="0" w:color="000000"/>
              <w:left w:val="single" w:sz="4" w:space="0" w:color="000000"/>
              <w:bottom w:val="single" w:sz="4" w:space="0" w:color="000000"/>
            </w:tcBorders>
            <w:vAlign w:val="center"/>
          </w:tcPr>
          <w:p w14:paraId="091C924E" w14:textId="77777777" w:rsidR="00C1617C" w:rsidRDefault="002E16B0">
            <w:pPr>
              <w:rPr>
                <w:sz w:val="16"/>
                <w:szCs w:val="16"/>
              </w:rPr>
            </w:pPr>
            <w:r>
              <w:rPr>
                <w:sz w:val="16"/>
                <w:szCs w:val="16"/>
              </w:rPr>
              <w:t>Семестр 1</w:t>
            </w:r>
          </w:p>
        </w:tc>
        <w:tc>
          <w:tcPr>
            <w:tcW w:w="630" w:type="dxa"/>
            <w:tcBorders>
              <w:top w:val="single" w:sz="4" w:space="0" w:color="000000"/>
              <w:left w:val="single" w:sz="4" w:space="0" w:color="000000"/>
              <w:bottom w:val="single" w:sz="4" w:space="0" w:color="000000"/>
            </w:tcBorders>
            <w:vAlign w:val="center"/>
          </w:tcPr>
          <w:p w14:paraId="2825699E" w14:textId="77777777" w:rsidR="00C1617C" w:rsidRDefault="002E16B0">
            <w:pPr>
              <w:jc w:val="center"/>
              <w:rPr>
                <w:sz w:val="16"/>
                <w:szCs w:val="16"/>
              </w:rPr>
            </w:pPr>
            <w:r>
              <w:rPr>
                <w:sz w:val="16"/>
                <w:szCs w:val="16"/>
              </w:rPr>
              <w:t>15</w:t>
            </w:r>
          </w:p>
        </w:tc>
        <w:tc>
          <w:tcPr>
            <w:tcW w:w="510" w:type="dxa"/>
            <w:tcBorders>
              <w:top w:val="single" w:sz="4" w:space="0" w:color="000000"/>
              <w:left w:val="single" w:sz="4" w:space="0" w:color="000000"/>
              <w:bottom w:val="single" w:sz="4" w:space="0" w:color="000000"/>
            </w:tcBorders>
            <w:vAlign w:val="center"/>
          </w:tcPr>
          <w:p w14:paraId="3E519D7A" w14:textId="77777777" w:rsidR="00C1617C" w:rsidRDefault="002E16B0">
            <w:pPr>
              <w:snapToGrid w:val="0"/>
              <w:jc w:val="center"/>
              <w:rPr>
                <w:sz w:val="16"/>
                <w:szCs w:val="16"/>
              </w:rPr>
            </w:pPr>
            <w:r>
              <w:rPr>
                <w:sz w:val="16"/>
                <w:szCs w:val="16"/>
              </w:rPr>
              <w:t>15</w:t>
            </w:r>
          </w:p>
        </w:tc>
        <w:tc>
          <w:tcPr>
            <w:tcW w:w="510" w:type="dxa"/>
            <w:tcBorders>
              <w:top w:val="single" w:sz="4" w:space="0" w:color="000000"/>
              <w:left w:val="single" w:sz="4" w:space="0" w:color="000000"/>
              <w:bottom w:val="single" w:sz="4" w:space="0" w:color="000000"/>
            </w:tcBorders>
            <w:vAlign w:val="center"/>
          </w:tcPr>
          <w:p w14:paraId="5C132B4F" w14:textId="77777777" w:rsidR="00C1617C" w:rsidRDefault="002E16B0">
            <w:pPr>
              <w:snapToGrid w:val="0"/>
              <w:jc w:val="center"/>
              <w:rPr>
                <w:sz w:val="16"/>
                <w:szCs w:val="16"/>
              </w:rPr>
            </w:pPr>
            <w:r>
              <w:rPr>
                <w:sz w:val="16"/>
                <w:szCs w:val="16"/>
              </w:rPr>
              <w:t>2</w:t>
            </w:r>
          </w:p>
        </w:tc>
        <w:tc>
          <w:tcPr>
            <w:tcW w:w="398" w:type="dxa"/>
            <w:tcBorders>
              <w:top w:val="single" w:sz="4" w:space="0" w:color="000000"/>
              <w:left w:val="single" w:sz="4" w:space="0" w:color="000000"/>
              <w:bottom w:val="single" w:sz="4" w:space="0" w:color="000000"/>
            </w:tcBorders>
            <w:vAlign w:val="center"/>
          </w:tcPr>
          <w:p w14:paraId="6671554E" w14:textId="77777777" w:rsidR="00C1617C" w:rsidRDefault="00C1617C">
            <w:pPr>
              <w:jc w:val="center"/>
              <w:rPr>
                <w:sz w:val="16"/>
                <w:szCs w:val="16"/>
              </w:rPr>
            </w:pPr>
          </w:p>
        </w:tc>
        <w:tc>
          <w:tcPr>
            <w:tcW w:w="397" w:type="dxa"/>
            <w:tcBorders>
              <w:top w:val="single" w:sz="4" w:space="0" w:color="000000"/>
              <w:left w:val="single" w:sz="4" w:space="0" w:color="000000"/>
              <w:bottom w:val="single" w:sz="4" w:space="0" w:color="000000"/>
            </w:tcBorders>
            <w:vAlign w:val="center"/>
          </w:tcPr>
          <w:p w14:paraId="24E288D9"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21A8BBCF"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6139B8E8"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7E778BC5" w14:textId="77777777" w:rsidR="00C1617C" w:rsidRDefault="00C1617C">
            <w:pPr>
              <w:snapToGrid w:val="0"/>
              <w:jc w:val="center"/>
              <w:rPr>
                <w:sz w:val="16"/>
                <w:szCs w:val="16"/>
              </w:rPr>
            </w:pPr>
          </w:p>
        </w:tc>
        <w:tc>
          <w:tcPr>
            <w:tcW w:w="568" w:type="dxa"/>
            <w:tcBorders>
              <w:top w:val="single" w:sz="4" w:space="0" w:color="000000"/>
              <w:left w:val="single" w:sz="4" w:space="0" w:color="000000"/>
              <w:bottom w:val="single" w:sz="4" w:space="0" w:color="000000"/>
            </w:tcBorders>
            <w:vAlign w:val="center"/>
          </w:tcPr>
          <w:p w14:paraId="4B3A0F8F" w14:textId="77777777" w:rsidR="00C1617C" w:rsidRDefault="002E16B0">
            <w:pPr>
              <w:jc w:val="center"/>
              <w:rPr>
                <w:sz w:val="16"/>
                <w:szCs w:val="16"/>
              </w:rPr>
            </w:pPr>
            <w:r>
              <w:rPr>
                <w:sz w:val="16"/>
                <w:szCs w:val="16"/>
              </w:rPr>
              <w:t>2</w:t>
            </w:r>
          </w:p>
        </w:tc>
        <w:tc>
          <w:tcPr>
            <w:tcW w:w="454" w:type="dxa"/>
            <w:tcBorders>
              <w:top w:val="single" w:sz="4" w:space="0" w:color="000000"/>
              <w:left w:val="single" w:sz="4" w:space="0" w:color="000000"/>
              <w:bottom w:val="single" w:sz="4" w:space="0" w:color="000000"/>
            </w:tcBorders>
            <w:vAlign w:val="center"/>
          </w:tcPr>
          <w:p w14:paraId="0D73B8B2" w14:textId="77777777" w:rsidR="00C1617C" w:rsidRDefault="00C1617C">
            <w:pPr>
              <w:snapToGrid w:val="0"/>
              <w:jc w:val="center"/>
              <w:rPr>
                <w:sz w:val="16"/>
                <w:szCs w:val="16"/>
              </w:rPr>
            </w:pPr>
          </w:p>
        </w:tc>
        <w:tc>
          <w:tcPr>
            <w:tcW w:w="566" w:type="dxa"/>
            <w:tcBorders>
              <w:top w:val="single" w:sz="4" w:space="0" w:color="000000"/>
              <w:left w:val="single" w:sz="4" w:space="0" w:color="000000"/>
              <w:bottom w:val="single" w:sz="4" w:space="0" w:color="000000"/>
            </w:tcBorders>
            <w:vAlign w:val="center"/>
          </w:tcPr>
          <w:p w14:paraId="2B812CAD" w14:textId="77777777" w:rsidR="00C1617C" w:rsidRDefault="00C1617C">
            <w:pPr>
              <w:snapToGrid w:val="0"/>
              <w:jc w:val="center"/>
              <w:rPr>
                <w:sz w:val="16"/>
                <w:szCs w:val="16"/>
              </w:rPr>
            </w:pPr>
          </w:p>
        </w:tc>
        <w:tc>
          <w:tcPr>
            <w:tcW w:w="567" w:type="dxa"/>
            <w:tcBorders>
              <w:top w:val="single" w:sz="4" w:space="0" w:color="000000"/>
              <w:left w:val="single" w:sz="4" w:space="0" w:color="000000"/>
              <w:bottom w:val="single" w:sz="4" w:space="0" w:color="000000"/>
            </w:tcBorders>
            <w:vAlign w:val="center"/>
          </w:tcPr>
          <w:p w14:paraId="159BC28A" w14:textId="77777777" w:rsidR="00C1617C" w:rsidRDefault="00C1617C">
            <w:pPr>
              <w:snapToGrid w:val="0"/>
              <w:jc w:val="center"/>
              <w:rPr>
                <w:sz w:val="16"/>
                <w:szCs w:val="16"/>
              </w:rPr>
            </w:pPr>
          </w:p>
        </w:tc>
        <w:tc>
          <w:tcPr>
            <w:tcW w:w="567" w:type="dxa"/>
            <w:tcBorders>
              <w:top w:val="single" w:sz="4" w:space="0" w:color="000000"/>
              <w:left w:val="single" w:sz="4" w:space="0" w:color="000000"/>
              <w:bottom w:val="single" w:sz="4" w:space="0" w:color="000000"/>
            </w:tcBorders>
            <w:vAlign w:val="center"/>
          </w:tcPr>
          <w:p w14:paraId="1382EBDF" w14:textId="77777777" w:rsidR="00C1617C" w:rsidRDefault="002E16B0">
            <w:pPr>
              <w:jc w:val="center"/>
              <w:rPr>
                <w:sz w:val="16"/>
                <w:szCs w:val="16"/>
              </w:rPr>
            </w:pPr>
            <w:r>
              <w:rPr>
                <w:sz w:val="16"/>
                <w:szCs w:val="16"/>
              </w:rPr>
              <w:t>38</w:t>
            </w:r>
          </w:p>
        </w:tc>
        <w:tc>
          <w:tcPr>
            <w:tcW w:w="454" w:type="dxa"/>
            <w:tcBorders>
              <w:top w:val="single" w:sz="4" w:space="0" w:color="000000"/>
              <w:left w:val="single" w:sz="4" w:space="0" w:color="000000"/>
              <w:bottom w:val="single" w:sz="4" w:space="0" w:color="000000"/>
            </w:tcBorders>
            <w:vAlign w:val="center"/>
          </w:tcPr>
          <w:p w14:paraId="209F8548" w14:textId="77777777" w:rsidR="00C1617C" w:rsidRDefault="00C1617C">
            <w:pPr>
              <w:snapToGrid w:val="0"/>
              <w:jc w:val="center"/>
              <w:rPr>
                <w:sz w:val="16"/>
                <w:szCs w:val="16"/>
              </w:rPr>
            </w:pPr>
          </w:p>
        </w:tc>
        <w:tc>
          <w:tcPr>
            <w:tcW w:w="607" w:type="dxa"/>
            <w:tcBorders>
              <w:top w:val="single" w:sz="4" w:space="0" w:color="000000"/>
              <w:left w:val="single" w:sz="4" w:space="0" w:color="000000"/>
              <w:bottom w:val="single" w:sz="4" w:space="0" w:color="000000"/>
            </w:tcBorders>
            <w:vAlign w:val="center"/>
          </w:tcPr>
          <w:p w14:paraId="22C8E8A2" w14:textId="77777777" w:rsidR="00C1617C" w:rsidRDefault="002E16B0">
            <w:pPr>
              <w:jc w:val="center"/>
              <w:rPr>
                <w:sz w:val="16"/>
                <w:szCs w:val="16"/>
              </w:rPr>
            </w:pPr>
            <w:r>
              <w:rPr>
                <w:sz w:val="16"/>
                <w:szCs w:val="16"/>
              </w:rPr>
              <w:t>36</w:t>
            </w:r>
          </w:p>
        </w:tc>
        <w:tc>
          <w:tcPr>
            <w:tcW w:w="578" w:type="dxa"/>
            <w:tcBorders>
              <w:top w:val="single" w:sz="4" w:space="0" w:color="000000"/>
              <w:left w:val="single" w:sz="4" w:space="0" w:color="000000"/>
              <w:bottom w:val="single" w:sz="4" w:space="0" w:color="000000"/>
            </w:tcBorders>
            <w:vAlign w:val="center"/>
          </w:tcPr>
          <w:p w14:paraId="109161A7" w14:textId="77777777" w:rsidR="00C1617C" w:rsidRDefault="00C1617C">
            <w:pPr>
              <w:snapToGrid w:val="0"/>
              <w:jc w:val="center"/>
              <w:rPr>
                <w:sz w:val="16"/>
                <w:szCs w:val="16"/>
              </w:rPr>
            </w:pPr>
          </w:p>
        </w:tc>
        <w:tc>
          <w:tcPr>
            <w:tcW w:w="569" w:type="dxa"/>
            <w:tcBorders>
              <w:top w:val="single" w:sz="4" w:space="0" w:color="000000"/>
              <w:left w:val="single" w:sz="4" w:space="0" w:color="000000"/>
              <w:bottom w:val="single" w:sz="4" w:space="0" w:color="000000"/>
            </w:tcBorders>
            <w:vAlign w:val="center"/>
          </w:tcPr>
          <w:p w14:paraId="345BEC21" w14:textId="77777777" w:rsidR="00C1617C" w:rsidRDefault="002E16B0">
            <w:pPr>
              <w:jc w:val="center"/>
              <w:rPr>
                <w:sz w:val="16"/>
                <w:szCs w:val="16"/>
              </w:rPr>
            </w:pPr>
            <w:r>
              <w:rPr>
                <w:sz w:val="16"/>
                <w:szCs w:val="16"/>
              </w:rPr>
              <w:t>20</w:t>
            </w:r>
          </w:p>
        </w:tc>
        <w:tc>
          <w:tcPr>
            <w:tcW w:w="454" w:type="dxa"/>
            <w:tcBorders>
              <w:top w:val="single" w:sz="4" w:space="0" w:color="000000"/>
              <w:left w:val="single" w:sz="4" w:space="0" w:color="000000"/>
              <w:bottom w:val="single" w:sz="4" w:space="0" w:color="000000"/>
              <w:right w:val="single" w:sz="4" w:space="0" w:color="000000"/>
            </w:tcBorders>
            <w:vAlign w:val="center"/>
          </w:tcPr>
          <w:p w14:paraId="457E8B20" w14:textId="77777777" w:rsidR="00C1617C" w:rsidRDefault="002E16B0">
            <w:pPr>
              <w:jc w:val="center"/>
              <w:rPr>
                <w:sz w:val="16"/>
                <w:szCs w:val="16"/>
              </w:rPr>
            </w:pPr>
            <w:r>
              <w:rPr>
                <w:sz w:val="16"/>
                <w:szCs w:val="16"/>
              </w:rPr>
              <w:t>3</w:t>
            </w:r>
          </w:p>
        </w:tc>
      </w:tr>
      <w:tr w:rsidR="00C1617C" w14:paraId="7F47A33F" w14:textId="77777777">
        <w:tc>
          <w:tcPr>
            <w:tcW w:w="900" w:type="dxa"/>
            <w:tcBorders>
              <w:top w:val="single" w:sz="4" w:space="0" w:color="000000"/>
              <w:left w:val="single" w:sz="4" w:space="0" w:color="000000"/>
              <w:bottom w:val="single" w:sz="4" w:space="0" w:color="000000"/>
            </w:tcBorders>
            <w:vAlign w:val="center"/>
          </w:tcPr>
          <w:p w14:paraId="3FBAE984" w14:textId="77777777" w:rsidR="00C1617C" w:rsidRDefault="00C1617C">
            <w:pPr>
              <w:snapToGrid w:val="0"/>
              <w:rPr>
                <w:sz w:val="16"/>
                <w:szCs w:val="16"/>
              </w:rPr>
            </w:pPr>
          </w:p>
        </w:tc>
        <w:tc>
          <w:tcPr>
            <w:tcW w:w="630" w:type="dxa"/>
            <w:tcBorders>
              <w:top w:val="single" w:sz="4" w:space="0" w:color="000000"/>
              <w:left w:val="single" w:sz="4" w:space="0" w:color="000000"/>
              <w:bottom w:val="single" w:sz="4" w:space="0" w:color="000000"/>
            </w:tcBorders>
            <w:vAlign w:val="center"/>
          </w:tcPr>
          <w:p w14:paraId="009D4BAB" w14:textId="77777777" w:rsidR="00C1617C" w:rsidRDefault="002E16B0">
            <w:pPr>
              <w:jc w:val="center"/>
              <w:rPr>
                <w:sz w:val="16"/>
                <w:szCs w:val="16"/>
              </w:rPr>
            </w:pPr>
            <w:r>
              <w:rPr>
                <w:sz w:val="16"/>
                <w:szCs w:val="16"/>
              </w:rPr>
              <w:t>1-100</w:t>
            </w:r>
          </w:p>
        </w:tc>
        <w:tc>
          <w:tcPr>
            <w:tcW w:w="510" w:type="dxa"/>
            <w:tcBorders>
              <w:top w:val="single" w:sz="4" w:space="0" w:color="000000"/>
              <w:left w:val="single" w:sz="4" w:space="0" w:color="000000"/>
              <w:bottom w:val="single" w:sz="4" w:space="0" w:color="000000"/>
            </w:tcBorders>
            <w:vAlign w:val="center"/>
          </w:tcPr>
          <w:p w14:paraId="2D6C8303" w14:textId="77777777" w:rsidR="00C1617C" w:rsidRDefault="002E16B0">
            <w:pPr>
              <w:snapToGrid w:val="0"/>
              <w:jc w:val="center"/>
              <w:rPr>
                <w:sz w:val="16"/>
                <w:szCs w:val="16"/>
              </w:rPr>
            </w:pPr>
            <w:r>
              <w:rPr>
                <w:sz w:val="16"/>
                <w:szCs w:val="16"/>
              </w:rPr>
              <w:t>1-30</w:t>
            </w:r>
          </w:p>
        </w:tc>
        <w:tc>
          <w:tcPr>
            <w:tcW w:w="510" w:type="dxa"/>
            <w:tcBorders>
              <w:top w:val="single" w:sz="4" w:space="0" w:color="000000"/>
              <w:left w:val="single" w:sz="4" w:space="0" w:color="000000"/>
              <w:bottom w:val="single" w:sz="4" w:space="0" w:color="000000"/>
            </w:tcBorders>
            <w:vAlign w:val="center"/>
          </w:tcPr>
          <w:p w14:paraId="36EAE428" w14:textId="77777777" w:rsidR="00C1617C" w:rsidRDefault="002E16B0">
            <w:pPr>
              <w:snapToGrid w:val="0"/>
              <w:jc w:val="center"/>
              <w:rPr>
                <w:sz w:val="16"/>
                <w:szCs w:val="16"/>
              </w:rPr>
            </w:pPr>
            <w:r>
              <w:rPr>
                <w:sz w:val="16"/>
                <w:szCs w:val="16"/>
              </w:rPr>
              <w:t>1-30</w:t>
            </w:r>
          </w:p>
        </w:tc>
        <w:tc>
          <w:tcPr>
            <w:tcW w:w="398" w:type="dxa"/>
            <w:tcBorders>
              <w:top w:val="single" w:sz="4" w:space="0" w:color="000000"/>
              <w:left w:val="single" w:sz="4" w:space="0" w:color="000000"/>
              <w:bottom w:val="single" w:sz="4" w:space="0" w:color="000000"/>
            </w:tcBorders>
            <w:vAlign w:val="center"/>
          </w:tcPr>
          <w:p w14:paraId="6C3F9E3E" w14:textId="77777777" w:rsidR="00C1617C" w:rsidRDefault="00C1617C">
            <w:pPr>
              <w:jc w:val="center"/>
              <w:rPr>
                <w:sz w:val="16"/>
                <w:szCs w:val="16"/>
              </w:rPr>
            </w:pPr>
          </w:p>
        </w:tc>
        <w:tc>
          <w:tcPr>
            <w:tcW w:w="397" w:type="dxa"/>
            <w:tcBorders>
              <w:top w:val="single" w:sz="4" w:space="0" w:color="000000"/>
              <w:left w:val="single" w:sz="4" w:space="0" w:color="000000"/>
              <w:bottom w:val="single" w:sz="4" w:space="0" w:color="000000"/>
            </w:tcBorders>
            <w:vAlign w:val="center"/>
          </w:tcPr>
          <w:p w14:paraId="5FA6B299"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191E7E03"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41D4F82E"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2241D44E" w14:textId="77777777" w:rsidR="00C1617C" w:rsidRDefault="00C1617C">
            <w:pPr>
              <w:snapToGrid w:val="0"/>
              <w:jc w:val="center"/>
              <w:rPr>
                <w:sz w:val="16"/>
                <w:szCs w:val="16"/>
              </w:rPr>
            </w:pPr>
          </w:p>
        </w:tc>
        <w:tc>
          <w:tcPr>
            <w:tcW w:w="568" w:type="dxa"/>
            <w:tcBorders>
              <w:top w:val="single" w:sz="4" w:space="0" w:color="000000"/>
              <w:left w:val="single" w:sz="4" w:space="0" w:color="000000"/>
              <w:bottom w:val="single" w:sz="4" w:space="0" w:color="000000"/>
            </w:tcBorders>
            <w:vAlign w:val="center"/>
          </w:tcPr>
          <w:p w14:paraId="527A74C6" w14:textId="77777777" w:rsidR="00C1617C" w:rsidRDefault="002E16B0">
            <w:pPr>
              <w:jc w:val="center"/>
              <w:rPr>
                <w:sz w:val="16"/>
                <w:szCs w:val="16"/>
              </w:rPr>
            </w:pPr>
            <w:r>
              <w:rPr>
                <w:sz w:val="16"/>
                <w:szCs w:val="16"/>
              </w:rPr>
              <w:t>1-30</w:t>
            </w:r>
          </w:p>
        </w:tc>
        <w:tc>
          <w:tcPr>
            <w:tcW w:w="454" w:type="dxa"/>
            <w:tcBorders>
              <w:top w:val="single" w:sz="4" w:space="0" w:color="000000"/>
              <w:left w:val="single" w:sz="4" w:space="0" w:color="000000"/>
              <w:bottom w:val="single" w:sz="4" w:space="0" w:color="000000"/>
            </w:tcBorders>
            <w:vAlign w:val="center"/>
          </w:tcPr>
          <w:p w14:paraId="3EDEB1DD" w14:textId="77777777" w:rsidR="00C1617C" w:rsidRDefault="00C1617C">
            <w:pPr>
              <w:snapToGrid w:val="0"/>
              <w:jc w:val="center"/>
              <w:rPr>
                <w:sz w:val="16"/>
                <w:szCs w:val="16"/>
              </w:rPr>
            </w:pPr>
          </w:p>
        </w:tc>
        <w:tc>
          <w:tcPr>
            <w:tcW w:w="566" w:type="dxa"/>
            <w:tcBorders>
              <w:top w:val="single" w:sz="4" w:space="0" w:color="000000"/>
              <w:left w:val="single" w:sz="4" w:space="0" w:color="000000"/>
              <w:bottom w:val="single" w:sz="4" w:space="0" w:color="000000"/>
            </w:tcBorders>
            <w:vAlign w:val="center"/>
          </w:tcPr>
          <w:p w14:paraId="005A2E46" w14:textId="77777777" w:rsidR="00C1617C" w:rsidRDefault="00C1617C">
            <w:pPr>
              <w:snapToGrid w:val="0"/>
              <w:jc w:val="center"/>
              <w:rPr>
                <w:sz w:val="16"/>
                <w:szCs w:val="16"/>
              </w:rPr>
            </w:pPr>
          </w:p>
        </w:tc>
        <w:tc>
          <w:tcPr>
            <w:tcW w:w="567" w:type="dxa"/>
            <w:tcBorders>
              <w:top w:val="single" w:sz="4" w:space="0" w:color="000000"/>
              <w:left w:val="single" w:sz="4" w:space="0" w:color="000000"/>
              <w:bottom w:val="single" w:sz="4" w:space="0" w:color="000000"/>
            </w:tcBorders>
            <w:vAlign w:val="center"/>
          </w:tcPr>
          <w:p w14:paraId="1EADF5BE" w14:textId="77777777" w:rsidR="00C1617C" w:rsidRDefault="00C1617C">
            <w:pPr>
              <w:snapToGrid w:val="0"/>
              <w:jc w:val="center"/>
              <w:rPr>
                <w:sz w:val="16"/>
                <w:szCs w:val="16"/>
              </w:rPr>
            </w:pPr>
          </w:p>
        </w:tc>
        <w:tc>
          <w:tcPr>
            <w:tcW w:w="567" w:type="dxa"/>
            <w:tcBorders>
              <w:top w:val="single" w:sz="4" w:space="0" w:color="000000"/>
              <w:left w:val="single" w:sz="4" w:space="0" w:color="000000"/>
              <w:bottom w:val="single" w:sz="4" w:space="0" w:color="000000"/>
            </w:tcBorders>
            <w:vAlign w:val="center"/>
          </w:tcPr>
          <w:p w14:paraId="12B94A5A" w14:textId="77777777" w:rsidR="00C1617C" w:rsidRDefault="002E16B0">
            <w:pPr>
              <w:jc w:val="center"/>
              <w:rPr>
                <w:sz w:val="16"/>
                <w:szCs w:val="16"/>
              </w:rPr>
            </w:pPr>
            <w:r>
              <w:rPr>
                <w:sz w:val="16"/>
                <w:szCs w:val="16"/>
              </w:rPr>
              <w:t>1-1</w:t>
            </w:r>
          </w:p>
        </w:tc>
        <w:tc>
          <w:tcPr>
            <w:tcW w:w="454" w:type="dxa"/>
            <w:tcBorders>
              <w:top w:val="single" w:sz="4" w:space="0" w:color="000000"/>
              <w:left w:val="single" w:sz="4" w:space="0" w:color="000000"/>
              <w:bottom w:val="single" w:sz="4" w:space="0" w:color="000000"/>
            </w:tcBorders>
            <w:vAlign w:val="center"/>
          </w:tcPr>
          <w:p w14:paraId="696615C4" w14:textId="77777777" w:rsidR="00C1617C" w:rsidRDefault="00C1617C">
            <w:pPr>
              <w:snapToGrid w:val="0"/>
              <w:jc w:val="center"/>
              <w:rPr>
                <w:sz w:val="16"/>
                <w:szCs w:val="16"/>
              </w:rPr>
            </w:pPr>
          </w:p>
        </w:tc>
        <w:tc>
          <w:tcPr>
            <w:tcW w:w="607" w:type="dxa"/>
            <w:tcBorders>
              <w:top w:val="single" w:sz="4" w:space="0" w:color="000000"/>
              <w:left w:val="single" w:sz="4" w:space="0" w:color="000000"/>
              <w:bottom w:val="single" w:sz="4" w:space="0" w:color="000000"/>
            </w:tcBorders>
            <w:vAlign w:val="center"/>
          </w:tcPr>
          <w:p w14:paraId="0C5DED74" w14:textId="77777777" w:rsidR="00C1617C" w:rsidRDefault="002E16B0">
            <w:pPr>
              <w:jc w:val="center"/>
              <w:rPr>
                <w:sz w:val="16"/>
                <w:szCs w:val="16"/>
              </w:rPr>
            </w:pPr>
            <w:r>
              <w:rPr>
                <w:sz w:val="16"/>
                <w:szCs w:val="16"/>
              </w:rPr>
              <w:t>1-1</w:t>
            </w:r>
          </w:p>
        </w:tc>
        <w:tc>
          <w:tcPr>
            <w:tcW w:w="578" w:type="dxa"/>
            <w:tcBorders>
              <w:top w:val="single" w:sz="4" w:space="0" w:color="000000"/>
              <w:left w:val="single" w:sz="4" w:space="0" w:color="000000"/>
              <w:bottom w:val="single" w:sz="4" w:space="0" w:color="000000"/>
            </w:tcBorders>
            <w:vAlign w:val="center"/>
          </w:tcPr>
          <w:p w14:paraId="0A6B282D" w14:textId="77777777" w:rsidR="00C1617C" w:rsidRDefault="00C1617C">
            <w:pPr>
              <w:snapToGrid w:val="0"/>
              <w:jc w:val="center"/>
              <w:rPr>
                <w:sz w:val="16"/>
                <w:szCs w:val="16"/>
              </w:rPr>
            </w:pPr>
          </w:p>
        </w:tc>
        <w:tc>
          <w:tcPr>
            <w:tcW w:w="569" w:type="dxa"/>
            <w:tcBorders>
              <w:top w:val="single" w:sz="4" w:space="0" w:color="000000"/>
              <w:left w:val="single" w:sz="4" w:space="0" w:color="000000"/>
              <w:bottom w:val="single" w:sz="4" w:space="0" w:color="000000"/>
            </w:tcBorders>
            <w:vAlign w:val="center"/>
          </w:tcPr>
          <w:p w14:paraId="4BF10031"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right w:val="single" w:sz="4" w:space="0" w:color="000000"/>
            </w:tcBorders>
            <w:vAlign w:val="center"/>
          </w:tcPr>
          <w:p w14:paraId="77A13A54" w14:textId="77777777" w:rsidR="00C1617C" w:rsidRDefault="00C1617C">
            <w:pPr>
              <w:snapToGrid w:val="0"/>
              <w:jc w:val="center"/>
              <w:rPr>
                <w:sz w:val="16"/>
                <w:szCs w:val="16"/>
              </w:rPr>
            </w:pPr>
          </w:p>
        </w:tc>
      </w:tr>
      <w:tr w:rsidR="00C1617C" w14:paraId="05519A5D" w14:textId="77777777">
        <w:tc>
          <w:tcPr>
            <w:tcW w:w="900" w:type="dxa"/>
            <w:tcBorders>
              <w:top w:val="single" w:sz="4" w:space="0" w:color="000000"/>
              <w:left w:val="single" w:sz="4" w:space="0" w:color="000000"/>
              <w:bottom w:val="single" w:sz="4" w:space="0" w:color="000000"/>
            </w:tcBorders>
            <w:vAlign w:val="center"/>
          </w:tcPr>
          <w:p w14:paraId="7A4E961A" w14:textId="77777777" w:rsidR="00C1617C" w:rsidRDefault="002E16B0">
            <w:pPr>
              <w:rPr>
                <w:sz w:val="16"/>
                <w:szCs w:val="16"/>
              </w:rPr>
            </w:pPr>
            <w:r>
              <w:rPr>
                <w:sz w:val="16"/>
                <w:szCs w:val="16"/>
              </w:rPr>
              <w:t>ИТОГО</w:t>
            </w:r>
          </w:p>
        </w:tc>
        <w:tc>
          <w:tcPr>
            <w:tcW w:w="630" w:type="dxa"/>
            <w:tcBorders>
              <w:top w:val="single" w:sz="4" w:space="0" w:color="000000"/>
              <w:left w:val="single" w:sz="4" w:space="0" w:color="000000"/>
              <w:bottom w:val="single" w:sz="4" w:space="0" w:color="000000"/>
            </w:tcBorders>
            <w:vAlign w:val="center"/>
          </w:tcPr>
          <w:p w14:paraId="33E16B24" w14:textId="77777777" w:rsidR="00C1617C" w:rsidRDefault="002E16B0">
            <w:pPr>
              <w:jc w:val="center"/>
              <w:rPr>
                <w:sz w:val="16"/>
                <w:szCs w:val="16"/>
                <w:lang w:val="en-US"/>
              </w:rPr>
            </w:pPr>
            <w:r>
              <w:rPr>
                <w:sz w:val="16"/>
                <w:szCs w:val="16"/>
                <w:lang w:val="en-US"/>
              </w:rPr>
              <w:t>15</w:t>
            </w:r>
          </w:p>
        </w:tc>
        <w:tc>
          <w:tcPr>
            <w:tcW w:w="510" w:type="dxa"/>
            <w:tcBorders>
              <w:top w:val="single" w:sz="4" w:space="0" w:color="000000"/>
              <w:left w:val="single" w:sz="4" w:space="0" w:color="000000"/>
              <w:bottom w:val="single" w:sz="4" w:space="0" w:color="000000"/>
            </w:tcBorders>
            <w:vAlign w:val="center"/>
          </w:tcPr>
          <w:p w14:paraId="69D81C1E" w14:textId="77777777" w:rsidR="00C1617C" w:rsidRDefault="002E16B0">
            <w:pPr>
              <w:snapToGrid w:val="0"/>
              <w:jc w:val="center"/>
              <w:rPr>
                <w:sz w:val="16"/>
                <w:szCs w:val="16"/>
              </w:rPr>
            </w:pPr>
            <w:r>
              <w:rPr>
                <w:sz w:val="16"/>
                <w:szCs w:val="16"/>
              </w:rPr>
              <w:t>15</w:t>
            </w:r>
          </w:p>
        </w:tc>
        <w:tc>
          <w:tcPr>
            <w:tcW w:w="510" w:type="dxa"/>
            <w:tcBorders>
              <w:top w:val="single" w:sz="4" w:space="0" w:color="000000"/>
              <w:left w:val="single" w:sz="4" w:space="0" w:color="000000"/>
              <w:bottom w:val="single" w:sz="4" w:space="0" w:color="000000"/>
            </w:tcBorders>
            <w:vAlign w:val="center"/>
          </w:tcPr>
          <w:p w14:paraId="22BB9526" w14:textId="77777777" w:rsidR="00C1617C" w:rsidRDefault="002E16B0">
            <w:pPr>
              <w:snapToGrid w:val="0"/>
              <w:jc w:val="center"/>
              <w:rPr>
                <w:sz w:val="16"/>
                <w:szCs w:val="16"/>
              </w:rPr>
            </w:pPr>
            <w:r>
              <w:rPr>
                <w:sz w:val="16"/>
                <w:szCs w:val="16"/>
              </w:rPr>
              <w:t>2</w:t>
            </w:r>
          </w:p>
        </w:tc>
        <w:tc>
          <w:tcPr>
            <w:tcW w:w="398" w:type="dxa"/>
            <w:tcBorders>
              <w:top w:val="single" w:sz="4" w:space="0" w:color="000000"/>
              <w:left w:val="single" w:sz="4" w:space="0" w:color="000000"/>
              <w:bottom w:val="single" w:sz="4" w:space="0" w:color="000000"/>
            </w:tcBorders>
            <w:vAlign w:val="center"/>
          </w:tcPr>
          <w:p w14:paraId="11559C03" w14:textId="77777777" w:rsidR="00C1617C" w:rsidRDefault="00C1617C">
            <w:pPr>
              <w:jc w:val="center"/>
              <w:rPr>
                <w:sz w:val="16"/>
                <w:szCs w:val="16"/>
              </w:rPr>
            </w:pPr>
          </w:p>
        </w:tc>
        <w:tc>
          <w:tcPr>
            <w:tcW w:w="397" w:type="dxa"/>
            <w:tcBorders>
              <w:top w:val="single" w:sz="4" w:space="0" w:color="000000"/>
              <w:left w:val="single" w:sz="4" w:space="0" w:color="000000"/>
              <w:bottom w:val="single" w:sz="4" w:space="0" w:color="000000"/>
            </w:tcBorders>
            <w:vAlign w:val="center"/>
          </w:tcPr>
          <w:p w14:paraId="1C4EE453"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199A17B3"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478BF5CF" w14:textId="77777777" w:rsidR="00C1617C" w:rsidRDefault="00C1617C">
            <w:pPr>
              <w:snapToGrid w:val="0"/>
              <w:jc w:val="center"/>
              <w:rPr>
                <w:sz w:val="16"/>
                <w:szCs w:val="16"/>
              </w:rPr>
            </w:pPr>
          </w:p>
        </w:tc>
        <w:tc>
          <w:tcPr>
            <w:tcW w:w="454" w:type="dxa"/>
            <w:tcBorders>
              <w:top w:val="single" w:sz="4" w:space="0" w:color="000000"/>
              <w:left w:val="single" w:sz="4" w:space="0" w:color="000000"/>
              <w:bottom w:val="single" w:sz="4" w:space="0" w:color="000000"/>
            </w:tcBorders>
            <w:vAlign w:val="center"/>
          </w:tcPr>
          <w:p w14:paraId="5F61E07C" w14:textId="77777777" w:rsidR="00C1617C" w:rsidRDefault="00C1617C">
            <w:pPr>
              <w:snapToGrid w:val="0"/>
              <w:jc w:val="center"/>
              <w:rPr>
                <w:sz w:val="16"/>
                <w:szCs w:val="16"/>
              </w:rPr>
            </w:pPr>
          </w:p>
        </w:tc>
        <w:tc>
          <w:tcPr>
            <w:tcW w:w="568" w:type="dxa"/>
            <w:tcBorders>
              <w:top w:val="single" w:sz="4" w:space="0" w:color="000000"/>
              <w:left w:val="single" w:sz="4" w:space="0" w:color="000000"/>
              <w:bottom w:val="single" w:sz="4" w:space="0" w:color="000000"/>
            </w:tcBorders>
            <w:vAlign w:val="center"/>
          </w:tcPr>
          <w:p w14:paraId="48EDF087" w14:textId="77777777" w:rsidR="00C1617C" w:rsidRDefault="002E16B0">
            <w:pPr>
              <w:jc w:val="center"/>
              <w:rPr>
                <w:sz w:val="16"/>
                <w:szCs w:val="16"/>
              </w:rPr>
            </w:pPr>
            <w:r>
              <w:rPr>
                <w:sz w:val="16"/>
                <w:szCs w:val="16"/>
              </w:rPr>
              <w:t>2</w:t>
            </w:r>
          </w:p>
        </w:tc>
        <w:tc>
          <w:tcPr>
            <w:tcW w:w="454" w:type="dxa"/>
            <w:tcBorders>
              <w:top w:val="single" w:sz="4" w:space="0" w:color="000000"/>
              <w:left w:val="single" w:sz="4" w:space="0" w:color="000000"/>
              <w:bottom w:val="single" w:sz="4" w:space="0" w:color="000000"/>
            </w:tcBorders>
            <w:vAlign w:val="center"/>
          </w:tcPr>
          <w:p w14:paraId="6B315211" w14:textId="77777777" w:rsidR="00C1617C" w:rsidRDefault="00C1617C">
            <w:pPr>
              <w:snapToGrid w:val="0"/>
              <w:jc w:val="center"/>
              <w:rPr>
                <w:sz w:val="16"/>
                <w:szCs w:val="16"/>
              </w:rPr>
            </w:pPr>
          </w:p>
        </w:tc>
        <w:tc>
          <w:tcPr>
            <w:tcW w:w="566" w:type="dxa"/>
            <w:tcBorders>
              <w:top w:val="single" w:sz="4" w:space="0" w:color="000000"/>
              <w:left w:val="single" w:sz="4" w:space="0" w:color="000000"/>
              <w:bottom w:val="single" w:sz="4" w:space="0" w:color="000000"/>
            </w:tcBorders>
            <w:vAlign w:val="center"/>
          </w:tcPr>
          <w:p w14:paraId="5E264D03" w14:textId="77777777" w:rsidR="00C1617C" w:rsidRDefault="00C1617C">
            <w:pPr>
              <w:snapToGrid w:val="0"/>
              <w:jc w:val="center"/>
              <w:rPr>
                <w:sz w:val="16"/>
                <w:szCs w:val="16"/>
              </w:rPr>
            </w:pPr>
          </w:p>
        </w:tc>
        <w:tc>
          <w:tcPr>
            <w:tcW w:w="567" w:type="dxa"/>
            <w:tcBorders>
              <w:top w:val="single" w:sz="4" w:space="0" w:color="000000"/>
              <w:left w:val="single" w:sz="4" w:space="0" w:color="000000"/>
              <w:bottom w:val="single" w:sz="4" w:space="0" w:color="000000"/>
            </w:tcBorders>
            <w:vAlign w:val="center"/>
          </w:tcPr>
          <w:p w14:paraId="7E654939" w14:textId="77777777" w:rsidR="00C1617C" w:rsidRDefault="00C1617C">
            <w:pPr>
              <w:snapToGrid w:val="0"/>
              <w:jc w:val="center"/>
              <w:rPr>
                <w:sz w:val="16"/>
                <w:szCs w:val="16"/>
              </w:rPr>
            </w:pPr>
          </w:p>
        </w:tc>
        <w:tc>
          <w:tcPr>
            <w:tcW w:w="567" w:type="dxa"/>
            <w:tcBorders>
              <w:top w:val="single" w:sz="4" w:space="0" w:color="000000"/>
              <w:left w:val="single" w:sz="4" w:space="0" w:color="000000"/>
              <w:bottom w:val="single" w:sz="4" w:space="0" w:color="000000"/>
            </w:tcBorders>
            <w:vAlign w:val="center"/>
          </w:tcPr>
          <w:p w14:paraId="0EB70772" w14:textId="77777777" w:rsidR="00C1617C" w:rsidRDefault="002E16B0">
            <w:pPr>
              <w:jc w:val="center"/>
              <w:rPr>
                <w:sz w:val="16"/>
                <w:szCs w:val="16"/>
              </w:rPr>
            </w:pPr>
            <w:r>
              <w:rPr>
                <w:sz w:val="16"/>
                <w:szCs w:val="16"/>
              </w:rPr>
              <w:t>38</w:t>
            </w:r>
          </w:p>
        </w:tc>
        <w:tc>
          <w:tcPr>
            <w:tcW w:w="454" w:type="dxa"/>
            <w:tcBorders>
              <w:top w:val="single" w:sz="4" w:space="0" w:color="000000"/>
              <w:left w:val="single" w:sz="4" w:space="0" w:color="000000"/>
              <w:bottom w:val="single" w:sz="4" w:space="0" w:color="000000"/>
            </w:tcBorders>
            <w:vAlign w:val="center"/>
          </w:tcPr>
          <w:p w14:paraId="1EA55E15" w14:textId="77777777" w:rsidR="00C1617C" w:rsidRDefault="00C1617C">
            <w:pPr>
              <w:snapToGrid w:val="0"/>
              <w:jc w:val="center"/>
              <w:rPr>
                <w:sz w:val="16"/>
                <w:szCs w:val="16"/>
              </w:rPr>
            </w:pPr>
          </w:p>
        </w:tc>
        <w:tc>
          <w:tcPr>
            <w:tcW w:w="607" w:type="dxa"/>
            <w:tcBorders>
              <w:top w:val="single" w:sz="4" w:space="0" w:color="000000"/>
              <w:left w:val="single" w:sz="4" w:space="0" w:color="000000"/>
              <w:bottom w:val="single" w:sz="4" w:space="0" w:color="000000"/>
            </w:tcBorders>
            <w:vAlign w:val="center"/>
          </w:tcPr>
          <w:p w14:paraId="491711E9" w14:textId="77777777" w:rsidR="00C1617C" w:rsidRDefault="002E16B0">
            <w:pPr>
              <w:jc w:val="center"/>
              <w:rPr>
                <w:sz w:val="16"/>
                <w:szCs w:val="16"/>
              </w:rPr>
            </w:pPr>
            <w:r>
              <w:rPr>
                <w:sz w:val="16"/>
                <w:szCs w:val="16"/>
              </w:rPr>
              <w:t>36</w:t>
            </w:r>
          </w:p>
        </w:tc>
        <w:tc>
          <w:tcPr>
            <w:tcW w:w="578" w:type="dxa"/>
            <w:tcBorders>
              <w:top w:val="single" w:sz="4" w:space="0" w:color="000000"/>
              <w:left w:val="single" w:sz="4" w:space="0" w:color="000000"/>
              <w:bottom w:val="single" w:sz="4" w:space="0" w:color="000000"/>
            </w:tcBorders>
            <w:vAlign w:val="center"/>
          </w:tcPr>
          <w:p w14:paraId="15170006" w14:textId="77777777" w:rsidR="00C1617C" w:rsidRDefault="00C1617C">
            <w:pPr>
              <w:snapToGrid w:val="0"/>
              <w:jc w:val="center"/>
              <w:rPr>
                <w:sz w:val="16"/>
                <w:szCs w:val="16"/>
              </w:rPr>
            </w:pPr>
          </w:p>
        </w:tc>
        <w:tc>
          <w:tcPr>
            <w:tcW w:w="569" w:type="dxa"/>
            <w:tcBorders>
              <w:top w:val="single" w:sz="4" w:space="0" w:color="000000"/>
              <w:left w:val="single" w:sz="4" w:space="0" w:color="000000"/>
              <w:bottom w:val="single" w:sz="4" w:space="0" w:color="000000"/>
            </w:tcBorders>
            <w:vAlign w:val="center"/>
          </w:tcPr>
          <w:p w14:paraId="2E689AA2" w14:textId="77777777" w:rsidR="00C1617C" w:rsidRDefault="002E16B0">
            <w:pPr>
              <w:snapToGrid w:val="0"/>
              <w:jc w:val="center"/>
              <w:rPr>
                <w:sz w:val="16"/>
                <w:szCs w:val="16"/>
              </w:rPr>
            </w:pPr>
            <w:r>
              <w:rPr>
                <w:sz w:val="16"/>
                <w:szCs w:val="16"/>
              </w:rPr>
              <w:t>20</w:t>
            </w:r>
          </w:p>
        </w:tc>
        <w:tc>
          <w:tcPr>
            <w:tcW w:w="454" w:type="dxa"/>
            <w:tcBorders>
              <w:top w:val="single" w:sz="4" w:space="0" w:color="000000"/>
              <w:left w:val="single" w:sz="4" w:space="0" w:color="000000"/>
              <w:bottom w:val="single" w:sz="4" w:space="0" w:color="000000"/>
              <w:right w:val="single" w:sz="4" w:space="0" w:color="000000"/>
            </w:tcBorders>
            <w:vAlign w:val="center"/>
          </w:tcPr>
          <w:p w14:paraId="7E00F205" w14:textId="77777777" w:rsidR="00C1617C" w:rsidRDefault="002E16B0">
            <w:pPr>
              <w:jc w:val="center"/>
              <w:rPr>
                <w:sz w:val="16"/>
                <w:szCs w:val="16"/>
              </w:rPr>
            </w:pPr>
            <w:r>
              <w:rPr>
                <w:sz w:val="16"/>
                <w:szCs w:val="16"/>
              </w:rPr>
              <w:t>5</w:t>
            </w:r>
          </w:p>
        </w:tc>
      </w:tr>
    </w:tbl>
    <w:p w14:paraId="269B8EAB" w14:textId="77777777" w:rsidR="00C1617C" w:rsidRDefault="00C1617C">
      <w:pPr>
        <w:rPr>
          <w:lang w:val="en-US"/>
        </w:rPr>
      </w:pPr>
    </w:p>
    <w:p w14:paraId="38BD0865" w14:textId="77777777" w:rsidR="00C1617C" w:rsidRDefault="00C1617C">
      <w:pPr>
        <w:rPr>
          <w:lang w:val="en-US"/>
        </w:rPr>
      </w:pPr>
    </w:p>
    <w:tbl>
      <w:tblPr>
        <w:tblW w:w="9644" w:type="dxa"/>
        <w:tblInd w:w="-447" w:type="dxa"/>
        <w:tblLook w:val="04A0" w:firstRow="1" w:lastRow="0" w:firstColumn="1" w:lastColumn="0" w:noHBand="0" w:noVBand="1"/>
      </w:tblPr>
      <w:tblGrid>
        <w:gridCol w:w="1684"/>
        <w:gridCol w:w="1099"/>
        <w:gridCol w:w="960"/>
        <w:gridCol w:w="1647"/>
        <w:gridCol w:w="1638"/>
        <w:gridCol w:w="1293"/>
        <w:gridCol w:w="1323"/>
      </w:tblGrid>
      <w:tr w:rsidR="00C1617C" w14:paraId="2BD0EC11" w14:textId="77777777">
        <w:trPr>
          <w:trHeight w:val="50"/>
        </w:trPr>
        <w:tc>
          <w:tcPr>
            <w:tcW w:w="9643" w:type="dxa"/>
            <w:gridSpan w:val="7"/>
            <w:tcBorders>
              <w:top w:val="single" w:sz="4" w:space="0" w:color="000000"/>
              <w:left w:val="single" w:sz="4" w:space="0" w:color="000000"/>
              <w:bottom w:val="single" w:sz="4" w:space="0" w:color="000000"/>
              <w:right w:val="single" w:sz="4" w:space="0" w:color="000000"/>
            </w:tcBorders>
            <w:vAlign w:val="bottom"/>
          </w:tcPr>
          <w:p w14:paraId="46F7CF1A" w14:textId="77777777" w:rsidR="00C1617C" w:rsidRDefault="002E16B0">
            <w:pPr>
              <w:jc w:val="center"/>
              <w:rPr>
                <w:bCs/>
                <w:sz w:val="20"/>
                <w:szCs w:val="20"/>
              </w:rPr>
            </w:pPr>
            <w:r>
              <w:rPr>
                <w:bCs/>
                <w:sz w:val="20"/>
                <w:szCs w:val="20"/>
              </w:rPr>
              <w:t>Виды, формы и сроки текущего контроля успеваемости и промежуточной аттестации</w:t>
            </w:r>
          </w:p>
        </w:tc>
      </w:tr>
      <w:tr w:rsidR="00C1617C" w14:paraId="4A91FE51" w14:textId="77777777">
        <w:trPr>
          <w:trHeight w:val="303"/>
        </w:trPr>
        <w:tc>
          <w:tcPr>
            <w:tcW w:w="1683" w:type="dxa"/>
            <w:vMerge w:val="restart"/>
            <w:tcBorders>
              <w:top w:val="single" w:sz="4" w:space="0" w:color="000000"/>
              <w:left w:val="single" w:sz="4" w:space="0" w:color="000000"/>
              <w:bottom w:val="single" w:sz="4" w:space="0" w:color="000000"/>
            </w:tcBorders>
            <w:vAlign w:val="bottom"/>
          </w:tcPr>
          <w:p w14:paraId="08FD16EE" w14:textId="77777777" w:rsidR="00C1617C" w:rsidRDefault="002E16B0">
            <w:pPr>
              <w:jc w:val="center"/>
              <w:rPr>
                <w:sz w:val="20"/>
                <w:szCs w:val="20"/>
              </w:rPr>
            </w:pPr>
            <w:r>
              <w:rPr>
                <w:sz w:val="20"/>
                <w:szCs w:val="20"/>
              </w:rPr>
              <w:t xml:space="preserve">Код </w:t>
            </w:r>
            <w:proofErr w:type="gramStart"/>
            <w:r>
              <w:rPr>
                <w:sz w:val="20"/>
                <w:szCs w:val="20"/>
              </w:rPr>
              <w:t>модуля  в</w:t>
            </w:r>
            <w:proofErr w:type="gramEnd"/>
            <w:r>
              <w:rPr>
                <w:sz w:val="20"/>
                <w:szCs w:val="20"/>
              </w:rPr>
              <w:t xml:space="preserve"> составе дисциплины, практики и т.п.</w:t>
            </w:r>
          </w:p>
        </w:tc>
        <w:tc>
          <w:tcPr>
            <w:tcW w:w="2059" w:type="dxa"/>
            <w:gridSpan w:val="2"/>
            <w:tcBorders>
              <w:top w:val="single" w:sz="4" w:space="0" w:color="000000"/>
              <w:left w:val="single" w:sz="4" w:space="0" w:color="000000"/>
              <w:bottom w:val="single" w:sz="4" w:space="0" w:color="000000"/>
            </w:tcBorders>
            <w:vAlign w:val="center"/>
          </w:tcPr>
          <w:p w14:paraId="70655843" w14:textId="77777777" w:rsidR="00C1617C" w:rsidRDefault="002E16B0">
            <w:pPr>
              <w:jc w:val="center"/>
              <w:rPr>
                <w:sz w:val="20"/>
                <w:szCs w:val="20"/>
              </w:rPr>
            </w:pPr>
            <w:r>
              <w:rPr>
                <w:sz w:val="20"/>
                <w:szCs w:val="20"/>
              </w:rPr>
              <w:t>Формы текущего контроля успеваемости</w:t>
            </w:r>
          </w:p>
        </w:tc>
        <w:tc>
          <w:tcPr>
            <w:tcW w:w="3285" w:type="dxa"/>
            <w:gridSpan w:val="2"/>
            <w:tcBorders>
              <w:top w:val="single" w:sz="4" w:space="0" w:color="000000"/>
              <w:left w:val="single" w:sz="4" w:space="0" w:color="000000"/>
              <w:bottom w:val="single" w:sz="4" w:space="0" w:color="000000"/>
            </w:tcBorders>
            <w:vAlign w:val="center"/>
          </w:tcPr>
          <w:p w14:paraId="7AF7FE31" w14:textId="77777777" w:rsidR="00C1617C" w:rsidRDefault="002E16B0">
            <w:pPr>
              <w:jc w:val="center"/>
              <w:rPr>
                <w:sz w:val="20"/>
                <w:szCs w:val="20"/>
              </w:rPr>
            </w:pPr>
            <w:r>
              <w:rPr>
                <w:sz w:val="20"/>
                <w:szCs w:val="20"/>
              </w:rPr>
              <w:t>Виды промежуточной аттестации</w:t>
            </w:r>
          </w:p>
        </w:tc>
        <w:tc>
          <w:tcPr>
            <w:tcW w:w="2616" w:type="dxa"/>
            <w:gridSpan w:val="2"/>
            <w:tcBorders>
              <w:top w:val="single" w:sz="4" w:space="0" w:color="000000"/>
              <w:left w:val="single" w:sz="4" w:space="0" w:color="000000"/>
              <w:bottom w:val="single" w:sz="4" w:space="0" w:color="000000"/>
              <w:right w:val="single" w:sz="4" w:space="0" w:color="000000"/>
            </w:tcBorders>
          </w:tcPr>
          <w:p w14:paraId="16DFA7BF" w14:textId="77777777" w:rsidR="00C1617C" w:rsidRDefault="002E16B0">
            <w:pPr>
              <w:jc w:val="center"/>
              <w:rPr>
                <w:sz w:val="20"/>
                <w:szCs w:val="20"/>
              </w:rPr>
            </w:pPr>
            <w:r>
              <w:rPr>
                <w:sz w:val="20"/>
                <w:szCs w:val="20"/>
              </w:rPr>
              <w:t>Виды итоговой аттестации</w:t>
            </w:r>
          </w:p>
          <w:p w14:paraId="1D330D4D" w14:textId="77777777" w:rsidR="00C1617C" w:rsidRDefault="002E16B0">
            <w:pPr>
              <w:jc w:val="center"/>
              <w:rPr>
                <w:sz w:val="16"/>
                <w:szCs w:val="16"/>
              </w:rPr>
            </w:pPr>
            <w:r>
              <w:rPr>
                <w:sz w:val="16"/>
                <w:szCs w:val="16"/>
              </w:rPr>
              <w:t>(только для программ итоговой аттестации и дополнительных образовательных программ)</w:t>
            </w:r>
          </w:p>
        </w:tc>
      </w:tr>
      <w:tr w:rsidR="00C1617C" w14:paraId="1B80C2C3" w14:textId="77777777">
        <w:trPr>
          <w:trHeight w:val="303"/>
        </w:trPr>
        <w:tc>
          <w:tcPr>
            <w:tcW w:w="1683" w:type="dxa"/>
            <w:vMerge/>
            <w:tcBorders>
              <w:top w:val="single" w:sz="4" w:space="0" w:color="000000"/>
              <w:left w:val="single" w:sz="4" w:space="0" w:color="000000"/>
              <w:bottom w:val="single" w:sz="4" w:space="0" w:color="000000"/>
            </w:tcBorders>
            <w:vAlign w:val="bottom"/>
          </w:tcPr>
          <w:p w14:paraId="5DD63DDE" w14:textId="77777777" w:rsidR="00C1617C" w:rsidRDefault="00C1617C">
            <w:pPr>
              <w:snapToGrid w:val="0"/>
              <w:rPr>
                <w:sz w:val="20"/>
                <w:szCs w:val="20"/>
              </w:rPr>
            </w:pPr>
          </w:p>
        </w:tc>
        <w:tc>
          <w:tcPr>
            <w:tcW w:w="1099" w:type="dxa"/>
            <w:tcBorders>
              <w:top w:val="single" w:sz="4" w:space="0" w:color="000000"/>
              <w:left w:val="single" w:sz="4" w:space="0" w:color="000000"/>
              <w:bottom w:val="single" w:sz="4" w:space="0" w:color="000000"/>
            </w:tcBorders>
          </w:tcPr>
          <w:p w14:paraId="7F1062AF" w14:textId="77777777" w:rsidR="00C1617C" w:rsidRDefault="002E16B0">
            <w:pPr>
              <w:jc w:val="center"/>
              <w:rPr>
                <w:sz w:val="20"/>
                <w:szCs w:val="20"/>
              </w:rPr>
            </w:pPr>
            <w:r>
              <w:rPr>
                <w:sz w:val="20"/>
                <w:szCs w:val="20"/>
              </w:rPr>
              <w:t xml:space="preserve">Формы </w:t>
            </w:r>
          </w:p>
        </w:tc>
        <w:tc>
          <w:tcPr>
            <w:tcW w:w="960" w:type="dxa"/>
            <w:tcBorders>
              <w:top w:val="single" w:sz="4" w:space="0" w:color="000000"/>
              <w:left w:val="single" w:sz="4" w:space="0" w:color="000000"/>
              <w:bottom w:val="single" w:sz="4" w:space="0" w:color="000000"/>
            </w:tcBorders>
          </w:tcPr>
          <w:p w14:paraId="32A6C923" w14:textId="77777777" w:rsidR="00C1617C" w:rsidRDefault="002E16B0">
            <w:pPr>
              <w:jc w:val="center"/>
              <w:rPr>
                <w:sz w:val="20"/>
                <w:szCs w:val="20"/>
              </w:rPr>
            </w:pPr>
            <w:r>
              <w:rPr>
                <w:sz w:val="20"/>
                <w:szCs w:val="20"/>
              </w:rPr>
              <w:t>Сроки</w:t>
            </w:r>
          </w:p>
        </w:tc>
        <w:tc>
          <w:tcPr>
            <w:tcW w:w="1647" w:type="dxa"/>
            <w:tcBorders>
              <w:top w:val="single" w:sz="4" w:space="0" w:color="000000"/>
              <w:left w:val="single" w:sz="4" w:space="0" w:color="000000"/>
              <w:bottom w:val="single" w:sz="4" w:space="0" w:color="000000"/>
            </w:tcBorders>
          </w:tcPr>
          <w:p w14:paraId="437F1D67" w14:textId="77777777" w:rsidR="00C1617C" w:rsidRDefault="002E16B0">
            <w:pPr>
              <w:jc w:val="center"/>
              <w:rPr>
                <w:sz w:val="20"/>
                <w:szCs w:val="20"/>
              </w:rPr>
            </w:pPr>
            <w:r>
              <w:rPr>
                <w:sz w:val="20"/>
                <w:szCs w:val="20"/>
              </w:rPr>
              <w:t>Виды</w:t>
            </w:r>
          </w:p>
        </w:tc>
        <w:tc>
          <w:tcPr>
            <w:tcW w:w="1638" w:type="dxa"/>
            <w:tcBorders>
              <w:top w:val="single" w:sz="4" w:space="0" w:color="000000"/>
              <w:left w:val="single" w:sz="4" w:space="0" w:color="000000"/>
              <w:bottom w:val="single" w:sz="4" w:space="0" w:color="000000"/>
            </w:tcBorders>
          </w:tcPr>
          <w:p w14:paraId="7E97E283" w14:textId="77777777" w:rsidR="00C1617C" w:rsidRDefault="002E16B0">
            <w:pPr>
              <w:jc w:val="center"/>
              <w:rPr>
                <w:sz w:val="20"/>
                <w:szCs w:val="20"/>
              </w:rPr>
            </w:pPr>
            <w:r>
              <w:rPr>
                <w:sz w:val="20"/>
                <w:szCs w:val="20"/>
              </w:rPr>
              <w:t>Сроки</w:t>
            </w:r>
          </w:p>
        </w:tc>
        <w:tc>
          <w:tcPr>
            <w:tcW w:w="1293" w:type="dxa"/>
            <w:tcBorders>
              <w:top w:val="single" w:sz="4" w:space="0" w:color="000000"/>
              <w:left w:val="single" w:sz="4" w:space="0" w:color="000000"/>
              <w:bottom w:val="single" w:sz="4" w:space="0" w:color="000000"/>
            </w:tcBorders>
          </w:tcPr>
          <w:p w14:paraId="23D9C396" w14:textId="77777777" w:rsidR="00C1617C" w:rsidRDefault="002E16B0">
            <w:pPr>
              <w:jc w:val="center"/>
              <w:rPr>
                <w:sz w:val="20"/>
                <w:szCs w:val="20"/>
              </w:rPr>
            </w:pPr>
            <w:r>
              <w:rPr>
                <w:sz w:val="20"/>
                <w:szCs w:val="20"/>
              </w:rPr>
              <w:t>Виды</w:t>
            </w:r>
          </w:p>
        </w:tc>
        <w:tc>
          <w:tcPr>
            <w:tcW w:w="1323" w:type="dxa"/>
            <w:tcBorders>
              <w:top w:val="single" w:sz="4" w:space="0" w:color="000000"/>
              <w:left w:val="single" w:sz="4" w:space="0" w:color="000000"/>
              <w:bottom w:val="single" w:sz="4" w:space="0" w:color="000000"/>
              <w:right w:val="single" w:sz="4" w:space="0" w:color="000000"/>
            </w:tcBorders>
          </w:tcPr>
          <w:p w14:paraId="74311F0A" w14:textId="77777777" w:rsidR="00C1617C" w:rsidRDefault="002E16B0">
            <w:pPr>
              <w:jc w:val="center"/>
              <w:rPr>
                <w:sz w:val="20"/>
                <w:szCs w:val="20"/>
              </w:rPr>
            </w:pPr>
            <w:r>
              <w:rPr>
                <w:sz w:val="20"/>
                <w:szCs w:val="20"/>
              </w:rPr>
              <w:t>Сроки</w:t>
            </w:r>
          </w:p>
        </w:tc>
      </w:tr>
      <w:tr w:rsidR="00C1617C" w14:paraId="1B2EDAC0" w14:textId="77777777">
        <w:tc>
          <w:tcPr>
            <w:tcW w:w="9643" w:type="dxa"/>
            <w:gridSpan w:val="7"/>
            <w:tcBorders>
              <w:top w:val="single" w:sz="4" w:space="0" w:color="000000"/>
              <w:left w:val="single" w:sz="4" w:space="0" w:color="000000"/>
              <w:bottom w:val="single" w:sz="4" w:space="0" w:color="000000"/>
              <w:right w:val="single" w:sz="4" w:space="0" w:color="000000"/>
            </w:tcBorders>
            <w:vAlign w:val="center"/>
          </w:tcPr>
          <w:p w14:paraId="35BC7DB2" w14:textId="77777777" w:rsidR="00C1617C" w:rsidRDefault="002E16B0">
            <w:pPr>
              <w:jc w:val="center"/>
            </w:pPr>
            <w:r>
              <w:t>ОСНОВНАЯ ТРАЕКТОРИЯ</w:t>
            </w:r>
          </w:p>
        </w:tc>
      </w:tr>
      <w:tr w:rsidR="00C1617C" w14:paraId="388F4272" w14:textId="77777777">
        <w:tc>
          <w:tcPr>
            <w:tcW w:w="9643" w:type="dxa"/>
            <w:gridSpan w:val="7"/>
            <w:tcBorders>
              <w:top w:val="single" w:sz="4" w:space="0" w:color="000000"/>
              <w:left w:val="single" w:sz="4" w:space="0" w:color="000000"/>
              <w:bottom w:val="single" w:sz="4" w:space="0" w:color="000000"/>
              <w:right w:val="single" w:sz="4" w:space="0" w:color="000000"/>
            </w:tcBorders>
            <w:vAlign w:val="center"/>
          </w:tcPr>
          <w:p w14:paraId="6F8ABD5B" w14:textId="77777777" w:rsidR="00C1617C" w:rsidRDefault="002E16B0">
            <w:pPr>
              <w:jc w:val="center"/>
            </w:pPr>
            <w:r>
              <w:t>Форма обучения: очная</w:t>
            </w:r>
          </w:p>
        </w:tc>
      </w:tr>
      <w:tr w:rsidR="00C1617C" w14:paraId="2582A928" w14:textId="77777777">
        <w:tc>
          <w:tcPr>
            <w:tcW w:w="1683" w:type="dxa"/>
            <w:tcBorders>
              <w:top w:val="single" w:sz="4" w:space="0" w:color="000000"/>
              <w:left w:val="single" w:sz="4" w:space="0" w:color="000000"/>
              <w:bottom w:val="single" w:sz="4" w:space="0" w:color="000000"/>
            </w:tcBorders>
            <w:vAlign w:val="center"/>
          </w:tcPr>
          <w:p w14:paraId="6AF4E8F3" w14:textId="77777777" w:rsidR="00C1617C" w:rsidRDefault="002E16B0">
            <w:pPr>
              <w:rPr>
                <w:sz w:val="20"/>
                <w:szCs w:val="20"/>
              </w:rPr>
            </w:pPr>
            <w:r>
              <w:rPr>
                <w:sz w:val="20"/>
                <w:szCs w:val="20"/>
              </w:rPr>
              <w:t>Семестр 1</w:t>
            </w:r>
          </w:p>
        </w:tc>
        <w:tc>
          <w:tcPr>
            <w:tcW w:w="1099" w:type="dxa"/>
            <w:tcBorders>
              <w:top w:val="single" w:sz="4" w:space="0" w:color="000000"/>
              <w:left w:val="single" w:sz="4" w:space="0" w:color="000000"/>
              <w:bottom w:val="single" w:sz="4" w:space="0" w:color="000000"/>
            </w:tcBorders>
          </w:tcPr>
          <w:p w14:paraId="5099B4CD" w14:textId="77777777" w:rsidR="00C1617C" w:rsidRDefault="00C1617C">
            <w:pPr>
              <w:snapToGrid w:val="0"/>
              <w:jc w:val="center"/>
              <w:rPr>
                <w:sz w:val="20"/>
                <w:szCs w:val="20"/>
              </w:rPr>
            </w:pPr>
          </w:p>
        </w:tc>
        <w:tc>
          <w:tcPr>
            <w:tcW w:w="960" w:type="dxa"/>
            <w:tcBorders>
              <w:top w:val="single" w:sz="4" w:space="0" w:color="000000"/>
              <w:left w:val="single" w:sz="4" w:space="0" w:color="000000"/>
              <w:bottom w:val="single" w:sz="4" w:space="0" w:color="000000"/>
            </w:tcBorders>
          </w:tcPr>
          <w:p w14:paraId="33BA067F" w14:textId="77777777" w:rsidR="00C1617C" w:rsidRDefault="00C1617C">
            <w:pPr>
              <w:snapToGrid w:val="0"/>
              <w:jc w:val="center"/>
              <w:rPr>
                <w:sz w:val="20"/>
                <w:szCs w:val="20"/>
              </w:rPr>
            </w:pPr>
          </w:p>
        </w:tc>
        <w:tc>
          <w:tcPr>
            <w:tcW w:w="1647" w:type="dxa"/>
            <w:tcBorders>
              <w:top w:val="single" w:sz="4" w:space="0" w:color="000000"/>
              <w:left w:val="single" w:sz="4" w:space="0" w:color="000000"/>
              <w:bottom w:val="single" w:sz="4" w:space="0" w:color="000000"/>
            </w:tcBorders>
          </w:tcPr>
          <w:p w14:paraId="029810CE" w14:textId="77777777" w:rsidR="00C1617C" w:rsidRDefault="002E16B0">
            <w:pPr>
              <w:jc w:val="center"/>
              <w:rPr>
                <w:sz w:val="20"/>
                <w:szCs w:val="20"/>
              </w:rPr>
            </w:pPr>
            <w:r>
              <w:rPr>
                <w:sz w:val="20"/>
                <w:szCs w:val="20"/>
              </w:rPr>
              <w:t>экзамен, устно, традиционная форма</w:t>
            </w:r>
          </w:p>
        </w:tc>
        <w:tc>
          <w:tcPr>
            <w:tcW w:w="1638" w:type="dxa"/>
            <w:tcBorders>
              <w:top w:val="single" w:sz="4" w:space="0" w:color="000000"/>
              <w:left w:val="single" w:sz="4" w:space="0" w:color="000000"/>
              <w:bottom w:val="single" w:sz="4" w:space="0" w:color="000000"/>
            </w:tcBorders>
          </w:tcPr>
          <w:p w14:paraId="1EC95A12" w14:textId="77777777" w:rsidR="00C1617C" w:rsidRDefault="002E16B0">
            <w:pPr>
              <w:jc w:val="center"/>
              <w:rPr>
                <w:sz w:val="20"/>
                <w:szCs w:val="20"/>
              </w:rPr>
            </w:pPr>
            <w:r>
              <w:rPr>
                <w:sz w:val="20"/>
                <w:szCs w:val="20"/>
              </w:rPr>
              <w:t>по графику промежуточной аттестации</w:t>
            </w:r>
          </w:p>
        </w:tc>
        <w:tc>
          <w:tcPr>
            <w:tcW w:w="1293" w:type="dxa"/>
            <w:tcBorders>
              <w:top w:val="single" w:sz="4" w:space="0" w:color="000000"/>
              <w:left w:val="single" w:sz="4" w:space="0" w:color="000000"/>
              <w:bottom w:val="single" w:sz="4" w:space="0" w:color="000000"/>
            </w:tcBorders>
          </w:tcPr>
          <w:p w14:paraId="2D9136F7" w14:textId="77777777" w:rsidR="00C1617C" w:rsidRDefault="00C1617C">
            <w:pPr>
              <w:snapToGrid w:val="0"/>
              <w:jc w:val="center"/>
              <w:rPr>
                <w:sz w:val="20"/>
                <w:szCs w:val="20"/>
              </w:rPr>
            </w:pPr>
          </w:p>
        </w:tc>
        <w:tc>
          <w:tcPr>
            <w:tcW w:w="1323" w:type="dxa"/>
            <w:tcBorders>
              <w:top w:val="single" w:sz="4" w:space="0" w:color="000000"/>
              <w:left w:val="single" w:sz="4" w:space="0" w:color="000000"/>
              <w:bottom w:val="single" w:sz="4" w:space="0" w:color="000000"/>
              <w:right w:val="single" w:sz="4" w:space="0" w:color="000000"/>
            </w:tcBorders>
          </w:tcPr>
          <w:p w14:paraId="36F664B8" w14:textId="77777777" w:rsidR="00C1617C" w:rsidRDefault="00C1617C">
            <w:pPr>
              <w:snapToGrid w:val="0"/>
              <w:jc w:val="center"/>
              <w:rPr>
                <w:sz w:val="20"/>
                <w:szCs w:val="20"/>
              </w:rPr>
            </w:pPr>
          </w:p>
        </w:tc>
      </w:tr>
    </w:tbl>
    <w:p w14:paraId="20A033DB" w14:textId="77777777" w:rsidR="00C1617C" w:rsidRDefault="00C1617C">
      <w:pPr>
        <w:rPr>
          <w:rFonts w:ascii="Times New Roman" w:eastAsia="Times New Roman" w:hAnsi="Times New Roman" w:cs="Times New Roman"/>
          <w:sz w:val="24"/>
          <w:szCs w:val="24"/>
          <w:lang w:val="en-US"/>
        </w:rPr>
      </w:pPr>
    </w:p>
    <w:p w14:paraId="3CF2279C" w14:textId="77777777" w:rsidR="00C1617C" w:rsidRDefault="00C1617C">
      <w:pPr>
        <w:rPr>
          <w:lang w:val="en-US"/>
        </w:rPr>
      </w:pPr>
    </w:p>
    <w:p w14:paraId="30E6575A" w14:textId="77777777" w:rsidR="00C1617C" w:rsidRDefault="00C1617C"/>
    <w:p w14:paraId="0FB1DCB5" w14:textId="77777777" w:rsidR="00C1617C" w:rsidRDefault="002E16B0">
      <w:r>
        <w:br w:type="page"/>
      </w:r>
    </w:p>
    <w:p w14:paraId="356CCA65" w14:textId="77777777" w:rsidR="00C1617C" w:rsidRDefault="002E16B0">
      <w:r>
        <w:rPr>
          <w:rFonts w:ascii="Times New Roman" w:hAnsi="Times New Roman" w:cs="Times New Roman"/>
          <w:b/>
          <w:sz w:val="24"/>
          <w:szCs w:val="24"/>
        </w:rPr>
        <w:lastRenderedPageBreak/>
        <w:t>2.2.   Структура и содержание учебных занятий</w:t>
      </w:r>
    </w:p>
    <w:p w14:paraId="299D58D6" w14:textId="77777777" w:rsidR="00C1617C" w:rsidRDefault="00C1617C">
      <w:pPr>
        <w:rPr>
          <w:rFonts w:ascii="Times New Roman" w:hAnsi="Times New Roman" w:cs="Times New Roman"/>
          <w:b/>
          <w:sz w:val="24"/>
          <w:szCs w:val="24"/>
        </w:rPr>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651"/>
        <w:gridCol w:w="3786"/>
        <w:gridCol w:w="1437"/>
      </w:tblGrid>
      <w:tr w:rsidR="00C1617C" w14:paraId="3F8C7C06" w14:textId="77777777" w:rsidTr="00087730">
        <w:tc>
          <w:tcPr>
            <w:tcW w:w="540" w:type="dxa"/>
            <w:vAlign w:val="center"/>
          </w:tcPr>
          <w:p w14:paraId="1465E2E9" w14:textId="77777777" w:rsidR="00C1617C" w:rsidRDefault="002E16B0">
            <w:pPr>
              <w:jc w:val="center"/>
            </w:pPr>
            <w:r>
              <w:rPr>
                <w:rFonts w:ascii="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hAnsi="Times New Roman" w:cs="Times New Roman"/>
                <w:sz w:val="24"/>
                <w:szCs w:val="24"/>
              </w:rPr>
              <w:t>п</w:t>
            </w:r>
            <w:r>
              <w:rPr>
                <w:rFonts w:ascii="Times New Roman" w:hAnsi="Times New Roman" w:cs="Times New Roman"/>
                <w:sz w:val="24"/>
                <w:szCs w:val="24"/>
                <w:lang w:val="en-US"/>
              </w:rPr>
              <w:t>/</w:t>
            </w:r>
            <w:r>
              <w:rPr>
                <w:rFonts w:ascii="Times New Roman" w:hAnsi="Times New Roman" w:cs="Times New Roman"/>
                <w:sz w:val="24"/>
                <w:szCs w:val="24"/>
              </w:rPr>
              <w:t>п</w:t>
            </w:r>
          </w:p>
        </w:tc>
        <w:tc>
          <w:tcPr>
            <w:tcW w:w="3651" w:type="dxa"/>
            <w:vAlign w:val="center"/>
          </w:tcPr>
          <w:p w14:paraId="23BEBDF7" w14:textId="77777777" w:rsidR="00C1617C" w:rsidRDefault="002E16B0">
            <w:pPr>
              <w:jc w:val="center"/>
              <w:rPr>
                <w:rFonts w:ascii="Times New Roman" w:hAnsi="Times New Roman" w:cs="Times New Roman"/>
                <w:sz w:val="24"/>
                <w:szCs w:val="24"/>
              </w:rPr>
            </w:pPr>
            <w:r>
              <w:rPr>
                <w:rFonts w:ascii="Times New Roman" w:hAnsi="Times New Roman" w:cs="Times New Roman"/>
                <w:sz w:val="24"/>
                <w:szCs w:val="24"/>
              </w:rPr>
              <w:t>Наименование темы (раздела, части)</w:t>
            </w:r>
          </w:p>
        </w:tc>
        <w:tc>
          <w:tcPr>
            <w:tcW w:w="3786" w:type="dxa"/>
            <w:vAlign w:val="center"/>
          </w:tcPr>
          <w:p w14:paraId="678A84D8" w14:textId="77777777" w:rsidR="00C1617C" w:rsidRDefault="002E16B0">
            <w:pPr>
              <w:jc w:val="center"/>
              <w:rPr>
                <w:rFonts w:ascii="Times New Roman" w:hAnsi="Times New Roman" w:cs="Times New Roman"/>
                <w:sz w:val="24"/>
                <w:szCs w:val="24"/>
              </w:rPr>
            </w:pPr>
            <w:r>
              <w:rPr>
                <w:rFonts w:ascii="Times New Roman" w:hAnsi="Times New Roman" w:cs="Times New Roman"/>
                <w:sz w:val="24"/>
                <w:szCs w:val="24"/>
              </w:rPr>
              <w:t>Вид учебных занятий</w:t>
            </w:r>
          </w:p>
        </w:tc>
        <w:tc>
          <w:tcPr>
            <w:tcW w:w="1437" w:type="dxa"/>
            <w:vAlign w:val="center"/>
          </w:tcPr>
          <w:p w14:paraId="481743AF" w14:textId="77777777" w:rsidR="00C1617C" w:rsidRDefault="002E16B0">
            <w:pPr>
              <w:jc w:val="center"/>
              <w:rPr>
                <w:rFonts w:ascii="Times New Roman" w:hAnsi="Times New Roman" w:cs="Times New Roman"/>
                <w:sz w:val="24"/>
                <w:szCs w:val="24"/>
              </w:rPr>
            </w:pPr>
            <w:r>
              <w:rPr>
                <w:rFonts w:ascii="Times New Roman" w:hAnsi="Times New Roman" w:cs="Times New Roman"/>
                <w:sz w:val="24"/>
                <w:szCs w:val="24"/>
              </w:rPr>
              <w:t>Количество часов</w:t>
            </w:r>
          </w:p>
        </w:tc>
      </w:tr>
      <w:tr w:rsidR="00C1617C" w14:paraId="046BBC4E" w14:textId="77777777" w:rsidTr="00087730">
        <w:trPr>
          <w:trHeight w:val="367"/>
        </w:trPr>
        <w:tc>
          <w:tcPr>
            <w:tcW w:w="540" w:type="dxa"/>
            <w:vMerge w:val="restart"/>
            <w:vAlign w:val="center"/>
          </w:tcPr>
          <w:p w14:paraId="0B7EB7CB" w14:textId="77777777" w:rsidR="00C1617C" w:rsidRDefault="002E16B0">
            <w:pPr>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3651" w:type="dxa"/>
            <w:vMerge w:val="restart"/>
            <w:vAlign w:val="center"/>
          </w:tcPr>
          <w:p w14:paraId="175D9069" w14:textId="77777777" w:rsidR="00C1617C" w:rsidRDefault="002E16B0">
            <w:pPr>
              <w:rPr>
                <w:rFonts w:ascii="Times New Roman" w:hAnsi="Times New Roman"/>
              </w:rPr>
            </w:pPr>
            <w:r>
              <w:rPr>
                <w:rFonts w:ascii="Times New Roman" w:eastAsia="Calibri" w:hAnsi="Times New Roman" w:cs="Times New Roman"/>
                <w:color w:val="000000"/>
                <w:sz w:val="24"/>
                <w:szCs w:val="24"/>
                <w:lang w:eastAsia="zh-CN"/>
              </w:rPr>
              <w:t>Теория множеств</w:t>
            </w:r>
          </w:p>
        </w:tc>
        <w:tc>
          <w:tcPr>
            <w:tcW w:w="3786" w:type="dxa"/>
            <w:vAlign w:val="center"/>
          </w:tcPr>
          <w:p w14:paraId="7B79BF51" w14:textId="77777777" w:rsidR="00C1617C" w:rsidRDefault="002E16B0">
            <w:pPr>
              <w:rPr>
                <w:rFonts w:ascii="Times New Roman" w:hAnsi="Times New Roman"/>
              </w:rPr>
            </w:pPr>
            <w:r>
              <w:rPr>
                <w:rFonts w:ascii="Times New Roman" w:hAnsi="Times New Roman" w:cs="Times New Roman"/>
                <w:sz w:val="24"/>
                <w:szCs w:val="24"/>
              </w:rPr>
              <w:t>лекции</w:t>
            </w:r>
          </w:p>
        </w:tc>
        <w:tc>
          <w:tcPr>
            <w:tcW w:w="1437" w:type="dxa"/>
            <w:vAlign w:val="center"/>
          </w:tcPr>
          <w:p w14:paraId="08AD88F4" w14:textId="77777777" w:rsidR="00C1617C" w:rsidRDefault="002E16B0">
            <w:pPr>
              <w:jc w:val="center"/>
              <w:rPr>
                <w:rFonts w:ascii="Times New Roman" w:hAnsi="Times New Roman"/>
              </w:rPr>
            </w:pPr>
            <w:r>
              <w:rPr>
                <w:rFonts w:ascii="Times New Roman" w:hAnsi="Times New Roman" w:cs="Times New Roman"/>
                <w:sz w:val="24"/>
                <w:szCs w:val="24"/>
                <w:lang w:val="en-US"/>
              </w:rPr>
              <w:t>2</w:t>
            </w:r>
          </w:p>
        </w:tc>
      </w:tr>
      <w:tr w:rsidR="00C1617C" w14:paraId="381CC892" w14:textId="77777777" w:rsidTr="00087730">
        <w:trPr>
          <w:trHeight w:val="367"/>
        </w:trPr>
        <w:tc>
          <w:tcPr>
            <w:tcW w:w="540" w:type="dxa"/>
            <w:vMerge/>
            <w:vAlign w:val="center"/>
          </w:tcPr>
          <w:p w14:paraId="3423B0A3" w14:textId="77777777" w:rsidR="00C1617C" w:rsidRDefault="00C1617C">
            <w:pPr>
              <w:rPr>
                <w:rFonts w:ascii="Times New Roman" w:hAnsi="Times New Roman" w:cs="Times New Roman"/>
                <w:sz w:val="24"/>
                <w:szCs w:val="24"/>
                <w:lang w:val="en-US"/>
              </w:rPr>
            </w:pPr>
          </w:p>
        </w:tc>
        <w:tc>
          <w:tcPr>
            <w:tcW w:w="3651" w:type="dxa"/>
            <w:vMerge/>
            <w:vAlign w:val="center"/>
          </w:tcPr>
          <w:p w14:paraId="583C2ED0" w14:textId="77777777" w:rsidR="00C1617C" w:rsidRDefault="00C1617C">
            <w:pPr>
              <w:rPr>
                <w:rFonts w:ascii="Times New Roman" w:hAnsi="Times New Roman"/>
              </w:rPr>
            </w:pPr>
          </w:p>
        </w:tc>
        <w:tc>
          <w:tcPr>
            <w:tcW w:w="3786" w:type="dxa"/>
            <w:vAlign w:val="center"/>
          </w:tcPr>
          <w:p w14:paraId="17DCB3FD" w14:textId="77777777" w:rsidR="00C1617C" w:rsidRDefault="002E16B0">
            <w:pPr>
              <w:rPr>
                <w:rFonts w:ascii="Times New Roman" w:hAnsi="Times New Roman"/>
              </w:rPr>
            </w:pPr>
            <w:r>
              <w:rPr>
                <w:rFonts w:ascii="Times New Roman" w:hAnsi="Times New Roman" w:cs="Times New Roman"/>
                <w:sz w:val="24"/>
                <w:szCs w:val="24"/>
              </w:rPr>
              <w:t>практические занятия</w:t>
            </w:r>
          </w:p>
        </w:tc>
        <w:tc>
          <w:tcPr>
            <w:tcW w:w="1437" w:type="dxa"/>
            <w:vAlign w:val="center"/>
          </w:tcPr>
          <w:p w14:paraId="08F19CE6" w14:textId="77777777" w:rsidR="00C1617C" w:rsidRDefault="002E16B0">
            <w:pPr>
              <w:jc w:val="center"/>
              <w:rPr>
                <w:rFonts w:ascii="Times New Roman" w:hAnsi="Times New Roman"/>
              </w:rPr>
            </w:pPr>
            <w:r>
              <w:rPr>
                <w:rFonts w:ascii="Times New Roman" w:hAnsi="Times New Roman"/>
              </w:rPr>
              <w:t>2</w:t>
            </w:r>
          </w:p>
        </w:tc>
      </w:tr>
      <w:tr w:rsidR="00C1617C" w14:paraId="18507678" w14:textId="77777777" w:rsidTr="00087730">
        <w:trPr>
          <w:trHeight w:val="367"/>
        </w:trPr>
        <w:tc>
          <w:tcPr>
            <w:tcW w:w="540" w:type="dxa"/>
            <w:vMerge/>
            <w:vAlign w:val="center"/>
          </w:tcPr>
          <w:p w14:paraId="4347588A" w14:textId="77777777" w:rsidR="00C1617C" w:rsidRDefault="00C1617C">
            <w:pPr>
              <w:snapToGrid w:val="0"/>
              <w:rPr>
                <w:rFonts w:ascii="Times New Roman" w:hAnsi="Times New Roman" w:cs="Times New Roman"/>
                <w:sz w:val="24"/>
                <w:szCs w:val="24"/>
              </w:rPr>
            </w:pPr>
          </w:p>
        </w:tc>
        <w:tc>
          <w:tcPr>
            <w:tcW w:w="3651" w:type="dxa"/>
            <w:vMerge/>
            <w:vAlign w:val="center"/>
          </w:tcPr>
          <w:p w14:paraId="231C7542" w14:textId="77777777" w:rsidR="00C1617C" w:rsidRDefault="00C1617C">
            <w:pPr>
              <w:snapToGrid w:val="0"/>
              <w:rPr>
                <w:rFonts w:ascii="Times New Roman" w:hAnsi="Times New Roman" w:cs="Times New Roman"/>
                <w:sz w:val="24"/>
                <w:szCs w:val="24"/>
              </w:rPr>
            </w:pPr>
          </w:p>
        </w:tc>
        <w:tc>
          <w:tcPr>
            <w:tcW w:w="3786" w:type="dxa"/>
            <w:vAlign w:val="center"/>
          </w:tcPr>
          <w:p w14:paraId="15CB37A0" w14:textId="77777777" w:rsidR="00C1617C" w:rsidRDefault="002E16B0">
            <w:pPr>
              <w:rPr>
                <w:rFonts w:ascii="Times New Roman" w:hAnsi="Times New Roman"/>
              </w:rPr>
            </w:pPr>
            <w:r>
              <w:rPr>
                <w:rFonts w:ascii="Times New Roman" w:hAnsi="Times New Roman" w:cs="Times New Roman"/>
                <w:sz w:val="24"/>
                <w:szCs w:val="24"/>
              </w:rPr>
              <w:t>по методическим материалам</w:t>
            </w:r>
          </w:p>
        </w:tc>
        <w:tc>
          <w:tcPr>
            <w:tcW w:w="1437" w:type="dxa"/>
            <w:vAlign w:val="center"/>
          </w:tcPr>
          <w:p w14:paraId="3021B604" w14:textId="77777777" w:rsidR="00C1617C" w:rsidRDefault="002E16B0">
            <w:pPr>
              <w:jc w:val="center"/>
              <w:rPr>
                <w:rFonts w:ascii="Times New Roman" w:hAnsi="Times New Roman"/>
              </w:rPr>
            </w:pPr>
            <w:r>
              <w:rPr>
                <w:rFonts w:ascii="Times New Roman" w:hAnsi="Times New Roman" w:cs="Times New Roman"/>
                <w:sz w:val="24"/>
                <w:szCs w:val="24"/>
                <w:lang w:val="en-US"/>
              </w:rPr>
              <w:t>2</w:t>
            </w:r>
          </w:p>
        </w:tc>
      </w:tr>
      <w:tr w:rsidR="00C1617C" w14:paraId="179DFAEF" w14:textId="77777777" w:rsidTr="00087730">
        <w:trPr>
          <w:trHeight w:val="367"/>
        </w:trPr>
        <w:tc>
          <w:tcPr>
            <w:tcW w:w="540" w:type="dxa"/>
            <w:vMerge w:val="restart"/>
            <w:vAlign w:val="center"/>
          </w:tcPr>
          <w:p w14:paraId="61DDAA37" w14:textId="77777777" w:rsidR="00C1617C" w:rsidRDefault="002E16B0">
            <w:pPr>
              <w:rPr>
                <w:rFonts w:ascii="Times New Roman" w:hAnsi="Times New Roman" w:cs="Times New Roman"/>
                <w:sz w:val="24"/>
                <w:szCs w:val="24"/>
                <w:lang w:val="en-US"/>
              </w:rPr>
            </w:pPr>
            <w:r>
              <w:rPr>
                <w:rFonts w:ascii="Times New Roman" w:hAnsi="Times New Roman" w:cs="Times New Roman"/>
                <w:sz w:val="24"/>
                <w:szCs w:val="24"/>
                <w:lang w:val="en-US"/>
              </w:rPr>
              <w:t>II</w:t>
            </w:r>
          </w:p>
        </w:tc>
        <w:tc>
          <w:tcPr>
            <w:tcW w:w="3651" w:type="dxa"/>
            <w:vMerge w:val="restart"/>
            <w:vAlign w:val="center"/>
          </w:tcPr>
          <w:p w14:paraId="0FD7EAE8" w14:textId="77777777" w:rsidR="00C1617C" w:rsidRDefault="002E16B0">
            <w:pPr>
              <w:rPr>
                <w:rFonts w:ascii="Times New Roman" w:hAnsi="Times New Roman"/>
              </w:rPr>
            </w:pPr>
            <w:r>
              <w:rPr>
                <w:rFonts w:ascii="Times New Roman" w:hAnsi="Times New Roman" w:cs="Times New Roman"/>
                <w:color w:val="000000"/>
                <w:sz w:val="24"/>
                <w:szCs w:val="24"/>
              </w:rPr>
              <w:t>Асимптотический анализ</w:t>
            </w:r>
          </w:p>
        </w:tc>
        <w:tc>
          <w:tcPr>
            <w:tcW w:w="3786" w:type="dxa"/>
            <w:vAlign w:val="center"/>
          </w:tcPr>
          <w:p w14:paraId="695B8179" w14:textId="77777777" w:rsidR="00C1617C" w:rsidRDefault="002E16B0">
            <w:pPr>
              <w:rPr>
                <w:rFonts w:ascii="Times New Roman" w:hAnsi="Times New Roman"/>
              </w:rPr>
            </w:pPr>
            <w:r>
              <w:rPr>
                <w:rFonts w:ascii="Times New Roman" w:hAnsi="Times New Roman" w:cs="Times New Roman"/>
                <w:sz w:val="24"/>
                <w:szCs w:val="24"/>
              </w:rPr>
              <w:t>лекции</w:t>
            </w:r>
          </w:p>
        </w:tc>
        <w:tc>
          <w:tcPr>
            <w:tcW w:w="1437" w:type="dxa"/>
            <w:vAlign w:val="center"/>
          </w:tcPr>
          <w:p w14:paraId="7682EBD3" w14:textId="77777777" w:rsidR="00C1617C" w:rsidRDefault="002E16B0">
            <w:pPr>
              <w:jc w:val="center"/>
              <w:rPr>
                <w:rFonts w:ascii="Times New Roman" w:hAnsi="Times New Roman"/>
              </w:rPr>
            </w:pPr>
            <w:r>
              <w:rPr>
                <w:rFonts w:ascii="Times New Roman" w:hAnsi="Times New Roman" w:cs="Times New Roman"/>
                <w:sz w:val="24"/>
                <w:szCs w:val="24"/>
                <w:lang w:val="en-US"/>
              </w:rPr>
              <w:t>7</w:t>
            </w:r>
          </w:p>
        </w:tc>
      </w:tr>
      <w:tr w:rsidR="00C1617C" w14:paraId="5F529B66" w14:textId="77777777" w:rsidTr="00087730">
        <w:trPr>
          <w:trHeight w:val="367"/>
        </w:trPr>
        <w:tc>
          <w:tcPr>
            <w:tcW w:w="540" w:type="dxa"/>
            <w:vMerge/>
            <w:vAlign w:val="center"/>
          </w:tcPr>
          <w:p w14:paraId="22B07147" w14:textId="77777777" w:rsidR="00C1617C" w:rsidRDefault="00C1617C">
            <w:pPr>
              <w:snapToGrid w:val="0"/>
              <w:rPr>
                <w:rFonts w:ascii="Times New Roman" w:hAnsi="Times New Roman" w:cs="Times New Roman"/>
                <w:sz w:val="24"/>
                <w:szCs w:val="24"/>
                <w:lang w:val="en-US"/>
              </w:rPr>
            </w:pPr>
          </w:p>
        </w:tc>
        <w:tc>
          <w:tcPr>
            <w:tcW w:w="3651" w:type="dxa"/>
            <w:vMerge/>
            <w:vAlign w:val="center"/>
          </w:tcPr>
          <w:p w14:paraId="65F66B16" w14:textId="77777777" w:rsidR="00C1617C" w:rsidRDefault="00C1617C">
            <w:pPr>
              <w:pStyle w:val="19"/>
              <w:snapToGrid w:val="0"/>
              <w:rPr>
                <w:rFonts w:ascii="Times New Roman" w:hAnsi="Times New Roman" w:cs="Times New Roman"/>
                <w:color w:val="000000"/>
                <w:sz w:val="24"/>
                <w:szCs w:val="24"/>
                <w:lang w:val="en-US"/>
              </w:rPr>
            </w:pPr>
          </w:p>
        </w:tc>
        <w:tc>
          <w:tcPr>
            <w:tcW w:w="3786" w:type="dxa"/>
            <w:vAlign w:val="center"/>
          </w:tcPr>
          <w:p w14:paraId="397710F8" w14:textId="77777777" w:rsidR="00C1617C" w:rsidRDefault="002E16B0">
            <w:pPr>
              <w:rPr>
                <w:rFonts w:ascii="Times New Roman" w:hAnsi="Times New Roman"/>
              </w:rPr>
            </w:pPr>
            <w:r>
              <w:rPr>
                <w:rFonts w:ascii="Times New Roman" w:hAnsi="Times New Roman" w:cs="Times New Roman"/>
                <w:sz w:val="24"/>
                <w:szCs w:val="24"/>
              </w:rPr>
              <w:t>практические занятия</w:t>
            </w:r>
          </w:p>
        </w:tc>
        <w:tc>
          <w:tcPr>
            <w:tcW w:w="1437" w:type="dxa"/>
            <w:vAlign w:val="center"/>
          </w:tcPr>
          <w:p w14:paraId="27D2DC1A" w14:textId="77777777" w:rsidR="00C1617C" w:rsidRDefault="002E16B0">
            <w:pPr>
              <w:jc w:val="center"/>
              <w:rPr>
                <w:rFonts w:ascii="Times New Roman" w:hAnsi="Times New Roman"/>
              </w:rPr>
            </w:pPr>
            <w:r>
              <w:rPr>
                <w:rFonts w:ascii="Times New Roman" w:hAnsi="Times New Roman" w:cs="Times New Roman"/>
                <w:sz w:val="24"/>
                <w:szCs w:val="24"/>
              </w:rPr>
              <w:t>7</w:t>
            </w:r>
          </w:p>
        </w:tc>
      </w:tr>
      <w:tr w:rsidR="00C1617C" w14:paraId="40E32550" w14:textId="77777777" w:rsidTr="00087730">
        <w:trPr>
          <w:trHeight w:val="367"/>
        </w:trPr>
        <w:tc>
          <w:tcPr>
            <w:tcW w:w="540" w:type="dxa"/>
            <w:vMerge/>
            <w:vAlign w:val="center"/>
          </w:tcPr>
          <w:p w14:paraId="7F207C9B" w14:textId="77777777" w:rsidR="00C1617C" w:rsidRDefault="00C1617C">
            <w:pPr>
              <w:snapToGrid w:val="0"/>
              <w:rPr>
                <w:rFonts w:ascii="Times New Roman" w:hAnsi="Times New Roman" w:cs="Times New Roman"/>
                <w:sz w:val="24"/>
                <w:szCs w:val="24"/>
              </w:rPr>
            </w:pPr>
          </w:p>
        </w:tc>
        <w:tc>
          <w:tcPr>
            <w:tcW w:w="3651" w:type="dxa"/>
            <w:vMerge/>
            <w:vAlign w:val="center"/>
          </w:tcPr>
          <w:p w14:paraId="1C593D5F" w14:textId="77777777" w:rsidR="00C1617C" w:rsidRDefault="00C1617C">
            <w:pPr>
              <w:snapToGrid w:val="0"/>
              <w:rPr>
                <w:rFonts w:ascii="Times New Roman" w:hAnsi="Times New Roman" w:cs="Times New Roman"/>
                <w:sz w:val="24"/>
                <w:szCs w:val="24"/>
              </w:rPr>
            </w:pPr>
          </w:p>
        </w:tc>
        <w:tc>
          <w:tcPr>
            <w:tcW w:w="3786" w:type="dxa"/>
            <w:vAlign w:val="center"/>
          </w:tcPr>
          <w:p w14:paraId="2694311E" w14:textId="77777777" w:rsidR="00C1617C" w:rsidRDefault="002E16B0">
            <w:pPr>
              <w:rPr>
                <w:rFonts w:ascii="Times New Roman" w:hAnsi="Times New Roman"/>
              </w:rPr>
            </w:pPr>
            <w:r>
              <w:rPr>
                <w:rFonts w:ascii="Times New Roman" w:hAnsi="Times New Roman" w:cs="Times New Roman"/>
                <w:sz w:val="24"/>
                <w:szCs w:val="24"/>
              </w:rPr>
              <w:t>по методическим материалам</w:t>
            </w:r>
          </w:p>
        </w:tc>
        <w:tc>
          <w:tcPr>
            <w:tcW w:w="1437" w:type="dxa"/>
            <w:vAlign w:val="center"/>
          </w:tcPr>
          <w:p w14:paraId="1E2D09F1" w14:textId="77777777" w:rsidR="00C1617C" w:rsidRDefault="002E16B0">
            <w:pPr>
              <w:jc w:val="center"/>
              <w:rPr>
                <w:rFonts w:ascii="Times New Roman" w:hAnsi="Times New Roman"/>
              </w:rPr>
            </w:pPr>
            <w:r>
              <w:rPr>
                <w:rFonts w:ascii="Times New Roman" w:hAnsi="Times New Roman" w:cs="Times New Roman"/>
                <w:sz w:val="24"/>
                <w:szCs w:val="24"/>
                <w:lang w:val="en-US"/>
              </w:rPr>
              <w:t>16</w:t>
            </w:r>
          </w:p>
        </w:tc>
      </w:tr>
      <w:tr w:rsidR="00C1617C" w14:paraId="2503CE67" w14:textId="77777777" w:rsidTr="00087730">
        <w:trPr>
          <w:trHeight w:val="367"/>
        </w:trPr>
        <w:tc>
          <w:tcPr>
            <w:tcW w:w="540" w:type="dxa"/>
            <w:vMerge w:val="restart"/>
            <w:vAlign w:val="center"/>
          </w:tcPr>
          <w:p w14:paraId="651B41D5" w14:textId="77777777" w:rsidR="00C1617C" w:rsidRDefault="002E16B0">
            <w:pPr>
              <w:snapToGrid w:val="0"/>
              <w:rPr>
                <w:rFonts w:ascii="Times New Roman" w:hAnsi="Times New Roman" w:cs="Times New Roman"/>
                <w:sz w:val="24"/>
                <w:szCs w:val="24"/>
              </w:rPr>
            </w:pPr>
            <w:r>
              <w:rPr>
                <w:rFonts w:ascii="Times New Roman" w:hAnsi="Times New Roman" w:cs="Times New Roman"/>
                <w:sz w:val="24"/>
                <w:szCs w:val="24"/>
              </w:rPr>
              <w:t>III</w:t>
            </w:r>
          </w:p>
        </w:tc>
        <w:tc>
          <w:tcPr>
            <w:tcW w:w="3651" w:type="dxa"/>
            <w:vMerge w:val="restart"/>
            <w:vAlign w:val="center"/>
          </w:tcPr>
          <w:p w14:paraId="61B96510" w14:textId="77777777" w:rsidR="00C1617C" w:rsidRDefault="002E16B0">
            <w:pPr>
              <w:snapToGrid w:val="0"/>
              <w:rPr>
                <w:rFonts w:ascii="Times New Roman" w:hAnsi="Times New Roman"/>
              </w:rPr>
            </w:pPr>
            <w:r>
              <w:rPr>
                <w:rFonts w:ascii="Times New Roman" w:hAnsi="Times New Roman" w:cs="Times New Roman"/>
                <w:sz w:val="24"/>
                <w:szCs w:val="24"/>
              </w:rPr>
              <w:t>Теория вероятностей</w:t>
            </w:r>
          </w:p>
        </w:tc>
        <w:tc>
          <w:tcPr>
            <w:tcW w:w="3786" w:type="dxa"/>
            <w:vAlign w:val="center"/>
          </w:tcPr>
          <w:p w14:paraId="20670B1A" w14:textId="77777777" w:rsidR="00C1617C" w:rsidRDefault="002E16B0">
            <w:pPr>
              <w:rPr>
                <w:rFonts w:ascii="Times New Roman" w:hAnsi="Times New Roman"/>
              </w:rPr>
            </w:pPr>
            <w:r>
              <w:rPr>
                <w:rFonts w:ascii="Times New Roman" w:hAnsi="Times New Roman" w:cs="Times New Roman"/>
                <w:sz w:val="24"/>
                <w:szCs w:val="24"/>
              </w:rPr>
              <w:t>лекции</w:t>
            </w:r>
          </w:p>
        </w:tc>
        <w:tc>
          <w:tcPr>
            <w:tcW w:w="1437" w:type="dxa"/>
            <w:vAlign w:val="center"/>
          </w:tcPr>
          <w:p w14:paraId="2C21BAB0" w14:textId="77777777" w:rsidR="00C1617C" w:rsidRDefault="002E16B0">
            <w:pPr>
              <w:jc w:val="center"/>
              <w:rPr>
                <w:rFonts w:ascii="Times New Roman" w:hAnsi="Times New Roman"/>
              </w:rPr>
            </w:pPr>
            <w:r>
              <w:rPr>
                <w:rFonts w:ascii="Times New Roman" w:hAnsi="Times New Roman" w:cs="Times New Roman"/>
                <w:sz w:val="24"/>
                <w:szCs w:val="24"/>
                <w:lang w:val="en-US"/>
              </w:rPr>
              <w:t>6</w:t>
            </w:r>
          </w:p>
        </w:tc>
      </w:tr>
      <w:tr w:rsidR="00C1617C" w14:paraId="59C2E5F6" w14:textId="77777777" w:rsidTr="00087730">
        <w:trPr>
          <w:trHeight w:val="367"/>
        </w:trPr>
        <w:tc>
          <w:tcPr>
            <w:tcW w:w="540" w:type="dxa"/>
            <w:vMerge/>
            <w:vAlign w:val="center"/>
          </w:tcPr>
          <w:p w14:paraId="1E11FE71" w14:textId="77777777" w:rsidR="00C1617C" w:rsidRDefault="00C1617C">
            <w:pPr>
              <w:snapToGrid w:val="0"/>
              <w:rPr>
                <w:rFonts w:ascii="Times New Roman" w:hAnsi="Times New Roman" w:cs="Times New Roman"/>
                <w:sz w:val="24"/>
                <w:szCs w:val="24"/>
              </w:rPr>
            </w:pPr>
          </w:p>
        </w:tc>
        <w:tc>
          <w:tcPr>
            <w:tcW w:w="3651" w:type="dxa"/>
            <w:vMerge/>
            <w:vAlign w:val="center"/>
          </w:tcPr>
          <w:p w14:paraId="335AF14B" w14:textId="77777777" w:rsidR="00C1617C" w:rsidRDefault="00C1617C">
            <w:pPr>
              <w:snapToGrid w:val="0"/>
              <w:rPr>
                <w:rFonts w:ascii="Times New Roman" w:hAnsi="Times New Roman" w:cs="Times New Roman"/>
                <w:sz w:val="24"/>
                <w:szCs w:val="24"/>
              </w:rPr>
            </w:pPr>
          </w:p>
        </w:tc>
        <w:tc>
          <w:tcPr>
            <w:tcW w:w="3786" w:type="dxa"/>
            <w:vAlign w:val="center"/>
          </w:tcPr>
          <w:p w14:paraId="42E7A595" w14:textId="77777777" w:rsidR="00C1617C" w:rsidRDefault="002E16B0">
            <w:pPr>
              <w:rPr>
                <w:rFonts w:ascii="Times New Roman" w:hAnsi="Times New Roman"/>
              </w:rPr>
            </w:pPr>
            <w:r>
              <w:rPr>
                <w:rFonts w:ascii="Times New Roman" w:hAnsi="Times New Roman" w:cs="Times New Roman"/>
                <w:sz w:val="24"/>
                <w:szCs w:val="24"/>
              </w:rPr>
              <w:t>практические занятия</w:t>
            </w:r>
          </w:p>
        </w:tc>
        <w:tc>
          <w:tcPr>
            <w:tcW w:w="1437" w:type="dxa"/>
            <w:vAlign w:val="center"/>
          </w:tcPr>
          <w:p w14:paraId="4BC82F14" w14:textId="77777777" w:rsidR="00C1617C" w:rsidRDefault="002E16B0">
            <w:pPr>
              <w:jc w:val="center"/>
              <w:rPr>
                <w:rFonts w:ascii="Times New Roman" w:hAnsi="Times New Roman"/>
              </w:rPr>
            </w:pPr>
            <w:r>
              <w:rPr>
                <w:rFonts w:ascii="Times New Roman" w:hAnsi="Times New Roman" w:cs="Times New Roman"/>
                <w:sz w:val="24"/>
                <w:szCs w:val="24"/>
              </w:rPr>
              <w:t>6</w:t>
            </w:r>
          </w:p>
        </w:tc>
      </w:tr>
      <w:tr w:rsidR="00C1617C" w14:paraId="40CCEFAC" w14:textId="77777777" w:rsidTr="00087730">
        <w:trPr>
          <w:trHeight w:val="367"/>
        </w:trPr>
        <w:tc>
          <w:tcPr>
            <w:tcW w:w="540" w:type="dxa"/>
            <w:vMerge/>
            <w:vAlign w:val="center"/>
          </w:tcPr>
          <w:p w14:paraId="24FCE416" w14:textId="77777777" w:rsidR="00C1617C" w:rsidRDefault="00C1617C">
            <w:pPr>
              <w:snapToGrid w:val="0"/>
              <w:rPr>
                <w:rFonts w:ascii="Times New Roman" w:hAnsi="Times New Roman" w:cs="Times New Roman"/>
                <w:sz w:val="24"/>
                <w:szCs w:val="24"/>
              </w:rPr>
            </w:pPr>
          </w:p>
        </w:tc>
        <w:tc>
          <w:tcPr>
            <w:tcW w:w="3651" w:type="dxa"/>
            <w:vMerge/>
            <w:vAlign w:val="center"/>
          </w:tcPr>
          <w:p w14:paraId="14C6F20B" w14:textId="77777777" w:rsidR="00C1617C" w:rsidRDefault="00C1617C">
            <w:pPr>
              <w:snapToGrid w:val="0"/>
              <w:rPr>
                <w:rFonts w:ascii="Times New Roman" w:hAnsi="Times New Roman" w:cs="Times New Roman"/>
                <w:sz w:val="24"/>
                <w:szCs w:val="24"/>
              </w:rPr>
            </w:pPr>
          </w:p>
        </w:tc>
        <w:tc>
          <w:tcPr>
            <w:tcW w:w="3786" w:type="dxa"/>
            <w:vAlign w:val="center"/>
          </w:tcPr>
          <w:p w14:paraId="2F403F81" w14:textId="77777777" w:rsidR="00C1617C" w:rsidRDefault="002E16B0">
            <w:pPr>
              <w:rPr>
                <w:rFonts w:ascii="Times New Roman" w:hAnsi="Times New Roman"/>
              </w:rPr>
            </w:pPr>
            <w:r>
              <w:rPr>
                <w:rFonts w:ascii="Times New Roman" w:hAnsi="Times New Roman" w:cs="Times New Roman"/>
                <w:sz w:val="24"/>
                <w:szCs w:val="24"/>
              </w:rPr>
              <w:t>по методическим материалам</w:t>
            </w:r>
          </w:p>
        </w:tc>
        <w:tc>
          <w:tcPr>
            <w:tcW w:w="1437" w:type="dxa"/>
            <w:vAlign w:val="center"/>
          </w:tcPr>
          <w:p w14:paraId="4ED0F17C" w14:textId="4804589C" w:rsidR="00C1617C" w:rsidRDefault="00087730">
            <w:pPr>
              <w:jc w:val="center"/>
              <w:rPr>
                <w:rFonts w:ascii="Times New Roman" w:hAnsi="Times New Roman"/>
              </w:rPr>
            </w:pPr>
            <w:r>
              <w:rPr>
                <w:rFonts w:ascii="Times New Roman" w:hAnsi="Times New Roman"/>
              </w:rPr>
              <w:t>20</w:t>
            </w:r>
          </w:p>
        </w:tc>
      </w:tr>
      <w:tr w:rsidR="00087730" w14:paraId="247A1134" w14:textId="77777777" w:rsidTr="00087730">
        <w:trPr>
          <w:trHeight w:val="367"/>
        </w:trPr>
        <w:tc>
          <w:tcPr>
            <w:tcW w:w="540" w:type="dxa"/>
            <w:vMerge w:val="restart"/>
            <w:vAlign w:val="center"/>
          </w:tcPr>
          <w:p w14:paraId="3EE773F8" w14:textId="77777777" w:rsidR="00087730" w:rsidRDefault="00087730">
            <w:pPr>
              <w:snapToGrid w:val="0"/>
              <w:rPr>
                <w:rFonts w:ascii="Times New Roman" w:hAnsi="Times New Roman" w:cs="Times New Roman"/>
                <w:sz w:val="24"/>
                <w:szCs w:val="24"/>
              </w:rPr>
            </w:pPr>
          </w:p>
        </w:tc>
        <w:tc>
          <w:tcPr>
            <w:tcW w:w="3651" w:type="dxa"/>
            <w:vMerge w:val="restart"/>
            <w:vAlign w:val="center"/>
          </w:tcPr>
          <w:p w14:paraId="5058C1A4" w14:textId="101BF28B" w:rsidR="00087730" w:rsidRDefault="00087730">
            <w:pPr>
              <w:snapToGrid w:val="0"/>
              <w:rPr>
                <w:rFonts w:ascii="Times New Roman" w:hAnsi="Times New Roman" w:cs="Times New Roman"/>
                <w:sz w:val="24"/>
                <w:szCs w:val="24"/>
              </w:rPr>
            </w:pPr>
            <w:r>
              <w:rPr>
                <w:rFonts w:ascii="Times New Roman" w:hAnsi="Times New Roman" w:cs="Times New Roman"/>
                <w:sz w:val="24"/>
                <w:szCs w:val="24"/>
              </w:rPr>
              <w:t>Промежуточная аттестация</w:t>
            </w:r>
          </w:p>
        </w:tc>
        <w:tc>
          <w:tcPr>
            <w:tcW w:w="3786" w:type="dxa"/>
            <w:vAlign w:val="center"/>
          </w:tcPr>
          <w:p w14:paraId="78099488" w14:textId="187D0264" w:rsidR="00087730" w:rsidRDefault="00087730">
            <w:pPr>
              <w:rPr>
                <w:rFonts w:ascii="Times New Roman" w:hAnsi="Times New Roman" w:cs="Times New Roman"/>
                <w:sz w:val="24"/>
                <w:szCs w:val="24"/>
              </w:rPr>
            </w:pPr>
            <w:r>
              <w:rPr>
                <w:rFonts w:ascii="Times New Roman" w:hAnsi="Times New Roman" w:cs="Times New Roman"/>
                <w:sz w:val="24"/>
                <w:szCs w:val="24"/>
              </w:rPr>
              <w:t>самостоятельная работа</w:t>
            </w:r>
          </w:p>
        </w:tc>
        <w:tc>
          <w:tcPr>
            <w:tcW w:w="1437" w:type="dxa"/>
            <w:vAlign w:val="center"/>
          </w:tcPr>
          <w:p w14:paraId="22940B16" w14:textId="5C9F4670" w:rsidR="00087730" w:rsidRPr="00087730" w:rsidRDefault="00087730">
            <w:pPr>
              <w:jc w:val="center"/>
              <w:rPr>
                <w:rFonts w:ascii="Times New Roman" w:hAnsi="Times New Roman" w:cs="Times New Roman"/>
                <w:sz w:val="24"/>
                <w:szCs w:val="24"/>
              </w:rPr>
            </w:pPr>
            <w:r>
              <w:rPr>
                <w:rFonts w:ascii="Times New Roman" w:hAnsi="Times New Roman" w:cs="Times New Roman"/>
                <w:sz w:val="24"/>
                <w:szCs w:val="24"/>
              </w:rPr>
              <w:t>36</w:t>
            </w:r>
          </w:p>
        </w:tc>
      </w:tr>
      <w:tr w:rsidR="00087730" w14:paraId="67507BD6" w14:textId="77777777" w:rsidTr="00087730">
        <w:trPr>
          <w:trHeight w:val="367"/>
        </w:trPr>
        <w:tc>
          <w:tcPr>
            <w:tcW w:w="540" w:type="dxa"/>
            <w:vMerge/>
            <w:vAlign w:val="center"/>
          </w:tcPr>
          <w:p w14:paraId="5CB11C5F" w14:textId="77777777" w:rsidR="00087730" w:rsidRDefault="00087730">
            <w:pPr>
              <w:snapToGrid w:val="0"/>
              <w:rPr>
                <w:rFonts w:ascii="Times New Roman" w:hAnsi="Times New Roman" w:cs="Times New Roman"/>
                <w:sz w:val="24"/>
                <w:szCs w:val="24"/>
              </w:rPr>
            </w:pPr>
          </w:p>
        </w:tc>
        <w:tc>
          <w:tcPr>
            <w:tcW w:w="3651" w:type="dxa"/>
            <w:vMerge/>
            <w:vAlign w:val="center"/>
          </w:tcPr>
          <w:p w14:paraId="119A49EC" w14:textId="77777777" w:rsidR="00087730" w:rsidRDefault="00087730">
            <w:pPr>
              <w:snapToGrid w:val="0"/>
              <w:rPr>
                <w:rFonts w:ascii="Times New Roman" w:hAnsi="Times New Roman" w:cs="Times New Roman"/>
                <w:sz w:val="24"/>
                <w:szCs w:val="24"/>
              </w:rPr>
            </w:pPr>
          </w:p>
        </w:tc>
        <w:tc>
          <w:tcPr>
            <w:tcW w:w="3786" w:type="dxa"/>
            <w:vAlign w:val="center"/>
          </w:tcPr>
          <w:p w14:paraId="67129B4E" w14:textId="44A8CCA8" w:rsidR="00087730" w:rsidRDefault="00087730">
            <w:pPr>
              <w:rPr>
                <w:rFonts w:ascii="Times New Roman" w:hAnsi="Times New Roman" w:cs="Times New Roman"/>
                <w:sz w:val="24"/>
                <w:szCs w:val="24"/>
              </w:rPr>
            </w:pPr>
            <w:r>
              <w:rPr>
                <w:rFonts w:ascii="Times New Roman" w:hAnsi="Times New Roman" w:cs="Times New Roman"/>
                <w:sz w:val="24"/>
                <w:szCs w:val="24"/>
              </w:rPr>
              <w:t>консультации</w:t>
            </w:r>
          </w:p>
        </w:tc>
        <w:tc>
          <w:tcPr>
            <w:tcW w:w="1437" w:type="dxa"/>
            <w:vAlign w:val="center"/>
          </w:tcPr>
          <w:p w14:paraId="4FDCDE7F" w14:textId="75FA8DC4" w:rsidR="00087730" w:rsidRPr="00087730" w:rsidRDefault="00087730">
            <w:pPr>
              <w:jc w:val="center"/>
              <w:rPr>
                <w:rFonts w:ascii="Times New Roman" w:hAnsi="Times New Roman" w:cs="Times New Roman"/>
                <w:sz w:val="24"/>
                <w:szCs w:val="24"/>
              </w:rPr>
            </w:pPr>
            <w:r>
              <w:rPr>
                <w:rFonts w:ascii="Times New Roman" w:hAnsi="Times New Roman" w:cs="Times New Roman"/>
                <w:sz w:val="24"/>
                <w:szCs w:val="24"/>
              </w:rPr>
              <w:t>2</w:t>
            </w:r>
          </w:p>
        </w:tc>
      </w:tr>
      <w:tr w:rsidR="00087730" w14:paraId="54C121E9" w14:textId="77777777" w:rsidTr="00087730">
        <w:trPr>
          <w:trHeight w:val="367"/>
        </w:trPr>
        <w:tc>
          <w:tcPr>
            <w:tcW w:w="540" w:type="dxa"/>
            <w:vMerge/>
            <w:vAlign w:val="center"/>
          </w:tcPr>
          <w:p w14:paraId="3C00D86C" w14:textId="77777777" w:rsidR="00087730" w:rsidRDefault="00087730">
            <w:pPr>
              <w:snapToGrid w:val="0"/>
              <w:rPr>
                <w:rFonts w:ascii="Times New Roman" w:hAnsi="Times New Roman" w:cs="Times New Roman"/>
                <w:sz w:val="24"/>
                <w:szCs w:val="24"/>
              </w:rPr>
            </w:pPr>
          </w:p>
        </w:tc>
        <w:tc>
          <w:tcPr>
            <w:tcW w:w="3651" w:type="dxa"/>
            <w:vMerge/>
            <w:vAlign w:val="center"/>
          </w:tcPr>
          <w:p w14:paraId="077B8A4B" w14:textId="77777777" w:rsidR="00087730" w:rsidRDefault="00087730">
            <w:pPr>
              <w:snapToGrid w:val="0"/>
              <w:rPr>
                <w:rFonts w:ascii="Times New Roman" w:hAnsi="Times New Roman" w:cs="Times New Roman"/>
                <w:sz w:val="24"/>
                <w:szCs w:val="24"/>
              </w:rPr>
            </w:pPr>
          </w:p>
        </w:tc>
        <w:tc>
          <w:tcPr>
            <w:tcW w:w="3786" w:type="dxa"/>
            <w:vAlign w:val="center"/>
          </w:tcPr>
          <w:p w14:paraId="297517AB" w14:textId="3A9EB7B6" w:rsidR="00087730" w:rsidRDefault="00087730">
            <w:pPr>
              <w:rPr>
                <w:rFonts w:ascii="Times New Roman" w:hAnsi="Times New Roman" w:cs="Times New Roman"/>
                <w:sz w:val="24"/>
                <w:szCs w:val="24"/>
              </w:rPr>
            </w:pPr>
            <w:r>
              <w:rPr>
                <w:rFonts w:ascii="Times New Roman" w:hAnsi="Times New Roman" w:cs="Times New Roman"/>
                <w:sz w:val="24"/>
                <w:szCs w:val="24"/>
              </w:rPr>
              <w:t>экзамен</w:t>
            </w:r>
          </w:p>
        </w:tc>
        <w:tc>
          <w:tcPr>
            <w:tcW w:w="1437" w:type="dxa"/>
            <w:vAlign w:val="center"/>
          </w:tcPr>
          <w:p w14:paraId="0C19CC59" w14:textId="281D9170" w:rsidR="00087730" w:rsidRPr="00087730" w:rsidRDefault="00087730">
            <w:pPr>
              <w:jc w:val="center"/>
              <w:rPr>
                <w:rFonts w:ascii="Times New Roman" w:hAnsi="Times New Roman" w:cs="Times New Roman"/>
                <w:sz w:val="24"/>
                <w:szCs w:val="24"/>
              </w:rPr>
            </w:pPr>
            <w:r>
              <w:rPr>
                <w:rFonts w:ascii="Times New Roman" w:hAnsi="Times New Roman" w:cs="Times New Roman"/>
                <w:sz w:val="24"/>
                <w:szCs w:val="24"/>
              </w:rPr>
              <w:t>2</w:t>
            </w:r>
          </w:p>
        </w:tc>
      </w:tr>
      <w:tr w:rsidR="00087730" w14:paraId="08602A08" w14:textId="77777777" w:rsidTr="00780AD6">
        <w:trPr>
          <w:trHeight w:val="367"/>
        </w:trPr>
        <w:tc>
          <w:tcPr>
            <w:tcW w:w="7977" w:type="dxa"/>
            <w:gridSpan w:val="3"/>
            <w:vAlign w:val="center"/>
          </w:tcPr>
          <w:p w14:paraId="37C40863" w14:textId="0546D363" w:rsidR="00087730" w:rsidRPr="00087730" w:rsidRDefault="00087730" w:rsidP="00087730">
            <w:pPr>
              <w:jc w:val="center"/>
              <w:rPr>
                <w:rFonts w:ascii="Times New Roman" w:hAnsi="Times New Roman" w:cs="Times New Roman"/>
                <w:b/>
                <w:bCs/>
                <w:sz w:val="24"/>
                <w:szCs w:val="24"/>
              </w:rPr>
            </w:pPr>
            <w:r w:rsidRPr="00087730">
              <w:rPr>
                <w:rFonts w:ascii="Times New Roman" w:hAnsi="Times New Roman" w:cs="Times New Roman"/>
                <w:b/>
                <w:bCs/>
                <w:sz w:val="24"/>
                <w:szCs w:val="24"/>
              </w:rPr>
              <w:t>Итого</w:t>
            </w:r>
          </w:p>
        </w:tc>
        <w:tc>
          <w:tcPr>
            <w:tcW w:w="1437" w:type="dxa"/>
            <w:vAlign w:val="center"/>
          </w:tcPr>
          <w:p w14:paraId="7682861E" w14:textId="33247D0A" w:rsidR="00087730" w:rsidRPr="00087730" w:rsidRDefault="00087730" w:rsidP="00087730">
            <w:pPr>
              <w:jc w:val="center"/>
              <w:rPr>
                <w:rFonts w:ascii="Times New Roman" w:hAnsi="Times New Roman" w:cs="Times New Roman"/>
                <w:b/>
                <w:bCs/>
                <w:sz w:val="24"/>
                <w:szCs w:val="24"/>
              </w:rPr>
            </w:pPr>
            <w:r>
              <w:rPr>
                <w:rFonts w:ascii="Times New Roman" w:hAnsi="Times New Roman" w:cs="Times New Roman"/>
                <w:b/>
                <w:bCs/>
                <w:sz w:val="24"/>
                <w:szCs w:val="24"/>
              </w:rPr>
              <w:t>108</w:t>
            </w:r>
          </w:p>
        </w:tc>
      </w:tr>
    </w:tbl>
    <w:p w14:paraId="11137A38" w14:textId="77777777" w:rsidR="00C1617C" w:rsidRDefault="00C1617C">
      <w:pPr>
        <w:rPr>
          <w:rFonts w:ascii="Times New Roman" w:hAnsi="Times New Roman" w:cs="Times New Roman"/>
          <w:b/>
          <w:sz w:val="24"/>
          <w:szCs w:val="24"/>
        </w:rPr>
      </w:pPr>
    </w:p>
    <w:p w14:paraId="33447CED" w14:textId="77777777" w:rsidR="00C1617C" w:rsidRDefault="002E16B0">
      <w:r>
        <w:rPr>
          <w:rFonts w:ascii="Times New Roman" w:hAnsi="Times New Roman" w:cs="Times New Roman"/>
          <w:b/>
          <w:sz w:val="24"/>
          <w:szCs w:val="24"/>
        </w:rPr>
        <w:t>2.2.1 Содержание учебных занятий</w:t>
      </w:r>
    </w:p>
    <w:p w14:paraId="65796DFB" w14:textId="77777777" w:rsidR="00C1617C" w:rsidRDefault="002E16B0" w:rsidP="0008548D">
      <w:pPr>
        <w:jc w:val="center"/>
      </w:pPr>
      <w:r>
        <w:rPr>
          <w:rFonts w:ascii="Times New Roman" w:hAnsi="Times New Roman" w:cs="Times New Roman"/>
          <w:sz w:val="24"/>
          <w:szCs w:val="24"/>
        </w:rPr>
        <w:t>Темы для изучения и обсуждения</w:t>
      </w:r>
    </w:p>
    <w:p w14:paraId="7E7D26DF"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i/>
          <w:iCs/>
          <w:sz w:val="24"/>
          <w:szCs w:val="24"/>
        </w:rPr>
        <w:t>Теория множеств</w:t>
      </w:r>
      <w:r>
        <w:rPr>
          <w:rFonts w:ascii="Times New Roman" w:hAnsi="Times New Roman" w:cs="Times New Roman"/>
          <w:sz w:val="24"/>
          <w:szCs w:val="24"/>
        </w:rPr>
        <w:t xml:space="preserve">. Основные понятия теории множеств. Бинарные отношения и функции. </w:t>
      </w:r>
      <w:proofErr w:type="spellStart"/>
      <w:r>
        <w:rPr>
          <w:rFonts w:ascii="Times New Roman" w:hAnsi="Times New Roman" w:cs="Times New Roman"/>
          <w:sz w:val="24"/>
          <w:szCs w:val="24"/>
        </w:rPr>
        <w:t>Рефлексивность</w:t>
      </w:r>
      <w:proofErr w:type="spellEnd"/>
      <w:r>
        <w:rPr>
          <w:rFonts w:ascii="Times New Roman" w:hAnsi="Times New Roman" w:cs="Times New Roman"/>
          <w:sz w:val="24"/>
          <w:szCs w:val="24"/>
        </w:rPr>
        <w:t>, симметричность, транзитивность. Взаимно-однозначные соответствия. Счетные множества.</w:t>
      </w:r>
    </w:p>
    <w:p w14:paraId="22494069"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iCs/>
          <w:sz w:val="24"/>
          <w:szCs w:val="24"/>
        </w:rPr>
        <w:t>Элементарный асимптотический анализ</w:t>
      </w:r>
      <w:r>
        <w:rPr>
          <w:rFonts w:ascii="Times New Roman" w:hAnsi="Times New Roman" w:cs="Times New Roman"/>
          <w:sz w:val="24"/>
          <w:szCs w:val="24"/>
        </w:rPr>
        <w:t>. Асимптотики сумм и рекуррентных последовательностей. Теорема Штольца. Оценки и асимптотики для комбинаторных величин. Элементарные оценки факториалов, биномиальных коэффициентов. Формула Стирлинга.</w:t>
      </w:r>
    </w:p>
    <w:p w14:paraId="6F38B84F"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iCs/>
          <w:sz w:val="24"/>
          <w:szCs w:val="24"/>
        </w:rPr>
        <w:t>Оценки и асимптотики для комбинаторных величин</w:t>
      </w:r>
      <w:r>
        <w:rPr>
          <w:rFonts w:ascii="Times New Roman" w:hAnsi="Times New Roman" w:cs="Times New Roman"/>
          <w:sz w:val="24"/>
          <w:szCs w:val="24"/>
        </w:rPr>
        <w:t xml:space="preserve">. Понятие об энтропии. Асимптотики для биномиальных коэффициентов и прочее. Оценки сумм биномиальных коэффициентов. Замена сумм интегралами в асимптотических оценках. Преобразование Абеля. </w:t>
      </w:r>
    </w:p>
    <w:p w14:paraId="6E03A96E"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iCs/>
          <w:sz w:val="24"/>
          <w:szCs w:val="24"/>
        </w:rPr>
        <w:t>Рекуррентные соотношения</w:t>
      </w:r>
      <w:r>
        <w:rPr>
          <w:rFonts w:ascii="Times New Roman" w:hAnsi="Times New Roman" w:cs="Times New Roman"/>
          <w:sz w:val="24"/>
          <w:szCs w:val="24"/>
        </w:rPr>
        <w:t xml:space="preserve">. Рекуррентные соотношения и производящие функции. Числа Фибоначчи. Формула </w:t>
      </w:r>
      <w:proofErr w:type="spellStart"/>
      <w:r>
        <w:rPr>
          <w:rFonts w:ascii="Times New Roman" w:hAnsi="Times New Roman" w:cs="Times New Roman"/>
          <w:sz w:val="24"/>
          <w:szCs w:val="24"/>
        </w:rPr>
        <w:t>Бинэ</w:t>
      </w:r>
      <w:proofErr w:type="spellEnd"/>
      <w:r>
        <w:rPr>
          <w:rFonts w:ascii="Times New Roman" w:hAnsi="Times New Roman" w:cs="Times New Roman"/>
          <w:sz w:val="24"/>
          <w:szCs w:val="24"/>
        </w:rPr>
        <w:t xml:space="preserve"> и матричное представление чисел Фибоначчи. Линейные рекуррентные соотношения с постоянными коэффициентами. Применение производящих функций для решения рекуррентных соотношений.</w:t>
      </w:r>
    </w:p>
    <w:p w14:paraId="1D87CF2F"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i/>
          <w:iCs/>
          <w:sz w:val="24"/>
          <w:szCs w:val="24"/>
        </w:rPr>
        <w:t>Производящие функции</w:t>
      </w:r>
      <w:r>
        <w:rPr>
          <w:rFonts w:ascii="Times New Roman" w:hAnsi="Times New Roman" w:cs="Times New Roman"/>
          <w:sz w:val="24"/>
          <w:szCs w:val="24"/>
        </w:rPr>
        <w:t>. Применение степенных рядов и производящих функций для доказательства комбинаторных тождеств. Производящие функции для биномиальных коэффициентов. Произведение Адамара. Взаимно рекуррентные последовательности.</w:t>
      </w:r>
    </w:p>
    <w:p w14:paraId="7E23F90A"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i/>
          <w:iCs/>
          <w:sz w:val="24"/>
          <w:szCs w:val="24"/>
        </w:rPr>
        <w:t>Экспоненциальные производящие функции</w:t>
      </w:r>
      <w:r>
        <w:rPr>
          <w:rFonts w:ascii="Times New Roman" w:hAnsi="Times New Roman" w:cs="Times New Roman"/>
          <w:sz w:val="24"/>
          <w:szCs w:val="24"/>
        </w:rPr>
        <w:t>. Экспоненциальные производящие функции. Формальная связь с обычными производящими функциями. Факториальные степени. Числа Стирлинга и их применение. Числа Белла.</w:t>
      </w:r>
    </w:p>
    <w:p w14:paraId="4515F2F6"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i/>
          <w:iCs/>
          <w:sz w:val="24"/>
          <w:szCs w:val="24"/>
        </w:rPr>
        <w:t>Числа и многочлены Бернулли</w:t>
      </w:r>
      <w:r>
        <w:rPr>
          <w:rFonts w:ascii="Times New Roman" w:hAnsi="Times New Roman" w:cs="Times New Roman"/>
          <w:sz w:val="24"/>
          <w:szCs w:val="24"/>
        </w:rPr>
        <w:t>. Числа и многочлены Бернулли. Формула суммирования Эйлера–</w:t>
      </w:r>
      <w:proofErr w:type="spellStart"/>
      <w:r>
        <w:rPr>
          <w:rFonts w:ascii="Times New Roman" w:hAnsi="Times New Roman" w:cs="Times New Roman"/>
          <w:sz w:val="24"/>
          <w:szCs w:val="24"/>
        </w:rPr>
        <w:t>Маклорена</w:t>
      </w:r>
      <w:proofErr w:type="spellEnd"/>
      <w:r>
        <w:rPr>
          <w:rFonts w:ascii="Times New Roman" w:hAnsi="Times New Roman" w:cs="Times New Roman"/>
          <w:sz w:val="24"/>
          <w:szCs w:val="24"/>
        </w:rPr>
        <w:t>.</w:t>
      </w:r>
    </w:p>
    <w:p w14:paraId="7616AACB"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i/>
          <w:iCs/>
          <w:sz w:val="24"/>
          <w:szCs w:val="24"/>
        </w:rPr>
        <w:t>Необходимые сведения из математического анализа</w:t>
      </w:r>
      <w:r>
        <w:rPr>
          <w:rFonts w:ascii="Times New Roman" w:hAnsi="Times New Roman" w:cs="Times New Roman"/>
          <w:sz w:val="24"/>
          <w:szCs w:val="24"/>
        </w:rPr>
        <w:t>. Сигма-алгебра. Мера. Теорема Каратеодори. Теорема Лебега о разложении меры. Теорема Радона-Никодима.</w:t>
      </w:r>
    </w:p>
    <w:p w14:paraId="5EA32F5F"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i/>
          <w:iCs/>
          <w:sz w:val="24"/>
          <w:szCs w:val="24"/>
        </w:rPr>
        <w:t>Основы теории вероятностей</w:t>
      </w:r>
      <w:r>
        <w:rPr>
          <w:rFonts w:ascii="Times New Roman" w:hAnsi="Times New Roman" w:cs="Times New Roman"/>
          <w:sz w:val="24"/>
          <w:szCs w:val="24"/>
        </w:rPr>
        <w:t xml:space="preserve">. Дискретная вероятность. Классическое определение вероятности. Условные вероятности. Независимость событий. Формулы </w:t>
      </w:r>
      <w:r>
        <w:rPr>
          <w:rFonts w:ascii="Times New Roman" w:hAnsi="Times New Roman" w:cs="Times New Roman"/>
          <w:sz w:val="24"/>
          <w:szCs w:val="24"/>
        </w:rPr>
        <w:lastRenderedPageBreak/>
        <w:t>полной вероятности и Байеса. Схема Бернулли. Полиномиальная схема. Случайные графы и множества. Приложения к комбинаторике.</w:t>
      </w:r>
    </w:p>
    <w:p w14:paraId="355D32A5"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i/>
          <w:iCs/>
          <w:sz w:val="24"/>
          <w:szCs w:val="24"/>
        </w:rPr>
        <w:t>Случайные величины</w:t>
      </w:r>
      <w:r>
        <w:rPr>
          <w:rFonts w:ascii="Times New Roman" w:hAnsi="Times New Roman" w:cs="Times New Roman"/>
          <w:sz w:val="24"/>
          <w:szCs w:val="24"/>
        </w:rPr>
        <w:t>. Функции распределения. Независимые случайные величины. Математическое ожидание и дисперсия. Неравенства Маркова, Чебышёва и Чернова.</w:t>
      </w:r>
    </w:p>
    <w:p w14:paraId="536CA354"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i/>
          <w:iCs/>
          <w:sz w:val="24"/>
          <w:szCs w:val="24"/>
        </w:rPr>
        <w:t>Предельные теоремы</w:t>
      </w:r>
      <w:r>
        <w:rPr>
          <w:rFonts w:ascii="Times New Roman" w:hAnsi="Times New Roman" w:cs="Times New Roman"/>
          <w:sz w:val="24"/>
          <w:szCs w:val="24"/>
        </w:rPr>
        <w:t>. Ковариация и коэффициент корреляции. Независимость и некоррелированность случайных величин. Приложения случайных величин к комбинаторике и теории чисел. Закон больших чисел для схемы Бернулли. Локальная и интегральная предельные теоремы Муавра–Лапласа для схемы Бернулли. Теорема Пуассона.</w:t>
      </w:r>
    </w:p>
    <w:p w14:paraId="09C2C0FC"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i/>
          <w:iCs/>
          <w:sz w:val="24"/>
          <w:szCs w:val="24"/>
        </w:rPr>
        <w:t>Геометрическая вероятность</w:t>
      </w:r>
      <w:r>
        <w:rPr>
          <w:rFonts w:ascii="Times New Roman" w:hAnsi="Times New Roman" w:cs="Times New Roman"/>
          <w:sz w:val="24"/>
          <w:szCs w:val="24"/>
        </w:rPr>
        <w:t>. Парадокс Бертрана. Метод Монте-Карло. Абсолютно непрерывные распределения. Основные виды распределений. Числовые характеристики распределений: математическое ожидание, дисперсия, моменты, факториальные моменты. Совместные распределения. Ковариация и корреляция.</w:t>
      </w:r>
    </w:p>
    <w:p w14:paraId="0F723381"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i/>
          <w:iCs/>
          <w:sz w:val="24"/>
          <w:szCs w:val="24"/>
        </w:rPr>
        <w:t>Центральная предельная теорема</w:t>
      </w:r>
      <w:r>
        <w:rPr>
          <w:rFonts w:ascii="Times New Roman" w:hAnsi="Times New Roman" w:cs="Times New Roman"/>
          <w:sz w:val="24"/>
          <w:szCs w:val="24"/>
        </w:rPr>
        <w:t>. Производящие функции и характеристические функции случайных величин.</w:t>
      </w:r>
    </w:p>
    <w:p w14:paraId="2B2E98EE" w14:textId="77777777" w:rsidR="00C1617C" w:rsidRDefault="002E16B0">
      <w:pPr>
        <w:ind w:firstLine="720"/>
        <w:jc w:val="both"/>
        <w:rPr>
          <w:rFonts w:ascii="Times New Roman" w:hAnsi="Times New Roman" w:cs="Times New Roman"/>
          <w:sz w:val="24"/>
          <w:szCs w:val="24"/>
        </w:rPr>
      </w:pPr>
      <w:r>
        <w:br w:type="page"/>
      </w:r>
    </w:p>
    <w:p w14:paraId="35ADBDB9" w14:textId="77777777" w:rsidR="00C1617C" w:rsidRDefault="002E16B0">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6554452F" w14:textId="77777777" w:rsidR="00C1617C" w:rsidRDefault="00C1617C">
      <w:pPr>
        <w:rPr>
          <w:rFonts w:ascii="Times New Roman" w:hAnsi="Times New Roman" w:cs="Times New Roman"/>
          <w:b/>
          <w:sz w:val="24"/>
          <w:szCs w:val="24"/>
        </w:rPr>
      </w:pPr>
    </w:p>
    <w:p w14:paraId="6CEF1A40" w14:textId="77777777" w:rsidR="00C1617C" w:rsidRDefault="002E16B0">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2BCF04F5" w14:textId="77777777" w:rsidR="00C1617C" w:rsidRDefault="00C1617C">
      <w:pPr>
        <w:rPr>
          <w:rFonts w:ascii="Times New Roman" w:hAnsi="Times New Roman" w:cs="Times New Roman"/>
          <w:b/>
          <w:sz w:val="24"/>
          <w:szCs w:val="24"/>
        </w:rPr>
      </w:pPr>
    </w:p>
    <w:p w14:paraId="3FFE00A6" w14:textId="77777777" w:rsidR="00C1617C" w:rsidRDefault="002E16B0">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0E6BAB63" w14:textId="77777777" w:rsidR="00C1617C" w:rsidRDefault="002E16B0">
      <w:pPr>
        <w:ind w:firstLine="720"/>
        <w:jc w:val="both"/>
      </w:pPr>
      <w:r>
        <w:rPr>
          <w:rFonts w:ascii="Times New Roman" w:hAnsi="Times New Roman" w:cs="Times New Roman"/>
          <w:sz w:val="24"/>
          <w:szCs w:val="24"/>
        </w:rPr>
        <w:t>Успешное освоение дисциплины возможно благодаря посещению лекций и практических занятий, участию в обсуждении рассматриваемых вопросов, самостоятельной работе, включающей в себя чтение специальной литературы по разделам темы.</w:t>
      </w:r>
    </w:p>
    <w:p w14:paraId="539AA897" w14:textId="77777777" w:rsidR="00C1617C" w:rsidRDefault="00C1617C"/>
    <w:p w14:paraId="6F428876" w14:textId="77777777" w:rsidR="00C1617C" w:rsidRDefault="002E16B0">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667A0E60"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Самостоятельная работа обучающихся,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обучающимися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создания условий, призванных обеспечить рациональное и планомерное управление учебной деятельностью, протекающей в отсутствие преподавателя. </w:t>
      </w:r>
    </w:p>
    <w:p w14:paraId="73866E49"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К числу методических пособий относятся:</w:t>
      </w:r>
    </w:p>
    <w:p w14:paraId="0741D890" w14:textId="0489E68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w:t>
      </w:r>
      <w:r w:rsidR="0008548D">
        <w:rPr>
          <w:rFonts w:ascii="Times New Roman" w:hAnsi="Times New Roman" w:cs="Times New Roman"/>
          <w:sz w:val="24"/>
          <w:szCs w:val="24"/>
        </w:rPr>
        <w:t xml:space="preserve"> </w:t>
      </w:r>
      <w:r>
        <w:rPr>
          <w:rFonts w:ascii="Times New Roman" w:hAnsi="Times New Roman" w:cs="Times New Roman"/>
          <w:sz w:val="24"/>
          <w:szCs w:val="24"/>
        </w:rPr>
        <w:t>задания для самостоятельного выполнения;</w:t>
      </w:r>
    </w:p>
    <w:p w14:paraId="041DD17A" w14:textId="5037463E"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w:t>
      </w:r>
      <w:r w:rsidR="0008548D">
        <w:rPr>
          <w:rFonts w:ascii="Times New Roman" w:hAnsi="Times New Roman" w:cs="Times New Roman"/>
          <w:sz w:val="24"/>
          <w:szCs w:val="24"/>
        </w:rPr>
        <w:t xml:space="preserve"> </w:t>
      </w:r>
      <w:r>
        <w:rPr>
          <w:rFonts w:ascii="Times New Roman" w:hAnsi="Times New Roman" w:cs="Times New Roman"/>
          <w:sz w:val="24"/>
          <w:szCs w:val="24"/>
        </w:rPr>
        <w:t>литература по теме курса;</w:t>
      </w:r>
    </w:p>
    <w:p w14:paraId="06F9DB8A" w14:textId="3E63F909"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w:t>
      </w:r>
      <w:r w:rsidR="0008548D">
        <w:rPr>
          <w:rFonts w:ascii="Times New Roman" w:hAnsi="Times New Roman" w:cs="Times New Roman"/>
          <w:sz w:val="24"/>
          <w:szCs w:val="24"/>
        </w:rPr>
        <w:t xml:space="preserve"> </w:t>
      </w:r>
      <w:r>
        <w:rPr>
          <w:rFonts w:ascii="Times New Roman" w:hAnsi="Times New Roman" w:cs="Times New Roman"/>
          <w:sz w:val="24"/>
          <w:szCs w:val="24"/>
        </w:rPr>
        <w:t xml:space="preserve">видеокурс «Асимптотический анализ и теория вероятностей». </w:t>
      </w:r>
    </w:p>
    <w:p w14:paraId="3A67E2AC"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обучающимся осуществляется в форме консультаций, а также через сайт поддержки курса. Преподаватели также оказывают помощь обучающимся по планированию и организации самостоятельной работы. </w:t>
      </w:r>
    </w:p>
    <w:p w14:paraId="3E6FBA66" w14:textId="77777777" w:rsidR="00C1617C" w:rsidRDefault="00C1617C"/>
    <w:p w14:paraId="5F4EB3B1" w14:textId="77777777" w:rsidR="00C1617C" w:rsidRDefault="002E16B0">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51A2076C" w14:textId="77777777" w:rsidR="00C1617C" w:rsidRDefault="002E16B0">
      <w:pPr>
        <w:rPr>
          <w:rFonts w:ascii="Times New Roman" w:hAnsi="Times New Roman" w:cs="Times New Roman"/>
          <w:b/>
          <w:bCs/>
          <w:sz w:val="24"/>
          <w:szCs w:val="24"/>
        </w:rPr>
      </w:pPr>
      <w:r>
        <w:rPr>
          <w:rFonts w:ascii="Times New Roman" w:hAnsi="Times New Roman" w:cs="Times New Roman"/>
          <w:b/>
          <w:bCs/>
          <w:sz w:val="24"/>
          <w:szCs w:val="24"/>
        </w:rPr>
        <w:t>3.1.3.1. Методика проведения текущего контроля успеваемости и промежуточной аттестации</w:t>
      </w:r>
    </w:p>
    <w:p w14:paraId="5003A8D4" w14:textId="77777777" w:rsidR="00C1617C" w:rsidRDefault="002E16B0" w:rsidP="0008548D">
      <w:pPr>
        <w:ind w:firstLine="720"/>
      </w:pPr>
      <w:r>
        <w:rPr>
          <w:rFonts w:ascii="Times New Roman" w:hAnsi="Times New Roman" w:cs="Times New Roman"/>
          <w:sz w:val="24"/>
          <w:szCs w:val="24"/>
        </w:rPr>
        <w:t>Обучающийся может быть аттестован по результатам работы в течение семестра либо по результатам экзамена по выбору самого обучающегося.</w:t>
      </w:r>
    </w:p>
    <w:p w14:paraId="3770AAC0" w14:textId="77777777" w:rsidR="00C1617C" w:rsidRDefault="00C1617C">
      <w:pPr>
        <w:rPr>
          <w:rFonts w:ascii="Times New Roman" w:hAnsi="Times New Roman" w:cs="Times New Roman"/>
          <w:sz w:val="24"/>
          <w:szCs w:val="24"/>
        </w:rPr>
      </w:pPr>
    </w:p>
    <w:p w14:paraId="78536A81" w14:textId="77777777" w:rsidR="00C1617C" w:rsidRDefault="002E16B0" w:rsidP="0008548D">
      <w:pPr>
        <w:jc w:val="center"/>
        <w:rPr>
          <w:rFonts w:ascii="Times New Roman" w:hAnsi="Times New Roman" w:cs="Times New Roman"/>
          <w:i/>
          <w:iCs/>
          <w:sz w:val="24"/>
          <w:szCs w:val="24"/>
        </w:rPr>
      </w:pPr>
      <w:r>
        <w:rPr>
          <w:rFonts w:ascii="Times New Roman" w:hAnsi="Times New Roman" w:cs="Times New Roman"/>
          <w:i/>
          <w:iCs/>
          <w:sz w:val="24"/>
          <w:szCs w:val="24"/>
        </w:rPr>
        <w:t>Методика проведения работы в течение семестра</w:t>
      </w:r>
    </w:p>
    <w:p w14:paraId="3329C023" w14:textId="77C99A09" w:rsidR="00C1617C" w:rsidRDefault="002E16B0" w:rsidP="002F6CF6">
      <w:pPr>
        <w:ind w:firstLine="720"/>
        <w:jc w:val="both"/>
      </w:pPr>
      <w:r>
        <w:rPr>
          <w:rFonts w:ascii="Times New Roman" w:hAnsi="Times New Roman" w:cs="Times New Roman"/>
          <w:sz w:val="24"/>
          <w:szCs w:val="24"/>
        </w:rPr>
        <w:t>Обучающимся выдается блок задач либо на доказательство, либо на программирование. Каждая задача оценивается в определенное количество баллов, зависящее от сложности и важности задачи. Для получения баллов обучающийся должен устно продемонстрировать понимание условия и решения задачи. При этом от обучающихся не требуется решать домашние задачи на доказательство самостоятельно, однако все задачи на программирование должны быть реализованы лично сдающим.</w:t>
      </w:r>
    </w:p>
    <w:p w14:paraId="63BCE07F" w14:textId="77777777" w:rsidR="00C1617C" w:rsidRDefault="002E16B0" w:rsidP="002F6CF6">
      <w:pPr>
        <w:ind w:firstLine="720"/>
        <w:jc w:val="both"/>
      </w:pPr>
      <w:r>
        <w:rPr>
          <w:rFonts w:ascii="Times New Roman" w:hAnsi="Times New Roman" w:cs="Times New Roman"/>
          <w:sz w:val="24"/>
          <w:szCs w:val="24"/>
        </w:rPr>
        <w:t>Для каждой задачи устанавливается срок, в течение которого она может быть принята. По истечении указанного срока задача больше не принимается. Также для каждой задачи устанавливается максимальное число попыток сдачи, при исчерпании которого обучающийся больше не может ее сдавать.</w:t>
      </w:r>
    </w:p>
    <w:p w14:paraId="5FFD438C" w14:textId="77777777" w:rsidR="00C1617C" w:rsidRDefault="002E16B0" w:rsidP="002F6CF6">
      <w:pPr>
        <w:ind w:firstLine="720"/>
        <w:jc w:val="both"/>
      </w:pPr>
      <w:r>
        <w:rPr>
          <w:rFonts w:ascii="Times New Roman" w:hAnsi="Times New Roman" w:cs="Times New Roman"/>
          <w:sz w:val="24"/>
          <w:szCs w:val="24"/>
        </w:rPr>
        <w:lastRenderedPageBreak/>
        <w:t>В зависимости от качества ответа или программной реализации допускается увеличивать либо уменьшать количество баллов. Например, за грамотное использование CI/CD начисляются дополнительные баллы, а за код низкого качества баллы снимаются.</w:t>
      </w:r>
    </w:p>
    <w:p w14:paraId="121542C8" w14:textId="77777777" w:rsidR="00C1617C" w:rsidRDefault="002E16B0" w:rsidP="002F6CF6">
      <w:pPr>
        <w:ind w:firstLine="720"/>
        <w:jc w:val="both"/>
      </w:pPr>
      <w:r>
        <w:rPr>
          <w:rFonts w:ascii="Times New Roman" w:hAnsi="Times New Roman" w:cs="Times New Roman"/>
          <w:sz w:val="24"/>
          <w:szCs w:val="24"/>
        </w:rPr>
        <w:t xml:space="preserve">Для проверки решений задач преподаватель может приглашать других лиц с квалификацией не </w:t>
      </w:r>
      <w:proofErr w:type="gramStart"/>
      <w:r>
        <w:rPr>
          <w:rFonts w:ascii="Times New Roman" w:hAnsi="Times New Roman" w:cs="Times New Roman"/>
          <w:sz w:val="24"/>
          <w:szCs w:val="24"/>
        </w:rPr>
        <w:t>ниже изложенной</w:t>
      </w:r>
      <w:proofErr w:type="gramEnd"/>
      <w:r>
        <w:rPr>
          <w:rFonts w:ascii="Times New Roman" w:hAnsi="Times New Roman" w:cs="Times New Roman"/>
          <w:sz w:val="24"/>
          <w:szCs w:val="24"/>
        </w:rPr>
        <w:t xml:space="preserve"> в п. 3.2.1.</w:t>
      </w:r>
    </w:p>
    <w:p w14:paraId="54AF9BDE" w14:textId="77777777" w:rsidR="00C1617C" w:rsidRDefault="00C1617C">
      <w:pPr>
        <w:rPr>
          <w:rFonts w:ascii="Times New Roman" w:hAnsi="Times New Roman" w:cs="Times New Roman"/>
          <w:sz w:val="24"/>
          <w:szCs w:val="24"/>
        </w:rPr>
      </w:pPr>
    </w:p>
    <w:p w14:paraId="6FFB69BD" w14:textId="77777777" w:rsidR="00C1617C" w:rsidRDefault="002E16B0" w:rsidP="0008548D">
      <w:pPr>
        <w:jc w:val="center"/>
        <w:rPr>
          <w:rFonts w:ascii="Times New Roman" w:hAnsi="Times New Roman" w:cs="Times New Roman"/>
          <w:i/>
          <w:iCs/>
          <w:sz w:val="24"/>
          <w:szCs w:val="24"/>
        </w:rPr>
      </w:pPr>
      <w:r>
        <w:rPr>
          <w:rFonts w:ascii="Times New Roman" w:hAnsi="Times New Roman" w:cs="Times New Roman"/>
          <w:i/>
          <w:iCs/>
          <w:sz w:val="24"/>
          <w:szCs w:val="24"/>
        </w:rPr>
        <w:t>Методика проведения экзамена</w:t>
      </w:r>
    </w:p>
    <w:p w14:paraId="1B146C8D" w14:textId="77777777" w:rsidR="00C1617C" w:rsidRDefault="002E16B0" w:rsidP="00563D8F">
      <w:pPr>
        <w:ind w:firstLine="720"/>
        <w:jc w:val="both"/>
        <w:rPr>
          <w:rFonts w:ascii="Times New Roman" w:hAnsi="Times New Roman" w:cs="Times New Roman"/>
          <w:sz w:val="24"/>
          <w:szCs w:val="24"/>
        </w:rPr>
      </w:pPr>
      <w:r>
        <w:rPr>
          <w:rFonts w:ascii="Times New Roman" w:hAnsi="Times New Roman" w:cs="Times New Roman"/>
          <w:sz w:val="24"/>
          <w:szCs w:val="24"/>
        </w:rPr>
        <w:t>Экзамен проводится в устной форме. Билет состоит из двух вопросов. Время подготовки ответа на вопросы билета составляет 60 минут.</w:t>
      </w:r>
    </w:p>
    <w:p w14:paraId="79951E7B" w14:textId="77777777" w:rsidR="00C1617C" w:rsidRDefault="002E16B0" w:rsidP="00563D8F">
      <w:pPr>
        <w:ind w:firstLine="720"/>
        <w:jc w:val="both"/>
        <w:rPr>
          <w:rFonts w:ascii="Times New Roman" w:hAnsi="Times New Roman" w:cs="Times New Roman"/>
          <w:sz w:val="24"/>
          <w:szCs w:val="24"/>
        </w:rPr>
      </w:pPr>
      <w:r>
        <w:rPr>
          <w:rFonts w:ascii="Times New Roman" w:hAnsi="Times New Roman" w:cs="Times New Roman"/>
          <w:sz w:val="24"/>
          <w:szCs w:val="24"/>
        </w:rPr>
        <w:t>Использование конспектов, учебников, прочих источников, а также электронных устройств хранения, обработки или передачи информации при подготовке и ответе на вопросы экзамена не разрешается. В случае обнаружения факта использования недозволенных материалов (устройств) составляется акт, и обучающийся удаляется с экзамена.</w:t>
      </w:r>
    </w:p>
    <w:p w14:paraId="68BF5CE7" w14:textId="66D21018" w:rsidR="00C1617C" w:rsidRDefault="002E16B0" w:rsidP="00563D8F">
      <w:pPr>
        <w:ind w:firstLine="720"/>
        <w:jc w:val="both"/>
        <w:rPr>
          <w:rFonts w:ascii="Times New Roman" w:hAnsi="Times New Roman" w:cs="Times New Roman"/>
          <w:sz w:val="24"/>
          <w:szCs w:val="24"/>
        </w:rPr>
      </w:pPr>
      <w:r>
        <w:rPr>
          <w:rFonts w:ascii="Times New Roman" w:hAnsi="Times New Roman" w:cs="Times New Roman"/>
          <w:sz w:val="24"/>
          <w:szCs w:val="24"/>
        </w:rPr>
        <w:t xml:space="preserve">После ответа на вопросы билета, преподаватель вправе задать дополнительные вопросы по любой теме из списка вопросов, вынесенных на экзамен, на основании оценки </w:t>
      </w:r>
      <w:proofErr w:type="gramStart"/>
      <w:r>
        <w:rPr>
          <w:rFonts w:ascii="Times New Roman" w:hAnsi="Times New Roman" w:cs="Times New Roman"/>
          <w:sz w:val="24"/>
          <w:szCs w:val="24"/>
        </w:rPr>
        <w:t>ответов</w:t>
      </w:r>
      <w:proofErr w:type="gramEnd"/>
      <w:r>
        <w:rPr>
          <w:rFonts w:ascii="Times New Roman" w:hAnsi="Times New Roman" w:cs="Times New Roman"/>
          <w:sz w:val="24"/>
          <w:szCs w:val="24"/>
        </w:rPr>
        <w:t xml:space="preserve"> на которые итоговая оценка по предмету может быть повышена или понижена. В качестве дополнительных используются вопросы, не требующие длительного вывода, в том числе основные определения, примеры и логические связи, введенные в дисциплине.</w:t>
      </w:r>
    </w:p>
    <w:p w14:paraId="105BEC74" w14:textId="77777777" w:rsidR="00C1617C" w:rsidRDefault="002E16B0" w:rsidP="00563D8F">
      <w:pPr>
        <w:ind w:firstLine="720"/>
        <w:jc w:val="both"/>
        <w:rPr>
          <w:rFonts w:ascii="Times New Roman" w:hAnsi="Times New Roman" w:cs="Times New Roman"/>
          <w:sz w:val="24"/>
          <w:szCs w:val="24"/>
        </w:rPr>
      </w:pPr>
      <w:r>
        <w:rPr>
          <w:rFonts w:ascii="Times New Roman" w:hAnsi="Times New Roman" w:cs="Times New Roman"/>
          <w:sz w:val="24"/>
          <w:szCs w:val="24"/>
        </w:rPr>
        <w:t xml:space="preserve">По желанию преподавателя на экзамен допустимо приглашать других преподавателей с квалификацией не </w:t>
      </w:r>
      <w:proofErr w:type="gramStart"/>
      <w:r>
        <w:rPr>
          <w:rFonts w:ascii="Times New Roman" w:hAnsi="Times New Roman" w:cs="Times New Roman"/>
          <w:sz w:val="24"/>
          <w:szCs w:val="24"/>
        </w:rPr>
        <w:t>ниже изложенной</w:t>
      </w:r>
      <w:proofErr w:type="gramEnd"/>
      <w:r>
        <w:rPr>
          <w:rFonts w:ascii="Times New Roman" w:hAnsi="Times New Roman" w:cs="Times New Roman"/>
          <w:sz w:val="24"/>
          <w:szCs w:val="24"/>
        </w:rPr>
        <w:t xml:space="preserve"> в п. 3.2.1 как для независимого оценивания ответов обучающихся, так и для коллегиального. В последнем случае оценка за экзамен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p>
    <w:p w14:paraId="318ACC26" w14:textId="77777777" w:rsidR="00C1617C" w:rsidRDefault="00C1617C">
      <w:pPr>
        <w:rPr>
          <w:rFonts w:ascii="Times New Roman" w:hAnsi="Times New Roman" w:cs="Times New Roman"/>
          <w:b/>
          <w:bCs/>
          <w:sz w:val="24"/>
          <w:szCs w:val="24"/>
        </w:rPr>
      </w:pPr>
    </w:p>
    <w:p w14:paraId="34C69583" w14:textId="77777777" w:rsidR="00C1617C" w:rsidRDefault="002E16B0">
      <w:pPr>
        <w:rPr>
          <w:rFonts w:ascii="Times New Roman" w:hAnsi="Times New Roman" w:cs="Times New Roman"/>
          <w:b/>
          <w:bCs/>
          <w:sz w:val="24"/>
          <w:szCs w:val="24"/>
        </w:rPr>
      </w:pPr>
      <w:r>
        <w:rPr>
          <w:rFonts w:ascii="Times New Roman" w:hAnsi="Times New Roman" w:cs="Times New Roman"/>
          <w:b/>
          <w:bCs/>
          <w:sz w:val="24"/>
          <w:szCs w:val="24"/>
        </w:rPr>
        <w:t>3.1.3.2. Критерии оценивания итогового процента освоения дисциплины</w:t>
      </w:r>
    </w:p>
    <w:p w14:paraId="7E1DE4E1" w14:textId="77777777" w:rsidR="00C1617C" w:rsidRDefault="002E16B0" w:rsidP="003B560A">
      <w:pPr>
        <w:widowControl w:val="0"/>
        <w:ind w:firstLine="720"/>
        <w:jc w:val="both"/>
        <w:rPr>
          <w:rFonts w:ascii="Times New Roman" w:hAnsi="Times New Roman" w:cs="Times New Roman"/>
          <w:sz w:val="24"/>
          <w:szCs w:val="24"/>
        </w:rPr>
      </w:pPr>
      <w:r>
        <w:rPr>
          <w:rFonts w:ascii="Times New Roman" w:hAnsi="Times New Roman" w:cs="Times New Roman"/>
          <w:sz w:val="24"/>
          <w:szCs w:val="24"/>
        </w:rPr>
        <w:t>В случае выбора обучающимся аттестации по результатам экзамена, на экзамене обучающемуся задаётся два вопроса по билету и от одного до трёх дополнительных вопросов. Каждый ответ оценивается по шкале от 0 (нет ответа) до 10 (очень хороший ответ), результирующий процент выполнения целей обучения определяется как среднее полученных за ответы оценок, переведённых в диапазон от 0 до 100.</w:t>
      </w:r>
    </w:p>
    <w:p w14:paraId="5BE298C1" w14:textId="77777777" w:rsidR="00C1617C" w:rsidRDefault="002E16B0" w:rsidP="004D0531">
      <w:pPr>
        <w:widowControl w:val="0"/>
        <w:ind w:firstLine="720"/>
        <w:jc w:val="both"/>
        <w:rPr>
          <w:rFonts w:ascii="Times New Roman" w:hAnsi="Times New Roman" w:cs="Times New Roman"/>
          <w:sz w:val="24"/>
          <w:szCs w:val="24"/>
        </w:rPr>
      </w:pPr>
      <w:r>
        <w:rPr>
          <w:rFonts w:ascii="Times New Roman" w:hAnsi="Times New Roman" w:cs="Times New Roman"/>
          <w:sz w:val="24"/>
          <w:szCs w:val="24"/>
        </w:rPr>
        <w:t>В случае демонстрации непонимания понятий и утверждений из списка обязательных, обучающийся немедленно получается оценку «неудовлетворительно» (F).</w:t>
      </w:r>
    </w:p>
    <w:p w14:paraId="1F0AF843" w14:textId="77777777" w:rsidR="00C1617C" w:rsidRDefault="002E16B0" w:rsidP="004D0531">
      <w:pPr>
        <w:widowControl w:val="0"/>
        <w:ind w:firstLine="720"/>
        <w:jc w:val="both"/>
        <w:rPr>
          <w:rFonts w:ascii="Times New Roman" w:hAnsi="Times New Roman" w:cs="Times New Roman"/>
          <w:sz w:val="24"/>
          <w:szCs w:val="24"/>
        </w:rPr>
      </w:pPr>
      <w:r>
        <w:rPr>
          <w:rFonts w:ascii="Times New Roman" w:hAnsi="Times New Roman" w:cs="Times New Roman"/>
          <w:sz w:val="24"/>
          <w:szCs w:val="24"/>
        </w:rPr>
        <w:t>Итоговая оценка рассчитывается из суммы всех полученных баллов согласно таблице:</w:t>
      </w:r>
    </w:p>
    <w:tbl>
      <w:tblPr>
        <w:tblW w:w="7152" w:type="dxa"/>
        <w:jc w:val="center"/>
        <w:tblLook w:val="04A0" w:firstRow="1" w:lastRow="0" w:firstColumn="1" w:lastColumn="0" w:noHBand="0" w:noVBand="1"/>
      </w:tblPr>
      <w:tblGrid>
        <w:gridCol w:w="2382"/>
        <w:gridCol w:w="2383"/>
        <w:gridCol w:w="2387"/>
      </w:tblGrid>
      <w:tr w:rsidR="00C1617C" w14:paraId="04122685" w14:textId="77777777">
        <w:trPr>
          <w:jc w:val="center"/>
        </w:trPr>
        <w:tc>
          <w:tcPr>
            <w:tcW w:w="2382" w:type="dxa"/>
            <w:tcBorders>
              <w:top w:val="single" w:sz="4" w:space="0" w:color="000000"/>
              <w:left w:val="single" w:sz="4" w:space="0" w:color="000000"/>
              <w:bottom w:val="single" w:sz="4" w:space="0" w:color="000000"/>
            </w:tcBorders>
          </w:tcPr>
          <w:p w14:paraId="02E2D525" w14:textId="77777777" w:rsidR="00C1617C" w:rsidRDefault="002E16B0">
            <w:pPr>
              <w:rPr>
                <w:rFonts w:ascii="Times New Roman" w:hAnsi="Times New Roman" w:cs="Times New Roman"/>
                <w:bCs/>
              </w:rPr>
            </w:pPr>
            <w:r>
              <w:rPr>
                <w:rFonts w:ascii="Times New Roman" w:hAnsi="Times New Roman" w:cs="Times New Roman"/>
                <w:bCs/>
              </w:rPr>
              <w:t>Итоговый процент</w:t>
            </w:r>
          </w:p>
          <w:p w14:paraId="5317A5C3" w14:textId="77777777" w:rsidR="00C1617C" w:rsidRDefault="002E16B0">
            <w:pPr>
              <w:rPr>
                <w:rFonts w:ascii="Times New Roman" w:hAnsi="Times New Roman" w:cs="Times New Roman"/>
                <w:bCs/>
              </w:rPr>
            </w:pPr>
            <w:r>
              <w:rPr>
                <w:rFonts w:ascii="Times New Roman" w:hAnsi="Times New Roman" w:cs="Times New Roman"/>
                <w:bCs/>
              </w:rPr>
              <w:t>выполнения, %</w:t>
            </w:r>
          </w:p>
        </w:tc>
        <w:tc>
          <w:tcPr>
            <w:tcW w:w="2383" w:type="dxa"/>
            <w:tcBorders>
              <w:top w:val="single" w:sz="4" w:space="0" w:color="000000"/>
              <w:left w:val="single" w:sz="4" w:space="0" w:color="000000"/>
              <w:bottom w:val="single" w:sz="4" w:space="0" w:color="000000"/>
            </w:tcBorders>
          </w:tcPr>
          <w:p w14:paraId="4D3F01F5" w14:textId="77777777" w:rsidR="00C1617C" w:rsidRDefault="002E16B0">
            <w:pPr>
              <w:rPr>
                <w:rFonts w:ascii="Times New Roman" w:hAnsi="Times New Roman" w:cs="Times New Roman"/>
                <w:bCs/>
              </w:rPr>
            </w:pPr>
            <w:r>
              <w:rPr>
                <w:rFonts w:ascii="Times New Roman" w:hAnsi="Times New Roman" w:cs="Times New Roman"/>
                <w:bCs/>
              </w:rPr>
              <w:t>Оценка СПбГУ при</w:t>
            </w:r>
          </w:p>
          <w:p w14:paraId="053AF5DD" w14:textId="3E1B5A3F" w:rsidR="00C1617C" w:rsidRDefault="002E16B0">
            <w:pPr>
              <w:rPr>
                <w:rFonts w:ascii="Times New Roman" w:hAnsi="Times New Roman" w:cs="Times New Roman"/>
                <w:bCs/>
              </w:rPr>
            </w:pPr>
            <w:r>
              <w:rPr>
                <w:rFonts w:ascii="Times New Roman" w:hAnsi="Times New Roman" w:cs="Times New Roman"/>
                <w:bCs/>
              </w:rPr>
              <w:t xml:space="preserve">проведении </w:t>
            </w:r>
            <w:r w:rsidR="00BB76BC">
              <w:rPr>
                <w:rFonts w:ascii="Times New Roman" w:hAnsi="Times New Roman" w:cs="Times New Roman"/>
                <w:bCs/>
              </w:rPr>
              <w:t>экзамена</w:t>
            </w:r>
          </w:p>
        </w:tc>
        <w:tc>
          <w:tcPr>
            <w:tcW w:w="2387" w:type="dxa"/>
            <w:tcBorders>
              <w:top w:val="single" w:sz="4" w:space="0" w:color="000000"/>
              <w:left w:val="single" w:sz="4" w:space="0" w:color="000000"/>
              <w:bottom w:val="single" w:sz="4" w:space="0" w:color="000000"/>
              <w:right w:val="single" w:sz="4" w:space="0" w:color="000000"/>
            </w:tcBorders>
          </w:tcPr>
          <w:p w14:paraId="41F6DB4E" w14:textId="77777777" w:rsidR="00C1617C" w:rsidRDefault="002E16B0">
            <w:pPr>
              <w:rPr>
                <w:rFonts w:ascii="Times New Roman" w:hAnsi="Times New Roman" w:cs="Times New Roman"/>
                <w:bCs/>
              </w:rPr>
            </w:pPr>
            <w:r>
              <w:rPr>
                <w:rFonts w:ascii="Times New Roman" w:hAnsi="Times New Roman" w:cs="Times New Roman"/>
                <w:bCs/>
              </w:rPr>
              <w:t>Оценка</w:t>
            </w:r>
          </w:p>
          <w:p w14:paraId="364805C5" w14:textId="77777777" w:rsidR="00C1617C" w:rsidRDefault="002E16B0">
            <w:pPr>
              <w:rPr>
                <w:rFonts w:ascii="Times New Roman" w:hAnsi="Times New Roman" w:cs="Times New Roman"/>
                <w:bCs/>
              </w:rPr>
            </w:pPr>
            <w:r>
              <w:rPr>
                <w:rFonts w:ascii="Times New Roman" w:hAnsi="Times New Roman" w:cs="Times New Roman"/>
                <w:bCs/>
              </w:rPr>
              <w:t>ECTS</w:t>
            </w:r>
          </w:p>
        </w:tc>
      </w:tr>
      <w:tr w:rsidR="00C1617C" w14:paraId="5AB89EE5" w14:textId="77777777">
        <w:trPr>
          <w:jc w:val="center"/>
        </w:trPr>
        <w:tc>
          <w:tcPr>
            <w:tcW w:w="2382" w:type="dxa"/>
            <w:tcBorders>
              <w:top w:val="single" w:sz="4" w:space="0" w:color="000000"/>
              <w:left w:val="single" w:sz="4" w:space="0" w:color="000000"/>
              <w:bottom w:val="single" w:sz="4" w:space="0" w:color="000000"/>
            </w:tcBorders>
          </w:tcPr>
          <w:p w14:paraId="475C6886" w14:textId="77777777" w:rsidR="00C1617C" w:rsidRDefault="002E16B0">
            <w:pPr>
              <w:rPr>
                <w:rFonts w:ascii="Times New Roman" w:hAnsi="Times New Roman" w:cs="Times New Roman"/>
                <w:bCs/>
              </w:rPr>
            </w:pPr>
            <w:r>
              <w:rPr>
                <w:rFonts w:ascii="Times New Roman" w:hAnsi="Times New Roman" w:cs="Times New Roman"/>
                <w:bCs/>
              </w:rPr>
              <w:t xml:space="preserve">90-100 </w:t>
            </w:r>
          </w:p>
        </w:tc>
        <w:tc>
          <w:tcPr>
            <w:tcW w:w="2383" w:type="dxa"/>
            <w:tcBorders>
              <w:top w:val="single" w:sz="4" w:space="0" w:color="000000"/>
              <w:left w:val="single" w:sz="4" w:space="0" w:color="000000"/>
              <w:bottom w:val="single" w:sz="4" w:space="0" w:color="000000"/>
            </w:tcBorders>
          </w:tcPr>
          <w:p w14:paraId="3F22BCF7" w14:textId="1FB86882" w:rsidR="00C1617C" w:rsidRDefault="00BB76BC">
            <w:pPr>
              <w:rPr>
                <w:rFonts w:ascii="Times New Roman" w:hAnsi="Times New Roman" w:cs="Times New Roman"/>
                <w:bCs/>
              </w:rPr>
            </w:pPr>
            <w:r>
              <w:rPr>
                <w:rFonts w:ascii="Times New Roman" w:hAnsi="Times New Roman" w:cs="Times New Roman"/>
                <w:bCs/>
              </w:rPr>
              <w:t>отлично</w:t>
            </w:r>
          </w:p>
        </w:tc>
        <w:tc>
          <w:tcPr>
            <w:tcW w:w="2387" w:type="dxa"/>
            <w:tcBorders>
              <w:top w:val="single" w:sz="4" w:space="0" w:color="000000"/>
              <w:left w:val="single" w:sz="4" w:space="0" w:color="000000"/>
              <w:bottom w:val="single" w:sz="4" w:space="0" w:color="000000"/>
              <w:right w:val="single" w:sz="4" w:space="0" w:color="000000"/>
            </w:tcBorders>
          </w:tcPr>
          <w:p w14:paraId="32B812DE" w14:textId="77777777" w:rsidR="00C1617C" w:rsidRDefault="002E16B0">
            <w:pPr>
              <w:rPr>
                <w:rFonts w:ascii="Times New Roman" w:hAnsi="Times New Roman" w:cs="Times New Roman"/>
                <w:bCs/>
                <w:lang w:val="en-US"/>
              </w:rPr>
            </w:pPr>
            <w:r>
              <w:rPr>
                <w:rFonts w:ascii="Times New Roman" w:hAnsi="Times New Roman" w:cs="Times New Roman"/>
                <w:bCs/>
                <w:lang w:val="en-US"/>
              </w:rPr>
              <w:t>A</w:t>
            </w:r>
          </w:p>
        </w:tc>
      </w:tr>
      <w:tr w:rsidR="00C1617C" w14:paraId="32975864" w14:textId="77777777">
        <w:trPr>
          <w:jc w:val="center"/>
        </w:trPr>
        <w:tc>
          <w:tcPr>
            <w:tcW w:w="2382" w:type="dxa"/>
            <w:tcBorders>
              <w:top w:val="single" w:sz="4" w:space="0" w:color="000000"/>
              <w:left w:val="single" w:sz="4" w:space="0" w:color="000000"/>
              <w:bottom w:val="single" w:sz="4" w:space="0" w:color="000000"/>
            </w:tcBorders>
          </w:tcPr>
          <w:p w14:paraId="77B4A5A2" w14:textId="77777777" w:rsidR="00C1617C" w:rsidRDefault="002E16B0">
            <w:pPr>
              <w:rPr>
                <w:rFonts w:ascii="Times New Roman" w:hAnsi="Times New Roman" w:cs="Times New Roman"/>
                <w:bCs/>
              </w:rPr>
            </w:pPr>
            <w:r>
              <w:rPr>
                <w:rFonts w:ascii="Times New Roman" w:hAnsi="Times New Roman" w:cs="Times New Roman"/>
                <w:bCs/>
              </w:rPr>
              <w:t>80-89</w:t>
            </w:r>
          </w:p>
        </w:tc>
        <w:tc>
          <w:tcPr>
            <w:tcW w:w="2383" w:type="dxa"/>
            <w:tcBorders>
              <w:top w:val="single" w:sz="4" w:space="0" w:color="000000"/>
              <w:left w:val="single" w:sz="4" w:space="0" w:color="000000"/>
              <w:bottom w:val="single" w:sz="4" w:space="0" w:color="000000"/>
            </w:tcBorders>
          </w:tcPr>
          <w:p w14:paraId="68432E03" w14:textId="144D8FB9" w:rsidR="00C1617C" w:rsidRDefault="00BB76BC">
            <w:pPr>
              <w:rPr>
                <w:rFonts w:ascii="Times New Roman" w:hAnsi="Times New Roman" w:cs="Times New Roman"/>
                <w:bCs/>
              </w:rPr>
            </w:pPr>
            <w:r>
              <w:rPr>
                <w:rFonts w:ascii="Times New Roman" w:hAnsi="Times New Roman" w:cs="Times New Roman"/>
                <w:bCs/>
              </w:rPr>
              <w:t>хорошо</w:t>
            </w:r>
          </w:p>
        </w:tc>
        <w:tc>
          <w:tcPr>
            <w:tcW w:w="2387" w:type="dxa"/>
            <w:tcBorders>
              <w:top w:val="single" w:sz="4" w:space="0" w:color="000000"/>
              <w:left w:val="single" w:sz="4" w:space="0" w:color="000000"/>
              <w:bottom w:val="single" w:sz="4" w:space="0" w:color="000000"/>
              <w:right w:val="single" w:sz="4" w:space="0" w:color="000000"/>
            </w:tcBorders>
          </w:tcPr>
          <w:p w14:paraId="74491429" w14:textId="77777777" w:rsidR="00C1617C" w:rsidRDefault="002E16B0">
            <w:pPr>
              <w:rPr>
                <w:rFonts w:ascii="Times New Roman" w:hAnsi="Times New Roman" w:cs="Times New Roman"/>
                <w:bCs/>
                <w:lang w:val="en-US"/>
              </w:rPr>
            </w:pPr>
            <w:r>
              <w:rPr>
                <w:rFonts w:ascii="Times New Roman" w:hAnsi="Times New Roman" w:cs="Times New Roman"/>
                <w:bCs/>
                <w:lang w:val="en-US"/>
              </w:rPr>
              <w:t>B</w:t>
            </w:r>
          </w:p>
        </w:tc>
      </w:tr>
      <w:tr w:rsidR="00C1617C" w14:paraId="1AC44F91" w14:textId="77777777">
        <w:trPr>
          <w:jc w:val="center"/>
        </w:trPr>
        <w:tc>
          <w:tcPr>
            <w:tcW w:w="2382" w:type="dxa"/>
            <w:tcBorders>
              <w:top w:val="single" w:sz="4" w:space="0" w:color="000000"/>
              <w:left w:val="single" w:sz="4" w:space="0" w:color="000000"/>
              <w:bottom w:val="single" w:sz="4" w:space="0" w:color="000000"/>
            </w:tcBorders>
          </w:tcPr>
          <w:p w14:paraId="7326B297" w14:textId="77777777" w:rsidR="00C1617C" w:rsidRDefault="002E16B0">
            <w:pPr>
              <w:rPr>
                <w:rFonts w:ascii="Times New Roman" w:hAnsi="Times New Roman" w:cs="Times New Roman"/>
                <w:bCs/>
              </w:rPr>
            </w:pPr>
            <w:r>
              <w:rPr>
                <w:rFonts w:ascii="Times New Roman" w:hAnsi="Times New Roman" w:cs="Times New Roman"/>
                <w:bCs/>
              </w:rPr>
              <w:t>70-79</w:t>
            </w:r>
          </w:p>
        </w:tc>
        <w:tc>
          <w:tcPr>
            <w:tcW w:w="2383" w:type="dxa"/>
            <w:tcBorders>
              <w:top w:val="single" w:sz="4" w:space="0" w:color="000000"/>
              <w:left w:val="single" w:sz="4" w:space="0" w:color="000000"/>
              <w:bottom w:val="single" w:sz="4" w:space="0" w:color="000000"/>
            </w:tcBorders>
          </w:tcPr>
          <w:p w14:paraId="2E9E48E3" w14:textId="2B86B67B" w:rsidR="00C1617C" w:rsidRDefault="00BB76BC">
            <w:pPr>
              <w:rPr>
                <w:rFonts w:ascii="Times New Roman" w:hAnsi="Times New Roman" w:cs="Times New Roman"/>
                <w:bCs/>
              </w:rPr>
            </w:pPr>
            <w:r>
              <w:rPr>
                <w:rFonts w:ascii="Times New Roman" w:hAnsi="Times New Roman" w:cs="Times New Roman"/>
                <w:bCs/>
              </w:rPr>
              <w:t>хорошо</w:t>
            </w:r>
          </w:p>
        </w:tc>
        <w:tc>
          <w:tcPr>
            <w:tcW w:w="2387" w:type="dxa"/>
            <w:tcBorders>
              <w:top w:val="single" w:sz="4" w:space="0" w:color="000000"/>
              <w:left w:val="single" w:sz="4" w:space="0" w:color="000000"/>
              <w:bottom w:val="single" w:sz="4" w:space="0" w:color="000000"/>
              <w:right w:val="single" w:sz="4" w:space="0" w:color="000000"/>
            </w:tcBorders>
          </w:tcPr>
          <w:p w14:paraId="095EF406" w14:textId="77777777" w:rsidR="00C1617C" w:rsidRDefault="002E16B0">
            <w:pPr>
              <w:rPr>
                <w:rFonts w:ascii="Times New Roman" w:hAnsi="Times New Roman" w:cs="Times New Roman"/>
                <w:bCs/>
                <w:lang w:val="en-US"/>
              </w:rPr>
            </w:pPr>
            <w:r>
              <w:rPr>
                <w:rFonts w:ascii="Times New Roman" w:hAnsi="Times New Roman" w:cs="Times New Roman"/>
                <w:bCs/>
                <w:lang w:val="en-US"/>
              </w:rPr>
              <w:t>C</w:t>
            </w:r>
          </w:p>
        </w:tc>
      </w:tr>
      <w:tr w:rsidR="00C1617C" w14:paraId="68824E1E" w14:textId="77777777">
        <w:trPr>
          <w:jc w:val="center"/>
        </w:trPr>
        <w:tc>
          <w:tcPr>
            <w:tcW w:w="2382" w:type="dxa"/>
            <w:tcBorders>
              <w:top w:val="single" w:sz="4" w:space="0" w:color="000000"/>
              <w:left w:val="single" w:sz="4" w:space="0" w:color="000000"/>
              <w:bottom w:val="single" w:sz="4" w:space="0" w:color="000000"/>
            </w:tcBorders>
          </w:tcPr>
          <w:p w14:paraId="782D28CB" w14:textId="77777777" w:rsidR="00C1617C" w:rsidRDefault="002E16B0">
            <w:pPr>
              <w:rPr>
                <w:rFonts w:ascii="Times New Roman" w:hAnsi="Times New Roman" w:cs="Times New Roman"/>
                <w:bCs/>
              </w:rPr>
            </w:pPr>
            <w:r>
              <w:rPr>
                <w:rFonts w:ascii="Times New Roman" w:hAnsi="Times New Roman" w:cs="Times New Roman"/>
                <w:bCs/>
              </w:rPr>
              <w:t>61-69</w:t>
            </w:r>
          </w:p>
        </w:tc>
        <w:tc>
          <w:tcPr>
            <w:tcW w:w="2383" w:type="dxa"/>
            <w:tcBorders>
              <w:top w:val="single" w:sz="4" w:space="0" w:color="000000"/>
              <w:left w:val="single" w:sz="4" w:space="0" w:color="000000"/>
              <w:bottom w:val="single" w:sz="4" w:space="0" w:color="000000"/>
            </w:tcBorders>
          </w:tcPr>
          <w:p w14:paraId="7782D9A5" w14:textId="7FBEC747" w:rsidR="00C1617C" w:rsidRDefault="00BB76BC">
            <w:pPr>
              <w:rPr>
                <w:rFonts w:ascii="Times New Roman" w:hAnsi="Times New Roman" w:cs="Times New Roman"/>
                <w:bCs/>
              </w:rPr>
            </w:pPr>
            <w:r>
              <w:rPr>
                <w:rFonts w:ascii="Times New Roman" w:hAnsi="Times New Roman" w:cs="Times New Roman"/>
                <w:bCs/>
              </w:rPr>
              <w:t>удовлетворительно</w:t>
            </w:r>
          </w:p>
        </w:tc>
        <w:tc>
          <w:tcPr>
            <w:tcW w:w="2387" w:type="dxa"/>
            <w:tcBorders>
              <w:top w:val="single" w:sz="4" w:space="0" w:color="000000"/>
              <w:left w:val="single" w:sz="4" w:space="0" w:color="000000"/>
              <w:bottom w:val="single" w:sz="4" w:space="0" w:color="000000"/>
              <w:right w:val="single" w:sz="4" w:space="0" w:color="000000"/>
            </w:tcBorders>
          </w:tcPr>
          <w:p w14:paraId="71E49057" w14:textId="77777777" w:rsidR="00C1617C" w:rsidRDefault="002E16B0">
            <w:pPr>
              <w:rPr>
                <w:rFonts w:ascii="Times New Roman" w:hAnsi="Times New Roman" w:cs="Times New Roman"/>
                <w:bCs/>
                <w:lang w:val="en-US"/>
              </w:rPr>
            </w:pPr>
            <w:r>
              <w:rPr>
                <w:rFonts w:ascii="Times New Roman" w:hAnsi="Times New Roman" w:cs="Times New Roman"/>
                <w:bCs/>
                <w:lang w:val="en-US"/>
              </w:rPr>
              <w:t>D</w:t>
            </w:r>
          </w:p>
        </w:tc>
      </w:tr>
      <w:tr w:rsidR="00C1617C" w14:paraId="678AFC68" w14:textId="77777777">
        <w:trPr>
          <w:jc w:val="center"/>
        </w:trPr>
        <w:tc>
          <w:tcPr>
            <w:tcW w:w="2382" w:type="dxa"/>
            <w:tcBorders>
              <w:top w:val="single" w:sz="4" w:space="0" w:color="000000"/>
              <w:left w:val="single" w:sz="4" w:space="0" w:color="000000"/>
              <w:bottom w:val="single" w:sz="4" w:space="0" w:color="000000"/>
            </w:tcBorders>
          </w:tcPr>
          <w:p w14:paraId="69FBC01E" w14:textId="77777777" w:rsidR="00C1617C" w:rsidRDefault="002E16B0">
            <w:pPr>
              <w:rPr>
                <w:rFonts w:ascii="Times New Roman" w:hAnsi="Times New Roman" w:cs="Times New Roman"/>
                <w:bCs/>
              </w:rPr>
            </w:pPr>
            <w:r>
              <w:rPr>
                <w:rFonts w:ascii="Times New Roman" w:hAnsi="Times New Roman" w:cs="Times New Roman"/>
                <w:bCs/>
              </w:rPr>
              <w:t>50-60</w:t>
            </w:r>
          </w:p>
        </w:tc>
        <w:tc>
          <w:tcPr>
            <w:tcW w:w="2383" w:type="dxa"/>
            <w:tcBorders>
              <w:top w:val="single" w:sz="4" w:space="0" w:color="000000"/>
              <w:left w:val="single" w:sz="4" w:space="0" w:color="000000"/>
              <w:bottom w:val="single" w:sz="4" w:space="0" w:color="000000"/>
            </w:tcBorders>
          </w:tcPr>
          <w:p w14:paraId="7A063C53" w14:textId="6F970204" w:rsidR="00C1617C" w:rsidRDefault="00BB76BC">
            <w:pPr>
              <w:rPr>
                <w:rFonts w:ascii="Times New Roman" w:hAnsi="Times New Roman" w:cs="Times New Roman"/>
                <w:bCs/>
              </w:rPr>
            </w:pPr>
            <w:r>
              <w:rPr>
                <w:rFonts w:ascii="Times New Roman" w:hAnsi="Times New Roman" w:cs="Times New Roman"/>
                <w:bCs/>
              </w:rPr>
              <w:t>удовлетворительно</w:t>
            </w:r>
          </w:p>
        </w:tc>
        <w:tc>
          <w:tcPr>
            <w:tcW w:w="2387" w:type="dxa"/>
            <w:tcBorders>
              <w:top w:val="single" w:sz="4" w:space="0" w:color="000000"/>
              <w:left w:val="single" w:sz="4" w:space="0" w:color="000000"/>
              <w:bottom w:val="single" w:sz="4" w:space="0" w:color="000000"/>
              <w:right w:val="single" w:sz="4" w:space="0" w:color="000000"/>
            </w:tcBorders>
          </w:tcPr>
          <w:p w14:paraId="5C453EE7" w14:textId="77777777" w:rsidR="00C1617C" w:rsidRDefault="002E16B0">
            <w:pPr>
              <w:rPr>
                <w:rFonts w:ascii="Times New Roman" w:hAnsi="Times New Roman" w:cs="Times New Roman"/>
                <w:bCs/>
                <w:lang w:val="en-US"/>
              </w:rPr>
            </w:pPr>
            <w:r>
              <w:rPr>
                <w:rFonts w:ascii="Times New Roman" w:hAnsi="Times New Roman" w:cs="Times New Roman"/>
                <w:bCs/>
                <w:lang w:val="en-US"/>
              </w:rPr>
              <w:t>E</w:t>
            </w:r>
          </w:p>
        </w:tc>
      </w:tr>
      <w:tr w:rsidR="00C1617C" w14:paraId="66D76370" w14:textId="77777777">
        <w:trPr>
          <w:jc w:val="center"/>
        </w:trPr>
        <w:tc>
          <w:tcPr>
            <w:tcW w:w="2382" w:type="dxa"/>
            <w:tcBorders>
              <w:top w:val="single" w:sz="4" w:space="0" w:color="000000"/>
              <w:left w:val="single" w:sz="4" w:space="0" w:color="000000"/>
              <w:bottom w:val="single" w:sz="4" w:space="0" w:color="000000"/>
            </w:tcBorders>
          </w:tcPr>
          <w:p w14:paraId="5A020F7A" w14:textId="77777777" w:rsidR="00C1617C" w:rsidRDefault="002E16B0">
            <w:pPr>
              <w:rPr>
                <w:rFonts w:ascii="Times New Roman" w:hAnsi="Times New Roman" w:cs="Times New Roman"/>
                <w:bCs/>
              </w:rPr>
            </w:pPr>
            <w:r>
              <w:rPr>
                <w:rFonts w:ascii="Times New Roman" w:hAnsi="Times New Roman" w:cs="Times New Roman"/>
                <w:bCs/>
              </w:rPr>
              <w:t>менее 50</w:t>
            </w:r>
          </w:p>
        </w:tc>
        <w:tc>
          <w:tcPr>
            <w:tcW w:w="2383" w:type="dxa"/>
            <w:tcBorders>
              <w:top w:val="single" w:sz="4" w:space="0" w:color="000000"/>
              <w:left w:val="single" w:sz="4" w:space="0" w:color="000000"/>
              <w:bottom w:val="single" w:sz="4" w:space="0" w:color="000000"/>
            </w:tcBorders>
          </w:tcPr>
          <w:p w14:paraId="1C18922A" w14:textId="19A028E1" w:rsidR="00C1617C" w:rsidRDefault="002E16B0">
            <w:pPr>
              <w:rPr>
                <w:rFonts w:ascii="Times New Roman" w:hAnsi="Times New Roman" w:cs="Times New Roman"/>
                <w:bCs/>
              </w:rPr>
            </w:pPr>
            <w:r>
              <w:rPr>
                <w:rFonts w:ascii="Times New Roman" w:hAnsi="Times New Roman" w:cs="Times New Roman"/>
                <w:bCs/>
              </w:rPr>
              <w:t>не</w:t>
            </w:r>
            <w:r w:rsidR="00BB76BC">
              <w:rPr>
                <w:rFonts w:ascii="Times New Roman" w:hAnsi="Times New Roman" w:cs="Times New Roman"/>
                <w:bCs/>
              </w:rPr>
              <w:t>удовлетворительно</w:t>
            </w:r>
          </w:p>
        </w:tc>
        <w:tc>
          <w:tcPr>
            <w:tcW w:w="2387" w:type="dxa"/>
            <w:tcBorders>
              <w:top w:val="single" w:sz="4" w:space="0" w:color="000000"/>
              <w:left w:val="single" w:sz="4" w:space="0" w:color="000000"/>
              <w:bottom w:val="single" w:sz="4" w:space="0" w:color="000000"/>
              <w:right w:val="single" w:sz="4" w:space="0" w:color="000000"/>
            </w:tcBorders>
          </w:tcPr>
          <w:p w14:paraId="75AC1CBD" w14:textId="77777777" w:rsidR="00C1617C" w:rsidRDefault="002E16B0">
            <w:pPr>
              <w:rPr>
                <w:rFonts w:ascii="Times New Roman" w:hAnsi="Times New Roman" w:cs="Times New Roman"/>
                <w:bCs/>
                <w:lang w:val="en-US"/>
              </w:rPr>
            </w:pPr>
            <w:r>
              <w:rPr>
                <w:rFonts w:ascii="Times New Roman" w:hAnsi="Times New Roman" w:cs="Times New Roman"/>
                <w:bCs/>
                <w:lang w:val="en-US"/>
              </w:rPr>
              <w:t>F</w:t>
            </w:r>
          </w:p>
        </w:tc>
      </w:tr>
    </w:tbl>
    <w:p w14:paraId="700EA55D" w14:textId="77777777" w:rsidR="00C1617C" w:rsidRDefault="00C1617C">
      <w:pPr>
        <w:widowControl w:val="0"/>
        <w:jc w:val="both"/>
        <w:rPr>
          <w:rFonts w:ascii="Times New Roman" w:hAnsi="Times New Roman" w:cs="Times New Roman"/>
          <w:sz w:val="24"/>
          <w:szCs w:val="24"/>
        </w:rPr>
      </w:pPr>
    </w:p>
    <w:p w14:paraId="7CEACD47" w14:textId="77777777" w:rsidR="00C1617C" w:rsidRDefault="002E16B0" w:rsidP="005C7D85">
      <w:pPr>
        <w:widowControl w:val="0"/>
        <w:ind w:firstLine="720"/>
        <w:jc w:val="both"/>
        <w:rPr>
          <w:rFonts w:ascii="Times New Roman" w:hAnsi="Times New Roman" w:cs="Times New Roman"/>
          <w:sz w:val="24"/>
          <w:szCs w:val="24"/>
        </w:rPr>
      </w:pPr>
      <w:r>
        <w:rPr>
          <w:rFonts w:ascii="Times New Roman" w:hAnsi="Times New Roman" w:cs="Times New Roman"/>
          <w:sz w:val="24"/>
          <w:szCs w:val="24"/>
        </w:rPr>
        <w:t>В случае выбора обучающимся аттестации по результатам работы в течение семестра, применяется та же таблица, как и в предыдущем случае.</w:t>
      </w:r>
    </w:p>
    <w:p w14:paraId="56D21D98" w14:textId="77777777" w:rsidR="00C1617C" w:rsidRDefault="00C1617C">
      <w:pPr>
        <w:widowControl w:val="0"/>
        <w:jc w:val="both"/>
        <w:rPr>
          <w:rFonts w:ascii="Times New Roman" w:hAnsi="Times New Roman" w:cs="Times New Roman"/>
          <w:sz w:val="24"/>
          <w:szCs w:val="24"/>
        </w:rPr>
      </w:pPr>
    </w:p>
    <w:p w14:paraId="55C63359" w14:textId="77777777" w:rsidR="00C1617C" w:rsidRDefault="002E16B0">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1EABBA00" w14:textId="77777777" w:rsidR="0008548D" w:rsidRDefault="0008548D">
      <w:pPr>
        <w:widowControl w:val="0"/>
        <w:spacing w:line="288" w:lineRule="auto"/>
        <w:rPr>
          <w:rFonts w:ascii="Times New Roman" w:eastAsia="Calibri" w:hAnsi="Times New Roman" w:cs="Times New Roman"/>
          <w:b/>
          <w:bCs/>
          <w:color w:val="000000"/>
          <w:sz w:val="24"/>
          <w:szCs w:val="24"/>
          <w:lang w:eastAsia="zh-CN"/>
        </w:rPr>
      </w:pPr>
    </w:p>
    <w:p w14:paraId="2FACC316" w14:textId="1C55B273" w:rsidR="00C1617C" w:rsidRDefault="002E16B0">
      <w:pPr>
        <w:widowControl w:val="0"/>
        <w:spacing w:line="288" w:lineRule="auto"/>
      </w:pPr>
      <w:r>
        <w:rPr>
          <w:rFonts w:ascii="Times New Roman" w:eastAsia="Calibri" w:hAnsi="Times New Roman" w:cs="Times New Roman"/>
          <w:b/>
          <w:bCs/>
          <w:color w:val="000000"/>
          <w:sz w:val="24"/>
          <w:szCs w:val="24"/>
          <w:lang w:eastAsia="zh-CN"/>
        </w:rPr>
        <w:lastRenderedPageBreak/>
        <w:t>3.1.4.1. Формируемые дисциплиной компетенции</w:t>
      </w:r>
    </w:p>
    <w:p w14:paraId="11C4F019" w14:textId="77777777" w:rsidR="00C1617C" w:rsidRDefault="002E16B0" w:rsidP="0008548D">
      <w:pPr>
        <w:ind w:firstLine="720"/>
        <w:jc w:val="both"/>
        <w:rPr>
          <w:sz w:val="24"/>
          <w:szCs w:val="24"/>
        </w:rPr>
      </w:pPr>
      <w:r>
        <w:rPr>
          <w:rFonts w:ascii="Times New Roman" w:hAnsi="Times New Roman" w:cs="Times New Roman"/>
          <w:b/>
          <w:bCs/>
          <w:sz w:val="24"/>
          <w:szCs w:val="24"/>
        </w:rPr>
        <w:t>ОПК-1</w:t>
      </w:r>
      <w:r>
        <w:rPr>
          <w:rFonts w:ascii="Times New Roman" w:hAnsi="Times New Roman" w:cs="Times New Roman"/>
          <w:sz w:val="24"/>
          <w:szCs w:val="24"/>
        </w:rPr>
        <w:t xml:space="preserve"> Способен находить, формулировать и решать актуальные проблемы фундаментальной и прикладной информатики и информационных технологий.</w:t>
      </w:r>
    </w:p>
    <w:p w14:paraId="4B3B9F09" w14:textId="77777777" w:rsidR="00C1617C" w:rsidRDefault="002E16B0" w:rsidP="0008548D">
      <w:pPr>
        <w:ind w:firstLine="720"/>
        <w:jc w:val="both"/>
      </w:pPr>
      <w:r>
        <w:rPr>
          <w:rFonts w:ascii="Times New Roman" w:eastAsia="Times New Roman" w:hAnsi="Times New Roman" w:cs="Times New Roman"/>
          <w:bCs/>
        </w:rPr>
        <w:t xml:space="preserve">□ </w:t>
      </w:r>
      <w:r>
        <w:rPr>
          <w:rFonts w:ascii="Times New Roman" w:hAnsi="Times New Roman" w:cs="Times New Roman"/>
          <w:bCs/>
        </w:rPr>
        <w:t>Формируется дисциплиной.</w:t>
      </w:r>
    </w:p>
    <w:p w14:paraId="4950FFB3" w14:textId="77777777" w:rsidR="00C1617C" w:rsidRDefault="002E16B0" w:rsidP="0008548D">
      <w:pPr>
        <w:ind w:firstLine="720"/>
        <w:jc w:val="both"/>
      </w:pPr>
      <w:r>
        <w:rPr>
          <w:rFonts w:ascii="Segoe UI Symbol" w:eastAsia="Times New Roman" w:hAnsi="Segoe UI Symbol" w:cs="Segoe UI Symbol"/>
          <w:bCs/>
        </w:rPr>
        <w:t>✓</w:t>
      </w:r>
      <w:r>
        <w:rPr>
          <w:rFonts w:ascii="Times New Roman" w:eastAsia="Times New Roman" w:hAnsi="Times New Roman" w:cs="Times New Roman"/>
          <w:bCs/>
        </w:rPr>
        <w:t xml:space="preserve"> </w:t>
      </w:r>
      <w:r>
        <w:rPr>
          <w:rFonts w:ascii="Times New Roman" w:hAnsi="Times New Roman" w:cs="Times New Roman"/>
          <w:bCs/>
        </w:rPr>
        <w:t>Развивается дисциплиной.</w:t>
      </w:r>
    </w:p>
    <w:p w14:paraId="436E514A" w14:textId="77777777" w:rsidR="00C1617C" w:rsidRDefault="002E16B0" w:rsidP="0008548D">
      <w:pPr>
        <w:ind w:firstLine="720"/>
        <w:jc w:val="both"/>
      </w:pPr>
      <w:r>
        <w:rPr>
          <w:rFonts w:ascii="Times New Roman" w:hAnsi="Times New Roman" w:cs="Times New Roman"/>
          <w:bCs/>
        </w:rPr>
        <w:t>□</w:t>
      </w:r>
      <w:r>
        <w:rPr>
          <w:rFonts w:ascii="Times New Roman" w:eastAsia="Times New Roman" w:hAnsi="Times New Roman" w:cs="Times New Roman"/>
          <w:bCs/>
        </w:rPr>
        <w:t xml:space="preserve"> </w:t>
      </w:r>
      <w:r>
        <w:rPr>
          <w:rFonts w:ascii="Times New Roman" w:hAnsi="Times New Roman" w:cs="Times New Roman"/>
          <w:bCs/>
        </w:rPr>
        <w:t>Полностью сформирована по результатам освоения дисциплины.</w:t>
      </w:r>
    </w:p>
    <w:p w14:paraId="7A3166DC" w14:textId="77777777" w:rsidR="00C1617C" w:rsidRDefault="002E16B0" w:rsidP="0008548D">
      <w:pPr>
        <w:ind w:firstLine="720"/>
        <w:jc w:val="both"/>
        <w:rPr>
          <w:rFonts w:ascii="Times New Roman" w:hAnsi="Times New Roman" w:cs="Times New Roman"/>
          <w:bCs/>
          <w:sz w:val="24"/>
          <w:szCs w:val="24"/>
        </w:rPr>
      </w:pPr>
      <w:r>
        <w:rPr>
          <w:rFonts w:ascii="Times New Roman" w:hAnsi="Times New Roman" w:cs="Times New Roman"/>
          <w:bCs/>
          <w:sz w:val="24"/>
          <w:szCs w:val="24"/>
        </w:rPr>
        <w:t>Шкала оценивания: линейная, определяется долей успешно выполненных заданий, проверяющих данную компетенцию.</w:t>
      </w:r>
    </w:p>
    <w:p w14:paraId="5444041A" w14:textId="77777777" w:rsidR="00C1617C" w:rsidRDefault="002E16B0" w:rsidP="0008548D">
      <w:pPr>
        <w:ind w:firstLine="720"/>
        <w:jc w:val="both"/>
        <w:rPr>
          <w:sz w:val="24"/>
          <w:szCs w:val="24"/>
        </w:rPr>
      </w:pPr>
      <w:r>
        <w:rPr>
          <w:rFonts w:ascii="Times New Roman" w:hAnsi="Times New Roman" w:cs="Times New Roman"/>
          <w:b/>
          <w:bCs/>
          <w:sz w:val="24"/>
          <w:szCs w:val="24"/>
        </w:rPr>
        <w:t>ПКА-1</w:t>
      </w:r>
      <w:r>
        <w:rPr>
          <w:rFonts w:ascii="Times New Roman" w:hAnsi="Times New Roman" w:cs="Times New Roman"/>
          <w:sz w:val="24"/>
          <w:szCs w:val="24"/>
        </w:rPr>
        <w:t xml:space="preserve"> Способен находить, формулировать и решать актуальные проблемы фундаментальной и прикладной информатики и информационных технологий.</w:t>
      </w:r>
    </w:p>
    <w:p w14:paraId="505E2ECA" w14:textId="77777777" w:rsidR="00C1617C" w:rsidRDefault="002E16B0" w:rsidP="0008548D">
      <w:pPr>
        <w:ind w:firstLine="720"/>
        <w:jc w:val="both"/>
      </w:pPr>
      <w:r>
        <w:rPr>
          <w:rFonts w:ascii="Times New Roman" w:eastAsia="Times New Roman" w:hAnsi="Times New Roman" w:cs="Times New Roman"/>
          <w:bCs/>
        </w:rPr>
        <w:t xml:space="preserve">□ </w:t>
      </w:r>
      <w:r>
        <w:rPr>
          <w:rFonts w:ascii="Times New Roman" w:hAnsi="Times New Roman" w:cs="Times New Roman"/>
          <w:bCs/>
        </w:rPr>
        <w:t>Формируется дисциплиной.</w:t>
      </w:r>
    </w:p>
    <w:p w14:paraId="4835D0F3" w14:textId="77777777" w:rsidR="00C1617C" w:rsidRDefault="002E16B0" w:rsidP="0008548D">
      <w:pPr>
        <w:ind w:firstLine="720"/>
        <w:jc w:val="both"/>
      </w:pPr>
      <w:r>
        <w:rPr>
          <w:rFonts w:ascii="Segoe UI Symbol" w:eastAsia="Times New Roman" w:hAnsi="Segoe UI Symbol" w:cs="Segoe UI Symbol"/>
          <w:bCs/>
        </w:rPr>
        <w:t>✓</w:t>
      </w:r>
      <w:r>
        <w:rPr>
          <w:rFonts w:ascii="Times New Roman" w:eastAsia="Times New Roman" w:hAnsi="Times New Roman" w:cs="Times New Roman"/>
          <w:bCs/>
        </w:rPr>
        <w:t xml:space="preserve"> </w:t>
      </w:r>
      <w:r>
        <w:rPr>
          <w:rFonts w:ascii="Times New Roman" w:hAnsi="Times New Roman" w:cs="Times New Roman"/>
          <w:bCs/>
        </w:rPr>
        <w:t>Развивается дисциплиной.</w:t>
      </w:r>
    </w:p>
    <w:p w14:paraId="539DE4C0" w14:textId="77777777" w:rsidR="00C1617C" w:rsidRDefault="002E16B0" w:rsidP="0008548D">
      <w:pPr>
        <w:ind w:firstLine="720"/>
        <w:jc w:val="both"/>
      </w:pPr>
      <w:r>
        <w:rPr>
          <w:rFonts w:ascii="Times New Roman" w:hAnsi="Times New Roman" w:cs="Times New Roman"/>
          <w:bCs/>
        </w:rPr>
        <w:t>□</w:t>
      </w:r>
      <w:r>
        <w:rPr>
          <w:rFonts w:ascii="Times New Roman" w:eastAsia="Times New Roman" w:hAnsi="Times New Roman" w:cs="Times New Roman"/>
          <w:bCs/>
        </w:rPr>
        <w:t xml:space="preserve"> </w:t>
      </w:r>
      <w:r>
        <w:rPr>
          <w:rFonts w:ascii="Times New Roman" w:hAnsi="Times New Roman" w:cs="Times New Roman"/>
          <w:bCs/>
        </w:rPr>
        <w:t>Полностью сформирована по результатам освоения дисциплины.</w:t>
      </w:r>
    </w:p>
    <w:p w14:paraId="6B5D77DC" w14:textId="77777777" w:rsidR="00C1617C" w:rsidRDefault="002E16B0" w:rsidP="0008548D">
      <w:pPr>
        <w:ind w:firstLine="720"/>
        <w:jc w:val="both"/>
        <w:rPr>
          <w:rFonts w:ascii="Times New Roman" w:hAnsi="Times New Roman" w:cs="Times New Roman"/>
          <w:bCs/>
          <w:sz w:val="24"/>
          <w:szCs w:val="24"/>
        </w:rPr>
      </w:pPr>
      <w:r>
        <w:rPr>
          <w:rFonts w:ascii="Times New Roman" w:hAnsi="Times New Roman" w:cs="Times New Roman"/>
          <w:bCs/>
          <w:sz w:val="24"/>
          <w:szCs w:val="24"/>
        </w:rPr>
        <w:t>Шкала оценивания: линейная, определяется долей успешно выполненных заданий, проверяющих данную компетенцию.</w:t>
      </w:r>
    </w:p>
    <w:p w14:paraId="7BCC1227" w14:textId="77777777" w:rsidR="00C1617C" w:rsidRDefault="002E16B0" w:rsidP="0008548D">
      <w:pPr>
        <w:ind w:firstLine="720"/>
        <w:jc w:val="both"/>
        <w:rPr>
          <w:sz w:val="24"/>
          <w:szCs w:val="24"/>
        </w:rPr>
      </w:pPr>
      <w:r>
        <w:rPr>
          <w:rFonts w:ascii="Times New Roman" w:hAnsi="Times New Roman" w:cs="Times New Roman"/>
          <w:b/>
          <w:bCs/>
          <w:sz w:val="24"/>
          <w:szCs w:val="24"/>
        </w:rPr>
        <w:t>ПКП-1</w:t>
      </w:r>
      <w:r>
        <w:rPr>
          <w:rFonts w:ascii="Times New Roman" w:hAnsi="Times New Roman" w:cs="Times New Roman"/>
          <w:sz w:val="24"/>
          <w:szCs w:val="24"/>
        </w:rPr>
        <w:t xml:space="preserve"> Способен демонстрировать фундаментальные знания математических и естественных наук, программирования и информационных технологий.</w:t>
      </w:r>
    </w:p>
    <w:p w14:paraId="5EE15D46" w14:textId="77777777" w:rsidR="00C1617C" w:rsidRDefault="002E16B0" w:rsidP="0008548D">
      <w:pPr>
        <w:ind w:firstLine="720"/>
        <w:jc w:val="both"/>
      </w:pPr>
      <w:r>
        <w:rPr>
          <w:rFonts w:ascii="Times New Roman" w:eastAsia="Times New Roman" w:hAnsi="Times New Roman" w:cs="Times New Roman"/>
          <w:bCs/>
        </w:rPr>
        <w:t xml:space="preserve">□ </w:t>
      </w:r>
      <w:r>
        <w:rPr>
          <w:rFonts w:ascii="Times New Roman" w:hAnsi="Times New Roman" w:cs="Times New Roman"/>
          <w:bCs/>
        </w:rPr>
        <w:t>Формируется дисциплиной.</w:t>
      </w:r>
    </w:p>
    <w:p w14:paraId="06C4310E" w14:textId="77777777" w:rsidR="00C1617C" w:rsidRDefault="002E16B0" w:rsidP="0008548D">
      <w:pPr>
        <w:ind w:firstLine="720"/>
        <w:jc w:val="both"/>
      </w:pPr>
      <w:r>
        <w:rPr>
          <w:rFonts w:ascii="Segoe UI Symbol" w:eastAsia="Times New Roman" w:hAnsi="Segoe UI Symbol" w:cs="Segoe UI Symbol"/>
          <w:bCs/>
        </w:rPr>
        <w:t>✓</w:t>
      </w:r>
      <w:r>
        <w:rPr>
          <w:rFonts w:ascii="Times New Roman" w:eastAsia="Times New Roman" w:hAnsi="Times New Roman" w:cs="Times New Roman"/>
          <w:bCs/>
        </w:rPr>
        <w:t xml:space="preserve"> </w:t>
      </w:r>
      <w:r>
        <w:rPr>
          <w:rFonts w:ascii="Times New Roman" w:hAnsi="Times New Roman" w:cs="Times New Roman"/>
          <w:bCs/>
        </w:rPr>
        <w:t>Развивается дисциплиной.</w:t>
      </w:r>
    </w:p>
    <w:p w14:paraId="2F9AABC5" w14:textId="77777777" w:rsidR="00C1617C" w:rsidRDefault="002E16B0" w:rsidP="0008548D">
      <w:pPr>
        <w:ind w:firstLine="720"/>
        <w:jc w:val="both"/>
      </w:pPr>
      <w:r>
        <w:rPr>
          <w:rFonts w:ascii="Times New Roman" w:hAnsi="Times New Roman" w:cs="Times New Roman"/>
          <w:bCs/>
        </w:rPr>
        <w:t>□</w:t>
      </w:r>
      <w:r>
        <w:rPr>
          <w:rFonts w:ascii="Times New Roman" w:eastAsia="Times New Roman" w:hAnsi="Times New Roman" w:cs="Times New Roman"/>
          <w:bCs/>
        </w:rPr>
        <w:t xml:space="preserve"> </w:t>
      </w:r>
      <w:r>
        <w:rPr>
          <w:rFonts w:ascii="Times New Roman" w:hAnsi="Times New Roman" w:cs="Times New Roman"/>
          <w:bCs/>
        </w:rPr>
        <w:t>Полностью сформирована по результатам освоения дисциплины.</w:t>
      </w:r>
    </w:p>
    <w:p w14:paraId="5BBC7B8F" w14:textId="77777777" w:rsidR="00C1617C" w:rsidRDefault="002E16B0" w:rsidP="0008548D">
      <w:pPr>
        <w:ind w:firstLine="720"/>
        <w:jc w:val="both"/>
        <w:rPr>
          <w:rFonts w:ascii="Times New Roman" w:hAnsi="Times New Roman" w:cs="Times New Roman"/>
          <w:bCs/>
          <w:sz w:val="24"/>
          <w:szCs w:val="24"/>
        </w:rPr>
      </w:pPr>
      <w:r>
        <w:rPr>
          <w:rFonts w:ascii="Times New Roman" w:hAnsi="Times New Roman" w:cs="Times New Roman"/>
          <w:bCs/>
          <w:sz w:val="24"/>
          <w:szCs w:val="24"/>
        </w:rPr>
        <w:t>Шкала оценивания: линейная, определяется долей успешно выполненных заданий, проверяющих данную компетенцию.</w:t>
      </w:r>
    </w:p>
    <w:p w14:paraId="68DCF25E" w14:textId="77777777" w:rsidR="00C1617C" w:rsidRDefault="002E16B0" w:rsidP="0008548D">
      <w:pPr>
        <w:ind w:firstLine="720"/>
        <w:jc w:val="both"/>
        <w:rPr>
          <w:sz w:val="24"/>
          <w:szCs w:val="24"/>
        </w:rPr>
      </w:pPr>
      <w:r>
        <w:rPr>
          <w:rFonts w:ascii="Times New Roman" w:hAnsi="Times New Roman" w:cs="Times New Roman"/>
          <w:b/>
          <w:bCs/>
          <w:sz w:val="24"/>
          <w:szCs w:val="24"/>
        </w:rPr>
        <w:t>ПКП-4</w:t>
      </w:r>
      <w:r>
        <w:rPr>
          <w:rFonts w:ascii="Times New Roman" w:hAnsi="Times New Roman" w:cs="Times New Roman"/>
          <w:sz w:val="24"/>
          <w:szCs w:val="24"/>
        </w:rPr>
        <w:t xml:space="preserve"> 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w:t>
      </w:r>
    </w:p>
    <w:p w14:paraId="7F4ADCAE" w14:textId="77777777" w:rsidR="00C1617C" w:rsidRDefault="002E16B0" w:rsidP="0008548D">
      <w:pPr>
        <w:ind w:firstLine="720"/>
        <w:jc w:val="both"/>
      </w:pPr>
      <w:r>
        <w:rPr>
          <w:rFonts w:ascii="Times New Roman" w:eastAsia="Times New Roman" w:hAnsi="Times New Roman" w:cs="Times New Roman"/>
          <w:bCs/>
        </w:rPr>
        <w:t xml:space="preserve">□ </w:t>
      </w:r>
      <w:r>
        <w:rPr>
          <w:rFonts w:ascii="Times New Roman" w:hAnsi="Times New Roman" w:cs="Times New Roman"/>
          <w:bCs/>
        </w:rPr>
        <w:t>Формируется дисциплиной.</w:t>
      </w:r>
    </w:p>
    <w:p w14:paraId="76010BEC" w14:textId="77777777" w:rsidR="00C1617C" w:rsidRDefault="002E16B0" w:rsidP="0008548D">
      <w:pPr>
        <w:ind w:firstLine="720"/>
        <w:jc w:val="both"/>
      </w:pPr>
      <w:r>
        <w:rPr>
          <w:rFonts w:ascii="Segoe UI Symbol" w:eastAsia="Times New Roman" w:hAnsi="Segoe UI Symbol" w:cs="Segoe UI Symbol"/>
          <w:bCs/>
        </w:rPr>
        <w:t>✓</w:t>
      </w:r>
      <w:r>
        <w:rPr>
          <w:rFonts w:ascii="Times New Roman" w:eastAsia="Times New Roman" w:hAnsi="Times New Roman" w:cs="Times New Roman"/>
          <w:bCs/>
        </w:rPr>
        <w:t xml:space="preserve"> </w:t>
      </w:r>
      <w:r>
        <w:rPr>
          <w:rFonts w:ascii="Times New Roman" w:hAnsi="Times New Roman" w:cs="Times New Roman"/>
          <w:bCs/>
        </w:rPr>
        <w:t>Развивается дисциплиной.</w:t>
      </w:r>
    </w:p>
    <w:p w14:paraId="213361BC" w14:textId="77777777" w:rsidR="00C1617C" w:rsidRDefault="002E16B0" w:rsidP="0008548D">
      <w:pPr>
        <w:ind w:firstLine="720"/>
        <w:jc w:val="both"/>
      </w:pPr>
      <w:r>
        <w:rPr>
          <w:rFonts w:ascii="Times New Roman" w:hAnsi="Times New Roman" w:cs="Times New Roman"/>
          <w:bCs/>
        </w:rPr>
        <w:t>□</w:t>
      </w:r>
      <w:r>
        <w:rPr>
          <w:rFonts w:ascii="Times New Roman" w:eastAsia="Times New Roman" w:hAnsi="Times New Roman" w:cs="Times New Roman"/>
          <w:bCs/>
        </w:rPr>
        <w:t xml:space="preserve"> </w:t>
      </w:r>
      <w:r>
        <w:rPr>
          <w:rFonts w:ascii="Times New Roman" w:hAnsi="Times New Roman" w:cs="Times New Roman"/>
          <w:bCs/>
        </w:rPr>
        <w:t>Полностью сформирована по результатам освоения дисциплины.</w:t>
      </w:r>
    </w:p>
    <w:p w14:paraId="4B392CA8" w14:textId="77777777" w:rsidR="00C1617C" w:rsidRDefault="002E16B0" w:rsidP="0008548D">
      <w:pPr>
        <w:ind w:firstLine="720"/>
        <w:jc w:val="both"/>
        <w:rPr>
          <w:rFonts w:ascii="Times New Roman" w:hAnsi="Times New Roman" w:cs="Times New Roman"/>
          <w:bCs/>
          <w:sz w:val="24"/>
          <w:szCs w:val="24"/>
        </w:rPr>
      </w:pPr>
      <w:r>
        <w:rPr>
          <w:rFonts w:ascii="Times New Roman" w:hAnsi="Times New Roman" w:cs="Times New Roman"/>
          <w:bCs/>
          <w:sz w:val="24"/>
          <w:szCs w:val="24"/>
        </w:rPr>
        <w:t>Шкала оценивания: линейная, определяется долей успешно выполненных заданий, проверяющих данную компетенцию.</w:t>
      </w:r>
    </w:p>
    <w:p w14:paraId="6B730E2F" w14:textId="77777777" w:rsidR="00C1617C" w:rsidRDefault="002E16B0" w:rsidP="0008548D">
      <w:pPr>
        <w:ind w:firstLine="720"/>
        <w:jc w:val="both"/>
        <w:rPr>
          <w:sz w:val="24"/>
          <w:szCs w:val="24"/>
        </w:rPr>
      </w:pPr>
      <w:r>
        <w:rPr>
          <w:rFonts w:ascii="Times New Roman" w:hAnsi="Times New Roman" w:cs="Times New Roman"/>
          <w:b/>
          <w:bCs/>
          <w:sz w:val="24"/>
          <w:szCs w:val="24"/>
        </w:rPr>
        <w:t>ПКП-6</w:t>
      </w:r>
      <w:r>
        <w:rPr>
          <w:rFonts w:ascii="Times New Roman" w:hAnsi="Times New Roman" w:cs="Times New Roman"/>
          <w:sz w:val="24"/>
          <w:szCs w:val="24"/>
        </w:rPr>
        <w:t xml:space="preserve">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37F40328" w14:textId="77777777" w:rsidR="00C1617C" w:rsidRDefault="002E16B0" w:rsidP="0008548D">
      <w:pPr>
        <w:ind w:firstLine="720"/>
        <w:jc w:val="both"/>
      </w:pPr>
      <w:r>
        <w:rPr>
          <w:rFonts w:ascii="Times New Roman" w:eastAsia="Times New Roman" w:hAnsi="Times New Roman" w:cs="Times New Roman"/>
          <w:bCs/>
        </w:rPr>
        <w:t xml:space="preserve">□ </w:t>
      </w:r>
      <w:r>
        <w:rPr>
          <w:rFonts w:ascii="Times New Roman" w:hAnsi="Times New Roman" w:cs="Times New Roman"/>
          <w:bCs/>
        </w:rPr>
        <w:t>Формируется дисциплиной.</w:t>
      </w:r>
    </w:p>
    <w:p w14:paraId="2729E688" w14:textId="77777777" w:rsidR="00C1617C" w:rsidRDefault="002E16B0" w:rsidP="0008548D">
      <w:pPr>
        <w:ind w:firstLine="720"/>
        <w:jc w:val="both"/>
      </w:pPr>
      <w:r>
        <w:rPr>
          <w:rFonts w:ascii="Segoe UI Symbol" w:eastAsia="Times New Roman" w:hAnsi="Segoe UI Symbol" w:cs="Segoe UI Symbol"/>
          <w:bCs/>
        </w:rPr>
        <w:t>✓</w:t>
      </w:r>
      <w:r>
        <w:rPr>
          <w:rFonts w:ascii="Times New Roman" w:eastAsia="Times New Roman" w:hAnsi="Times New Roman" w:cs="Times New Roman"/>
          <w:bCs/>
        </w:rPr>
        <w:t xml:space="preserve"> </w:t>
      </w:r>
      <w:r>
        <w:rPr>
          <w:rFonts w:ascii="Times New Roman" w:hAnsi="Times New Roman" w:cs="Times New Roman"/>
          <w:bCs/>
        </w:rPr>
        <w:t>Развивается дисциплиной.</w:t>
      </w:r>
    </w:p>
    <w:p w14:paraId="0D7DB073" w14:textId="77777777" w:rsidR="00C1617C" w:rsidRDefault="002E16B0" w:rsidP="0008548D">
      <w:pPr>
        <w:ind w:firstLine="720"/>
        <w:jc w:val="both"/>
      </w:pPr>
      <w:r>
        <w:rPr>
          <w:rFonts w:ascii="Times New Roman" w:hAnsi="Times New Roman" w:cs="Times New Roman"/>
          <w:bCs/>
        </w:rPr>
        <w:t>□</w:t>
      </w:r>
      <w:r>
        <w:rPr>
          <w:rFonts w:ascii="Times New Roman" w:eastAsia="Times New Roman" w:hAnsi="Times New Roman" w:cs="Times New Roman"/>
          <w:bCs/>
        </w:rPr>
        <w:t xml:space="preserve"> </w:t>
      </w:r>
      <w:r>
        <w:rPr>
          <w:rFonts w:ascii="Times New Roman" w:hAnsi="Times New Roman" w:cs="Times New Roman"/>
          <w:bCs/>
        </w:rPr>
        <w:t>Полностью сформирована по результатам освоения дисциплины.</w:t>
      </w:r>
    </w:p>
    <w:p w14:paraId="29E6D25E" w14:textId="77777777" w:rsidR="00C1617C" w:rsidRDefault="002E16B0" w:rsidP="0008548D">
      <w:pPr>
        <w:ind w:firstLine="720"/>
        <w:jc w:val="both"/>
        <w:rPr>
          <w:rFonts w:ascii="Times New Roman" w:hAnsi="Times New Roman" w:cs="Times New Roman"/>
          <w:bCs/>
          <w:sz w:val="24"/>
          <w:szCs w:val="24"/>
        </w:rPr>
      </w:pPr>
      <w:r>
        <w:rPr>
          <w:rFonts w:ascii="Times New Roman" w:hAnsi="Times New Roman" w:cs="Times New Roman"/>
          <w:bCs/>
          <w:sz w:val="24"/>
          <w:szCs w:val="24"/>
        </w:rPr>
        <w:t>Шкала оценивания: линейная, определяется долей успешно выполненных заданий, проверяющих данную компетенцию.</w:t>
      </w:r>
    </w:p>
    <w:p w14:paraId="17212888" w14:textId="77777777" w:rsidR="00C1617C" w:rsidRDefault="002E16B0" w:rsidP="0008548D">
      <w:pPr>
        <w:ind w:firstLine="720"/>
        <w:jc w:val="both"/>
        <w:rPr>
          <w:sz w:val="24"/>
          <w:szCs w:val="24"/>
        </w:rPr>
      </w:pPr>
      <w:r>
        <w:rPr>
          <w:rFonts w:ascii="Times New Roman" w:hAnsi="Times New Roman" w:cs="Times New Roman"/>
          <w:b/>
          <w:bCs/>
          <w:sz w:val="24"/>
          <w:szCs w:val="24"/>
        </w:rPr>
        <w:t>ПКП-7</w:t>
      </w:r>
      <w:r>
        <w:rPr>
          <w:rFonts w:ascii="Times New Roman" w:hAnsi="Times New Roman" w:cs="Times New Roman"/>
          <w:sz w:val="24"/>
          <w:szCs w:val="24"/>
        </w:rPr>
        <w:t xml:space="preserve">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6E1CAEB6" w14:textId="77777777" w:rsidR="00C1617C" w:rsidRDefault="002E16B0" w:rsidP="0008548D">
      <w:pPr>
        <w:ind w:firstLine="720"/>
        <w:jc w:val="both"/>
      </w:pPr>
      <w:r>
        <w:rPr>
          <w:rFonts w:ascii="Times New Roman" w:eastAsia="Times New Roman" w:hAnsi="Times New Roman" w:cs="Times New Roman"/>
          <w:bCs/>
        </w:rPr>
        <w:t xml:space="preserve">□ </w:t>
      </w:r>
      <w:r>
        <w:rPr>
          <w:rFonts w:ascii="Times New Roman" w:hAnsi="Times New Roman" w:cs="Times New Roman"/>
          <w:bCs/>
        </w:rPr>
        <w:t>Формируется дисциплиной.</w:t>
      </w:r>
    </w:p>
    <w:p w14:paraId="5D677CFE" w14:textId="77777777" w:rsidR="00C1617C" w:rsidRDefault="002E16B0" w:rsidP="0008548D">
      <w:pPr>
        <w:ind w:firstLine="720"/>
        <w:jc w:val="both"/>
      </w:pPr>
      <w:r>
        <w:rPr>
          <w:rFonts w:ascii="Segoe UI Symbol" w:eastAsia="Times New Roman" w:hAnsi="Segoe UI Symbol" w:cs="Segoe UI Symbol"/>
          <w:bCs/>
        </w:rPr>
        <w:t>✓</w:t>
      </w:r>
      <w:r>
        <w:rPr>
          <w:rFonts w:ascii="Times New Roman" w:eastAsia="Times New Roman" w:hAnsi="Times New Roman" w:cs="Times New Roman"/>
          <w:bCs/>
        </w:rPr>
        <w:t xml:space="preserve"> </w:t>
      </w:r>
      <w:r>
        <w:rPr>
          <w:rFonts w:ascii="Times New Roman" w:hAnsi="Times New Roman" w:cs="Times New Roman"/>
          <w:bCs/>
        </w:rPr>
        <w:t>Развивается дисциплиной.</w:t>
      </w:r>
    </w:p>
    <w:p w14:paraId="6633064C" w14:textId="77777777" w:rsidR="00C1617C" w:rsidRDefault="002E16B0" w:rsidP="0008548D">
      <w:pPr>
        <w:ind w:firstLine="720"/>
        <w:jc w:val="both"/>
      </w:pPr>
      <w:r>
        <w:rPr>
          <w:rFonts w:ascii="Times New Roman" w:hAnsi="Times New Roman" w:cs="Times New Roman"/>
          <w:bCs/>
        </w:rPr>
        <w:t>□</w:t>
      </w:r>
      <w:r>
        <w:rPr>
          <w:rFonts w:ascii="Times New Roman" w:eastAsia="Times New Roman" w:hAnsi="Times New Roman" w:cs="Times New Roman"/>
          <w:bCs/>
        </w:rPr>
        <w:t xml:space="preserve"> </w:t>
      </w:r>
      <w:r>
        <w:rPr>
          <w:rFonts w:ascii="Times New Roman" w:hAnsi="Times New Roman" w:cs="Times New Roman"/>
          <w:bCs/>
        </w:rPr>
        <w:t>Полностью сформирована по результатам освоения дисциплины.</w:t>
      </w:r>
    </w:p>
    <w:p w14:paraId="4E856C46" w14:textId="77777777" w:rsidR="00C1617C" w:rsidRDefault="002E16B0" w:rsidP="0008548D">
      <w:pPr>
        <w:ind w:firstLine="720"/>
        <w:jc w:val="both"/>
        <w:rPr>
          <w:rFonts w:ascii="Times New Roman" w:hAnsi="Times New Roman" w:cs="Times New Roman"/>
          <w:bCs/>
          <w:sz w:val="24"/>
          <w:szCs w:val="24"/>
        </w:rPr>
      </w:pPr>
      <w:r>
        <w:rPr>
          <w:rFonts w:ascii="Times New Roman" w:hAnsi="Times New Roman" w:cs="Times New Roman"/>
          <w:bCs/>
          <w:sz w:val="24"/>
          <w:szCs w:val="24"/>
        </w:rPr>
        <w:t>Шкала оценивания: линейная, определяется долей успешно выполненных заданий, проверяющих данную компетенцию.</w:t>
      </w:r>
    </w:p>
    <w:p w14:paraId="6F978B06" w14:textId="77777777" w:rsidR="00C1617C" w:rsidRDefault="002E16B0" w:rsidP="0008548D">
      <w:pPr>
        <w:ind w:firstLine="720"/>
        <w:jc w:val="both"/>
        <w:rPr>
          <w:rFonts w:ascii="Times New Roman" w:hAnsi="Times New Roman"/>
          <w:sz w:val="24"/>
          <w:szCs w:val="24"/>
        </w:rPr>
      </w:pPr>
      <w:r>
        <w:rPr>
          <w:rFonts w:ascii="Times New Roman" w:hAnsi="Times New Roman" w:cs="Times New Roman"/>
          <w:b/>
          <w:bCs/>
          <w:sz w:val="24"/>
          <w:szCs w:val="24"/>
        </w:rPr>
        <w:t>ПКП-8</w:t>
      </w:r>
      <w:r>
        <w:rPr>
          <w:rFonts w:ascii="Times New Roman" w:hAnsi="Times New Roman" w:cs="Times New Roman"/>
          <w:sz w:val="24"/>
          <w:szCs w:val="24"/>
        </w:rPr>
        <w:t xml:space="preserve"> Способен использовать основные концептуальные положения функционального, логического, объектно-ориентированного и визуального направлений </w:t>
      </w:r>
      <w:r>
        <w:rPr>
          <w:rFonts w:ascii="Times New Roman" w:hAnsi="Times New Roman" w:cs="Times New Roman"/>
          <w:sz w:val="24"/>
          <w:szCs w:val="24"/>
        </w:rPr>
        <w:lastRenderedPageBreak/>
        <w:t>программирования, методы, способы и средства разработки программ в рамках этих направлений.</w:t>
      </w:r>
    </w:p>
    <w:p w14:paraId="23BD5DF7" w14:textId="77777777" w:rsidR="00C1617C" w:rsidRDefault="002E16B0" w:rsidP="0008548D">
      <w:pPr>
        <w:ind w:firstLine="720"/>
        <w:jc w:val="both"/>
      </w:pPr>
      <w:r>
        <w:rPr>
          <w:rFonts w:ascii="Times New Roman" w:eastAsia="Times New Roman" w:hAnsi="Times New Roman" w:cs="Times New Roman"/>
          <w:bCs/>
        </w:rPr>
        <w:t xml:space="preserve">□ </w:t>
      </w:r>
      <w:r>
        <w:rPr>
          <w:rFonts w:ascii="Times New Roman" w:hAnsi="Times New Roman" w:cs="Times New Roman"/>
          <w:bCs/>
        </w:rPr>
        <w:t>Формируется дисциплиной.</w:t>
      </w:r>
    </w:p>
    <w:p w14:paraId="32CA9F14" w14:textId="77777777" w:rsidR="00C1617C" w:rsidRDefault="002E16B0" w:rsidP="0008548D">
      <w:pPr>
        <w:ind w:firstLine="720"/>
        <w:jc w:val="both"/>
      </w:pPr>
      <w:r>
        <w:rPr>
          <w:rFonts w:ascii="Segoe UI Symbol" w:eastAsia="Times New Roman" w:hAnsi="Segoe UI Symbol" w:cs="Segoe UI Symbol"/>
          <w:bCs/>
        </w:rPr>
        <w:t>✓</w:t>
      </w:r>
      <w:r>
        <w:rPr>
          <w:rFonts w:ascii="Times New Roman" w:eastAsia="Times New Roman" w:hAnsi="Times New Roman" w:cs="Times New Roman"/>
          <w:bCs/>
        </w:rPr>
        <w:t xml:space="preserve"> </w:t>
      </w:r>
      <w:r>
        <w:rPr>
          <w:rFonts w:ascii="Times New Roman" w:hAnsi="Times New Roman" w:cs="Times New Roman"/>
          <w:bCs/>
        </w:rPr>
        <w:t>Развивается дисциплиной.</w:t>
      </w:r>
    </w:p>
    <w:p w14:paraId="22458DA5" w14:textId="77777777" w:rsidR="00C1617C" w:rsidRDefault="002E16B0" w:rsidP="0008548D">
      <w:pPr>
        <w:ind w:firstLine="720"/>
        <w:jc w:val="both"/>
      </w:pPr>
      <w:r>
        <w:rPr>
          <w:rFonts w:ascii="Times New Roman" w:hAnsi="Times New Roman" w:cs="Times New Roman"/>
          <w:bCs/>
        </w:rPr>
        <w:t>□</w:t>
      </w:r>
      <w:r>
        <w:rPr>
          <w:rFonts w:ascii="Times New Roman" w:eastAsia="Times New Roman" w:hAnsi="Times New Roman" w:cs="Times New Roman"/>
          <w:bCs/>
        </w:rPr>
        <w:t xml:space="preserve"> </w:t>
      </w:r>
      <w:r>
        <w:rPr>
          <w:rFonts w:ascii="Times New Roman" w:hAnsi="Times New Roman" w:cs="Times New Roman"/>
          <w:bCs/>
        </w:rPr>
        <w:t>Полностью сформирована по результатам освоения дисциплины.</w:t>
      </w:r>
    </w:p>
    <w:p w14:paraId="6157C270" w14:textId="77777777" w:rsidR="00C1617C" w:rsidRDefault="002E16B0" w:rsidP="0008548D">
      <w:pPr>
        <w:ind w:firstLine="720"/>
        <w:jc w:val="both"/>
        <w:rPr>
          <w:rFonts w:ascii="Times New Roman" w:hAnsi="Times New Roman" w:cs="Times New Roman"/>
          <w:bCs/>
          <w:sz w:val="24"/>
          <w:szCs w:val="24"/>
        </w:rPr>
      </w:pPr>
      <w:r>
        <w:rPr>
          <w:rFonts w:ascii="Times New Roman" w:hAnsi="Times New Roman" w:cs="Times New Roman"/>
          <w:bCs/>
          <w:sz w:val="24"/>
          <w:szCs w:val="24"/>
        </w:rPr>
        <w:t>Шкала оценивания: линейная, определяется долей успешно выполненных заданий, проверяющих данную компетенцию.</w:t>
      </w:r>
    </w:p>
    <w:p w14:paraId="7ECB382C" w14:textId="77777777" w:rsidR="00C1617C" w:rsidRDefault="00C1617C">
      <w:pPr>
        <w:jc w:val="both"/>
        <w:rPr>
          <w:rFonts w:ascii="Times New Roman" w:eastAsia="Calibri" w:hAnsi="Times New Roman" w:cs="Times New Roman"/>
          <w:bCs/>
          <w:color w:val="000000"/>
          <w:sz w:val="24"/>
          <w:szCs w:val="24"/>
          <w:lang w:eastAsia="zh-CN"/>
        </w:rPr>
      </w:pPr>
    </w:p>
    <w:p w14:paraId="5536E8FE" w14:textId="77777777" w:rsidR="00C1617C" w:rsidRDefault="002E16B0">
      <w:pPr>
        <w:widowControl w:val="0"/>
        <w:spacing w:line="288" w:lineRule="auto"/>
        <w:rPr>
          <w:rFonts w:ascii="Times New Roman" w:hAnsi="Times New Roman" w:cs="Times New Roman"/>
          <w:b/>
          <w:bCs/>
          <w:sz w:val="24"/>
          <w:szCs w:val="24"/>
        </w:rPr>
      </w:pPr>
      <w:r>
        <w:rPr>
          <w:rFonts w:ascii="Times New Roman" w:hAnsi="Times New Roman" w:cs="Times New Roman"/>
          <w:b/>
          <w:bCs/>
          <w:sz w:val="24"/>
          <w:szCs w:val="24"/>
        </w:rPr>
        <w:t>3.1.4.2. Контрольно-измерительные материалы (примеры)</w:t>
      </w:r>
    </w:p>
    <w:p w14:paraId="36953F9A" w14:textId="77777777" w:rsidR="00C1617C" w:rsidRDefault="002E16B0" w:rsidP="0008548D">
      <w:pPr>
        <w:widowControl w:val="0"/>
        <w:spacing w:line="288" w:lineRule="auto"/>
        <w:ind w:firstLine="720"/>
        <w:jc w:val="center"/>
      </w:pPr>
      <w:r>
        <w:rPr>
          <w:rFonts w:ascii="Times New Roman" w:eastAsia="Times New Roman" w:hAnsi="Times New Roman" w:cs="Times New Roman"/>
          <w:i/>
          <w:iCs/>
          <w:sz w:val="24"/>
          <w:szCs w:val="24"/>
        </w:rPr>
        <w:t>Список обязательных к пониманию понятий и утверждений</w:t>
      </w:r>
    </w:p>
    <w:p w14:paraId="16B5BCEE" w14:textId="30570344" w:rsidR="00C1617C" w:rsidRDefault="002E16B0" w:rsidP="0008548D">
      <w:pPr>
        <w:widowControl w:val="0"/>
        <w:spacing w:line="288"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Пересечение, объединение множеств, </w:t>
      </w:r>
      <w:proofErr w:type="spellStart"/>
      <w:r>
        <w:rPr>
          <w:rFonts w:ascii="Times New Roman" w:eastAsia="Times New Roman" w:hAnsi="Times New Roman" w:cs="Times New Roman"/>
          <w:sz w:val="24"/>
          <w:szCs w:val="24"/>
        </w:rPr>
        <w:t>булеан</w:t>
      </w:r>
      <w:proofErr w:type="spellEnd"/>
      <w:r>
        <w:rPr>
          <w:rFonts w:ascii="Times New Roman" w:eastAsia="Times New Roman" w:hAnsi="Times New Roman" w:cs="Times New Roman"/>
          <w:sz w:val="24"/>
          <w:szCs w:val="24"/>
        </w:rPr>
        <w:t>, отношение, функция, биномиальные коэффициенты, О-символика, формула Стирлинга, сигма-алгебра, мера, событие, вероятность (элементарный и общий случаи), случайная величина, математическое ожидание (элементарный и общий случаи), независимые и несовместные случайные величины.</w:t>
      </w:r>
    </w:p>
    <w:p w14:paraId="15251029" w14:textId="49E9C12C" w:rsidR="005978BF" w:rsidRDefault="005978BF" w:rsidP="0008548D">
      <w:pPr>
        <w:widowControl w:val="0"/>
        <w:spacing w:line="288" w:lineRule="auto"/>
        <w:ind w:firstLine="720"/>
        <w:jc w:val="both"/>
        <w:rPr>
          <w:rFonts w:ascii="Times New Roman" w:eastAsia="Times New Roman" w:hAnsi="Times New Roman" w:cs="Times New Roman"/>
          <w:sz w:val="24"/>
          <w:szCs w:val="24"/>
        </w:rPr>
      </w:pPr>
    </w:p>
    <w:p w14:paraId="6E83CC45" w14:textId="77777777" w:rsidR="005978BF" w:rsidRDefault="005978BF" w:rsidP="0008548D">
      <w:pPr>
        <w:widowControl w:val="0"/>
        <w:spacing w:line="288" w:lineRule="auto"/>
        <w:ind w:firstLine="720"/>
        <w:jc w:val="center"/>
        <w:rPr>
          <w:i/>
          <w:iCs/>
        </w:rPr>
      </w:pPr>
      <w:r>
        <w:rPr>
          <w:rFonts w:ascii="Times New Roman" w:eastAsia="Times New Roman" w:hAnsi="Times New Roman" w:cs="Times New Roman"/>
          <w:i/>
          <w:iCs/>
          <w:sz w:val="24"/>
          <w:szCs w:val="24"/>
        </w:rPr>
        <w:t>Примеры заданий в течение семестра</w:t>
      </w:r>
    </w:p>
    <w:p w14:paraId="51407092" w14:textId="77777777" w:rsidR="005978BF" w:rsidRDefault="005978BF" w:rsidP="0008548D">
      <w:pPr>
        <w:widowControl w:val="0"/>
        <w:spacing w:line="288" w:lineRule="auto"/>
        <w:ind w:firstLine="720"/>
        <w:jc w:val="both"/>
      </w:pPr>
      <w:r>
        <w:rPr>
          <w:rFonts w:ascii="Times New Roman" w:eastAsia="Times New Roman" w:hAnsi="Times New Roman" w:cs="Times New Roman"/>
          <w:sz w:val="24"/>
          <w:szCs w:val="24"/>
        </w:rPr>
        <w:t>(3б) Сформулируйте и докажите формулу включений-исключений в терминах множеств.</w:t>
      </w:r>
    </w:p>
    <w:p w14:paraId="302B7478" w14:textId="77777777" w:rsidR="005978BF" w:rsidRDefault="005978BF" w:rsidP="0008548D">
      <w:pPr>
        <w:widowControl w:val="0"/>
        <w:spacing w:line="288" w:lineRule="auto"/>
        <w:ind w:firstLine="720"/>
        <w:jc w:val="both"/>
      </w:pPr>
      <w:r>
        <w:rPr>
          <w:rFonts w:ascii="Times New Roman" w:eastAsia="Times New Roman" w:hAnsi="Times New Roman" w:cs="Times New Roman"/>
          <w:sz w:val="24"/>
          <w:szCs w:val="24"/>
        </w:rPr>
        <w:t xml:space="preserve">(3б) Найдите предел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limits</w:t>
      </w:r>
      <w:proofErr w:type="spellEnd"/>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infty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frac</w:t>
      </w:r>
      <w:proofErr w:type="spellEnd"/>
      <w:r>
        <w:rPr>
          <w:rFonts w:ascii="Times New Roman" w:eastAsia="Times New Roman" w:hAnsi="Times New Roman" w:cs="Times New Roman"/>
          <w:sz w:val="24"/>
          <w:szCs w:val="24"/>
        </w:rPr>
        <w:t xml:space="preserve">{1^p + 2^p + ... +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}{n^{p+1}}, p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mathbb</w:t>
      </w:r>
      <w:proofErr w:type="spellEnd"/>
      <w:r>
        <w:rPr>
          <w:rFonts w:ascii="Times New Roman" w:eastAsia="Times New Roman" w:hAnsi="Times New Roman" w:cs="Times New Roman"/>
          <w:sz w:val="24"/>
          <w:szCs w:val="24"/>
        </w:rPr>
        <w:t>{N}</w:t>
      </w:r>
    </w:p>
    <w:p w14:paraId="551DC2F6" w14:textId="77777777" w:rsidR="00C1617C" w:rsidRDefault="00C1617C" w:rsidP="0008548D">
      <w:pPr>
        <w:widowControl w:val="0"/>
        <w:spacing w:line="288" w:lineRule="auto"/>
        <w:ind w:firstLine="720"/>
        <w:jc w:val="both"/>
        <w:rPr>
          <w:rFonts w:ascii="Times New Roman" w:eastAsia="Times New Roman" w:hAnsi="Times New Roman" w:cs="Times New Roman"/>
          <w:sz w:val="24"/>
          <w:szCs w:val="24"/>
        </w:rPr>
      </w:pPr>
    </w:p>
    <w:p w14:paraId="71CD42A9" w14:textId="76207344" w:rsidR="00C1617C" w:rsidRDefault="002E16B0" w:rsidP="0008548D">
      <w:pPr>
        <w:widowControl w:val="0"/>
        <w:spacing w:line="288" w:lineRule="auto"/>
        <w:ind w:firstLine="720"/>
        <w:jc w:val="center"/>
      </w:pPr>
      <w:r>
        <w:rPr>
          <w:rFonts w:ascii="Times New Roman" w:eastAsia="Times New Roman" w:hAnsi="Times New Roman" w:cs="Times New Roman"/>
          <w:i/>
          <w:iCs/>
          <w:sz w:val="24"/>
          <w:szCs w:val="24"/>
        </w:rPr>
        <w:t>Вопросы к экзамену "Асимптотический анализ"</w:t>
      </w:r>
    </w:p>
    <w:p w14:paraId="6A8351CA" w14:textId="1D061CF0"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Множества и операции над ними. Отношения и функции.</w:t>
      </w:r>
    </w:p>
    <w:p w14:paraId="4AE5B116" w14:textId="7C144921"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Счетные и не более чем счетные множества.</w:t>
      </w:r>
    </w:p>
    <w:p w14:paraId="68C778C0" w14:textId="1DC30E49"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О-символика.</w:t>
      </w:r>
    </w:p>
    <w:p w14:paraId="47703CD5" w14:textId="2897C04D"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Теорема Штольца (один вариант).</w:t>
      </w:r>
    </w:p>
    <w:p w14:paraId="37DAA47A" w14:textId="7EF48EC1"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Элементарные оценки для комбинаторных величин.</w:t>
      </w:r>
    </w:p>
    <w:p w14:paraId="59E4A1C7" w14:textId="6733613A"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Формула Стирлинга.</w:t>
      </w:r>
    </w:p>
    <w:p w14:paraId="331F37BE" w14:textId="2BA2BB68"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Оценки сумм биномиальных коэффициентов.</w:t>
      </w:r>
    </w:p>
    <w:p w14:paraId="4FAA55CE" w14:textId="33FE49A9"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Замена сумм интегралами.</w:t>
      </w:r>
    </w:p>
    <w:p w14:paraId="54AA9B3F" w14:textId="41E63271"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Рекуррентные соотношения и производящие функции.</w:t>
      </w:r>
    </w:p>
    <w:p w14:paraId="3012B0CE" w14:textId="53793CC0"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 xml:space="preserve">Числа Фибоначчи. Формула </w:t>
      </w:r>
      <w:proofErr w:type="spellStart"/>
      <w:r w:rsidRPr="0099512F">
        <w:rPr>
          <w:rFonts w:ascii="Times New Roman" w:hAnsi="Times New Roman" w:cs="Times New Roman"/>
          <w:sz w:val="24"/>
          <w:szCs w:val="24"/>
        </w:rPr>
        <w:t>Бинэ</w:t>
      </w:r>
      <w:proofErr w:type="spellEnd"/>
      <w:r w:rsidRPr="0099512F">
        <w:rPr>
          <w:rFonts w:ascii="Times New Roman" w:hAnsi="Times New Roman" w:cs="Times New Roman"/>
          <w:sz w:val="24"/>
          <w:szCs w:val="24"/>
        </w:rPr>
        <w:t xml:space="preserve">. </w:t>
      </w:r>
    </w:p>
    <w:p w14:paraId="58159E69" w14:textId="649B4E10"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Производящие функции для биномиальных коэффициентов.</w:t>
      </w:r>
    </w:p>
    <w:p w14:paraId="506AF83D" w14:textId="541CEF7A"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Экспоненциальные производящие функции. Формальная связь с обычными производящими функциями.</w:t>
      </w:r>
    </w:p>
    <w:p w14:paraId="32C20AB0" w14:textId="17A29E0F"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Числа Стирлинга и их применение.</w:t>
      </w:r>
    </w:p>
    <w:p w14:paraId="5920C333" w14:textId="4F253189"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Числа Белла.</w:t>
      </w:r>
    </w:p>
    <w:p w14:paraId="58ED5D62" w14:textId="64AD6489"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Числа и многочлены Бернулли.</w:t>
      </w:r>
    </w:p>
    <w:p w14:paraId="25245AFC" w14:textId="674E70D3"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Сигма-алгебра, мера. Теорема Лебега.</w:t>
      </w:r>
    </w:p>
    <w:p w14:paraId="7EC33BFA" w14:textId="530E6CBE"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Теорема Каратеодори. Теорема Радона-Никодима.</w:t>
      </w:r>
    </w:p>
    <w:p w14:paraId="22E0DC22" w14:textId="29DD9FDA"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Классическая вероятность. Независимые и несовместные события.</w:t>
      </w:r>
    </w:p>
    <w:p w14:paraId="2769D700" w14:textId="11069330"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Формулы полной вероятности и формула Байеса.</w:t>
      </w:r>
    </w:p>
    <w:p w14:paraId="2269DBE4" w14:textId="333954B2"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Случайные графы и множества.</w:t>
      </w:r>
    </w:p>
    <w:p w14:paraId="522578D8" w14:textId="43A00D31"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Случайные величины. Математическое ожидание и дисперсия.</w:t>
      </w:r>
    </w:p>
    <w:p w14:paraId="0299C718" w14:textId="41C9CB0E"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Неравенства Маркова и Чебышева.</w:t>
      </w:r>
    </w:p>
    <w:p w14:paraId="6077A847" w14:textId="215C9DAC"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Схема испытаний Бернулли</w:t>
      </w:r>
    </w:p>
    <w:p w14:paraId="697F8D5A" w14:textId="3A87289B"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Закон больших чисел.</w:t>
      </w:r>
    </w:p>
    <w:p w14:paraId="5D5E9334" w14:textId="22A5BAFA"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Парадокс Бертрана.</w:t>
      </w:r>
    </w:p>
    <w:p w14:paraId="1042261C" w14:textId="36F87ED5"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lastRenderedPageBreak/>
        <w:t>Метод Монте-Карло.</w:t>
      </w:r>
    </w:p>
    <w:p w14:paraId="54BCA915" w14:textId="3FE7215B"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Распределения и их виды. Примеры.</w:t>
      </w:r>
    </w:p>
    <w:p w14:paraId="64AF6B36" w14:textId="7D29B73D"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Моменты случайных величин. Ковариация и корреляция</w:t>
      </w:r>
    </w:p>
    <w:p w14:paraId="38B0D5A1" w14:textId="2BC59E91" w:rsidR="00C1617C" w:rsidRPr="0099512F" w:rsidRDefault="002E16B0" w:rsidP="0008548D">
      <w:pPr>
        <w:pStyle w:val="af5"/>
        <w:numPr>
          <w:ilvl w:val="0"/>
          <w:numId w:val="4"/>
        </w:numPr>
        <w:ind w:left="0" w:firstLine="720"/>
        <w:jc w:val="both"/>
        <w:rPr>
          <w:rFonts w:ascii="Times New Roman" w:hAnsi="Times New Roman" w:cs="Times New Roman"/>
          <w:sz w:val="24"/>
          <w:szCs w:val="24"/>
        </w:rPr>
      </w:pPr>
      <w:r w:rsidRPr="0099512F">
        <w:rPr>
          <w:rFonts w:ascii="Times New Roman" w:hAnsi="Times New Roman" w:cs="Times New Roman"/>
          <w:sz w:val="24"/>
          <w:szCs w:val="24"/>
        </w:rPr>
        <w:t>Центральная предельная теорема.</w:t>
      </w:r>
    </w:p>
    <w:p w14:paraId="73004140" w14:textId="77777777" w:rsidR="00C1617C" w:rsidRDefault="00C1617C">
      <w:pPr>
        <w:widowControl w:val="0"/>
        <w:spacing w:line="288" w:lineRule="auto"/>
        <w:ind w:firstLine="720"/>
        <w:jc w:val="both"/>
        <w:rPr>
          <w:rFonts w:ascii="Times New Roman" w:hAnsi="Times New Roman" w:cs="Times New Roman"/>
          <w:sz w:val="24"/>
          <w:szCs w:val="24"/>
        </w:rPr>
      </w:pPr>
    </w:p>
    <w:p w14:paraId="6BD42431" w14:textId="77777777" w:rsidR="00C1617C" w:rsidRDefault="002E16B0">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447D5407" w14:textId="25B9BBD0" w:rsidR="00C1617C" w:rsidRDefault="00CB3255">
      <w:pPr>
        <w:ind w:firstLine="720"/>
        <w:jc w:val="both"/>
        <w:rPr>
          <w:rFonts w:ascii="Times New Roman" w:hAnsi="Times New Roman" w:cs="Times New Roman"/>
          <w:b/>
          <w:sz w:val="24"/>
          <w:szCs w:val="24"/>
        </w:rPr>
      </w:pPr>
      <w:r w:rsidRPr="00CB3255">
        <w:rPr>
          <w:rFonts w:ascii="Times New Roman" w:hAnsi="Times New Roman" w:cs="Times New Roman"/>
          <w:color w:val="000000"/>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sidR="002E16B0">
        <w:rPr>
          <w:rFonts w:ascii="Times New Roman" w:hAnsi="Times New Roman" w:cs="Times New Roman"/>
          <w:color w:val="000000"/>
          <w:sz w:val="24"/>
          <w:szCs w:val="24"/>
        </w:rPr>
        <w:t>.</w:t>
      </w:r>
    </w:p>
    <w:p w14:paraId="170D5D7F" w14:textId="77777777" w:rsidR="00C1617C" w:rsidRDefault="00C1617C">
      <w:pPr>
        <w:rPr>
          <w:rFonts w:ascii="Times New Roman" w:hAnsi="Times New Roman" w:cs="Times New Roman"/>
          <w:b/>
          <w:sz w:val="24"/>
          <w:szCs w:val="24"/>
        </w:rPr>
      </w:pPr>
    </w:p>
    <w:p w14:paraId="08B648A1" w14:textId="6CD9F675" w:rsidR="00C1617C" w:rsidRPr="00BF2029" w:rsidRDefault="002E16B0">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540CFCB6" w14:textId="77777777" w:rsidR="00C1617C" w:rsidRDefault="002E16B0">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1147C31D" w14:textId="77777777" w:rsidR="00C1617C" w:rsidRDefault="002E16B0">
      <w:pPr>
        <w:ind w:firstLine="720"/>
        <w:jc w:val="both"/>
      </w:pPr>
      <w:r>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67FBED43" w14:textId="77777777" w:rsidR="00BF2029" w:rsidRDefault="00BF2029">
      <w:pPr>
        <w:rPr>
          <w:rFonts w:ascii="Times New Roman" w:hAnsi="Times New Roman" w:cs="Times New Roman"/>
          <w:b/>
          <w:sz w:val="24"/>
          <w:szCs w:val="24"/>
        </w:rPr>
      </w:pPr>
    </w:p>
    <w:p w14:paraId="0914DFB8" w14:textId="00D0DEB1" w:rsidR="00C1617C" w:rsidRDefault="002E16B0">
      <w:proofErr w:type="gramStart"/>
      <w:r>
        <w:rPr>
          <w:rFonts w:ascii="Times New Roman" w:hAnsi="Times New Roman" w:cs="Times New Roman"/>
          <w:b/>
          <w:sz w:val="24"/>
          <w:szCs w:val="24"/>
        </w:rPr>
        <w:t>3.2.2  Обеспечение</w:t>
      </w:r>
      <w:proofErr w:type="gramEnd"/>
      <w:r>
        <w:rPr>
          <w:rFonts w:ascii="Times New Roman" w:hAnsi="Times New Roman" w:cs="Times New Roman"/>
          <w:b/>
          <w:sz w:val="24"/>
          <w:szCs w:val="24"/>
        </w:rPr>
        <w:t xml:space="preserve"> учебно-вспомогательным и (или) иным персоналом</w:t>
      </w:r>
    </w:p>
    <w:p w14:paraId="00D74175" w14:textId="77777777" w:rsidR="00C1617C" w:rsidRDefault="002E16B0">
      <w:pPr>
        <w:ind w:firstLine="720"/>
        <w:rPr>
          <w:rFonts w:ascii="Times New Roman" w:hAnsi="Times New Roman" w:cs="Times New Roman"/>
          <w:sz w:val="24"/>
          <w:szCs w:val="24"/>
        </w:rPr>
      </w:pPr>
      <w:r>
        <w:rPr>
          <w:rFonts w:ascii="Times New Roman" w:hAnsi="Times New Roman" w:cs="Times New Roman"/>
          <w:sz w:val="24"/>
          <w:szCs w:val="24"/>
        </w:rPr>
        <w:t>Не требуется.</w:t>
      </w:r>
    </w:p>
    <w:p w14:paraId="5CF6CE0A" w14:textId="77777777" w:rsidR="00C1617C" w:rsidRDefault="00C1617C">
      <w:pPr>
        <w:rPr>
          <w:rFonts w:ascii="Times New Roman" w:hAnsi="Times New Roman" w:cs="Times New Roman"/>
          <w:b/>
          <w:sz w:val="24"/>
          <w:szCs w:val="24"/>
        </w:rPr>
      </w:pPr>
    </w:p>
    <w:p w14:paraId="77F2E05F" w14:textId="46CA0FB0" w:rsidR="00C1617C" w:rsidRPr="00BF2029" w:rsidRDefault="002E16B0">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1A35EAC6" w14:textId="77777777" w:rsidR="0008548D" w:rsidRDefault="0008548D">
      <w:pPr>
        <w:rPr>
          <w:rFonts w:ascii="Times New Roman" w:hAnsi="Times New Roman" w:cs="Times New Roman"/>
          <w:b/>
          <w:sz w:val="24"/>
          <w:szCs w:val="24"/>
        </w:rPr>
      </w:pPr>
    </w:p>
    <w:p w14:paraId="3B969F1D" w14:textId="7487D652" w:rsidR="00C1617C" w:rsidRDefault="002E16B0">
      <w:r>
        <w:rPr>
          <w:rFonts w:ascii="Times New Roman" w:hAnsi="Times New Roman" w:cs="Times New Roman"/>
          <w:b/>
          <w:sz w:val="24"/>
          <w:szCs w:val="24"/>
        </w:rPr>
        <w:t>3.3.1</w:t>
      </w:r>
      <w:r>
        <w:rPr>
          <w:rFonts w:ascii="Times New Roman" w:hAnsi="Times New Roman" w:cs="Times New Roman"/>
          <w:b/>
          <w:sz w:val="24"/>
          <w:szCs w:val="24"/>
        </w:rPr>
        <w:tab/>
        <w:t>Характеристики аудиторий (помещений, мест) для проведения занятий</w:t>
      </w:r>
    </w:p>
    <w:p w14:paraId="1C62FD05" w14:textId="77777777" w:rsidR="00C1617C" w:rsidRDefault="002E16B0">
      <w:pPr>
        <w:ind w:firstLine="720"/>
        <w:jc w:val="both"/>
        <w:rPr>
          <w:rFonts w:ascii="Times New Roman" w:hAnsi="Times New Roman" w:cs="Times New Roman"/>
          <w:sz w:val="24"/>
          <w:szCs w:val="24"/>
        </w:rPr>
      </w:pPr>
      <w:r>
        <w:rPr>
          <w:rFonts w:ascii="Times New Roman" w:hAnsi="Times New Roman" w:cs="Times New Roman"/>
          <w:sz w:val="24"/>
          <w:szCs w:val="24"/>
        </w:rPr>
        <w:t>Для аудиторий с маркерными досками необходимы стирающиеся маркеры в объёме, достаточном для проведения курса. Для аудиторий с меловыми досками необходим мел в объёме, достаточном для проведения курса.</w:t>
      </w:r>
    </w:p>
    <w:p w14:paraId="1C91685C" w14:textId="77777777" w:rsidR="00C1617C" w:rsidRDefault="00C1617C">
      <w:pPr>
        <w:rPr>
          <w:rFonts w:ascii="Times New Roman" w:hAnsi="Times New Roman" w:cs="Times New Roman"/>
          <w:b/>
          <w:sz w:val="24"/>
          <w:szCs w:val="24"/>
        </w:rPr>
      </w:pPr>
    </w:p>
    <w:p w14:paraId="115D461A" w14:textId="77777777" w:rsidR="00C1617C" w:rsidRDefault="002E16B0">
      <w:r>
        <w:rPr>
          <w:rFonts w:ascii="Times New Roman" w:hAnsi="Times New Roman" w:cs="Times New Roman"/>
          <w:b/>
          <w:sz w:val="24"/>
          <w:szCs w:val="24"/>
        </w:rPr>
        <w:t>3.3.2</w:t>
      </w:r>
      <w:r>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256FB28" w14:textId="77777777" w:rsidR="00C1617C" w:rsidRDefault="002E16B0">
      <w:pPr>
        <w:ind w:firstLine="720"/>
        <w:rPr>
          <w:rFonts w:ascii="Times New Roman" w:hAnsi="Times New Roman" w:cs="Times New Roman"/>
          <w:sz w:val="24"/>
          <w:szCs w:val="24"/>
        </w:rPr>
      </w:pPr>
      <w:r>
        <w:rPr>
          <w:rFonts w:ascii="Times New Roman" w:hAnsi="Times New Roman" w:cs="Times New Roman"/>
          <w:sz w:val="24"/>
          <w:szCs w:val="24"/>
        </w:rPr>
        <w:t>Не требуется.</w:t>
      </w:r>
    </w:p>
    <w:p w14:paraId="1DEE11B6" w14:textId="77777777" w:rsidR="00C1617C" w:rsidRDefault="00C1617C">
      <w:pPr>
        <w:rPr>
          <w:rFonts w:ascii="Times New Roman" w:hAnsi="Times New Roman" w:cs="Times New Roman"/>
          <w:b/>
          <w:sz w:val="24"/>
          <w:szCs w:val="24"/>
        </w:rPr>
      </w:pPr>
    </w:p>
    <w:p w14:paraId="512A4756" w14:textId="77777777" w:rsidR="00C1617C" w:rsidRDefault="002E16B0">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5DFF8E60" w14:textId="77777777" w:rsidR="00C1617C" w:rsidRDefault="002E16B0">
      <w:pPr>
        <w:ind w:firstLine="720"/>
        <w:rPr>
          <w:rFonts w:ascii="Times New Roman" w:hAnsi="Times New Roman" w:cs="Times New Roman"/>
          <w:sz w:val="24"/>
          <w:szCs w:val="24"/>
        </w:rPr>
      </w:pPr>
      <w:r>
        <w:rPr>
          <w:rFonts w:ascii="Times New Roman" w:hAnsi="Times New Roman" w:cs="Times New Roman"/>
          <w:sz w:val="24"/>
          <w:szCs w:val="24"/>
        </w:rPr>
        <w:t>Специализированное оборудование не требуется.</w:t>
      </w:r>
    </w:p>
    <w:p w14:paraId="3005D470" w14:textId="77777777" w:rsidR="00C1617C" w:rsidRDefault="00C1617C">
      <w:pPr>
        <w:rPr>
          <w:rFonts w:ascii="Times New Roman" w:hAnsi="Times New Roman" w:cs="Times New Roman"/>
          <w:b/>
          <w:sz w:val="24"/>
          <w:szCs w:val="24"/>
        </w:rPr>
      </w:pPr>
    </w:p>
    <w:p w14:paraId="6AB3A52D" w14:textId="77777777" w:rsidR="00C1617C" w:rsidRDefault="002E16B0">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08D49D0C" w14:textId="77777777" w:rsidR="00C1617C" w:rsidRDefault="002E16B0">
      <w:pPr>
        <w:ind w:firstLine="720"/>
        <w:rPr>
          <w:rFonts w:ascii="Times New Roman" w:hAnsi="Times New Roman" w:cs="Times New Roman"/>
          <w:sz w:val="24"/>
          <w:szCs w:val="24"/>
        </w:rPr>
      </w:pPr>
      <w:r>
        <w:rPr>
          <w:rFonts w:ascii="Times New Roman" w:hAnsi="Times New Roman" w:cs="Times New Roman"/>
          <w:sz w:val="24"/>
          <w:szCs w:val="24"/>
        </w:rPr>
        <w:t xml:space="preserve">Специализированное программное </w:t>
      </w:r>
      <w:proofErr w:type="gramStart"/>
      <w:r>
        <w:rPr>
          <w:rFonts w:ascii="Times New Roman" w:hAnsi="Times New Roman" w:cs="Times New Roman"/>
          <w:sz w:val="24"/>
          <w:szCs w:val="24"/>
        </w:rPr>
        <w:t>обеспечение  не</w:t>
      </w:r>
      <w:proofErr w:type="gramEnd"/>
      <w:r>
        <w:rPr>
          <w:rFonts w:ascii="Times New Roman" w:hAnsi="Times New Roman" w:cs="Times New Roman"/>
          <w:sz w:val="24"/>
          <w:szCs w:val="24"/>
        </w:rPr>
        <w:t xml:space="preserve"> требуется.</w:t>
      </w:r>
    </w:p>
    <w:p w14:paraId="5F9985D6" w14:textId="77777777" w:rsidR="00C1617C" w:rsidRDefault="00C1617C">
      <w:pPr>
        <w:rPr>
          <w:rFonts w:ascii="Times New Roman" w:hAnsi="Times New Roman" w:cs="Times New Roman"/>
          <w:b/>
          <w:sz w:val="24"/>
          <w:szCs w:val="24"/>
        </w:rPr>
      </w:pPr>
    </w:p>
    <w:p w14:paraId="1FB05097" w14:textId="77777777" w:rsidR="00C1617C" w:rsidRDefault="002E16B0">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4A106F45" w14:textId="77777777" w:rsidR="00C1617C" w:rsidRDefault="002E16B0">
      <w:pPr>
        <w:ind w:firstLine="720"/>
      </w:pPr>
      <w:r>
        <w:rPr>
          <w:rFonts w:ascii="Times New Roman" w:hAnsi="Times New Roman" w:cs="Times New Roman"/>
          <w:sz w:val="24"/>
          <w:szCs w:val="24"/>
        </w:rPr>
        <w:t>Маркеры для доски, губка, мел.</w:t>
      </w:r>
    </w:p>
    <w:p w14:paraId="73898FAB" w14:textId="77777777" w:rsidR="00C1617C" w:rsidRDefault="00C1617C">
      <w:pPr>
        <w:rPr>
          <w:rFonts w:ascii="Times New Roman" w:hAnsi="Times New Roman" w:cs="Times New Roman"/>
          <w:b/>
          <w:sz w:val="24"/>
          <w:szCs w:val="24"/>
        </w:rPr>
      </w:pPr>
    </w:p>
    <w:p w14:paraId="267656F1" w14:textId="50C8AAE7" w:rsidR="00C1617C" w:rsidRPr="00BF2029" w:rsidRDefault="002E16B0">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24F21EEA" w14:textId="77777777" w:rsidR="00C1617C" w:rsidRDefault="002E16B0">
      <w:r>
        <w:rPr>
          <w:rFonts w:ascii="Times New Roman" w:hAnsi="Times New Roman" w:cs="Times New Roman"/>
          <w:b/>
          <w:sz w:val="24"/>
          <w:szCs w:val="24"/>
        </w:rPr>
        <w:t>3.4.1</w:t>
      </w:r>
      <w:r>
        <w:rPr>
          <w:rFonts w:ascii="Times New Roman" w:hAnsi="Times New Roman" w:cs="Times New Roman"/>
          <w:b/>
          <w:sz w:val="24"/>
          <w:szCs w:val="24"/>
        </w:rPr>
        <w:tab/>
        <w:t>Список обязательной литературы</w:t>
      </w:r>
    </w:p>
    <w:p w14:paraId="7798B5CB" w14:textId="77777777" w:rsidR="00C1617C" w:rsidRDefault="002E16B0">
      <w:pPr>
        <w:ind w:firstLine="737"/>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Феллер</w:t>
      </w:r>
      <w:proofErr w:type="spellEnd"/>
      <w:r>
        <w:rPr>
          <w:rFonts w:ascii="Times New Roman" w:hAnsi="Times New Roman"/>
          <w:sz w:val="24"/>
          <w:szCs w:val="24"/>
        </w:rPr>
        <w:t xml:space="preserve"> У. Введение в теорию вероятностей и ее приложения. Том 1.</w:t>
      </w:r>
    </w:p>
    <w:p w14:paraId="38833531" w14:textId="77777777" w:rsidR="00C1617C" w:rsidRDefault="002E16B0">
      <w:pPr>
        <w:ind w:firstLine="737"/>
        <w:rPr>
          <w:rFonts w:ascii="Times New Roman" w:hAnsi="Times New Roman"/>
          <w:sz w:val="24"/>
          <w:szCs w:val="24"/>
        </w:rPr>
      </w:pPr>
      <w:r>
        <w:rPr>
          <w:rFonts w:ascii="Times New Roman" w:hAnsi="Times New Roman"/>
          <w:sz w:val="24"/>
          <w:szCs w:val="24"/>
        </w:rPr>
        <w:t xml:space="preserve">2. </w:t>
      </w:r>
      <w:proofErr w:type="spellStart"/>
      <w:r>
        <w:rPr>
          <w:rFonts w:ascii="Times New Roman" w:hAnsi="Times New Roman"/>
          <w:sz w:val="24"/>
          <w:szCs w:val="24"/>
        </w:rPr>
        <w:t>Феллер</w:t>
      </w:r>
      <w:proofErr w:type="spellEnd"/>
      <w:r>
        <w:rPr>
          <w:rFonts w:ascii="Times New Roman" w:hAnsi="Times New Roman"/>
          <w:sz w:val="24"/>
          <w:szCs w:val="24"/>
        </w:rPr>
        <w:t xml:space="preserve"> У. Введение в теорию вероятностей и ее приложения. Том 2.</w:t>
      </w:r>
    </w:p>
    <w:p w14:paraId="1C9C69CD" w14:textId="77777777" w:rsidR="00C1617C" w:rsidRDefault="00C1617C">
      <w:pPr>
        <w:ind w:firstLine="737"/>
        <w:rPr>
          <w:rFonts w:ascii="Times New Roman" w:hAnsi="Times New Roman"/>
          <w:sz w:val="24"/>
          <w:szCs w:val="24"/>
        </w:rPr>
      </w:pPr>
    </w:p>
    <w:p w14:paraId="37939E83" w14:textId="77777777" w:rsidR="00C1617C" w:rsidRDefault="002E16B0">
      <w:r>
        <w:rPr>
          <w:rFonts w:ascii="Times New Roman" w:hAnsi="Times New Roman" w:cs="Times New Roman"/>
          <w:b/>
          <w:sz w:val="24"/>
          <w:szCs w:val="24"/>
        </w:rPr>
        <w:t>3.4.2</w:t>
      </w:r>
      <w:r>
        <w:rPr>
          <w:rFonts w:ascii="Times New Roman" w:hAnsi="Times New Roman" w:cs="Times New Roman"/>
          <w:b/>
          <w:sz w:val="24"/>
          <w:szCs w:val="24"/>
        </w:rPr>
        <w:tab/>
        <w:t>Список дополнительной литературы</w:t>
      </w:r>
    </w:p>
    <w:p w14:paraId="3534D48B" w14:textId="31452836" w:rsidR="00C1617C" w:rsidRPr="00BF2029" w:rsidRDefault="00BF2029">
      <w:pPr>
        <w:rPr>
          <w:rFonts w:ascii="Times New Roman" w:hAnsi="Times New Roman" w:cs="Times New Roman"/>
          <w:sz w:val="24"/>
          <w:szCs w:val="24"/>
        </w:rPr>
      </w:pPr>
      <w:r w:rsidRPr="00BF2029">
        <w:rPr>
          <w:rFonts w:ascii="Times New Roman" w:hAnsi="Times New Roman" w:cs="Times New Roman"/>
          <w:sz w:val="24"/>
          <w:szCs w:val="24"/>
        </w:rPr>
        <w:tab/>
        <w:t>Не требуется</w:t>
      </w:r>
    </w:p>
    <w:p w14:paraId="3B66E7D1" w14:textId="77777777" w:rsidR="0008548D" w:rsidRDefault="0008548D">
      <w:pPr>
        <w:rPr>
          <w:rFonts w:ascii="Times New Roman" w:hAnsi="Times New Roman" w:cs="Times New Roman"/>
          <w:b/>
          <w:sz w:val="24"/>
          <w:szCs w:val="24"/>
        </w:rPr>
      </w:pPr>
    </w:p>
    <w:p w14:paraId="46CAA0E0" w14:textId="217C5F76" w:rsidR="00C1617C" w:rsidRDefault="002E16B0">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668A9D0C" w14:textId="6A4E6471" w:rsidR="00C1617C" w:rsidRPr="00BF2029" w:rsidRDefault="00D45A00" w:rsidP="0008548D">
      <w:pPr>
        <w:pStyle w:val="af5"/>
        <w:numPr>
          <w:ilvl w:val="0"/>
          <w:numId w:val="6"/>
        </w:numPr>
        <w:ind w:left="0" w:firstLine="720"/>
        <w:jc w:val="both"/>
        <w:rPr>
          <w:lang w:val="en-US"/>
        </w:rPr>
      </w:pPr>
      <w:hyperlink>
        <w:r w:rsidR="002E16B0" w:rsidRPr="00BF2029">
          <w:rPr>
            <w:rFonts w:ascii="Times New Roman" w:hAnsi="Times New Roman" w:cs="Times New Roman"/>
            <w:sz w:val="24"/>
            <w:szCs w:val="24"/>
          </w:rPr>
          <w:t xml:space="preserve">Храбров А.И. Асимптотический анализ и теория вероятностей (осень 2016). </w:t>
        </w:r>
        <w:r w:rsidR="002E16B0" w:rsidRPr="00BF2029">
          <w:rPr>
            <w:rFonts w:ascii="Times New Roman" w:hAnsi="Times New Roman" w:cs="Times New Roman"/>
            <w:sz w:val="24"/>
            <w:szCs w:val="24"/>
            <w:lang w:val="en-US"/>
          </w:rPr>
          <w:t xml:space="preserve">Computer Science Center. Web: </w:t>
        </w:r>
        <w:r w:rsidR="002E16B0" w:rsidRPr="00BF2029">
          <w:rPr>
            <w:rFonts w:ascii="Times New Roman" w:hAnsi="Times New Roman" w:cs="Times New Roman"/>
            <w:sz w:val="24"/>
            <w:szCs w:val="24"/>
            <w:lang w:val="en-US"/>
          </w:rPr>
          <w:lastRenderedPageBreak/>
          <w:t>https://www.youtube.com/watch?v=C3xiaadF0eo&amp;list=PLlb7e2G7aSpS634rDf15afbmKJRSYmH50</w:t>
        </w:r>
      </w:hyperlink>
    </w:p>
    <w:p w14:paraId="6EB7AFDF" w14:textId="504C8796" w:rsidR="00C1617C" w:rsidRDefault="002E16B0" w:rsidP="0008548D">
      <w:pPr>
        <w:pStyle w:val="af5"/>
        <w:numPr>
          <w:ilvl w:val="0"/>
          <w:numId w:val="6"/>
        </w:numPr>
        <w:ind w:left="0" w:firstLine="720"/>
        <w:jc w:val="both"/>
      </w:pPr>
      <w:r w:rsidRPr="00BF2029">
        <w:rPr>
          <w:rFonts w:ascii="Times New Roman" w:hAnsi="Times New Roman" w:cs="Times New Roman"/>
          <w:sz w:val="24"/>
          <w:szCs w:val="24"/>
        </w:rPr>
        <w:t xml:space="preserve">Н.И. Чернова. Теория вероятностей. Семестровый курс лекций. </w:t>
      </w:r>
      <w:proofErr w:type="spellStart"/>
      <w:r w:rsidRPr="00BF2029">
        <w:rPr>
          <w:rFonts w:ascii="Times New Roman" w:hAnsi="Times New Roman" w:cs="Times New Roman"/>
          <w:sz w:val="24"/>
          <w:szCs w:val="24"/>
        </w:rPr>
        <w:t>Web</w:t>
      </w:r>
      <w:proofErr w:type="spellEnd"/>
      <w:r w:rsidRPr="00BF2029">
        <w:rPr>
          <w:rFonts w:ascii="Times New Roman" w:hAnsi="Times New Roman" w:cs="Times New Roman"/>
          <w:sz w:val="24"/>
          <w:szCs w:val="24"/>
        </w:rPr>
        <w:t>: https://nsu.ru/mmf/tvims/chernova/tv/lec/lec.html</w:t>
      </w:r>
    </w:p>
    <w:p w14:paraId="17E2E80A" w14:textId="77777777" w:rsidR="00C1617C" w:rsidRDefault="00C1617C">
      <w:pPr>
        <w:rPr>
          <w:rFonts w:ascii="Times New Roman" w:hAnsi="Times New Roman" w:cs="Times New Roman"/>
          <w:b/>
          <w:sz w:val="24"/>
          <w:szCs w:val="24"/>
        </w:rPr>
      </w:pPr>
    </w:p>
    <w:p w14:paraId="76EC7C01" w14:textId="77777777" w:rsidR="00C1617C" w:rsidRDefault="002E16B0">
      <w:r>
        <w:rPr>
          <w:rFonts w:ascii="Times New Roman" w:hAnsi="Times New Roman" w:cs="Times New Roman"/>
          <w:b/>
          <w:sz w:val="24"/>
          <w:szCs w:val="24"/>
        </w:rPr>
        <w:t>Раздел 4. Разработчики программы</w:t>
      </w:r>
    </w:p>
    <w:p w14:paraId="695E314A" w14:textId="680848A5" w:rsidR="00C1617C" w:rsidRPr="0008548D" w:rsidRDefault="002E16B0" w:rsidP="0008548D">
      <w:pPr>
        <w:ind w:firstLine="720"/>
        <w:jc w:val="both"/>
      </w:pPr>
      <w:r>
        <w:rPr>
          <w:rFonts w:ascii="Times New Roman" w:hAnsi="Times New Roman" w:cs="Times New Roman"/>
          <w:sz w:val="24"/>
          <w:szCs w:val="24"/>
        </w:rPr>
        <w:t xml:space="preserve">Храбров Александр Игоревич, К.ф.-м.н., Доцент кафедры математического анализа СПбГУ, </w:t>
      </w:r>
      <w:hyperlink>
        <w:r w:rsidRPr="0008548D">
          <w:rPr>
            <w:rStyle w:val="af0"/>
            <w:rFonts w:ascii="Times New Roman" w:hAnsi="Times New Roman" w:cs="Times New Roman"/>
            <w:color w:val="auto"/>
            <w:sz w:val="24"/>
            <w:szCs w:val="24"/>
            <w:u w:val="none"/>
          </w:rPr>
          <w:t>aikhrabrov@mail.ru</w:t>
        </w:r>
      </w:hyperlink>
      <w:r w:rsidR="0008548D" w:rsidRPr="0008548D">
        <w:rPr>
          <w:rStyle w:val="af0"/>
          <w:rFonts w:ascii="Times New Roman" w:hAnsi="Times New Roman" w:cs="Times New Roman"/>
          <w:color w:val="auto"/>
          <w:sz w:val="24"/>
          <w:szCs w:val="24"/>
          <w:u w:val="none"/>
        </w:rPr>
        <w:t>.</w:t>
      </w:r>
    </w:p>
    <w:p w14:paraId="5D95D8B2" w14:textId="77777777" w:rsidR="00C1617C" w:rsidRDefault="002E16B0" w:rsidP="0008548D">
      <w:pPr>
        <w:ind w:firstLine="720"/>
        <w:jc w:val="both"/>
      </w:pPr>
      <w:r>
        <w:rPr>
          <w:rFonts w:ascii="Times New Roman" w:hAnsi="Times New Roman" w:cs="Times New Roman"/>
          <w:sz w:val="24"/>
          <w:szCs w:val="24"/>
        </w:rPr>
        <w:t>Смирнов Кирилл Константинович, ассистент кафедры информационно-аналитических систем СПбГУ, k.k.smirnov@spbu.ru</w:t>
      </w:r>
    </w:p>
    <w:sectPr w:rsidR="00C1617C">
      <w:headerReference w:type="default" r:id="rId7"/>
      <w:pgSz w:w="11906" w:h="16838"/>
      <w:pgMar w:top="1134" w:right="850" w:bottom="1134"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1E243" w14:textId="77777777" w:rsidR="00D45A00" w:rsidRDefault="00D45A00">
      <w:r>
        <w:separator/>
      </w:r>
    </w:p>
  </w:endnote>
  <w:endnote w:type="continuationSeparator" w:id="0">
    <w:p w14:paraId="5BC11D7D" w14:textId="77777777" w:rsidR="00D45A00" w:rsidRDefault="00D4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2BFAE" w14:textId="77777777" w:rsidR="00D45A00" w:rsidRDefault="00D45A00">
      <w:r>
        <w:separator/>
      </w:r>
    </w:p>
  </w:footnote>
  <w:footnote w:type="continuationSeparator" w:id="0">
    <w:p w14:paraId="61FBD024" w14:textId="77777777" w:rsidR="00D45A00" w:rsidRDefault="00D4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C5B28" w14:textId="77777777" w:rsidR="00C1617C" w:rsidRDefault="00C161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06792"/>
    <w:multiLevelType w:val="hybridMultilevel"/>
    <w:tmpl w:val="A7E6C4F8"/>
    <w:lvl w:ilvl="0" w:tplc="D186BC4E">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48C2678"/>
    <w:multiLevelType w:val="hybridMultilevel"/>
    <w:tmpl w:val="AFB8BD22"/>
    <w:lvl w:ilvl="0" w:tplc="29E4831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4AF5E7C"/>
    <w:multiLevelType w:val="hybridMultilevel"/>
    <w:tmpl w:val="9FDC2930"/>
    <w:lvl w:ilvl="0" w:tplc="840EA36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50718A"/>
    <w:multiLevelType w:val="hybridMultilevel"/>
    <w:tmpl w:val="354AA0AE"/>
    <w:lvl w:ilvl="0" w:tplc="371482AC">
      <w:start w:val="1"/>
      <w:numFmt w:val="decimal"/>
      <w:lvlText w:val="%1."/>
      <w:lvlJc w:val="left"/>
      <w:pPr>
        <w:ind w:left="108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53360CF1"/>
    <w:multiLevelType w:val="hybridMultilevel"/>
    <w:tmpl w:val="799A967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5C6F58FB"/>
    <w:multiLevelType w:val="hybridMultilevel"/>
    <w:tmpl w:val="97A29DA8"/>
    <w:lvl w:ilvl="0" w:tplc="F8628FD6">
      <w:start w:val="1"/>
      <w:numFmt w:val="decimal"/>
      <w:suff w:val="space"/>
      <w:lvlText w:val="%1."/>
      <w:lvlJc w:val="left"/>
      <w:pPr>
        <w:ind w:left="360" w:hanging="360"/>
      </w:pPr>
      <w:rPr>
        <w:rFonts w:ascii="Times New Roman" w:hAnsi="Times New Roman" w:cs="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617C"/>
    <w:rsid w:val="0008548D"/>
    <w:rsid w:val="00087730"/>
    <w:rsid w:val="0017747E"/>
    <w:rsid w:val="00195A11"/>
    <w:rsid w:val="002E16B0"/>
    <w:rsid w:val="002F6CF6"/>
    <w:rsid w:val="00310068"/>
    <w:rsid w:val="003B560A"/>
    <w:rsid w:val="004D0531"/>
    <w:rsid w:val="00563D8F"/>
    <w:rsid w:val="005978BF"/>
    <w:rsid w:val="005C7D85"/>
    <w:rsid w:val="0061582C"/>
    <w:rsid w:val="00690E68"/>
    <w:rsid w:val="006F46C8"/>
    <w:rsid w:val="0099512F"/>
    <w:rsid w:val="00BB76BC"/>
    <w:rsid w:val="00BF2029"/>
    <w:rsid w:val="00C1617C"/>
    <w:rsid w:val="00C96CA5"/>
    <w:rsid w:val="00CB3255"/>
    <w:rsid w:val="00CD49CD"/>
    <w:rsid w:val="00D45A00"/>
    <w:rsid w:val="00D80ECC"/>
    <w:rsid w:val="00E712A4"/>
    <w:rsid w:val="00E808FE"/>
  </w:rsids>
  <m:mathPr>
    <m:mathFont m:val="Cambria Math"/>
    <m:brkBin m:val="before"/>
    <m:brkBinSub m:val="--"/>
    <m:smallFrac m:val="0"/>
    <m:dispDef/>
    <m:lMargin m:val="0"/>
    <m:rMargin m:val="0"/>
    <m:defJc m:val="centerGroup"/>
    <m:wrapIndent m:val="1440"/>
    <m:intLim m:val="subSup"/>
    <m:naryLim m:val="undOvr"/>
  </m:mathPr>
  <w:themeFontLang w:val="ru-R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0717"/>
  <w15:docId w15:val="{CC7EB98F-43A0-426F-8EFF-E50CD13D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2"/>
    <w:uiPriority w:val="99"/>
    <w:qFormat/>
    <w:rsid w:val="007962B2"/>
    <w:pPr>
      <w:keepNext/>
      <w:spacing w:before="240" w:after="60"/>
      <w:outlineLvl w:val="0"/>
    </w:pPr>
    <w:rPr>
      <w:rFonts w:ascii="Arial" w:hAnsi="Arial" w:cs="Arial"/>
      <w:b/>
      <w:bCs/>
      <w:kern w:val="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uiPriority w:val="9"/>
    <w:semiHidden/>
    <w:qFormat/>
    <w:rsid w:val="0049542B"/>
    <w:rPr>
      <w:rFonts w:ascii="Cambria" w:eastAsia="Times New Roman" w:hAnsi="Cambria" w:cs="Times New Roman"/>
      <w:b/>
      <w:bCs/>
      <w:i/>
      <w:iCs/>
      <w:sz w:val="28"/>
      <w:szCs w:val="28"/>
    </w:rPr>
  </w:style>
  <w:style w:type="character" w:customStyle="1" w:styleId="Heading3Char">
    <w:name w:val="Heading 3 Char"/>
    <w:uiPriority w:val="9"/>
    <w:semiHidden/>
    <w:qFormat/>
    <w:rsid w:val="0049542B"/>
    <w:rPr>
      <w:rFonts w:ascii="Cambria" w:eastAsia="Times New Roman" w:hAnsi="Cambria" w:cs="Times New Roman"/>
      <w:b/>
      <w:bCs/>
      <w:sz w:val="26"/>
      <w:szCs w:val="26"/>
    </w:rPr>
  </w:style>
  <w:style w:type="character" w:customStyle="1" w:styleId="Heading4Char">
    <w:name w:val="Heading 4 Char"/>
    <w:uiPriority w:val="9"/>
    <w:semiHidden/>
    <w:qFormat/>
    <w:rsid w:val="0049542B"/>
    <w:rPr>
      <w:rFonts w:ascii="Calibri" w:eastAsia="Times New Roman" w:hAnsi="Calibri" w:cs="Times New Roman"/>
      <w:b/>
      <w:bCs/>
      <w:sz w:val="28"/>
      <w:szCs w:val="28"/>
    </w:rPr>
  </w:style>
  <w:style w:type="character" w:customStyle="1" w:styleId="Heading5Char">
    <w:name w:val="Heading 5 Char"/>
    <w:uiPriority w:val="9"/>
    <w:semiHidden/>
    <w:qFormat/>
    <w:rsid w:val="0049542B"/>
    <w:rPr>
      <w:rFonts w:ascii="Calibri" w:eastAsia="Times New Roman" w:hAnsi="Calibri" w:cs="Times New Roman"/>
      <w:b/>
      <w:bCs/>
      <w:i/>
      <w:iCs/>
      <w:sz w:val="26"/>
      <w:szCs w:val="26"/>
    </w:rPr>
  </w:style>
  <w:style w:type="character" w:customStyle="1" w:styleId="Heading6Char">
    <w:name w:val="Heading 6 Char"/>
    <w:uiPriority w:val="9"/>
    <w:semiHidden/>
    <w:qFormat/>
    <w:rsid w:val="0049542B"/>
    <w:rPr>
      <w:rFonts w:ascii="Calibri" w:eastAsia="Times New Roman" w:hAnsi="Calibri" w:cs="Times New Roman"/>
      <w:b/>
      <w:bCs/>
    </w:rPr>
  </w:style>
  <w:style w:type="character" w:customStyle="1" w:styleId="Heading7Char">
    <w:name w:val="Heading 7 Char"/>
    <w:uiPriority w:val="9"/>
    <w:semiHidden/>
    <w:qFormat/>
    <w:rsid w:val="0049542B"/>
    <w:rPr>
      <w:rFonts w:ascii="Calibri" w:eastAsia="Times New Roman" w:hAnsi="Calibri" w:cs="Times New Roman"/>
      <w:sz w:val="24"/>
      <w:szCs w:val="24"/>
    </w:rPr>
  </w:style>
  <w:style w:type="character" w:customStyle="1" w:styleId="Heading8Char">
    <w:name w:val="Heading 8 Char"/>
    <w:uiPriority w:val="9"/>
    <w:semiHidden/>
    <w:qFormat/>
    <w:rsid w:val="0049542B"/>
    <w:rPr>
      <w:rFonts w:ascii="Calibri" w:eastAsia="Times New Roman" w:hAnsi="Calibri" w:cs="Times New Roman"/>
      <w:i/>
      <w:iCs/>
      <w:sz w:val="24"/>
      <w:szCs w:val="24"/>
    </w:rPr>
  </w:style>
  <w:style w:type="character" w:customStyle="1" w:styleId="Heading9Char">
    <w:name w:val="Heading 9 Char"/>
    <w:uiPriority w:val="9"/>
    <w:semiHidden/>
    <w:qFormat/>
    <w:rsid w:val="0049542B"/>
    <w:rPr>
      <w:rFonts w:ascii="Cambria" w:eastAsia="Times New Roman" w:hAnsi="Cambria" w:cs="Times New Roman"/>
    </w:rPr>
  </w:style>
  <w:style w:type="character" w:customStyle="1" w:styleId="Heading1Char">
    <w:name w:val="Heading 1 Char"/>
    <w:uiPriority w:val="9"/>
    <w:qFormat/>
    <w:rsid w:val="0049542B"/>
    <w:rPr>
      <w:rFonts w:ascii="Cambria" w:eastAsia="Times New Roman" w:hAnsi="Cambria" w:cs="Times New Roman"/>
      <w:b/>
      <w:bCs/>
      <w:kern w:val="2"/>
      <w:sz w:val="32"/>
      <w:szCs w:val="32"/>
    </w:rPr>
  </w:style>
  <w:style w:type="character" w:customStyle="1" w:styleId="10">
    <w:name w:val="Заголовок 1 Знак"/>
    <w:link w:val="11"/>
    <w:uiPriority w:val="99"/>
    <w:qFormat/>
    <w:locked/>
    <w:rsid w:val="007962B2"/>
    <w:rPr>
      <w:rFonts w:ascii="Arial" w:eastAsia="Times New Roman" w:hAnsi="Arial" w:cs="Arial"/>
      <w:b/>
      <w:bCs/>
      <w:kern w:val="2"/>
      <w:sz w:val="32"/>
      <w:szCs w:val="32"/>
      <w:lang w:eastAsia="ru-RU"/>
    </w:rPr>
  </w:style>
  <w:style w:type="character" w:customStyle="1" w:styleId="20">
    <w:name w:val="Заголовок 2 Знак"/>
    <w:link w:val="21"/>
    <w:uiPriority w:val="99"/>
    <w:qFormat/>
    <w:locked/>
    <w:rsid w:val="007962B2"/>
    <w:rPr>
      <w:rFonts w:ascii="Arial" w:eastAsia="Times New Roman" w:hAnsi="Arial" w:cs="Arial"/>
      <w:b/>
      <w:bCs/>
      <w:i/>
      <w:iCs/>
      <w:sz w:val="28"/>
      <w:szCs w:val="28"/>
      <w:lang w:eastAsia="ru-RU"/>
    </w:rPr>
  </w:style>
  <w:style w:type="character" w:customStyle="1" w:styleId="30">
    <w:name w:val="Заголовок 3 Знак"/>
    <w:link w:val="31"/>
    <w:uiPriority w:val="99"/>
    <w:qFormat/>
    <w:locked/>
    <w:rsid w:val="007962B2"/>
    <w:rPr>
      <w:rFonts w:ascii="Arial" w:eastAsia="Times New Roman" w:hAnsi="Arial" w:cs="Arial"/>
      <w:b/>
      <w:bCs/>
      <w:sz w:val="26"/>
      <w:szCs w:val="26"/>
      <w:lang w:eastAsia="ru-RU"/>
    </w:rPr>
  </w:style>
  <w:style w:type="character" w:customStyle="1" w:styleId="40">
    <w:name w:val="Заголовок 4 Знак"/>
    <w:uiPriority w:val="99"/>
    <w:qFormat/>
    <w:locked/>
    <w:rsid w:val="007962B2"/>
    <w:rPr>
      <w:rFonts w:eastAsia="Times New Roman" w:cs="Times New Roman"/>
      <w:sz w:val="20"/>
      <w:szCs w:val="20"/>
      <w:lang w:eastAsia="ru-RU"/>
    </w:rPr>
  </w:style>
  <w:style w:type="character" w:customStyle="1" w:styleId="50">
    <w:name w:val="Заголовок 5 Знак"/>
    <w:uiPriority w:val="99"/>
    <w:qFormat/>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qFormat/>
    <w:locked/>
    <w:rsid w:val="007962B2"/>
    <w:rPr>
      <w:rFonts w:eastAsia="Times New Roman" w:cs="Times New Roman"/>
      <w:sz w:val="20"/>
      <w:szCs w:val="20"/>
      <w:lang w:eastAsia="ru-RU"/>
    </w:rPr>
  </w:style>
  <w:style w:type="character" w:customStyle="1" w:styleId="70">
    <w:name w:val="Заголовок 7 Знак"/>
    <w:uiPriority w:val="99"/>
    <w:qFormat/>
    <w:locked/>
    <w:rsid w:val="007962B2"/>
    <w:rPr>
      <w:rFonts w:eastAsia="Times New Roman" w:cs="Times New Roman"/>
      <w:b/>
      <w:bCs/>
      <w:sz w:val="26"/>
      <w:szCs w:val="26"/>
      <w:lang w:eastAsia="ru-RU"/>
    </w:rPr>
  </w:style>
  <w:style w:type="character" w:customStyle="1" w:styleId="80">
    <w:name w:val="Заголовок 8 Знак"/>
    <w:uiPriority w:val="99"/>
    <w:qFormat/>
    <w:locked/>
    <w:rsid w:val="007962B2"/>
    <w:rPr>
      <w:rFonts w:eastAsia="Times New Roman" w:cs="Times New Roman"/>
      <w:b/>
      <w:bCs/>
      <w:sz w:val="24"/>
      <w:szCs w:val="24"/>
      <w:lang w:eastAsia="ru-RU"/>
    </w:rPr>
  </w:style>
  <w:style w:type="character" w:customStyle="1" w:styleId="90">
    <w:name w:val="Заголовок 9 Знак"/>
    <w:uiPriority w:val="99"/>
    <w:qFormat/>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qFormat/>
    <w:locked/>
    <w:rsid w:val="007962B2"/>
    <w:rPr>
      <w:rFonts w:ascii="Tahoma" w:eastAsia="Times New Roman" w:hAnsi="Tahoma" w:cs="Tahoma"/>
      <w:sz w:val="16"/>
      <w:szCs w:val="16"/>
      <w:lang w:eastAsia="ru-RU"/>
    </w:rPr>
  </w:style>
  <w:style w:type="character" w:customStyle="1" w:styleId="BalloonTextChar">
    <w:name w:val="Balloon Text Char"/>
    <w:uiPriority w:val="99"/>
    <w:semiHidden/>
    <w:qFormat/>
    <w:rsid w:val="0049542B"/>
    <w:rPr>
      <w:sz w:val="0"/>
      <w:szCs w:val="0"/>
    </w:rPr>
  </w:style>
  <w:style w:type="character" w:customStyle="1" w:styleId="a4">
    <w:name w:val="Верхний колонтитул Знак"/>
    <w:uiPriority w:val="99"/>
    <w:qFormat/>
    <w:locked/>
    <w:rsid w:val="007962B2"/>
    <w:rPr>
      <w:rFonts w:eastAsia="Times New Roman" w:cs="Times New Roman"/>
      <w:sz w:val="24"/>
      <w:szCs w:val="24"/>
      <w:lang w:eastAsia="ru-RU"/>
    </w:rPr>
  </w:style>
  <w:style w:type="character" w:customStyle="1" w:styleId="HeaderChar">
    <w:name w:val="Header Char"/>
    <w:uiPriority w:val="99"/>
    <w:semiHidden/>
    <w:qFormat/>
    <w:rsid w:val="0049542B"/>
    <w:rPr>
      <w:sz w:val="24"/>
      <w:szCs w:val="24"/>
    </w:rPr>
  </w:style>
  <w:style w:type="character" w:customStyle="1" w:styleId="a5">
    <w:name w:val="Нижний колонтитул Знак"/>
    <w:uiPriority w:val="99"/>
    <w:qFormat/>
    <w:locked/>
    <w:rsid w:val="007962B2"/>
    <w:rPr>
      <w:rFonts w:eastAsia="Times New Roman" w:cs="Times New Roman"/>
      <w:sz w:val="24"/>
      <w:szCs w:val="24"/>
      <w:lang w:eastAsia="ru-RU"/>
    </w:rPr>
  </w:style>
  <w:style w:type="character" w:customStyle="1" w:styleId="FooterChar">
    <w:name w:val="Footer Char"/>
    <w:uiPriority w:val="99"/>
    <w:semiHidden/>
    <w:qFormat/>
    <w:rsid w:val="0049542B"/>
    <w:rPr>
      <w:sz w:val="24"/>
      <w:szCs w:val="24"/>
    </w:rPr>
  </w:style>
  <w:style w:type="character" w:customStyle="1" w:styleId="a6">
    <w:name w:val="Основной текст Знак"/>
    <w:uiPriority w:val="99"/>
    <w:qFormat/>
    <w:locked/>
    <w:rsid w:val="007962B2"/>
    <w:rPr>
      <w:rFonts w:eastAsia="Times New Roman" w:cs="Times New Roman"/>
      <w:sz w:val="20"/>
      <w:szCs w:val="20"/>
      <w:lang w:eastAsia="ru-RU"/>
    </w:rPr>
  </w:style>
  <w:style w:type="character" w:customStyle="1" w:styleId="BodyTextChar">
    <w:name w:val="Body Text Char"/>
    <w:uiPriority w:val="99"/>
    <w:semiHidden/>
    <w:qFormat/>
    <w:rsid w:val="0049542B"/>
    <w:rPr>
      <w:sz w:val="24"/>
      <w:szCs w:val="24"/>
    </w:rPr>
  </w:style>
  <w:style w:type="character" w:customStyle="1" w:styleId="a7">
    <w:name w:val="Текст сноски Знак"/>
    <w:uiPriority w:val="99"/>
    <w:qFormat/>
    <w:locked/>
    <w:rsid w:val="007962B2"/>
    <w:rPr>
      <w:rFonts w:eastAsia="Times New Roman" w:cs="Times New Roman"/>
      <w:sz w:val="20"/>
      <w:szCs w:val="20"/>
      <w:lang w:eastAsia="ru-RU"/>
    </w:rPr>
  </w:style>
  <w:style w:type="character" w:customStyle="1" w:styleId="FootnoteTextChar">
    <w:name w:val="Footnote Text Char"/>
    <w:uiPriority w:val="99"/>
    <w:semiHidden/>
    <w:qFormat/>
    <w:rsid w:val="0049542B"/>
    <w:rPr>
      <w:sz w:val="20"/>
      <w:szCs w:val="20"/>
    </w:rPr>
  </w:style>
  <w:style w:type="character" w:customStyle="1" w:styleId="TitleChar">
    <w:name w:val="Title Char"/>
    <w:uiPriority w:val="10"/>
    <w:qFormat/>
    <w:rsid w:val="0049542B"/>
    <w:rPr>
      <w:rFonts w:ascii="Cambria" w:eastAsia="Times New Roman" w:hAnsi="Cambria" w:cs="Times New Roman"/>
      <w:b/>
      <w:bCs/>
      <w:kern w:val="2"/>
      <w:sz w:val="32"/>
      <w:szCs w:val="32"/>
    </w:rPr>
  </w:style>
  <w:style w:type="character" w:customStyle="1" w:styleId="a8">
    <w:name w:val="Название Знак"/>
    <w:uiPriority w:val="99"/>
    <w:qFormat/>
    <w:locked/>
    <w:rsid w:val="007962B2"/>
    <w:rPr>
      <w:rFonts w:eastAsia="Times New Roman" w:cs="Times New Roman"/>
      <w:sz w:val="28"/>
      <w:szCs w:val="28"/>
      <w:lang w:eastAsia="ru-RU"/>
    </w:rPr>
  </w:style>
  <w:style w:type="character" w:customStyle="1" w:styleId="a9">
    <w:name w:val="Основной текст с отступом Знак"/>
    <w:uiPriority w:val="99"/>
    <w:qFormat/>
    <w:locked/>
    <w:rsid w:val="007962B2"/>
    <w:rPr>
      <w:rFonts w:eastAsia="Times New Roman" w:cs="Times New Roman"/>
      <w:b/>
      <w:bCs/>
      <w:sz w:val="28"/>
      <w:szCs w:val="28"/>
      <w:lang w:eastAsia="ru-RU"/>
    </w:rPr>
  </w:style>
  <w:style w:type="character" w:customStyle="1" w:styleId="BodyTextIndentChar">
    <w:name w:val="Body Text Indent Char"/>
    <w:uiPriority w:val="99"/>
    <w:semiHidden/>
    <w:qFormat/>
    <w:rsid w:val="0049542B"/>
    <w:rPr>
      <w:sz w:val="24"/>
      <w:szCs w:val="24"/>
    </w:rPr>
  </w:style>
  <w:style w:type="character" w:customStyle="1" w:styleId="22">
    <w:name w:val="Заголовок 2 Знак2"/>
    <w:link w:val="2"/>
    <w:uiPriority w:val="99"/>
    <w:qFormat/>
    <w:locked/>
    <w:rsid w:val="007962B2"/>
    <w:rPr>
      <w:rFonts w:eastAsia="Times New Roman" w:cs="Times New Roman"/>
      <w:sz w:val="24"/>
      <w:szCs w:val="24"/>
      <w:lang w:eastAsia="ru-RU"/>
    </w:rPr>
  </w:style>
  <w:style w:type="character" w:customStyle="1" w:styleId="BodyTextIndent2Char">
    <w:name w:val="Body Text Indent 2 Char"/>
    <w:uiPriority w:val="99"/>
    <w:semiHidden/>
    <w:qFormat/>
    <w:rsid w:val="0049542B"/>
    <w:rPr>
      <w:sz w:val="24"/>
      <w:szCs w:val="24"/>
    </w:rPr>
  </w:style>
  <w:style w:type="character" w:customStyle="1" w:styleId="32">
    <w:name w:val="Заголовок 3 Знак2"/>
    <w:link w:val="3"/>
    <w:uiPriority w:val="99"/>
    <w:qFormat/>
    <w:locked/>
    <w:rsid w:val="007962B2"/>
    <w:rPr>
      <w:rFonts w:eastAsia="Times New Roman" w:cs="Times New Roman"/>
      <w:sz w:val="16"/>
      <w:szCs w:val="16"/>
      <w:lang w:eastAsia="ru-RU"/>
    </w:rPr>
  </w:style>
  <w:style w:type="character" w:customStyle="1" w:styleId="BodyTextIndent3Char">
    <w:name w:val="Body Text Indent 3 Char"/>
    <w:uiPriority w:val="99"/>
    <w:semiHidden/>
    <w:qFormat/>
    <w:rsid w:val="0049542B"/>
    <w:rPr>
      <w:sz w:val="16"/>
      <w:szCs w:val="16"/>
    </w:rPr>
  </w:style>
  <w:style w:type="character" w:customStyle="1" w:styleId="12">
    <w:name w:val="Заголовок 1 Знак2"/>
    <w:link w:val="1"/>
    <w:uiPriority w:val="99"/>
    <w:semiHidden/>
    <w:qFormat/>
    <w:locked/>
    <w:rsid w:val="007962B2"/>
    <w:rPr>
      <w:rFonts w:ascii="Tahoma" w:eastAsia="Times New Roman" w:hAnsi="Tahoma" w:cs="Tahoma"/>
      <w:sz w:val="16"/>
      <w:szCs w:val="16"/>
      <w:lang w:eastAsia="ru-RU"/>
    </w:rPr>
  </w:style>
  <w:style w:type="character" w:customStyle="1" w:styleId="13">
    <w:name w:val="Текст выноски Знак1"/>
    <w:link w:val="aa"/>
    <w:uiPriority w:val="99"/>
    <w:qFormat/>
    <w:locked/>
    <w:rsid w:val="007962B2"/>
    <w:rPr>
      <w:rFonts w:eastAsia="Times New Roman" w:cs="Times New Roman"/>
      <w:sz w:val="24"/>
      <w:szCs w:val="24"/>
      <w:lang w:eastAsia="ru-RU"/>
    </w:rPr>
  </w:style>
  <w:style w:type="character" w:customStyle="1" w:styleId="14">
    <w:name w:val="Верхний колонтитул Знак1"/>
    <w:link w:val="ab"/>
    <w:uiPriority w:val="99"/>
    <w:qFormat/>
    <w:locked/>
    <w:rsid w:val="007962B2"/>
    <w:rPr>
      <w:rFonts w:eastAsia="Times New Roman" w:cs="Times New Roman"/>
      <w:sz w:val="24"/>
      <w:szCs w:val="24"/>
      <w:lang w:eastAsia="ru-RU"/>
    </w:rPr>
  </w:style>
  <w:style w:type="character" w:customStyle="1" w:styleId="15">
    <w:name w:val="Нижний колонтитул Знак1"/>
    <w:link w:val="ac"/>
    <w:uiPriority w:val="99"/>
    <w:qFormat/>
    <w:locked/>
    <w:rsid w:val="007962B2"/>
    <w:rPr>
      <w:rFonts w:eastAsia="Times New Roman" w:cs="Times New Roman"/>
      <w:sz w:val="20"/>
      <w:szCs w:val="20"/>
      <w:lang w:eastAsia="ru-RU"/>
    </w:rPr>
  </w:style>
  <w:style w:type="character" w:customStyle="1" w:styleId="16">
    <w:name w:val="Основной текст Знак1"/>
    <w:link w:val="ad"/>
    <w:uiPriority w:val="99"/>
    <w:qFormat/>
    <w:locked/>
    <w:rsid w:val="007962B2"/>
    <w:rPr>
      <w:rFonts w:eastAsia="Times New Roman" w:cs="Times New Roman"/>
      <w:sz w:val="20"/>
      <w:szCs w:val="20"/>
      <w:lang w:eastAsia="ru-RU"/>
    </w:rPr>
  </w:style>
  <w:style w:type="character" w:customStyle="1" w:styleId="17">
    <w:name w:val="Текст сноски Знак1"/>
    <w:link w:val="ae"/>
    <w:uiPriority w:val="99"/>
    <w:qFormat/>
    <w:locked/>
    <w:rsid w:val="007962B2"/>
    <w:rPr>
      <w:rFonts w:eastAsia="Times New Roman" w:cs="Times New Roman"/>
      <w:b/>
      <w:bCs/>
      <w:sz w:val="28"/>
      <w:szCs w:val="28"/>
      <w:lang w:eastAsia="ru-RU"/>
    </w:rPr>
  </w:style>
  <w:style w:type="character" w:customStyle="1" w:styleId="210">
    <w:name w:val="Основной текст с отступом 2 Знак1"/>
    <w:uiPriority w:val="99"/>
    <w:qFormat/>
    <w:locked/>
    <w:rsid w:val="007962B2"/>
    <w:rPr>
      <w:rFonts w:eastAsia="Times New Roman" w:cs="Times New Roman"/>
      <w:sz w:val="24"/>
      <w:szCs w:val="24"/>
      <w:lang w:eastAsia="ru-RU"/>
    </w:rPr>
  </w:style>
  <w:style w:type="character" w:customStyle="1" w:styleId="310">
    <w:name w:val="Основной текст с отступом 3 Знак1"/>
    <w:uiPriority w:val="99"/>
    <w:qFormat/>
    <w:locked/>
    <w:rsid w:val="007962B2"/>
    <w:rPr>
      <w:rFonts w:eastAsia="Times New Roman" w:cs="Times New Roman"/>
      <w:sz w:val="16"/>
      <w:szCs w:val="16"/>
      <w:lang w:eastAsia="ru-RU"/>
    </w:rPr>
  </w:style>
  <w:style w:type="character" w:customStyle="1" w:styleId="11">
    <w:name w:val="Заголовок 1 Знак1"/>
    <w:link w:val="10"/>
    <w:uiPriority w:val="99"/>
    <w:qFormat/>
    <w:locked/>
    <w:rsid w:val="007962B2"/>
    <w:rPr>
      <w:rFonts w:ascii="Arial" w:eastAsia="Times New Roman" w:hAnsi="Arial" w:cs="Arial"/>
      <w:b/>
      <w:bCs/>
      <w:kern w:val="2"/>
      <w:sz w:val="32"/>
      <w:szCs w:val="32"/>
      <w:lang w:eastAsia="ru-RU"/>
    </w:rPr>
  </w:style>
  <w:style w:type="character" w:customStyle="1" w:styleId="21">
    <w:name w:val="Заголовок 2 Знак1"/>
    <w:link w:val="20"/>
    <w:uiPriority w:val="99"/>
    <w:qFormat/>
    <w:locked/>
    <w:rsid w:val="007962B2"/>
    <w:rPr>
      <w:rFonts w:ascii="Arial" w:eastAsia="Times New Roman" w:hAnsi="Arial" w:cs="Arial"/>
      <w:b/>
      <w:bCs/>
      <w:i/>
      <w:iCs/>
      <w:sz w:val="28"/>
      <w:szCs w:val="28"/>
      <w:lang w:eastAsia="ru-RU"/>
    </w:rPr>
  </w:style>
  <w:style w:type="character" w:customStyle="1" w:styleId="31">
    <w:name w:val="Заголовок 3 Знак1"/>
    <w:link w:val="30"/>
    <w:uiPriority w:val="99"/>
    <w:qFormat/>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qFormat/>
    <w:locked/>
    <w:rsid w:val="007962B2"/>
    <w:rPr>
      <w:rFonts w:eastAsia="Times New Roman" w:cs="Times New Roman"/>
      <w:sz w:val="20"/>
      <w:szCs w:val="20"/>
      <w:lang w:eastAsia="ru-RU"/>
    </w:rPr>
  </w:style>
  <w:style w:type="character" w:customStyle="1" w:styleId="51">
    <w:name w:val="Заголовок 5 Знак1"/>
    <w:link w:val="5"/>
    <w:uiPriority w:val="99"/>
    <w:qFormat/>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qFormat/>
    <w:locked/>
    <w:rsid w:val="007962B2"/>
    <w:rPr>
      <w:rFonts w:eastAsia="Times New Roman" w:cs="Times New Roman"/>
      <w:sz w:val="20"/>
      <w:szCs w:val="20"/>
      <w:lang w:eastAsia="ru-RU"/>
    </w:rPr>
  </w:style>
  <w:style w:type="character" w:customStyle="1" w:styleId="71">
    <w:name w:val="Заголовок 7 Знак1"/>
    <w:link w:val="7"/>
    <w:uiPriority w:val="99"/>
    <w:qFormat/>
    <w:locked/>
    <w:rsid w:val="007962B2"/>
    <w:rPr>
      <w:rFonts w:eastAsia="Times New Roman" w:cs="Times New Roman"/>
      <w:b/>
      <w:bCs/>
      <w:sz w:val="26"/>
      <w:szCs w:val="26"/>
      <w:lang w:eastAsia="ru-RU"/>
    </w:rPr>
  </w:style>
  <w:style w:type="character" w:customStyle="1" w:styleId="81">
    <w:name w:val="Заголовок 8 Знак1"/>
    <w:link w:val="8"/>
    <w:uiPriority w:val="99"/>
    <w:qFormat/>
    <w:locked/>
    <w:rsid w:val="007962B2"/>
    <w:rPr>
      <w:rFonts w:eastAsia="Times New Roman" w:cs="Times New Roman"/>
      <w:b/>
      <w:bCs/>
      <w:sz w:val="24"/>
      <w:szCs w:val="24"/>
      <w:lang w:eastAsia="ru-RU"/>
    </w:rPr>
  </w:style>
  <w:style w:type="character" w:customStyle="1" w:styleId="91">
    <w:name w:val="Заголовок 9 Знак1"/>
    <w:link w:val="9"/>
    <w:uiPriority w:val="99"/>
    <w:qFormat/>
    <w:locked/>
    <w:rsid w:val="007962B2"/>
    <w:rPr>
      <w:rFonts w:ascii="Cambria" w:eastAsia="Times New Roman" w:hAnsi="Cambria" w:cs="Times New Roman"/>
      <w:i/>
      <w:iCs/>
      <w:color w:val="404040"/>
      <w:sz w:val="20"/>
      <w:szCs w:val="20"/>
      <w:lang w:eastAsia="ru-RU"/>
    </w:rPr>
  </w:style>
  <w:style w:type="character" w:customStyle="1" w:styleId="af">
    <w:name w:val="Заголовок Знак"/>
    <w:uiPriority w:val="99"/>
    <w:qFormat/>
    <w:locked/>
    <w:rsid w:val="007962B2"/>
    <w:rPr>
      <w:rFonts w:eastAsia="Times New Roman" w:cs="Times New Roman"/>
      <w:sz w:val="28"/>
      <w:szCs w:val="28"/>
      <w:lang w:eastAsia="ru-RU"/>
    </w:rPr>
  </w:style>
  <w:style w:type="character" w:styleId="af0">
    <w:name w:val="Hyperlink"/>
    <w:rPr>
      <w:color w:val="000080"/>
      <w:u w:val="single"/>
    </w:rPr>
  </w:style>
  <w:style w:type="paragraph" w:customStyle="1" w:styleId="Heading">
    <w:name w:val="Heading"/>
    <w:basedOn w:val="a"/>
    <w:next w:val="ad"/>
    <w:qFormat/>
    <w:pPr>
      <w:keepNext/>
      <w:spacing w:before="240" w:after="120"/>
    </w:pPr>
    <w:rPr>
      <w:rFonts w:ascii="Liberation Sans" w:eastAsia="Noto Sans CJK SC" w:hAnsi="Liberation Sans" w:cs="Noto Sans Devanagari"/>
      <w:sz w:val="28"/>
      <w:szCs w:val="28"/>
    </w:rPr>
  </w:style>
  <w:style w:type="paragraph" w:styleId="ad">
    <w:name w:val="Body Text"/>
    <w:basedOn w:val="a"/>
    <w:link w:val="16"/>
    <w:uiPriority w:val="99"/>
    <w:rsid w:val="007962B2"/>
    <w:rPr>
      <w:szCs w:val="20"/>
    </w:rPr>
  </w:style>
  <w:style w:type="paragraph" w:styleId="af1">
    <w:name w:val="List"/>
    <w:basedOn w:val="ad"/>
    <w:rPr>
      <w:rFonts w:cs="Noto Sans Devanagari"/>
    </w:rPr>
  </w:style>
  <w:style w:type="paragraph" w:styleId="af2">
    <w:name w:val="caption"/>
    <w:basedOn w:val="a"/>
    <w:next w:val="a"/>
    <w:uiPriority w:val="99"/>
    <w:qFormat/>
    <w:rsid w:val="007962B2"/>
    <w:rPr>
      <w:szCs w:val="20"/>
    </w:rPr>
  </w:style>
  <w:style w:type="paragraph" w:customStyle="1" w:styleId="Index">
    <w:name w:val="Index"/>
    <w:basedOn w:val="a"/>
    <w:qFormat/>
    <w:pPr>
      <w:suppressLineNumbers/>
    </w:pPr>
    <w:rPr>
      <w:rFonts w:cs="Noto Sans Devanagari"/>
    </w:rPr>
  </w:style>
  <w:style w:type="paragraph" w:styleId="aa">
    <w:name w:val="Balloon Text"/>
    <w:basedOn w:val="a"/>
    <w:link w:val="13"/>
    <w:uiPriority w:val="99"/>
    <w:semiHidden/>
    <w:qFormat/>
    <w:rsid w:val="007962B2"/>
    <w:rPr>
      <w:rFonts w:ascii="Tahoma" w:hAnsi="Tahoma" w:cs="Tahoma"/>
      <w:sz w:val="16"/>
      <w:szCs w:val="16"/>
    </w:rPr>
  </w:style>
  <w:style w:type="paragraph" w:customStyle="1" w:styleId="HeaderandFooter">
    <w:name w:val="Header and Footer"/>
    <w:basedOn w:val="a"/>
    <w:qFormat/>
  </w:style>
  <w:style w:type="paragraph" w:styleId="ab">
    <w:name w:val="header"/>
    <w:basedOn w:val="a"/>
    <w:link w:val="14"/>
    <w:uiPriority w:val="99"/>
    <w:rsid w:val="007962B2"/>
    <w:pPr>
      <w:tabs>
        <w:tab w:val="center" w:pos="4677"/>
        <w:tab w:val="right" w:pos="9355"/>
      </w:tabs>
    </w:pPr>
  </w:style>
  <w:style w:type="paragraph" w:styleId="ac">
    <w:name w:val="footer"/>
    <w:basedOn w:val="a"/>
    <w:link w:val="15"/>
    <w:uiPriority w:val="99"/>
    <w:rsid w:val="007962B2"/>
    <w:pPr>
      <w:tabs>
        <w:tab w:val="center" w:pos="4677"/>
        <w:tab w:val="right" w:pos="9355"/>
      </w:tabs>
    </w:pPr>
  </w:style>
  <w:style w:type="paragraph" w:styleId="ae">
    <w:name w:val="footnote text"/>
    <w:basedOn w:val="a"/>
    <w:link w:val="17"/>
    <w:uiPriority w:val="99"/>
    <w:rsid w:val="007962B2"/>
    <w:rPr>
      <w:sz w:val="20"/>
      <w:szCs w:val="20"/>
    </w:rPr>
  </w:style>
  <w:style w:type="paragraph" w:customStyle="1" w:styleId="18">
    <w:name w:val="Абзац списка1"/>
    <w:basedOn w:val="a"/>
    <w:uiPriority w:val="99"/>
    <w:qFormat/>
    <w:rsid w:val="007962B2"/>
    <w:pPr>
      <w:spacing w:after="200" w:line="276" w:lineRule="auto"/>
      <w:ind w:left="720"/>
      <w:contextualSpacing/>
    </w:pPr>
    <w:rPr>
      <w:rFonts w:ascii="Calibri" w:hAnsi="Calibri"/>
    </w:rPr>
  </w:style>
  <w:style w:type="paragraph" w:customStyle="1" w:styleId="19">
    <w:name w:val="Без интервала1"/>
    <w:uiPriority w:val="99"/>
    <w:qFormat/>
    <w:rsid w:val="007962B2"/>
  </w:style>
  <w:style w:type="paragraph" w:styleId="af3">
    <w:name w:val="Title"/>
    <w:basedOn w:val="a"/>
    <w:uiPriority w:val="99"/>
    <w:qFormat/>
    <w:rsid w:val="007962B2"/>
    <w:pPr>
      <w:jc w:val="center"/>
    </w:pPr>
    <w:rPr>
      <w:sz w:val="28"/>
      <w:szCs w:val="28"/>
    </w:rPr>
  </w:style>
  <w:style w:type="paragraph" w:styleId="af4">
    <w:name w:val="Body Text Indent"/>
    <w:basedOn w:val="a"/>
    <w:uiPriority w:val="99"/>
    <w:rsid w:val="007962B2"/>
    <w:pPr>
      <w:jc w:val="both"/>
    </w:pPr>
    <w:rPr>
      <w:b/>
      <w:bCs/>
      <w:sz w:val="28"/>
      <w:szCs w:val="28"/>
    </w:rPr>
  </w:style>
  <w:style w:type="paragraph" w:styleId="23">
    <w:name w:val="Body Text Indent 2"/>
    <w:basedOn w:val="a"/>
    <w:uiPriority w:val="99"/>
    <w:qFormat/>
    <w:rsid w:val="007962B2"/>
    <w:pPr>
      <w:spacing w:after="120" w:line="480" w:lineRule="auto"/>
      <w:ind w:left="283"/>
    </w:pPr>
  </w:style>
  <w:style w:type="paragraph" w:styleId="33">
    <w:name w:val="Body Text Indent 3"/>
    <w:basedOn w:val="a"/>
    <w:uiPriority w:val="99"/>
    <w:qFormat/>
    <w:rsid w:val="007962B2"/>
    <w:pPr>
      <w:spacing w:after="120"/>
      <w:ind w:left="283"/>
    </w:pPr>
    <w:rPr>
      <w:sz w:val="16"/>
      <w:szCs w:val="16"/>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styleId="af5">
    <w:name w:val="List Paragraph"/>
    <w:basedOn w:val="a"/>
    <w:uiPriority w:val="34"/>
    <w:qFormat/>
    <w:rsid w:val="0031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12</Pages>
  <Words>3220</Words>
  <Characters>18355</Characters>
  <Application>Microsoft Office Word</Application>
  <DocSecurity>0</DocSecurity>
  <Lines>152</Lines>
  <Paragraphs>43</Paragraphs>
  <ScaleCrop>false</ScaleCrop>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Самусенко Галина Васильевна</dc:creator>
  <dc:description/>
  <cp:lastModifiedBy>В.Н. Самусенко</cp:lastModifiedBy>
  <cp:revision>200</cp:revision>
  <dcterms:created xsi:type="dcterms:W3CDTF">2020-01-04T15:16:00Z</dcterms:created>
  <dcterms:modified xsi:type="dcterms:W3CDTF">2020-11-05T10:48:00Z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