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AA6A66" w14:textId="77777777" w:rsidR="00100598" w:rsidRPr="00825DED" w:rsidRDefault="00835E2E">
      <w:pPr>
        <w:jc w:val="right"/>
      </w:pPr>
      <w:r w:rsidRPr="00825DED">
        <w:rPr>
          <w:szCs w:val="24"/>
        </w:rPr>
        <w:t xml:space="preserve"> </w:t>
      </w:r>
    </w:p>
    <w:p w14:paraId="35C0B35B" w14:textId="77777777" w:rsidR="00100598" w:rsidRPr="00825DED" w:rsidRDefault="00835E2E">
      <w:pPr>
        <w:jc w:val="right"/>
      </w:pPr>
      <w:r w:rsidRPr="00825DED">
        <w:rPr>
          <w:szCs w:val="24"/>
        </w:rPr>
        <w:t xml:space="preserve"> </w:t>
      </w:r>
    </w:p>
    <w:p w14:paraId="3CAD7DE7" w14:textId="77777777" w:rsidR="00100598" w:rsidRPr="00825DED" w:rsidRDefault="00835E2E">
      <w:pPr>
        <w:jc w:val="right"/>
      </w:pPr>
      <w:r w:rsidRPr="00825DED">
        <w:rPr>
          <w:szCs w:val="24"/>
        </w:rPr>
        <w:t xml:space="preserve"> </w:t>
      </w:r>
    </w:p>
    <w:p w14:paraId="66C3EA92" w14:textId="77777777" w:rsidR="00100598" w:rsidRPr="00825DED" w:rsidRDefault="00835E2E">
      <w:pPr>
        <w:jc w:val="right"/>
      </w:pPr>
      <w:r w:rsidRPr="00825DED">
        <w:rPr>
          <w:szCs w:val="24"/>
        </w:rPr>
        <w:t xml:space="preserve"> </w:t>
      </w:r>
    </w:p>
    <w:p w14:paraId="050AD336" w14:textId="77777777" w:rsidR="00100598" w:rsidRPr="00825DED" w:rsidRDefault="00835E2E">
      <w:pPr>
        <w:jc w:val="right"/>
      </w:pPr>
      <w:r w:rsidRPr="00825DED">
        <w:rPr>
          <w:szCs w:val="24"/>
        </w:rPr>
        <w:t xml:space="preserve"> </w:t>
      </w:r>
    </w:p>
    <w:p w14:paraId="0B556EE0" w14:textId="77777777" w:rsidR="00100598" w:rsidRPr="00825DED" w:rsidRDefault="00835E2E">
      <w:pPr>
        <w:jc w:val="right"/>
      </w:pPr>
      <w:r w:rsidRPr="00825DED">
        <w:rPr>
          <w:szCs w:val="24"/>
        </w:rPr>
        <w:t xml:space="preserve"> </w:t>
      </w:r>
    </w:p>
    <w:p w14:paraId="678B39F3" w14:textId="77777777" w:rsidR="00100598" w:rsidRPr="00825DED" w:rsidRDefault="00835E2E">
      <w:pPr>
        <w:jc w:val="right"/>
      </w:pPr>
      <w:r w:rsidRPr="00825DED">
        <w:rPr>
          <w:szCs w:val="24"/>
        </w:rPr>
        <w:t xml:space="preserve"> </w:t>
      </w:r>
    </w:p>
    <w:p w14:paraId="633B106B" w14:textId="77777777" w:rsidR="00100598" w:rsidRPr="00825DED" w:rsidRDefault="00835E2E">
      <w:pPr>
        <w:jc w:val="right"/>
      </w:pPr>
      <w:r w:rsidRPr="00825DED">
        <w:rPr>
          <w:szCs w:val="24"/>
        </w:rPr>
        <w:t xml:space="preserve"> </w:t>
      </w:r>
    </w:p>
    <w:p w14:paraId="6BF1BD59" w14:textId="77777777" w:rsidR="00100598" w:rsidRPr="00825DED" w:rsidRDefault="00835E2E">
      <w:pPr>
        <w:jc w:val="right"/>
      </w:pPr>
      <w:r w:rsidRPr="00825DED">
        <w:rPr>
          <w:szCs w:val="24"/>
        </w:rPr>
        <w:t xml:space="preserve"> </w:t>
      </w:r>
    </w:p>
    <w:p w14:paraId="33F9EF6D" w14:textId="77777777" w:rsidR="00100598" w:rsidRPr="00825DED" w:rsidRDefault="00835E2E">
      <w:pPr>
        <w:jc w:val="right"/>
      </w:pPr>
      <w:r w:rsidRPr="00825DED">
        <w:rPr>
          <w:szCs w:val="24"/>
        </w:rPr>
        <w:t xml:space="preserve"> </w:t>
      </w:r>
    </w:p>
    <w:p w14:paraId="1662F840" w14:textId="77777777" w:rsidR="00100598" w:rsidRPr="00825DED" w:rsidRDefault="00835E2E">
      <w:pPr>
        <w:jc w:val="right"/>
      </w:pPr>
      <w:r w:rsidRPr="00825DED">
        <w:rPr>
          <w:szCs w:val="24"/>
        </w:rPr>
        <w:t xml:space="preserve"> </w:t>
      </w:r>
    </w:p>
    <w:p w14:paraId="6DDA65F2" w14:textId="77777777" w:rsidR="00100598" w:rsidRPr="00825DED" w:rsidRDefault="00835E2E">
      <w:pPr>
        <w:jc w:val="center"/>
      </w:pPr>
      <w:r w:rsidRPr="00825DED">
        <w:rPr>
          <w:b/>
          <w:spacing w:val="20"/>
          <w:szCs w:val="24"/>
        </w:rPr>
        <w:t>Санкт-Петербургский государственный университет</w:t>
      </w:r>
    </w:p>
    <w:p w14:paraId="6E85E5AE" w14:textId="77777777" w:rsidR="00100598" w:rsidRPr="00825DED" w:rsidRDefault="00100598">
      <w:pPr>
        <w:jc w:val="center"/>
        <w:rPr>
          <w:spacing w:val="20"/>
        </w:rPr>
      </w:pPr>
    </w:p>
    <w:p w14:paraId="21C92C4A" w14:textId="77777777" w:rsidR="00100598" w:rsidRPr="00825DED" w:rsidRDefault="00835E2E">
      <w:pPr>
        <w:jc w:val="center"/>
      </w:pPr>
      <w:r w:rsidRPr="00825DED">
        <w:rPr>
          <w:b/>
          <w:spacing w:val="20"/>
          <w:szCs w:val="24"/>
        </w:rPr>
        <w:t xml:space="preserve"> </w:t>
      </w:r>
    </w:p>
    <w:p w14:paraId="3DB4D1E6" w14:textId="77777777" w:rsidR="00100598" w:rsidRPr="00825DED" w:rsidRDefault="00835E2E">
      <w:pPr>
        <w:jc w:val="center"/>
      </w:pPr>
      <w:r w:rsidRPr="00825DED">
        <w:rPr>
          <w:b/>
          <w:spacing w:val="20"/>
          <w:szCs w:val="24"/>
        </w:rPr>
        <w:br/>
      </w:r>
    </w:p>
    <w:p w14:paraId="5CE5352D" w14:textId="77777777" w:rsidR="00100598" w:rsidRPr="00825DED" w:rsidRDefault="00835E2E">
      <w:pPr>
        <w:jc w:val="center"/>
      </w:pPr>
      <w:r w:rsidRPr="00825DED">
        <w:rPr>
          <w:b/>
          <w:spacing w:val="20"/>
          <w:szCs w:val="24"/>
        </w:rPr>
        <w:t xml:space="preserve">Р А Б О Ч А Я   П Р О Г Р А М </w:t>
      </w:r>
      <w:proofErr w:type="spellStart"/>
      <w:r w:rsidRPr="00825DED">
        <w:rPr>
          <w:b/>
          <w:spacing w:val="20"/>
          <w:szCs w:val="24"/>
        </w:rPr>
        <w:t>М</w:t>
      </w:r>
      <w:proofErr w:type="spellEnd"/>
      <w:r w:rsidRPr="00825DED">
        <w:rPr>
          <w:b/>
          <w:spacing w:val="20"/>
          <w:szCs w:val="24"/>
        </w:rPr>
        <w:t xml:space="preserve"> А</w:t>
      </w:r>
    </w:p>
    <w:p w14:paraId="6035EA45" w14:textId="77777777" w:rsidR="00100598" w:rsidRPr="00825DED" w:rsidRDefault="00835E2E">
      <w:pPr>
        <w:jc w:val="center"/>
      </w:pPr>
      <w:r w:rsidRPr="00825DED">
        <w:rPr>
          <w:b/>
          <w:spacing w:val="20"/>
          <w:szCs w:val="24"/>
        </w:rPr>
        <w:t>УЧЕБНОЙ ДИСЦИПЛИНЫ</w:t>
      </w:r>
    </w:p>
    <w:p w14:paraId="0F693AA0" w14:textId="77777777" w:rsidR="00100598" w:rsidRPr="00825DED" w:rsidRDefault="00835E2E">
      <w:pPr>
        <w:jc w:val="center"/>
      </w:pPr>
      <w:r w:rsidRPr="00825DED">
        <w:rPr>
          <w:spacing w:val="20"/>
          <w:szCs w:val="24"/>
        </w:rPr>
        <w:br/>
      </w:r>
    </w:p>
    <w:p w14:paraId="52FAD2A2" w14:textId="77777777" w:rsidR="00100598" w:rsidRPr="00076AEA" w:rsidRDefault="009516C9">
      <w:pPr>
        <w:jc w:val="center"/>
        <w:rPr>
          <w:szCs w:val="24"/>
        </w:rPr>
      </w:pPr>
      <w:r w:rsidRPr="00076AEA">
        <w:rPr>
          <w:szCs w:val="24"/>
        </w:rPr>
        <w:t>С</w:t>
      </w:r>
      <w:r w:rsidR="00F24D36" w:rsidRPr="00076AEA">
        <w:rPr>
          <w:szCs w:val="24"/>
        </w:rPr>
        <w:t xml:space="preserve">татистическое </w:t>
      </w:r>
      <w:r w:rsidRPr="00076AEA">
        <w:rPr>
          <w:szCs w:val="24"/>
        </w:rPr>
        <w:t xml:space="preserve">и машинное </w:t>
      </w:r>
      <w:r w:rsidR="00F24D36" w:rsidRPr="00076AEA">
        <w:rPr>
          <w:szCs w:val="24"/>
        </w:rPr>
        <w:t>обучение</w:t>
      </w:r>
    </w:p>
    <w:p w14:paraId="7B6F67C4" w14:textId="77777777" w:rsidR="00100598" w:rsidRPr="00076AEA" w:rsidRDefault="009516C9">
      <w:pPr>
        <w:jc w:val="center"/>
        <w:rPr>
          <w:szCs w:val="24"/>
          <w:lang w:val="en-US"/>
        </w:rPr>
      </w:pPr>
      <w:r w:rsidRPr="00076AEA">
        <w:rPr>
          <w:szCs w:val="24"/>
          <w:lang w:val="en-US"/>
        </w:rPr>
        <w:t>Statistical and m</w:t>
      </w:r>
      <w:r w:rsidR="00F24D36" w:rsidRPr="00076AEA">
        <w:rPr>
          <w:szCs w:val="24"/>
          <w:lang w:val="en-US"/>
        </w:rPr>
        <w:t>achine learning</w:t>
      </w:r>
    </w:p>
    <w:p w14:paraId="7BECBF03" w14:textId="77777777" w:rsidR="00100598" w:rsidRPr="009516C9" w:rsidRDefault="00835E2E">
      <w:pPr>
        <w:jc w:val="center"/>
        <w:rPr>
          <w:lang w:val="en-US"/>
        </w:rPr>
      </w:pPr>
      <w:r w:rsidRPr="009516C9">
        <w:rPr>
          <w:spacing w:val="20"/>
          <w:szCs w:val="24"/>
          <w:lang w:val="en-US"/>
        </w:rPr>
        <w:br/>
      </w:r>
    </w:p>
    <w:p w14:paraId="4468DD30" w14:textId="77777777" w:rsidR="00100598" w:rsidRPr="0001596A" w:rsidRDefault="00835E2E">
      <w:pPr>
        <w:jc w:val="center"/>
        <w:rPr>
          <w:lang w:val="en-US"/>
        </w:rPr>
      </w:pPr>
      <w:r w:rsidRPr="00825DED">
        <w:rPr>
          <w:b/>
          <w:szCs w:val="24"/>
        </w:rPr>
        <w:t>Язык</w:t>
      </w:r>
      <w:r w:rsidRPr="0001596A">
        <w:rPr>
          <w:b/>
          <w:szCs w:val="24"/>
          <w:lang w:val="en-US"/>
        </w:rPr>
        <w:t>(</w:t>
      </w:r>
      <w:r w:rsidRPr="00825DED">
        <w:rPr>
          <w:b/>
          <w:szCs w:val="24"/>
        </w:rPr>
        <w:t>и</w:t>
      </w:r>
      <w:r w:rsidRPr="0001596A">
        <w:rPr>
          <w:b/>
          <w:szCs w:val="24"/>
          <w:lang w:val="en-US"/>
        </w:rPr>
        <w:t xml:space="preserve">) </w:t>
      </w:r>
      <w:r w:rsidRPr="00825DED">
        <w:rPr>
          <w:b/>
          <w:szCs w:val="24"/>
        </w:rPr>
        <w:t>обучения</w:t>
      </w:r>
    </w:p>
    <w:p w14:paraId="05FA4119" w14:textId="77777777" w:rsidR="00100598" w:rsidRPr="0001596A" w:rsidRDefault="00835E2E">
      <w:pPr>
        <w:jc w:val="center"/>
        <w:rPr>
          <w:lang w:val="en-US"/>
        </w:rPr>
      </w:pPr>
      <w:r w:rsidRPr="0001596A">
        <w:rPr>
          <w:b/>
          <w:szCs w:val="24"/>
          <w:lang w:val="en-US"/>
        </w:rPr>
        <w:t xml:space="preserve"> </w:t>
      </w:r>
    </w:p>
    <w:p w14:paraId="6CA01A92" w14:textId="77777777" w:rsidR="00100598" w:rsidRPr="00825DED" w:rsidRDefault="00835E2E">
      <w:pPr>
        <w:jc w:val="center"/>
      </w:pPr>
      <w:r w:rsidRPr="00825DED">
        <w:rPr>
          <w:szCs w:val="24"/>
        </w:rPr>
        <w:t>русский</w:t>
      </w:r>
    </w:p>
    <w:p w14:paraId="55283F9C" w14:textId="77777777" w:rsidR="00100598" w:rsidRPr="00825DED" w:rsidRDefault="00100598"/>
    <w:p w14:paraId="041D2528" w14:textId="77777777" w:rsidR="00100598" w:rsidRPr="00825DED" w:rsidRDefault="00100598"/>
    <w:p w14:paraId="6D272F11" w14:textId="77777777" w:rsidR="00100598" w:rsidRPr="00825DED" w:rsidRDefault="00835E2E">
      <w:pPr>
        <w:jc w:val="right"/>
      </w:pPr>
      <w:r w:rsidRPr="00825DED">
        <w:rPr>
          <w:szCs w:val="24"/>
        </w:rPr>
        <w:t>Трудоемкость в зачетных единицах: 3</w:t>
      </w:r>
    </w:p>
    <w:p w14:paraId="1345A094" w14:textId="77777777" w:rsidR="00100598" w:rsidRPr="00825DED" w:rsidRDefault="00835E2E">
      <w:r w:rsidRPr="00825DED">
        <w:rPr>
          <w:szCs w:val="24"/>
        </w:rPr>
        <w:t xml:space="preserve"> </w:t>
      </w:r>
    </w:p>
    <w:p w14:paraId="712E1BEA" w14:textId="18BA61C4" w:rsidR="00100598" w:rsidRPr="00825DED" w:rsidRDefault="00835E2E">
      <w:pPr>
        <w:jc w:val="right"/>
      </w:pPr>
      <w:r w:rsidRPr="00825DED">
        <w:rPr>
          <w:szCs w:val="24"/>
        </w:rPr>
        <w:t xml:space="preserve">Регистрационный номер рабочей программы: </w:t>
      </w:r>
      <w:r w:rsidR="00F770C9" w:rsidRPr="00F770C9">
        <w:rPr>
          <w:szCs w:val="24"/>
        </w:rPr>
        <w:t>064823</w:t>
      </w:r>
    </w:p>
    <w:p w14:paraId="10F1CB29" w14:textId="77777777" w:rsidR="00100598" w:rsidRPr="00825DED" w:rsidRDefault="00835E2E">
      <w:r w:rsidRPr="00825DED">
        <w:rPr>
          <w:szCs w:val="24"/>
        </w:rPr>
        <w:t xml:space="preserve"> </w:t>
      </w:r>
    </w:p>
    <w:p w14:paraId="270B8DC8" w14:textId="5274E077" w:rsidR="0001596A" w:rsidRDefault="0001596A">
      <w:pPr>
        <w:jc w:val="center"/>
        <w:rPr>
          <w:szCs w:val="24"/>
        </w:rPr>
      </w:pPr>
    </w:p>
    <w:p w14:paraId="68D40BB2" w14:textId="77777777" w:rsidR="004D4AD3" w:rsidRDefault="004D4AD3">
      <w:pPr>
        <w:jc w:val="center"/>
        <w:rPr>
          <w:szCs w:val="24"/>
        </w:rPr>
      </w:pPr>
    </w:p>
    <w:p w14:paraId="014AF9BE" w14:textId="77777777" w:rsidR="0001596A" w:rsidRPr="003C29CC" w:rsidRDefault="0001596A" w:rsidP="0001596A">
      <w:pPr>
        <w:jc w:val="center"/>
        <w:rPr>
          <w:szCs w:val="24"/>
        </w:rPr>
      </w:pPr>
      <w:r w:rsidRPr="000575BE">
        <w:rPr>
          <w:szCs w:val="24"/>
        </w:rPr>
        <w:t>20</w:t>
      </w:r>
      <w:r w:rsidR="00735BE0" w:rsidRPr="003C29CC">
        <w:rPr>
          <w:szCs w:val="24"/>
        </w:rPr>
        <w:t>20</w:t>
      </w:r>
    </w:p>
    <w:p w14:paraId="345B9776" w14:textId="77777777" w:rsidR="00100598" w:rsidRPr="00825DED" w:rsidRDefault="00835E2E">
      <w:r w:rsidRPr="00825DED">
        <w:br w:type="page"/>
      </w:r>
    </w:p>
    <w:p w14:paraId="38CE4E81" w14:textId="77777777" w:rsidR="00100598" w:rsidRPr="00825DED" w:rsidRDefault="00835E2E">
      <w:r w:rsidRPr="00825DED">
        <w:rPr>
          <w:b/>
          <w:szCs w:val="24"/>
        </w:rPr>
        <w:lastRenderedPageBreak/>
        <w:t>Раздел 1.</w:t>
      </w:r>
      <w:r w:rsidRPr="00825DED">
        <w:rPr>
          <w:b/>
          <w:szCs w:val="24"/>
        </w:rPr>
        <w:tab/>
        <w:t>Характеристики учебных занятий</w:t>
      </w:r>
    </w:p>
    <w:p w14:paraId="5DA67886" w14:textId="77777777" w:rsidR="00100598" w:rsidRPr="00825DED" w:rsidRDefault="00100598"/>
    <w:p w14:paraId="566AA41D" w14:textId="77777777" w:rsidR="00100598" w:rsidRPr="00825DED" w:rsidRDefault="00835E2E">
      <w:r w:rsidRPr="00825DED">
        <w:rPr>
          <w:b/>
          <w:szCs w:val="24"/>
        </w:rPr>
        <w:t>1.1.</w:t>
      </w:r>
      <w:r w:rsidRPr="00825DED">
        <w:rPr>
          <w:b/>
          <w:szCs w:val="24"/>
        </w:rPr>
        <w:tab/>
        <w:t>Цели и задачи учебных занятий</w:t>
      </w:r>
    </w:p>
    <w:p w14:paraId="5426DAE7" w14:textId="77777777" w:rsidR="00100598" w:rsidRPr="00825DED" w:rsidRDefault="00835E2E">
      <w:r w:rsidRPr="00825DED">
        <w:rPr>
          <w:szCs w:val="24"/>
        </w:rPr>
        <w:t xml:space="preserve">Целью данной дисциплины является обучение восприятию и презентации известных научных методов и результатов в области машинного обучения. </w:t>
      </w:r>
    </w:p>
    <w:p w14:paraId="71A8BF1C" w14:textId="77777777" w:rsidR="00100598" w:rsidRPr="00825DED" w:rsidRDefault="00100598"/>
    <w:p w14:paraId="71B8844A" w14:textId="77777777" w:rsidR="00100598" w:rsidRPr="00825DED" w:rsidRDefault="00835E2E">
      <w:r w:rsidRPr="00825DED">
        <w:rPr>
          <w:b/>
          <w:szCs w:val="24"/>
        </w:rPr>
        <w:t>1.2.</w:t>
      </w:r>
      <w:r w:rsidRPr="00825DED">
        <w:rPr>
          <w:b/>
          <w:szCs w:val="24"/>
        </w:rPr>
        <w:tab/>
        <w:t>Требования подготовленности обучающегося к освоению содержания учебных занятий (</w:t>
      </w:r>
      <w:proofErr w:type="spellStart"/>
      <w:r w:rsidRPr="00825DED">
        <w:rPr>
          <w:b/>
          <w:szCs w:val="24"/>
        </w:rPr>
        <w:t>пререквизиты</w:t>
      </w:r>
      <w:proofErr w:type="spellEnd"/>
      <w:r w:rsidRPr="00825DED">
        <w:rPr>
          <w:b/>
          <w:szCs w:val="24"/>
        </w:rPr>
        <w:t>)</w:t>
      </w:r>
    </w:p>
    <w:p w14:paraId="78A0653C" w14:textId="77777777" w:rsidR="004D4AD3" w:rsidRDefault="00835E2E">
      <w:pPr>
        <w:rPr>
          <w:szCs w:val="24"/>
        </w:rPr>
      </w:pPr>
      <w:r w:rsidRPr="00825DED">
        <w:rPr>
          <w:szCs w:val="24"/>
        </w:rPr>
        <w:t xml:space="preserve">Дисциплина изучается </w:t>
      </w:r>
      <w:r w:rsidR="004D4AD3">
        <w:rPr>
          <w:szCs w:val="24"/>
        </w:rPr>
        <w:t>учащимися</w:t>
      </w:r>
      <w:r w:rsidRPr="00825DED">
        <w:rPr>
          <w:szCs w:val="24"/>
        </w:rPr>
        <w:t xml:space="preserve"> магист</w:t>
      </w:r>
      <w:r w:rsidR="004D4AD3">
        <w:rPr>
          <w:szCs w:val="24"/>
        </w:rPr>
        <w:t>ратуры</w:t>
      </w:r>
      <w:r w:rsidRPr="00825DED">
        <w:rPr>
          <w:szCs w:val="24"/>
        </w:rPr>
        <w:t xml:space="preserve"> по направлению подготовки 01.04.02 </w:t>
      </w:r>
      <w:r w:rsidR="004D4AD3">
        <w:rPr>
          <w:szCs w:val="24"/>
        </w:rPr>
        <w:t>«</w:t>
      </w:r>
      <w:r w:rsidRPr="00825DED">
        <w:rPr>
          <w:szCs w:val="24"/>
        </w:rPr>
        <w:t>Прикладная математика и информатика</w:t>
      </w:r>
      <w:r w:rsidR="004D4AD3">
        <w:rPr>
          <w:szCs w:val="24"/>
        </w:rPr>
        <w:t>»</w:t>
      </w:r>
      <w:r w:rsidRPr="00825DED">
        <w:rPr>
          <w:szCs w:val="24"/>
        </w:rPr>
        <w:t xml:space="preserve"> в третьем семестре обучения. </w:t>
      </w:r>
    </w:p>
    <w:p w14:paraId="4EB7F31C" w14:textId="34221D19" w:rsidR="00100598" w:rsidRPr="00825DED" w:rsidRDefault="004D4AD3">
      <w:r>
        <w:rPr>
          <w:szCs w:val="24"/>
        </w:rPr>
        <w:t>Обучающиеся</w:t>
      </w:r>
      <w:r w:rsidR="00835E2E" w:rsidRPr="00825DED">
        <w:rPr>
          <w:szCs w:val="24"/>
        </w:rPr>
        <w:t xml:space="preserve"> должны иметь навыки научно-исследовательской работы.</w:t>
      </w:r>
    </w:p>
    <w:p w14:paraId="01F64621" w14:textId="77777777" w:rsidR="00100598" w:rsidRPr="00825DED" w:rsidRDefault="00100598"/>
    <w:p w14:paraId="5FED0201" w14:textId="77777777" w:rsidR="00100598" w:rsidRPr="00825DED" w:rsidRDefault="00835E2E">
      <w:r w:rsidRPr="00825DED">
        <w:rPr>
          <w:b/>
          <w:szCs w:val="24"/>
        </w:rPr>
        <w:t>1.3.</w:t>
      </w:r>
      <w:r w:rsidRPr="00825DED">
        <w:rPr>
          <w:b/>
          <w:szCs w:val="24"/>
        </w:rPr>
        <w:tab/>
        <w:t>Перечень результатов обучения (</w:t>
      </w:r>
      <w:proofErr w:type="spellStart"/>
      <w:r w:rsidRPr="00825DED">
        <w:rPr>
          <w:b/>
          <w:szCs w:val="24"/>
        </w:rPr>
        <w:t>learning</w:t>
      </w:r>
      <w:proofErr w:type="spellEnd"/>
      <w:r w:rsidRPr="00825DED">
        <w:rPr>
          <w:b/>
          <w:szCs w:val="24"/>
        </w:rPr>
        <w:t xml:space="preserve"> </w:t>
      </w:r>
      <w:proofErr w:type="spellStart"/>
      <w:r w:rsidRPr="00825DED">
        <w:rPr>
          <w:b/>
          <w:szCs w:val="24"/>
        </w:rPr>
        <w:t>outcomes</w:t>
      </w:r>
      <w:proofErr w:type="spellEnd"/>
      <w:r w:rsidRPr="00825DED">
        <w:rPr>
          <w:b/>
          <w:szCs w:val="24"/>
        </w:rPr>
        <w:t>)</w:t>
      </w:r>
    </w:p>
    <w:p w14:paraId="2272CC0A" w14:textId="73ABAAF5" w:rsidR="00100598" w:rsidRDefault="00835E2E">
      <w:pPr>
        <w:rPr>
          <w:szCs w:val="24"/>
        </w:rPr>
      </w:pPr>
      <w:r w:rsidRPr="00825DED">
        <w:rPr>
          <w:szCs w:val="24"/>
        </w:rPr>
        <w:t xml:space="preserve">В результате освоения </w:t>
      </w:r>
      <w:proofErr w:type="gramStart"/>
      <w:r w:rsidRPr="00825DED">
        <w:rPr>
          <w:szCs w:val="24"/>
        </w:rPr>
        <w:t>дисциплины</w:t>
      </w:r>
      <w:proofErr w:type="gramEnd"/>
      <w:r w:rsidRPr="00825DED">
        <w:rPr>
          <w:szCs w:val="24"/>
        </w:rPr>
        <w:t xml:space="preserve"> </w:t>
      </w:r>
      <w:r w:rsidR="004D4AD3">
        <w:rPr>
          <w:szCs w:val="24"/>
        </w:rPr>
        <w:t>обучающиеся</w:t>
      </w:r>
      <w:r w:rsidRPr="00825DED">
        <w:rPr>
          <w:szCs w:val="24"/>
        </w:rPr>
        <w:t xml:space="preserve"> должны получить умение разобраться в результатах чужих научных исследований на основе научной литературы и довести их в доступной форме на презентации. Также, должны освоить основные методы машинного обучения. </w:t>
      </w:r>
    </w:p>
    <w:p w14:paraId="6518CF0C" w14:textId="77777777" w:rsidR="00F770C9" w:rsidRPr="00732F2B" w:rsidRDefault="00F770C9" w:rsidP="00F770C9">
      <w:pPr>
        <w:rPr>
          <w:szCs w:val="24"/>
          <w:lang w:eastAsia="zh-CN"/>
        </w:rPr>
      </w:pPr>
      <w:r w:rsidRPr="00732F2B">
        <w:rPr>
          <w:szCs w:val="24"/>
          <w:lang w:eastAsia="zh-CN"/>
        </w:rPr>
        <w:t xml:space="preserve">Дисциплина участвует в формировании </w:t>
      </w:r>
      <w:proofErr w:type="gramStart"/>
      <w:r w:rsidRPr="00732F2B">
        <w:rPr>
          <w:szCs w:val="24"/>
          <w:lang w:eastAsia="zh-CN"/>
        </w:rPr>
        <w:t>компетенций</w:t>
      </w:r>
      <w:proofErr w:type="gramEnd"/>
      <w:r w:rsidRPr="00732F2B">
        <w:rPr>
          <w:szCs w:val="24"/>
          <w:lang w:eastAsia="zh-CN"/>
        </w:rPr>
        <w:t xml:space="preserve"> обучающихся по образовательной программе, установленных учебным планом для данной дисциплины:</w:t>
      </w:r>
    </w:p>
    <w:p w14:paraId="2A99792E" w14:textId="77777777" w:rsidR="003F21C1" w:rsidRPr="00B37313" w:rsidRDefault="003F21C1" w:rsidP="003F21C1">
      <w:pPr>
        <w:rPr>
          <w:szCs w:val="24"/>
        </w:rPr>
      </w:pPr>
      <w:r w:rsidRPr="00B37313">
        <w:rPr>
          <w:szCs w:val="24"/>
        </w:rPr>
        <w:t>ОПК-1</w:t>
      </w:r>
      <w:r w:rsidRPr="00B37313">
        <w:rPr>
          <w:szCs w:val="24"/>
        </w:rPr>
        <w:tab/>
        <w:t>Способен решать актуальные задачи фундаментальной и прикладной математики</w:t>
      </w:r>
      <w:r>
        <w:rPr>
          <w:szCs w:val="24"/>
        </w:rPr>
        <w:t>,</w:t>
      </w:r>
    </w:p>
    <w:p w14:paraId="5CCAA53D" w14:textId="77777777" w:rsidR="003F21C1" w:rsidRPr="00B37313" w:rsidRDefault="003F21C1" w:rsidP="003F21C1">
      <w:pPr>
        <w:rPr>
          <w:szCs w:val="24"/>
        </w:rPr>
      </w:pPr>
      <w:r w:rsidRPr="00B37313">
        <w:rPr>
          <w:szCs w:val="24"/>
        </w:rPr>
        <w:t>ОПК-2</w:t>
      </w:r>
      <w:r w:rsidRPr="00B37313">
        <w:rPr>
          <w:szCs w:val="24"/>
        </w:rPr>
        <w:tab/>
        <w:t>Способен совершенствовать и реализовывать новые математические методы решения прикладных задач</w:t>
      </w:r>
      <w:r>
        <w:rPr>
          <w:szCs w:val="24"/>
        </w:rPr>
        <w:t>,</w:t>
      </w:r>
    </w:p>
    <w:p w14:paraId="6531F298" w14:textId="77777777" w:rsidR="003F21C1" w:rsidRDefault="003F21C1" w:rsidP="003F21C1">
      <w:pPr>
        <w:rPr>
          <w:szCs w:val="24"/>
        </w:rPr>
      </w:pPr>
      <w:r w:rsidRPr="00B37313">
        <w:rPr>
          <w:szCs w:val="24"/>
        </w:rPr>
        <w:t>ОПК-3</w:t>
      </w:r>
      <w:r w:rsidRPr="00B37313">
        <w:rPr>
          <w:szCs w:val="24"/>
        </w:rPr>
        <w:tab/>
        <w:t>Способен разрабатывать математические модели и проводить их анализ при решении задач в области профессиональной деятельности</w:t>
      </w:r>
      <w:r w:rsidRPr="00E8340D">
        <w:rPr>
          <w:szCs w:val="24"/>
        </w:rPr>
        <w:t xml:space="preserve">, </w:t>
      </w:r>
    </w:p>
    <w:p w14:paraId="290A66CA" w14:textId="513C048B" w:rsidR="00100598" w:rsidRDefault="003F21C1">
      <w:pPr>
        <w:rPr>
          <w:szCs w:val="24"/>
        </w:rPr>
      </w:pPr>
      <w:r>
        <w:rPr>
          <w:szCs w:val="24"/>
        </w:rPr>
        <w:t xml:space="preserve">ПКП-10 </w:t>
      </w:r>
      <w:r w:rsidRPr="0072684E">
        <w:rPr>
          <w:szCs w:val="24"/>
        </w:rPr>
        <w:t>Способен развивать и обосновывать методы и алгоритмы статистического моделирования и анализа данных сложной структуры с учетом особенностей решаемой задачи</w:t>
      </w:r>
      <w:r>
        <w:rPr>
          <w:szCs w:val="24"/>
        </w:rPr>
        <w:t>.</w:t>
      </w:r>
    </w:p>
    <w:p w14:paraId="068721F7" w14:textId="77777777" w:rsidR="003F21C1" w:rsidRPr="00825DED" w:rsidRDefault="003F21C1"/>
    <w:p w14:paraId="0F160DFB" w14:textId="77777777" w:rsidR="00100598" w:rsidRPr="00825DED" w:rsidRDefault="00835E2E">
      <w:r w:rsidRPr="00825DED">
        <w:rPr>
          <w:b/>
          <w:szCs w:val="24"/>
        </w:rPr>
        <w:t>1.4.</w:t>
      </w:r>
      <w:r w:rsidRPr="00825DED">
        <w:rPr>
          <w:b/>
          <w:szCs w:val="24"/>
        </w:rPr>
        <w:tab/>
        <w:t>Перечень и объём активных и интерактивных форм учебных занятий</w:t>
      </w:r>
    </w:p>
    <w:p w14:paraId="5C230B4E" w14:textId="7208C566" w:rsidR="00100598" w:rsidRDefault="00835E2E">
      <w:pPr>
        <w:rPr>
          <w:szCs w:val="24"/>
        </w:rPr>
      </w:pPr>
      <w:r w:rsidRPr="00825DED">
        <w:rPr>
          <w:szCs w:val="24"/>
        </w:rPr>
        <w:t>Курс подразумевает интерактивное обсуждение со время занятий, опросы</w:t>
      </w:r>
      <w:r w:rsidR="001373A5">
        <w:rPr>
          <w:szCs w:val="24"/>
        </w:rPr>
        <w:t xml:space="preserve"> на семинарских занятиях (14 часов)</w:t>
      </w:r>
      <w:r w:rsidRPr="00825DED">
        <w:rPr>
          <w:szCs w:val="24"/>
        </w:rPr>
        <w:t>.</w:t>
      </w:r>
    </w:p>
    <w:p w14:paraId="5589D383" w14:textId="28631D27" w:rsidR="001373A5" w:rsidRPr="00825DED" w:rsidRDefault="001373A5">
      <w:r>
        <w:rPr>
          <w:szCs w:val="24"/>
        </w:rPr>
        <w:t>Ответы на вопросы на консультации (2 часа).</w:t>
      </w:r>
    </w:p>
    <w:p w14:paraId="4775A739" w14:textId="77777777" w:rsidR="00100598" w:rsidRPr="00825DED" w:rsidRDefault="00835E2E">
      <w:r w:rsidRPr="00825DED">
        <w:br w:type="page"/>
      </w:r>
    </w:p>
    <w:p w14:paraId="079D012A" w14:textId="77777777" w:rsidR="00100598" w:rsidRPr="00825DED" w:rsidRDefault="00835E2E">
      <w:r w:rsidRPr="00825DED">
        <w:rPr>
          <w:b/>
          <w:szCs w:val="24"/>
        </w:rPr>
        <w:lastRenderedPageBreak/>
        <w:t>Раздел 2.</w:t>
      </w:r>
      <w:r w:rsidRPr="00825DED">
        <w:rPr>
          <w:b/>
          <w:szCs w:val="24"/>
        </w:rPr>
        <w:tab/>
        <w:t>Организация, структура и содержание учебных занятий</w:t>
      </w:r>
    </w:p>
    <w:p w14:paraId="2D42585D" w14:textId="77777777" w:rsidR="00100598" w:rsidRPr="00825DED" w:rsidRDefault="00835E2E">
      <w:r w:rsidRPr="00825DED">
        <w:rPr>
          <w:b/>
          <w:szCs w:val="24"/>
        </w:rPr>
        <w:t>2.1.</w:t>
      </w:r>
      <w:r w:rsidRPr="00825DED">
        <w:rPr>
          <w:b/>
          <w:szCs w:val="24"/>
        </w:rPr>
        <w:tab/>
        <w:t>Организация учебных занятий</w:t>
      </w:r>
    </w:p>
    <w:p w14:paraId="178BC268" w14:textId="1BCA5E29" w:rsidR="00100598" w:rsidRPr="00825DED" w:rsidRDefault="00835E2E" w:rsidP="004D4AD3">
      <w:pPr>
        <w:jc w:val="left"/>
      </w:pPr>
      <w:proofErr w:type="gramStart"/>
      <w:r w:rsidRPr="00825DED">
        <w:rPr>
          <w:b/>
          <w:szCs w:val="24"/>
        </w:rPr>
        <w:t xml:space="preserve">2.1.1 </w:t>
      </w:r>
      <w:r w:rsidR="004D4AD3">
        <w:rPr>
          <w:b/>
          <w:szCs w:val="24"/>
        </w:rPr>
        <w:t xml:space="preserve"> </w:t>
      </w:r>
      <w:r w:rsidRPr="00825DED">
        <w:rPr>
          <w:b/>
          <w:szCs w:val="24"/>
        </w:rPr>
        <w:t>профиль</w:t>
      </w:r>
      <w:proofErr w:type="gramEnd"/>
      <w:r w:rsidRPr="00825DED">
        <w:rPr>
          <w:b/>
          <w:szCs w:val="24"/>
        </w:rPr>
        <w:t xml:space="preserve"> Статистическое моделирование</w:t>
      </w:r>
      <w:r w:rsidRPr="00825DED">
        <w:rPr>
          <w:b/>
          <w:szCs w:val="24"/>
        </w:rPr>
        <w:br/>
      </w:r>
    </w:p>
    <w:tbl>
      <w:tblPr>
        <w:tblW w:w="10065" w:type="dxa"/>
        <w:tblInd w:w="-601" w:type="dxa"/>
        <w:tblLayout w:type="fixed"/>
        <w:tblLook w:val="00A0" w:firstRow="1" w:lastRow="0" w:firstColumn="1" w:lastColumn="0" w:noHBand="0" w:noVBand="0"/>
      </w:tblPr>
      <w:tblGrid>
        <w:gridCol w:w="993"/>
        <w:gridCol w:w="514"/>
        <w:gridCol w:w="478"/>
        <w:gridCol w:w="516"/>
        <w:gridCol w:w="518"/>
        <w:gridCol w:w="518"/>
        <w:gridCol w:w="546"/>
        <w:gridCol w:w="448"/>
        <w:gridCol w:w="448"/>
        <w:gridCol w:w="448"/>
        <w:gridCol w:w="550"/>
        <w:gridCol w:w="515"/>
        <w:gridCol w:w="454"/>
        <w:gridCol w:w="552"/>
        <w:gridCol w:w="504"/>
        <w:gridCol w:w="532"/>
        <w:gridCol w:w="539"/>
        <w:gridCol w:w="567"/>
        <w:gridCol w:w="425"/>
      </w:tblGrid>
      <w:tr w:rsidR="00825DED" w:rsidRPr="00825DED" w14:paraId="11A3FB95" w14:textId="77777777" w:rsidTr="002B7191">
        <w:trPr>
          <w:trHeight w:val="315"/>
        </w:trPr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DCD25" w14:textId="77777777" w:rsidR="00622C8E" w:rsidRPr="00825DED" w:rsidRDefault="00835E2E">
            <w:pPr>
              <w:jc w:val="center"/>
            </w:pPr>
            <w:r w:rsidRPr="00825DED">
              <w:t xml:space="preserve">Трудоёмкость, объёмы учебной работы и наполняемость групп обучающихся </w:t>
            </w:r>
          </w:p>
        </w:tc>
      </w:tr>
      <w:tr w:rsidR="00825DED" w:rsidRPr="00825DED" w14:paraId="7E914AA7" w14:textId="77777777" w:rsidTr="002B7191">
        <w:trPr>
          <w:trHeight w:val="255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5AF72F43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 xml:space="preserve">Код модуля в составе дисциплины, </w:t>
            </w:r>
          </w:p>
          <w:p w14:paraId="57DCF6A7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 xml:space="preserve"> практики и т.п.</w:t>
            </w:r>
          </w:p>
        </w:tc>
        <w:tc>
          <w:tcPr>
            <w:tcW w:w="5953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2EF524A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Контактная работа обучающихся с преподавателем</w:t>
            </w:r>
          </w:p>
        </w:tc>
        <w:tc>
          <w:tcPr>
            <w:tcW w:w="212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4234B0C2" w14:textId="77777777" w:rsidR="002B7191" w:rsidRPr="00825DED" w:rsidRDefault="00835E2E">
            <w:pPr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Самостоятельная работа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7A6DCE13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 xml:space="preserve">Объём активных и интерактивных  </w:t>
            </w:r>
          </w:p>
          <w:p w14:paraId="6187B9AB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форм учебных занятий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  <w:vAlign w:val="bottom"/>
          </w:tcPr>
          <w:p w14:paraId="2EEABE3F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Трудоёмкость</w:t>
            </w:r>
          </w:p>
        </w:tc>
      </w:tr>
      <w:tr w:rsidR="00825DED" w:rsidRPr="00825DED" w14:paraId="64938522" w14:textId="77777777" w:rsidTr="00D673F6">
        <w:trPr>
          <w:trHeight w:val="2128"/>
        </w:trPr>
        <w:tc>
          <w:tcPr>
            <w:tcW w:w="993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9EBB8" w14:textId="77777777" w:rsidR="002B7191" w:rsidRPr="00825DED" w:rsidRDefault="0071314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704BFD7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лекции</w:t>
            </w:r>
          </w:p>
        </w:tc>
        <w:tc>
          <w:tcPr>
            <w:tcW w:w="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C409EAF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семинары</w:t>
            </w:r>
          </w:p>
        </w:tc>
        <w:tc>
          <w:tcPr>
            <w:tcW w:w="5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614518E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консультации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4896DFA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 xml:space="preserve">практические </w:t>
            </w:r>
            <w:r w:rsidRPr="00825DED">
              <w:rPr>
                <w:sz w:val="16"/>
                <w:szCs w:val="16"/>
              </w:rPr>
              <w:br/>
              <w:t>занятия</w:t>
            </w:r>
          </w:p>
        </w:tc>
        <w:tc>
          <w:tcPr>
            <w:tcW w:w="5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574D1544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лабораторные</w:t>
            </w:r>
            <w:r w:rsidRPr="00825DED">
              <w:rPr>
                <w:sz w:val="16"/>
                <w:szCs w:val="16"/>
                <w:lang w:val="en-US"/>
              </w:rPr>
              <w:t xml:space="preserve"> </w:t>
            </w:r>
            <w:r w:rsidRPr="00825DED">
              <w:rPr>
                <w:sz w:val="16"/>
                <w:szCs w:val="16"/>
              </w:rPr>
              <w:t>работы</w:t>
            </w:r>
          </w:p>
        </w:tc>
        <w:tc>
          <w:tcPr>
            <w:tcW w:w="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335BEE0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контрольные</w:t>
            </w:r>
            <w:r w:rsidRPr="00825DED">
              <w:rPr>
                <w:sz w:val="16"/>
                <w:szCs w:val="16"/>
                <w:lang w:val="en-US"/>
              </w:rPr>
              <w:t xml:space="preserve"> </w:t>
            </w:r>
            <w:r w:rsidRPr="00825DED">
              <w:rPr>
                <w:sz w:val="16"/>
                <w:szCs w:val="16"/>
              </w:rPr>
              <w:t>работы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FE863CC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коллоквиумы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114993CE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текущий контроль</w:t>
            </w:r>
          </w:p>
        </w:tc>
        <w:tc>
          <w:tcPr>
            <w:tcW w:w="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EB801B4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 xml:space="preserve">промежуточная </w:t>
            </w:r>
            <w:r w:rsidRPr="00825DED">
              <w:rPr>
                <w:sz w:val="16"/>
                <w:szCs w:val="16"/>
              </w:rPr>
              <w:br/>
              <w:t>аттестация</w:t>
            </w:r>
          </w:p>
        </w:tc>
        <w:tc>
          <w:tcPr>
            <w:tcW w:w="5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04263541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итоговая аттестация</w:t>
            </w:r>
          </w:p>
        </w:tc>
        <w:tc>
          <w:tcPr>
            <w:tcW w:w="5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D5B071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под руководством</w:t>
            </w:r>
            <w:r w:rsidRPr="00825DED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48DEB0DF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 xml:space="preserve">в присутствии </w:t>
            </w:r>
            <w:r w:rsidRPr="00825DED">
              <w:rPr>
                <w:sz w:val="16"/>
                <w:szCs w:val="16"/>
              </w:rPr>
              <w:br/>
              <w:t>преподавателя</w:t>
            </w:r>
          </w:p>
        </w:tc>
        <w:tc>
          <w:tcPr>
            <w:tcW w:w="5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2344257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сам. раб. с использованием</w:t>
            </w:r>
          </w:p>
          <w:p w14:paraId="49E1C997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методических материалов</w:t>
            </w:r>
          </w:p>
        </w:tc>
        <w:tc>
          <w:tcPr>
            <w:tcW w:w="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75FF725B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текущий контроль (</w:t>
            </w:r>
            <w:proofErr w:type="spellStart"/>
            <w:r w:rsidRPr="00825DED">
              <w:rPr>
                <w:sz w:val="16"/>
                <w:szCs w:val="16"/>
              </w:rPr>
              <w:t>сам.раб</w:t>
            </w:r>
            <w:proofErr w:type="spellEnd"/>
            <w:r w:rsidRPr="00825DED">
              <w:rPr>
                <w:sz w:val="16"/>
                <w:szCs w:val="16"/>
              </w:rPr>
              <w:t>.)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63D2F85B" w14:textId="77777777" w:rsidR="002B7191" w:rsidRPr="00825DED" w:rsidRDefault="00835E2E" w:rsidP="002B7191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промежуточная аттестация (</w:t>
            </w:r>
            <w:proofErr w:type="spellStart"/>
            <w:r w:rsidRPr="00825DED">
              <w:rPr>
                <w:sz w:val="16"/>
                <w:szCs w:val="16"/>
              </w:rPr>
              <w:t>сам.раб</w:t>
            </w:r>
            <w:proofErr w:type="spellEnd"/>
            <w:r w:rsidRPr="00825DED">
              <w:rPr>
                <w:sz w:val="16"/>
                <w:szCs w:val="16"/>
              </w:rPr>
              <w:t>.)</w:t>
            </w:r>
          </w:p>
        </w:tc>
        <w:tc>
          <w:tcPr>
            <w:tcW w:w="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14:paraId="2F8E9918" w14:textId="77777777" w:rsidR="00C34FCC" w:rsidRPr="00825DED" w:rsidRDefault="00835E2E" w:rsidP="00C34FCC">
            <w:pPr>
              <w:jc w:val="center"/>
              <w:rPr>
                <w:sz w:val="16"/>
                <w:szCs w:val="16"/>
              </w:rPr>
            </w:pPr>
            <w:proofErr w:type="gramStart"/>
            <w:r w:rsidRPr="00825DED">
              <w:rPr>
                <w:sz w:val="16"/>
                <w:szCs w:val="16"/>
              </w:rPr>
              <w:t>итоговая  аттестация</w:t>
            </w:r>
            <w:proofErr w:type="gramEnd"/>
            <w:r w:rsidRPr="00825DED">
              <w:rPr>
                <w:sz w:val="16"/>
                <w:szCs w:val="16"/>
              </w:rPr>
              <w:t xml:space="preserve"> </w:t>
            </w:r>
          </w:p>
          <w:p w14:paraId="0C9405FD" w14:textId="77777777" w:rsidR="002B7191" w:rsidRPr="00825DED" w:rsidRDefault="00835E2E" w:rsidP="00C34FCC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(</w:t>
            </w:r>
            <w:proofErr w:type="spellStart"/>
            <w:r w:rsidRPr="00825DED">
              <w:rPr>
                <w:sz w:val="16"/>
                <w:szCs w:val="16"/>
              </w:rPr>
              <w:t>сам.раб</w:t>
            </w:r>
            <w:proofErr w:type="spellEnd"/>
            <w:r w:rsidRPr="00825DED">
              <w:rPr>
                <w:sz w:val="16"/>
                <w:szCs w:val="16"/>
              </w:rPr>
              <w:t>.)</w:t>
            </w: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66D57" w14:textId="77777777" w:rsidR="002B7191" w:rsidRPr="00825DED" w:rsidRDefault="00713143">
            <w:pPr>
              <w:rPr>
                <w:sz w:val="16"/>
                <w:szCs w:val="16"/>
              </w:rPr>
            </w:pPr>
          </w:p>
        </w:tc>
        <w:tc>
          <w:tcPr>
            <w:tcW w:w="42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8D5F72" w14:textId="77777777" w:rsidR="002B7191" w:rsidRPr="00825DED" w:rsidRDefault="00713143">
            <w:pPr>
              <w:rPr>
                <w:sz w:val="16"/>
                <w:szCs w:val="16"/>
              </w:rPr>
            </w:pPr>
          </w:p>
        </w:tc>
      </w:tr>
      <w:tr w:rsidR="00825DED" w:rsidRPr="00825DED" w14:paraId="39C27B5B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758B3" w14:textId="77777777" w:rsidR="003A1C88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t>ОСНОВНАЯ ТРАЕКТОРИЯ</w:t>
            </w:r>
          </w:p>
        </w:tc>
      </w:tr>
      <w:tr w:rsidR="00825DED" w:rsidRPr="00825DED" w14:paraId="16A0BDC1" w14:textId="77777777">
        <w:tc>
          <w:tcPr>
            <w:tcW w:w="10065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331F7" w14:textId="77777777" w:rsidR="003A1C88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t>Форма обучения: очная</w:t>
            </w:r>
          </w:p>
        </w:tc>
      </w:tr>
      <w:tr w:rsidR="00825DED" w:rsidRPr="00825DED" w14:paraId="673ED1DE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9C53AE" w14:textId="77777777" w:rsidR="002B7191" w:rsidRPr="00825DED" w:rsidRDefault="00835E2E">
            <w:pPr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Семестр 3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B430764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18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7F3E3F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14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83FC8F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7CD596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F1ABAF4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82E5D9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B8B369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7C7AD77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56A4C5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0FBDAAD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011922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DF19D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9AD9B9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9F3ED7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3A6D2A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23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7A9A6F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5450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6768C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3</w:t>
            </w:r>
          </w:p>
        </w:tc>
      </w:tr>
      <w:tr w:rsidR="00825DED" w:rsidRPr="00825DED" w14:paraId="1D9E5A77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618E6" w14:textId="77777777" w:rsidR="002B7191" w:rsidRPr="00825DED" w:rsidRDefault="00713143">
            <w:pPr>
              <w:rPr>
                <w:sz w:val="16"/>
                <w:szCs w:val="16"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4F614EF" w14:textId="19F19980" w:rsidR="002B7191" w:rsidRPr="00825DED" w:rsidRDefault="003C29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35E2E" w:rsidRPr="00825DED">
              <w:rPr>
                <w:sz w:val="16"/>
                <w:szCs w:val="16"/>
              </w:rPr>
              <w:t>-25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F8DE585" w14:textId="158B1E38" w:rsidR="002B7191" w:rsidRPr="00825DED" w:rsidRDefault="003C29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35E2E" w:rsidRPr="00825DED">
              <w:rPr>
                <w:sz w:val="16"/>
                <w:szCs w:val="16"/>
              </w:rPr>
              <w:t>-25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AB1135" w14:textId="1546EB77" w:rsidR="002B7191" w:rsidRPr="00825DED" w:rsidRDefault="003C29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35E2E" w:rsidRPr="00825DED">
              <w:rPr>
                <w:sz w:val="16"/>
                <w:szCs w:val="16"/>
              </w:rPr>
              <w:t>-25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ABFFBB0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277C2F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D3EA9F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FDC9D8A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94B7C8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B6F36" w14:textId="61386C76" w:rsidR="002B7191" w:rsidRPr="00825DED" w:rsidRDefault="003C29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35E2E" w:rsidRPr="00825DED">
              <w:rPr>
                <w:sz w:val="16"/>
                <w:szCs w:val="16"/>
              </w:rPr>
              <w:t>-25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7C658B0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452B43" w14:textId="103E50FF" w:rsidR="002B7191" w:rsidRPr="00825DED" w:rsidRDefault="003C29C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  <w:r w:rsidR="00835E2E" w:rsidRPr="00825DED">
              <w:rPr>
                <w:sz w:val="16"/>
                <w:szCs w:val="16"/>
              </w:rPr>
              <w:t>-25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B995C37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7390A3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1-1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806AD9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28FD210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1-1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7A715F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C473F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5FE6D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</w:tr>
      <w:tr w:rsidR="00825DED" w:rsidRPr="00825DED" w14:paraId="3B50D578" w14:textId="77777777"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149EA" w14:textId="77777777" w:rsidR="002B7191" w:rsidRPr="00825DED" w:rsidRDefault="00835E2E">
            <w:pPr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ИТОГО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7D892C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18</w:t>
            </w:r>
          </w:p>
        </w:tc>
        <w:tc>
          <w:tcPr>
            <w:tcW w:w="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043DCB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14</w:t>
            </w:r>
          </w:p>
        </w:tc>
        <w:tc>
          <w:tcPr>
            <w:tcW w:w="51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3C3624D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2</w:t>
            </w: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9ED760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DB94893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8223347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315F8A4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CF0A137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6659B91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2</w:t>
            </w:r>
          </w:p>
        </w:tc>
        <w:tc>
          <w:tcPr>
            <w:tcW w:w="5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DC252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E4A9EA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15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5765F3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FEF035A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34</w:t>
            </w:r>
          </w:p>
        </w:tc>
        <w:tc>
          <w:tcPr>
            <w:tcW w:w="5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607900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30EBEA7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23</w:t>
            </w:r>
          </w:p>
        </w:tc>
        <w:tc>
          <w:tcPr>
            <w:tcW w:w="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7B4FBB5" w14:textId="77777777" w:rsidR="002B7191" w:rsidRPr="00825DED" w:rsidRDefault="0071314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9564C" w14:textId="0F1959BF" w:rsidR="002B7191" w:rsidRPr="00825DED" w:rsidRDefault="001373A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09214" w14:textId="77777777" w:rsidR="002B7191" w:rsidRPr="00825DED" w:rsidRDefault="00835E2E">
            <w:pPr>
              <w:jc w:val="center"/>
              <w:rPr>
                <w:sz w:val="16"/>
                <w:szCs w:val="16"/>
              </w:rPr>
            </w:pPr>
            <w:r w:rsidRPr="00825DED">
              <w:rPr>
                <w:sz w:val="16"/>
                <w:szCs w:val="16"/>
              </w:rPr>
              <w:t>3</w:t>
            </w:r>
          </w:p>
        </w:tc>
      </w:tr>
    </w:tbl>
    <w:p w14:paraId="271A2C05" w14:textId="77777777" w:rsidR="00622C8E" w:rsidRPr="00825DED" w:rsidRDefault="00713143">
      <w:pPr>
        <w:rPr>
          <w:lang w:val="en-US"/>
        </w:rPr>
      </w:pPr>
    </w:p>
    <w:tbl>
      <w:tblPr>
        <w:tblW w:w="9612" w:type="dxa"/>
        <w:tblInd w:w="-432" w:type="dxa"/>
        <w:tblLayout w:type="fixed"/>
        <w:tblLook w:val="00A0" w:firstRow="1" w:lastRow="0" w:firstColumn="1" w:lastColumn="0" w:noHBand="0" w:noVBand="0"/>
      </w:tblPr>
      <w:tblGrid>
        <w:gridCol w:w="1683"/>
        <w:gridCol w:w="1365"/>
        <w:gridCol w:w="1705"/>
        <w:gridCol w:w="1314"/>
        <w:gridCol w:w="959"/>
        <w:gridCol w:w="1293"/>
        <w:gridCol w:w="1293"/>
      </w:tblGrid>
      <w:tr w:rsidR="00825DED" w:rsidRPr="00825DED" w14:paraId="4B2EBE39" w14:textId="77777777" w:rsidTr="00853E25">
        <w:trPr>
          <w:trHeight w:val="50"/>
        </w:trPr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321783F9" w14:textId="77777777" w:rsidR="00853E25" w:rsidRPr="00825DED" w:rsidRDefault="00835E2E">
            <w:pPr>
              <w:jc w:val="center"/>
              <w:rPr>
                <w:bCs/>
                <w:sz w:val="20"/>
                <w:szCs w:val="20"/>
              </w:rPr>
            </w:pPr>
            <w:r w:rsidRPr="00825DED">
              <w:rPr>
                <w:bCs/>
                <w:sz w:val="20"/>
                <w:szCs w:val="20"/>
              </w:rPr>
              <w:t>Виды, формы и сроки текущего контроля успеваемости и промежуточной аттестации</w:t>
            </w:r>
          </w:p>
        </w:tc>
      </w:tr>
      <w:tr w:rsidR="00825DED" w:rsidRPr="00825DED" w14:paraId="34E14C3A" w14:textId="77777777" w:rsidTr="00853E25">
        <w:trPr>
          <w:trHeight w:val="303"/>
        </w:trPr>
        <w:tc>
          <w:tcPr>
            <w:tcW w:w="16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bottom"/>
          </w:tcPr>
          <w:p w14:paraId="5B447795" w14:textId="77777777" w:rsidR="00853E25" w:rsidRPr="00825DED" w:rsidRDefault="00835E2E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 xml:space="preserve">Код </w:t>
            </w:r>
            <w:proofErr w:type="gramStart"/>
            <w:r w:rsidRPr="00825DED">
              <w:rPr>
                <w:sz w:val="20"/>
                <w:szCs w:val="20"/>
              </w:rPr>
              <w:t>модуля  в</w:t>
            </w:r>
            <w:proofErr w:type="gramEnd"/>
            <w:r w:rsidRPr="00825DED">
              <w:rPr>
                <w:sz w:val="20"/>
                <w:szCs w:val="20"/>
              </w:rPr>
              <w:t xml:space="preserve"> составе дисциплины, практики и т.п.</w:t>
            </w:r>
          </w:p>
        </w:tc>
        <w:tc>
          <w:tcPr>
            <w:tcW w:w="307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6CAC7807" w14:textId="77777777" w:rsidR="00853E25" w:rsidRPr="00825DED" w:rsidRDefault="00835E2E" w:rsidP="00853E25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Формы текущего контроля успеваемости</w:t>
            </w:r>
          </w:p>
        </w:tc>
        <w:tc>
          <w:tcPr>
            <w:tcW w:w="2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center"/>
          </w:tcPr>
          <w:p w14:paraId="2F8589C6" w14:textId="77777777" w:rsidR="00853E25" w:rsidRPr="00825DED" w:rsidRDefault="00835E2E" w:rsidP="00853E25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Виды промежуточной аттестации</w:t>
            </w:r>
          </w:p>
        </w:tc>
        <w:tc>
          <w:tcPr>
            <w:tcW w:w="258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10333B1" w14:textId="77777777" w:rsidR="00853E25" w:rsidRPr="00825DED" w:rsidRDefault="00835E2E" w:rsidP="00853E25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Виды итоговой аттестации</w:t>
            </w:r>
          </w:p>
          <w:p w14:paraId="62E2E112" w14:textId="77777777" w:rsidR="00853E25" w:rsidRPr="00825DED" w:rsidRDefault="00835E2E" w:rsidP="00853E25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16"/>
                <w:szCs w:val="16"/>
              </w:rPr>
              <w:t>(только для программ итоговой аттестации и дополнительных образовательных программ)</w:t>
            </w:r>
          </w:p>
        </w:tc>
      </w:tr>
      <w:tr w:rsidR="00825DED" w:rsidRPr="00825DED" w14:paraId="2526DEBF" w14:textId="77777777" w:rsidTr="00C759D3">
        <w:trPr>
          <w:trHeight w:val="303"/>
        </w:trPr>
        <w:tc>
          <w:tcPr>
            <w:tcW w:w="168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42361AFF" w14:textId="77777777" w:rsidR="009353FE" w:rsidRPr="00825DED" w:rsidRDefault="00713143">
            <w:pPr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0B67EE1" w14:textId="77777777" w:rsidR="009353FE" w:rsidRPr="00825DED" w:rsidRDefault="00835E2E" w:rsidP="009353FE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 xml:space="preserve">Формы </w:t>
            </w: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42E5A33" w14:textId="77777777" w:rsidR="009353FE" w:rsidRPr="00825DED" w:rsidRDefault="00835E2E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Сроки</w:t>
            </w: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614735E9" w14:textId="77777777" w:rsidR="009353FE" w:rsidRPr="00825DED" w:rsidRDefault="00835E2E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Виды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03EC0E41" w14:textId="77777777" w:rsidR="009353FE" w:rsidRPr="00825DED" w:rsidRDefault="00835E2E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Сроки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1EB8897" w14:textId="77777777" w:rsidR="009353FE" w:rsidRPr="00825DED" w:rsidRDefault="00835E2E" w:rsidP="00B9150E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Виды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3E3CC72" w14:textId="77777777" w:rsidR="009353FE" w:rsidRPr="00825DED" w:rsidRDefault="00835E2E" w:rsidP="00B9150E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Сроки</w:t>
            </w:r>
          </w:p>
        </w:tc>
      </w:tr>
      <w:tr w:rsidR="00825DED" w:rsidRPr="00825DED" w14:paraId="1FE8ACDB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F3C1B1A" w14:textId="77777777" w:rsidR="00D76C4A" w:rsidRPr="00825DED" w:rsidRDefault="00835E2E">
            <w:pPr>
              <w:jc w:val="center"/>
              <w:rPr>
                <w:sz w:val="20"/>
                <w:szCs w:val="20"/>
              </w:rPr>
            </w:pPr>
            <w:r w:rsidRPr="00825DED">
              <w:t>ОСНОВНАЯ ТРАЕКТОРИЯ</w:t>
            </w:r>
          </w:p>
        </w:tc>
      </w:tr>
      <w:tr w:rsidR="00825DED" w:rsidRPr="00825DED" w14:paraId="6A27EC94" w14:textId="77777777">
        <w:tc>
          <w:tcPr>
            <w:tcW w:w="961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3C236D" w14:textId="3D8B06C3" w:rsidR="00D76C4A" w:rsidRPr="00825DED" w:rsidRDefault="00835E2E">
            <w:pPr>
              <w:jc w:val="center"/>
              <w:rPr>
                <w:sz w:val="20"/>
                <w:szCs w:val="20"/>
              </w:rPr>
            </w:pPr>
            <w:r w:rsidRPr="00825DED">
              <w:t>Форма обучения</w:t>
            </w:r>
            <w:r w:rsidR="004D4AD3">
              <w:t xml:space="preserve"> </w:t>
            </w:r>
            <w:r w:rsidRPr="00825DED">
              <w:t>очная</w:t>
            </w:r>
          </w:p>
        </w:tc>
      </w:tr>
      <w:tr w:rsidR="00825DED" w:rsidRPr="00825DED" w14:paraId="5642CC48" w14:textId="77777777">
        <w:tc>
          <w:tcPr>
            <w:tcW w:w="16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8ABDDC2" w14:textId="77777777" w:rsidR="00853E25" w:rsidRPr="00825DED" w:rsidRDefault="00835E2E">
            <w:pPr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Семестр 3</w:t>
            </w:r>
          </w:p>
        </w:tc>
        <w:tc>
          <w:tcPr>
            <w:tcW w:w="13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146715D9" w14:textId="77777777" w:rsidR="00853E25" w:rsidRPr="00825DED" w:rsidRDefault="00713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51BDEC6A" w14:textId="77777777" w:rsidR="00853E25" w:rsidRPr="00825DED" w:rsidRDefault="00713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7E237C64" w14:textId="77777777" w:rsidR="00853E25" w:rsidRPr="00825DED" w:rsidRDefault="00835E2E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экзамен, устно, традиционная форма</w:t>
            </w:r>
          </w:p>
        </w:tc>
        <w:tc>
          <w:tcPr>
            <w:tcW w:w="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</w:tcPr>
          <w:p w14:paraId="3267F905" w14:textId="77777777" w:rsidR="00853E25" w:rsidRPr="00825DED" w:rsidRDefault="00835E2E">
            <w:pPr>
              <w:jc w:val="center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 графику промежуточной аттестации</w:t>
            </w: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59C915D9" w14:textId="77777777" w:rsidR="00853E25" w:rsidRPr="00825DED" w:rsidRDefault="0071314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1258084A" w14:textId="77777777" w:rsidR="00853E25" w:rsidRPr="00825DED" w:rsidRDefault="00713143">
            <w:pPr>
              <w:jc w:val="center"/>
              <w:rPr>
                <w:sz w:val="20"/>
                <w:szCs w:val="20"/>
              </w:rPr>
            </w:pPr>
          </w:p>
        </w:tc>
      </w:tr>
    </w:tbl>
    <w:p w14:paraId="5BA3D858" w14:textId="77777777" w:rsidR="002E4225" w:rsidRPr="00825DED" w:rsidRDefault="00713143">
      <w:pPr>
        <w:rPr>
          <w:lang w:val="en-US"/>
        </w:rPr>
      </w:pPr>
    </w:p>
    <w:p w14:paraId="37AFA147" w14:textId="77777777" w:rsidR="00100598" w:rsidRPr="00825DED" w:rsidRDefault="00100598"/>
    <w:p w14:paraId="67CAFD8D" w14:textId="77777777" w:rsidR="00100598" w:rsidRPr="00825DED" w:rsidRDefault="00835E2E">
      <w:r w:rsidRPr="00825DED">
        <w:br w:type="page"/>
      </w:r>
    </w:p>
    <w:p w14:paraId="716E057A" w14:textId="77777777" w:rsidR="00100598" w:rsidRPr="00825DED" w:rsidRDefault="00835E2E">
      <w:r w:rsidRPr="00825DED">
        <w:rPr>
          <w:b/>
          <w:szCs w:val="24"/>
        </w:rPr>
        <w:lastRenderedPageBreak/>
        <w:t>2.2.   Структура и содержание учебных занятий</w:t>
      </w:r>
    </w:p>
    <w:p w14:paraId="24D511CF" w14:textId="518220D2" w:rsidR="00E61BA4" w:rsidRPr="00825DED" w:rsidRDefault="00835E2E" w:rsidP="00E61BA4">
      <w:r w:rsidRPr="00825DED">
        <w:rPr>
          <w:b/>
        </w:rPr>
        <w:t>Основной курс</w:t>
      </w:r>
    </w:p>
    <w:p w14:paraId="1D18E8AD" w14:textId="77777777" w:rsidR="00E61BA4" w:rsidRPr="00825DED" w:rsidRDefault="00835E2E" w:rsidP="00E61BA4">
      <w:pPr>
        <w:rPr>
          <w:b/>
        </w:rPr>
      </w:pPr>
      <w:r w:rsidRPr="00825DED">
        <w:t xml:space="preserve">Период обучения (модуль): </w:t>
      </w:r>
      <w:r w:rsidRPr="00825DED">
        <w:rPr>
          <w:b/>
        </w:rPr>
        <w:t>Семестр 3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"/>
        <w:gridCol w:w="4245"/>
        <w:gridCol w:w="3368"/>
        <w:gridCol w:w="1417"/>
      </w:tblGrid>
      <w:tr w:rsidR="00825DED" w:rsidRPr="00825DED" w14:paraId="6EA4166B" w14:textId="77777777" w:rsidTr="00E61BA4"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2EA58" w14:textId="77777777" w:rsidR="00E61BA4" w:rsidRPr="00825DED" w:rsidRDefault="00835E2E">
            <w:pPr>
              <w:jc w:val="center"/>
            </w:pPr>
            <w:r w:rsidRPr="00825DED">
              <w:t>№ п/п</w:t>
            </w:r>
          </w:p>
        </w:tc>
        <w:tc>
          <w:tcPr>
            <w:tcW w:w="4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2656" w14:textId="77777777" w:rsidR="00E61BA4" w:rsidRPr="00825DED" w:rsidRDefault="00835E2E">
            <w:pPr>
              <w:jc w:val="center"/>
            </w:pPr>
            <w:r w:rsidRPr="00825DED">
              <w:t>Наименование темы (раздела, части)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C6817" w14:textId="77777777" w:rsidR="00E61BA4" w:rsidRPr="00825DED" w:rsidRDefault="00835E2E">
            <w:pPr>
              <w:jc w:val="center"/>
            </w:pPr>
            <w:r w:rsidRPr="00825DED">
              <w:t>Вид учебных занятий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212B2" w14:textId="77777777" w:rsidR="00E61BA4" w:rsidRPr="00825DED" w:rsidRDefault="00835E2E">
            <w:pPr>
              <w:jc w:val="center"/>
            </w:pPr>
            <w:r w:rsidRPr="00825DED">
              <w:t>Количество часов</w:t>
            </w:r>
          </w:p>
        </w:tc>
      </w:tr>
      <w:tr w:rsidR="00825DED" w:rsidRPr="00825DED" w14:paraId="1AE6EE3F" w14:textId="77777777" w:rsidTr="00E61BA4"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FD0C52" w14:textId="77777777" w:rsidR="00E61BA4" w:rsidRPr="00825DED" w:rsidRDefault="00835E2E">
            <w:pPr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1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E6C99" w14:textId="77777777" w:rsidR="00E61BA4" w:rsidRPr="004D4AD3" w:rsidRDefault="00835E2E">
            <w:pPr>
              <w:rPr>
                <w:szCs w:val="24"/>
              </w:rPr>
            </w:pPr>
            <w:r w:rsidRPr="004D4AD3">
              <w:rPr>
                <w:szCs w:val="24"/>
              </w:rPr>
              <w:t>Общие принципы машинного обучения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8F602" w14:textId="50EBF63E" w:rsidR="00E61BA4" w:rsidRPr="00825DED" w:rsidRDefault="004D4A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</w:t>
            </w:r>
            <w:r w:rsidR="00835E2E" w:rsidRPr="00825DED">
              <w:rPr>
                <w:sz w:val="20"/>
                <w:szCs w:val="20"/>
              </w:rPr>
              <w:t>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28F0E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6</w:t>
            </w:r>
          </w:p>
        </w:tc>
      </w:tr>
      <w:tr w:rsidR="00825DED" w:rsidRPr="00825DED" w14:paraId="2E65E008" w14:textId="77777777" w:rsidTr="00E61BA4">
        <w:trPr>
          <w:trHeight w:val="6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E986B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39F6D1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BEA7BC" w14:textId="77777777" w:rsidR="00E61BA4" w:rsidRPr="00825DED" w:rsidRDefault="00835E2E">
            <w:pPr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35C225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009327BB" w14:textId="77777777" w:rsidTr="00E61B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05D8A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12750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EDFA08" w14:textId="77777777" w:rsidR="00E61BA4" w:rsidRPr="00825DED" w:rsidRDefault="00835E2E">
            <w:pPr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под руководством преподавателя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DFA2C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3</w:t>
            </w:r>
          </w:p>
        </w:tc>
      </w:tr>
      <w:tr w:rsidR="00825DED" w:rsidRPr="00825DED" w14:paraId="49572F9C" w14:textId="77777777" w:rsidTr="00E61B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7D7D3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CF778C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29F62F" w14:textId="77777777" w:rsidR="00E61BA4" w:rsidRPr="00825DED" w:rsidRDefault="00835E2E">
            <w:pPr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653BC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4</w:t>
            </w:r>
          </w:p>
        </w:tc>
      </w:tr>
      <w:tr w:rsidR="00825DED" w:rsidRPr="00825DED" w14:paraId="2E2F1252" w14:textId="77777777" w:rsidTr="00E61BA4"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A451F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2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A7ABF" w14:textId="77777777" w:rsidR="00E61BA4" w:rsidRPr="004D4AD3" w:rsidRDefault="00835E2E">
            <w:pPr>
              <w:jc w:val="left"/>
              <w:rPr>
                <w:szCs w:val="24"/>
              </w:rPr>
            </w:pPr>
            <w:r w:rsidRPr="004D4AD3">
              <w:rPr>
                <w:szCs w:val="24"/>
              </w:rPr>
              <w:t>Обучение с учителем. Регрессия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3CBFA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50072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174457C4" w14:textId="77777777" w:rsidTr="00E61BA4">
        <w:trPr>
          <w:trHeight w:val="60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DEA5D6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CD89D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5EB8A8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DED2A7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34F17A37" w14:textId="77777777" w:rsidTr="00E61B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7C0DD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E9CC6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14480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под руководством преподавателя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1DC3E7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6EC7A394" w14:textId="77777777" w:rsidTr="00E61BA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A6F37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965A6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D74E2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9EB60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5</w:t>
            </w:r>
          </w:p>
        </w:tc>
      </w:tr>
      <w:tr w:rsidR="00825DED" w:rsidRPr="00825DED" w14:paraId="7367ACB1" w14:textId="77777777" w:rsidTr="00E61BA4">
        <w:trPr>
          <w:trHeight w:val="300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B5F92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3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EE5927" w14:textId="77777777" w:rsidR="00E61BA4" w:rsidRPr="004D4AD3" w:rsidRDefault="00835E2E">
            <w:pPr>
              <w:jc w:val="left"/>
              <w:rPr>
                <w:szCs w:val="24"/>
              </w:rPr>
            </w:pPr>
            <w:r w:rsidRPr="004D4AD3">
              <w:rPr>
                <w:szCs w:val="24"/>
              </w:rPr>
              <w:t>Обучение с учителем. Классификация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DF0369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92AF9C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6CA39B60" w14:textId="77777777" w:rsidTr="00E61BA4">
        <w:trPr>
          <w:trHeight w:val="46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58E4E8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27F28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50A82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D0E30F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4CC23012" w14:textId="77777777" w:rsidTr="00E61BA4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8CA56A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B2B0F2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3AFACD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под руководством преподавателя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B43780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1A08F7B2" w14:textId="77777777" w:rsidTr="00E61BA4">
        <w:trPr>
          <w:trHeight w:val="30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BB0512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BE57E9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3F4D59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874905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5</w:t>
            </w:r>
          </w:p>
        </w:tc>
      </w:tr>
      <w:tr w:rsidR="00825DED" w:rsidRPr="00825DED" w14:paraId="18C8CF30" w14:textId="77777777" w:rsidTr="00E61BA4">
        <w:trPr>
          <w:trHeight w:val="246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327F3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4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F08FA3" w14:textId="77777777" w:rsidR="00E61BA4" w:rsidRPr="004D4AD3" w:rsidRDefault="00835E2E">
            <w:pPr>
              <w:jc w:val="left"/>
              <w:rPr>
                <w:szCs w:val="24"/>
              </w:rPr>
            </w:pPr>
            <w:r w:rsidRPr="004D4AD3">
              <w:rPr>
                <w:szCs w:val="24"/>
              </w:rPr>
              <w:t>Обучение без учителя. Кластерный анализ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C32B71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675F9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6B2F3949" w14:textId="77777777" w:rsidTr="00E61BA4">
        <w:trPr>
          <w:trHeight w:val="5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C1367B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5408EB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6D8FD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1F55E6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320E744F" w14:textId="77777777" w:rsidTr="00E61BA4">
        <w:trPr>
          <w:trHeight w:val="7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B59278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C0BD45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29B1F8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под руководством преподавателя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D4FE2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62877134" w14:textId="77777777" w:rsidTr="00E61BA4">
        <w:trPr>
          <w:trHeight w:val="7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90C10E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B256F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7C3CE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F7D51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5</w:t>
            </w:r>
          </w:p>
        </w:tc>
      </w:tr>
      <w:tr w:rsidR="00825DED" w:rsidRPr="00825DED" w14:paraId="1CB3CDC8" w14:textId="77777777" w:rsidTr="00E61BA4">
        <w:trPr>
          <w:trHeight w:val="246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EBD93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5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8B502C" w14:textId="5E8A5E9E" w:rsidR="00E61BA4" w:rsidRPr="004D4AD3" w:rsidRDefault="00835E2E">
            <w:pPr>
              <w:jc w:val="left"/>
              <w:rPr>
                <w:szCs w:val="24"/>
              </w:rPr>
            </w:pPr>
            <w:r w:rsidRPr="004D4AD3">
              <w:rPr>
                <w:szCs w:val="24"/>
              </w:rPr>
              <w:t>Решающие деревья. Случайный лес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F826C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B57CB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48816E5B" w14:textId="77777777" w:rsidTr="00E61BA4">
        <w:trPr>
          <w:trHeight w:val="5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A2CA0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BECE18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52BA2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7D98A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045085D3" w14:textId="77777777" w:rsidTr="00E61BA4">
        <w:trPr>
          <w:trHeight w:val="7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737021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A15802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BA4382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под руководством преподавателя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C9297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1E537165" w14:textId="77777777" w:rsidTr="00E61BA4">
        <w:trPr>
          <w:trHeight w:val="7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2A9066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5AFE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9961E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0E08E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5</w:t>
            </w:r>
          </w:p>
        </w:tc>
      </w:tr>
      <w:tr w:rsidR="00825DED" w:rsidRPr="00825DED" w14:paraId="66C35D3B" w14:textId="77777777" w:rsidTr="00E61BA4">
        <w:trPr>
          <w:trHeight w:val="246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31DFF3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6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91FDA" w14:textId="77777777" w:rsidR="00E61BA4" w:rsidRPr="004D4AD3" w:rsidRDefault="00835E2E">
            <w:pPr>
              <w:jc w:val="left"/>
              <w:rPr>
                <w:szCs w:val="24"/>
              </w:rPr>
            </w:pPr>
            <w:proofErr w:type="spellStart"/>
            <w:r w:rsidRPr="004D4AD3">
              <w:rPr>
                <w:szCs w:val="24"/>
              </w:rPr>
              <w:t>Бустинг</w:t>
            </w:r>
            <w:proofErr w:type="spellEnd"/>
            <w:r w:rsidRPr="004D4AD3">
              <w:rPr>
                <w:szCs w:val="24"/>
              </w:rPr>
              <w:t>.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F7DF57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FE1BA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17B52969" w14:textId="77777777" w:rsidTr="00E61BA4">
        <w:trPr>
          <w:trHeight w:val="5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DC9744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40F0D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24F99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46D62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3C4C21EB" w14:textId="77777777" w:rsidTr="00E61BA4">
        <w:trPr>
          <w:trHeight w:val="7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026EB3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5D7C6E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7B52AA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под руководством преподавателя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1F2144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7D5F03C0" w14:textId="77777777" w:rsidTr="00E61BA4">
        <w:trPr>
          <w:trHeight w:val="7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BE03A5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EB186" w14:textId="77777777" w:rsidR="00E61BA4" w:rsidRPr="004D4AD3" w:rsidRDefault="00713143">
            <w:pPr>
              <w:spacing w:before="0" w:after="0"/>
              <w:jc w:val="left"/>
              <w:rPr>
                <w:szCs w:val="24"/>
              </w:rPr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D40B1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78610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5</w:t>
            </w:r>
          </w:p>
        </w:tc>
      </w:tr>
      <w:tr w:rsidR="00825DED" w:rsidRPr="00825DED" w14:paraId="046A11D5" w14:textId="77777777" w:rsidTr="00E61BA4">
        <w:trPr>
          <w:trHeight w:val="246"/>
        </w:trPr>
        <w:tc>
          <w:tcPr>
            <w:tcW w:w="54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1FEB30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7</w:t>
            </w:r>
          </w:p>
        </w:tc>
        <w:tc>
          <w:tcPr>
            <w:tcW w:w="4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8E75D2" w14:textId="77777777" w:rsidR="00E61BA4" w:rsidRPr="004D4AD3" w:rsidRDefault="00835E2E">
            <w:pPr>
              <w:jc w:val="left"/>
              <w:rPr>
                <w:szCs w:val="24"/>
              </w:rPr>
            </w:pPr>
            <w:r w:rsidRPr="004D4AD3">
              <w:rPr>
                <w:szCs w:val="24"/>
              </w:rPr>
              <w:t>Нейронные сети</w:t>
            </w: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AA38C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Лекции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11CC8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016419D0" w14:textId="77777777" w:rsidTr="00E61BA4">
        <w:trPr>
          <w:trHeight w:val="53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ABE84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BB941" w14:textId="77777777" w:rsidR="00E61BA4" w:rsidRPr="00825DED" w:rsidRDefault="00713143">
            <w:pPr>
              <w:spacing w:before="0" w:after="0"/>
              <w:jc w:val="left"/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EEAA49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Семинары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078ACA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1754D70B" w14:textId="77777777" w:rsidTr="00E61BA4">
        <w:trPr>
          <w:trHeight w:val="7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3EFD67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C4524" w14:textId="77777777" w:rsidR="00E61BA4" w:rsidRPr="00825DED" w:rsidRDefault="00713143">
            <w:pPr>
              <w:spacing w:before="0" w:after="0"/>
              <w:jc w:val="left"/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454AAC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под руководством преподавателя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4E8519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2</w:t>
            </w:r>
          </w:p>
        </w:tc>
      </w:tr>
      <w:tr w:rsidR="00825DED" w:rsidRPr="00825DED" w14:paraId="787FF810" w14:textId="77777777" w:rsidTr="00E61BA4">
        <w:trPr>
          <w:trHeight w:val="70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CA74FF" w14:textId="77777777" w:rsidR="00E61BA4" w:rsidRPr="00825DED" w:rsidRDefault="00713143">
            <w:pPr>
              <w:spacing w:before="0" w:after="0"/>
              <w:jc w:val="left"/>
              <w:rPr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F736B9" w14:textId="77777777" w:rsidR="00E61BA4" w:rsidRPr="00825DED" w:rsidRDefault="00713143">
            <w:pPr>
              <w:spacing w:before="0" w:after="0"/>
              <w:jc w:val="left"/>
            </w:pPr>
          </w:p>
        </w:tc>
        <w:tc>
          <w:tcPr>
            <w:tcW w:w="3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FB3A1D" w14:textId="77777777" w:rsidR="00E61BA4" w:rsidRPr="00825DED" w:rsidRDefault="00835E2E">
            <w:pPr>
              <w:jc w:val="left"/>
              <w:rPr>
                <w:sz w:val="20"/>
                <w:szCs w:val="20"/>
              </w:rPr>
            </w:pPr>
            <w:r w:rsidRPr="00825DED">
              <w:rPr>
                <w:sz w:val="20"/>
                <w:szCs w:val="20"/>
              </w:rPr>
              <w:t>по методическим материалам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13B63" w14:textId="77777777" w:rsidR="00E61BA4" w:rsidRPr="004D4AD3" w:rsidRDefault="00835E2E" w:rsidP="004D4AD3">
            <w:pPr>
              <w:jc w:val="center"/>
              <w:rPr>
                <w:szCs w:val="24"/>
              </w:rPr>
            </w:pPr>
            <w:r w:rsidRPr="004D4AD3">
              <w:rPr>
                <w:szCs w:val="24"/>
              </w:rPr>
              <w:t>5</w:t>
            </w:r>
          </w:p>
        </w:tc>
      </w:tr>
    </w:tbl>
    <w:p w14:paraId="605C795E" w14:textId="0EE05DE1" w:rsidR="00E61BA4" w:rsidRDefault="00713143" w:rsidP="00E61BA4">
      <w:pPr>
        <w:rPr>
          <w:b/>
        </w:rPr>
      </w:pPr>
    </w:p>
    <w:p w14:paraId="507E3989" w14:textId="35583362" w:rsidR="00E445B1" w:rsidRPr="00E445B1" w:rsidRDefault="00E445B1" w:rsidP="00E61BA4">
      <w:pPr>
        <w:rPr>
          <w:b/>
        </w:rPr>
      </w:pPr>
      <w:r>
        <w:rPr>
          <w:b/>
        </w:rPr>
        <w:t>Более подробное содержание.</w:t>
      </w:r>
    </w:p>
    <w:p w14:paraId="14731239" w14:textId="4A6F8904" w:rsidR="00E445B1" w:rsidRDefault="00E445B1">
      <w:r>
        <w:t>На каждую тему даются задания обучающимся сделать доклад по следующей схеме.</w:t>
      </w:r>
    </w:p>
    <w:p w14:paraId="17FDA3C4" w14:textId="730FA689" w:rsidR="00E445B1" w:rsidRDefault="00E445B1" w:rsidP="00E445B1">
      <w:pPr>
        <w:pStyle w:val="afa"/>
        <w:numPr>
          <w:ilvl w:val="0"/>
          <w:numId w:val="2"/>
        </w:numPr>
      </w:pPr>
      <w:r>
        <w:t>Какая практическая задача решается. Пример данных, на основе которых предполагается ее решать.</w:t>
      </w:r>
    </w:p>
    <w:p w14:paraId="78805331" w14:textId="1C347A37" w:rsidR="00E445B1" w:rsidRDefault="00E445B1" w:rsidP="00E445B1">
      <w:pPr>
        <w:pStyle w:val="afa"/>
        <w:numPr>
          <w:ilvl w:val="0"/>
          <w:numId w:val="2"/>
        </w:numPr>
      </w:pPr>
      <w:r>
        <w:t xml:space="preserve">Если обучение без учителя, то используется базовая модель данных. В этом случае, скорее всего, будет </w:t>
      </w:r>
      <w:proofErr w:type="spellStart"/>
      <w:r>
        <w:t>максимизироваться</w:t>
      </w:r>
      <w:proofErr w:type="spellEnd"/>
      <w:r>
        <w:t xml:space="preserve"> функция правдоподобия. Если с учителем, то используется модель (алгоритм) предсказания и мера для ошибки предсказания, которая будет минимизироваться.</w:t>
      </w:r>
    </w:p>
    <w:p w14:paraId="6E047975" w14:textId="1E2ECC76" w:rsidR="00E445B1" w:rsidRDefault="00E445B1" w:rsidP="00E445B1">
      <w:pPr>
        <w:pStyle w:val="afa"/>
        <w:numPr>
          <w:ilvl w:val="0"/>
          <w:numId w:val="2"/>
        </w:numPr>
      </w:pPr>
      <w:r>
        <w:t xml:space="preserve">Дальше, теоретически, просто оптимизационная задача и обсуждение метода ее решения. Например, в случае без учителя это </w:t>
      </w:r>
      <w:proofErr w:type="spellStart"/>
      <w:r>
        <w:t>м.б</w:t>
      </w:r>
      <w:proofErr w:type="spellEnd"/>
      <w:r>
        <w:t>. EM-алгоритм. В случае с учителем – метод стохастического градиента. При этом, если исходно в задаче были условия, при сведении задачи к безусловной оптимизации используются теорема Лагранжа или теорема Куна-</w:t>
      </w:r>
      <w:proofErr w:type="spellStart"/>
      <w:r>
        <w:t>Такера</w:t>
      </w:r>
      <w:proofErr w:type="spellEnd"/>
      <w:r>
        <w:t>.</w:t>
      </w:r>
    </w:p>
    <w:p w14:paraId="3CB464AE" w14:textId="4740FBB7" w:rsidR="00E445B1" w:rsidRDefault="00E445B1" w:rsidP="00E445B1">
      <w:pPr>
        <w:pStyle w:val="afa"/>
        <w:numPr>
          <w:ilvl w:val="0"/>
          <w:numId w:val="2"/>
        </w:numPr>
      </w:pPr>
      <w:r>
        <w:t>Обсуждение свойств метода оптимизации. Улучшение алгоритма за счет специфики задачи, эвристических приемов.</w:t>
      </w:r>
    </w:p>
    <w:p w14:paraId="6F8745B1" w14:textId="114BD226" w:rsidR="00E445B1" w:rsidRDefault="00E445B1" w:rsidP="00E445B1">
      <w:pPr>
        <w:pStyle w:val="afa"/>
        <w:numPr>
          <w:ilvl w:val="0"/>
          <w:numId w:val="2"/>
        </w:numPr>
      </w:pPr>
      <w:r>
        <w:t>Возможная регуляризация, которую можно рассматривать как просто изменение оптимизационной задачи в той же модели с целью получать оценки параметров с лучшими свойствами; в частности, для получения нулевых оценок в случае добавления модуля параметра.</w:t>
      </w:r>
    </w:p>
    <w:p w14:paraId="33899961" w14:textId="5C55DB01" w:rsidR="00E445B1" w:rsidRDefault="00E445B1" w:rsidP="00E445B1">
      <w:pPr>
        <w:pStyle w:val="afa"/>
        <w:numPr>
          <w:ilvl w:val="0"/>
          <w:numId w:val="2"/>
        </w:numPr>
      </w:pPr>
      <w:r>
        <w:t>Изменение (усложнение или упрощение) рассматриваемой модели данных или предсказывающего алгоритма и переход к пункту 3.</w:t>
      </w:r>
    </w:p>
    <w:p w14:paraId="72023B77" w14:textId="65428FE9" w:rsidR="00E445B1" w:rsidRPr="00E445B1" w:rsidRDefault="00E445B1" w:rsidP="00E445B1">
      <w:pPr>
        <w:pStyle w:val="afa"/>
        <w:numPr>
          <w:ilvl w:val="0"/>
          <w:numId w:val="2"/>
        </w:numPr>
      </w:pPr>
      <w:r>
        <w:t>Примеры (могут перемежаться с теорией).</w:t>
      </w:r>
    </w:p>
    <w:p w14:paraId="56A8F938" w14:textId="13B7FD0A" w:rsidR="00100598" w:rsidRPr="00825DED" w:rsidRDefault="00835E2E">
      <w:r w:rsidRPr="00825DED">
        <w:br w:type="page"/>
      </w:r>
    </w:p>
    <w:p w14:paraId="2B6DACAA" w14:textId="77777777" w:rsidR="00100598" w:rsidRPr="00825DED" w:rsidRDefault="00835E2E">
      <w:r w:rsidRPr="00825DED">
        <w:rPr>
          <w:b/>
          <w:szCs w:val="24"/>
        </w:rPr>
        <w:lastRenderedPageBreak/>
        <w:t>Раздел 3.</w:t>
      </w:r>
      <w:r w:rsidRPr="00825DED">
        <w:rPr>
          <w:b/>
          <w:szCs w:val="24"/>
        </w:rPr>
        <w:tab/>
        <w:t>Обеспечение учебных занятий</w:t>
      </w:r>
    </w:p>
    <w:p w14:paraId="2985CF00" w14:textId="77777777" w:rsidR="00100598" w:rsidRPr="00825DED" w:rsidRDefault="00835E2E">
      <w:r w:rsidRPr="00825DED">
        <w:rPr>
          <w:b/>
          <w:szCs w:val="24"/>
        </w:rPr>
        <w:t>3.1.</w:t>
      </w:r>
      <w:r w:rsidRPr="00825DED">
        <w:rPr>
          <w:b/>
          <w:szCs w:val="24"/>
        </w:rPr>
        <w:tab/>
        <w:t>Методическое обеспечение</w:t>
      </w:r>
    </w:p>
    <w:p w14:paraId="0D62F34B" w14:textId="77777777" w:rsidR="00100598" w:rsidRPr="00825DED" w:rsidRDefault="00835E2E">
      <w:r w:rsidRPr="00825DED">
        <w:rPr>
          <w:b/>
          <w:szCs w:val="24"/>
        </w:rPr>
        <w:t>3.1.1</w:t>
      </w:r>
      <w:r w:rsidRPr="00825DED">
        <w:rPr>
          <w:b/>
          <w:szCs w:val="24"/>
        </w:rPr>
        <w:tab/>
        <w:t>Методические указания по освоению дисциплины</w:t>
      </w:r>
    </w:p>
    <w:p w14:paraId="281C31E1" w14:textId="77777777" w:rsidR="00100598" w:rsidRPr="00825DED" w:rsidRDefault="00835E2E">
      <w:r w:rsidRPr="00825DED">
        <w:rPr>
          <w:szCs w:val="24"/>
        </w:rPr>
        <w:t xml:space="preserve">Успешное освоение дисциплины возможно благодаря посещению лекций, участию в обсуждениях докладов на занятиях, ознакомлении с хорошо написанными статьями </w:t>
      </w:r>
      <w:proofErr w:type="gramStart"/>
      <w:r w:rsidRPr="00825DED">
        <w:rPr>
          <w:szCs w:val="24"/>
        </w:rPr>
        <w:t>и  применению</w:t>
      </w:r>
      <w:proofErr w:type="gramEnd"/>
      <w:r w:rsidRPr="00825DED">
        <w:rPr>
          <w:szCs w:val="24"/>
        </w:rPr>
        <w:t xml:space="preserve"> полученных знаний для анализа реальных данных.</w:t>
      </w:r>
    </w:p>
    <w:p w14:paraId="5CB24FF7" w14:textId="77777777" w:rsidR="00100598" w:rsidRPr="00825DED" w:rsidRDefault="00100598"/>
    <w:p w14:paraId="3FB29EA8" w14:textId="77777777" w:rsidR="00100598" w:rsidRPr="00825DED" w:rsidRDefault="00835E2E">
      <w:r w:rsidRPr="00825DED">
        <w:rPr>
          <w:b/>
          <w:szCs w:val="24"/>
        </w:rPr>
        <w:t>3.1.2</w:t>
      </w:r>
      <w:r w:rsidRPr="00825DED">
        <w:rPr>
          <w:b/>
          <w:szCs w:val="24"/>
        </w:rPr>
        <w:tab/>
        <w:t>Методическое обеспечение самостоятельной работы</w:t>
      </w:r>
    </w:p>
    <w:p w14:paraId="427D6A66" w14:textId="77777777" w:rsidR="00100598" w:rsidRPr="00825DED" w:rsidRDefault="00835E2E">
      <w:r w:rsidRPr="00825DED">
        <w:rPr>
          <w:szCs w:val="24"/>
        </w:rPr>
        <w:t>Список литературы по изучаемым темам.</w:t>
      </w:r>
    </w:p>
    <w:p w14:paraId="60679CF3" w14:textId="77777777" w:rsidR="00100598" w:rsidRPr="00825DED" w:rsidRDefault="00100598"/>
    <w:p w14:paraId="01FD0493" w14:textId="77777777" w:rsidR="00100598" w:rsidRPr="00825DED" w:rsidRDefault="00835E2E">
      <w:r w:rsidRPr="00825DED">
        <w:rPr>
          <w:b/>
          <w:szCs w:val="24"/>
        </w:rPr>
        <w:t>3.1.3</w:t>
      </w:r>
      <w:r w:rsidRPr="00825DED">
        <w:rPr>
          <w:b/>
          <w:szCs w:val="24"/>
        </w:rPr>
        <w:tab/>
        <w:t>Методика проведения текущего контроля успеваемости и промежуточной аттестации и критерии оценивания</w:t>
      </w:r>
    </w:p>
    <w:p w14:paraId="62A53D43" w14:textId="51B9C542" w:rsidR="00ED233D" w:rsidRPr="0032493C" w:rsidRDefault="00835E2E" w:rsidP="00ED233D">
      <w:pPr>
        <w:rPr>
          <w:szCs w:val="24"/>
        </w:rPr>
      </w:pPr>
      <w:r w:rsidRPr="00825DED">
        <w:rPr>
          <w:szCs w:val="24"/>
        </w:rPr>
        <w:t xml:space="preserve">В процессе занятий, </w:t>
      </w:r>
      <w:r w:rsidR="004D4AD3">
        <w:rPr>
          <w:szCs w:val="24"/>
        </w:rPr>
        <w:t>обучающийся</w:t>
      </w:r>
      <w:r w:rsidRPr="00825DED">
        <w:rPr>
          <w:szCs w:val="24"/>
        </w:rPr>
        <w:t xml:space="preserve"> должен ознакомиться с литературой по данн</w:t>
      </w:r>
      <w:r w:rsidR="0027734A">
        <w:rPr>
          <w:szCs w:val="24"/>
        </w:rPr>
        <w:t>ым</w:t>
      </w:r>
      <w:r w:rsidRPr="00825DED">
        <w:rPr>
          <w:szCs w:val="24"/>
        </w:rPr>
        <w:t xml:space="preserve"> ему тем</w:t>
      </w:r>
      <w:r w:rsidR="0027734A">
        <w:rPr>
          <w:szCs w:val="24"/>
        </w:rPr>
        <w:t>ам</w:t>
      </w:r>
      <w:r w:rsidRPr="00825DED">
        <w:rPr>
          <w:szCs w:val="24"/>
        </w:rPr>
        <w:t>, сделать доклад</w:t>
      </w:r>
      <w:r w:rsidR="0032493C">
        <w:rPr>
          <w:szCs w:val="24"/>
        </w:rPr>
        <w:t xml:space="preserve"> со слайдами</w:t>
      </w:r>
      <w:r w:rsidRPr="00825DED">
        <w:rPr>
          <w:szCs w:val="24"/>
        </w:rPr>
        <w:t>, продемонстрировать примеры применения метод</w:t>
      </w:r>
      <w:r w:rsidR="004A7822" w:rsidRPr="00825DED">
        <w:rPr>
          <w:szCs w:val="24"/>
        </w:rPr>
        <w:t>ов</w:t>
      </w:r>
      <w:r w:rsidRPr="00825DED">
        <w:rPr>
          <w:szCs w:val="24"/>
        </w:rPr>
        <w:t xml:space="preserve"> на языке </w:t>
      </w:r>
      <w:r w:rsidRPr="00825DED">
        <w:rPr>
          <w:szCs w:val="24"/>
          <w:lang w:val="en-US"/>
        </w:rPr>
        <w:t>R</w:t>
      </w:r>
      <w:r w:rsidRPr="00825DED">
        <w:rPr>
          <w:szCs w:val="24"/>
        </w:rPr>
        <w:t xml:space="preserve"> или </w:t>
      </w:r>
      <w:r w:rsidRPr="00825DED">
        <w:rPr>
          <w:szCs w:val="24"/>
          <w:lang w:val="en-US"/>
        </w:rPr>
        <w:t>Python</w:t>
      </w:r>
      <w:r w:rsidRPr="00825DED">
        <w:rPr>
          <w:szCs w:val="24"/>
        </w:rPr>
        <w:t>. После доклада необходимо сделать конспект с учетом замечаний, поступивших во время доклада.</w:t>
      </w:r>
      <w:r w:rsidR="0027734A">
        <w:rPr>
          <w:szCs w:val="24"/>
        </w:rPr>
        <w:t xml:space="preserve"> Допустимо объединение в группы по каждой теме с распределением </w:t>
      </w:r>
      <w:r w:rsidR="0032493C">
        <w:rPr>
          <w:szCs w:val="24"/>
        </w:rPr>
        <w:t xml:space="preserve">ролей (доклад, конспект, демонстрация на </w:t>
      </w:r>
      <w:r w:rsidR="0032493C">
        <w:rPr>
          <w:szCs w:val="24"/>
          <w:lang w:val="en-US"/>
        </w:rPr>
        <w:t>R</w:t>
      </w:r>
      <w:r w:rsidR="0032493C" w:rsidRPr="0032493C">
        <w:rPr>
          <w:szCs w:val="24"/>
        </w:rPr>
        <w:t xml:space="preserve"> </w:t>
      </w:r>
      <w:r w:rsidR="0032493C">
        <w:rPr>
          <w:szCs w:val="24"/>
        </w:rPr>
        <w:t xml:space="preserve">или </w:t>
      </w:r>
      <w:r w:rsidR="0032493C">
        <w:rPr>
          <w:szCs w:val="24"/>
          <w:lang w:val="en-US"/>
        </w:rPr>
        <w:t>Python</w:t>
      </w:r>
      <w:r w:rsidR="0032493C" w:rsidRPr="00F77F2F">
        <w:rPr>
          <w:szCs w:val="24"/>
        </w:rPr>
        <w:t>)</w:t>
      </w:r>
      <w:r w:rsidR="0032493C" w:rsidRPr="0032493C">
        <w:rPr>
          <w:szCs w:val="24"/>
        </w:rPr>
        <w:t>.</w:t>
      </w:r>
    </w:p>
    <w:p w14:paraId="782C2694" w14:textId="77777777" w:rsidR="00C6561A" w:rsidRPr="00825DED" w:rsidRDefault="00C6561A" w:rsidP="00C6561A">
      <w:pPr>
        <w:rPr>
          <w:szCs w:val="24"/>
        </w:rPr>
      </w:pPr>
      <w:r w:rsidRPr="00825DED">
        <w:rPr>
          <w:szCs w:val="24"/>
        </w:rPr>
        <w:t xml:space="preserve">Аппарат контроля за усвоением материала включает в себя экзамен по итогам курса. </w:t>
      </w:r>
    </w:p>
    <w:p w14:paraId="3B27A62C" w14:textId="77777777" w:rsidR="004D4AD3" w:rsidRDefault="00C6561A" w:rsidP="004D4AD3">
      <w:pPr>
        <w:rPr>
          <w:szCs w:val="24"/>
        </w:rPr>
      </w:pPr>
      <w:r w:rsidRPr="00825DED">
        <w:t>Экзамен проводится в устной форме</w:t>
      </w:r>
      <w:r w:rsidRPr="00825DED">
        <w:rPr>
          <w:szCs w:val="24"/>
        </w:rPr>
        <w:t xml:space="preserve">. </w:t>
      </w:r>
    </w:p>
    <w:p w14:paraId="50D0FA8B" w14:textId="66FE0C38" w:rsidR="00C6561A" w:rsidRPr="00825DED" w:rsidRDefault="00F77F2F" w:rsidP="004D4AD3">
      <w:pPr>
        <w:rPr>
          <w:bCs/>
        </w:rPr>
      </w:pPr>
      <w:r>
        <w:rPr>
          <w:szCs w:val="24"/>
        </w:rPr>
        <w:t>Для подготовки к экзамену дается три дня, каждый применяет несколько методов машинного обучения к реальным данным и делает отчет, включающий сравнение методов между собой и их теоретическое обоснование.</w:t>
      </w:r>
    </w:p>
    <w:p w14:paraId="64D47D48" w14:textId="77777777" w:rsidR="004D4AD3" w:rsidRDefault="00835E2E" w:rsidP="00ED233D">
      <w:r w:rsidRPr="00825DED">
        <w:t xml:space="preserve">На экзамене оценка ставится на основе сделанных слайдов, доклада, конспекта, а также </w:t>
      </w:r>
      <w:r w:rsidR="00F518E3" w:rsidRPr="00825DED">
        <w:t xml:space="preserve">ответа на вопросы билета, где обучающийся должен продемонстрировать </w:t>
      </w:r>
      <w:r w:rsidRPr="00825DED">
        <w:t>умени</w:t>
      </w:r>
      <w:r w:rsidR="00F518E3" w:rsidRPr="00825DED">
        <w:t>е</w:t>
      </w:r>
      <w:r w:rsidRPr="00825DED">
        <w:t xml:space="preserve"> применить метод</w:t>
      </w:r>
      <w:r w:rsidR="00F518E3" w:rsidRPr="00825DED">
        <w:t>ы</w:t>
      </w:r>
      <w:r w:rsidRPr="00825DED">
        <w:t xml:space="preserve"> к реальным данным, с объяснениями </w:t>
      </w:r>
      <w:r w:rsidR="00F518E3" w:rsidRPr="00825DED">
        <w:t>их</w:t>
      </w:r>
      <w:r w:rsidRPr="00825DED">
        <w:t xml:space="preserve"> работы. </w:t>
      </w:r>
    </w:p>
    <w:p w14:paraId="7C288D38" w14:textId="7B1EBA0D" w:rsidR="00ED233D" w:rsidRDefault="00835E2E" w:rsidP="00ED233D">
      <w:r w:rsidRPr="00825DED">
        <w:t xml:space="preserve">Наличие слайдов, доклада, конспекта дает базовую оценку </w:t>
      </w:r>
      <w:r w:rsidR="004D4AD3">
        <w:t>«</w:t>
      </w:r>
      <w:r w:rsidRPr="00825DED">
        <w:t>удовлетворительно</w:t>
      </w:r>
      <w:r w:rsidR="004D4AD3">
        <w:t>»</w:t>
      </w:r>
      <w:r w:rsidRPr="00825DED">
        <w:t xml:space="preserve">. Успешное применение заданного метода повышает оценку до </w:t>
      </w:r>
      <w:r w:rsidR="004D4AD3">
        <w:t>«</w:t>
      </w:r>
      <w:r w:rsidRPr="00825DED">
        <w:t>хорошо</w:t>
      </w:r>
      <w:r w:rsidR="004D4AD3">
        <w:t>»</w:t>
      </w:r>
      <w:r w:rsidRPr="00825DED">
        <w:t xml:space="preserve">. Умение объяснить теоретические и практические аспекты метода повышает оценку до </w:t>
      </w:r>
      <w:r w:rsidR="004D4AD3">
        <w:t>«</w:t>
      </w:r>
      <w:r w:rsidRPr="00825DED">
        <w:t>отлично</w:t>
      </w:r>
      <w:r w:rsidR="004D4AD3">
        <w:t>»</w:t>
      </w:r>
      <w:r w:rsidRPr="00825DED">
        <w:t>.</w:t>
      </w:r>
    </w:p>
    <w:p w14:paraId="620DEC89" w14:textId="119B8646" w:rsidR="0027734A" w:rsidRDefault="0027734A" w:rsidP="0027734A">
      <w:pPr>
        <w:rPr>
          <w:szCs w:val="24"/>
        </w:rPr>
      </w:pPr>
      <w:r>
        <w:rPr>
          <w:szCs w:val="24"/>
          <w:lang w:val="en-US"/>
        </w:rPr>
        <w:t>A</w:t>
      </w:r>
      <w:r w:rsidRPr="006351A5">
        <w:rPr>
          <w:szCs w:val="24"/>
        </w:rPr>
        <w:t xml:space="preserve"> </w:t>
      </w:r>
      <w:r w:rsidR="001373A5">
        <w:rPr>
          <w:szCs w:val="24"/>
        </w:rPr>
        <w:t xml:space="preserve">(отлично) </w:t>
      </w:r>
      <w:r w:rsidRPr="006351A5">
        <w:rPr>
          <w:szCs w:val="24"/>
        </w:rPr>
        <w:t xml:space="preserve">– </w:t>
      </w:r>
      <w:r w:rsidR="001E1999">
        <w:rPr>
          <w:szCs w:val="24"/>
        </w:rPr>
        <w:t>Все (доклад, конспект)</w:t>
      </w:r>
      <w:r>
        <w:rPr>
          <w:szCs w:val="24"/>
        </w:rPr>
        <w:t xml:space="preserve"> выполнены полностью и в срок</w:t>
      </w:r>
      <w:r w:rsidRPr="0093132B">
        <w:rPr>
          <w:szCs w:val="24"/>
        </w:rPr>
        <w:t>;</w:t>
      </w:r>
      <w:r>
        <w:rPr>
          <w:szCs w:val="24"/>
        </w:rPr>
        <w:t xml:space="preserve"> </w:t>
      </w:r>
      <w:r w:rsidR="00B22F07">
        <w:rPr>
          <w:szCs w:val="24"/>
        </w:rPr>
        <w:t xml:space="preserve">при ответе на экзамене объяснены теоретические и практические аспекты методов. </w:t>
      </w:r>
    </w:p>
    <w:p w14:paraId="4B383223" w14:textId="171101CC" w:rsidR="0027734A" w:rsidRPr="006351A5" w:rsidRDefault="001E1999" w:rsidP="0027734A">
      <w:pPr>
        <w:rPr>
          <w:szCs w:val="24"/>
        </w:rPr>
      </w:pPr>
      <w:r>
        <w:rPr>
          <w:szCs w:val="24"/>
          <w:lang w:val="en-US"/>
        </w:rPr>
        <w:t>B</w:t>
      </w:r>
      <w:r w:rsidRPr="001E1999">
        <w:rPr>
          <w:szCs w:val="24"/>
        </w:rPr>
        <w:t xml:space="preserve"> </w:t>
      </w:r>
      <w:r w:rsidR="001373A5">
        <w:rPr>
          <w:szCs w:val="24"/>
        </w:rPr>
        <w:t xml:space="preserve">(хорошо) </w:t>
      </w:r>
      <w:r>
        <w:rPr>
          <w:szCs w:val="24"/>
        </w:rPr>
        <w:t>–</w:t>
      </w:r>
      <w:r w:rsidRPr="001E1999">
        <w:rPr>
          <w:szCs w:val="24"/>
        </w:rPr>
        <w:t xml:space="preserve"> </w:t>
      </w:r>
      <w:r w:rsidR="00B22F07">
        <w:rPr>
          <w:szCs w:val="24"/>
        </w:rPr>
        <w:t>Доклад сделан в срок, конспект подготовлен полностью</w:t>
      </w:r>
      <w:r w:rsidR="00B22F07" w:rsidRPr="0093132B">
        <w:rPr>
          <w:szCs w:val="24"/>
        </w:rPr>
        <w:t>;</w:t>
      </w:r>
      <w:r w:rsidR="00B22F07">
        <w:rPr>
          <w:szCs w:val="24"/>
        </w:rPr>
        <w:t xml:space="preserve"> при ответе на экзамене объяснены теоретические и практические аспекты методов</w:t>
      </w:r>
      <w:r w:rsidR="0027734A">
        <w:rPr>
          <w:szCs w:val="24"/>
        </w:rPr>
        <w:t xml:space="preserve">. </w:t>
      </w:r>
    </w:p>
    <w:p w14:paraId="45E857E9" w14:textId="520BF5D1" w:rsidR="0027734A" w:rsidRPr="006351A5" w:rsidRDefault="0027734A" w:rsidP="0027734A">
      <w:pPr>
        <w:rPr>
          <w:szCs w:val="24"/>
        </w:rPr>
      </w:pPr>
      <w:r>
        <w:rPr>
          <w:szCs w:val="24"/>
          <w:lang w:val="en-US"/>
        </w:rPr>
        <w:t>C</w:t>
      </w:r>
      <w:r w:rsidRPr="006351A5">
        <w:rPr>
          <w:szCs w:val="24"/>
        </w:rPr>
        <w:t xml:space="preserve"> </w:t>
      </w:r>
      <w:r w:rsidR="001373A5">
        <w:rPr>
          <w:szCs w:val="24"/>
        </w:rPr>
        <w:t xml:space="preserve">(хорошо) </w:t>
      </w:r>
      <w:r w:rsidRPr="006351A5">
        <w:rPr>
          <w:szCs w:val="24"/>
        </w:rPr>
        <w:t xml:space="preserve">– </w:t>
      </w:r>
      <w:r w:rsidR="00B22F07">
        <w:rPr>
          <w:szCs w:val="24"/>
        </w:rPr>
        <w:t>Доклад сделан в срок, конспект подготовлен полностью</w:t>
      </w:r>
      <w:r w:rsidR="00B22F07" w:rsidRPr="0093132B">
        <w:rPr>
          <w:szCs w:val="24"/>
        </w:rPr>
        <w:t>;</w:t>
      </w:r>
      <w:r w:rsidR="00B22F07">
        <w:rPr>
          <w:szCs w:val="24"/>
        </w:rPr>
        <w:t xml:space="preserve"> при ответе на экзамене объяснены теоретические и практические аспекты методов, но при объяснении теоретических аспектов возникла сложности, которые были преодолены в процессе выступления.</w:t>
      </w:r>
      <w:r>
        <w:rPr>
          <w:szCs w:val="24"/>
        </w:rPr>
        <w:t xml:space="preserve"> </w:t>
      </w:r>
    </w:p>
    <w:p w14:paraId="7D814E65" w14:textId="0941DC54" w:rsidR="0027734A" w:rsidRPr="006351A5" w:rsidRDefault="0027734A" w:rsidP="0027734A">
      <w:pPr>
        <w:rPr>
          <w:szCs w:val="24"/>
        </w:rPr>
      </w:pPr>
      <w:r>
        <w:rPr>
          <w:szCs w:val="24"/>
          <w:lang w:val="en-US"/>
        </w:rPr>
        <w:t>D</w:t>
      </w:r>
      <w:r w:rsidRPr="006351A5">
        <w:rPr>
          <w:szCs w:val="24"/>
        </w:rPr>
        <w:t xml:space="preserve"> </w:t>
      </w:r>
      <w:r w:rsidR="001373A5">
        <w:rPr>
          <w:szCs w:val="24"/>
        </w:rPr>
        <w:t xml:space="preserve">(удовлетворительно) </w:t>
      </w:r>
      <w:r w:rsidRPr="006351A5">
        <w:rPr>
          <w:szCs w:val="24"/>
        </w:rPr>
        <w:t xml:space="preserve">– </w:t>
      </w:r>
      <w:r w:rsidR="00B22F07">
        <w:rPr>
          <w:szCs w:val="24"/>
        </w:rPr>
        <w:t>Доклад сделан в срок, конспект подготовлен полностью</w:t>
      </w:r>
      <w:r w:rsidR="00B22F07" w:rsidRPr="0093132B">
        <w:rPr>
          <w:szCs w:val="24"/>
        </w:rPr>
        <w:t>;</w:t>
      </w:r>
      <w:r w:rsidR="00B22F07">
        <w:rPr>
          <w:szCs w:val="24"/>
        </w:rPr>
        <w:t xml:space="preserve"> при ответе на экзамене объяснены практические аспекты методов, но выявилось недостаточное понимание теоретических аспектов, которые не было преодолено в процессе выступления</w:t>
      </w:r>
      <w:r>
        <w:rPr>
          <w:szCs w:val="24"/>
        </w:rPr>
        <w:t xml:space="preserve">. </w:t>
      </w:r>
    </w:p>
    <w:p w14:paraId="64A98734" w14:textId="3D87EA16" w:rsidR="0027734A" w:rsidRPr="006351A5" w:rsidRDefault="0027734A" w:rsidP="0027734A">
      <w:pPr>
        <w:rPr>
          <w:szCs w:val="24"/>
        </w:rPr>
      </w:pPr>
      <w:r>
        <w:rPr>
          <w:szCs w:val="24"/>
          <w:lang w:val="en-US"/>
        </w:rPr>
        <w:t>E</w:t>
      </w:r>
      <w:r w:rsidRPr="006351A5">
        <w:rPr>
          <w:szCs w:val="24"/>
        </w:rPr>
        <w:t xml:space="preserve"> </w:t>
      </w:r>
      <w:r w:rsidR="001373A5">
        <w:rPr>
          <w:szCs w:val="24"/>
        </w:rPr>
        <w:t xml:space="preserve">(удовлетворительно) </w:t>
      </w:r>
      <w:r w:rsidRPr="006351A5">
        <w:rPr>
          <w:szCs w:val="24"/>
        </w:rPr>
        <w:t>–</w:t>
      </w:r>
      <w:r>
        <w:rPr>
          <w:szCs w:val="24"/>
        </w:rPr>
        <w:t xml:space="preserve"> </w:t>
      </w:r>
      <w:r w:rsidR="00B22F07">
        <w:rPr>
          <w:szCs w:val="24"/>
        </w:rPr>
        <w:t>Доклад сделан в срок, конспект подготовлен полностью</w:t>
      </w:r>
      <w:r w:rsidR="00B22F07" w:rsidRPr="0093132B">
        <w:rPr>
          <w:szCs w:val="24"/>
        </w:rPr>
        <w:t>;</w:t>
      </w:r>
      <w:r w:rsidR="00B22F07">
        <w:rPr>
          <w:szCs w:val="24"/>
        </w:rPr>
        <w:t xml:space="preserve"> при ответе на экзамене выявилось недостаточное понимание теоретических и практических аспектов методов, которые не было преодолено в процессе выступления</w:t>
      </w:r>
      <w:r>
        <w:rPr>
          <w:szCs w:val="24"/>
        </w:rPr>
        <w:t xml:space="preserve">. </w:t>
      </w:r>
    </w:p>
    <w:p w14:paraId="56B4C250" w14:textId="47CDC43D" w:rsidR="0027734A" w:rsidRPr="006351A5" w:rsidRDefault="0027734A" w:rsidP="0027734A">
      <w:pPr>
        <w:rPr>
          <w:szCs w:val="24"/>
        </w:rPr>
      </w:pPr>
      <w:r>
        <w:rPr>
          <w:szCs w:val="24"/>
          <w:lang w:val="en-US"/>
        </w:rPr>
        <w:lastRenderedPageBreak/>
        <w:t>F</w:t>
      </w:r>
      <w:r w:rsidRPr="006351A5">
        <w:rPr>
          <w:szCs w:val="24"/>
        </w:rPr>
        <w:t xml:space="preserve"> </w:t>
      </w:r>
      <w:r w:rsidR="001373A5">
        <w:rPr>
          <w:szCs w:val="24"/>
        </w:rPr>
        <w:t>(неудовлетворительно)</w:t>
      </w:r>
      <w:r w:rsidR="001373A5" w:rsidRPr="006351A5">
        <w:rPr>
          <w:szCs w:val="24"/>
        </w:rPr>
        <w:t xml:space="preserve"> </w:t>
      </w:r>
      <w:r w:rsidRPr="006351A5">
        <w:rPr>
          <w:szCs w:val="24"/>
        </w:rPr>
        <w:t xml:space="preserve">– </w:t>
      </w:r>
      <w:r w:rsidR="007E357C">
        <w:rPr>
          <w:szCs w:val="24"/>
        </w:rPr>
        <w:t>Либо доклад не был сделан, либо конспект не подготовлен.</w:t>
      </w:r>
      <w:r>
        <w:rPr>
          <w:szCs w:val="24"/>
        </w:rPr>
        <w:t xml:space="preserve"> </w:t>
      </w:r>
    </w:p>
    <w:p w14:paraId="3DD9F3BE" w14:textId="77777777" w:rsidR="00100598" w:rsidRPr="00825DED" w:rsidRDefault="00835E2E">
      <w:r w:rsidRPr="00825DED">
        <w:rPr>
          <w:b/>
          <w:szCs w:val="24"/>
        </w:rPr>
        <w:t>3.1.4</w:t>
      </w:r>
      <w:r w:rsidRPr="00825DED">
        <w:rPr>
          <w:b/>
          <w:szCs w:val="24"/>
        </w:rPr>
        <w:tab/>
        <w:t>Методические материалы для проведения текущего контроля успеваемости и промежуточной аттестации (контрольно-измерительные материалы, оценочные средства)</w:t>
      </w:r>
    </w:p>
    <w:p w14:paraId="6D688FE5" w14:textId="60623F76" w:rsidR="00A4456B" w:rsidRPr="004D4AD3" w:rsidRDefault="00835E2E" w:rsidP="004D4AD3">
      <w:pPr>
        <w:jc w:val="center"/>
        <w:rPr>
          <w:b/>
        </w:rPr>
      </w:pPr>
      <w:r w:rsidRPr="004D4AD3">
        <w:rPr>
          <w:b/>
        </w:rPr>
        <w:t>Примеры тем докладов</w:t>
      </w:r>
    </w:p>
    <w:p w14:paraId="5F653628" w14:textId="77777777" w:rsidR="00A4456B" w:rsidRPr="00825DED" w:rsidRDefault="00835E2E" w:rsidP="00A4456B">
      <w:pPr>
        <w:numPr>
          <w:ilvl w:val="0"/>
          <w:numId w:val="1"/>
        </w:numPr>
      </w:pPr>
      <w:r w:rsidRPr="00825DED">
        <w:t>Обучение с учителем. Регрессия. Регуляризация в регрессии – зачем, почему. Разные подходы.</w:t>
      </w:r>
    </w:p>
    <w:p w14:paraId="48DB8103" w14:textId="77777777" w:rsidR="00A4456B" w:rsidRPr="00825DED" w:rsidRDefault="00835E2E" w:rsidP="00A4456B">
      <w:pPr>
        <w:numPr>
          <w:ilvl w:val="0"/>
          <w:numId w:val="1"/>
        </w:numPr>
        <w:rPr>
          <w:lang w:val="en-US"/>
        </w:rPr>
      </w:pPr>
      <w:r w:rsidRPr="00825DED">
        <w:t>Обучение с учителем. Дискриминантный анализ. Логистическая</w:t>
      </w:r>
      <w:r w:rsidRPr="00825DED">
        <w:rPr>
          <w:lang w:val="en-US"/>
        </w:rPr>
        <w:t xml:space="preserve"> </w:t>
      </w:r>
      <w:r w:rsidRPr="00825DED">
        <w:t>регрессия</w:t>
      </w:r>
      <w:r w:rsidRPr="00825DED">
        <w:rPr>
          <w:lang w:val="en-US"/>
        </w:rPr>
        <w:t xml:space="preserve">. Feature selection </w:t>
      </w:r>
      <w:r w:rsidRPr="00825DED">
        <w:t>и</w:t>
      </w:r>
      <w:r w:rsidRPr="00825DED">
        <w:rPr>
          <w:lang w:val="en-US"/>
        </w:rPr>
        <w:t xml:space="preserve"> extraction.</w:t>
      </w:r>
    </w:p>
    <w:p w14:paraId="27F119D2" w14:textId="77777777" w:rsidR="00A4456B" w:rsidRPr="00825DED" w:rsidRDefault="00835E2E" w:rsidP="00A4456B">
      <w:pPr>
        <w:numPr>
          <w:ilvl w:val="0"/>
          <w:numId w:val="1"/>
        </w:numPr>
      </w:pPr>
      <w:r w:rsidRPr="00825DED">
        <w:t>Обучение с учителем. Метод опорных векторов. Выбор модели с помощью кросс-</w:t>
      </w:r>
      <w:proofErr w:type="spellStart"/>
      <w:r w:rsidRPr="00825DED">
        <w:t>валидации</w:t>
      </w:r>
      <w:proofErr w:type="spellEnd"/>
      <w:r w:rsidRPr="00825DED">
        <w:t>.</w:t>
      </w:r>
    </w:p>
    <w:p w14:paraId="67785CF0" w14:textId="77777777" w:rsidR="00A4456B" w:rsidRPr="00825DED" w:rsidRDefault="00835E2E" w:rsidP="00A4456B">
      <w:pPr>
        <w:numPr>
          <w:ilvl w:val="0"/>
          <w:numId w:val="1"/>
        </w:numPr>
      </w:pPr>
      <w:r w:rsidRPr="00825DED">
        <w:t>Вычислительные аспекты оптимизации. Гладкие функционалы и пр. Метод стохастического градиента как метод оптимизации. Примеры на основе одного из предыдущих методов.</w:t>
      </w:r>
    </w:p>
    <w:p w14:paraId="0F924040" w14:textId="77777777" w:rsidR="00A4456B" w:rsidRPr="00825DED" w:rsidRDefault="00835E2E" w:rsidP="00A4456B">
      <w:pPr>
        <w:numPr>
          <w:ilvl w:val="0"/>
          <w:numId w:val="1"/>
        </w:numPr>
      </w:pPr>
      <w:r w:rsidRPr="00825DED">
        <w:t xml:space="preserve">Решающие деревья. </w:t>
      </w:r>
      <w:proofErr w:type="spellStart"/>
      <w:r w:rsidRPr="00825DED">
        <w:t>Random</w:t>
      </w:r>
      <w:proofErr w:type="spellEnd"/>
      <w:r w:rsidRPr="00825DED">
        <w:t xml:space="preserve"> </w:t>
      </w:r>
      <w:proofErr w:type="spellStart"/>
      <w:r w:rsidRPr="00825DED">
        <w:t>Forest</w:t>
      </w:r>
      <w:proofErr w:type="spellEnd"/>
      <w:r w:rsidRPr="00825DED">
        <w:t>.</w:t>
      </w:r>
    </w:p>
    <w:p w14:paraId="78B7A1A7" w14:textId="77777777" w:rsidR="00A4456B" w:rsidRPr="00825DED" w:rsidRDefault="00835E2E" w:rsidP="00A4456B">
      <w:pPr>
        <w:numPr>
          <w:ilvl w:val="0"/>
          <w:numId w:val="1"/>
        </w:numPr>
      </w:pPr>
      <w:r w:rsidRPr="00825DED">
        <w:t xml:space="preserve">Композиция методов. </w:t>
      </w:r>
      <w:proofErr w:type="spellStart"/>
      <w:r w:rsidRPr="00825DED">
        <w:t>Бустинг</w:t>
      </w:r>
      <w:proofErr w:type="spellEnd"/>
      <w:r w:rsidRPr="00825DED">
        <w:t>.</w:t>
      </w:r>
    </w:p>
    <w:p w14:paraId="37C16BAB" w14:textId="77777777" w:rsidR="00A4456B" w:rsidRPr="00825DED" w:rsidRDefault="00835E2E" w:rsidP="00A4456B">
      <w:pPr>
        <w:numPr>
          <w:ilvl w:val="0"/>
          <w:numId w:val="1"/>
        </w:numPr>
      </w:pPr>
      <w:r w:rsidRPr="00825DED">
        <w:t xml:space="preserve">Нейронные сети. Общая структура (особый класс функций для оптимизации). </w:t>
      </w:r>
      <w:proofErr w:type="spellStart"/>
      <w:r w:rsidRPr="00825DED">
        <w:t>Back</w:t>
      </w:r>
      <w:proofErr w:type="spellEnd"/>
      <w:r w:rsidRPr="00825DED">
        <w:t xml:space="preserve"> </w:t>
      </w:r>
      <w:proofErr w:type="spellStart"/>
      <w:r w:rsidRPr="00825DED">
        <w:t>propagation</w:t>
      </w:r>
      <w:proofErr w:type="spellEnd"/>
      <w:r w:rsidRPr="00825DED">
        <w:t xml:space="preserve"> как вычислительный подход.</w:t>
      </w:r>
    </w:p>
    <w:p w14:paraId="124C5D75" w14:textId="77777777" w:rsidR="00A4456B" w:rsidRPr="00825DED" w:rsidRDefault="00835E2E" w:rsidP="00A4456B">
      <w:pPr>
        <w:numPr>
          <w:ilvl w:val="0"/>
          <w:numId w:val="1"/>
        </w:numPr>
      </w:pPr>
      <w:r w:rsidRPr="00825DED">
        <w:t>Нейронные сети для изображений.</w:t>
      </w:r>
    </w:p>
    <w:p w14:paraId="16AA1F48" w14:textId="77777777" w:rsidR="00A4456B" w:rsidRPr="00825DED" w:rsidRDefault="00835E2E" w:rsidP="00A4456B">
      <w:pPr>
        <w:numPr>
          <w:ilvl w:val="0"/>
          <w:numId w:val="1"/>
        </w:numPr>
      </w:pPr>
      <w:r w:rsidRPr="00825DED">
        <w:t>Обучение без учителя. Разделение смеси распределений. Кластеризация.</w:t>
      </w:r>
    </w:p>
    <w:p w14:paraId="177ED577" w14:textId="77777777" w:rsidR="00A4456B" w:rsidRPr="00825DED" w:rsidRDefault="00835E2E" w:rsidP="00A4456B">
      <w:pPr>
        <w:numPr>
          <w:ilvl w:val="0"/>
          <w:numId w:val="1"/>
        </w:numPr>
      </w:pPr>
      <w:r w:rsidRPr="00825DED">
        <w:t>Активное обучение.</w:t>
      </w:r>
    </w:p>
    <w:p w14:paraId="77CFF491" w14:textId="141951C7" w:rsidR="00A4456B" w:rsidRPr="00825DED" w:rsidRDefault="00835E2E" w:rsidP="004D4AD3">
      <w:pPr>
        <w:pStyle w:val="afa"/>
        <w:numPr>
          <w:ilvl w:val="0"/>
          <w:numId w:val="1"/>
        </w:numPr>
      </w:pPr>
      <w:r w:rsidRPr="00825DED">
        <w:t>Тематическое моделирование (это обучение без учителя).</w:t>
      </w:r>
    </w:p>
    <w:p w14:paraId="7FE663AC" w14:textId="77777777" w:rsidR="00A4456B" w:rsidRPr="00825DED" w:rsidRDefault="00713143" w:rsidP="00A4456B"/>
    <w:p w14:paraId="448AA735" w14:textId="77777777" w:rsidR="00A4456B" w:rsidRPr="00825DED" w:rsidRDefault="00835E2E" w:rsidP="00A4456B">
      <w:r w:rsidRPr="00825DED">
        <w:rPr>
          <w:szCs w:val="24"/>
        </w:rPr>
        <w:t xml:space="preserve">Требования к презентации и докладу выкладываются в интернет на странице курса. </w:t>
      </w:r>
    </w:p>
    <w:p w14:paraId="509D34BB" w14:textId="77777777" w:rsidR="00100598" w:rsidRPr="00825DED" w:rsidRDefault="00100598"/>
    <w:p w14:paraId="39FCDD19" w14:textId="77777777" w:rsidR="00100598" w:rsidRPr="00825DED" w:rsidRDefault="00835E2E">
      <w:r w:rsidRPr="00825DED">
        <w:rPr>
          <w:b/>
          <w:szCs w:val="24"/>
        </w:rPr>
        <w:t>3.1.5</w:t>
      </w:r>
      <w:r w:rsidRPr="00825DED">
        <w:rPr>
          <w:b/>
          <w:szCs w:val="24"/>
        </w:rPr>
        <w:tab/>
        <w:t>Методические материалы для оценки обучающимися содержания и качества учебного процесса</w:t>
      </w:r>
    </w:p>
    <w:p w14:paraId="5AB54524" w14:textId="46D71709" w:rsidR="004D4AD3" w:rsidRDefault="00E96E32">
      <w:pPr>
        <w:rPr>
          <w:b/>
          <w:szCs w:val="24"/>
        </w:rPr>
      </w:pPr>
      <w:r w:rsidRPr="00825DED">
        <w:t>Для оценки содержания и качества учебного процесса может применяться анкетирование или опрос в соответствии с методикой и графиком, утверждаемым в установленном порядке.</w:t>
      </w:r>
    </w:p>
    <w:p w14:paraId="01854062" w14:textId="06934471" w:rsidR="00100598" w:rsidRPr="00825DED" w:rsidRDefault="00835E2E">
      <w:r w:rsidRPr="00825DED">
        <w:rPr>
          <w:b/>
          <w:szCs w:val="24"/>
        </w:rPr>
        <w:t>3.2.</w:t>
      </w:r>
      <w:r w:rsidRPr="00825DED">
        <w:rPr>
          <w:b/>
          <w:szCs w:val="24"/>
        </w:rPr>
        <w:tab/>
        <w:t>Кадровое обеспечение</w:t>
      </w:r>
    </w:p>
    <w:p w14:paraId="7003A300" w14:textId="77777777" w:rsidR="00100598" w:rsidRPr="00825DED" w:rsidRDefault="00835E2E">
      <w:r w:rsidRPr="00825DED">
        <w:rPr>
          <w:b/>
          <w:szCs w:val="24"/>
        </w:rPr>
        <w:t>3.2.1</w:t>
      </w:r>
      <w:r w:rsidRPr="00825DED">
        <w:rPr>
          <w:b/>
          <w:szCs w:val="24"/>
        </w:rPr>
        <w:tab/>
        <w:t>Образование и (или) квалификация штатных преподавателей и иных лиц, допущенных к проведению учебных занятий</w:t>
      </w:r>
    </w:p>
    <w:p w14:paraId="56912811" w14:textId="77777777" w:rsidR="00100598" w:rsidRPr="00825DED" w:rsidRDefault="00835E2E">
      <w:r w:rsidRPr="00825DED">
        <w:rPr>
          <w:szCs w:val="24"/>
        </w:rPr>
        <w:t>К преподаванию дисциплины могут быть допущены преподаватели, имеющие диплом о высшем образовании по соответствующему направлению.</w:t>
      </w:r>
    </w:p>
    <w:p w14:paraId="19BAFD4E" w14:textId="772A68B7" w:rsidR="00100598" w:rsidRPr="00825DED" w:rsidRDefault="00835E2E">
      <w:proofErr w:type="gramStart"/>
      <w:r w:rsidRPr="00825DED">
        <w:rPr>
          <w:b/>
          <w:szCs w:val="24"/>
        </w:rPr>
        <w:t>3.2.2  Обеспечение</w:t>
      </w:r>
      <w:proofErr w:type="gramEnd"/>
      <w:r w:rsidRPr="00825DED">
        <w:rPr>
          <w:b/>
          <w:szCs w:val="24"/>
        </w:rPr>
        <w:t xml:space="preserve"> учебно-вспомогательным и (или) иным персоналом</w:t>
      </w:r>
    </w:p>
    <w:p w14:paraId="359446BE" w14:textId="77777777" w:rsidR="00100598" w:rsidRPr="00825DED" w:rsidRDefault="00835E2E">
      <w:r w:rsidRPr="00825DED">
        <w:rPr>
          <w:szCs w:val="24"/>
        </w:rPr>
        <w:t>Не предусмотрено.</w:t>
      </w:r>
    </w:p>
    <w:p w14:paraId="146AC3B6" w14:textId="6F6DB544" w:rsidR="00100598" w:rsidRPr="004D4AD3" w:rsidRDefault="00835E2E" w:rsidP="004D4AD3">
      <w:pPr>
        <w:rPr>
          <w:szCs w:val="24"/>
        </w:rPr>
      </w:pPr>
      <w:r w:rsidRPr="00825DED">
        <w:rPr>
          <w:b/>
          <w:szCs w:val="24"/>
        </w:rPr>
        <w:t>3</w:t>
      </w:r>
      <w:r w:rsidRPr="004D4AD3">
        <w:rPr>
          <w:b/>
          <w:szCs w:val="24"/>
        </w:rPr>
        <w:t>.3.</w:t>
      </w:r>
      <w:r w:rsidRPr="004D4AD3">
        <w:rPr>
          <w:b/>
          <w:szCs w:val="24"/>
        </w:rPr>
        <w:tab/>
        <w:t>Материально-техническое обеспечение</w:t>
      </w:r>
    </w:p>
    <w:p w14:paraId="6B2747FD" w14:textId="77777777" w:rsidR="00D14792" w:rsidRPr="004D4AD3" w:rsidRDefault="00D14792" w:rsidP="004D4AD3">
      <w:pPr>
        <w:rPr>
          <w:szCs w:val="24"/>
        </w:rPr>
      </w:pPr>
      <w:r w:rsidRPr="004D4AD3">
        <w:rPr>
          <w:b/>
          <w:szCs w:val="24"/>
        </w:rPr>
        <w:t>3.3.1</w:t>
      </w:r>
      <w:r w:rsidRPr="004D4AD3">
        <w:rPr>
          <w:b/>
          <w:szCs w:val="24"/>
        </w:rPr>
        <w:tab/>
        <w:t>Характеристики аудиторий (помещений, мест) для проведения занятий</w:t>
      </w:r>
    </w:p>
    <w:p w14:paraId="5D01A048" w14:textId="78199FDC" w:rsidR="00D14792" w:rsidRPr="004D4AD3" w:rsidRDefault="00D14792" w:rsidP="004D4AD3">
      <w:pPr>
        <w:rPr>
          <w:szCs w:val="24"/>
        </w:rPr>
      </w:pPr>
      <w:r w:rsidRPr="004D4AD3">
        <w:rPr>
          <w:szCs w:val="24"/>
        </w:rPr>
        <w:lastRenderedPageBreak/>
        <w:t xml:space="preserve">Учебные аудитории для проведения учебных занятий, оснащенные стандартным оборудованием, используемым для обучения в СПбГУ в соответствии с требованиями материально-технического обеспечения. </w:t>
      </w:r>
    </w:p>
    <w:p w14:paraId="226ECF3D" w14:textId="77777777" w:rsidR="00D14792" w:rsidRPr="004D4AD3" w:rsidRDefault="00D14792" w:rsidP="004D4AD3">
      <w:pPr>
        <w:rPr>
          <w:szCs w:val="24"/>
        </w:rPr>
      </w:pPr>
      <w:r w:rsidRPr="004D4AD3">
        <w:rPr>
          <w:b/>
          <w:szCs w:val="24"/>
        </w:rPr>
        <w:t>3.3.2</w:t>
      </w:r>
      <w:r w:rsidRPr="004D4AD3">
        <w:rPr>
          <w:b/>
          <w:szCs w:val="24"/>
        </w:rPr>
        <w:tab/>
        <w:t>Характеристики аудиторного оборудования, в том числе неспециализированного компьютерного оборудования и программного обеспечения общего пользования</w:t>
      </w:r>
    </w:p>
    <w:p w14:paraId="13B3EAA3" w14:textId="1F76A303" w:rsidR="00D14792" w:rsidRPr="004D4AD3" w:rsidRDefault="00D14792" w:rsidP="004D4AD3">
      <w:pPr>
        <w:rPr>
          <w:b/>
          <w:szCs w:val="24"/>
          <w:lang w:val="en-US"/>
        </w:rPr>
      </w:pPr>
      <w:r w:rsidRPr="004D4AD3">
        <w:rPr>
          <w:szCs w:val="24"/>
        </w:rPr>
        <w:t xml:space="preserve">Стандартное оборудование, используемое для обучения в СПбГУ. </w:t>
      </w:r>
      <w:r w:rsidRPr="004D4AD3">
        <w:rPr>
          <w:szCs w:val="24"/>
          <w:lang w:val="en-US"/>
        </w:rPr>
        <w:t xml:space="preserve">MS Windows, MS Office, Mozilla </w:t>
      </w:r>
      <w:proofErr w:type="spellStart"/>
      <w:r w:rsidRPr="004D4AD3">
        <w:rPr>
          <w:szCs w:val="24"/>
          <w:lang w:val="en-US"/>
        </w:rPr>
        <w:t>FireFox</w:t>
      </w:r>
      <w:proofErr w:type="spellEnd"/>
      <w:r w:rsidRPr="004D4AD3">
        <w:rPr>
          <w:szCs w:val="24"/>
          <w:lang w:val="en-US"/>
        </w:rPr>
        <w:t xml:space="preserve">, Google Chrome, Acrobat Reader DC, WinZip, </w:t>
      </w:r>
      <w:r w:rsidRPr="004D4AD3">
        <w:rPr>
          <w:szCs w:val="24"/>
        </w:rPr>
        <w:t>Антивирус</w:t>
      </w:r>
      <w:r w:rsidRPr="004D4AD3">
        <w:rPr>
          <w:szCs w:val="24"/>
          <w:lang w:val="en-US"/>
        </w:rPr>
        <w:t xml:space="preserve"> </w:t>
      </w:r>
      <w:r w:rsidRPr="004D4AD3">
        <w:rPr>
          <w:szCs w:val="24"/>
        </w:rPr>
        <w:t>Касперского</w:t>
      </w:r>
      <w:r w:rsidRPr="004D4AD3">
        <w:rPr>
          <w:szCs w:val="24"/>
          <w:lang w:val="en-US"/>
        </w:rPr>
        <w:t>.</w:t>
      </w:r>
      <w:r w:rsidRPr="004D4AD3">
        <w:rPr>
          <w:b/>
          <w:szCs w:val="24"/>
          <w:lang w:val="en-US"/>
        </w:rPr>
        <w:t xml:space="preserve"> </w:t>
      </w:r>
    </w:p>
    <w:p w14:paraId="1C36BC20" w14:textId="2F601289" w:rsidR="00100598" w:rsidRPr="004D4AD3" w:rsidRDefault="00835E2E" w:rsidP="004D4AD3">
      <w:pPr>
        <w:rPr>
          <w:szCs w:val="24"/>
        </w:rPr>
      </w:pPr>
      <w:r w:rsidRPr="004D4AD3">
        <w:rPr>
          <w:b/>
          <w:szCs w:val="24"/>
        </w:rPr>
        <w:t>3.3.3</w:t>
      </w:r>
      <w:r w:rsidRPr="004D4AD3">
        <w:rPr>
          <w:b/>
          <w:szCs w:val="24"/>
        </w:rPr>
        <w:tab/>
        <w:t>Характеристики специализированного оборудования</w:t>
      </w:r>
    </w:p>
    <w:p w14:paraId="7ADBD3A4" w14:textId="19E2A1D2" w:rsidR="00100598" w:rsidRPr="004D4AD3" w:rsidRDefault="00FB4C8E" w:rsidP="004D4AD3">
      <w:pPr>
        <w:rPr>
          <w:szCs w:val="24"/>
        </w:rPr>
      </w:pPr>
      <w:r>
        <w:rPr>
          <w:szCs w:val="24"/>
        </w:rPr>
        <w:t>Не предусмотрено</w:t>
      </w:r>
      <w:r w:rsidR="00835E2E" w:rsidRPr="004D4AD3">
        <w:rPr>
          <w:szCs w:val="24"/>
        </w:rPr>
        <w:t>.</w:t>
      </w:r>
    </w:p>
    <w:p w14:paraId="5E53275F" w14:textId="77777777" w:rsidR="00100598" w:rsidRPr="004D4AD3" w:rsidRDefault="00835E2E" w:rsidP="004D4AD3">
      <w:pPr>
        <w:rPr>
          <w:szCs w:val="24"/>
        </w:rPr>
      </w:pPr>
      <w:r w:rsidRPr="004D4AD3">
        <w:rPr>
          <w:b/>
          <w:szCs w:val="24"/>
        </w:rPr>
        <w:t>3.3.4</w:t>
      </w:r>
      <w:r w:rsidRPr="004D4AD3">
        <w:rPr>
          <w:b/>
          <w:szCs w:val="24"/>
        </w:rPr>
        <w:tab/>
        <w:t>Характеристики специализированного программного обеспечения</w:t>
      </w:r>
    </w:p>
    <w:p w14:paraId="371A5DD3" w14:textId="77777777" w:rsidR="00100598" w:rsidRPr="004D4AD3" w:rsidRDefault="00835E2E" w:rsidP="004D4AD3">
      <w:pPr>
        <w:rPr>
          <w:szCs w:val="24"/>
        </w:rPr>
      </w:pPr>
      <w:r w:rsidRPr="004D4AD3">
        <w:rPr>
          <w:szCs w:val="24"/>
        </w:rPr>
        <w:t xml:space="preserve">R, </w:t>
      </w:r>
      <w:proofErr w:type="spellStart"/>
      <w:r w:rsidRPr="004D4AD3">
        <w:rPr>
          <w:szCs w:val="24"/>
        </w:rPr>
        <w:t>RStudio</w:t>
      </w:r>
      <w:proofErr w:type="spellEnd"/>
      <w:r w:rsidRPr="004D4AD3">
        <w:rPr>
          <w:szCs w:val="24"/>
        </w:rPr>
        <w:t xml:space="preserve">, </w:t>
      </w:r>
      <w:proofErr w:type="spellStart"/>
      <w:r w:rsidRPr="004D4AD3">
        <w:rPr>
          <w:szCs w:val="24"/>
        </w:rPr>
        <w:t>Python</w:t>
      </w:r>
      <w:proofErr w:type="spellEnd"/>
    </w:p>
    <w:p w14:paraId="098E3A3A" w14:textId="77777777" w:rsidR="00100598" w:rsidRPr="004D4AD3" w:rsidRDefault="00835E2E" w:rsidP="004D4AD3">
      <w:pPr>
        <w:rPr>
          <w:szCs w:val="24"/>
        </w:rPr>
      </w:pPr>
      <w:r w:rsidRPr="004D4AD3">
        <w:rPr>
          <w:b/>
          <w:szCs w:val="24"/>
        </w:rPr>
        <w:t>3.3.5</w:t>
      </w:r>
      <w:r w:rsidRPr="004D4AD3">
        <w:rPr>
          <w:b/>
          <w:szCs w:val="24"/>
        </w:rPr>
        <w:tab/>
        <w:t>Перечень и объёмы требуемых расходных материалов</w:t>
      </w:r>
    </w:p>
    <w:p w14:paraId="305C7CFE" w14:textId="234BF5E6" w:rsidR="00100598" w:rsidRPr="004D4AD3" w:rsidRDefault="00012413" w:rsidP="004D4AD3">
      <w:pPr>
        <w:rPr>
          <w:szCs w:val="24"/>
        </w:rPr>
      </w:pPr>
      <w:r w:rsidRPr="004D4AD3">
        <w:rPr>
          <w:szCs w:val="24"/>
        </w:rPr>
        <w:t>Б</w:t>
      </w:r>
      <w:r w:rsidR="00835E2E" w:rsidRPr="004D4AD3">
        <w:rPr>
          <w:szCs w:val="24"/>
        </w:rPr>
        <w:t>елая бумага формата А4 для печати на принтере из расчета 10 листов на человека.</w:t>
      </w:r>
    </w:p>
    <w:p w14:paraId="1F627171" w14:textId="77777777" w:rsidR="004D4AD3" w:rsidRDefault="004D4AD3" w:rsidP="004D4AD3">
      <w:pPr>
        <w:rPr>
          <w:b/>
          <w:szCs w:val="24"/>
        </w:rPr>
      </w:pPr>
    </w:p>
    <w:p w14:paraId="6733DF68" w14:textId="449B92FB" w:rsidR="00100598" w:rsidRPr="004D4AD3" w:rsidRDefault="00835E2E" w:rsidP="004D4AD3">
      <w:pPr>
        <w:rPr>
          <w:szCs w:val="24"/>
        </w:rPr>
      </w:pPr>
      <w:r w:rsidRPr="004D4AD3">
        <w:rPr>
          <w:b/>
          <w:szCs w:val="24"/>
        </w:rPr>
        <w:t>3.4.</w:t>
      </w:r>
      <w:r w:rsidRPr="004D4AD3">
        <w:rPr>
          <w:b/>
          <w:szCs w:val="24"/>
        </w:rPr>
        <w:tab/>
        <w:t>Информационное обеспечение</w:t>
      </w:r>
    </w:p>
    <w:p w14:paraId="4C0E8F64" w14:textId="77777777" w:rsidR="00100598" w:rsidRPr="00A94650" w:rsidRDefault="00835E2E" w:rsidP="004D4AD3">
      <w:pPr>
        <w:rPr>
          <w:szCs w:val="24"/>
        </w:rPr>
      </w:pPr>
      <w:r w:rsidRPr="00A94650">
        <w:rPr>
          <w:b/>
          <w:szCs w:val="24"/>
        </w:rPr>
        <w:t>3.4.1</w:t>
      </w:r>
      <w:r w:rsidRPr="00A94650">
        <w:rPr>
          <w:b/>
          <w:szCs w:val="24"/>
        </w:rPr>
        <w:tab/>
        <w:t>Список обязательной литературы</w:t>
      </w:r>
    </w:p>
    <w:p w14:paraId="659FDDC5" w14:textId="5EF0C66B" w:rsidR="0044141A" w:rsidRPr="00A94650" w:rsidRDefault="00835E2E" w:rsidP="004D4AD3">
      <w:pPr>
        <w:jc w:val="left"/>
        <w:rPr>
          <w:szCs w:val="24"/>
        </w:rPr>
      </w:pPr>
      <w:r w:rsidRPr="00A94650">
        <w:rPr>
          <w:szCs w:val="24"/>
        </w:rPr>
        <w:t xml:space="preserve">1. </w:t>
      </w:r>
      <w:proofErr w:type="spellStart"/>
      <w:r w:rsidRPr="00A94650">
        <w:rPr>
          <w:szCs w:val="24"/>
        </w:rPr>
        <w:t>Балдин</w:t>
      </w:r>
      <w:proofErr w:type="spellEnd"/>
      <w:r w:rsidRPr="00A94650">
        <w:rPr>
          <w:szCs w:val="24"/>
        </w:rPr>
        <w:t>, Евгений Михайлович.   Компьютерная типография LATEX (+ CD</w:t>
      </w:r>
      <w:proofErr w:type="gramStart"/>
      <w:r w:rsidRPr="00A94650">
        <w:rPr>
          <w:szCs w:val="24"/>
        </w:rPr>
        <w:t>)  -</w:t>
      </w:r>
      <w:proofErr w:type="gramEnd"/>
      <w:r w:rsidRPr="00A94650">
        <w:rPr>
          <w:szCs w:val="24"/>
        </w:rPr>
        <w:t xml:space="preserve"> СПб : БХВ-Петербург, 2008.</w:t>
      </w:r>
      <w:r w:rsidR="00D31AAA" w:rsidRPr="00A94650">
        <w:rPr>
          <w:szCs w:val="24"/>
        </w:rPr>
        <w:t xml:space="preserve"> </w:t>
      </w:r>
    </w:p>
    <w:p w14:paraId="410BC4BB" w14:textId="38D8C7F4" w:rsidR="00100598" w:rsidRPr="00A94650" w:rsidRDefault="00835E2E" w:rsidP="00A94650">
      <w:pPr>
        <w:pStyle w:val="afc"/>
        <w:jc w:val="both"/>
        <w:rPr>
          <w:rFonts w:ascii="Times New Roman" w:hAnsi="Times New Roman" w:cs="Times New Roman"/>
          <w:sz w:val="24"/>
          <w:szCs w:val="24"/>
        </w:rPr>
      </w:pPr>
      <w:r w:rsidRPr="00A94650">
        <w:rPr>
          <w:rFonts w:ascii="Times New Roman" w:hAnsi="Times New Roman" w:cs="Times New Roman"/>
          <w:sz w:val="24"/>
          <w:szCs w:val="24"/>
        </w:rPr>
        <w:t xml:space="preserve">2. А. Шипунов, Е. </w:t>
      </w:r>
      <w:proofErr w:type="spellStart"/>
      <w:r w:rsidRPr="00A94650">
        <w:rPr>
          <w:rFonts w:ascii="Times New Roman" w:hAnsi="Times New Roman" w:cs="Times New Roman"/>
          <w:sz w:val="24"/>
          <w:szCs w:val="24"/>
        </w:rPr>
        <w:t>Балдин</w:t>
      </w:r>
      <w:proofErr w:type="spellEnd"/>
      <w:r w:rsidRPr="00A94650">
        <w:rPr>
          <w:rFonts w:ascii="Times New Roman" w:hAnsi="Times New Roman" w:cs="Times New Roman"/>
          <w:sz w:val="24"/>
          <w:szCs w:val="24"/>
        </w:rPr>
        <w:t xml:space="preserve">, П. Волкова, А. Коробейников, С. Назарова, С. Петров, В. </w:t>
      </w:r>
      <w:proofErr w:type="spellStart"/>
      <w:r w:rsidRPr="00A94650">
        <w:rPr>
          <w:rFonts w:ascii="Times New Roman" w:hAnsi="Times New Roman" w:cs="Times New Roman"/>
          <w:sz w:val="24"/>
          <w:szCs w:val="24"/>
        </w:rPr>
        <w:t>Суфиянов</w:t>
      </w:r>
      <w:proofErr w:type="spellEnd"/>
      <w:r w:rsidRPr="00A94650">
        <w:rPr>
          <w:rFonts w:ascii="Times New Roman" w:hAnsi="Times New Roman" w:cs="Times New Roman"/>
          <w:sz w:val="24"/>
          <w:szCs w:val="24"/>
        </w:rPr>
        <w:t xml:space="preserve">. Наглядная статистика. Используем </w:t>
      </w:r>
      <w:proofErr w:type="gramStart"/>
      <w:r w:rsidRPr="00A94650">
        <w:rPr>
          <w:rFonts w:ascii="Times New Roman" w:hAnsi="Times New Roman" w:cs="Times New Roman"/>
          <w:sz w:val="24"/>
          <w:szCs w:val="24"/>
        </w:rPr>
        <w:t>R!.</w:t>
      </w:r>
      <w:proofErr w:type="gramEnd"/>
      <w:r w:rsidRPr="00A94650">
        <w:rPr>
          <w:rFonts w:ascii="Times New Roman" w:hAnsi="Times New Roman" w:cs="Times New Roman"/>
          <w:sz w:val="24"/>
          <w:szCs w:val="24"/>
        </w:rPr>
        <w:t xml:space="preserve"> ДМК-Пресс, 2012. 298 стр.</w:t>
      </w:r>
      <w:r w:rsidR="00A94650" w:rsidRPr="00A94650">
        <w:rPr>
          <w:rFonts w:ascii="Times New Roman" w:hAnsi="Times New Roman" w:cs="Times New Roman"/>
          <w:sz w:val="24"/>
          <w:szCs w:val="24"/>
        </w:rPr>
        <w:t xml:space="preserve"> - </w:t>
      </w:r>
      <w:r w:rsidR="00A94650" w:rsidRPr="00A9465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ЭБС «Лань» по подписке СПбГУ: </w:t>
      </w:r>
      <w:hyperlink r:id="rId7" w:history="1">
        <w:r w:rsidR="00A94650" w:rsidRPr="00A94650">
          <w:rPr>
            <w:rStyle w:val="af9"/>
            <w:rFonts w:ascii="Times New Roman" w:hAnsi="Times New Roman" w:cs="Times New Roman"/>
            <w:sz w:val="24"/>
            <w:szCs w:val="24"/>
          </w:rPr>
          <w:t>https://proxy.library.spbu.ru/login?url=https://e.lanbook.com/</w:t>
        </w:r>
      </w:hyperlink>
    </w:p>
    <w:p w14:paraId="7B86FE91" w14:textId="5DE48DD0" w:rsidR="00733F5F" w:rsidRDefault="00733F5F" w:rsidP="004D4AD3">
      <w:pPr>
        <w:jc w:val="left"/>
        <w:rPr>
          <w:rStyle w:val="af9"/>
          <w:color w:val="auto"/>
          <w:szCs w:val="24"/>
          <w:u w:val="none"/>
        </w:rPr>
      </w:pPr>
      <w:r w:rsidRPr="00A94650">
        <w:rPr>
          <w:szCs w:val="24"/>
          <w:lang w:val="en-US"/>
        </w:rPr>
        <w:t>3. M. Sugiyama Introduction to Statistical Machine Learning. Springer</w:t>
      </w:r>
      <w:r w:rsidRPr="00A94650">
        <w:rPr>
          <w:szCs w:val="24"/>
        </w:rPr>
        <w:t xml:space="preserve">, 2016 </w:t>
      </w:r>
      <w:hyperlink r:id="rId8" w:history="1">
        <w:r w:rsidRPr="00A94650">
          <w:rPr>
            <w:rStyle w:val="af9"/>
            <w:szCs w:val="24"/>
            <w:lang w:val="en-US"/>
          </w:rPr>
          <w:t>https</w:t>
        </w:r>
        <w:r w:rsidRPr="00A94650">
          <w:rPr>
            <w:rStyle w:val="af9"/>
            <w:szCs w:val="24"/>
          </w:rPr>
          <w:t>://</w:t>
        </w:r>
        <w:r w:rsidRPr="00A94650">
          <w:rPr>
            <w:rStyle w:val="af9"/>
            <w:szCs w:val="24"/>
            <w:lang w:val="en-US"/>
          </w:rPr>
          <w:t>proxy</w:t>
        </w:r>
        <w:r w:rsidRPr="00A94650">
          <w:rPr>
            <w:rStyle w:val="af9"/>
            <w:szCs w:val="24"/>
          </w:rPr>
          <w:t>.</w:t>
        </w:r>
        <w:r w:rsidRPr="00A94650">
          <w:rPr>
            <w:rStyle w:val="af9"/>
            <w:szCs w:val="24"/>
            <w:lang w:val="en-US"/>
          </w:rPr>
          <w:t>library</w:t>
        </w:r>
        <w:r w:rsidRPr="00A94650">
          <w:rPr>
            <w:rStyle w:val="af9"/>
            <w:szCs w:val="24"/>
          </w:rPr>
          <w:t>.</w:t>
        </w:r>
        <w:proofErr w:type="spellStart"/>
        <w:r w:rsidRPr="00A94650">
          <w:rPr>
            <w:rStyle w:val="af9"/>
            <w:szCs w:val="24"/>
            <w:lang w:val="en-US"/>
          </w:rPr>
          <w:t>spbu</w:t>
        </w:r>
        <w:proofErr w:type="spellEnd"/>
        <w:r w:rsidRPr="00A94650">
          <w:rPr>
            <w:rStyle w:val="af9"/>
            <w:szCs w:val="24"/>
          </w:rPr>
          <w:t>.</w:t>
        </w:r>
        <w:proofErr w:type="spellStart"/>
        <w:r w:rsidRPr="00A94650">
          <w:rPr>
            <w:rStyle w:val="af9"/>
            <w:szCs w:val="24"/>
            <w:lang w:val="en-US"/>
          </w:rPr>
          <w:t>ru</w:t>
        </w:r>
        <w:proofErr w:type="spellEnd"/>
        <w:r w:rsidRPr="00A94650">
          <w:rPr>
            <w:rStyle w:val="af9"/>
            <w:szCs w:val="24"/>
          </w:rPr>
          <w:t>:2068/</w:t>
        </w:r>
        <w:r w:rsidRPr="00A94650">
          <w:rPr>
            <w:rStyle w:val="af9"/>
            <w:szCs w:val="24"/>
            <w:lang w:val="en-US"/>
          </w:rPr>
          <w:t>book</w:t>
        </w:r>
        <w:r w:rsidRPr="00A94650">
          <w:rPr>
            <w:rStyle w:val="af9"/>
            <w:szCs w:val="24"/>
          </w:rPr>
          <w:t>/9780128021217/</w:t>
        </w:r>
        <w:r w:rsidRPr="00A94650">
          <w:rPr>
            <w:rStyle w:val="af9"/>
            <w:szCs w:val="24"/>
            <w:lang w:val="en-US"/>
          </w:rPr>
          <w:t>introduction</w:t>
        </w:r>
        <w:r w:rsidRPr="00A94650">
          <w:rPr>
            <w:rStyle w:val="af9"/>
            <w:szCs w:val="24"/>
          </w:rPr>
          <w:t>-</w:t>
        </w:r>
        <w:r w:rsidRPr="00A94650">
          <w:rPr>
            <w:rStyle w:val="af9"/>
            <w:szCs w:val="24"/>
            <w:lang w:val="en-US"/>
          </w:rPr>
          <w:t>to</w:t>
        </w:r>
        <w:r w:rsidRPr="00A94650">
          <w:rPr>
            <w:rStyle w:val="af9"/>
            <w:szCs w:val="24"/>
          </w:rPr>
          <w:t>-</w:t>
        </w:r>
        <w:r w:rsidRPr="00A94650">
          <w:rPr>
            <w:rStyle w:val="af9"/>
            <w:szCs w:val="24"/>
            <w:lang w:val="en-US"/>
          </w:rPr>
          <w:t>statistical</w:t>
        </w:r>
        <w:r w:rsidRPr="00A94650">
          <w:rPr>
            <w:rStyle w:val="af9"/>
            <w:szCs w:val="24"/>
          </w:rPr>
          <w:t>-</w:t>
        </w:r>
        <w:r w:rsidRPr="00A94650">
          <w:rPr>
            <w:rStyle w:val="af9"/>
            <w:szCs w:val="24"/>
            <w:lang w:val="en-US"/>
          </w:rPr>
          <w:t>machine</w:t>
        </w:r>
        <w:r w:rsidRPr="00A94650">
          <w:rPr>
            <w:rStyle w:val="af9"/>
            <w:szCs w:val="24"/>
          </w:rPr>
          <w:t>-</w:t>
        </w:r>
        <w:r w:rsidRPr="00A94650">
          <w:rPr>
            <w:rStyle w:val="af9"/>
            <w:szCs w:val="24"/>
            <w:lang w:val="en-US"/>
          </w:rPr>
          <w:t>learning</w:t>
        </w:r>
      </w:hyperlink>
      <w:r w:rsidR="00A94650" w:rsidRPr="00A94650">
        <w:rPr>
          <w:rStyle w:val="af9"/>
          <w:szCs w:val="24"/>
        </w:rPr>
        <w:t xml:space="preserve"> </w:t>
      </w:r>
      <w:r w:rsidR="00A94650" w:rsidRPr="00A94650">
        <w:rPr>
          <w:rStyle w:val="af9"/>
          <w:color w:val="auto"/>
          <w:szCs w:val="24"/>
          <w:u w:val="none"/>
        </w:rPr>
        <w:t>- ЭР по подписке СПбГУ</w:t>
      </w:r>
    </w:p>
    <w:p w14:paraId="6F7BB03B" w14:textId="77777777" w:rsidR="00A94650" w:rsidRPr="00A94650" w:rsidRDefault="00A94650" w:rsidP="004D4AD3">
      <w:pPr>
        <w:jc w:val="left"/>
        <w:rPr>
          <w:szCs w:val="24"/>
        </w:rPr>
      </w:pPr>
    </w:p>
    <w:p w14:paraId="04E0E934" w14:textId="77777777" w:rsidR="00100598" w:rsidRPr="004D4AD3" w:rsidRDefault="00835E2E" w:rsidP="004D4AD3">
      <w:pPr>
        <w:rPr>
          <w:szCs w:val="24"/>
        </w:rPr>
      </w:pPr>
      <w:r w:rsidRPr="004D4AD3">
        <w:rPr>
          <w:b/>
          <w:szCs w:val="24"/>
        </w:rPr>
        <w:t>3.4.2</w:t>
      </w:r>
      <w:r w:rsidRPr="004D4AD3">
        <w:rPr>
          <w:b/>
          <w:szCs w:val="24"/>
        </w:rPr>
        <w:tab/>
        <w:t>Список дополнительной литературы</w:t>
      </w:r>
    </w:p>
    <w:p w14:paraId="435F325A" w14:textId="2DDD35B3" w:rsidR="005E20E3" w:rsidRDefault="004D4AD3" w:rsidP="004D4AD3">
      <w:pPr>
        <w:rPr>
          <w:szCs w:val="24"/>
        </w:rPr>
      </w:pPr>
      <w:r w:rsidRPr="004D4AD3">
        <w:rPr>
          <w:szCs w:val="24"/>
        </w:rPr>
        <w:t>Не предусмотрен.</w:t>
      </w:r>
    </w:p>
    <w:p w14:paraId="7724CA68" w14:textId="77777777" w:rsidR="00A94650" w:rsidRPr="004D4AD3" w:rsidRDefault="00A94650" w:rsidP="004D4AD3">
      <w:pPr>
        <w:rPr>
          <w:szCs w:val="24"/>
        </w:rPr>
      </w:pPr>
    </w:p>
    <w:p w14:paraId="361B84F5" w14:textId="77777777" w:rsidR="00100598" w:rsidRDefault="00835E2E" w:rsidP="004D4AD3">
      <w:pPr>
        <w:rPr>
          <w:b/>
          <w:szCs w:val="24"/>
        </w:rPr>
      </w:pPr>
      <w:r w:rsidRPr="004D4AD3">
        <w:rPr>
          <w:b/>
          <w:szCs w:val="24"/>
        </w:rPr>
        <w:t>3.4.3</w:t>
      </w:r>
      <w:r w:rsidRPr="004D4AD3">
        <w:rPr>
          <w:b/>
          <w:szCs w:val="24"/>
        </w:rPr>
        <w:tab/>
        <w:t>Перечень иных информационных источников</w:t>
      </w:r>
    </w:p>
    <w:p w14:paraId="3EB44DF7" w14:textId="77777777" w:rsidR="00A94650" w:rsidRDefault="00A94650" w:rsidP="00A94650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Сайт Научной библиотеки им. М. Горького СПбГУ: </w:t>
      </w:r>
    </w:p>
    <w:p w14:paraId="261FC51D" w14:textId="77777777" w:rsidR="00A94650" w:rsidRDefault="00A94650" w:rsidP="00A94650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9" w:history="1">
        <w:r>
          <w:rPr>
            <w:rStyle w:val="af9"/>
            <w:rFonts w:ascii="Times New Roman" w:hAnsi="Times New Roman" w:cs="Times New Roman"/>
            <w:sz w:val="24"/>
            <w:szCs w:val="24"/>
          </w:rPr>
          <w:t>http://www.library.spbu.ru/</w:t>
        </w:r>
      </w:hyperlink>
    </w:p>
    <w:p w14:paraId="2BD9AED8" w14:textId="77777777" w:rsidR="00A94650" w:rsidRDefault="00A94650" w:rsidP="00A94650">
      <w:pPr>
        <w:pStyle w:val="afc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59156EFB" w14:textId="77777777" w:rsidR="00A94650" w:rsidRDefault="00A94650" w:rsidP="00A94650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Электронный каталог Научной библиотеки им. М. Горького СПбГУ: </w:t>
      </w:r>
    </w:p>
    <w:p w14:paraId="264F7D36" w14:textId="77777777" w:rsidR="00A94650" w:rsidRDefault="00A94650" w:rsidP="00A94650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af9"/>
            <w:rFonts w:ascii="Times New Roman" w:hAnsi="Times New Roman" w:cs="Times New Roman"/>
            <w:sz w:val="24"/>
            <w:szCs w:val="24"/>
          </w:rPr>
          <w:t>http://www.library.spbu.ru/cgi-bin/irbis64r/cgiirbis_64.exe?C21COM=F&amp;I21DBN=IBIS&amp;P21DBN=IBIS</w:t>
        </w:r>
      </w:hyperlink>
    </w:p>
    <w:p w14:paraId="528334EB" w14:textId="77777777" w:rsidR="00A94650" w:rsidRDefault="00A94650" w:rsidP="00A94650">
      <w:pPr>
        <w:pStyle w:val="afc"/>
        <w:ind w:left="720"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0E91ECF9" w14:textId="77777777" w:rsidR="00A94650" w:rsidRDefault="00A94650" w:rsidP="00A94650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электронных ресурсов, находящихся в доступе СПбГУ: </w:t>
      </w:r>
    </w:p>
    <w:p w14:paraId="0F3CB885" w14:textId="77777777" w:rsidR="00A94650" w:rsidRDefault="00A94650" w:rsidP="00A94650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1" w:history="1">
        <w:r>
          <w:rPr>
            <w:rStyle w:val="af9"/>
            <w:rFonts w:ascii="Times New Roman" w:hAnsi="Times New Roman" w:cs="Times New Roman"/>
            <w:sz w:val="24"/>
            <w:szCs w:val="24"/>
          </w:rPr>
          <w:t>http://cufts.library.spbu.ru/CRDB/SPBGU/</w:t>
        </w:r>
      </w:hyperlink>
    </w:p>
    <w:p w14:paraId="277F724D" w14:textId="77777777" w:rsidR="00A94650" w:rsidRDefault="00A94650" w:rsidP="00A94650">
      <w:pPr>
        <w:pStyle w:val="afc"/>
        <w:ind w:hanging="11"/>
        <w:jc w:val="both"/>
        <w:rPr>
          <w:rFonts w:ascii="Times New Roman" w:hAnsi="Times New Roman" w:cs="Times New Roman"/>
          <w:sz w:val="24"/>
          <w:szCs w:val="24"/>
        </w:rPr>
      </w:pPr>
    </w:p>
    <w:p w14:paraId="5F50BF59" w14:textId="77777777" w:rsidR="00A94650" w:rsidRDefault="00A94650" w:rsidP="00A94650">
      <w:pPr>
        <w:pStyle w:val="afc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Перечень ЭБС, на платформах которых представлены российские учебники, находящиеся в доступе СПбГУ: </w:t>
      </w:r>
    </w:p>
    <w:p w14:paraId="37C9AF32" w14:textId="77777777" w:rsidR="00A94650" w:rsidRDefault="00A94650" w:rsidP="00A94650">
      <w:pPr>
        <w:pStyle w:val="afc"/>
        <w:numPr>
          <w:ilvl w:val="0"/>
          <w:numId w:val="3"/>
        </w:numPr>
        <w:jc w:val="both"/>
        <w:rPr>
          <w:rStyle w:val="af9"/>
          <w:rFonts w:ascii="Times New Roman" w:hAnsi="Times New Roman" w:cs="Times New Roman"/>
          <w:sz w:val="24"/>
          <w:szCs w:val="24"/>
        </w:rPr>
      </w:pPr>
      <w:hyperlink r:id="rId12" w:history="1">
        <w:r>
          <w:rPr>
            <w:rStyle w:val="af9"/>
            <w:rFonts w:ascii="Times New Roman" w:hAnsi="Times New Roman" w:cs="Times New Roman"/>
            <w:sz w:val="24"/>
            <w:szCs w:val="24"/>
          </w:rPr>
          <w:t>http://cufts.library.spbu.ru/CRDB/SPBGU/browse?name=rures&amp;resource_type=8</w:t>
        </w:r>
      </w:hyperlink>
    </w:p>
    <w:p w14:paraId="4F52E04A" w14:textId="77777777" w:rsidR="00A94650" w:rsidRDefault="00A94650" w:rsidP="00A94650">
      <w:pPr>
        <w:pStyle w:val="afc"/>
        <w:jc w:val="both"/>
        <w:rPr>
          <w:rStyle w:val="af9"/>
          <w:rFonts w:ascii="Times New Roman" w:hAnsi="Times New Roman" w:cs="Times New Roman"/>
          <w:sz w:val="24"/>
          <w:szCs w:val="24"/>
        </w:rPr>
      </w:pPr>
    </w:p>
    <w:p w14:paraId="39734988" w14:textId="77777777" w:rsidR="00A94650" w:rsidRPr="00A00928" w:rsidRDefault="00A94650" w:rsidP="00A94650">
      <w:pPr>
        <w:pStyle w:val="afc"/>
        <w:numPr>
          <w:ilvl w:val="0"/>
          <w:numId w:val="3"/>
        </w:numPr>
        <w:jc w:val="both"/>
        <w:rPr>
          <w:rStyle w:val="afe"/>
          <w:rFonts w:ascii="Times New Roman" w:hAnsi="Times New Roman" w:cs="Times New Roman"/>
          <w:b w:val="0"/>
          <w:bCs w:val="0"/>
          <w:color w:val="0000FF" w:themeColor="hyperlink"/>
          <w:sz w:val="24"/>
          <w:szCs w:val="24"/>
          <w:u w:val="single"/>
          <w:lang w:val="en-US"/>
        </w:rPr>
      </w:pPr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ACM Digital Library: </w:t>
      </w:r>
      <w:hyperlink r:id="rId13" w:history="1">
        <w:r w:rsidRPr="00667621">
          <w:rPr>
            <w:rStyle w:val="af9"/>
            <w:rFonts w:ascii="Times New Roman" w:eastAsia="Times New Roman" w:hAnsi="Times New Roman" w:cs="Times New Roman"/>
            <w:sz w:val="24"/>
            <w:szCs w:val="24"/>
            <w:lang w:val="en-US" w:eastAsia="ru-RU"/>
          </w:rPr>
          <w:t>http://cufts.library.spbu.ru/CRDB/SPBGU/resource/12</w:t>
        </w:r>
      </w:hyperlink>
      <w:r w:rsidRPr="00667621"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ru-RU"/>
        </w:rPr>
        <w:t xml:space="preserve"> </w:t>
      </w:r>
    </w:p>
    <w:p w14:paraId="16D8A74C" w14:textId="77777777" w:rsidR="00A94650" w:rsidRPr="00A00928" w:rsidRDefault="00A94650" w:rsidP="00A94650">
      <w:pPr>
        <w:pStyle w:val="afa"/>
        <w:numPr>
          <w:ilvl w:val="0"/>
          <w:numId w:val="3"/>
        </w:numPr>
        <w:shd w:val="clear" w:color="auto" w:fill="FFFFFF"/>
        <w:spacing w:before="0" w:after="0" w:line="600" w:lineRule="atLeast"/>
        <w:jc w:val="left"/>
        <w:outlineLvl w:val="2"/>
        <w:rPr>
          <w:rFonts w:eastAsia="Times New Roman"/>
          <w:bCs/>
          <w:color w:val="333333"/>
          <w:szCs w:val="24"/>
          <w:lang w:val="en-US" w:eastAsia="ru-RU"/>
        </w:rPr>
      </w:pPr>
      <w:r w:rsidRPr="00667621">
        <w:rPr>
          <w:rFonts w:eastAsia="Times New Roman"/>
          <w:bCs/>
          <w:color w:val="333333"/>
          <w:szCs w:val="24"/>
          <w:lang w:val="en-US" w:eastAsia="ru-RU"/>
        </w:rPr>
        <w:t xml:space="preserve">Institute of Electrical and Electronics Engineers (IEEE):   </w:t>
      </w:r>
      <w:hyperlink r:id="rId14" w:history="1">
        <w:r w:rsidRPr="00667621">
          <w:rPr>
            <w:rStyle w:val="af9"/>
            <w:rFonts w:eastAsia="Times New Roman"/>
            <w:szCs w:val="24"/>
            <w:lang w:val="en-US" w:eastAsia="ru-RU"/>
          </w:rPr>
          <w:t>http://cufts.library.spbu.ru/CRDB/SPBGU/resource/375</w:t>
        </w:r>
      </w:hyperlink>
    </w:p>
    <w:p w14:paraId="1096CDA1" w14:textId="77777777" w:rsidR="00A94650" w:rsidRDefault="00A94650" w:rsidP="00A94650">
      <w:pPr>
        <w:pStyle w:val="afa"/>
        <w:numPr>
          <w:ilvl w:val="0"/>
          <w:numId w:val="3"/>
        </w:numPr>
        <w:shd w:val="clear" w:color="auto" w:fill="FFFFFF"/>
        <w:spacing w:before="0" w:after="0" w:line="600" w:lineRule="atLeast"/>
        <w:jc w:val="left"/>
        <w:outlineLvl w:val="2"/>
        <w:rPr>
          <w:rFonts w:eastAsia="Times New Roman"/>
          <w:bCs/>
          <w:color w:val="333333"/>
          <w:szCs w:val="24"/>
          <w:lang w:eastAsia="ru-RU"/>
        </w:rPr>
      </w:pPr>
      <w:proofErr w:type="spellStart"/>
      <w:r w:rsidRPr="00667621">
        <w:rPr>
          <w:color w:val="333333"/>
          <w:szCs w:val="24"/>
          <w:shd w:val="clear" w:color="auto" w:fill="FFFFFF"/>
        </w:rPr>
        <w:t>MathSciNet</w:t>
      </w:r>
      <w:proofErr w:type="spellEnd"/>
      <w:r w:rsidRPr="00667621">
        <w:rPr>
          <w:color w:val="333333"/>
          <w:szCs w:val="24"/>
          <w:shd w:val="clear" w:color="auto" w:fill="FFFFFF"/>
        </w:rPr>
        <w:t xml:space="preserve"> - электронная коллекция Американского математического сообщества </w:t>
      </w:r>
      <w:proofErr w:type="gramStart"/>
      <w:r w:rsidRPr="00667621">
        <w:rPr>
          <w:color w:val="333333"/>
          <w:szCs w:val="24"/>
          <w:shd w:val="clear" w:color="auto" w:fill="FFFFFF"/>
        </w:rPr>
        <w:t xml:space="preserve">   (</w:t>
      </w:r>
      <w:proofErr w:type="gramEnd"/>
      <w:r w:rsidRPr="00667621">
        <w:rPr>
          <w:color w:val="333333"/>
          <w:szCs w:val="24"/>
          <w:shd w:val="clear" w:color="auto" w:fill="FFFFFF"/>
        </w:rPr>
        <w:t>AMS)</w:t>
      </w:r>
      <w:r w:rsidRPr="00667621">
        <w:rPr>
          <w:rFonts w:eastAsia="Times New Roman"/>
          <w:bCs/>
          <w:color w:val="333333"/>
          <w:szCs w:val="24"/>
          <w:lang w:eastAsia="ru-RU"/>
        </w:rPr>
        <w:t xml:space="preserve">: </w:t>
      </w:r>
      <w:hyperlink r:id="rId15" w:history="1">
        <w:r w:rsidRPr="00667621">
          <w:rPr>
            <w:rStyle w:val="af9"/>
            <w:rFonts w:eastAsia="Times New Roman"/>
            <w:szCs w:val="24"/>
            <w:lang w:val="en-US" w:eastAsia="ru-RU"/>
          </w:rPr>
          <w:t>http</w:t>
        </w:r>
        <w:r w:rsidRPr="00667621">
          <w:rPr>
            <w:rStyle w:val="af9"/>
            <w:rFonts w:eastAsia="Times New Roman"/>
            <w:szCs w:val="24"/>
            <w:lang w:eastAsia="ru-RU"/>
          </w:rPr>
          <w:t>://</w:t>
        </w:r>
        <w:proofErr w:type="spellStart"/>
        <w:r w:rsidRPr="00667621">
          <w:rPr>
            <w:rStyle w:val="af9"/>
            <w:rFonts w:eastAsia="Times New Roman"/>
            <w:szCs w:val="24"/>
            <w:lang w:val="en-US" w:eastAsia="ru-RU"/>
          </w:rPr>
          <w:t>cufts</w:t>
        </w:r>
        <w:proofErr w:type="spellEnd"/>
        <w:r w:rsidRPr="00667621">
          <w:rPr>
            <w:rStyle w:val="af9"/>
            <w:rFonts w:eastAsia="Times New Roman"/>
            <w:szCs w:val="24"/>
            <w:lang w:eastAsia="ru-RU"/>
          </w:rPr>
          <w:t>.</w:t>
        </w:r>
        <w:r w:rsidRPr="00667621">
          <w:rPr>
            <w:rStyle w:val="af9"/>
            <w:rFonts w:eastAsia="Times New Roman"/>
            <w:szCs w:val="24"/>
            <w:lang w:val="en-US" w:eastAsia="ru-RU"/>
          </w:rPr>
          <w:t>library</w:t>
        </w:r>
        <w:r w:rsidRPr="00667621">
          <w:rPr>
            <w:rStyle w:val="af9"/>
            <w:rFonts w:eastAsia="Times New Roman"/>
            <w:szCs w:val="24"/>
            <w:lang w:eastAsia="ru-RU"/>
          </w:rPr>
          <w:t>.</w:t>
        </w:r>
        <w:proofErr w:type="spellStart"/>
        <w:r w:rsidRPr="00667621">
          <w:rPr>
            <w:rStyle w:val="af9"/>
            <w:rFonts w:eastAsia="Times New Roman"/>
            <w:szCs w:val="24"/>
            <w:lang w:val="en-US" w:eastAsia="ru-RU"/>
          </w:rPr>
          <w:t>spbu</w:t>
        </w:r>
        <w:proofErr w:type="spellEnd"/>
        <w:r w:rsidRPr="00667621">
          <w:rPr>
            <w:rStyle w:val="af9"/>
            <w:rFonts w:eastAsia="Times New Roman"/>
            <w:szCs w:val="24"/>
            <w:lang w:eastAsia="ru-RU"/>
          </w:rPr>
          <w:t>.</w:t>
        </w:r>
        <w:proofErr w:type="spellStart"/>
        <w:r w:rsidRPr="00667621">
          <w:rPr>
            <w:rStyle w:val="af9"/>
            <w:rFonts w:eastAsia="Times New Roman"/>
            <w:szCs w:val="24"/>
            <w:lang w:val="en-US" w:eastAsia="ru-RU"/>
          </w:rPr>
          <w:t>ru</w:t>
        </w:r>
        <w:proofErr w:type="spellEnd"/>
        <w:r w:rsidRPr="00667621">
          <w:rPr>
            <w:rStyle w:val="af9"/>
            <w:rFonts w:eastAsia="Times New Roman"/>
            <w:szCs w:val="24"/>
            <w:lang w:eastAsia="ru-RU"/>
          </w:rPr>
          <w:t>/</w:t>
        </w:r>
        <w:r w:rsidRPr="00667621">
          <w:rPr>
            <w:rStyle w:val="af9"/>
            <w:rFonts w:eastAsia="Times New Roman"/>
            <w:szCs w:val="24"/>
            <w:lang w:val="en-US" w:eastAsia="ru-RU"/>
          </w:rPr>
          <w:t>CRDB</w:t>
        </w:r>
        <w:r w:rsidRPr="00667621">
          <w:rPr>
            <w:rStyle w:val="af9"/>
            <w:rFonts w:eastAsia="Times New Roman"/>
            <w:szCs w:val="24"/>
            <w:lang w:eastAsia="ru-RU"/>
          </w:rPr>
          <w:t>/</w:t>
        </w:r>
        <w:r w:rsidRPr="00667621">
          <w:rPr>
            <w:rStyle w:val="af9"/>
            <w:rFonts w:eastAsia="Times New Roman"/>
            <w:szCs w:val="24"/>
            <w:lang w:val="en-US" w:eastAsia="ru-RU"/>
          </w:rPr>
          <w:t>SPBGU</w:t>
        </w:r>
        <w:r w:rsidRPr="00667621">
          <w:rPr>
            <w:rStyle w:val="af9"/>
            <w:rFonts w:eastAsia="Times New Roman"/>
            <w:szCs w:val="24"/>
            <w:lang w:eastAsia="ru-RU"/>
          </w:rPr>
          <w:t>/</w:t>
        </w:r>
        <w:r w:rsidRPr="00667621">
          <w:rPr>
            <w:rStyle w:val="af9"/>
            <w:rFonts w:eastAsia="Times New Roman"/>
            <w:szCs w:val="24"/>
            <w:lang w:val="en-US" w:eastAsia="ru-RU"/>
          </w:rPr>
          <w:t>resource</w:t>
        </w:r>
        <w:r w:rsidRPr="00667621">
          <w:rPr>
            <w:rStyle w:val="af9"/>
            <w:rFonts w:eastAsia="Times New Roman"/>
            <w:szCs w:val="24"/>
            <w:lang w:eastAsia="ru-RU"/>
          </w:rPr>
          <w:t>/415</w:t>
        </w:r>
      </w:hyperlink>
      <w:r w:rsidRPr="00667621">
        <w:rPr>
          <w:rFonts w:eastAsia="Times New Roman"/>
          <w:bCs/>
          <w:color w:val="333333"/>
          <w:szCs w:val="24"/>
          <w:lang w:eastAsia="ru-RU"/>
        </w:rPr>
        <w:t xml:space="preserve"> </w:t>
      </w:r>
    </w:p>
    <w:p w14:paraId="045B43C0" w14:textId="77777777" w:rsidR="00A94650" w:rsidRPr="00667621" w:rsidRDefault="00A94650" w:rsidP="00A94650">
      <w:pPr>
        <w:pStyle w:val="afa"/>
        <w:numPr>
          <w:ilvl w:val="0"/>
          <w:numId w:val="3"/>
        </w:numPr>
        <w:shd w:val="clear" w:color="auto" w:fill="FFFFFF"/>
        <w:spacing w:before="0" w:after="0" w:line="600" w:lineRule="atLeast"/>
        <w:jc w:val="left"/>
        <w:outlineLvl w:val="2"/>
        <w:rPr>
          <w:rStyle w:val="af9"/>
          <w:rFonts w:eastAsia="Times New Roman"/>
          <w:bCs/>
          <w:color w:val="333333"/>
          <w:szCs w:val="24"/>
          <w:lang w:val="en-US" w:eastAsia="ru-RU"/>
        </w:rPr>
      </w:pPr>
      <w:r w:rsidRPr="00667621">
        <w:rPr>
          <w:rFonts w:eastAsia="Times New Roman"/>
          <w:bCs/>
          <w:color w:val="333333"/>
          <w:szCs w:val="24"/>
          <w:lang w:val="en-US" w:eastAsia="ru-RU"/>
        </w:rPr>
        <w:t xml:space="preserve">O’Reilly: </w:t>
      </w:r>
      <w:hyperlink r:id="rId16" w:history="1">
        <w:r w:rsidRPr="00667621">
          <w:rPr>
            <w:rStyle w:val="af9"/>
            <w:rFonts w:eastAsia="Times New Roman"/>
            <w:szCs w:val="24"/>
            <w:lang w:val="en-US" w:eastAsia="ru-RU"/>
          </w:rPr>
          <w:t>http://cufts.library.spbu.ru/CRDB/SPBGU/resource/483</w:t>
        </w:r>
      </w:hyperlink>
    </w:p>
    <w:p w14:paraId="3C42E14F" w14:textId="77777777" w:rsidR="00A94650" w:rsidRPr="00667621" w:rsidRDefault="00A94650" w:rsidP="00A94650">
      <w:pPr>
        <w:pStyle w:val="afa"/>
        <w:numPr>
          <w:ilvl w:val="0"/>
          <w:numId w:val="3"/>
        </w:numPr>
        <w:shd w:val="clear" w:color="auto" w:fill="FFFFFF"/>
        <w:spacing w:before="0" w:after="0" w:line="600" w:lineRule="atLeast"/>
        <w:jc w:val="left"/>
        <w:outlineLvl w:val="2"/>
        <w:rPr>
          <w:rFonts w:eastAsia="Times New Roman"/>
          <w:bCs/>
          <w:color w:val="333333"/>
          <w:szCs w:val="24"/>
          <w:lang w:val="en-US" w:eastAsia="ru-RU"/>
        </w:rPr>
      </w:pPr>
      <w:r w:rsidRPr="00667621">
        <w:rPr>
          <w:rFonts w:eastAsia="Times New Roman"/>
          <w:bCs/>
          <w:color w:val="333333"/>
          <w:szCs w:val="24"/>
          <w:lang w:val="en-US" w:eastAsia="ru-RU"/>
        </w:rPr>
        <w:t xml:space="preserve"> </w:t>
      </w:r>
      <w:proofErr w:type="spellStart"/>
      <w:r w:rsidRPr="00667621">
        <w:rPr>
          <w:rStyle w:val="afe"/>
          <w:color w:val="333333"/>
          <w:szCs w:val="24"/>
          <w:shd w:val="clear" w:color="auto" w:fill="FFFFFF"/>
          <w:lang w:val="en-US"/>
        </w:rPr>
        <w:t>Zentralblatt</w:t>
      </w:r>
      <w:proofErr w:type="spellEnd"/>
      <w:r w:rsidRPr="00667621">
        <w:rPr>
          <w:rStyle w:val="afe"/>
          <w:color w:val="333333"/>
          <w:szCs w:val="24"/>
          <w:shd w:val="clear" w:color="auto" w:fill="FFFFFF"/>
          <w:lang w:val="en-US"/>
        </w:rPr>
        <w:t xml:space="preserve"> MATH:  </w:t>
      </w:r>
      <w:hyperlink r:id="rId17" w:history="1">
        <w:r w:rsidRPr="00D543ED">
          <w:rPr>
            <w:rStyle w:val="af9"/>
            <w:szCs w:val="24"/>
            <w:shd w:val="clear" w:color="auto" w:fill="FFFFFF"/>
            <w:lang w:val="en-US"/>
          </w:rPr>
          <w:t>http://cufts.library.spbu.ru/CRDB/SPBGU/resource/86</w:t>
        </w:r>
      </w:hyperlink>
      <w:r>
        <w:rPr>
          <w:rStyle w:val="afe"/>
          <w:color w:val="333333"/>
          <w:szCs w:val="24"/>
          <w:shd w:val="clear" w:color="auto" w:fill="FFFFFF"/>
          <w:lang w:val="en-US"/>
        </w:rPr>
        <w:t xml:space="preserve"> </w:t>
      </w:r>
    </w:p>
    <w:p w14:paraId="10FA20AE" w14:textId="77777777" w:rsidR="00A94650" w:rsidRPr="00A94650" w:rsidRDefault="00A94650" w:rsidP="004D4AD3">
      <w:pPr>
        <w:rPr>
          <w:b/>
          <w:szCs w:val="24"/>
          <w:lang w:val="en-US"/>
        </w:rPr>
      </w:pPr>
      <w:bookmarkStart w:id="0" w:name="_GoBack"/>
      <w:bookmarkEnd w:id="0"/>
    </w:p>
    <w:p w14:paraId="3BE51862" w14:textId="77777777" w:rsidR="00A94650" w:rsidRDefault="00A94650" w:rsidP="004D4AD3">
      <w:pPr>
        <w:rPr>
          <w:szCs w:val="24"/>
        </w:rPr>
      </w:pPr>
      <w:bookmarkStart w:id="1" w:name="_Hlk65965972"/>
      <w:r>
        <w:rPr>
          <w:szCs w:val="24"/>
        </w:rPr>
        <w:t xml:space="preserve">• </w:t>
      </w:r>
      <w:hyperlink r:id="rId18" w:history="1">
        <w:r w:rsidRPr="00D211A2">
          <w:rPr>
            <w:rStyle w:val="af9"/>
            <w:szCs w:val="24"/>
          </w:rPr>
          <w:t>http://statmod.ru/wiki/</w:t>
        </w:r>
      </w:hyperlink>
      <w:r>
        <w:rPr>
          <w:szCs w:val="24"/>
        </w:rPr>
        <w:t xml:space="preserve"> </w:t>
      </w:r>
    </w:p>
    <w:p w14:paraId="71D1879A" w14:textId="57CA30F4" w:rsidR="00F52167" w:rsidRDefault="00A94650" w:rsidP="004D4AD3">
      <w:pPr>
        <w:rPr>
          <w:szCs w:val="24"/>
        </w:rPr>
      </w:pPr>
      <w:hyperlink r:id="rId19" w:history="1">
        <w:r w:rsidRPr="00D211A2">
          <w:rPr>
            <w:rStyle w:val="af9"/>
            <w:szCs w:val="24"/>
          </w:rPr>
          <w:t>http://www.mac</w:t>
        </w:r>
        <w:r w:rsidRPr="00D211A2">
          <w:rPr>
            <w:rStyle w:val="af9"/>
            <w:szCs w:val="24"/>
          </w:rPr>
          <w:t>h</w:t>
        </w:r>
        <w:r w:rsidRPr="00D211A2">
          <w:rPr>
            <w:rStyle w:val="af9"/>
            <w:szCs w:val="24"/>
          </w:rPr>
          <w:t>inelearning.ru</w:t>
        </w:r>
      </w:hyperlink>
      <w:r>
        <w:rPr>
          <w:szCs w:val="24"/>
        </w:rPr>
        <w:t xml:space="preserve"> </w:t>
      </w:r>
    </w:p>
    <w:p w14:paraId="02C4DDC8" w14:textId="77777777" w:rsidR="00A94650" w:rsidRPr="004D4AD3" w:rsidRDefault="00A94650" w:rsidP="004D4AD3">
      <w:pPr>
        <w:rPr>
          <w:szCs w:val="24"/>
        </w:rPr>
      </w:pPr>
    </w:p>
    <w:bookmarkEnd w:id="1"/>
    <w:p w14:paraId="00A3423E" w14:textId="77777777" w:rsidR="00100598" w:rsidRPr="004D4AD3" w:rsidRDefault="00835E2E" w:rsidP="004D4AD3">
      <w:pPr>
        <w:rPr>
          <w:szCs w:val="24"/>
        </w:rPr>
      </w:pPr>
      <w:r w:rsidRPr="004D4AD3">
        <w:rPr>
          <w:b/>
          <w:szCs w:val="24"/>
        </w:rPr>
        <w:t>Раздел 4. Разработчики программы</w:t>
      </w:r>
    </w:p>
    <w:p w14:paraId="12310052" w14:textId="72DF7D1D" w:rsidR="00100598" w:rsidRPr="004D4AD3" w:rsidRDefault="004D4AD3" w:rsidP="004D4AD3">
      <w:pPr>
        <w:rPr>
          <w:szCs w:val="24"/>
        </w:rPr>
      </w:pPr>
      <w:proofErr w:type="spellStart"/>
      <w:r w:rsidRPr="004D4AD3">
        <w:rPr>
          <w:szCs w:val="24"/>
        </w:rPr>
        <w:t>Голяндина</w:t>
      </w:r>
      <w:proofErr w:type="spellEnd"/>
      <w:r w:rsidRPr="004D4AD3">
        <w:rPr>
          <w:szCs w:val="24"/>
        </w:rPr>
        <w:t xml:space="preserve"> Нина Эдуардовна</w:t>
      </w:r>
      <w:r w:rsidR="00835E2E" w:rsidRPr="004D4AD3">
        <w:rPr>
          <w:szCs w:val="24"/>
        </w:rPr>
        <w:t>, к.ф.-м.н.</w:t>
      </w:r>
      <w:r w:rsidRPr="004D4AD3">
        <w:rPr>
          <w:szCs w:val="24"/>
        </w:rPr>
        <w:t>,</w:t>
      </w:r>
      <w:r w:rsidR="00835E2E" w:rsidRPr="004D4AD3">
        <w:rPr>
          <w:szCs w:val="24"/>
        </w:rPr>
        <w:t xml:space="preserve"> </w:t>
      </w:r>
      <w:r w:rsidRPr="004D4AD3">
        <w:rPr>
          <w:szCs w:val="24"/>
        </w:rPr>
        <w:t xml:space="preserve">доцент Кафедры статистического моделирования СПбГУ, </w:t>
      </w:r>
      <w:r w:rsidR="00835E2E" w:rsidRPr="004D4AD3">
        <w:rPr>
          <w:szCs w:val="24"/>
        </w:rPr>
        <w:t xml:space="preserve">n.golyandina@spbu.ru, тел. +7(812) 428-42-31 </w:t>
      </w:r>
    </w:p>
    <w:sectPr w:rsidR="00100598" w:rsidRPr="004D4AD3" w:rsidSect="00FA5215">
      <w:headerReference w:type="even" r:id="rId20"/>
      <w:headerReference w:type="default" r:id="rId21"/>
      <w:headerReference w:type="firs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FA8A73" w14:textId="77777777" w:rsidR="00713143" w:rsidRDefault="00713143">
      <w:pPr>
        <w:spacing w:before="0" w:after="0"/>
      </w:pPr>
      <w:r>
        <w:separator/>
      </w:r>
    </w:p>
  </w:endnote>
  <w:endnote w:type="continuationSeparator" w:id="0">
    <w:p w14:paraId="4DFEEC1A" w14:textId="77777777" w:rsidR="00713143" w:rsidRDefault="007131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0D95B7" w14:textId="77777777" w:rsidR="00713143" w:rsidRDefault="00713143">
      <w:pPr>
        <w:spacing w:before="0" w:after="0"/>
      </w:pPr>
      <w:r>
        <w:separator/>
      </w:r>
    </w:p>
  </w:footnote>
  <w:footnote w:type="continuationSeparator" w:id="0">
    <w:p w14:paraId="4CECB2F3" w14:textId="77777777" w:rsidR="00713143" w:rsidRDefault="00713143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5A55E" w14:textId="77777777" w:rsidR="009D472B" w:rsidRDefault="00713143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8F0F3A" w14:textId="77777777" w:rsidR="009D472B" w:rsidRDefault="0071314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7571950"/>
      <w:docPartObj>
        <w:docPartGallery w:val="Page Numbers (Top of Page)"/>
        <w:docPartUnique/>
      </w:docPartObj>
    </w:sdtPr>
    <w:sdtEndPr/>
    <w:sdtContent>
      <w:p w14:paraId="6EF6BE16" w14:textId="77777777" w:rsidR="008D2BFB" w:rsidRDefault="00835E2E">
        <w:pPr>
          <w:jc w:val="center"/>
        </w:pPr>
        <w:r>
          <w:fldChar w:fldCharType="begin"/>
        </w:r>
        <w:r>
          <w:instrText xml:space="preserve"> PAGE \* MERGEFORMAT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AE757D1" w14:textId="77777777" w:rsidR="009D472B" w:rsidRDefault="0071314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7046F4"/>
    <w:multiLevelType w:val="hybridMultilevel"/>
    <w:tmpl w:val="ADEEFE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C7EE2"/>
    <w:multiLevelType w:val="multilevel"/>
    <w:tmpl w:val="E4646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2A26F02"/>
    <w:multiLevelType w:val="hybridMultilevel"/>
    <w:tmpl w:val="EB7449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17F62"/>
    <w:rsid w:val="00012413"/>
    <w:rsid w:val="0001596A"/>
    <w:rsid w:val="00052BBA"/>
    <w:rsid w:val="00076AEA"/>
    <w:rsid w:val="00100598"/>
    <w:rsid w:val="001373A5"/>
    <w:rsid w:val="00143E52"/>
    <w:rsid w:val="001915A3"/>
    <w:rsid w:val="001E1999"/>
    <w:rsid w:val="00211231"/>
    <w:rsid w:val="00217F62"/>
    <w:rsid w:val="00265EF8"/>
    <w:rsid w:val="0027734A"/>
    <w:rsid w:val="0032493C"/>
    <w:rsid w:val="00370CF6"/>
    <w:rsid w:val="00374276"/>
    <w:rsid w:val="003806EA"/>
    <w:rsid w:val="003C29CC"/>
    <w:rsid w:val="003D1581"/>
    <w:rsid w:val="003F21C1"/>
    <w:rsid w:val="00426218"/>
    <w:rsid w:val="0044141A"/>
    <w:rsid w:val="004A7822"/>
    <w:rsid w:val="004D4AD3"/>
    <w:rsid w:val="00536AAD"/>
    <w:rsid w:val="00571B98"/>
    <w:rsid w:val="005E20E3"/>
    <w:rsid w:val="006E2958"/>
    <w:rsid w:val="006E2E13"/>
    <w:rsid w:val="00713143"/>
    <w:rsid w:val="00731807"/>
    <w:rsid w:val="00733F5F"/>
    <w:rsid w:val="00735BE0"/>
    <w:rsid w:val="007E357C"/>
    <w:rsid w:val="00825DED"/>
    <w:rsid w:val="00835E2E"/>
    <w:rsid w:val="00842B90"/>
    <w:rsid w:val="00932AE1"/>
    <w:rsid w:val="009516C9"/>
    <w:rsid w:val="00A906D8"/>
    <w:rsid w:val="00A944D4"/>
    <w:rsid w:val="00A94650"/>
    <w:rsid w:val="00AB5A74"/>
    <w:rsid w:val="00AB63E8"/>
    <w:rsid w:val="00AF31A7"/>
    <w:rsid w:val="00B064AF"/>
    <w:rsid w:val="00B115DF"/>
    <w:rsid w:val="00B22F07"/>
    <w:rsid w:val="00B746BC"/>
    <w:rsid w:val="00BC3B79"/>
    <w:rsid w:val="00C43E1E"/>
    <w:rsid w:val="00C54408"/>
    <w:rsid w:val="00C6561A"/>
    <w:rsid w:val="00D14792"/>
    <w:rsid w:val="00D31AAA"/>
    <w:rsid w:val="00D92A00"/>
    <w:rsid w:val="00DA7B2C"/>
    <w:rsid w:val="00DE152F"/>
    <w:rsid w:val="00E445B1"/>
    <w:rsid w:val="00E96E32"/>
    <w:rsid w:val="00EE29F2"/>
    <w:rsid w:val="00F071AE"/>
    <w:rsid w:val="00F24D36"/>
    <w:rsid w:val="00F518E3"/>
    <w:rsid w:val="00F52167"/>
    <w:rsid w:val="00F770C9"/>
    <w:rsid w:val="00F77F2F"/>
    <w:rsid w:val="00FB4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409A"/>
  <w15:docId w15:val="{95FE2779-7CFB-488D-BA27-FA1FE9D18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43ED"/>
    <w:pPr>
      <w:spacing w:before="120" w:after="120"/>
      <w:jc w:val="both"/>
    </w:pPr>
    <w:rPr>
      <w:rFonts w:ascii="Times New Roman" w:eastAsia="Calibri" w:hAnsi="Times New Roman" w:cs="Times New Roman"/>
      <w:sz w:val="24"/>
    </w:rPr>
  </w:style>
  <w:style w:type="paragraph" w:styleId="1">
    <w:name w:val="heading 1"/>
    <w:basedOn w:val="a"/>
    <w:next w:val="a"/>
    <w:link w:val="11"/>
    <w:uiPriority w:val="99"/>
    <w:qFormat/>
    <w:rsid w:val="007962B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1"/>
    <w:uiPriority w:val="99"/>
    <w:qFormat/>
    <w:rsid w:val="007962B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1"/>
    <w:uiPriority w:val="99"/>
    <w:qFormat/>
    <w:rsid w:val="007962B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1"/>
    <w:uiPriority w:val="99"/>
    <w:qFormat/>
    <w:rsid w:val="007962B2"/>
    <w:pPr>
      <w:keepNext/>
      <w:ind w:left="360"/>
      <w:outlineLvl w:val="3"/>
    </w:pPr>
    <w:rPr>
      <w:szCs w:val="20"/>
    </w:rPr>
  </w:style>
  <w:style w:type="paragraph" w:styleId="5">
    <w:name w:val="heading 5"/>
    <w:basedOn w:val="a"/>
    <w:next w:val="a"/>
    <w:link w:val="51"/>
    <w:uiPriority w:val="99"/>
    <w:qFormat/>
    <w:rsid w:val="007962B2"/>
    <w:pPr>
      <w:keepNext/>
      <w:keepLines/>
      <w:spacing w:before="200"/>
      <w:outlineLvl w:val="4"/>
    </w:pPr>
    <w:rPr>
      <w:rFonts w:ascii="Cambria" w:hAnsi="Cambria"/>
      <w:color w:val="243F60"/>
    </w:rPr>
  </w:style>
  <w:style w:type="paragraph" w:styleId="6">
    <w:name w:val="heading 6"/>
    <w:basedOn w:val="a"/>
    <w:next w:val="a"/>
    <w:link w:val="61"/>
    <w:uiPriority w:val="99"/>
    <w:qFormat/>
    <w:rsid w:val="007962B2"/>
    <w:pPr>
      <w:keepNext/>
      <w:framePr w:hSpace="180" w:wrap="around" w:vAnchor="text" w:hAnchor="text" w:x="4644" w:y="1"/>
      <w:suppressOverlap/>
      <w:outlineLvl w:val="5"/>
    </w:pPr>
    <w:rPr>
      <w:szCs w:val="20"/>
    </w:rPr>
  </w:style>
  <w:style w:type="paragraph" w:styleId="7">
    <w:name w:val="heading 7"/>
    <w:basedOn w:val="a"/>
    <w:next w:val="a"/>
    <w:link w:val="71"/>
    <w:uiPriority w:val="99"/>
    <w:qFormat/>
    <w:rsid w:val="007962B2"/>
    <w:pPr>
      <w:keepNext/>
      <w:outlineLvl w:val="6"/>
    </w:pPr>
    <w:rPr>
      <w:b/>
      <w:bCs/>
      <w:sz w:val="16"/>
      <w:szCs w:val="26"/>
    </w:rPr>
  </w:style>
  <w:style w:type="paragraph" w:styleId="8">
    <w:name w:val="heading 8"/>
    <w:basedOn w:val="a"/>
    <w:next w:val="a"/>
    <w:link w:val="81"/>
    <w:uiPriority w:val="99"/>
    <w:qFormat/>
    <w:rsid w:val="007962B2"/>
    <w:pPr>
      <w:keepNext/>
      <w:outlineLvl w:val="7"/>
    </w:pPr>
    <w:rPr>
      <w:b/>
      <w:bCs/>
      <w:sz w:val="16"/>
    </w:rPr>
  </w:style>
  <w:style w:type="paragraph" w:styleId="9">
    <w:name w:val="heading 9"/>
    <w:basedOn w:val="a"/>
    <w:next w:val="a"/>
    <w:link w:val="91"/>
    <w:uiPriority w:val="99"/>
    <w:qFormat/>
    <w:rsid w:val="007962B2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2Char">
    <w:name w:val="Heading 2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a0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a0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a0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a0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a0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1Char">
    <w:name w:val="Heading 1 Char"/>
    <w:uiPriority w:val="9"/>
    <w:rsid w:val="00E33E00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0">
    <w:name w:val="Heading 2 Char"/>
    <w:uiPriority w:val="9"/>
    <w:semiHidden/>
    <w:rsid w:val="00E33E00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0">
    <w:name w:val="Heading 3 Char"/>
    <w:uiPriority w:val="9"/>
    <w:semiHidden/>
    <w:rsid w:val="00E33E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0">
    <w:name w:val="Heading 4 Char"/>
    <w:uiPriority w:val="9"/>
    <w:semiHidden/>
    <w:rsid w:val="00E33E00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0">
    <w:name w:val="Heading 5 Char"/>
    <w:uiPriority w:val="9"/>
    <w:semiHidden/>
    <w:rsid w:val="00E33E00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0">
    <w:name w:val="Heading 6 Char"/>
    <w:uiPriority w:val="9"/>
    <w:semiHidden/>
    <w:rsid w:val="00E33E00"/>
    <w:rPr>
      <w:rFonts w:ascii="Calibri" w:eastAsia="Times New Roman" w:hAnsi="Calibri" w:cs="Times New Roman"/>
      <w:b/>
      <w:bCs/>
    </w:rPr>
  </w:style>
  <w:style w:type="character" w:customStyle="1" w:styleId="Heading7Char0">
    <w:name w:val="Heading 7 Char"/>
    <w:uiPriority w:val="9"/>
    <w:semiHidden/>
    <w:rsid w:val="00E33E00"/>
    <w:rPr>
      <w:rFonts w:ascii="Calibri" w:eastAsia="Times New Roman" w:hAnsi="Calibri" w:cs="Times New Roman"/>
      <w:sz w:val="24"/>
      <w:szCs w:val="24"/>
    </w:rPr>
  </w:style>
  <w:style w:type="character" w:customStyle="1" w:styleId="Heading8Char0">
    <w:name w:val="Heading 8 Char"/>
    <w:uiPriority w:val="9"/>
    <w:semiHidden/>
    <w:rsid w:val="00E33E0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0">
    <w:name w:val="Heading 9 Char"/>
    <w:uiPriority w:val="9"/>
    <w:semiHidden/>
    <w:rsid w:val="00E33E00"/>
    <w:rPr>
      <w:rFonts w:ascii="Cambria" w:eastAsia="Times New Roman" w:hAnsi="Cambria" w:cs="Times New Roman"/>
    </w:rPr>
  </w:style>
  <w:style w:type="character" w:customStyle="1" w:styleId="10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0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0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0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0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paragraph" w:styleId="a4">
    <w:name w:val="Balloon Text"/>
    <w:basedOn w:val="a"/>
    <w:link w:val="12"/>
    <w:uiPriority w:val="99"/>
    <w:semiHidden/>
    <w:rsid w:val="007962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uiPriority w:val="99"/>
    <w:semiHidden/>
    <w:rsid w:val="00E33E00"/>
    <w:rPr>
      <w:sz w:val="0"/>
      <w:szCs w:val="0"/>
    </w:rPr>
  </w:style>
  <w:style w:type="character" w:customStyle="1" w:styleId="a5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6">
    <w:name w:val="header"/>
    <w:basedOn w:val="a"/>
    <w:link w:val="13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  <w:semiHidden/>
    <w:rsid w:val="00E33E00"/>
    <w:rPr>
      <w:sz w:val="24"/>
      <w:szCs w:val="24"/>
    </w:rPr>
  </w:style>
  <w:style w:type="character" w:customStyle="1" w:styleId="a7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a8">
    <w:name w:val="footer"/>
    <w:basedOn w:val="a"/>
    <w:link w:val="14"/>
    <w:uiPriority w:val="99"/>
    <w:rsid w:val="007962B2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  <w:semiHidden/>
    <w:rsid w:val="00E33E00"/>
    <w:rPr>
      <w:sz w:val="24"/>
      <w:szCs w:val="24"/>
    </w:rPr>
  </w:style>
  <w:style w:type="character" w:customStyle="1" w:styleId="a9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a">
    <w:name w:val="Body Text"/>
    <w:basedOn w:val="a"/>
    <w:link w:val="15"/>
    <w:uiPriority w:val="99"/>
    <w:rsid w:val="007962B2"/>
    <w:rPr>
      <w:szCs w:val="20"/>
    </w:rPr>
  </w:style>
  <w:style w:type="character" w:customStyle="1" w:styleId="BodyTextChar">
    <w:name w:val="Body Text Char"/>
    <w:uiPriority w:val="99"/>
    <w:semiHidden/>
    <w:rsid w:val="00E33E00"/>
    <w:rPr>
      <w:sz w:val="24"/>
      <w:szCs w:val="24"/>
    </w:rPr>
  </w:style>
  <w:style w:type="paragraph" w:styleId="ab">
    <w:name w:val="caption"/>
    <w:basedOn w:val="a"/>
    <w:next w:val="a"/>
    <w:uiPriority w:val="99"/>
    <w:qFormat/>
    <w:rsid w:val="007962B2"/>
    <w:rPr>
      <w:szCs w:val="20"/>
    </w:rPr>
  </w:style>
  <w:style w:type="character" w:customStyle="1" w:styleId="ac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styleId="ad">
    <w:name w:val="footnote text"/>
    <w:basedOn w:val="a"/>
    <w:link w:val="16"/>
    <w:uiPriority w:val="99"/>
    <w:rsid w:val="007962B2"/>
    <w:rPr>
      <w:sz w:val="20"/>
      <w:szCs w:val="20"/>
    </w:rPr>
  </w:style>
  <w:style w:type="character" w:customStyle="1" w:styleId="FootnoteTextChar">
    <w:name w:val="Footnote Text Char"/>
    <w:uiPriority w:val="99"/>
    <w:semiHidden/>
    <w:rsid w:val="00E33E00"/>
    <w:rPr>
      <w:sz w:val="20"/>
      <w:szCs w:val="20"/>
    </w:rPr>
  </w:style>
  <w:style w:type="paragraph" w:customStyle="1" w:styleId="17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8">
    <w:name w:val="Без интервала1"/>
    <w:uiPriority w:val="99"/>
    <w:rsid w:val="007962B2"/>
    <w:rPr>
      <w:rFonts w:ascii="Calibri" w:hAnsi="Calibri"/>
    </w:rPr>
  </w:style>
  <w:style w:type="paragraph" w:styleId="ae">
    <w:name w:val="Title"/>
    <w:basedOn w:val="a"/>
    <w:link w:val="19"/>
    <w:uiPriority w:val="99"/>
    <w:qFormat/>
    <w:rsid w:val="007962B2"/>
    <w:pPr>
      <w:jc w:val="center"/>
    </w:pPr>
    <w:rPr>
      <w:sz w:val="28"/>
      <w:szCs w:val="28"/>
    </w:rPr>
  </w:style>
  <w:style w:type="character" w:customStyle="1" w:styleId="TitleChar">
    <w:name w:val="Title Char"/>
    <w:uiPriority w:val="10"/>
    <w:rsid w:val="00E33E00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0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paragraph" w:styleId="af1">
    <w:name w:val="Body Text Indent"/>
    <w:basedOn w:val="a"/>
    <w:link w:val="1a"/>
    <w:uiPriority w:val="99"/>
    <w:rsid w:val="007962B2"/>
    <w:pPr>
      <w:autoSpaceDE w:val="0"/>
      <w:autoSpaceDN w:val="0"/>
    </w:pPr>
    <w:rPr>
      <w:b/>
      <w:bCs/>
      <w:sz w:val="28"/>
      <w:szCs w:val="28"/>
    </w:rPr>
  </w:style>
  <w:style w:type="character" w:customStyle="1" w:styleId="BodyTextIndentChar">
    <w:name w:val="Body Text Indent Char"/>
    <w:uiPriority w:val="99"/>
    <w:semiHidden/>
    <w:rsid w:val="00E33E00"/>
    <w:rPr>
      <w:sz w:val="24"/>
      <w:szCs w:val="24"/>
    </w:rPr>
  </w:style>
  <w:style w:type="character" w:customStyle="1" w:styleId="22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paragraph" w:styleId="23">
    <w:name w:val="Body Text Indent 2"/>
    <w:basedOn w:val="a"/>
    <w:link w:val="210"/>
    <w:uiPriority w:val="99"/>
    <w:rsid w:val="007962B2"/>
    <w:pPr>
      <w:spacing w:line="480" w:lineRule="auto"/>
      <w:ind w:left="283"/>
    </w:pPr>
  </w:style>
  <w:style w:type="character" w:customStyle="1" w:styleId="BodyTextIndent2Char">
    <w:name w:val="Body Text Indent 2 Char"/>
    <w:uiPriority w:val="99"/>
    <w:semiHidden/>
    <w:rsid w:val="00E33E00"/>
    <w:rPr>
      <w:sz w:val="24"/>
      <w:szCs w:val="24"/>
    </w:rPr>
  </w:style>
  <w:style w:type="character" w:customStyle="1" w:styleId="32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paragraph" w:styleId="33">
    <w:name w:val="Body Text Indent 3"/>
    <w:basedOn w:val="a"/>
    <w:link w:val="310"/>
    <w:uiPriority w:val="99"/>
    <w:rsid w:val="007962B2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uiPriority w:val="99"/>
    <w:semiHidden/>
    <w:rsid w:val="00E33E00"/>
    <w:rPr>
      <w:sz w:val="16"/>
      <w:szCs w:val="16"/>
    </w:rPr>
  </w:style>
  <w:style w:type="character" w:customStyle="1" w:styleId="Heading1Char0">
    <w:name w:val="Heading 1 Char"/>
    <w:uiPriority w:val="9"/>
    <w:rsid w:val="0049542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1">
    <w:name w:val="Heading 2 Char"/>
    <w:uiPriority w:val="9"/>
    <w:semiHidden/>
    <w:rsid w:val="0049542B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1">
    <w:name w:val="Heading 3 Char"/>
    <w:uiPriority w:val="9"/>
    <w:semiHidden/>
    <w:rsid w:val="0049542B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1">
    <w:name w:val="Heading 4 Char"/>
    <w:uiPriority w:val="9"/>
    <w:semiHidden/>
    <w:rsid w:val="0049542B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1">
    <w:name w:val="Heading 5 Char"/>
    <w:uiPriority w:val="9"/>
    <w:semiHidden/>
    <w:rsid w:val="0049542B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1">
    <w:name w:val="Heading 6 Char"/>
    <w:uiPriority w:val="9"/>
    <w:semiHidden/>
    <w:rsid w:val="0049542B"/>
    <w:rPr>
      <w:rFonts w:ascii="Calibri" w:eastAsia="Times New Roman" w:hAnsi="Calibri" w:cs="Times New Roman"/>
      <w:b/>
      <w:bCs/>
    </w:rPr>
  </w:style>
  <w:style w:type="character" w:customStyle="1" w:styleId="Heading7Char1">
    <w:name w:val="Heading 7 Char"/>
    <w:uiPriority w:val="9"/>
    <w:semiHidden/>
    <w:rsid w:val="0049542B"/>
    <w:rPr>
      <w:rFonts w:ascii="Calibri" w:eastAsia="Times New Roman" w:hAnsi="Calibri" w:cs="Times New Roman"/>
      <w:sz w:val="24"/>
      <w:szCs w:val="24"/>
    </w:rPr>
  </w:style>
  <w:style w:type="character" w:customStyle="1" w:styleId="Heading8Char1">
    <w:name w:val="Heading 8 Char"/>
    <w:uiPriority w:val="9"/>
    <w:semiHidden/>
    <w:rsid w:val="0049542B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1">
    <w:name w:val="Heading 9 Char"/>
    <w:uiPriority w:val="9"/>
    <w:semiHidden/>
    <w:rsid w:val="0049542B"/>
    <w:rPr>
      <w:rFonts w:ascii="Cambria" w:eastAsia="Times New Roman" w:hAnsi="Cambria" w:cs="Times New Roman"/>
    </w:rPr>
  </w:style>
  <w:style w:type="character" w:customStyle="1" w:styleId="1b">
    <w:name w:val="Заголовок 1 Знак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4">
    <w:name w:val="Заголовок 2 Знак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4">
    <w:name w:val="Заголовок 3 Знак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2">
    <w:name w:val="Заголовок 4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2">
    <w:name w:val="Заголовок 5 Знак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2">
    <w:name w:val="Заголовок 6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2">
    <w:name w:val="Заголовок 7 Знак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2">
    <w:name w:val="Заголовок 8 Знак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2">
    <w:name w:val="Заголовок 9 Знак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12">
    <w:name w:val="Текст выноски Знак1"/>
    <w:link w:val="a4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BalloonTextChar0">
    <w:name w:val="Balloon Text Char"/>
    <w:uiPriority w:val="99"/>
    <w:semiHidden/>
    <w:rsid w:val="0049542B"/>
    <w:rPr>
      <w:sz w:val="0"/>
      <w:szCs w:val="0"/>
    </w:rPr>
  </w:style>
  <w:style w:type="character" w:customStyle="1" w:styleId="13">
    <w:name w:val="Верхний колонтитул Знак1"/>
    <w:link w:val="a6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HeaderChar0">
    <w:name w:val="Header Char"/>
    <w:uiPriority w:val="99"/>
    <w:semiHidden/>
    <w:rsid w:val="0049542B"/>
    <w:rPr>
      <w:sz w:val="24"/>
      <w:szCs w:val="24"/>
    </w:rPr>
  </w:style>
  <w:style w:type="character" w:customStyle="1" w:styleId="14">
    <w:name w:val="Нижний колонтитул Знак1"/>
    <w:link w:val="a8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FooterChar0">
    <w:name w:val="Footer Char"/>
    <w:uiPriority w:val="99"/>
    <w:semiHidden/>
    <w:rsid w:val="0049542B"/>
    <w:rPr>
      <w:sz w:val="24"/>
      <w:szCs w:val="24"/>
    </w:rPr>
  </w:style>
  <w:style w:type="character" w:customStyle="1" w:styleId="15">
    <w:name w:val="Основной текст Знак1"/>
    <w:link w:val="aa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BodyTextChar0">
    <w:name w:val="Body Text Char"/>
    <w:uiPriority w:val="99"/>
    <w:semiHidden/>
    <w:rsid w:val="0049542B"/>
    <w:rPr>
      <w:sz w:val="24"/>
      <w:szCs w:val="24"/>
    </w:rPr>
  </w:style>
  <w:style w:type="character" w:customStyle="1" w:styleId="16">
    <w:name w:val="Текст сноски Знак1"/>
    <w:link w:val="ad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FootnoteTextChar0">
    <w:name w:val="Footnote Text Char"/>
    <w:uiPriority w:val="99"/>
    <w:semiHidden/>
    <w:rsid w:val="0049542B"/>
    <w:rPr>
      <w:sz w:val="20"/>
      <w:szCs w:val="20"/>
    </w:rPr>
  </w:style>
  <w:style w:type="paragraph" w:customStyle="1" w:styleId="1c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d">
    <w:name w:val="Без интервала1"/>
    <w:uiPriority w:val="99"/>
    <w:rsid w:val="007962B2"/>
    <w:rPr>
      <w:rFonts w:ascii="Calibri" w:hAnsi="Calibri"/>
    </w:rPr>
  </w:style>
  <w:style w:type="character" w:customStyle="1" w:styleId="TitleChar0">
    <w:name w:val="Title Char"/>
    <w:uiPriority w:val="10"/>
    <w:rsid w:val="0049542B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af2">
    <w:name w:val="Название Знак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1a">
    <w:name w:val="Основной текст с отступом Знак1"/>
    <w:link w:val="af1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BodyTextIndentChar0">
    <w:name w:val="Body Text Indent Char"/>
    <w:uiPriority w:val="99"/>
    <w:semiHidden/>
    <w:rsid w:val="0049542B"/>
    <w:rPr>
      <w:sz w:val="24"/>
      <w:szCs w:val="24"/>
    </w:rPr>
  </w:style>
  <w:style w:type="character" w:customStyle="1" w:styleId="210">
    <w:name w:val="Основной текст с отступом 2 Знак1"/>
    <w:link w:val="23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BodyTextIndent2Char0">
    <w:name w:val="Body Text Indent 2 Char"/>
    <w:uiPriority w:val="99"/>
    <w:semiHidden/>
    <w:rsid w:val="0049542B"/>
    <w:rPr>
      <w:sz w:val="24"/>
      <w:szCs w:val="24"/>
    </w:rPr>
  </w:style>
  <w:style w:type="character" w:customStyle="1" w:styleId="310">
    <w:name w:val="Основной текст с отступом 3 Знак1"/>
    <w:link w:val="33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customStyle="1" w:styleId="BodyTextIndent3Char0">
    <w:name w:val="Body Text Indent 3 Char"/>
    <w:uiPriority w:val="99"/>
    <w:semiHidden/>
    <w:rsid w:val="0049542B"/>
    <w:rPr>
      <w:sz w:val="16"/>
      <w:szCs w:val="16"/>
    </w:rPr>
  </w:style>
  <w:style w:type="character" w:customStyle="1" w:styleId="11">
    <w:name w:val="Заголовок 1 Знак1"/>
    <w:link w:val="1"/>
    <w:uiPriority w:val="99"/>
    <w:locked/>
    <w:rsid w:val="00796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1">
    <w:name w:val="Заголовок 2 Знак1"/>
    <w:link w:val="2"/>
    <w:uiPriority w:val="99"/>
    <w:locked/>
    <w:rsid w:val="00796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1">
    <w:name w:val="Заголовок 3 Знак1"/>
    <w:link w:val="3"/>
    <w:uiPriority w:val="99"/>
    <w:locked/>
    <w:rsid w:val="007962B2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1">
    <w:name w:val="Заголовок 4 Знак1"/>
    <w:link w:val="4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51">
    <w:name w:val="Заголовок 5 Знак1"/>
    <w:link w:val="5"/>
    <w:uiPriority w:val="99"/>
    <w:locked/>
    <w:rsid w:val="007962B2"/>
    <w:rPr>
      <w:rFonts w:ascii="Cambria" w:eastAsia="Times New Roman" w:hAnsi="Cambria" w:cs="Times New Roman"/>
      <w:color w:val="243F60"/>
      <w:sz w:val="24"/>
      <w:szCs w:val="24"/>
      <w:lang w:eastAsia="ru-RU"/>
    </w:rPr>
  </w:style>
  <w:style w:type="character" w:customStyle="1" w:styleId="61">
    <w:name w:val="Заголовок 6 Знак1"/>
    <w:link w:val="6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71">
    <w:name w:val="Заголовок 7 Знак1"/>
    <w:link w:val="7"/>
    <w:uiPriority w:val="99"/>
    <w:locked/>
    <w:rsid w:val="007962B2"/>
    <w:rPr>
      <w:rFonts w:eastAsia="Times New Roman" w:cs="Times New Roman"/>
      <w:b/>
      <w:bCs/>
      <w:sz w:val="26"/>
      <w:szCs w:val="26"/>
      <w:lang w:eastAsia="ru-RU"/>
    </w:rPr>
  </w:style>
  <w:style w:type="character" w:customStyle="1" w:styleId="81">
    <w:name w:val="Заголовок 8 Знак1"/>
    <w:link w:val="8"/>
    <w:uiPriority w:val="99"/>
    <w:locked/>
    <w:rsid w:val="007962B2"/>
    <w:rPr>
      <w:rFonts w:eastAsia="Times New Roman" w:cs="Times New Roman"/>
      <w:b/>
      <w:bCs/>
      <w:sz w:val="24"/>
      <w:szCs w:val="24"/>
      <w:lang w:eastAsia="ru-RU"/>
    </w:rPr>
  </w:style>
  <w:style w:type="character" w:customStyle="1" w:styleId="91">
    <w:name w:val="Заголовок 9 Знак1"/>
    <w:link w:val="9"/>
    <w:uiPriority w:val="99"/>
    <w:locked/>
    <w:rsid w:val="007962B2"/>
    <w:rPr>
      <w:rFonts w:ascii="Cambria" w:eastAsia="Times New Roman" w:hAnsi="Cambria" w:cs="Times New Roman"/>
      <w:i/>
      <w:iCs/>
      <w:color w:val="404040"/>
      <w:sz w:val="20"/>
      <w:szCs w:val="20"/>
      <w:lang w:eastAsia="ru-RU"/>
    </w:rPr>
  </w:style>
  <w:style w:type="character" w:customStyle="1" w:styleId="af3">
    <w:name w:val="Текст выноски Знак"/>
    <w:uiPriority w:val="99"/>
    <w:semiHidden/>
    <w:locked/>
    <w:rsid w:val="007962B2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4">
    <w:name w:val="Верх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5">
    <w:name w:val="Нижний колонтитул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af6">
    <w:name w:val="Основной текст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character" w:customStyle="1" w:styleId="af7">
    <w:name w:val="Текст сноски Знак"/>
    <w:uiPriority w:val="99"/>
    <w:locked/>
    <w:rsid w:val="007962B2"/>
    <w:rPr>
      <w:rFonts w:eastAsia="Times New Roman" w:cs="Times New Roman"/>
      <w:sz w:val="20"/>
      <w:szCs w:val="20"/>
      <w:lang w:eastAsia="ru-RU"/>
    </w:rPr>
  </w:style>
  <w:style w:type="paragraph" w:customStyle="1" w:styleId="1e">
    <w:name w:val="Абзац списка1"/>
    <w:basedOn w:val="a"/>
    <w:uiPriority w:val="99"/>
    <w:rsid w:val="007962B2"/>
    <w:pPr>
      <w:spacing w:after="200" w:line="276" w:lineRule="auto"/>
      <w:ind w:left="720"/>
      <w:contextualSpacing/>
    </w:pPr>
    <w:rPr>
      <w:rFonts w:ascii="Calibri" w:hAnsi="Calibri"/>
      <w:sz w:val="22"/>
    </w:rPr>
  </w:style>
  <w:style w:type="paragraph" w:customStyle="1" w:styleId="1f">
    <w:name w:val="Без интервала1"/>
    <w:uiPriority w:val="99"/>
    <w:rsid w:val="007962B2"/>
    <w:rPr>
      <w:rFonts w:ascii="Calibri" w:hAnsi="Calibri"/>
    </w:rPr>
  </w:style>
  <w:style w:type="character" w:customStyle="1" w:styleId="19">
    <w:name w:val="Название Знак1"/>
    <w:link w:val="ae"/>
    <w:uiPriority w:val="99"/>
    <w:locked/>
    <w:rsid w:val="007962B2"/>
    <w:rPr>
      <w:rFonts w:eastAsia="Times New Roman" w:cs="Times New Roman"/>
      <w:sz w:val="28"/>
      <w:szCs w:val="28"/>
      <w:lang w:eastAsia="ru-RU"/>
    </w:rPr>
  </w:style>
  <w:style w:type="character" w:customStyle="1" w:styleId="af8">
    <w:name w:val="Основной текст с отступом Знак"/>
    <w:uiPriority w:val="99"/>
    <w:locked/>
    <w:rsid w:val="007962B2"/>
    <w:rPr>
      <w:rFonts w:eastAsia="Times New Roman" w:cs="Times New Roman"/>
      <w:b/>
      <w:bCs/>
      <w:sz w:val="28"/>
      <w:szCs w:val="28"/>
      <w:lang w:eastAsia="ru-RU"/>
    </w:rPr>
  </w:style>
  <w:style w:type="character" w:customStyle="1" w:styleId="25">
    <w:name w:val="Основной текст с отступом 2 Знак"/>
    <w:uiPriority w:val="99"/>
    <w:locked/>
    <w:rsid w:val="007962B2"/>
    <w:rPr>
      <w:rFonts w:eastAsia="Times New Roman" w:cs="Times New Roman"/>
      <w:sz w:val="24"/>
      <w:szCs w:val="24"/>
      <w:lang w:eastAsia="ru-RU"/>
    </w:rPr>
  </w:style>
  <w:style w:type="character" w:customStyle="1" w:styleId="35">
    <w:name w:val="Основной текст с отступом 3 Знак"/>
    <w:uiPriority w:val="99"/>
    <w:locked/>
    <w:rsid w:val="007962B2"/>
    <w:rPr>
      <w:rFonts w:eastAsia="Times New Roman" w:cs="Times New Roman"/>
      <w:sz w:val="16"/>
      <w:szCs w:val="16"/>
      <w:lang w:eastAsia="ru-RU"/>
    </w:rPr>
  </w:style>
  <w:style w:type="character" w:styleId="af9">
    <w:name w:val="Hyperlink"/>
    <w:basedOn w:val="a0"/>
    <w:uiPriority w:val="99"/>
    <w:unhideWhenUsed/>
    <w:rsid w:val="00B746BC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33F5F"/>
    <w:rPr>
      <w:color w:val="605E5C"/>
      <w:shd w:val="clear" w:color="auto" w:fill="E1DFDD"/>
    </w:rPr>
  </w:style>
  <w:style w:type="paragraph" w:styleId="afa">
    <w:name w:val="List Paragraph"/>
    <w:basedOn w:val="a"/>
    <w:uiPriority w:val="34"/>
    <w:qFormat/>
    <w:rsid w:val="004D4AD3"/>
    <w:pPr>
      <w:ind w:left="720"/>
      <w:contextualSpacing/>
    </w:pPr>
  </w:style>
  <w:style w:type="character" w:styleId="afb">
    <w:name w:val="FollowedHyperlink"/>
    <w:basedOn w:val="a0"/>
    <w:uiPriority w:val="99"/>
    <w:semiHidden/>
    <w:unhideWhenUsed/>
    <w:rsid w:val="00A94650"/>
    <w:rPr>
      <w:color w:val="800080" w:themeColor="followedHyperlink"/>
      <w:u w:val="single"/>
    </w:rPr>
  </w:style>
  <w:style w:type="paragraph" w:styleId="afc">
    <w:name w:val="Plain Text"/>
    <w:basedOn w:val="a"/>
    <w:link w:val="afd"/>
    <w:uiPriority w:val="99"/>
    <w:unhideWhenUsed/>
    <w:rsid w:val="00A94650"/>
    <w:pPr>
      <w:spacing w:before="0" w:after="0"/>
      <w:jc w:val="left"/>
    </w:pPr>
    <w:rPr>
      <w:rFonts w:ascii="Calibri" w:eastAsiaTheme="minorHAnsi" w:hAnsi="Calibri" w:cstheme="minorBidi"/>
      <w:sz w:val="22"/>
      <w:szCs w:val="21"/>
    </w:rPr>
  </w:style>
  <w:style w:type="character" w:customStyle="1" w:styleId="afd">
    <w:name w:val="Текст Знак"/>
    <w:basedOn w:val="a0"/>
    <w:link w:val="afc"/>
    <w:uiPriority w:val="99"/>
    <w:rsid w:val="00A94650"/>
    <w:rPr>
      <w:rFonts w:ascii="Calibri" w:hAnsi="Calibri"/>
      <w:szCs w:val="21"/>
    </w:rPr>
  </w:style>
  <w:style w:type="character" w:styleId="afe">
    <w:name w:val="Strong"/>
    <w:basedOn w:val="a0"/>
    <w:uiPriority w:val="22"/>
    <w:qFormat/>
    <w:rsid w:val="00A946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xy.library.spbu.ru:2068/book/9780128021217/introduction-to-statistical-machine-learning" TargetMode="External"/><Relationship Id="rId13" Type="http://schemas.openxmlformats.org/officeDocument/2006/relationships/hyperlink" Target="http://cufts.library.spbu.ru/CRDB/SPBGU/resource/12" TargetMode="External"/><Relationship Id="rId18" Type="http://schemas.openxmlformats.org/officeDocument/2006/relationships/hyperlink" Target="http://statmod.ru/wiki/" TargetMode="Externa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hyperlink" Target="https://proxy.library.spbu.ru/login?url=https://e.lanbook.com/" TargetMode="External"/><Relationship Id="rId12" Type="http://schemas.openxmlformats.org/officeDocument/2006/relationships/hyperlink" Target="http://cufts.library.spbu.ru/CRDB/SPBGU/browse?name=rures&amp;resource_type=8" TargetMode="External"/><Relationship Id="rId17" Type="http://schemas.openxmlformats.org/officeDocument/2006/relationships/hyperlink" Target="http://cufts.library.spbu.ru/CRDB/SPBGU/resource/86" TargetMode="External"/><Relationship Id="rId2" Type="http://schemas.openxmlformats.org/officeDocument/2006/relationships/styles" Target="styles.xml"/><Relationship Id="rId16" Type="http://schemas.openxmlformats.org/officeDocument/2006/relationships/hyperlink" Target="http://cufts.library.spbu.ru/CRDB/SPBGU/resource/483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ufts.library.spbu.ru/CRDB/SPBGU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cufts.library.spbu.ru/CRDB/SPBGU/resource/415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www.library.spbu.ru/cgi-bin/irbis64r/cgiirbis_64.exe?C21COM=F&amp;I21DBN=IBIS&amp;P21DBN=IBIS" TargetMode="External"/><Relationship Id="rId19" Type="http://schemas.openxmlformats.org/officeDocument/2006/relationships/hyperlink" Target="http://www.machinelearning.r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brary.spbu.ru/" TargetMode="External"/><Relationship Id="rId14" Type="http://schemas.openxmlformats.org/officeDocument/2006/relationships/hyperlink" Target="http://cufts.library.spbu.ru/CRDB/SPBGU/resource/375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2099</Words>
  <Characters>11968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Кальницкая Марина Алексеевна</dc:creator>
  <cp:lastModifiedBy>Матвеева Ирина Алексеевна</cp:lastModifiedBy>
  <cp:revision>42</cp:revision>
  <dcterms:created xsi:type="dcterms:W3CDTF">2017-12-01T14:02:00Z</dcterms:created>
  <dcterms:modified xsi:type="dcterms:W3CDTF">2021-03-29T12:18:00Z</dcterms:modified>
</cp:coreProperties>
</file>