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EA0FD" w14:textId="77777777" w:rsidR="00404580" w:rsidRPr="00C23753" w:rsidRDefault="00404580" w:rsidP="00786986">
      <w:pPr>
        <w:pStyle w:val="ac"/>
        <w:rPr>
          <w:rStyle w:val="af4"/>
        </w:rPr>
      </w:pPr>
    </w:p>
    <w:p w14:paraId="18B2E361" w14:textId="77777777" w:rsidR="0030337C" w:rsidRPr="008936C5" w:rsidRDefault="0030337C" w:rsidP="00D4262F">
      <w:pPr>
        <w:pStyle w:val="aff"/>
      </w:pPr>
      <w:r w:rsidRPr="008936C5">
        <w:t>МИНОБРНАУКИ РОССИИ</w:t>
      </w:r>
    </w:p>
    <w:p w14:paraId="21C9AF12" w14:textId="77777777" w:rsidR="0030337C" w:rsidRPr="0030337C" w:rsidRDefault="0030337C" w:rsidP="00786986">
      <w:pPr>
        <w:pStyle w:val="ab"/>
      </w:pPr>
      <w:r w:rsidRPr="0030337C">
        <w:t>Федеральное государственное автономное образовательное</w:t>
      </w:r>
    </w:p>
    <w:p w14:paraId="514E0D2B" w14:textId="77777777" w:rsidR="0030337C" w:rsidRPr="0030337C" w:rsidRDefault="0030337C" w:rsidP="00786986">
      <w:pPr>
        <w:pStyle w:val="ab"/>
      </w:pPr>
      <w:r w:rsidRPr="0030337C">
        <w:t>учреждение высшего образования «Южный федеральный университет»</w:t>
      </w:r>
    </w:p>
    <w:p w14:paraId="3A5C1D56" w14:textId="77777777" w:rsidR="00795F1A" w:rsidRDefault="0030337C" w:rsidP="00786986">
      <w:pPr>
        <w:pStyle w:val="ab"/>
      </w:pPr>
      <w:r w:rsidRPr="0030337C">
        <w:t>(ЮЖНЫЙ ФЕДЕРАЛЬНЫЙ УНИВЕРСИТЕТ)</w:t>
      </w:r>
    </w:p>
    <w:p w14:paraId="7ADE4999" w14:textId="77777777" w:rsidR="0012181E" w:rsidRDefault="0012181E" w:rsidP="00314403">
      <w:pPr>
        <w:pStyle w:val="ab"/>
      </w:pPr>
    </w:p>
    <w:p w14:paraId="3CBA7F39" w14:textId="77777777" w:rsidR="0012181E" w:rsidRDefault="0012181E" w:rsidP="00314403">
      <w:pPr>
        <w:pStyle w:val="ab"/>
      </w:pPr>
    </w:p>
    <w:p w14:paraId="59AF854C" w14:textId="77777777" w:rsidR="00404580" w:rsidRDefault="00404580" w:rsidP="00314403">
      <w:pPr>
        <w:pStyle w:val="ab"/>
      </w:pPr>
    </w:p>
    <w:p w14:paraId="3D999B69" w14:textId="77777777" w:rsidR="00404580" w:rsidRDefault="00404580" w:rsidP="00314403">
      <w:pPr>
        <w:pStyle w:val="ab"/>
      </w:pPr>
    </w:p>
    <w:p w14:paraId="48EBED13" w14:textId="77777777" w:rsidR="00404580" w:rsidRDefault="00404580" w:rsidP="00314403">
      <w:pPr>
        <w:pStyle w:val="ab"/>
      </w:pPr>
    </w:p>
    <w:p w14:paraId="13D717AB" w14:textId="77777777" w:rsidR="0012181E" w:rsidRDefault="0012181E" w:rsidP="00314403">
      <w:pPr>
        <w:pStyle w:val="ab"/>
      </w:pPr>
    </w:p>
    <w:p w14:paraId="2FD9E9AF" w14:textId="77777777" w:rsidR="00172A4B" w:rsidRDefault="00172A4B" w:rsidP="00314403">
      <w:pPr>
        <w:pStyle w:val="ab"/>
      </w:pPr>
    </w:p>
    <w:p w14:paraId="55E698B8" w14:textId="77777777" w:rsidR="00172A4B" w:rsidRDefault="00172A4B" w:rsidP="00314403">
      <w:pPr>
        <w:pStyle w:val="ab"/>
      </w:pPr>
    </w:p>
    <w:p w14:paraId="0A7DA2E3" w14:textId="77777777" w:rsidR="00172A4B" w:rsidRDefault="00172A4B" w:rsidP="00314403">
      <w:pPr>
        <w:pStyle w:val="ab"/>
      </w:pPr>
    </w:p>
    <w:p w14:paraId="10DEA25A" w14:textId="77777777" w:rsidR="00172A4B" w:rsidRDefault="00172A4B" w:rsidP="00314403">
      <w:pPr>
        <w:pStyle w:val="ab"/>
      </w:pPr>
    </w:p>
    <w:p w14:paraId="48071FE6" w14:textId="77777777" w:rsidR="00172A4B" w:rsidRDefault="00172A4B" w:rsidP="00314403">
      <w:pPr>
        <w:pStyle w:val="ab"/>
      </w:pPr>
    </w:p>
    <w:p w14:paraId="545FA627" w14:textId="77777777" w:rsidR="00172A4B" w:rsidRDefault="00172A4B" w:rsidP="00314403">
      <w:pPr>
        <w:pStyle w:val="ab"/>
      </w:pPr>
    </w:p>
    <w:p w14:paraId="7475F9B6" w14:textId="77777777" w:rsidR="00172A4B" w:rsidRDefault="00172A4B" w:rsidP="00314403">
      <w:pPr>
        <w:pStyle w:val="ab"/>
      </w:pPr>
    </w:p>
    <w:p w14:paraId="6CF9A942" w14:textId="77777777" w:rsidR="00172A4B" w:rsidRDefault="00172A4B" w:rsidP="00314403">
      <w:pPr>
        <w:pStyle w:val="ab"/>
      </w:pPr>
    </w:p>
    <w:p w14:paraId="3DB3A947" w14:textId="77777777" w:rsidR="0012181E" w:rsidRDefault="0012181E" w:rsidP="00314403">
      <w:pPr>
        <w:pStyle w:val="ab"/>
      </w:pPr>
    </w:p>
    <w:p w14:paraId="3071DE70" w14:textId="77777777" w:rsidR="008A0D8B" w:rsidRDefault="008A0D8B" w:rsidP="00314403">
      <w:pPr>
        <w:pStyle w:val="ab"/>
      </w:pPr>
    </w:p>
    <w:p w14:paraId="1B6F39C5" w14:textId="77777777" w:rsidR="008A0D8B" w:rsidRDefault="008A0D8B" w:rsidP="00314403">
      <w:pPr>
        <w:pStyle w:val="ab"/>
      </w:pPr>
    </w:p>
    <w:p w14:paraId="1507EE32" w14:textId="77777777" w:rsidR="00404580" w:rsidRDefault="00404580" w:rsidP="00314403">
      <w:pPr>
        <w:pStyle w:val="ab"/>
      </w:pPr>
    </w:p>
    <w:p w14:paraId="6C49AD68" w14:textId="77777777" w:rsidR="008A0D8B" w:rsidRDefault="008A0D8B" w:rsidP="00314403">
      <w:pPr>
        <w:pStyle w:val="ab"/>
      </w:pPr>
    </w:p>
    <w:p w14:paraId="618E664A" w14:textId="77777777" w:rsidR="008A0D8B" w:rsidRPr="00B33C0C" w:rsidRDefault="008A0D8B" w:rsidP="00B33C0C">
      <w:pPr>
        <w:pStyle w:val="ab"/>
      </w:pPr>
    </w:p>
    <w:p w14:paraId="2EF71A4C" w14:textId="77777777" w:rsidR="0012181E" w:rsidRPr="00B33C0C" w:rsidRDefault="0012181E" w:rsidP="00B33C0C">
      <w:pPr>
        <w:pStyle w:val="ab"/>
      </w:pPr>
    </w:p>
    <w:p w14:paraId="58B8A149" w14:textId="77777777" w:rsidR="00521181" w:rsidRPr="00B33C0C" w:rsidRDefault="00521181" w:rsidP="00B33C0C">
      <w:pPr>
        <w:pStyle w:val="af"/>
      </w:pPr>
      <w:r w:rsidRPr="00B33C0C">
        <w:t>РАБОЧАЯ ПРОГРАММА ДИСЦИПЛИНЫ</w:t>
      </w:r>
    </w:p>
    <w:p w14:paraId="3E1058E4" w14:textId="77777777" w:rsidR="00521181" w:rsidRPr="00B33C0C" w:rsidRDefault="00183F36" w:rsidP="00B33C0C">
      <w:pPr>
        <w:pStyle w:val="af"/>
      </w:pPr>
      <w:r w:rsidRPr="00B33C0C">
        <w:t>Квантовая обработка информации</w:t>
      </w:r>
    </w:p>
    <w:p w14:paraId="142F07D6" w14:textId="77777777" w:rsidR="0012181E" w:rsidRPr="00B33C0C" w:rsidRDefault="0012181E" w:rsidP="00B33C0C">
      <w:pPr>
        <w:pStyle w:val="ab"/>
      </w:pPr>
    </w:p>
    <w:p w14:paraId="6B4C4A85" w14:textId="77777777" w:rsidR="00D91F7E" w:rsidRPr="00B33C0C" w:rsidRDefault="00D91F7E" w:rsidP="00B33C0C">
      <w:pPr>
        <w:pStyle w:val="ab"/>
      </w:pPr>
    </w:p>
    <w:p w14:paraId="68D3CFD8" w14:textId="77777777" w:rsidR="00D91F7E" w:rsidRPr="00B33C0C" w:rsidRDefault="00D91F7E" w:rsidP="00B33C0C">
      <w:pPr>
        <w:pStyle w:val="ab"/>
      </w:pPr>
    </w:p>
    <w:p w14:paraId="20D9714E" w14:textId="77777777" w:rsidR="00D91F7E" w:rsidRDefault="00D91F7E" w:rsidP="00314403">
      <w:pPr>
        <w:pStyle w:val="ab"/>
      </w:pPr>
    </w:p>
    <w:p w14:paraId="50DC7D06" w14:textId="77777777" w:rsidR="00D91F7E" w:rsidRDefault="00D91F7E" w:rsidP="00314403">
      <w:pPr>
        <w:pStyle w:val="ab"/>
      </w:pPr>
    </w:p>
    <w:p w14:paraId="35B53828" w14:textId="77777777" w:rsidR="00D91F7E" w:rsidRDefault="00D91F7E" w:rsidP="00314403">
      <w:pPr>
        <w:pStyle w:val="ab"/>
      </w:pPr>
    </w:p>
    <w:p w14:paraId="04381C5E" w14:textId="77777777" w:rsidR="00404580" w:rsidRDefault="00404580" w:rsidP="00314403">
      <w:pPr>
        <w:pStyle w:val="ab"/>
      </w:pPr>
    </w:p>
    <w:p w14:paraId="77A500B6" w14:textId="77777777" w:rsidR="00D91F7E" w:rsidRDefault="00D91F7E" w:rsidP="00314403">
      <w:pPr>
        <w:pStyle w:val="ab"/>
      </w:pPr>
    </w:p>
    <w:p w14:paraId="101939A9" w14:textId="77777777" w:rsidR="00D91F7E" w:rsidRDefault="00D91F7E" w:rsidP="00314403">
      <w:pPr>
        <w:pStyle w:val="ab"/>
      </w:pPr>
    </w:p>
    <w:p w14:paraId="32C5BF78" w14:textId="77777777" w:rsidR="00D91F7E" w:rsidRDefault="00D91F7E" w:rsidP="00314403">
      <w:pPr>
        <w:pStyle w:val="ab"/>
      </w:pPr>
    </w:p>
    <w:p w14:paraId="674F2579" w14:textId="77777777" w:rsidR="00D91F7E" w:rsidRDefault="00D91F7E" w:rsidP="00314403">
      <w:pPr>
        <w:pStyle w:val="ab"/>
      </w:pPr>
    </w:p>
    <w:p w14:paraId="625D8CB7" w14:textId="77777777" w:rsidR="00170BE9" w:rsidRDefault="00170BE9" w:rsidP="00314403">
      <w:pPr>
        <w:pStyle w:val="ab"/>
      </w:pPr>
    </w:p>
    <w:p w14:paraId="39EC28B0" w14:textId="77777777" w:rsidR="00170BE9" w:rsidRDefault="00170BE9" w:rsidP="00314403">
      <w:pPr>
        <w:pStyle w:val="ab"/>
      </w:pPr>
    </w:p>
    <w:p w14:paraId="33E1CA78" w14:textId="77777777" w:rsidR="00D91F7E" w:rsidRDefault="00D91F7E" w:rsidP="00314403">
      <w:pPr>
        <w:pStyle w:val="ab"/>
      </w:pPr>
    </w:p>
    <w:p w14:paraId="782131F6" w14:textId="77777777" w:rsidR="00D91F7E" w:rsidRDefault="00D91F7E" w:rsidP="00314403">
      <w:pPr>
        <w:pStyle w:val="ab"/>
      </w:pPr>
    </w:p>
    <w:p w14:paraId="2C869870" w14:textId="77777777" w:rsidR="00D91F7E" w:rsidRDefault="00D91F7E" w:rsidP="00314403">
      <w:pPr>
        <w:pStyle w:val="ab"/>
      </w:pPr>
    </w:p>
    <w:p w14:paraId="4292D415" w14:textId="77777777" w:rsidR="00D91F7E" w:rsidRDefault="00D91F7E" w:rsidP="00314403">
      <w:pPr>
        <w:pStyle w:val="ab"/>
      </w:pPr>
    </w:p>
    <w:p w14:paraId="15DF09D7" w14:textId="77777777" w:rsidR="00D91F7E" w:rsidRDefault="00D91F7E" w:rsidP="00314403">
      <w:pPr>
        <w:pStyle w:val="ab"/>
      </w:pPr>
    </w:p>
    <w:p w14:paraId="28893946" w14:textId="77777777" w:rsidR="00D91F7E" w:rsidRDefault="00D91F7E" w:rsidP="00314403">
      <w:pPr>
        <w:pStyle w:val="ab"/>
      </w:pPr>
    </w:p>
    <w:p w14:paraId="336706CD" w14:textId="77777777" w:rsidR="00D91F7E" w:rsidRDefault="00D91F7E" w:rsidP="00314403">
      <w:pPr>
        <w:pStyle w:val="ab"/>
      </w:pPr>
    </w:p>
    <w:p w14:paraId="127CAE2F" w14:textId="77777777" w:rsidR="00D91F7E" w:rsidRDefault="00D91F7E" w:rsidP="00314403">
      <w:pPr>
        <w:pStyle w:val="ab"/>
      </w:pPr>
    </w:p>
    <w:p w14:paraId="12CFEDE1" w14:textId="0FB426FE" w:rsidR="00521181" w:rsidRPr="00172A4B" w:rsidRDefault="00D91F7E" w:rsidP="00172A4B">
      <w:pPr>
        <w:pStyle w:val="ab"/>
        <w:rPr>
          <w:color w:val="0070C0"/>
        </w:rPr>
      </w:pPr>
      <w:r>
        <w:t xml:space="preserve">Ростов-на-Дону – Таганрог </w:t>
      </w:r>
      <w:r w:rsidRPr="00521181">
        <w:rPr>
          <w:rStyle w:val="af4"/>
          <w:color w:val="auto"/>
        </w:rPr>
        <w:t>2020</w:t>
      </w:r>
      <w:r>
        <w:rPr>
          <w:rStyle w:val="af4"/>
        </w:rPr>
        <w:br w:type="page"/>
      </w:r>
    </w:p>
    <w:p w14:paraId="4DE595F9" w14:textId="77777777" w:rsidR="00D91F7E" w:rsidRDefault="0019013B" w:rsidP="0019013B">
      <w:pPr>
        <w:pStyle w:val="af0"/>
      </w:pPr>
      <w:r>
        <w:lastRenderedPageBreak/>
        <w:t>Содержание</w:t>
      </w:r>
    </w:p>
    <w:p w14:paraId="7BB74500" w14:textId="25B040FA" w:rsidR="00A06EB4" w:rsidRDefault="00356408">
      <w:pPr>
        <w:pStyle w:val="11"/>
        <w:rPr>
          <w:rFonts w:asciiTheme="minorHAnsi" w:eastAsiaTheme="minorEastAsia" w:hAnsiTheme="minorHAnsi"/>
          <w:noProof/>
          <w:sz w:val="22"/>
          <w:szCs w:val="22"/>
          <w:lang w:eastAsia="ru-RU"/>
        </w:rPr>
      </w:pPr>
      <w:r>
        <w:fldChar w:fldCharType="begin"/>
      </w:r>
      <w:r w:rsidR="0019013B">
        <w:instrText xml:space="preserve"> TOC \o "1-2" \h \z \u </w:instrText>
      </w:r>
      <w:r>
        <w:fldChar w:fldCharType="separate"/>
      </w:r>
      <w:hyperlink w:anchor="_Toc43907457" w:history="1">
        <w:r w:rsidR="00A06EB4" w:rsidRPr="001B15F6">
          <w:rPr>
            <w:rStyle w:val="ae"/>
            <w:noProof/>
          </w:rPr>
          <w:t>I. Цели и задачи освоения дисциплины</w:t>
        </w:r>
        <w:r w:rsidR="00A06EB4">
          <w:rPr>
            <w:noProof/>
            <w:webHidden/>
          </w:rPr>
          <w:tab/>
        </w:r>
        <w:r>
          <w:rPr>
            <w:noProof/>
            <w:webHidden/>
          </w:rPr>
          <w:fldChar w:fldCharType="begin"/>
        </w:r>
        <w:r w:rsidR="00A06EB4">
          <w:rPr>
            <w:noProof/>
            <w:webHidden/>
          </w:rPr>
          <w:instrText xml:space="preserve"> PAGEREF _Toc43907457 \h </w:instrText>
        </w:r>
        <w:r>
          <w:rPr>
            <w:noProof/>
            <w:webHidden/>
          </w:rPr>
        </w:r>
        <w:r>
          <w:rPr>
            <w:noProof/>
            <w:webHidden/>
          </w:rPr>
          <w:fldChar w:fldCharType="separate"/>
        </w:r>
        <w:r w:rsidR="00873B92">
          <w:rPr>
            <w:noProof/>
            <w:webHidden/>
          </w:rPr>
          <w:t>4</w:t>
        </w:r>
        <w:r>
          <w:rPr>
            <w:noProof/>
            <w:webHidden/>
          </w:rPr>
          <w:fldChar w:fldCharType="end"/>
        </w:r>
      </w:hyperlink>
    </w:p>
    <w:p w14:paraId="40DEFF25" w14:textId="0CA75920" w:rsidR="00A06EB4" w:rsidRDefault="00605EB1">
      <w:pPr>
        <w:pStyle w:val="11"/>
        <w:rPr>
          <w:rFonts w:asciiTheme="minorHAnsi" w:eastAsiaTheme="minorEastAsia" w:hAnsiTheme="minorHAnsi"/>
          <w:noProof/>
          <w:sz w:val="22"/>
          <w:szCs w:val="22"/>
          <w:lang w:eastAsia="ru-RU"/>
        </w:rPr>
      </w:pPr>
      <w:hyperlink w:anchor="_Toc43907458" w:history="1">
        <w:r w:rsidR="00A06EB4" w:rsidRPr="001B15F6">
          <w:rPr>
            <w:rStyle w:val="ae"/>
            <w:noProof/>
          </w:rPr>
          <w:t>II. Место дисциплины в структуре образовательной программы</w:t>
        </w:r>
        <w:r w:rsidR="00A06EB4">
          <w:rPr>
            <w:noProof/>
            <w:webHidden/>
          </w:rPr>
          <w:tab/>
        </w:r>
        <w:r w:rsidR="00356408">
          <w:rPr>
            <w:noProof/>
            <w:webHidden/>
          </w:rPr>
          <w:fldChar w:fldCharType="begin"/>
        </w:r>
        <w:r w:rsidR="00A06EB4">
          <w:rPr>
            <w:noProof/>
            <w:webHidden/>
          </w:rPr>
          <w:instrText xml:space="preserve"> PAGEREF _Toc43907458 \h </w:instrText>
        </w:r>
        <w:r w:rsidR="00356408">
          <w:rPr>
            <w:noProof/>
            <w:webHidden/>
          </w:rPr>
        </w:r>
        <w:r w:rsidR="00356408">
          <w:rPr>
            <w:noProof/>
            <w:webHidden/>
          </w:rPr>
          <w:fldChar w:fldCharType="separate"/>
        </w:r>
        <w:r w:rsidR="00873B92">
          <w:rPr>
            <w:noProof/>
            <w:webHidden/>
          </w:rPr>
          <w:t>4</w:t>
        </w:r>
        <w:r w:rsidR="00356408">
          <w:rPr>
            <w:noProof/>
            <w:webHidden/>
          </w:rPr>
          <w:fldChar w:fldCharType="end"/>
        </w:r>
      </w:hyperlink>
    </w:p>
    <w:p w14:paraId="45EF08E1" w14:textId="6B5A26E2" w:rsidR="00A06EB4" w:rsidRDefault="00605EB1">
      <w:pPr>
        <w:pStyle w:val="11"/>
        <w:rPr>
          <w:rFonts w:asciiTheme="minorHAnsi" w:eastAsiaTheme="minorEastAsia" w:hAnsiTheme="minorHAnsi"/>
          <w:noProof/>
          <w:sz w:val="22"/>
          <w:szCs w:val="22"/>
          <w:lang w:eastAsia="ru-RU"/>
        </w:rPr>
      </w:pPr>
      <w:hyperlink w:anchor="_Toc43907459" w:history="1">
        <w:r w:rsidR="00A06EB4" w:rsidRPr="001B15F6">
          <w:rPr>
            <w:rStyle w:val="ae"/>
            <w:noProof/>
          </w:rPr>
          <w:t>III. Требования к результатам освоения дисциплины</w:t>
        </w:r>
        <w:r w:rsidR="00A06EB4">
          <w:rPr>
            <w:noProof/>
            <w:webHidden/>
          </w:rPr>
          <w:tab/>
        </w:r>
        <w:r w:rsidR="00356408">
          <w:rPr>
            <w:noProof/>
            <w:webHidden/>
          </w:rPr>
          <w:fldChar w:fldCharType="begin"/>
        </w:r>
        <w:r w:rsidR="00A06EB4">
          <w:rPr>
            <w:noProof/>
            <w:webHidden/>
          </w:rPr>
          <w:instrText xml:space="preserve"> PAGEREF _Toc43907459 \h </w:instrText>
        </w:r>
        <w:r w:rsidR="00356408">
          <w:rPr>
            <w:noProof/>
            <w:webHidden/>
          </w:rPr>
        </w:r>
        <w:r w:rsidR="00356408">
          <w:rPr>
            <w:noProof/>
            <w:webHidden/>
          </w:rPr>
          <w:fldChar w:fldCharType="separate"/>
        </w:r>
        <w:r w:rsidR="00873B92">
          <w:rPr>
            <w:noProof/>
            <w:webHidden/>
          </w:rPr>
          <w:t>6</w:t>
        </w:r>
        <w:r w:rsidR="00356408">
          <w:rPr>
            <w:noProof/>
            <w:webHidden/>
          </w:rPr>
          <w:fldChar w:fldCharType="end"/>
        </w:r>
      </w:hyperlink>
    </w:p>
    <w:p w14:paraId="7E3482CA" w14:textId="208D2DCF" w:rsidR="00A06EB4" w:rsidRDefault="00605EB1">
      <w:pPr>
        <w:pStyle w:val="11"/>
        <w:rPr>
          <w:rFonts w:asciiTheme="minorHAnsi" w:eastAsiaTheme="minorEastAsia" w:hAnsiTheme="minorHAnsi"/>
          <w:noProof/>
          <w:sz w:val="22"/>
          <w:szCs w:val="22"/>
          <w:lang w:eastAsia="ru-RU"/>
        </w:rPr>
      </w:pPr>
      <w:hyperlink w:anchor="_Toc43907460" w:history="1">
        <w:r w:rsidR="00A06EB4" w:rsidRPr="001B15F6">
          <w:rPr>
            <w:rStyle w:val="ae"/>
            <w:noProof/>
          </w:rPr>
          <w:t>IV. Содержание и структура дисциплины</w:t>
        </w:r>
        <w:r w:rsidR="00A06EB4">
          <w:rPr>
            <w:noProof/>
            <w:webHidden/>
          </w:rPr>
          <w:tab/>
        </w:r>
        <w:r w:rsidR="00356408">
          <w:rPr>
            <w:noProof/>
            <w:webHidden/>
          </w:rPr>
          <w:fldChar w:fldCharType="begin"/>
        </w:r>
        <w:r w:rsidR="00A06EB4">
          <w:rPr>
            <w:noProof/>
            <w:webHidden/>
          </w:rPr>
          <w:instrText xml:space="preserve"> PAGEREF _Toc43907460 \h </w:instrText>
        </w:r>
        <w:r w:rsidR="00356408">
          <w:rPr>
            <w:noProof/>
            <w:webHidden/>
          </w:rPr>
        </w:r>
        <w:r w:rsidR="00356408">
          <w:rPr>
            <w:noProof/>
            <w:webHidden/>
          </w:rPr>
          <w:fldChar w:fldCharType="separate"/>
        </w:r>
        <w:r w:rsidR="00873B92">
          <w:rPr>
            <w:noProof/>
            <w:webHidden/>
          </w:rPr>
          <w:t>7</w:t>
        </w:r>
        <w:r w:rsidR="00356408">
          <w:rPr>
            <w:noProof/>
            <w:webHidden/>
          </w:rPr>
          <w:fldChar w:fldCharType="end"/>
        </w:r>
      </w:hyperlink>
    </w:p>
    <w:p w14:paraId="3F8A8488" w14:textId="556F543D" w:rsidR="00A06EB4" w:rsidRDefault="00605EB1">
      <w:pPr>
        <w:pStyle w:val="21"/>
        <w:rPr>
          <w:rFonts w:asciiTheme="minorHAnsi" w:eastAsiaTheme="minorEastAsia" w:hAnsiTheme="minorHAnsi"/>
          <w:noProof/>
          <w:sz w:val="22"/>
          <w:szCs w:val="22"/>
          <w:lang w:eastAsia="ru-RU"/>
        </w:rPr>
      </w:pPr>
      <w:hyperlink w:anchor="_Toc43907461" w:history="1">
        <w:r w:rsidR="00A06EB4" w:rsidRPr="001B15F6">
          <w:rPr>
            <w:rStyle w:val="ae"/>
            <w:noProof/>
          </w:rPr>
          <w:t>4.1. Содержание дисциплины, структурированное по темам</w:t>
        </w:r>
        <w:r w:rsidR="00A06EB4">
          <w:rPr>
            <w:noProof/>
            <w:webHidden/>
          </w:rPr>
          <w:tab/>
        </w:r>
        <w:r w:rsidR="00356408">
          <w:rPr>
            <w:noProof/>
            <w:webHidden/>
          </w:rPr>
          <w:fldChar w:fldCharType="begin"/>
        </w:r>
        <w:r w:rsidR="00A06EB4">
          <w:rPr>
            <w:noProof/>
            <w:webHidden/>
          </w:rPr>
          <w:instrText xml:space="preserve"> PAGEREF _Toc43907461 \h </w:instrText>
        </w:r>
        <w:r w:rsidR="00356408">
          <w:rPr>
            <w:noProof/>
            <w:webHidden/>
          </w:rPr>
        </w:r>
        <w:r w:rsidR="00356408">
          <w:rPr>
            <w:noProof/>
            <w:webHidden/>
          </w:rPr>
          <w:fldChar w:fldCharType="separate"/>
        </w:r>
        <w:r w:rsidR="00873B92">
          <w:rPr>
            <w:noProof/>
            <w:webHidden/>
          </w:rPr>
          <w:t>7</w:t>
        </w:r>
        <w:r w:rsidR="00356408">
          <w:rPr>
            <w:noProof/>
            <w:webHidden/>
          </w:rPr>
          <w:fldChar w:fldCharType="end"/>
        </w:r>
      </w:hyperlink>
    </w:p>
    <w:p w14:paraId="400B26B4" w14:textId="2AEB207B" w:rsidR="00A06EB4" w:rsidRDefault="00605EB1">
      <w:pPr>
        <w:pStyle w:val="21"/>
        <w:rPr>
          <w:rFonts w:asciiTheme="minorHAnsi" w:eastAsiaTheme="minorEastAsia" w:hAnsiTheme="minorHAnsi"/>
          <w:noProof/>
          <w:sz w:val="22"/>
          <w:szCs w:val="22"/>
          <w:lang w:eastAsia="ru-RU"/>
        </w:rPr>
      </w:pPr>
      <w:hyperlink w:anchor="_Toc43907462" w:history="1">
        <w:r w:rsidR="00A06EB4" w:rsidRPr="001B15F6">
          <w:rPr>
            <w:rStyle w:val="ae"/>
            <w:noProof/>
          </w:rPr>
          <w:t>4.2. План внеаудиторной самостоятельной работы</w:t>
        </w:r>
        <w:r w:rsidR="00A06EB4">
          <w:rPr>
            <w:noProof/>
            <w:webHidden/>
          </w:rPr>
          <w:tab/>
        </w:r>
        <w:r w:rsidR="00356408">
          <w:rPr>
            <w:noProof/>
            <w:webHidden/>
          </w:rPr>
          <w:fldChar w:fldCharType="begin"/>
        </w:r>
        <w:r w:rsidR="00A06EB4">
          <w:rPr>
            <w:noProof/>
            <w:webHidden/>
          </w:rPr>
          <w:instrText xml:space="preserve"> PAGEREF _Toc43907462 \h </w:instrText>
        </w:r>
        <w:r w:rsidR="00356408">
          <w:rPr>
            <w:noProof/>
            <w:webHidden/>
          </w:rPr>
        </w:r>
        <w:r w:rsidR="00356408">
          <w:rPr>
            <w:noProof/>
            <w:webHidden/>
          </w:rPr>
          <w:fldChar w:fldCharType="separate"/>
        </w:r>
        <w:r w:rsidR="00873B92">
          <w:rPr>
            <w:noProof/>
            <w:webHidden/>
          </w:rPr>
          <w:t>8</w:t>
        </w:r>
        <w:r w:rsidR="00356408">
          <w:rPr>
            <w:noProof/>
            <w:webHidden/>
          </w:rPr>
          <w:fldChar w:fldCharType="end"/>
        </w:r>
      </w:hyperlink>
    </w:p>
    <w:p w14:paraId="06D8A44E" w14:textId="3E4B6953" w:rsidR="00A06EB4" w:rsidRDefault="00605EB1">
      <w:pPr>
        <w:pStyle w:val="21"/>
        <w:rPr>
          <w:rFonts w:asciiTheme="minorHAnsi" w:eastAsiaTheme="minorEastAsia" w:hAnsiTheme="minorHAnsi"/>
          <w:noProof/>
          <w:sz w:val="22"/>
          <w:szCs w:val="22"/>
          <w:lang w:eastAsia="ru-RU"/>
        </w:rPr>
      </w:pPr>
      <w:hyperlink w:anchor="_Toc43907463" w:history="1">
        <w:r w:rsidR="00A06EB4" w:rsidRPr="001B15F6">
          <w:rPr>
            <w:rStyle w:val="ae"/>
            <w:noProof/>
          </w:rPr>
          <w:t>4.3. Содержание учебного материала</w:t>
        </w:r>
        <w:r w:rsidR="00A06EB4">
          <w:rPr>
            <w:noProof/>
            <w:webHidden/>
          </w:rPr>
          <w:tab/>
        </w:r>
        <w:r w:rsidR="00356408">
          <w:rPr>
            <w:noProof/>
            <w:webHidden/>
          </w:rPr>
          <w:fldChar w:fldCharType="begin"/>
        </w:r>
        <w:r w:rsidR="00A06EB4">
          <w:rPr>
            <w:noProof/>
            <w:webHidden/>
          </w:rPr>
          <w:instrText xml:space="preserve"> PAGEREF _Toc43907463 \h </w:instrText>
        </w:r>
        <w:r w:rsidR="00356408">
          <w:rPr>
            <w:noProof/>
            <w:webHidden/>
          </w:rPr>
        </w:r>
        <w:r w:rsidR="00356408">
          <w:rPr>
            <w:noProof/>
            <w:webHidden/>
          </w:rPr>
          <w:fldChar w:fldCharType="separate"/>
        </w:r>
        <w:r w:rsidR="00873B92">
          <w:rPr>
            <w:noProof/>
            <w:webHidden/>
          </w:rPr>
          <w:t>10</w:t>
        </w:r>
        <w:r w:rsidR="00356408">
          <w:rPr>
            <w:noProof/>
            <w:webHidden/>
          </w:rPr>
          <w:fldChar w:fldCharType="end"/>
        </w:r>
      </w:hyperlink>
    </w:p>
    <w:p w14:paraId="402400CE" w14:textId="20CA99C2" w:rsidR="00A06EB4" w:rsidRDefault="00605EB1">
      <w:pPr>
        <w:pStyle w:val="11"/>
        <w:rPr>
          <w:rFonts w:asciiTheme="minorHAnsi" w:eastAsiaTheme="minorEastAsia" w:hAnsiTheme="minorHAnsi"/>
          <w:noProof/>
          <w:sz w:val="22"/>
          <w:szCs w:val="22"/>
          <w:lang w:eastAsia="ru-RU"/>
        </w:rPr>
      </w:pPr>
      <w:hyperlink w:anchor="_Toc43907464" w:history="1">
        <w:r w:rsidR="00A06EB4" w:rsidRPr="001B15F6">
          <w:rPr>
            <w:rStyle w:val="ae"/>
            <w:noProof/>
          </w:rPr>
          <w:t>V. Образовательные технологии</w:t>
        </w:r>
        <w:r w:rsidR="00A06EB4">
          <w:rPr>
            <w:noProof/>
            <w:webHidden/>
          </w:rPr>
          <w:tab/>
        </w:r>
        <w:r w:rsidR="00356408">
          <w:rPr>
            <w:noProof/>
            <w:webHidden/>
          </w:rPr>
          <w:fldChar w:fldCharType="begin"/>
        </w:r>
        <w:r w:rsidR="00A06EB4">
          <w:rPr>
            <w:noProof/>
            <w:webHidden/>
          </w:rPr>
          <w:instrText xml:space="preserve"> PAGEREF _Toc43907464 \h </w:instrText>
        </w:r>
        <w:r w:rsidR="00356408">
          <w:rPr>
            <w:noProof/>
            <w:webHidden/>
          </w:rPr>
        </w:r>
        <w:r w:rsidR="00356408">
          <w:rPr>
            <w:noProof/>
            <w:webHidden/>
          </w:rPr>
          <w:fldChar w:fldCharType="separate"/>
        </w:r>
        <w:r w:rsidR="00873B92">
          <w:rPr>
            <w:noProof/>
            <w:webHidden/>
          </w:rPr>
          <w:t>11</w:t>
        </w:r>
        <w:r w:rsidR="00356408">
          <w:rPr>
            <w:noProof/>
            <w:webHidden/>
          </w:rPr>
          <w:fldChar w:fldCharType="end"/>
        </w:r>
      </w:hyperlink>
    </w:p>
    <w:p w14:paraId="403FA8B7" w14:textId="287773B9" w:rsidR="00A06EB4" w:rsidRDefault="00605EB1">
      <w:pPr>
        <w:pStyle w:val="11"/>
        <w:rPr>
          <w:rFonts w:asciiTheme="minorHAnsi" w:eastAsiaTheme="minorEastAsia" w:hAnsiTheme="minorHAnsi"/>
          <w:noProof/>
          <w:sz w:val="22"/>
          <w:szCs w:val="22"/>
          <w:lang w:eastAsia="ru-RU"/>
        </w:rPr>
      </w:pPr>
      <w:hyperlink w:anchor="_Toc43907465" w:history="1">
        <w:r w:rsidR="00A06EB4" w:rsidRPr="001B15F6">
          <w:rPr>
            <w:rStyle w:val="ae"/>
            <w:noProof/>
          </w:rPr>
          <w:t>VI. Учебно-методическое обеспечение дисциплины</w:t>
        </w:r>
        <w:r w:rsidR="00A06EB4">
          <w:rPr>
            <w:noProof/>
            <w:webHidden/>
          </w:rPr>
          <w:tab/>
        </w:r>
        <w:r w:rsidR="00356408">
          <w:rPr>
            <w:noProof/>
            <w:webHidden/>
          </w:rPr>
          <w:fldChar w:fldCharType="begin"/>
        </w:r>
        <w:r w:rsidR="00A06EB4">
          <w:rPr>
            <w:noProof/>
            <w:webHidden/>
          </w:rPr>
          <w:instrText xml:space="preserve"> PAGEREF _Toc43907465 \h </w:instrText>
        </w:r>
        <w:r w:rsidR="00356408">
          <w:rPr>
            <w:noProof/>
            <w:webHidden/>
          </w:rPr>
        </w:r>
        <w:r w:rsidR="00356408">
          <w:rPr>
            <w:noProof/>
            <w:webHidden/>
          </w:rPr>
          <w:fldChar w:fldCharType="separate"/>
        </w:r>
        <w:r w:rsidR="00873B92">
          <w:rPr>
            <w:noProof/>
            <w:webHidden/>
          </w:rPr>
          <w:t>12</w:t>
        </w:r>
        <w:r w:rsidR="00356408">
          <w:rPr>
            <w:noProof/>
            <w:webHidden/>
          </w:rPr>
          <w:fldChar w:fldCharType="end"/>
        </w:r>
      </w:hyperlink>
    </w:p>
    <w:p w14:paraId="65385210" w14:textId="40D59577" w:rsidR="00A06EB4" w:rsidRDefault="00605EB1">
      <w:pPr>
        <w:pStyle w:val="21"/>
        <w:rPr>
          <w:rFonts w:asciiTheme="minorHAnsi" w:eastAsiaTheme="minorEastAsia" w:hAnsiTheme="minorHAnsi"/>
          <w:noProof/>
          <w:sz w:val="22"/>
          <w:szCs w:val="22"/>
          <w:lang w:eastAsia="ru-RU"/>
        </w:rPr>
      </w:pPr>
      <w:hyperlink w:anchor="_Toc43907466" w:history="1">
        <w:r w:rsidR="00A06EB4" w:rsidRPr="001B15F6">
          <w:rPr>
            <w:rStyle w:val="ae"/>
            <w:noProof/>
          </w:rPr>
          <w:t>6.1. Основная литература</w:t>
        </w:r>
        <w:r w:rsidR="00A06EB4">
          <w:rPr>
            <w:noProof/>
            <w:webHidden/>
          </w:rPr>
          <w:tab/>
        </w:r>
        <w:r w:rsidR="00356408">
          <w:rPr>
            <w:noProof/>
            <w:webHidden/>
          </w:rPr>
          <w:fldChar w:fldCharType="begin"/>
        </w:r>
        <w:r w:rsidR="00A06EB4">
          <w:rPr>
            <w:noProof/>
            <w:webHidden/>
          </w:rPr>
          <w:instrText xml:space="preserve"> PAGEREF _Toc43907466 \h </w:instrText>
        </w:r>
        <w:r w:rsidR="00356408">
          <w:rPr>
            <w:noProof/>
            <w:webHidden/>
          </w:rPr>
        </w:r>
        <w:r w:rsidR="00356408">
          <w:rPr>
            <w:noProof/>
            <w:webHidden/>
          </w:rPr>
          <w:fldChar w:fldCharType="separate"/>
        </w:r>
        <w:r w:rsidR="00873B92">
          <w:rPr>
            <w:noProof/>
            <w:webHidden/>
          </w:rPr>
          <w:t>12</w:t>
        </w:r>
        <w:r w:rsidR="00356408">
          <w:rPr>
            <w:noProof/>
            <w:webHidden/>
          </w:rPr>
          <w:fldChar w:fldCharType="end"/>
        </w:r>
      </w:hyperlink>
    </w:p>
    <w:p w14:paraId="3CB12AFF" w14:textId="42023552" w:rsidR="00A06EB4" w:rsidRDefault="00605EB1">
      <w:pPr>
        <w:pStyle w:val="21"/>
        <w:rPr>
          <w:rFonts w:asciiTheme="minorHAnsi" w:eastAsiaTheme="minorEastAsia" w:hAnsiTheme="minorHAnsi"/>
          <w:noProof/>
          <w:sz w:val="22"/>
          <w:szCs w:val="22"/>
          <w:lang w:eastAsia="ru-RU"/>
        </w:rPr>
      </w:pPr>
      <w:hyperlink w:anchor="_Toc43907467" w:history="1">
        <w:r w:rsidR="00A06EB4" w:rsidRPr="001B15F6">
          <w:rPr>
            <w:rStyle w:val="ae"/>
            <w:noProof/>
          </w:rPr>
          <w:t>6.2. Дополнительная литература</w:t>
        </w:r>
        <w:r w:rsidR="00A06EB4">
          <w:rPr>
            <w:noProof/>
            <w:webHidden/>
          </w:rPr>
          <w:tab/>
        </w:r>
        <w:r w:rsidR="00356408">
          <w:rPr>
            <w:noProof/>
            <w:webHidden/>
          </w:rPr>
          <w:fldChar w:fldCharType="begin"/>
        </w:r>
        <w:r w:rsidR="00A06EB4">
          <w:rPr>
            <w:noProof/>
            <w:webHidden/>
          </w:rPr>
          <w:instrText xml:space="preserve"> PAGEREF _Toc43907467 \h </w:instrText>
        </w:r>
        <w:r w:rsidR="00356408">
          <w:rPr>
            <w:noProof/>
            <w:webHidden/>
          </w:rPr>
        </w:r>
        <w:r w:rsidR="00356408">
          <w:rPr>
            <w:noProof/>
            <w:webHidden/>
          </w:rPr>
          <w:fldChar w:fldCharType="separate"/>
        </w:r>
        <w:r w:rsidR="00873B92">
          <w:rPr>
            <w:noProof/>
            <w:webHidden/>
          </w:rPr>
          <w:t>12</w:t>
        </w:r>
        <w:r w:rsidR="00356408">
          <w:rPr>
            <w:noProof/>
            <w:webHidden/>
          </w:rPr>
          <w:fldChar w:fldCharType="end"/>
        </w:r>
      </w:hyperlink>
    </w:p>
    <w:p w14:paraId="73CB43C9" w14:textId="2B64280C" w:rsidR="00A06EB4" w:rsidRDefault="00605EB1">
      <w:pPr>
        <w:pStyle w:val="21"/>
        <w:rPr>
          <w:rFonts w:asciiTheme="minorHAnsi" w:eastAsiaTheme="minorEastAsia" w:hAnsiTheme="minorHAnsi"/>
          <w:noProof/>
          <w:sz w:val="22"/>
          <w:szCs w:val="22"/>
          <w:lang w:eastAsia="ru-RU"/>
        </w:rPr>
      </w:pPr>
      <w:hyperlink w:anchor="_Toc43907468" w:history="1">
        <w:r w:rsidR="00A06EB4" w:rsidRPr="001B15F6">
          <w:rPr>
            <w:rStyle w:val="ae"/>
            <w:noProof/>
          </w:rPr>
          <w:t>6.3. Периодические издания</w:t>
        </w:r>
        <w:r w:rsidR="00A06EB4">
          <w:rPr>
            <w:noProof/>
            <w:webHidden/>
          </w:rPr>
          <w:tab/>
        </w:r>
        <w:r w:rsidR="00356408">
          <w:rPr>
            <w:noProof/>
            <w:webHidden/>
          </w:rPr>
          <w:fldChar w:fldCharType="begin"/>
        </w:r>
        <w:r w:rsidR="00A06EB4">
          <w:rPr>
            <w:noProof/>
            <w:webHidden/>
          </w:rPr>
          <w:instrText xml:space="preserve"> PAGEREF _Toc43907468 \h </w:instrText>
        </w:r>
        <w:r w:rsidR="00356408">
          <w:rPr>
            <w:noProof/>
            <w:webHidden/>
          </w:rPr>
        </w:r>
        <w:r w:rsidR="00356408">
          <w:rPr>
            <w:noProof/>
            <w:webHidden/>
          </w:rPr>
          <w:fldChar w:fldCharType="separate"/>
        </w:r>
        <w:r w:rsidR="00873B92">
          <w:rPr>
            <w:noProof/>
            <w:webHidden/>
          </w:rPr>
          <w:t>13</w:t>
        </w:r>
        <w:r w:rsidR="00356408">
          <w:rPr>
            <w:noProof/>
            <w:webHidden/>
          </w:rPr>
          <w:fldChar w:fldCharType="end"/>
        </w:r>
      </w:hyperlink>
    </w:p>
    <w:p w14:paraId="57F47D57" w14:textId="7239E59E" w:rsidR="00A06EB4" w:rsidRDefault="00605EB1">
      <w:pPr>
        <w:pStyle w:val="21"/>
        <w:rPr>
          <w:rFonts w:asciiTheme="minorHAnsi" w:eastAsiaTheme="minorEastAsia" w:hAnsiTheme="minorHAnsi"/>
          <w:noProof/>
          <w:sz w:val="22"/>
          <w:szCs w:val="22"/>
          <w:lang w:eastAsia="ru-RU"/>
        </w:rPr>
      </w:pPr>
      <w:hyperlink w:anchor="_Toc43907469" w:history="1">
        <w:r w:rsidR="00A06EB4" w:rsidRPr="001B15F6">
          <w:rPr>
            <w:rStyle w:val="ae"/>
            <w:noProof/>
          </w:rPr>
          <w:t>6.4. Перечень ресурсов сети Интернет</w:t>
        </w:r>
        <w:r w:rsidR="00A06EB4">
          <w:rPr>
            <w:noProof/>
            <w:webHidden/>
          </w:rPr>
          <w:tab/>
        </w:r>
        <w:r w:rsidR="00356408">
          <w:rPr>
            <w:noProof/>
            <w:webHidden/>
          </w:rPr>
          <w:fldChar w:fldCharType="begin"/>
        </w:r>
        <w:r w:rsidR="00A06EB4">
          <w:rPr>
            <w:noProof/>
            <w:webHidden/>
          </w:rPr>
          <w:instrText xml:space="preserve"> PAGEREF _Toc43907469 \h </w:instrText>
        </w:r>
        <w:r w:rsidR="00356408">
          <w:rPr>
            <w:noProof/>
            <w:webHidden/>
          </w:rPr>
        </w:r>
        <w:r w:rsidR="00356408">
          <w:rPr>
            <w:noProof/>
            <w:webHidden/>
          </w:rPr>
          <w:fldChar w:fldCharType="separate"/>
        </w:r>
        <w:r w:rsidR="00873B92">
          <w:rPr>
            <w:noProof/>
            <w:webHidden/>
          </w:rPr>
          <w:t>13</w:t>
        </w:r>
        <w:r w:rsidR="00356408">
          <w:rPr>
            <w:noProof/>
            <w:webHidden/>
          </w:rPr>
          <w:fldChar w:fldCharType="end"/>
        </w:r>
      </w:hyperlink>
    </w:p>
    <w:p w14:paraId="59794E3E" w14:textId="2FD8E0A5" w:rsidR="00A06EB4" w:rsidRDefault="00605EB1">
      <w:pPr>
        <w:pStyle w:val="11"/>
        <w:rPr>
          <w:rFonts w:asciiTheme="minorHAnsi" w:eastAsiaTheme="minorEastAsia" w:hAnsiTheme="minorHAnsi"/>
          <w:noProof/>
          <w:sz w:val="22"/>
          <w:szCs w:val="22"/>
          <w:lang w:eastAsia="ru-RU"/>
        </w:rPr>
      </w:pPr>
      <w:hyperlink w:anchor="_Toc43907470" w:history="1">
        <w:r w:rsidR="00A06EB4" w:rsidRPr="001B15F6">
          <w:rPr>
            <w:rStyle w:val="ae"/>
            <w:noProof/>
          </w:rPr>
          <w:t>VII. Материально-техническое обеспечение дисциплины</w:t>
        </w:r>
        <w:r w:rsidR="00A06EB4">
          <w:rPr>
            <w:noProof/>
            <w:webHidden/>
          </w:rPr>
          <w:tab/>
        </w:r>
        <w:r w:rsidR="00356408">
          <w:rPr>
            <w:noProof/>
            <w:webHidden/>
          </w:rPr>
          <w:fldChar w:fldCharType="begin"/>
        </w:r>
        <w:r w:rsidR="00A06EB4">
          <w:rPr>
            <w:noProof/>
            <w:webHidden/>
          </w:rPr>
          <w:instrText xml:space="preserve"> PAGEREF _Toc43907470 \h </w:instrText>
        </w:r>
        <w:r w:rsidR="00356408">
          <w:rPr>
            <w:noProof/>
            <w:webHidden/>
          </w:rPr>
        </w:r>
        <w:r w:rsidR="00356408">
          <w:rPr>
            <w:noProof/>
            <w:webHidden/>
          </w:rPr>
          <w:fldChar w:fldCharType="separate"/>
        </w:r>
        <w:r w:rsidR="00873B92">
          <w:rPr>
            <w:noProof/>
            <w:webHidden/>
          </w:rPr>
          <w:t>13</w:t>
        </w:r>
        <w:r w:rsidR="00356408">
          <w:rPr>
            <w:noProof/>
            <w:webHidden/>
          </w:rPr>
          <w:fldChar w:fldCharType="end"/>
        </w:r>
      </w:hyperlink>
    </w:p>
    <w:p w14:paraId="1DBB7FFC" w14:textId="57D58DA6" w:rsidR="00A06EB4" w:rsidRDefault="00605EB1">
      <w:pPr>
        <w:pStyle w:val="11"/>
        <w:rPr>
          <w:rFonts w:asciiTheme="minorHAnsi" w:eastAsiaTheme="minorEastAsia" w:hAnsiTheme="minorHAnsi"/>
          <w:noProof/>
          <w:sz w:val="22"/>
          <w:szCs w:val="22"/>
          <w:lang w:eastAsia="ru-RU"/>
        </w:rPr>
      </w:pPr>
      <w:hyperlink w:anchor="_Toc43907471" w:history="1">
        <w:r w:rsidR="00A06EB4" w:rsidRPr="001B15F6">
          <w:rPr>
            <w:rStyle w:val="ae"/>
            <w:noProof/>
          </w:rPr>
          <w:t>VIII. Методические указания для обучающихся по освоению дисциплины</w:t>
        </w:r>
        <w:r w:rsidR="00A06EB4">
          <w:rPr>
            <w:noProof/>
            <w:webHidden/>
          </w:rPr>
          <w:tab/>
        </w:r>
        <w:r w:rsidR="00356408">
          <w:rPr>
            <w:noProof/>
            <w:webHidden/>
          </w:rPr>
          <w:fldChar w:fldCharType="begin"/>
        </w:r>
        <w:r w:rsidR="00A06EB4">
          <w:rPr>
            <w:noProof/>
            <w:webHidden/>
          </w:rPr>
          <w:instrText xml:space="preserve"> PAGEREF _Toc43907471 \h </w:instrText>
        </w:r>
        <w:r w:rsidR="00356408">
          <w:rPr>
            <w:noProof/>
            <w:webHidden/>
          </w:rPr>
        </w:r>
        <w:r w:rsidR="00356408">
          <w:rPr>
            <w:noProof/>
            <w:webHidden/>
          </w:rPr>
          <w:fldChar w:fldCharType="separate"/>
        </w:r>
        <w:r w:rsidR="00873B92">
          <w:rPr>
            <w:noProof/>
            <w:webHidden/>
          </w:rPr>
          <w:t>14</w:t>
        </w:r>
        <w:r w:rsidR="00356408">
          <w:rPr>
            <w:noProof/>
            <w:webHidden/>
          </w:rPr>
          <w:fldChar w:fldCharType="end"/>
        </w:r>
      </w:hyperlink>
    </w:p>
    <w:p w14:paraId="3D29A9C2" w14:textId="671BA219" w:rsidR="00A06EB4" w:rsidRDefault="00605EB1">
      <w:pPr>
        <w:pStyle w:val="11"/>
        <w:rPr>
          <w:rFonts w:asciiTheme="minorHAnsi" w:eastAsiaTheme="minorEastAsia" w:hAnsiTheme="minorHAnsi"/>
          <w:noProof/>
          <w:sz w:val="22"/>
          <w:szCs w:val="22"/>
          <w:lang w:eastAsia="ru-RU"/>
        </w:rPr>
      </w:pPr>
      <w:hyperlink w:anchor="_Toc43907472" w:history="1">
        <w:r w:rsidR="00A06EB4" w:rsidRPr="001B15F6">
          <w:rPr>
            <w:rStyle w:val="ae"/>
            <w:noProof/>
          </w:rPr>
          <w:t>IX. Учебная карта дисциплины</w:t>
        </w:r>
        <w:r w:rsidR="00A06EB4">
          <w:rPr>
            <w:noProof/>
            <w:webHidden/>
          </w:rPr>
          <w:tab/>
        </w:r>
        <w:r w:rsidR="00356408">
          <w:rPr>
            <w:noProof/>
            <w:webHidden/>
          </w:rPr>
          <w:fldChar w:fldCharType="begin"/>
        </w:r>
        <w:r w:rsidR="00A06EB4">
          <w:rPr>
            <w:noProof/>
            <w:webHidden/>
          </w:rPr>
          <w:instrText xml:space="preserve"> PAGEREF _Toc43907472 \h </w:instrText>
        </w:r>
        <w:r w:rsidR="00356408">
          <w:rPr>
            <w:noProof/>
            <w:webHidden/>
          </w:rPr>
        </w:r>
        <w:r w:rsidR="00356408">
          <w:rPr>
            <w:noProof/>
            <w:webHidden/>
          </w:rPr>
          <w:fldChar w:fldCharType="separate"/>
        </w:r>
        <w:r w:rsidR="00873B92">
          <w:rPr>
            <w:noProof/>
            <w:webHidden/>
          </w:rPr>
          <w:t>17</w:t>
        </w:r>
        <w:r w:rsidR="00356408">
          <w:rPr>
            <w:noProof/>
            <w:webHidden/>
          </w:rPr>
          <w:fldChar w:fldCharType="end"/>
        </w:r>
      </w:hyperlink>
    </w:p>
    <w:p w14:paraId="02624EB2" w14:textId="244F48A7" w:rsidR="00A06EB4" w:rsidRDefault="00605EB1">
      <w:pPr>
        <w:pStyle w:val="11"/>
        <w:rPr>
          <w:rFonts w:asciiTheme="minorHAnsi" w:eastAsiaTheme="minorEastAsia" w:hAnsiTheme="minorHAnsi"/>
          <w:noProof/>
          <w:sz w:val="22"/>
          <w:szCs w:val="22"/>
          <w:lang w:eastAsia="ru-RU"/>
        </w:rPr>
      </w:pPr>
      <w:hyperlink w:anchor="_Toc43907473" w:history="1">
        <w:r w:rsidR="00A06EB4" w:rsidRPr="001B15F6">
          <w:rPr>
            <w:rStyle w:val="ae"/>
            <w:noProof/>
          </w:rPr>
          <w:t>X. Фонд оценочных средств</w:t>
        </w:r>
        <w:r w:rsidR="00A06EB4">
          <w:rPr>
            <w:noProof/>
            <w:webHidden/>
          </w:rPr>
          <w:tab/>
        </w:r>
        <w:r w:rsidR="00356408">
          <w:rPr>
            <w:noProof/>
            <w:webHidden/>
          </w:rPr>
          <w:fldChar w:fldCharType="begin"/>
        </w:r>
        <w:r w:rsidR="00A06EB4">
          <w:rPr>
            <w:noProof/>
            <w:webHidden/>
          </w:rPr>
          <w:instrText xml:space="preserve"> PAGEREF _Toc43907473 \h </w:instrText>
        </w:r>
        <w:r w:rsidR="00356408">
          <w:rPr>
            <w:noProof/>
            <w:webHidden/>
          </w:rPr>
        </w:r>
        <w:r w:rsidR="00356408">
          <w:rPr>
            <w:noProof/>
            <w:webHidden/>
          </w:rPr>
          <w:fldChar w:fldCharType="separate"/>
        </w:r>
        <w:r w:rsidR="00873B92">
          <w:rPr>
            <w:noProof/>
            <w:webHidden/>
          </w:rPr>
          <w:t>18</w:t>
        </w:r>
        <w:r w:rsidR="00356408">
          <w:rPr>
            <w:noProof/>
            <w:webHidden/>
          </w:rPr>
          <w:fldChar w:fldCharType="end"/>
        </w:r>
      </w:hyperlink>
    </w:p>
    <w:p w14:paraId="1071C6A1" w14:textId="569BF6A7" w:rsidR="00A06EB4" w:rsidRDefault="00605EB1">
      <w:pPr>
        <w:pStyle w:val="21"/>
        <w:rPr>
          <w:rFonts w:asciiTheme="minorHAnsi" w:eastAsiaTheme="minorEastAsia" w:hAnsiTheme="minorHAnsi"/>
          <w:noProof/>
          <w:sz w:val="22"/>
          <w:szCs w:val="22"/>
          <w:lang w:eastAsia="ru-RU"/>
        </w:rPr>
      </w:pPr>
      <w:hyperlink w:anchor="_Toc43907474" w:history="1">
        <w:r w:rsidR="00A06EB4" w:rsidRPr="001B15F6">
          <w:rPr>
            <w:rStyle w:val="ae"/>
            <w:noProof/>
          </w:rPr>
          <w:t>10.1. Паспорт фонда оценочных средств</w:t>
        </w:r>
        <w:r w:rsidR="00A06EB4">
          <w:rPr>
            <w:noProof/>
            <w:webHidden/>
          </w:rPr>
          <w:tab/>
        </w:r>
        <w:r w:rsidR="00356408">
          <w:rPr>
            <w:noProof/>
            <w:webHidden/>
          </w:rPr>
          <w:fldChar w:fldCharType="begin"/>
        </w:r>
        <w:r w:rsidR="00A06EB4">
          <w:rPr>
            <w:noProof/>
            <w:webHidden/>
          </w:rPr>
          <w:instrText xml:space="preserve"> PAGEREF _Toc43907474 \h </w:instrText>
        </w:r>
        <w:r w:rsidR="00356408">
          <w:rPr>
            <w:noProof/>
            <w:webHidden/>
          </w:rPr>
        </w:r>
        <w:r w:rsidR="00356408">
          <w:rPr>
            <w:noProof/>
            <w:webHidden/>
          </w:rPr>
          <w:fldChar w:fldCharType="separate"/>
        </w:r>
        <w:r w:rsidR="00873B92">
          <w:rPr>
            <w:noProof/>
            <w:webHidden/>
          </w:rPr>
          <w:t>18</w:t>
        </w:r>
        <w:r w:rsidR="00356408">
          <w:rPr>
            <w:noProof/>
            <w:webHidden/>
          </w:rPr>
          <w:fldChar w:fldCharType="end"/>
        </w:r>
      </w:hyperlink>
    </w:p>
    <w:p w14:paraId="77DDB84C" w14:textId="465A3138" w:rsidR="00A06EB4" w:rsidRDefault="00605EB1">
      <w:pPr>
        <w:pStyle w:val="21"/>
        <w:rPr>
          <w:rFonts w:asciiTheme="minorHAnsi" w:eastAsiaTheme="minorEastAsia" w:hAnsiTheme="minorHAnsi"/>
          <w:noProof/>
          <w:sz w:val="22"/>
          <w:szCs w:val="22"/>
          <w:lang w:eastAsia="ru-RU"/>
        </w:rPr>
      </w:pPr>
      <w:hyperlink w:anchor="_Toc43907475" w:history="1">
        <w:r w:rsidR="00A06EB4" w:rsidRPr="001B15F6">
          <w:rPr>
            <w:rStyle w:val="ae"/>
            <w:noProof/>
          </w:rPr>
          <w:t>10.2. Вопросы для коллоквиумов, собеседования на практических занятиях</w:t>
        </w:r>
        <w:r w:rsidR="00A06EB4">
          <w:rPr>
            <w:noProof/>
            <w:webHidden/>
          </w:rPr>
          <w:tab/>
        </w:r>
        <w:r w:rsidR="00356408">
          <w:rPr>
            <w:noProof/>
            <w:webHidden/>
          </w:rPr>
          <w:fldChar w:fldCharType="begin"/>
        </w:r>
        <w:r w:rsidR="00A06EB4">
          <w:rPr>
            <w:noProof/>
            <w:webHidden/>
          </w:rPr>
          <w:instrText xml:space="preserve"> PAGEREF _Toc43907475 \h </w:instrText>
        </w:r>
        <w:r w:rsidR="00356408">
          <w:rPr>
            <w:noProof/>
            <w:webHidden/>
          </w:rPr>
        </w:r>
        <w:r w:rsidR="00356408">
          <w:rPr>
            <w:noProof/>
            <w:webHidden/>
          </w:rPr>
          <w:fldChar w:fldCharType="separate"/>
        </w:r>
        <w:r w:rsidR="00873B92">
          <w:rPr>
            <w:noProof/>
            <w:webHidden/>
          </w:rPr>
          <w:t>18</w:t>
        </w:r>
        <w:r w:rsidR="00356408">
          <w:rPr>
            <w:noProof/>
            <w:webHidden/>
          </w:rPr>
          <w:fldChar w:fldCharType="end"/>
        </w:r>
      </w:hyperlink>
    </w:p>
    <w:p w14:paraId="0FF43A17" w14:textId="78A416C6" w:rsidR="00A06EB4" w:rsidRDefault="00605EB1">
      <w:pPr>
        <w:pStyle w:val="21"/>
        <w:rPr>
          <w:rFonts w:asciiTheme="minorHAnsi" w:eastAsiaTheme="minorEastAsia" w:hAnsiTheme="minorHAnsi"/>
          <w:noProof/>
          <w:sz w:val="22"/>
          <w:szCs w:val="22"/>
          <w:lang w:eastAsia="ru-RU"/>
        </w:rPr>
      </w:pPr>
      <w:hyperlink w:anchor="_Toc43907476" w:history="1">
        <w:r w:rsidR="00A06EB4" w:rsidRPr="001B15F6">
          <w:rPr>
            <w:rStyle w:val="ae"/>
            <w:noProof/>
          </w:rPr>
          <w:t>10.3.</w:t>
        </w:r>
        <w:r w:rsidR="00A06EB4" w:rsidRPr="001B15F6">
          <w:rPr>
            <w:rStyle w:val="ae"/>
            <w:noProof/>
            <w:lang w:eastAsia="zh-CN"/>
          </w:rPr>
          <w:t xml:space="preserve"> Темы рефератов</w:t>
        </w:r>
        <w:r w:rsidR="00A06EB4">
          <w:rPr>
            <w:noProof/>
            <w:webHidden/>
          </w:rPr>
          <w:tab/>
        </w:r>
        <w:r w:rsidR="00356408">
          <w:rPr>
            <w:noProof/>
            <w:webHidden/>
          </w:rPr>
          <w:fldChar w:fldCharType="begin"/>
        </w:r>
        <w:r w:rsidR="00A06EB4">
          <w:rPr>
            <w:noProof/>
            <w:webHidden/>
          </w:rPr>
          <w:instrText xml:space="preserve"> PAGEREF _Toc43907476 \h </w:instrText>
        </w:r>
        <w:r w:rsidR="00356408">
          <w:rPr>
            <w:noProof/>
            <w:webHidden/>
          </w:rPr>
        </w:r>
        <w:r w:rsidR="00356408">
          <w:rPr>
            <w:noProof/>
            <w:webHidden/>
          </w:rPr>
          <w:fldChar w:fldCharType="separate"/>
        </w:r>
        <w:r w:rsidR="00873B92">
          <w:rPr>
            <w:noProof/>
            <w:webHidden/>
          </w:rPr>
          <w:t>20</w:t>
        </w:r>
        <w:r w:rsidR="00356408">
          <w:rPr>
            <w:noProof/>
            <w:webHidden/>
          </w:rPr>
          <w:fldChar w:fldCharType="end"/>
        </w:r>
      </w:hyperlink>
    </w:p>
    <w:p w14:paraId="27654F36" w14:textId="12F4B125" w:rsidR="00A06EB4" w:rsidRDefault="00605EB1">
      <w:pPr>
        <w:pStyle w:val="21"/>
        <w:rPr>
          <w:rFonts w:asciiTheme="minorHAnsi" w:eastAsiaTheme="minorEastAsia" w:hAnsiTheme="minorHAnsi"/>
          <w:noProof/>
          <w:sz w:val="22"/>
          <w:szCs w:val="22"/>
          <w:lang w:eastAsia="ru-RU"/>
        </w:rPr>
      </w:pPr>
      <w:hyperlink w:anchor="_Toc43907477" w:history="1">
        <w:r w:rsidR="00A06EB4" w:rsidRPr="001B15F6">
          <w:rPr>
            <w:rStyle w:val="ae"/>
            <w:noProof/>
            <w:lang w:eastAsia="zh-CN"/>
          </w:rPr>
          <w:t>10.4.</w:t>
        </w:r>
        <w:r w:rsidR="00A06EB4" w:rsidRPr="001B15F6">
          <w:rPr>
            <w:rStyle w:val="ae"/>
            <w:noProof/>
          </w:rPr>
          <w:t xml:space="preserve"> Лабораторные работы №№ 1–4 (выполнение, подготовка отчёта, защита отчёта)</w:t>
        </w:r>
        <w:r w:rsidR="00A06EB4">
          <w:rPr>
            <w:noProof/>
            <w:webHidden/>
          </w:rPr>
          <w:tab/>
        </w:r>
        <w:r w:rsidR="00356408">
          <w:rPr>
            <w:noProof/>
            <w:webHidden/>
          </w:rPr>
          <w:fldChar w:fldCharType="begin"/>
        </w:r>
        <w:r w:rsidR="00A06EB4">
          <w:rPr>
            <w:noProof/>
            <w:webHidden/>
          </w:rPr>
          <w:instrText xml:space="preserve"> PAGEREF _Toc43907477 \h </w:instrText>
        </w:r>
        <w:r w:rsidR="00356408">
          <w:rPr>
            <w:noProof/>
            <w:webHidden/>
          </w:rPr>
        </w:r>
        <w:r w:rsidR="00356408">
          <w:rPr>
            <w:noProof/>
            <w:webHidden/>
          </w:rPr>
          <w:fldChar w:fldCharType="separate"/>
        </w:r>
        <w:r w:rsidR="00873B92">
          <w:rPr>
            <w:noProof/>
            <w:webHidden/>
          </w:rPr>
          <w:t>23</w:t>
        </w:r>
        <w:r w:rsidR="00356408">
          <w:rPr>
            <w:noProof/>
            <w:webHidden/>
          </w:rPr>
          <w:fldChar w:fldCharType="end"/>
        </w:r>
      </w:hyperlink>
    </w:p>
    <w:p w14:paraId="749C8FB3" w14:textId="3CC53412" w:rsidR="00A06EB4" w:rsidRDefault="00605EB1">
      <w:pPr>
        <w:pStyle w:val="21"/>
        <w:rPr>
          <w:rFonts w:asciiTheme="minorHAnsi" w:eastAsiaTheme="minorEastAsia" w:hAnsiTheme="minorHAnsi"/>
          <w:noProof/>
          <w:sz w:val="22"/>
          <w:szCs w:val="22"/>
          <w:lang w:eastAsia="ru-RU"/>
        </w:rPr>
      </w:pPr>
      <w:hyperlink w:anchor="_Toc43907478" w:history="1">
        <w:r w:rsidR="00A06EB4" w:rsidRPr="001B15F6">
          <w:rPr>
            <w:rStyle w:val="ae"/>
            <w:noProof/>
            <w:lang w:eastAsia="zh-CN"/>
          </w:rPr>
          <w:t>1. Тематика лабораторных работ</w:t>
        </w:r>
        <w:r w:rsidR="00A06EB4">
          <w:rPr>
            <w:noProof/>
            <w:webHidden/>
          </w:rPr>
          <w:tab/>
        </w:r>
        <w:r w:rsidR="00356408">
          <w:rPr>
            <w:noProof/>
            <w:webHidden/>
          </w:rPr>
          <w:fldChar w:fldCharType="begin"/>
        </w:r>
        <w:r w:rsidR="00A06EB4">
          <w:rPr>
            <w:noProof/>
            <w:webHidden/>
          </w:rPr>
          <w:instrText xml:space="preserve"> PAGEREF _Toc43907478 \h </w:instrText>
        </w:r>
        <w:r w:rsidR="00356408">
          <w:rPr>
            <w:noProof/>
            <w:webHidden/>
          </w:rPr>
        </w:r>
        <w:r w:rsidR="00356408">
          <w:rPr>
            <w:noProof/>
            <w:webHidden/>
          </w:rPr>
          <w:fldChar w:fldCharType="separate"/>
        </w:r>
        <w:r w:rsidR="00873B92">
          <w:rPr>
            <w:noProof/>
            <w:webHidden/>
          </w:rPr>
          <w:t>23</w:t>
        </w:r>
        <w:r w:rsidR="00356408">
          <w:rPr>
            <w:noProof/>
            <w:webHidden/>
          </w:rPr>
          <w:fldChar w:fldCharType="end"/>
        </w:r>
      </w:hyperlink>
    </w:p>
    <w:p w14:paraId="3541B200" w14:textId="58A36C55" w:rsidR="00A06EB4" w:rsidRDefault="00605EB1">
      <w:pPr>
        <w:pStyle w:val="21"/>
        <w:rPr>
          <w:rFonts w:asciiTheme="minorHAnsi" w:eastAsiaTheme="minorEastAsia" w:hAnsiTheme="minorHAnsi"/>
          <w:noProof/>
          <w:sz w:val="22"/>
          <w:szCs w:val="22"/>
          <w:lang w:eastAsia="ru-RU"/>
        </w:rPr>
      </w:pPr>
      <w:hyperlink w:anchor="_Toc43907479" w:history="1">
        <w:r w:rsidR="00A06EB4" w:rsidRPr="001B15F6">
          <w:rPr>
            <w:rStyle w:val="ae"/>
            <w:noProof/>
          </w:rPr>
          <w:t>10.5. Экзаменационные вопросы и билеты</w:t>
        </w:r>
        <w:r w:rsidR="00A06EB4">
          <w:rPr>
            <w:noProof/>
            <w:webHidden/>
          </w:rPr>
          <w:tab/>
        </w:r>
        <w:r w:rsidR="00356408">
          <w:rPr>
            <w:noProof/>
            <w:webHidden/>
          </w:rPr>
          <w:fldChar w:fldCharType="begin"/>
        </w:r>
        <w:r w:rsidR="00A06EB4">
          <w:rPr>
            <w:noProof/>
            <w:webHidden/>
          </w:rPr>
          <w:instrText xml:space="preserve"> PAGEREF _Toc43907479 \h </w:instrText>
        </w:r>
        <w:r w:rsidR="00356408">
          <w:rPr>
            <w:noProof/>
            <w:webHidden/>
          </w:rPr>
        </w:r>
        <w:r w:rsidR="00356408">
          <w:rPr>
            <w:noProof/>
            <w:webHidden/>
          </w:rPr>
          <w:fldChar w:fldCharType="separate"/>
        </w:r>
        <w:r w:rsidR="00873B92">
          <w:rPr>
            <w:noProof/>
            <w:webHidden/>
          </w:rPr>
          <w:t>25</w:t>
        </w:r>
        <w:r w:rsidR="00356408">
          <w:rPr>
            <w:noProof/>
            <w:webHidden/>
          </w:rPr>
          <w:fldChar w:fldCharType="end"/>
        </w:r>
      </w:hyperlink>
    </w:p>
    <w:p w14:paraId="34567A19" w14:textId="77777777" w:rsidR="0019013B" w:rsidRDefault="00356408" w:rsidP="00D91F7E">
      <w:r>
        <w:fldChar w:fldCharType="end"/>
      </w:r>
    </w:p>
    <w:p w14:paraId="7496F196" w14:textId="77777777" w:rsidR="0019013B" w:rsidRDefault="0019013B">
      <w:pPr>
        <w:rPr>
          <w:rFonts w:eastAsiaTheme="majorEastAsia" w:cstheme="majorBidi"/>
          <w:b/>
          <w:caps/>
          <w:sz w:val="26"/>
          <w:szCs w:val="32"/>
        </w:rPr>
      </w:pPr>
      <w:r>
        <w:br w:type="page"/>
      </w:r>
    </w:p>
    <w:p w14:paraId="5DBF05E5" w14:textId="77777777" w:rsidR="0019013B" w:rsidRDefault="0019013B" w:rsidP="0019013B">
      <w:pPr>
        <w:pStyle w:val="1"/>
      </w:pPr>
      <w:bookmarkStart w:id="0" w:name="_Toc43907457"/>
      <w:r>
        <w:lastRenderedPageBreak/>
        <w:t>Цели и задачи освоения дисциплины</w:t>
      </w:r>
      <w:bookmarkEnd w:id="0"/>
    </w:p>
    <w:p w14:paraId="04520C85" w14:textId="77777777" w:rsidR="00773047" w:rsidRDefault="0019013B" w:rsidP="00773047">
      <w:pPr>
        <w:pStyle w:val="a7"/>
      </w:pPr>
      <w:r w:rsidRPr="0019013B">
        <w:t>Цели освоения дисциплины:</w:t>
      </w:r>
      <w:r w:rsidR="00773047" w:rsidRPr="00773047">
        <w:t xml:space="preserve"> «Квантовая обработка информации» является удовлетворение потребностей личности студента в интеллектуальном, культурном и нравственном развитии путем получения высшего образования в области информатики и вычислительной техники, </w:t>
      </w:r>
      <w:r w:rsidR="00DD3ABC">
        <w:t>и,</w:t>
      </w:r>
      <w:r w:rsidR="00773047" w:rsidRPr="00773047">
        <w:t xml:space="preserve"> в частности, формирование у студентов компетенций в области основных физических и математических понятий, принципов и методов, имеющих отношение к квантовой обработке информации, а также достигнутых к настоящему времени результатов, относящиеся к области квантовых вычислений и квантовой информации.</w:t>
      </w:r>
    </w:p>
    <w:p w14:paraId="5AB6F420" w14:textId="77777777" w:rsidR="0019013B" w:rsidRDefault="0019013B" w:rsidP="00773047">
      <w:pPr>
        <w:pStyle w:val="a7"/>
      </w:pPr>
      <w:r>
        <w:t xml:space="preserve"> </w:t>
      </w:r>
    </w:p>
    <w:p w14:paraId="37C0571A" w14:textId="77777777" w:rsidR="0019013B" w:rsidRPr="0019013B" w:rsidRDefault="0019013B" w:rsidP="0019013B">
      <w:pPr>
        <w:pStyle w:val="a7"/>
      </w:pPr>
      <w:r w:rsidRPr="0019013B">
        <w:t>Задачи освоения дисциплины:</w:t>
      </w:r>
    </w:p>
    <w:p w14:paraId="68DA545D" w14:textId="77777777" w:rsidR="00773047" w:rsidRDefault="00773047" w:rsidP="00773047">
      <w:pPr>
        <w:pStyle w:val="aff0"/>
        <w:numPr>
          <w:ilvl w:val="0"/>
          <w:numId w:val="12"/>
        </w:numPr>
        <w:spacing w:after="0"/>
        <w:jc w:val="both"/>
        <w:rPr>
          <w:sz w:val="24"/>
        </w:rPr>
      </w:pPr>
      <w:r>
        <w:rPr>
          <w:sz w:val="24"/>
        </w:rPr>
        <w:t>освоение магистрантами теоретических, практических и познавательных аспектов базовых подходов к задачам представления вычислительного процесса в виде составных квантовых схем;</w:t>
      </w:r>
    </w:p>
    <w:p w14:paraId="1AE35E69" w14:textId="77777777" w:rsidR="00773047" w:rsidRDefault="00773047" w:rsidP="00773047">
      <w:pPr>
        <w:pStyle w:val="aff0"/>
        <w:numPr>
          <w:ilvl w:val="0"/>
          <w:numId w:val="12"/>
        </w:numPr>
        <w:spacing w:after="0"/>
        <w:jc w:val="both"/>
        <w:rPr>
          <w:sz w:val="24"/>
        </w:rPr>
      </w:pPr>
      <w:r>
        <w:rPr>
          <w:sz w:val="24"/>
        </w:rPr>
        <w:t>ознакомление магистрантов с выполнением математического моделирования квантовых вычислений с помощью матричных моделей с графическим и текстовым интерфейсом;</w:t>
      </w:r>
    </w:p>
    <w:p w14:paraId="1FA9A7D5" w14:textId="77777777" w:rsidR="00773047" w:rsidRPr="00664C56" w:rsidRDefault="00773047" w:rsidP="00773047">
      <w:pPr>
        <w:pStyle w:val="aff2"/>
        <w:widowControl w:val="0"/>
        <w:numPr>
          <w:ilvl w:val="0"/>
          <w:numId w:val="12"/>
        </w:numPr>
        <w:spacing w:line="240" w:lineRule="auto"/>
      </w:pPr>
      <w:r w:rsidRPr="00664C56">
        <w:t>компьютерное моделирование и проектирование инфокоммуникационных систем и устройств, а также их составляющих с помощью современного специализированного программно-математического обеспечения с учетом передового отечественного и зарубежного опыта;</w:t>
      </w:r>
    </w:p>
    <w:p w14:paraId="4A984702" w14:textId="77777777" w:rsidR="00773047" w:rsidRPr="00E31BE0" w:rsidRDefault="00773047" w:rsidP="00773047">
      <w:pPr>
        <w:pStyle w:val="aff2"/>
        <w:numPr>
          <w:ilvl w:val="0"/>
          <w:numId w:val="12"/>
        </w:numPr>
        <w:tabs>
          <w:tab w:val="clear" w:pos="1804"/>
        </w:tabs>
        <w:spacing w:line="240" w:lineRule="auto"/>
      </w:pPr>
      <w:r w:rsidRPr="00664C56">
        <w:t xml:space="preserve">прием, обработка и передача информации, а также проведение исследований в области </w:t>
      </w:r>
      <w:proofErr w:type="spellStart"/>
      <w:r w:rsidRPr="00664C56">
        <w:t>инфокоммуникаций</w:t>
      </w:r>
      <w:proofErr w:type="spellEnd"/>
      <w:r w:rsidRPr="00664C56">
        <w:t xml:space="preserve"> с помощью современного специализированного программно-математического обеспечения с учетом передового отечественного и зарубежного опыта</w:t>
      </w:r>
      <w:r>
        <w:t>.</w:t>
      </w:r>
      <w:r w:rsidRPr="00292EF7">
        <w:t xml:space="preserve"> </w:t>
      </w:r>
    </w:p>
    <w:p w14:paraId="4EE8ED25" w14:textId="77777777" w:rsidR="00773047" w:rsidRDefault="00773047" w:rsidP="00773047">
      <w:pPr>
        <w:pStyle w:val="aff0"/>
        <w:numPr>
          <w:ilvl w:val="0"/>
          <w:numId w:val="12"/>
        </w:numPr>
        <w:spacing w:after="0"/>
        <w:rPr>
          <w:sz w:val="24"/>
        </w:rPr>
      </w:pPr>
      <w:r>
        <w:rPr>
          <w:sz w:val="24"/>
        </w:rPr>
        <w:t>ознакомление магистрантов с доказательной базой оценки эффективности квантовой реализации алгоритмов.</w:t>
      </w:r>
    </w:p>
    <w:p w14:paraId="58DE80FA" w14:textId="77777777" w:rsidR="00773047" w:rsidRDefault="00773047" w:rsidP="00773047">
      <w:pPr>
        <w:ind w:firstLine="709"/>
        <w:jc w:val="both"/>
      </w:pPr>
    </w:p>
    <w:p w14:paraId="6B06DD2C" w14:textId="77777777" w:rsidR="0019013B" w:rsidRDefault="0019013B" w:rsidP="0019013B">
      <w:pPr>
        <w:pStyle w:val="1"/>
      </w:pPr>
      <w:bookmarkStart w:id="1" w:name="_Toc43907458"/>
      <w:r>
        <w:t>Место дисциплины в структуре образовательной программы</w:t>
      </w:r>
      <w:bookmarkEnd w:id="1"/>
    </w:p>
    <w:p w14:paraId="015FBF79" w14:textId="7CF570C6" w:rsidR="00600043" w:rsidRDefault="00C26296" w:rsidP="00C26296">
      <w:pPr>
        <w:pStyle w:val="a7"/>
      </w:pPr>
      <w:r>
        <w:t xml:space="preserve">Дисциплина относится </w:t>
      </w:r>
      <w:r w:rsidR="00947777">
        <w:t xml:space="preserve">к </w:t>
      </w:r>
      <w:r w:rsidR="00773047" w:rsidRPr="00600043">
        <w:rPr>
          <w:rStyle w:val="af5"/>
          <w:i w:val="0"/>
          <w:color w:val="auto"/>
        </w:rPr>
        <w:t xml:space="preserve">модулю </w:t>
      </w:r>
      <w:r w:rsidR="00DD3ABC">
        <w:rPr>
          <w:rStyle w:val="af5"/>
          <w:i w:val="0"/>
          <w:color w:val="auto"/>
        </w:rPr>
        <w:t xml:space="preserve">обязательных </w:t>
      </w:r>
      <w:r w:rsidR="00773047" w:rsidRPr="00600043">
        <w:rPr>
          <w:rStyle w:val="af5"/>
          <w:i w:val="0"/>
          <w:color w:val="auto"/>
        </w:rPr>
        <w:t>профессиональных дисциплин</w:t>
      </w:r>
      <w:r w:rsidR="00F117D3" w:rsidRPr="00F117D3">
        <w:t xml:space="preserve"> </w:t>
      </w:r>
      <w:r w:rsidR="00F117D3" w:rsidRPr="00C26296">
        <w:t>образовательной программы</w:t>
      </w:r>
      <w:r w:rsidR="00773047" w:rsidRPr="00600043">
        <w:rPr>
          <w:rStyle w:val="af5"/>
          <w:i w:val="0"/>
          <w:color w:val="auto"/>
        </w:rPr>
        <w:t xml:space="preserve">, </w:t>
      </w:r>
      <w:r w:rsidR="00773047" w:rsidRPr="00600043">
        <w:t>блок Б1</w:t>
      </w:r>
      <w:r w:rsidR="00F117D3" w:rsidRPr="00F117D3">
        <w:t xml:space="preserve"> </w:t>
      </w:r>
      <w:r w:rsidR="00F117D3">
        <w:t>Дисциплины (модули)</w:t>
      </w:r>
      <w:r w:rsidRPr="00C26296">
        <w:t>.</w:t>
      </w:r>
      <w:r w:rsidR="00600043" w:rsidRPr="00600043">
        <w:t xml:space="preserve"> </w:t>
      </w:r>
    </w:p>
    <w:p w14:paraId="51413A61" w14:textId="77777777" w:rsidR="00C26296" w:rsidRDefault="00600043" w:rsidP="00C26296">
      <w:pPr>
        <w:pStyle w:val="a7"/>
      </w:pPr>
      <w:r w:rsidRPr="00600043">
        <w:t>Данная дисциплина опирается на базовые знания, умения и навыки, формируемые при получении предшествующего уровня образования.</w:t>
      </w:r>
    </w:p>
    <w:p w14:paraId="4E6988A2" w14:textId="77777777" w:rsidR="00C26296" w:rsidRDefault="00C26296" w:rsidP="00C26296">
      <w:pPr>
        <w:pStyle w:val="a7"/>
      </w:pPr>
      <w:r>
        <w:t>Для изучения данной дисциплины необходимы знания, умения и навыки, формируемые предшествующими элементами образовательной программы:</w:t>
      </w:r>
    </w:p>
    <w:tbl>
      <w:tblPr>
        <w:tblStyle w:val="110"/>
        <w:tblW w:w="10201" w:type="dxa"/>
        <w:tblLook w:val="04A0" w:firstRow="1" w:lastRow="0" w:firstColumn="1" w:lastColumn="0" w:noHBand="0" w:noVBand="1"/>
      </w:tblPr>
      <w:tblGrid>
        <w:gridCol w:w="2689"/>
        <w:gridCol w:w="7512"/>
      </w:tblGrid>
      <w:tr w:rsidR="00C26296" w14:paraId="599F7281" w14:textId="77777777" w:rsidTr="00A17FC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41AB9BA6" w14:textId="77777777" w:rsidR="00C26296" w:rsidRDefault="00C26296" w:rsidP="00C26296">
            <w:r>
              <w:t xml:space="preserve">Наименование </w:t>
            </w:r>
          </w:p>
          <w:p w14:paraId="6F7EFF40" w14:textId="77777777" w:rsidR="00C26296" w:rsidRDefault="00C26296" w:rsidP="00C26296">
            <w:r>
              <w:t>дисциплины (модуля), практики</w:t>
            </w:r>
          </w:p>
        </w:tc>
        <w:tc>
          <w:tcPr>
            <w:tcW w:w="7512" w:type="dxa"/>
          </w:tcPr>
          <w:p w14:paraId="7613332E" w14:textId="77777777" w:rsidR="00C26296" w:rsidRDefault="00C26296" w:rsidP="00C26296">
            <w:pPr>
              <w:cnfStyle w:val="100000000000" w:firstRow="1" w:lastRow="0" w:firstColumn="0" w:lastColumn="0" w:oddVBand="0" w:evenVBand="0" w:oddHBand="0" w:evenHBand="0" w:firstRowFirstColumn="0" w:firstRowLastColumn="0" w:lastRowFirstColumn="0" w:lastRowLastColumn="0"/>
            </w:pPr>
            <w:r w:rsidRPr="00C26296">
              <w:t>Требуемые знания, умения, навыки</w:t>
            </w:r>
          </w:p>
        </w:tc>
      </w:tr>
      <w:tr w:rsidR="00600043" w14:paraId="1CBCE76A" w14:textId="77777777" w:rsidTr="00600043">
        <w:trPr>
          <w:trHeight w:val="1946"/>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54F8B65F" w14:textId="77777777" w:rsidR="00600043" w:rsidRPr="00600043" w:rsidRDefault="00600043" w:rsidP="00C26296">
            <w:pPr>
              <w:rPr>
                <w:rStyle w:val="af4"/>
                <w:color w:val="auto"/>
                <w:sz w:val="24"/>
              </w:rPr>
            </w:pPr>
            <w:r w:rsidRPr="00600043">
              <w:rPr>
                <w:rStyle w:val="af4"/>
                <w:color w:val="auto"/>
                <w:sz w:val="24"/>
              </w:rPr>
              <w:t>Физика</w:t>
            </w:r>
          </w:p>
        </w:tc>
        <w:tc>
          <w:tcPr>
            <w:tcW w:w="7512" w:type="dxa"/>
          </w:tcPr>
          <w:p w14:paraId="64794FD9" w14:textId="77777777" w:rsidR="00600043" w:rsidRDefault="00600043" w:rsidP="00C26296">
            <w:pPr>
              <w:cnfStyle w:val="000000000000" w:firstRow="0" w:lastRow="0" w:firstColumn="0" w:lastColumn="0" w:oddVBand="0" w:evenVBand="0" w:oddHBand="0" w:evenHBand="0" w:firstRowFirstColumn="0" w:firstRowLastColumn="0" w:lastRowFirstColumn="0" w:lastRowLastColumn="0"/>
            </w:pPr>
            <w:r>
              <w:t>Знания:</w:t>
            </w:r>
          </w:p>
          <w:p w14:paraId="1CF922E8" w14:textId="77777777" w:rsidR="00600043" w:rsidRPr="00600043" w:rsidRDefault="00600043" w:rsidP="00600043">
            <w:pPr>
              <w:pStyle w:val="a0"/>
              <w:cnfStyle w:val="000000000000" w:firstRow="0" w:lastRow="0" w:firstColumn="0" w:lastColumn="0" w:oddVBand="0" w:evenVBand="0" w:oddHBand="0" w:evenHBand="0" w:firstRowFirstColumn="0" w:firstRowLastColumn="0" w:lastRowFirstColumn="0" w:lastRowLastColumn="0"/>
              <w:rPr>
                <w:sz w:val="24"/>
              </w:rPr>
            </w:pPr>
            <w:r>
              <w:t xml:space="preserve"> </w:t>
            </w:r>
            <w:r w:rsidRPr="00600043">
              <w:rPr>
                <w:sz w:val="24"/>
              </w:rPr>
              <w:t>о сущности квантовой информации, ее понятии, измерении, количестве и качестве информации, единицах измерения, информационных процессах в квантовых системах,  основных видах обработки данных, функциональной и структурной организация квантового компьютера, а также основные понятия квантовой механики.</w:t>
            </w:r>
          </w:p>
        </w:tc>
      </w:tr>
      <w:tr w:rsidR="00600043" w14:paraId="53B3BDB8" w14:textId="77777777" w:rsidTr="00600043">
        <w:trPr>
          <w:trHeight w:val="643"/>
        </w:trPr>
        <w:tc>
          <w:tcPr>
            <w:cnfStyle w:val="001000000000" w:firstRow="0" w:lastRow="0" w:firstColumn="1" w:lastColumn="0" w:oddVBand="0" w:evenVBand="0" w:oddHBand="0" w:evenHBand="0" w:firstRowFirstColumn="0" w:firstRowLastColumn="0" w:lastRowFirstColumn="0" w:lastRowLastColumn="0"/>
            <w:tcW w:w="2689" w:type="dxa"/>
            <w:vMerge/>
          </w:tcPr>
          <w:p w14:paraId="16068BC7" w14:textId="77777777" w:rsidR="00600043" w:rsidRPr="00600043" w:rsidRDefault="00600043" w:rsidP="00C26296">
            <w:pPr>
              <w:rPr>
                <w:rStyle w:val="af4"/>
                <w:color w:val="auto"/>
                <w:sz w:val="24"/>
              </w:rPr>
            </w:pPr>
          </w:p>
        </w:tc>
        <w:tc>
          <w:tcPr>
            <w:tcW w:w="7512" w:type="dxa"/>
            <w:vAlign w:val="top"/>
          </w:tcPr>
          <w:p w14:paraId="142D0299" w14:textId="77777777" w:rsidR="00600043" w:rsidRDefault="00600043" w:rsidP="00600043">
            <w:pPr>
              <w:cnfStyle w:val="000000000000" w:firstRow="0" w:lastRow="0" w:firstColumn="0" w:lastColumn="0" w:oddVBand="0" w:evenVBand="0" w:oddHBand="0" w:evenHBand="0" w:firstRowFirstColumn="0" w:firstRowLastColumn="0" w:lastRowFirstColumn="0" w:lastRowLastColumn="0"/>
            </w:pPr>
            <w:r>
              <w:t>Навыки:</w:t>
            </w:r>
          </w:p>
          <w:p w14:paraId="1DC96EFE" w14:textId="77777777" w:rsidR="00600043" w:rsidRDefault="00600043" w:rsidP="00600043">
            <w:pPr>
              <w:cnfStyle w:val="000000000000" w:firstRow="0" w:lastRow="0" w:firstColumn="0" w:lastColumn="0" w:oddVBand="0" w:evenVBand="0" w:oddHBand="0" w:evenHBand="0" w:firstRowFirstColumn="0" w:firstRowLastColumn="0" w:lastRowFirstColumn="0" w:lastRowLastColumn="0"/>
            </w:pPr>
            <w:r>
              <w:rPr>
                <w:sz w:val="24"/>
              </w:rPr>
              <w:t xml:space="preserve">– </w:t>
            </w:r>
            <w:r w:rsidRPr="00600043">
              <w:rPr>
                <w:sz w:val="24"/>
              </w:rPr>
              <w:t>владение численными методами решения задач квантовой механики</w:t>
            </w:r>
          </w:p>
        </w:tc>
      </w:tr>
      <w:tr w:rsidR="00C26296" w14:paraId="3D17CB01" w14:textId="77777777" w:rsidTr="0037084E">
        <w:tc>
          <w:tcPr>
            <w:cnfStyle w:val="001000000000" w:firstRow="0" w:lastRow="0" w:firstColumn="1" w:lastColumn="0" w:oddVBand="0" w:evenVBand="0" w:oddHBand="0" w:evenHBand="0" w:firstRowFirstColumn="0" w:firstRowLastColumn="0" w:lastRowFirstColumn="0" w:lastRowLastColumn="0"/>
            <w:tcW w:w="2689" w:type="dxa"/>
            <w:vMerge w:val="restart"/>
          </w:tcPr>
          <w:p w14:paraId="31822592" w14:textId="77777777" w:rsidR="00C26296" w:rsidRPr="00600043" w:rsidRDefault="00600043" w:rsidP="00C26296">
            <w:pPr>
              <w:rPr>
                <w:rStyle w:val="af4"/>
                <w:color w:val="auto"/>
                <w:sz w:val="24"/>
              </w:rPr>
            </w:pPr>
            <w:r w:rsidRPr="00600043">
              <w:rPr>
                <w:rStyle w:val="af4"/>
                <w:color w:val="auto"/>
                <w:sz w:val="24"/>
              </w:rPr>
              <w:t>Информатика</w:t>
            </w:r>
          </w:p>
        </w:tc>
        <w:tc>
          <w:tcPr>
            <w:tcW w:w="7512" w:type="dxa"/>
          </w:tcPr>
          <w:p w14:paraId="68E810D4" w14:textId="77777777" w:rsidR="00C26296" w:rsidRDefault="00E26240" w:rsidP="00C26296">
            <w:pPr>
              <w:cnfStyle w:val="000000000000" w:firstRow="0" w:lastRow="0" w:firstColumn="0" w:lastColumn="0" w:oddVBand="0" w:evenVBand="0" w:oddHBand="0" w:evenHBand="0" w:firstRowFirstColumn="0" w:firstRowLastColumn="0" w:lastRowFirstColumn="0" w:lastRowLastColumn="0"/>
            </w:pPr>
            <w:r>
              <w:t>Умения:</w:t>
            </w:r>
          </w:p>
          <w:p w14:paraId="29DA7719" w14:textId="77777777" w:rsidR="00E26240" w:rsidRDefault="00600043" w:rsidP="00600043">
            <w:pPr>
              <w:pStyle w:val="a0"/>
              <w:cnfStyle w:val="000000000000" w:firstRow="0" w:lastRow="0" w:firstColumn="0" w:lastColumn="0" w:oddVBand="0" w:evenVBand="0" w:oddHBand="0" w:evenHBand="0" w:firstRowFirstColumn="0" w:firstRowLastColumn="0" w:lastRowFirstColumn="0" w:lastRowLastColumn="0"/>
            </w:pPr>
            <w:r w:rsidRPr="00600043">
              <w:rPr>
                <w:sz w:val="24"/>
              </w:rPr>
              <w:t>решать задачи сбора, накопления и обработки компьютерной информации, составления электронных документов и презентаций; применять методы квантовой механики для решения различных практических задач</w:t>
            </w:r>
            <w:r w:rsidRPr="00600043">
              <w:t>.</w:t>
            </w:r>
          </w:p>
        </w:tc>
      </w:tr>
      <w:tr w:rsidR="00C26296" w14:paraId="15C82976" w14:textId="77777777" w:rsidTr="0037084E">
        <w:tc>
          <w:tcPr>
            <w:cnfStyle w:val="001000000000" w:firstRow="0" w:lastRow="0" w:firstColumn="1" w:lastColumn="0" w:oddVBand="0" w:evenVBand="0" w:oddHBand="0" w:evenHBand="0" w:firstRowFirstColumn="0" w:firstRowLastColumn="0" w:lastRowFirstColumn="0" w:lastRowLastColumn="0"/>
            <w:tcW w:w="2689" w:type="dxa"/>
            <w:vMerge/>
          </w:tcPr>
          <w:p w14:paraId="54D3C5CC" w14:textId="77777777" w:rsidR="00C26296" w:rsidRDefault="00C26296" w:rsidP="00C26296"/>
        </w:tc>
        <w:tc>
          <w:tcPr>
            <w:tcW w:w="7512" w:type="dxa"/>
          </w:tcPr>
          <w:p w14:paraId="5B57F42E" w14:textId="77777777" w:rsidR="00C26296" w:rsidRDefault="00E26240" w:rsidP="00C26296">
            <w:pPr>
              <w:cnfStyle w:val="000000000000" w:firstRow="0" w:lastRow="0" w:firstColumn="0" w:lastColumn="0" w:oddVBand="0" w:evenVBand="0" w:oddHBand="0" w:evenHBand="0" w:firstRowFirstColumn="0" w:firstRowLastColumn="0" w:lastRowFirstColumn="0" w:lastRowLastColumn="0"/>
            </w:pPr>
            <w:r>
              <w:t>Навыки:</w:t>
            </w:r>
          </w:p>
          <w:p w14:paraId="583F7714" w14:textId="77777777" w:rsidR="00E26240" w:rsidRPr="00600043" w:rsidRDefault="00600043" w:rsidP="00600043">
            <w:pPr>
              <w:pStyle w:val="a0"/>
              <w:cnfStyle w:val="000000000000" w:firstRow="0" w:lastRow="0" w:firstColumn="0" w:lastColumn="0" w:oddVBand="0" w:evenVBand="0" w:oddHBand="0" w:evenHBand="0" w:firstRowFirstColumn="0" w:firstRowLastColumn="0" w:lastRowFirstColumn="0" w:lastRowLastColumn="0"/>
              <w:rPr>
                <w:sz w:val="24"/>
              </w:rPr>
            </w:pPr>
            <w:r w:rsidRPr="00600043">
              <w:rPr>
                <w:sz w:val="24"/>
              </w:rPr>
              <w:t>работы в текстовом и графическом редакторах (</w:t>
            </w:r>
            <w:proofErr w:type="spellStart"/>
            <w:r w:rsidRPr="00600043">
              <w:rPr>
                <w:sz w:val="24"/>
              </w:rPr>
              <w:t>Visio</w:t>
            </w:r>
            <w:proofErr w:type="spellEnd"/>
            <w:r w:rsidRPr="00600043">
              <w:rPr>
                <w:sz w:val="24"/>
              </w:rPr>
              <w:t xml:space="preserve"> – для оформления блок-схем алгоритмов, </w:t>
            </w:r>
            <w:proofErr w:type="spellStart"/>
            <w:r w:rsidRPr="00600043">
              <w:rPr>
                <w:sz w:val="24"/>
              </w:rPr>
              <w:t>Word</w:t>
            </w:r>
            <w:proofErr w:type="spellEnd"/>
            <w:r w:rsidRPr="00600043">
              <w:rPr>
                <w:sz w:val="24"/>
              </w:rPr>
              <w:t xml:space="preserve"> – для оформления проектных заданий); владение численными методами решения задач квантовой механики</w:t>
            </w:r>
          </w:p>
        </w:tc>
      </w:tr>
    </w:tbl>
    <w:p w14:paraId="3AEB5CA0" w14:textId="77777777" w:rsidR="00CB04E2" w:rsidRDefault="00CB04E2" w:rsidP="00CB04E2">
      <w:pPr>
        <w:pStyle w:val="a7"/>
      </w:pPr>
    </w:p>
    <w:p w14:paraId="724D27E9" w14:textId="77777777" w:rsidR="00CB04E2" w:rsidRDefault="00CB04E2" w:rsidP="00600043">
      <w:pPr>
        <w:pStyle w:val="a7"/>
      </w:pPr>
      <w:r>
        <w:t>Знания, умения и навыки, формируемые данной дисциплиной, потребуются при освоении следующих элементов образовательной программы:</w:t>
      </w:r>
    </w:p>
    <w:p w14:paraId="150101EB" w14:textId="77777777" w:rsidR="00600043" w:rsidRPr="00600043" w:rsidRDefault="00600043" w:rsidP="00600043">
      <w:pPr>
        <w:pStyle w:val="aff3"/>
        <w:numPr>
          <w:ilvl w:val="0"/>
          <w:numId w:val="14"/>
        </w:numPr>
        <w:spacing w:after="0" w:line="240" w:lineRule="auto"/>
        <w:jc w:val="both"/>
        <w:rPr>
          <w:rFonts w:ascii="Times New Roman" w:hAnsi="Times New Roman"/>
          <w:sz w:val="24"/>
          <w:szCs w:val="24"/>
        </w:rPr>
      </w:pPr>
      <w:r w:rsidRPr="00600043">
        <w:rPr>
          <w:rFonts w:ascii="Times New Roman" w:hAnsi="Times New Roman"/>
          <w:sz w:val="24"/>
          <w:szCs w:val="24"/>
        </w:rPr>
        <w:t>Архитектура, программирование и проектирование систем-на-кристалле</w:t>
      </w:r>
      <w:r>
        <w:rPr>
          <w:rFonts w:ascii="Times New Roman" w:hAnsi="Times New Roman"/>
          <w:sz w:val="24"/>
          <w:szCs w:val="24"/>
        </w:rPr>
        <w:t>;</w:t>
      </w:r>
    </w:p>
    <w:p w14:paraId="471A44CB" w14:textId="1C7B94C1" w:rsidR="00DD3ABC" w:rsidRPr="00F117D3" w:rsidRDefault="00600043" w:rsidP="00F117D3">
      <w:pPr>
        <w:pStyle w:val="aff3"/>
        <w:numPr>
          <w:ilvl w:val="0"/>
          <w:numId w:val="14"/>
        </w:numPr>
        <w:spacing w:after="0" w:line="240" w:lineRule="auto"/>
        <w:jc w:val="both"/>
        <w:rPr>
          <w:sz w:val="24"/>
          <w:szCs w:val="24"/>
        </w:rPr>
      </w:pPr>
      <w:r w:rsidRPr="00DD3ABC">
        <w:rPr>
          <w:rFonts w:ascii="Times New Roman" w:hAnsi="Times New Roman"/>
          <w:sz w:val="24"/>
          <w:szCs w:val="24"/>
        </w:rPr>
        <w:t>Исследовательский проект</w:t>
      </w:r>
      <w:r w:rsidR="00DD3ABC" w:rsidRPr="00F117D3">
        <w:rPr>
          <w:rFonts w:ascii="Times New Roman" w:hAnsi="Times New Roman"/>
        </w:rPr>
        <w:t>.</w:t>
      </w:r>
    </w:p>
    <w:p w14:paraId="55CDFBE8" w14:textId="77777777" w:rsidR="00F255D5" w:rsidRDefault="00F255D5" w:rsidP="00F255D5"/>
    <w:p w14:paraId="5A45DD27" w14:textId="77777777" w:rsidR="00F255D5" w:rsidRDefault="00F255D5" w:rsidP="00F255D5">
      <w:pPr>
        <w:rPr>
          <w:rFonts w:eastAsia="Calibri"/>
        </w:rPr>
      </w:pPr>
      <w:r>
        <w:t xml:space="preserve">также необходимы при выполнении различных видов </w:t>
      </w:r>
      <w:r>
        <w:rPr>
          <w:rFonts w:eastAsia="Calibri"/>
        </w:rPr>
        <w:t>практики, научно-исследовательской работы</w:t>
      </w:r>
      <w:r>
        <w:t xml:space="preserve"> и итоговой аттестации</w:t>
      </w:r>
      <w:r w:rsidR="00DD3ABC">
        <w:t xml:space="preserve"> и написании </w:t>
      </w:r>
      <w:r w:rsidR="00060E6D">
        <w:t>выпускной квалификационной работы</w:t>
      </w:r>
      <w:r>
        <w:t>.</w:t>
      </w:r>
    </w:p>
    <w:p w14:paraId="45421442" w14:textId="77777777" w:rsidR="00F255D5" w:rsidRDefault="00F255D5" w:rsidP="00F255D5">
      <w:pPr>
        <w:ind w:firstLine="709"/>
        <w:jc w:val="both"/>
        <w:rPr>
          <w:i/>
        </w:rPr>
      </w:pPr>
    </w:p>
    <w:p w14:paraId="131001D2" w14:textId="77777777" w:rsidR="00F255D5" w:rsidRPr="00F255D5" w:rsidRDefault="00F255D5" w:rsidP="00F255D5">
      <w:pPr>
        <w:sectPr w:rsidR="00F255D5" w:rsidRPr="00F255D5" w:rsidSect="0037084E">
          <w:pgSz w:w="11906" w:h="16838"/>
          <w:pgMar w:top="851" w:right="567" w:bottom="851" w:left="1134" w:header="709" w:footer="709" w:gutter="0"/>
          <w:cols w:space="708"/>
          <w:docGrid w:linePitch="360"/>
        </w:sectPr>
      </w:pPr>
    </w:p>
    <w:p w14:paraId="68228098" w14:textId="77777777" w:rsidR="00CB04E2" w:rsidRDefault="00CB04E2" w:rsidP="00CB04E2">
      <w:pPr>
        <w:pStyle w:val="1"/>
      </w:pPr>
      <w:bookmarkStart w:id="2" w:name="_Toc43907459"/>
      <w:r>
        <w:lastRenderedPageBreak/>
        <w:t>Требования к результатам освоения дисциплины</w:t>
      </w:r>
      <w:bookmarkEnd w:id="2"/>
    </w:p>
    <w:p w14:paraId="0EAC46FA" w14:textId="77777777" w:rsidR="0019013B" w:rsidRDefault="00CB04E2" w:rsidP="00CB04E2">
      <w:pPr>
        <w:pStyle w:val="a7"/>
      </w:pPr>
      <w:r w:rsidRPr="00CB04E2">
        <w:t xml:space="preserve">Освоение дисциплины направлено на формирование следующих компетенций в соответствии с </w:t>
      </w:r>
      <w:r>
        <w:t>образовательным стандартом и образовательной программой</w:t>
      </w:r>
      <w:r w:rsidRPr="00CB04E2">
        <w:t>:</w:t>
      </w:r>
    </w:p>
    <w:p w14:paraId="022B8CB0" w14:textId="77777777" w:rsidR="00CB04E2" w:rsidRDefault="00CB04E2" w:rsidP="00CB04E2">
      <w:pPr>
        <w:pStyle w:val="afe"/>
      </w:pPr>
      <w:r w:rsidRPr="00CB04E2">
        <w:t>Перечень планируемых результатов обучения по дисциплине, соотнесённых с индикаторами достижения компетенций</w:t>
      </w:r>
    </w:p>
    <w:tbl>
      <w:tblPr>
        <w:tblStyle w:val="110"/>
        <w:tblW w:w="15163" w:type="dxa"/>
        <w:tblLayout w:type="fixed"/>
        <w:tblLook w:val="04A0" w:firstRow="1" w:lastRow="0" w:firstColumn="1" w:lastColumn="0" w:noHBand="0" w:noVBand="1"/>
      </w:tblPr>
      <w:tblGrid>
        <w:gridCol w:w="3397"/>
        <w:gridCol w:w="4111"/>
        <w:gridCol w:w="7655"/>
      </w:tblGrid>
      <w:tr w:rsidR="00CB04E2" w14:paraId="3FC24AD9" w14:textId="77777777" w:rsidTr="00A17FCC">
        <w:trPr>
          <w:cnfStyle w:val="100000000000" w:firstRow="1" w:lastRow="0" w:firstColumn="0" w:lastColumn="0" w:oddVBand="0" w:evenVBand="0" w:oddHBand="0" w:evenHBand="0" w:firstRowFirstColumn="0" w:firstRowLastColumn="0" w:lastRowFirstColumn="0" w:lastRowLastColumn="0"/>
          <w:trHeight w:val="457"/>
          <w:tblHeader/>
        </w:trPr>
        <w:tc>
          <w:tcPr>
            <w:cnfStyle w:val="001000000000" w:firstRow="0" w:lastRow="0" w:firstColumn="1" w:lastColumn="0" w:oddVBand="0" w:evenVBand="0" w:oddHBand="0" w:evenHBand="0" w:firstRowFirstColumn="0" w:firstRowLastColumn="0" w:lastRowFirstColumn="0" w:lastRowLastColumn="0"/>
            <w:tcW w:w="3397" w:type="dxa"/>
          </w:tcPr>
          <w:p w14:paraId="5BC0E153" w14:textId="77777777" w:rsidR="00CB04E2" w:rsidRDefault="00CB04E2" w:rsidP="00CB04E2">
            <w:r>
              <w:t>Компетенция</w:t>
            </w:r>
          </w:p>
        </w:tc>
        <w:tc>
          <w:tcPr>
            <w:tcW w:w="4111" w:type="dxa"/>
          </w:tcPr>
          <w:p w14:paraId="11911F80" w14:textId="77777777" w:rsidR="00CB04E2" w:rsidRDefault="00CB04E2" w:rsidP="00CB04E2">
            <w:pPr>
              <w:cnfStyle w:val="100000000000" w:firstRow="1" w:lastRow="0" w:firstColumn="0" w:lastColumn="0" w:oddVBand="0" w:evenVBand="0" w:oddHBand="0" w:evenHBand="0" w:firstRowFirstColumn="0" w:firstRowLastColumn="0" w:lastRowFirstColumn="0" w:lastRowLastColumn="0"/>
            </w:pPr>
            <w:r>
              <w:t>Индикаторы достижения компетенции</w:t>
            </w:r>
          </w:p>
        </w:tc>
        <w:tc>
          <w:tcPr>
            <w:tcW w:w="7655" w:type="dxa"/>
          </w:tcPr>
          <w:p w14:paraId="07721CAA" w14:textId="77777777" w:rsidR="00CB04E2" w:rsidRDefault="00CB04E2" w:rsidP="00CB04E2">
            <w:pPr>
              <w:cnfStyle w:val="100000000000" w:firstRow="1" w:lastRow="0" w:firstColumn="0" w:lastColumn="0" w:oddVBand="0" w:evenVBand="0" w:oddHBand="0" w:evenHBand="0" w:firstRowFirstColumn="0" w:firstRowLastColumn="0" w:lastRowFirstColumn="0" w:lastRowLastColumn="0"/>
            </w:pPr>
            <w:r>
              <w:t>Результаты обучения</w:t>
            </w:r>
          </w:p>
        </w:tc>
      </w:tr>
      <w:tr w:rsidR="00CB04E2" w14:paraId="7CA95217" w14:textId="77777777" w:rsidTr="00060E6D">
        <w:trPr>
          <w:trHeight w:val="2120"/>
        </w:trPr>
        <w:tc>
          <w:tcPr>
            <w:cnfStyle w:val="001000000000" w:firstRow="0" w:lastRow="0" w:firstColumn="1" w:lastColumn="0" w:oddVBand="0" w:evenVBand="0" w:oddHBand="0" w:evenHBand="0" w:firstRowFirstColumn="0" w:firstRowLastColumn="0" w:lastRowFirstColumn="0" w:lastRowLastColumn="0"/>
            <w:tcW w:w="3397" w:type="dxa"/>
            <w:vMerge w:val="restart"/>
          </w:tcPr>
          <w:p w14:paraId="1BBE3D4D" w14:textId="77777777" w:rsidR="00CB04E2" w:rsidRPr="008E1552" w:rsidRDefault="002C77FB" w:rsidP="00CB04E2">
            <w:pPr>
              <w:rPr>
                <w:rStyle w:val="af4"/>
                <w:color w:val="auto"/>
                <w:sz w:val="24"/>
              </w:rPr>
            </w:pPr>
            <w:r w:rsidRPr="008E1552">
              <w:rPr>
                <w:rStyle w:val="af4"/>
                <w:color w:val="auto"/>
                <w:sz w:val="24"/>
              </w:rPr>
              <w:t>ПК-1. Способен проводить научно-исследовательскую работу в области высокопроизводительных вычислительных систем, включая системы квантовой обработки информации</w:t>
            </w:r>
          </w:p>
        </w:tc>
        <w:tc>
          <w:tcPr>
            <w:tcW w:w="4111" w:type="dxa"/>
            <w:vMerge w:val="restart"/>
          </w:tcPr>
          <w:p w14:paraId="6C427DF9" w14:textId="77777777" w:rsidR="00CB04E2" w:rsidRPr="008E1552" w:rsidRDefault="002C77FB" w:rsidP="00060E6D">
            <w:pPr>
              <w:cnfStyle w:val="000000000000" w:firstRow="0" w:lastRow="0" w:firstColumn="0" w:lastColumn="0" w:oddVBand="0" w:evenVBand="0" w:oddHBand="0" w:evenHBand="0" w:firstRowFirstColumn="0" w:firstRowLastColumn="0" w:lastRowFirstColumn="0" w:lastRowLastColumn="0"/>
              <w:rPr>
                <w:rStyle w:val="af4"/>
                <w:color w:val="auto"/>
                <w:sz w:val="24"/>
              </w:rPr>
            </w:pPr>
            <w:r w:rsidRPr="008E1552">
              <w:rPr>
                <w:rStyle w:val="af4"/>
                <w:color w:val="auto"/>
                <w:sz w:val="24"/>
              </w:rPr>
              <w:t>ПК-1.1 Осуществляет обработку и анализ научно-технической информации и результатов исследования в области высокопроизводительных вычислительных систем и квантовой обработки информации</w:t>
            </w:r>
          </w:p>
        </w:tc>
        <w:tc>
          <w:tcPr>
            <w:tcW w:w="7655" w:type="dxa"/>
          </w:tcPr>
          <w:p w14:paraId="4DE7B2D7" w14:textId="77777777" w:rsidR="00CB04E2" w:rsidRDefault="00CB04E2" w:rsidP="00CB04E2">
            <w:pPr>
              <w:cnfStyle w:val="000000000000" w:firstRow="0" w:lastRow="0" w:firstColumn="0" w:lastColumn="0" w:oddVBand="0" w:evenVBand="0" w:oddHBand="0" w:evenHBand="0" w:firstRowFirstColumn="0" w:firstRowLastColumn="0" w:lastRowFirstColumn="0" w:lastRowLastColumn="0"/>
            </w:pPr>
            <w:r>
              <w:t>Знания:</w:t>
            </w:r>
          </w:p>
          <w:p w14:paraId="4CC4C5D6" w14:textId="77777777" w:rsidR="002C77FB" w:rsidRPr="00831ADB" w:rsidRDefault="00CB04E2" w:rsidP="002C77FB">
            <w:pPr>
              <w:pStyle w:val="TableParagraph"/>
              <w:cnfStyle w:val="000000000000" w:firstRow="0" w:lastRow="0" w:firstColumn="0" w:lastColumn="0" w:oddVBand="0" w:evenVBand="0" w:oddHBand="0" w:evenHBand="0" w:firstRowFirstColumn="0" w:firstRowLastColumn="0" w:lastRowFirstColumn="0" w:lastRowLastColumn="0"/>
              <w:rPr>
                <w:sz w:val="24"/>
                <w:szCs w:val="24"/>
              </w:rPr>
            </w:pPr>
            <w:r>
              <w:t xml:space="preserve"> </w:t>
            </w:r>
            <w:r w:rsidR="002C77FB">
              <w:rPr>
                <w:sz w:val="24"/>
                <w:szCs w:val="24"/>
              </w:rPr>
              <w:t>–</w:t>
            </w:r>
            <w:r w:rsidR="002C77FB" w:rsidRPr="00831ADB">
              <w:rPr>
                <w:sz w:val="24"/>
                <w:szCs w:val="24"/>
              </w:rPr>
              <w:t xml:space="preserve"> научн</w:t>
            </w:r>
            <w:r w:rsidR="00060E6D">
              <w:rPr>
                <w:sz w:val="24"/>
                <w:szCs w:val="24"/>
              </w:rPr>
              <w:t>ой</w:t>
            </w:r>
            <w:r w:rsidR="002C77FB" w:rsidRPr="00831ADB">
              <w:rPr>
                <w:sz w:val="24"/>
                <w:szCs w:val="24"/>
              </w:rPr>
              <w:t xml:space="preserve"> проблематик</w:t>
            </w:r>
            <w:r w:rsidR="00060E6D">
              <w:rPr>
                <w:sz w:val="24"/>
                <w:szCs w:val="24"/>
              </w:rPr>
              <w:t>и</w:t>
            </w:r>
            <w:r w:rsidR="002C77FB" w:rsidRPr="00831ADB">
              <w:rPr>
                <w:sz w:val="24"/>
                <w:szCs w:val="24"/>
              </w:rPr>
              <w:t xml:space="preserve"> </w:t>
            </w:r>
            <w:r w:rsidR="002C77FB">
              <w:rPr>
                <w:sz w:val="24"/>
                <w:szCs w:val="24"/>
              </w:rPr>
              <w:t>в области квантовой обработки информации</w:t>
            </w:r>
            <w:r w:rsidR="002C77FB" w:rsidRPr="00831ADB">
              <w:rPr>
                <w:sz w:val="24"/>
                <w:szCs w:val="24"/>
              </w:rPr>
              <w:t xml:space="preserve">; </w:t>
            </w:r>
          </w:p>
          <w:p w14:paraId="33E67384" w14:textId="77777777" w:rsidR="002C77FB" w:rsidRDefault="002C77FB" w:rsidP="002C77FB">
            <w:pPr>
              <w:pStyle w:val="TableParagrap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831ADB">
              <w:rPr>
                <w:sz w:val="24"/>
                <w:szCs w:val="24"/>
              </w:rPr>
              <w:t xml:space="preserve"> отечественн</w:t>
            </w:r>
            <w:r w:rsidR="00060E6D">
              <w:rPr>
                <w:sz w:val="24"/>
                <w:szCs w:val="24"/>
              </w:rPr>
              <w:t xml:space="preserve">ой </w:t>
            </w:r>
            <w:r w:rsidRPr="00831ADB">
              <w:rPr>
                <w:sz w:val="24"/>
                <w:szCs w:val="24"/>
              </w:rPr>
              <w:t>и международн</w:t>
            </w:r>
            <w:r w:rsidR="00060E6D">
              <w:rPr>
                <w:sz w:val="24"/>
                <w:szCs w:val="24"/>
              </w:rPr>
              <w:t>ой</w:t>
            </w:r>
            <w:r w:rsidRPr="00831ADB">
              <w:rPr>
                <w:sz w:val="24"/>
                <w:szCs w:val="24"/>
              </w:rPr>
              <w:t xml:space="preserve"> нормативн</w:t>
            </w:r>
            <w:r w:rsidR="00060E6D">
              <w:rPr>
                <w:sz w:val="24"/>
                <w:szCs w:val="24"/>
              </w:rPr>
              <w:t>ой</w:t>
            </w:r>
            <w:r w:rsidRPr="00831ADB">
              <w:rPr>
                <w:sz w:val="24"/>
                <w:szCs w:val="24"/>
              </w:rPr>
              <w:t xml:space="preserve"> баз</w:t>
            </w:r>
            <w:r w:rsidR="00060E6D">
              <w:rPr>
                <w:sz w:val="24"/>
                <w:szCs w:val="24"/>
              </w:rPr>
              <w:t>ы</w:t>
            </w:r>
            <w:r w:rsidRPr="00831ADB">
              <w:rPr>
                <w:sz w:val="24"/>
                <w:szCs w:val="24"/>
              </w:rPr>
              <w:t xml:space="preserve"> </w:t>
            </w:r>
            <w:r w:rsidR="001963C7">
              <w:rPr>
                <w:sz w:val="24"/>
                <w:szCs w:val="24"/>
              </w:rPr>
              <w:t>в области квантовой обработки информации</w:t>
            </w:r>
            <w:r w:rsidRPr="00831ADB">
              <w:rPr>
                <w:sz w:val="24"/>
                <w:szCs w:val="24"/>
              </w:rPr>
              <w:t>;</w:t>
            </w:r>
          </w:p>
          <w:p w14:paraId="2AEA6173" w14:textId="77777777" w:rsidR="00CB04E2" w:rsidRPr="001963C7" w:rsidRDefault="002C77FB" w:rsidP="00060E6D">
            <w:pPr>
              <w:pStyle w:val="TableParagrap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060E6D">
              <w:rPr>
                <w:sz w:val="24"/>
                <w:szCs w:val="24"/>
              </w:rPr>
              <w:t xml:space="preserve"> методов обработки и анализа </w:t>
            </w:r>
            <w:r w:rsidRPr="00831ADB">
              <w:rPr>
                <w:sz w:val="24"/>
                <w:szCs w:val="24"/>
              </w:rPr>
              <w:t>научн</w:t>
            </w:r>
            <w:r w:rsidR="00060E6D">
              <w:rPr>
                <w:sz w:val="24"/>
                <w:szCs w:val="24"/>
              </w:rPr>
              <w:t>о-технической информации при проведении</w:t>
            </w:r>
            <w:r w:rsidRPr="00831ADB">
              <w:rPr>
                <w:sz w:val="24"/>
                <w:szCs w:val="24"/>
              </w:rPr>
              <w:t xml:space="preserve"> исследований </w:t>
            </w:r>
            <w:r w:rsidR="001963C7">
              <w:rPr>
                <w:sz w:val="24"/>
                <w:szCs w:val="24"/>
              </w:rPr>
              <w:t xml:space="preserve">в области </w:t>
            </w:r>
            <w:r w:rsidR="00060E6D" w:rsidRPr="008E1552">
              <w:rPr>
                <w:rStyle w:val="af4"/>
                <w:color w:val="auto"/>
                <w:sz w:val="24"/>
              </w:rPr>
              <w:t xml:space="preserve">в области высокопроизводительных вычислительных систем </w:t>
            </w:r>
            <w:r w:rsidR="00060E6D">
              <w:rPr>
                <w:rStyle w:val="af4"/>
                <w:color w:val="auto"/>
                <w:sz w:val="24"/>
              </w:rPr>
              <w:t xml:space="preserve">и </w:t>
            </w:r>
            <w:r w:rsidR="001963C7">
              <w:rPr>
                <w:sz w:val="24"/>
                <w:szCs w:val="24"/>
              </w:rPr>
              <w:t>квантовой обработки информации.</w:t>
            </w:r>
          </w:p>
        </w:tc>
      </w:tr>
      <w:tr w:rsidR="00CB04E2" w14:paraId="4531C39D" w14:textId="77777777" w:rsidTr="00494DEA">
        <w:tc>
          <w:tcPr>
            <w:cnfStyle w:val="001000000000" w:firstRow="0" w:lastRow="0" w:firstColumn="1" w:lastColumn="0" w:oddVBand="0" w:evenVBand="0" w:oddHBand="0" w:evenHBand="0" w:firstRowFirstColumn="0" w:firstRowLastColumn="0" w:lastRowFirstColumn="0" w:lastRowLastColumn="0"/>
            <w:tcW w:w="3397" w:type="dxa"/>
            <w:vMerge/>
          </w:tcPr>
          <w:p w14:paraId="06BF29FB" w14:textId="77777777" w:rsidR="00CB04E2" w:rsidRPr="008E1552" w:rsidRDefault="00CB04E2" w:rsidP="00CB04E2">
            <w:pPr>
              <w:rPr>
                <w:rStyle w:val="af4"/>
                <w:color w:val="auto"/>
                <w:sz w:val="24"/>
              </w:rPr>
            </w:pPr>
          </w:p>
        </w:tc>
        <w:tc>
          <w:tcPr>
            <w:tcW w:w="4111" w:type="dxa"/>
            <w:vMerge/>
          </w:tcPr>
          <w:p w14:paraId="6EBA2BC4" w14:textId="77777777" w:rsidR="00CB04E2" w:rsidRPr="008E1552" w:rsidRDefault="00CB04E2" w:rsidP="00CB04E2">
            <w:pPr>
              <w:cnfStyle w:val="000000000000" w:firstRow="0" w:lastRow="0" w:firstColumn="0" w:lastColumn="0" w:oddVBand="0" w:evenVBand="0" w:oddHBand="0" w:evenHBand="0" w:firstRowFirstColumn="0" w:firstRowLastColumn="0" w:lastRowFirstColumn="0" w:lastRowLastColumn="0"/>
              <w:rPr>
                <w:rStyle w:val="af4"/>
                <w:color w:val="auto"/>
                <w:sz w:val="24"/>
              </w:rPr>
            </w:pPr>
          </w:p>
        </w:tc>
        <w:tc>
          <w:tcPr>
            <w:tcW w:w="7655" w:type="dxa"/>
          </w:tcPr>
          <w:p w14:paraId="772DF722" w14:textId="77777777" w:rsidR="00CB04E2" w:rsidRDefault="00CB04E2" w:rsidP="00CB04E2">
            <w:pPr>
              <w:cnfStyle w:val="000000000000" w:firstRow="0" w:lastRow="0" w:firstColumn="0" w:lastColumn="0" w:oddVBand="0" w:evenVBand="0" w:oddHBand="0" w:evenHBand="0" w:firstRowFirstColumn="0" w:firstRowLastColumn="0" w:lastRowFirstColumn="0" w:lastRowLastColumn="0"/>
            </w:pPr>
            <w:r>
              <w:t>Умения:</w:t>
            </w:r>
          </w:p>
          <w:p w14:paraId="396EDA26" w14:textId="77777777" w:rsidR="00F97678" w:rsidRPr="00831ADB" w:rsidRDefault="00F97678" w:rsidP="00F97678">
            <w:pPr>
              <w:pStyle w:val="TableParagrap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831ADB">
              <w:rPr>
                <w:sz w:val="24"/>
                <w:szCs w:val="24"/>
              </w:rPr>
              <w:t xml:space="preserve">анализировать новую научную проблематику </w:t>
            </w:r>
            <w:r>
              <w:rPr>
                <w:sz w:val="24"/>
                <w:szCs w:val="24"/>
              </w:rPr>
              <w:t>в области квантовой обработки информации</w:t>
            </w:r>
            <w:r w:rsidRPr="00831ADB">
              <w:rPr>
                <w:sz w:val="24"/>
                <w:szCs w:val="24"/>
              </w:rPr>
              <w:t xml:space="preserve">; </w:t>
            </w:r>
          </w:p>
          <w:p w14:paraId="6CB3B4F3" w14:textId="77777777" w:rsidR="00CB04E2" w:rsidRPr="00F97678" w:rsidRDefault="00F97678" w:rsidP="00060E6D">
            <w:pPr>
              <w:pStyle w:val="TableParagraph"/>
              <w:cnfStyle w:val="000000000000" w:firstRow="0" w:lastRow="0" w:firstColumn="0" w:lastColumn="0" w:oddVBand="0" w:evenVBand="0" w:oddHBand="0" w:evenHBand="0" w:firstRowFirstColumn="0" w:firstRowLastColumn="0" w:lastRowFirstColumn="0" w:lastRowLastColumn="0"/>
              <w:rPr>
                <w:sz w:val="24"/>
                <w:szCs w:val="24"/>
              </w:rPr>
            </w:pPr>
            <w:r>
              <w:rPr>
                <w:sz w:val="24"/>
              </w:rPr>
              <w:t>–</w:t>
            </w:r>
            <w:r w:rsidRPr="00831ADB">
              <w:rPr>
                <w:sz w:val="24"/>
                <w:szCs w:val="24"/>
              </w:rPr>
              <w:t xml:space="preserve"> применять методы и средства проведения научных исследований </w:t>
            </w:r>
            <w:r>
              <w:rPr>
                <w:sz w:val="24"/>
                <w:szCs w:val="24"/>
              </w:rPr>
              <w:t>в области квантовой обработки информации.</w:t>
            </w:r>
          </w:p>
        </w:tc>
      </w:tr>
      <w:tr w:rsidR="00CB04E2" w14:paraId="77AD3B90" w14:textId="77777777" w:rsidTr="00275553">
        <w:trPr>
          <w:trHeight w:val="924"/>
        </w:trPr>
        <w:tc>
          <w:tcPr>
            <w:cnfStyle w:val="001000000000" w:firstRow="0" w:lastRow="0" w:firstColumn="1" w:lastColumn="0" w:oddVBand="0" w:evenVBand="0" w:oddHBand="0" w:evenHBand="0" w:firstRowFirstColumn="0" w:firstRowLastColumn="0" w:lastRowFirstColumn="0" w:lastRowLastColumn="0"/>
            <w:tcW w:w="3397" w:type="dxa"/>
            <w:vMerge/>
          </w:tcPr>
          <w:p w14:paraId="212A4942" w14:textId="77777777" w:rsidR="00CB04E2" w:rsidRPr="008E1552" w:rsidRDefault="00CB04E2" w:rsidP="00CB04E2">
            <w:pPr>
              <w:rPr>
                <w:rStyle w:val="af4"/>
                <w:color w:val="auto"/>
                <w:sz w:val="24"/>
              </w:rPr>
            </w:pPr>
          </w:p>
        </w:tc>
        <w:tc>
          <w:tcPr>
            <w:tcW w:w="4111" w:type="dxa"/>
            <w:vMerge/>
          </w:tcPr>
          <w:p w14:paraId="6E49400A" w14:textId="77777777" w:rsidR="00CB04E2" w:rsidRPr="008E1552" w:rsidRDefault="00CB04E2" w:rsidP="00CB04E2">
            <w:pPr>
              <w:cnfStyle w:val="000000000000" w:firstRow="0" w:lastRow="0" w:firstColumn="0" w:lastColumn="0" w:oddVBand="0" w:evenVBand="0" w:oddHBand="0" w:evenHBand="0" w:firstRowFirstColumn="0" w:firstRowLastColumn="0" w:lastRowFirstColumn="0" w:lastRowLastColumn="0"/>
              <w:rPr>
                <w:rStyle w:val="af4"/>
                <w:color w:val="auto"/>
                <w:sz w:val="24"/>
              </w:rPr>
            </w:pPr>
          </w:p>
        </w:tc>
        <w:tc>
          <w:tcPr>
            <w:tcW w:w="7655" w:type="dxa"/>
          </w:tcPr>
          <w:p w14:paraId="0B2AC263" w14:textId="77777777" w:rsidR="00CB04E2" w:rsidRDefault="00CB04E2" w:rsidP="00CB04E2">
            <w:pPr>
              <w:cnfStyle w:val="000000000000" w:firstRow="0" w:lastRow="0" w:firstColumn="0" w:lastColumn="0" w:oddVBand="0" w:evenVBand="0" w:oddHBand="0" w:evenHBand="0" w:firstRowFirstColumn="0" w:firstRowLastColumn="0" w:lastRowFirstColumn="0" w:lastRowLastColumn="0"/>
            </w:pPr>
            <w:r>
              <w:t xml:space="preserve">Навыки: </w:t>
            </w:r>
          </w:p>
          <w:p w14:paraId="02700219" w14:textId="77777777" w:rsidR="00CF3F30" w:rsidRDefault="00CF3F30" w:rsidP="00F97678">
            <w:pPr>
              <w:pStyle w:val="a0"/>
              <w:numPr>
                <w:ilvl w:val="0"/>
                <w:numId w:val="0"/>
              </w:numPr>
              <w:ind w:left="227" w:hanging="227"/>
              <w:cnfStyle w:val="000000000000" w:firstRow="0" w:lastRow="0" w:firstColumn="0" w:lastColumn="0" w:oddVBand="0" w:evenVBand="0" w:oddHBand="0" w:evenHBand="0" w:firstRowFirstColumn="0" w:firstRowLastColumn="0" w:lastRowFirstColumn="0" w:lastRowLastColumn="0"/>
              <w:rPr>
                <w:sz w:val="24"/>
              </w:rPr>
            </w:pPr>
            <w:r>
              <w:rPr>
                <w:sz w:val="24"/>
              </w:rPr>
              <w:t xml:space="preserve">– </w:t>
            </w:r>
            <w:r w:rsidRPr="00831ADB">
              <w:rPr>
                <w:sz w:val="24"/>
              </w:rPr>
              <w:t xml:space="preserve">проведения анализа новых направлений исследований в </w:t>
            </w:r>
            <w:r>
              <w:rPr>
                <w:sz w:val="24"/>
              </w:rPr>
              <w:t>области</w:t>
            </w:r>
          </w:p>
          <w:p w14:paraId="1E0D1A0E" w14:textId="77777777" w:rsidR="00CB04E2" w:rsidRDefault="00CF3F30" w:rsidP="00CF3F30">
            <w:pPr>
              <w:pStyle w:val="a0"/>
              <w:numPr>
                <w:ilvl w:val="0"/>
                <w:numId w:val="0"/>
              </w:numPr>
              <w:ind w:left="227" w:hanging="227"/>
              <w:cnfStyle w:val="000000000000" w:firstRow="0" w:lastRow="0" w:firstColumn="0" w:lastColumn="0" w:oddVBand="0" w:evenVBand="0" w:oddHBand="0" w:evenHBand="0" w:firstRowFirstColumn="0" w:firstRowLastColumn="0" w:lastRowFirstColumn="0" w:lastRowLastColumn="0"/>
            </w:pPr>
            <w:r w:rsidRPr="00831ADB">
              <w:rPr>
                <w:sz w:val="24"/>
              </w:rPr>
              <w:t xml:space="preserve"> </w:t>
            </w:r>
            <w:r>
              <w:rPr>
                <w:sz w:val="24"/>
              </w:rPr>
              <w:t>квантовой обработки информации.</w:t>
            </w:r>
          </w:p>
        </w:tc>
      </w:tr>
      <w:tr w:rsidR="00CB04E2" w14:paraId="21502C5D" w14:textId="77777777" w:rsidTr="00494DEA">
        <w:tc>
          <w:tcPr>
            <w:cnfStyle w:val="001000000000" w:firstRow="0" w:lastRow="0" w:firstColumn="1" w:lastColumn="0" w:oddVBand="0" w:evenVBand="0" w:oddHBand="0" w:evenHBand="0" w:firstRowFirstColumn="0" w:firstRowLastColumn="0" w:lastRowFirstColumn="0" w:lastRowLastColumn="0"/>
            <w:tcW w:w="3397" w:type="dxa"/>
            <w:vMerge/>
          </w:tcPr>
          <w:p w14:paraId="4BD30829" w14:textId="77777777" w:rsidR="00CB04E2" w:rsidRPr="008E1552" w:rsidRDefault="00CB04E2" w:rsidP="00CB04E2">
            <w:pPr>
              <w:rPr>
                <w:rStyle w:val="af4"/>
                <w:color w:val="auto"/>
                <w:sz w:val="24"/>
              </w:rPr>
            </w:pPr>
          </w:p>
        </w:tc>
        <w:tc>
          <w:tcPr>
            <w:tcW w:w="4111" w:type="dxa"/>
            <w:vMerge w:val="restart"/>
          </w:tcPr>
          <w:p w14:paraId="79ECE8AE" w14:textId="77777777" w:rsidR="00CB04E2" w:rsidRPr="008E1552" w:rsidRDefault="002C77FB" w:rsidP="00060E6D">
            <w:pPr>
              <w:cnfStyle w:val="000000000000" w:firstRow="0" w:lastRow="0" w:firstColumn="0" w:lastColumn="0" w:oddVBand="0" w:evenVBand="0" w:oddHBand="0" w:evenHBand="0" w:firstRowFirstColumn="0" w:firstRowLastColumn="0" w:lastRowFirstColumn="0" w:lastRowLastColumn="0"/>
              <w:rPr>
                <w:rStyle w:val="af4"/>
                <w:color w:val="auto"/>
                <w:sz w:val="24"/>
              </w:rPr>
            </w:pPr>
            <w:r w:rsidRPr="008E1552">
              <w:rPr>
                <w:rStyle w:val="af4"/>
                <w:color w:val="auto"/>
                <w:sz w:val="24"/>
              </w:rPr>
              <w:t>ПК-1.2 Осуществляет управление результатами исследований в области высокопроизводительных вычислительных систем</w:t>
            </w:r>
          </w:p>
        </w:tc>
        <w:tc>
          <w:tcPr>
            <w:tcW w:w="7655" w:type="dxa"/>
          </w:tcPr>
          <w:p w14:paraId="10A7489C" w14:textId="77777777" w:rsidR="00CB04E2" w:rsidRDefault="00CB04E2" w:rsidP="00CB04E2">
            <w:pPr>
              <w:cnfStyle w:val="000000000000" w:firstRow="0" w:lastRow="0" w:firstColumn="0" w:lastColumn="0" w:oddVBand="0" w:evenVBand="0" w:oddHBand="0" w:evenHBand="0" w:firstRowFirstColumn="0" w:firstRowLastColumn="0" w:lastRowFirstColumn="0" w:lastRowLastColumn="0"/>
            </w:pPr>
            <w:r>
              <w:t>Знания:</w:t>
            </w:r>
          </w:p>
          <w:p w14:paraId="7C9943A3" w14:textId="77777777" w:rsidR="001963C7" w:rsidRPr="00831ADB" w:rsidRDefault="001963C7" w:rsidP="001963C7">
            <w:pPr>
              <w:pStyle w:val="TableParagrap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831ADB">
              <w:rPr>
                <w:sz w:val="24"/>
                <w:szCs w:val="24"/>
              </w:rPr>
              <w:t>научн</w:t>
            </w:r>
            <w:r w:rsidR="00060E6D">
              <w:rPr>
                <w:sz w:val="24"/>
                <w:szCs w:val="24"/>
              </w:rPr>
              <w:t>ой</w:t>
            </w:r>
            <w:r w:rsidRPr="00831ADB">
              <w:rPr>
                <w:sz w:val="24"/>
                <w:szCs w:val="24"/>
              </w:rPr>
              <w:t xml:space="preserve"> проблематик</w:t>
            </w:r>
            <w:r w:rsidR="00060E6D">
              <w:rPr>
                <w:sz w:val="24"/>
                <w:szCs w:val="24"/>
              </w:rPr>
              <w:t>и в</w:t>
            </w:r>
            <w:r w:rsidRPr="00831ADB">
              <w:rPr>
                <w:sz w:val="24"/>
                <w:szCs w:val="24"/>
              </w:rPr>
              <w:t xml:space="preserve"> области </w:t>
            </w:r>
            <w:r w:rsidRPr="001963C7">
              <w:rPr>
                <w:sz w:val="24"/>
                <w:szCs w:val="24"/>
              </w:rPr>
              <w:t>высокопроизводительных вычислительных систем</w:t>
            </w:r>
            <w:r w:rsidRPr="00831ADB">
              <w:rPr>
                <w:sz w:val="24"/>
                <w:szCs w:val="24"/>
              </w:rPr>
              <w:t xml:space="preserve">; </w:t>
            </w:r>
          </w:p>
          <w:p w14:paraId="1EC4C28C" w14:textId="77777777" w:rsidR="001963C7" w:rsidRPr="00831ADB" w:rsidRDefault="001963C7" w:rsidP="001963C7">
            <w:pPr>
              <w:pStyle w:val="TableParagrap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831ADB">
              <w:rPr>
                <w:sz w:val="24"/>
                <w:szCs w:val="24"/>
              </w:rPr>
              <w:t>отечественн</w:t>
            </w:r>
            <w:r w:rsidR="00060E6D">
              <w:rPr>
                <w:sz w:val="24"/>
                <w:szCs w:val="24"/>
              </w:rPr>
              <w:t>ой</w:t>
            </w:r>
            <w:r w:rsidRPr="00831ADB">
              <w:rPr>
                <w:sz w:val="24"/>
                <w:szCs w:val="24"/>
              </w:rPr>
              <w:t xml:space="preserve"> и международн</w:t>
            </w:r>
            <w:r w:rsidR="00060E6D">
              <w:rPr>
                <w:sz w:val="24"/>
                <w:szCs w:val="24"/>
              </w:rPr>
              <w:t>ой</w:t>
            </w:r>
            <w:r w:rsidRPr="00831ADB">
              <w:rPr>
                <w:sz w:val="24"/>
                <w:szCs w:val="24"/>
              </w:rPr>
              <w:t xml:space="preserve"> нормативн</w:t>
            </w:r>
            <w:r w:rsidR="00060E6D">
              <w:rPr>
                <w:sz w:val="24"/>
                <w:szCs w:val="24"/>
              </w:rPr>
              <w:t>ой</w:t>
            </w:r>
            <w:r w:rsidRPr="00831ADB">
              <w:rPr>
                <w:sz w:val="24"/>
                <w:szCs w:val="24"/>
              </w:rPr>
              <w:t xml:space="preserve"> баз</w:t>
            </w:r>
            <w:r w:rsidR="00060E6D">
              <w:rPr>
                <w:sz w:val="24"/>
                <w:szCs w:val="24"/>
              </w:rPr>
              <w:t>ы</w:t>
            </w:r>
            <w:r w:rsidRPr="00831ADB">
              <w:rPr>
                <w:sz w:val="24"/>
                <w:szCs w:val="24"/>
              </w:rPr>
              <w:t xml:space="preserve"> в области знаний </w:t>
            </w:r>
            <w:r w:rsidRPr="001963C7">
              <w:rPr>
                <w:sz w:val="24"/>
                <w:szCs w:val="24"/>
              </w:rPr>
              <w:t>высокопроизводительных вычислительных систем</w:t>
            </w:r>
            <w:r w:rsidRPr="00831ADB">
              <w:rPr>
                <w:sz w:val="24"/>
                <w:szCs w:val="24"/>
              </w:rPr>
              <w:t>;</w:t>
            </w:r>
          </w:p>
          <w:p w14:paraId="7D6831EC" w14:textId="77777777" w:rsidR="00CB04E2" w:rsidRPr="001963C7" w:rsidRDefault="001963C7" w:rsidP="00060E6D">
            <w:pPr>
              <w:pStyle w:val="TableParagrap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831ADB">
              <w:rPr>
                <w:sz w:val="24"/>
                <w:szCs w:val="24"/>
              </w:rPr>
              <w:t>метод</w:t>
            </w:r>
            <w:r w:rsidR="00060E6D">
              <w:rPr>
                <w:sz w:val="24"/>
                <w:szCs w:val="24"/>
              </w:rPr>
              <w:t>ов</w:t>
            </w:r>
            <w:r w:rsidRPr="00831ADB">
              <w:rPr>
                <w:sz w:val="24"/>
                <w:szCs w:val="24"/>
              </w:rPr>
              <w:t>, средств и практик</w:t>
            </w:r>
            <w:r w:rsidR="00060E6D">
              <w:rPr>
                <w:sz w:val="24"/>
                <w:szCs w:val="24"/>
              </w:rPr>
              <w:t>и</w:t>
            </w:r>
            <w:r w:rsidRPr="00831ADB">
              <w:rPr>
                <w:sz w:val="24"/>
                <w:szCs w:val="24"/>
              </w:rPr>
              <w:t xml:space="preserve"> внедрения научных исследований </w:t>
            </w:r>
            <w:r w:rsidR="00060E6D">
              <w:rPr>
                <w:sz w:val="24"/>
                <w:szCs w:val="24"/>
              </w:rPr>
              <w:t xml:space="preserve">в </w:t>
            </w:r>
            <w:r w:rsidRPr="00831ADB">
              <w:rPr>
                <w:sz w:val="24"/>
                <w:szCs w:val="24"/>
              </w:rPr>
              <w:t xml:space="preserve">области </w:t>
            </w:r>
            <w:r w:rsidRPr="001963C7">
              <w:rPr>
                <w:sz w:val="24"/>
                <w:szCs w:val="24"/>
              </w:rPr>
              <w:t>высокопроизводительных вычислительных систем</w:t>
            </w:r>
            <w:r>
              <w:rPr>
                <w:sz w:val="24"/>
                <w:szCs w:val="24"/>
              </w:rPr>
              <w:t>.</w:t>
            </w:r>
          </w:p>
        </w:tc>
      </w:tr>
      <w:tr w:rsidR="00CB04E2" w14:paraId="51910281" w14:textId="77777777" w:rsidTr="00494DEA">
        <w:tc>
          <w:tcPr>
            <w:cnfStyle w:val="001000000000" w:firstRow="0" w:lastRow="0" w:firstColumn="1" w:lastColumn="0" w:oddVBand="0" w:evenVBand="0" w:oddHBand="0" w:evenHBand="0" w:firstRowFirstColumn="0" w:firstRowLastColumn="0" w:lastRowFirstColumn="0" w:lastRowLastColumn="0"/>
            <w:tcW w:w="3397" w:type="dxa"/>
            <w:vMerge/>
          </w:tcPr>
          <w:p w14:paraId="1BC2A88E" w14:textId="77777777" w:rsidR="00CB04E2" w:rsidRPr="00404580" w:rsidRDefault="00CB04E2" w:rsidP="00CB04E2">
            <w:pPr>
              <w:rPr>
                <w:rStyle w:val="af4"/>
              </w:rPr>
            </w:pPr>
          </w:p>
        </w:tc>
        <w:tc>
          <w:tcPr>
            <w:tcW w:w="4111" w:type="dxa"/>
            <w:vMerge/>
          </w:tcPr>
          <w:p w14:paraId="15C90EFA" w14:textId="77777777" w:rsidR="00CB04E2" w:rsidRPr="00404580" w:rsidRDefault="00CB04E2" w:rsidP="00CB04E2">
            <w:pPr>
              <w:cnfStyle w:val="000000000000" w:firstRow="0" w:lastRow="0" w:firstColumn="0" w:lastColumn="0" w:oddVBand="0" w:evenVBand="0" w:oddHBand="0" w:evenHBand="0" w:firstRowFirstColumn="0" w:firstRowLastColumn="0" w:lastRowFirstColumn="0" w:lastRowLastColumn="0"/>
              <w:rPr>
                <w:rStyle w:val="af4"/>
              </w:rPr>
            </w:pPr>
          </w:p>
        </w:tc>
        <w:tc>
          <w:tcPr>
            <w:tcW w:w="7655" w:type="dxa"/>
          </w:tcPr>
          <w:p w14:paraId="5D5059EC" w14:textId="77777777" w:rsidR="00CF3F30" w:rsidRDefault="00CF3F30" w:rsidP="00CF3F30">
            <w:pPr>
              <w:cnfStyle w:val="000000000000" w:firstRow="0" w:lastRow="0" w:firstColumn="0" w:lastColumn="0" w:oddVBand="0" w:evenVBand="0" w:oddHBand="0" w:evenHBand="0" w:firstRowFirstColumn="0" w:firstRowLastColumn="0" w:lastRowFirstColumn="0" w:lastRowLastColumn="0"/>
            </w:pPr>
            <w:r>
              <w:t>Умения:</w:t>
            </w:r>
          </w:p>
          <w:p w14:paraId="6E96890D" w14:textId="77777777" w:rsidR="00CF3F30" w:rsidRPr="00CF3F30" w:rsidRDefault="00CF3F30" w:rsidP="00CF3F30">
            <w:pPr>
              <w:cnfStyle w:val="000000000000" w:firstRow="0" w:lastRow="0" w:firstColumn="0" w:lastColumn="0" w:oddVBand="0" w:evenVBand="0" w:oddHBand="0" w:evenHBand="0" w:firstRowFirstColumn="0" w:firstRowLastColumn="0" w:lastRowFirstColumn="0" w:lastRowLastColumn="0"/>
            </w:pPr>
            <w:r>
              <w:t>–</w:t>
            </w:r>
            <w:r w:rsidRPr="00831ADB">
              <w:rPr>
                <w:sz w:val="24"/>
              </w:rPr>
              <w:t xml:space="preserve"> применять методы разработки информационных, объектных, документных моделей в области </w:t>
            </w:r>
            <w:r w:rsidRPr="001963C7">
              <w:rPr>
                <w:sz w:val="24"/>
              </w:rPr>
              <w:t>высокопроизводительных вычислительных систем</w:t>
            </w:r>
            <w:r w:rsidRPr="00831ADB">
              <w:rPr>
                <w:sz w:val="24"/>
              </w:rPr>
              <w:t>;</w:t>
            </w:r>
          </w:p>
          <w:p w14:paraId="20149B28" w14:textId="77777777" w:rsidR="00CB04E2" w:rsidRPr="00CF3F30" w:rsidRDefault="00CF3F30" w:rsidP="00CF3F30">
            <w:pPr>
              <w:pStyle w:val="TableParagrap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831ADB">
              <w:rPr>
                <w:sz w:val="24"/>
                <w:szCs w:val="24"/>
              </w:rPr>
              <w:t xml:space="preserve">применять актуальную нормативную документацию в области знаний </w:t>
            </w:r>
            <w:r w:rsidRPr="001963C7">
              <w:rPr>
                <w:sz w:val="24"/>
                <w:szCs w:val="24"/>
              </w:rPr>
              <w:t>высокопроизводительных вычислительных систем</w:t>
            </w:r>
            <w:r w:rsidRPr="00831ADB">
              <w:rPr>
                <w:sz w:val="24"/>
                <w:szCs w:val="24"/>
              </w:rPr>
              <w:t>.</w:t>
            </w:r>
            <w:r w:rsidR="00CB04E2">
              <w:t xml:space="preserve"> </w:t>
            </w:r>
          </w:p>
        </w:tc>
      </w:tr>
      <w:tr w:rsidR="00CB04E2" w14:paraId="36B095FC" w14:textId="77777777" w:rsidTr="00494DEA">
        <w:tc>
          <w:tcPr>
            <w:cnfStyle w:val="001000000000" w:firstRow="0" w:lastRow="0" w:firstColumn="1" w:lastColumn="0" w:oddVBand="0" w:evenVBand="0" w:oddHBand="0" w:evenHBand="0" w:firstRowFirstColumn="0" w:firstRowLastColumn="0" w:lastRowFirstColumn="0" w:lastRowLastColumn="0"/>
            <w:tcW w:w="3397" w:type="dxa"/>
            <w:vMerge/>
          </w:tcPr>
          <w:p w14:paraId="4319F8D0" w14:textId="77777777" w:rsidR="00CB04E2" w:rsidRPr="00404580" w:rsidRDefault="00CB04E2" w:rsidP="00CB04E2">
            <w:pPr>
              <w:rPr>
                <w:rStyle w:val="af4"/>
              </w:rPr>
            </w:pPr>
          </w:p>
        </w:tc>
        <w:tc>
          <w:tcPr>
            <w:tcW w:w="4111" w:type="dxa"/>
            <w:vMerge/>
          </w:tcPr>
          <w:p w14:paraId="566B1742" w14:textId="77777777" w:rsidR="00CB04E2" w:rsidRPr="00404580" w:rsidRDefault="00CB04E2" w:rsidP="00CB04E2">
            <w:pPr>
              <w:cnfStyle w:val="000000000000" w:firstRow="0" w:lastRow="0" w:firstColumn="0" w:lastColumn="0" w:oddVBand="0" w:evenVBand="0" w:oddHBand="0" w:evenHBand="0" w:firstRowFirstColumn="0" w:firstRowLastColumn="0" w:lastRowFirstColumn="0" w:lastRowLastColumn="0"/>
              <w:rPr>
                <w:rStyle w:val="af4"/>
              </w:rPr>
            </w:pPr>
          </w:p>
        </w:tc>
        <w:tc>
          <w:tcPr>
            <w:tcW w:w="7655" w:type="dxa"/>
          </w:tcPr>
          <w:p w14:paraId="656814B1" w14:textId="77777777" w:rsidR="00CB04E2" w:rsidRDefault="00CB04E2" w:rsidP="00CB04E2">
            <w:pPr>
              <w:cnfStyle w:val="000000000000" w:firstRow="0" w:lastRow="0" w:firstColumn="0" w:lastColumn="0" w:oddVBand="0" w:evenVBand="0" w:oddHBand="0" w:evenHBand="0" w:firstRowFirstColumn="0" w:firstRowLastColumn="0" w:lastRowFirstColumn="0" w:lastRowLastColumn="0"/>
            </w:pPr>
            <w:r>
              <w:t xml:space="preserve">Навыки: </w:t>
            </w:r>
          </w:p>
          <w:p w14:paraId="64EEC2B5" w14:textId="77777777" w:rsidR="00CB04E2" w:rsidRDefault="00CF3F30" w:rsidP="00077AB6">
            <w:pPr>
              <w:pStyle w:val="a0"/>
              <w:cnfStyle w:val="000000000000" w:firstRow="0" w:lastRow="0" w:firstColumn="0" w:lastColumn="0" w:oddVBand="0" w:evenVBand="0" w:oddHBand="0" w:evenHBand="0" w:firstRowFirstColumn="0" w:firstRowLastColumn="0" w:lastRowFirstColumn="0" w:lastRowLastColumn="0"/>
            </w:pPr>
            <w:r w:rsidRPr="00831ADB">
              <w:rPr>
                <w:sz w:val="24"/>
              </w:rPr>
              <w:t>анализа возможных областей для эффективного применения результатов проводимых научно-исследовательских работ</w:t>
            </w:r>
            <w:r w:rsidR="00077AB6" w:rsidRPr="008E1552">
              <w:rPr>
                <w:rStyle w:val="af4"/>
                <w:color w:val="auto"/>
                <w:sz w:val="24"/>
              </w:rPr>
              <w:t xml:space="preserve"> в области высокопроизводительных вычислительных систем</w:t>
            </w:r>
            <w:r w:rsidRPr="00831ADB">
              <w:rPr>
                <w:sz w:val="24"/>
              </w:rPr>
              <w:t>.</w:t>
            </w:r>
          </w:p>
        </w:tc>
      </w:tr>
    </w:tbl>
    <w:p w14:paraId="2F76C488" w14:textId="77777777" w:rsidR="00CB04E2" w:rsidRDefault="00CB04E2" w:rsidP="00CB04E2"/>
    <w:p w14:paraId="7A5E6307" w14:textId="77777777" w:rsidR="00CB04E2" w:rsidRDefault="009C511B" w:rsidP="009C511B">
      <w:pPr>
        <w:pStyle w:val="1"/>
      </w:pPr>
      <w:bookmarkStart w:id="3" w:name="_Toc43907460"/>
      <w:r>
        <w:t>Содержание и структура дисциплины</w:t>
      </w:r>
      <w:bookmarkEnd w:id="3"/>
    </w:p>
    <w:p w14:paraId="120A0AA4" w14:textId="77777777" w:rsidR="009C511B" w:rsidRDefault="009C511B" w:rsidP="009C511B">
      <w:pPr>
        <w:pStyle w:val="a7"/>
      </w:pPr>
      <w:r>
        <w:t>Трудо</w:t>
      </w:r>
      <w:r w:rsidR="00786986">
        <w:t>ё</w:t>
      </w:r>
      <w:r>
        <w:t xml:space="preserve">мкость дисциплины составляет </w:t>
      </w:r>
      <w:r w:rsidR="008E1552" w:rsidRPr="00DD3ABC">
        <w:rPr>
          <w:rStyle w:val="af4"/>
          <w:color w:val="auto"/>
        </w:rPr>
        <w:t>6</w:t>
      </w:r>
      <w:r>
        <w:t xml:space="preserve"> зачётных единиц, </w:t>
      </w:r>
      <w:r w:rsidR="008E1552" w:rsidRPr="00DD3ABC">
        <w:rPr>
          <w:rStyle w:val="af4"/>
          <w:color w:val="auto"/>
        </w:rPr>
        <w:t>216</w:t>
      </w:r>
      <w:r w:rsidR="00786986" w:rsidRPr="00786986">
        <w:t xml:space="preserve"> </w:t>
      </w:r>
      <w:r>
        <w:t>часов,</w:t>
      </w:r>
    </w:p>
    <w:p w14:paraId="2646FC3D" w14:textId="77777777" w:rsidR="00DD3ABC" w:rsidRPr="00DD3ABC" w:rsidRDefault="00DD3ABC" w:rsidP="009C511B">
      <w:pPr>
        <w:pStyle w:val="a7"/>
        <w:rPr>
          <w:rStyle w:val="af4"/>
          <w:color w:val="auto"/>
        </w:rPr>
      </w:pPr>
      <w:r>
        <w:t xml:space="preserve">в том </w:t>
      </w:r>
      <w:r w:rsidRPr="00DD3ABC">
        <w:t xml:space="preserve">числе </w:t>
      </w:r>
      <w:r w:rsidRPr="00DD3ABC">
        <w:rPr>
          <w:rStyle w:val="af4"/>
          <w:color w:val="auto"/>
        </w:rPr>
        <w:t>1 зачётная единица, 36 часов на экзамен.</w:t>
      </w:r>
    </w:p>
    <w:p w14:paraId="0C476EA7" w14:textId="77777777" w:rsidR="00DD3ABC" w:rsidRDefault="00DD3ABC" w:rsidP="009C511B">
      <w:pPr>
        <w:pStyle w:val="a7"/>
      </w:pPr>
    </w:p>
    <w:p w14:paraId="2B6CC2E1" w14:textId="77777777" w:rsidR="009C511B" w:rsidRDefault="009C511B" w:rsidP="009C511B">
      <w:pPr>
        <w:pStyle w:val="a7"/>
        <w:rPr>
          <w:rStyle w:val="af4"/>
          <w:color w:val="auto"/>
        </w:rPr>
      </w:pPr>
      <w:r>
        <w:t xml:space="preserve">Форма промежуточной аттестации: </w:t>
      </w:r>
      <w:r w:rsidRPr="00DD3ABC">
        <w:rPr>
          <w:rStyle w:val="af4"/>
          <w:color w:val="auto"/>
        </w:rPr>
        <w:t>экзамен</w:t>
      </w:r>
      <w:r w:rsidR="00404580" w:rsidRPr="00DD3ABC">
        <w:rPr>
          <w:rStyle w:val="af4"/>
          <w:color w:val="auto"/>
        </w:rPr>
        <w:t xml:space="preserve"> </w:t>
      </w:r>
    </w:p>
    <w:p w14:paraId="067CECC9" w14:textId="77777777" w:rsidR="00275553" w:rsidRPr="00DD3ABC" w:rsidRDefault="00275553" w:rsidP="009C511B">
      <w:pPr>
        <w:pStyle w:val="a7"/>
        <w:rPr>
          <w:rStyle w:val="af4"/>
          <w:color w:val="auto"/>
        </w:rPr>
      </w:pPr>
    </w:p>
    <w:p w14:paraId="01949398" w14:textId="77777777" w:rsidR="009C511B" w:rsidRDefault="009C511B" w:rsidP="00DC51D6">
      <w:pPr>
        <w:pStyle w:val="2"/>
      </w:pPr>
      <w:bookmarkStart w:id="4" w:name="_Toc43907461"/>
      <w:r w:rsidRPr="009C511B">
        <w:t>Содержание дисциплины, структурированное по темам</w:t>
      </w:r>
      <w:bookmarkEnd w:id="4"/>
    </w:p>
    <w:tbl>
      <w:tblPr>
        <w:tblStyle w:val="110"/>
        <w:tblW w:w="15155" w:type="dxa"/>
        <w:tblLayout w:type="fixed"/>
        <w:tblCellMar>
          <w:left w:w="28" w:type="dxa"/>
          <w:right w:w="28" w:type="dxa"/>
        </w:tblCellMar>
        <w:tblLook w:val="04A0" w:firstRow="1" w:lastRow="0" w:firstColumn="1" w:lastColumn="0" w:noHBand="0" w:noVBand="1"/>
      </w:tblPr>
      <w:tblGrid>
        <w:gridCol w:w="410"/>
        <w:gridCol w:w="6104"/>
        <w:gridCol w:w="416"/>
        <w:gridCol w:w="832"/>
        <w:gridCol w:w="1480"/>
        <w:gridCol w:w="42"/>
        <w:gridCol w:w="1438"/>
        <w:gridCol w:w="1148"/>
        <w:gridCol w:w="3285"/>
      </w:tblGrid>
      <w:tr w:rsidR="004466AA" w14:paraId="4FE694EC" w14:textId="77777777" w:rsidTr="008E1552">
        <w:trPr>
          <w:cnfStyle w:val="100000000000" w:firstRow="1" w:lastRow="0" w:firstColumn="0" w:lastColumn="0" w:oddVBand="0" w:evenVBand="0" w:oddHBand="0" w:evenHBand="0" w:firstRowFirstColumn="0" w:firstRowLastColumn="0" w:lastRowFirstColumn="0" w:lastRowLastColumn="0"/>
          <w:trHeight w:val="260"/>
          <w:tblHeader/>
        </w:trPr>
        <w:tc>
          <w:tcPr>
            <w:cnfStyle w:val="001000000000" w:firstRow="0" w:lastRow="0" w:firstColumn="1" w:lastColumn="0" w:oddVBand="0" w:evenVBand="0" w:oddHBand="0" w:evenHBand="0" w:firstRowFirstColumn="0" w:firstRowLastColumn="0" w:lastRowFirstColumn="0" w:lastRowLastColumn="0"/>
            <w:tcW w:w="410" w:type="dxa"/>
            <w:vMerge w:val="restart"/>
          </w:tcPr>
          <w:p w14:paraId="3BEEE704" w14:textId="77777777" w:rsidR="004466AA" w:rsidRDefault="004466AA" w:rsidP="009C511B">
            <w:r>
              <w:t>№ п</w:t>
            </w:r>
            <w:r w:rsidR="00D4262F">
              <w:t>/</w:t>
            </w:r>
            <w:r>
              <w:t>п</w:t>
            </w:r>
          </w:p>
        </w:tc>
        <w:tc>
          <w:tcPr>
            <w:tcW w:w="6104" w:type="dxa"/>
            <w:vMerge w:val="restart"/>
          </w:tcPr>
          <w:p w14:paraId="57215227" w14:textId="77777777" w:rsidR="004466AA" w:rsidRDefault="004466AA" w:rsidP="009C511B">
            <w:pPr>
              <w:cnfStyle w:val="100000000000" w:firstRow="1" w:lastRow="0" w:firstColumn="0" w:lastColumn="0" w:oddVBand="0" w:evenVBand="0" w:oddHBand="0" w:evenHBand="0" w:firstRowFirstColumn="0" w:firstRowLastColumn="0" w:lastRowFirstColumn="0" w:lastRowLastColumn="0"/>
            </w:pPr>
            <w:r>
              <w:t>Темы дисциплины</w:t>
            </w:r>
          </w:p>
        </w:tc>
        <w:tc>
          <w:tcPr>
            <w:tcW w:w="416" w:type="dxa"/>
            <w:vMerge w:val="restart"/>
            <w:textDirection w:val="btLr"/>
          </w:tcPr>
          <w:p w14:paraId="34599555" w14:textId="77777777" w:rsidR="004466AA" w:rsidRDefault="004466AA" w:rsidP="009C511B">
            <w:pPr>
              <w:ind w:left="113" w:right="113"/>
              <w:cnfStyle w:val="100000000000" w:firstRow="1" w:lastRow="0" w:firstColumn="0" w:lastColumn="0" w:oddVBand="0" w:evenVBand="0" w:oddHBand="0" w:evenHBand="0" w:firstRowFirstColumn="0" w:firstRowLastColumn="0" w:lastRowFirstColumn="0" w:lastRowLastColumn="0"/>
            </w:pPr>
            <w:r>
              <w:t>Семестр</w:t>
            </w:r>
          </w:p>
        </w:tc>
        <w:tc>
          <w:tcPr>
            <w:tcW w:w="4940" w:type="dxa"/>
            <w:gridSpan w:val="5"/>
          </w:tcPr>
          <w:p w14:paraId="6BC2BEAF" w14:textId="77777777" w:rsidR="004466AA" w:rsidRDefault="004466AA" w:rsidP="009C511B">
            <w:pPr>
              <w:cnfStyle w:val="100000000000" w:firstRow="1" w:lastRow="0" w:firstColumn="0" w:lastColumn="0" w:oddVBand="0" w:evenVBand="0" w:oddHBand="0" w:evenHBand="0" w:firstRowFirstColumn="0" w:firstRowLastColumn="0" w:lastRowFirstColumn="0" w:lastRowLastColumn="0"/>
            </w:pPr>
            <w:r>
              <w:t>Виды учебной работы и их трудоёмкость, часы</w:t>
            </w:r>
          </w:p>
          <w:p w14:paraId="291A337D" w14:textId="77777777" w:rsidR="004466AA" w:rsidRDefault="004466AA" w:rsidP="009C511B">
            <w:pPr>
              <w:cnfStyle w:val="100000000000" w:firstRow="1" w:lastRow="0" w:firstColumn="0" w:lastColumn="0" w:oddVBand="0" w:evenVBand="0" w:oddHBand="0" w:evenHBand="0" w:firstRowFirstColumn="0" w:firstRowLastColumn="0" w:lastRowFirstColumn="0" w:lastRowLastColumn="0"/>
            </w:pPr>
            <w:r>
              <w:t>(в том числе с использованием онлайн-курсов)</w:t>
            </w:r>
          </w:p>
        </w:tc>
        <w:tc>
          <w:tcPr>
            <w:tcW w:w="3285" w:type="dxa"/>
            <w:vMerge w:val="restart"/>
          </w:tcPr>
          <w:p w14:paraId="6D361C3F" w14:textId="77777777" w:rsidR="004466AA" w:rsidRDefault="004466AA" w:rsidP="009C511B">
            <w:pPr>
              <w:cnfStyle w:val="100000000000" w:firstRow="1" w:lastRow="0" w:firstColumn="0" w:lastColumn="0" w:oddVBand="0" w:evenVBand="0" w:oddHBand="0" w:evenHBand="0" w:firstRowFirstColumn="0" w:firstRowLastColumn="0" w:lastRowFirstColumn="0" w:lastRowLastColumn="0"/>
            </w:pPr>
            <w:r>
              <w:t>Наименования оценочных средств</w:t>
            </w:r>
          </w:p>
        </w:tc>
      </w:tr>
      <w:tr w:rsidR="004466AA" w14:paraId="4D5208FC" w14:textId="77777777" w:rsidTr="008E1552">
        <w:trPr>
          <w:trHeight w:val="220"/>
        </w:trPr>
        <w:tc>
          <w:tcPr>
            <w:cnfStyle w:val="001000000000" w:firstRow="0" w:lastRow="0" w:firstColumn="1" w:lastColumn="0" w:oddVBand="0" w:evenVBand="0" w:oddHBand="0" w:evenHBand="0" w:firstRowFirstColumn="0" w:firstRowLastColumn="0" w:lastRowFirstColumn="0" w:lastRowLastColumn="0"/>
            <w:tcW w:w="410" w:type="dxa"/>
            <w:vMerge/>
          </w:tcPr>
          <w:p w14:paraId="5BEBFB46" w14:textId="77777777" w:rsidR="004466AA" w:rsidRDefault="004466AA" w:rsidP="009C511B"/>
        </w:tc>
        <w:tc>
          <w:tcPr>
            <w:tcW w:w="6104" w:type="dxa"/>
            <w:vMerge/>
          </w:tcPr>
          <w:p w14:paraId="07138898" w14:textId="77777777" w:rsidR="004466AA" w:rsidRDefault="004466AA" w:rsidP="009C511B">
            <w:pPr>
              <w:cnfStyle w:val="000000000000" w:firstRow="0" w:lastRow="0" w:firstColumn="0" w:lastColumn="0" w:oddVBand="0" w:evenVBand="0" w:oddHBand="0" w:evenHBand="0" w:firstRowFirstColumn="0" w:firstRowLastColumn="0" w:lastRowFirstColumn="0" w:lastRowLastColumn="0"/>
            </w:pPr>
          </w:p>
        </w:tc>
        <w:tc>
          <w:tcPr>
            <w:tcW w:w="416" w:type="dxa"/>
            <w:vMerge/>
          </w:tcPr>
          <w:p w14:paraId="136BF2BB" w14:textId="77777777" w:rsidR="004466AA" w:rsidRDefault="004466AA" w:rsidP="009C511B">
            <w:pPr>
              <w:cnfStyle w:val="000000000000" w:firstRow="0" w:lastRow="0" w:firstColumn="0" w:lastColumn="0" w:oddVBand="0" w:evenVBand="0" w:oddHBand="0" w:evenHBand="0" w:firstRowFirstColumn="0" w:firstRowLastColumn="0" w:lastRowFirstColumn="0" w:lastRowLastColumn="0"/>
            </w:pPr>
          </w:p>
        </w:tc>
        <w:tc>
          <w:tcPr>
            <w:tcW w:w="3792" w:type="dxa"/>
            <w:gridSpan w:val="4"/>
          </w:tcPr>
          <w:p w14:paraId="2F4BBCA9" w14:textId="77777777"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Контактная работа</w:t>
            </w:r>
          </w:p>
        </w:tc>
        <w:tc>
          <w:tcPr>
            <w:tcW w:w="1148" w:type="dxa"/>
            <w:vMerge w:val="restart"/>
          </w:tcPr>
          <w:p w14:paraId="0791793D" w14:textId="77777777"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Самостоя</w:t>
            </w:r>
            <w:r>
              <w:softHyphen/>
              <w:t>тельная работа</w:t>
            </w:r>
          </w:p>
        </w:tc>
        <w:tc>
          <w:tcPr>
            <w:tcW w:w="3285" w:type="dxa"/>
            <w:vMerge/>
          </w:tcPr>
          <w:p w14:paraId="72E4C477" w14:textId="77777777" w:rsidR="004466AA" w:rsidRDefault="004466AA" w:rsidP="009C511B">
            <w:pPr>
              <w:cnfStyle w:val="000000000000" w:firstRow="0" w:lastRow="0" w:firstColumn="0" w:lastColumn="0" w:oddVBand="0" w:evenVBand="0" w:oddHBand="0" w:evenHBand="0" w:firstRowFirstColumn="0" w:firstRowLastColumn="0" w:lastRowFirstColumn="0" w:lastRowLastColumn="0"/>
            </w:pPr>
          </w:p>
        </w:tc>
      </w:tr>
      <w:tr w:rsidR="004466AA" w14:paraId="1B4E4307" w14:textId="77777777" w:rsidTr="008E1552">
        <w:trPr>
          <w:trHeight w:val="270"/>
        </w:trPr>
        <w:tc>
          <w:tcPr>
            <w:cnfStyle w:val="001000000000" w:firstRow="0" w:lastRow="0" w:firstColumn="1" w:lastColumn="0" w:oddVBand="0" w:evenVBand="0" w:oddHBand="0" w:evenHBand="0" w:firstRowFirstColumn="0" w:firstRowLastColumn="0" w:lastRowFirstColumn="0" w:lastRowLastColumn="0"/>
            <w:tcW w:w="410" w:type="dxa"/>
            <w:vMerge/>
          </w:tcPr>
          <w:p w14:paraId="5F2F79D8" w14:textId="77777777" w:rsidR="004466AA" w:rsidRDefault="004466AA" w:rsidP="009C511B"/>
        </w:tc>
        <w:tc>
          <w:tcPr>
            <w:tcW w:w="6104" w:type="dxa"/>
            <w:vMerge/>
          </w:tcPr>
          <w:p w14:paraId="3B624C8E" w14:textId="77777777" w:rsidR="004466AA" w:rsidRDefault="004466AA" w:rsidP="009C511B">
            <w:pPr>
              <w:cnfStyle w:val="000000000000" w:firstRow="0" w:lastRow="0" w:firstColumn="0" w:lastColumn="0" w:oddVBand="0" w:evenVBand="0" w:oddHBand="0" w:evenHBand="0" w:firstRowFirstColumn="0" w:firstRowLastColumn="0" w:lastRowFirstColumn="0" w:lastRowLastColumn="0"/>
            </w:pPr>
          </w:p>
        </w:tc>
        <w:tc>
          <w:tcPr>
            <w:tcW w:w="416" w:type="dxa"/>
            <w:vMerge/>
          </w:tcPr>
          <w:p w14:paraId="451FAB71" w14:textId="77777777" w:rsidR="004466AA" w:rsidRDefault="004466AA" w:rsidP="009C511B">
            <w:pPr>
              <w:cnfStyle w:val="000000000000" w:firstRow="0" w:lastRow="0" w:firstColumn="0" w:lastColumn="0" w:oddVBand="0" w:evenVBand="0" w:oddHBand="0" w:evenHBand="0" w:firstRowFirstColumn="0" w:firstRowLastColumn="0" w:lastRowFirstColumn="0" w:lastRowLastColumn="0"/>
            </w:pPr>
          </w:p>
        </w:tc>
        <w:tc>
          <w:tcPr>
            <w:tcW w:w="832" w:type="dxa"/>
          </w:tcPr>
          <w:p w14:paraId="6B00EF4E" w14:textId="77777777"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Лекции</w:t>
            </w:r>
          </w:p>
        </w:tc>
        <w:tc>
          <w:tcPr>
            <w:tcW w:w="1522" w:type="dxa"/>
            <w:gridSpan w:val="2"/>
          </w:tcPr>
          <w:p w14:paraId="1DE97AB3" w14:textId="77777777"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Практические занятия</w:t>
            </w:r>
          </w:p>
        </w:tc>
        <w:tc>
          <w:tcPr>
            <w:tcW w:w="1438" w:type="dxa"/>
          </w:tcPr>
          <w:p w14:paraId="2114E624" w14:textId="77777777"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r>
              <w:t>Лабораторные занятия</w:t>
            </w:r>
          </w:p>
        </w:tc>
        <w:tc>
          <w:tcPr>
            <w:tcW w:w="1148" w:type="dxa"/>
            <w:vMerge/>
          </w:tcPr>
          <w:p w14:paraId="39CDC700" w14:textId="77777777" w:rsidR="004466AA" w:rsidRDefault="004466AA" w:rsidP="009C511B">
            <w:pPr>
              <w:jc w:val="center"/>
              <w:cnfStyle w:val="000000000000" w:firstRow="0" w:lastRow="0" w:firstColumn="0" w:lastColumn="0" w:oddVBand="0" w:evenVBand="0" w:oddHBand="0" w:evenHBand="0" w:firstRowFirstColumn="0" w:firstRowLastColumn="0" w:lastRowFirstColumn="0" w:lastRowLastColumn="0"/>
            </w:pPr>
          </w:p>
        </w:tc>
        <w:tc>
          <w:tcPr>
            <w:tcW w:w="3285" w:type="dxa"/>
            <w:vMerge/>
          </w:tcPr>
          <w:p w14:paraId="26580F43" w14:textId="77777777" w:rsidR="004466AA" w:rsidRDefault="004466AA" w:rsidP="009C511B">
            <w:pPr>
              <w:cnfStyle w:val="000000000000" w:firstRow="0" w:lastRow="0" w:firstColumn="0" w:lastColumn="0" w:oddVBand="0" w:evenVBand="0" w:oddHBand="0" w:evenHBand="0" w:firstRowFirstColumn="0" w:firstRowLastColumn="0" w:lastRowFirstColumn="0" w:lastRowLastColumn="0"/>
            </w:pPr>
          </w:p>
        </w:tc>
      </w:tr>
      <w:tr w:rsidR="004466AA" w14:paraId="2E08B167" w14:textId="77777777" w:rsidTr="008E1552">
        <w:tc>
          <w:tcPr>
            <w:cnfStyle w:val="001000000000" w:firstRow="0" w:lastRow="0" w:firstColumn="1" w:lastColumn="0" w:oddVBand="0" w:evenVBand="0" w:oddHBand="0" w:evenHBand="0" w:firstRowFirstColumn="0" w:firstRowLastColumn="0" w:lastRowFirstColumn="0" w:lastRowLastColumn="0"/>
            <w:tcW w:w="15155" w:type="dxa"/>
            <w:gridSpan w:val="9"/>
            <w:shd w:val="clear" w:color="auto" w:fill="F2F2F2" w:themeFill="background1" w:themeFillShade="F2"/>
          </w:tcPr>
          <w:p w14:paraId="246E142C" w14:textId="77777777" w:rsidR="004466AA" w:rsidRPr="009C511B" w:rsidRDefault="004466AA" w:rsidP="00E30DEC">
            <w:pPr>
              <w:jc w:val="center"/>
              <w:rPr>
                <w:b/>
                <w:bCs/>
              </w:rPr>
            </w:pPr>
            <w:r>
              <w:rPr>
                <w:b/>
                <w:bCs/>
              </w:rPr>
              <w:t xml:space="preserve">Модуль 1. </w:t>
            </w:r>
            <w:r w:rsidR="00E30DEC" w:rsidRPr="00D10B73">
              <w:rPr>
                <w:rFonts w:eastAsia="Calibri"/>
                <w:b/>
                <w:bCs/>
              </w:rPr>
              <w:t>Организация квантового компьютера. Основы квантовых вычислений</w:t>
            </w:r>
          </w:p>
        </w:tc>
      </w:tr>
      <w:tr w:rsidR="008E1552" w:rsidRPr="008E1552" w14:paraId="3A002486" w14:textId="77777777" w:rsidTr="008E1552">
        <w:tc>
          <w:tcPr>
            <w:cnfStyle w:val="001000000000" w:firstRow="0" w:lastRow="0" w:firstColumn="1" w:lastColumn="0" w:oddVBand="0" w:evenVBand="0" w:oddHBand="0" w:evenHBand="0" w:firstRowFirstColumn="0" w:firstRowLastColumn="0" w:lastRowFirstColumn="0" w:lastRowLastColumn="0"/>
            <w:tcW w:w="410" w:type="dxa"/>
          </w:tcPr>
          <w:p w14:paraId="1E8A98F5" w14:textId="77777777" w:rsidR="004466AA" w:rsidRPr="008E1552" w:rsidRDefault="004466AA" w:rsidP="004466AA">
            <w:pPr>
              <w:jc w:val="center"/>
            </w:pPr>
            <w:r w:rsidRPr="008E1552">
              <w:t>1</w:t>
            </w:r>
          </w:p>
        </w:tc>
        <w:tc>
          <w:tcPr>
            <w:tcW w:w="6104" w:type="dxa"/>
            <w:tcMar>
              <w:left w:w="57" w:type="dxa"/>
              <w:right w:w="57" w:type="dxa"/>
            </w:tcMar>
          </w:tcPr>
          <w:p w14:paraId="461AAEFE" w14:textId="77777777" w:rsidR="004466AA" w:rsidRPr="008E1552" w:rsidRDefault="008E1552" w:rsidP="009C511B">
            <w:pPr>
              <w:cnfStyle w:val="000000000000" w:firstRow="0" w:lastRow="0" w:firstColumn="0" w:lastColumn="0" w:oddVBand="0" w:evenVBand="0" w:oddHBand="0" w:evenHBand="0" w:firstRowFirstColumn="0" w:firstRowLastColumn="0" w:lastRowFirstColumn="0" w:lastRowLastColumn="0"/>
              <w:rPr>
                <w:rStyle w:val="af4"/>
                <w:color w:val="auto"/>
              </w:rPr>
            </w:pPr>
            <w:r w:rsidRPr="008E1552">
              <w:rPr>
                <w:sz w:val="24"/>
              </w:rPr>
              <w:t>Квантовые вычисления. Организация квантового компьютера и квантовой обработки информации</w:t>
            </w:r>
          </w:p>
        </w:tc>
        <w:tc>
          <w:tcPr>
            <w:tcW w:w="416" w:type="dxa"/>
          </w:tcPr>
          <w:p w14:paraId="08B824C3" w14:textId="77777777" w:rsidR="004466AA" w:rsidRPr="008E1552" w:rsidRDefault="008E1552"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Pr>
                <w:rStyle w:val="af4"/>
                <w:color w:val="auto"/>
              </w:rPr>
              <w:t>2</w:t>
            </w:r>
          </w:p>
        </w:tc>
        <w:tc>
          <w:tcPr>
            <w:tcW w:w="832" w:type="dxa"/>
          </w:tcPr>
          <w:p w14:paraId="1B670231" w14:textId="77777777" w:rsidR="004466AA" w:rsidRPr="008E1552" w:rsidRDefault="008E1552"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8E1552">
              <w:rPr>
                <w:rStyle w:val="af4"/>
                <w:color w:val="auto"/>
              </w:rPr>
              <w:t>8</w:t>
            </w:r>
          </w:p>
        </w:tc>
        <w:tc>
          <w:tcPr>
            <w:tcW w:w="1522" w:type="dxa"/>
            <w:gridSpan w:val="2"/>
          </w:tcPr>
          <w:p w14:paraId="59CBD1DD" w14:textId="77777777" w:rsidR="004466AA" w:rsidRPr="008E1552" w:rsidRDefault="008E1552"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8E1552">
              <w:rPr>
                <w:rStyle w:val="af4"/>
                <w:color w:val="auto"/>
              </w:rPr>
              <w:t>8</w:t>
            </w:r>
          </w:p>
        </w:tc>
        <w:tc>
          <w:tcPr>
            <w:tcW w:w="1438" w:type="dxa"/>
          </w:tcPr>
          <w:p w14:paraId="7B3EF0BC" w14:textId="77777777" w:rsidR="004466AA" w:rsidRPr="008E1552" w:rsidRDefault="008E1552"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8E1552">
              <w:rPr>
                <w:rStyle w:val="af4"/>
                <w:color w:val="auto"/>
              </w:rPr>
              <w:t>8</w:t>
            </w:r>
          </w:p>
        </w:tc>
        <w:tc>
          <w:tcPr>
            <w:tcW w:w="1148" w:type="dxa"/>
          </w:tcPr>
          <w:p w14:paraId="38A65A41" w14:textId="77777777" w:rsidR="004466AA" w:rsidRPr="008E1552" w:rsidRDefault="008E1552"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8E1552">
              <w:rPr>
                <w:rStyle w:val="af4"/>
                <w:color w:val="auto"/>
              </w:rPr>
              <w:t>65</w:t>
            </w:r>
          </w:p>
        </w:tc>
        <w:tc>
          <w:tcPr>
            <w:tcW w:w="3285" w:type="dxa"/>
            <w:tcMar>
              <w:left w:w="57" w:type="dxa"/>
              <w:right w:w="57" w:type="dxa"/>
            </w:tcMar>
            <w:vAlign w:val="top"/>
          </w:tcPr>
          <w:p w14:paraId="60E13020" w14:textId="77777777" w:rsidR="004466AA" w:rsidRPr="008E1552" w:rsidRDefault="008E1552" w:rsidP="008E1552">
            <w:pPr>
              <w:cnfStyle w:val="000000000000" w:firstRow="0" w:lastRow="0" w:firstColumn="0" w:lastColumn="0" w:oddVBand="0" w:evenVBand="0" w:oddHBand="0" w:evenHBand="0" w:firstRowFirstColumn="0" w:firstRowLastColumn="0" w:lastRowFirstColumn="0" w:lastRowLastColumn="0"/>
              <w:rPr>
                <w:rStyle w:val="af4"/>
                <w:color w:val="auto"/>
              </w:rPr>
            </w:pPr>
            <w:r w:rsidRPr="00DD3ABC">
              <w:t>Отчеты по лабораторным работам Собеседование (устный опрос) по проблемно-ориентированной тематике, сформулированной студентом. Защита реферата.</w:t>
            </w:r>
          </w:p>
        </w:tc>
      </w:tr>
      <w:tr w:rsidR="004466AA" w14:paraId="5BD06654" w14:textId="77777777" w:rsidTr="00A17FCC">
        <w:tc>
          <w:tcPr>
            <w:cnfStyle w:val="001000000000" w:firstRow="0" w:lastRow="0" w:firstColumn="1" w:lastColumn="0" w:oddVBand="0" w:evenVBand="0" w:oddHBand="0" w:evenHBand="0" w:firstRowFirstColumn="0" w:firstRowLastColumn="0" w:lastRowFirstColumn="0" w:lastRowLastColumn="0"/>
            <w:tcW w:w="15155" w:type="dxa"/>
            <w:gridSpan w:val="9"/>
            <w:shd w:val="clear" w:color="auto" w:fill="F2F2F2" w:themeFill="background1" w:themeFillShade="F2"/>
          </w:tcPr>
          <w:p w14:paraId="32860DE9" w14:textId="77777777" w:rsidR="004466AA" w:rsidRPr="004466AA" w:rsidRDefault="004466AA" w:rsidP="00E30DEC">
            <w:pPr>
              <w:jc w:val="center"/>
              <w:rPr>
                <w:b/>
                <w:bCs/>
              </w:rPr>
            </w:pPr>
            <w:r w:rsidRPr="004466AA">
              <w:rPr>
                <w:b/>
                <w:bCs/>
              </w:rPr>
              <w:lastRenderedPageBreak/>
              <w:t xml:space="preserve">Модуль 2. </w:t>
            </w:r>
            <w:r w:rsidR="00E30DEC" w:rsidRPr="00D10B73">
              <w:rPr>
                <w:rFonts w:eastAsia="Calibri"/>
                <w:b/>
              </w:rPr>
              <w:t xml:space="preserve">Квантовые </w:t>
            </w:r>
            <w:r w:rsidR="00E30DEC">
              <w:rPr>
                <w:rFonts w:eastAsia="Calibri"/>
                <w:b/>
              </w:rPr>
              <w:t>алгоритмы. Моделирование квантовых компьютеров</w:t>
            </w:r>
          </w:p>
        </w:tc>
      </w:tr>
      <w:tr w:rsidR="00E35B26" w:rsidRPr="00E35B26" w14:paraId="2F2F71B1" w14:textId="77777777" w:rsidTr="008E1552">
        <w:tc>
          <w:tcPr>
            <w:cnfStyle w:val="001000000000" w:firstRow="0" w:lastRow="0" w:firstColumn="1" w:lastColumn="0" w:oddVBand="0" w:evenVBand="0" w:oddHBand="0" w:evenHBand="0" w:firstRowFirstColumn="0" w:firstRowLastColumn="0" w:lastRowFirstColumn="0" w:lastRowLastColumn="0"/>
            <w:tcW w:w="410" w:type="dxa"/>
          </w:tcPr>
          <w:p w14:paraId="64F297AE" w14:textId="77777777" w:rsidR="004466AA" w:rsidRPr="00E35B26" w:rsidRDefault="003070AF" w:rsidP="004466AA">
            <w:pPr>
              <w:jc w:val="center"/>
            </w:pPr>
            <w:r>
              <w:t>2</w:t>
            </w:r>
          </w:p>
        </w:tc>
        <w:tc>
          <w:tcPr>
            <w:tcW w:w="6104" w:type="dxa"/>
            <w:tcMar>
              <w:left w:w="57" w:type="dxa"/>
              <w:right w:w="57" w:type="dxa"/>
            </w:tcMar>
          </w:tcPr>
          <w:p w14:paraId="49B1CF05" w14:textId="77777777" w:rsidR="004466AA" w:rsidRPr="00E35B26" w:rsidRDefault="008E1552" w:rsidP="009C511B">
            <w:pPr>
              <w:cnfStyle w:val="000000000000" w:firstRow="0" w:lastRow="0" w:firstColumn="0" w:lastColumn="0" w:oddVBand="0" w:evenVBand="0" w:oddHBand="0" w:evenHBand="0" w:firstRowFirstColumn="0" w:firstRowLastColumn="0" w:lastRowFirstColumn="0" w:lastRowLastColumn="0"/>
            </w:pPr>
            <w:r w:rsidRPr="00E35B26">
              <w:rPr>
                <w:sz w:val="24"/>
              </w:rPr>
              <w:t>Квантовые алгоритмы. Способы описания квантовых алгоритмов. Моделирование квантовых компьютеров</w:t>
            </w:r>
          </w:p>
        </w:tc>
        <w:tc>
          <w:tcPr>
            <w:tcW w:w="416" w:type="dxa"/>
          </w:tcPr>
          <w:p w14:paraId="455FC05E" w14:textId="77777777" w:rsidR="004466AA" w:rsidRPr="00E35B26" w:rsidRDefault="008E1552" w:rsidP="009C511B">
            <w:pPr>
              <w:jc w:val="center"/>
              <w:cnfStyle w:val="000000000000" w:firstRow="0" w:lastRow="0" w:firstColumn="0" w:lastColumn="0" w:oddVBand="0" w:evenVBand="0" w:oddHBand="0" w:evenHBand="0" w:firstRowFirstColumn="0" w:firstRowLastColumn="0" w:lastRowFirstColumn="0" w:lastRowLastColumn="0"/>
            </w:pPr>
            <w:r w:rsidRPr="00E35B26">
              <w:t>2</w:t>
            </w:r>
          </w:p>
        </w:tc>
        <w:tc>
          <w:tcPr>
            <w:tcW w:w="832" w:type="dxa"/>
          </w:tcPr>
          <w:p w14:paraId="0563AFEB" w14:textId="77777777" w:rsidR="004466AA" w:rsidRPr="00E35B26" w:rsidRDefault="008E1552" w:rsidP="009C511B">
            <w:pPr>
              <w:jc w:val="center"/>
              <w:cnfStyle w:val="000000000000" w:firstRow="0" w:lastRow="0" w:firstColumn="0" w:lastColumn="0" w:oddVBand="0" w:evenVBand="0" w:oddHBand="0" w:evenHBand="0" w:firstRowFirstColumn="0" w:firstRowLastColumn="0" w:lastRowFirstColumn="0" w:lastRowLastColumn="0"/>
            </w:pPr>
            <w:r w:rsidRPr="00E35B26">
              <w:t>8</w:t>
            </w:r>
          </w:p>
        </w:tc>
        <w:tc>
          <w:tcPr>
            <w:tcW w:w="1480" w:type="dxa"/>
          </w:tcPr>
          <w:p w14:paraId="5C606EB6" w14:textId="77777777" w:rsidR="004466AA" w:rsidRPr="00E35B26" w:rsidRDefault="008E1552" w:rsidP="009C511B">
            <w:pPr>
              <w:jc w:val="center"/>
              <w:cnfStyle w:val="000000000000" w:firstRow="0" w:lastRow="0" w:firstColumn="0" w:lastColumn="0" w:oddVBand="0" w:evenVBand="0" w:oddHBand="0" w:evenHBand="0" w:firstRowFirstColumn="0" w:firstRowLastColumn="0" w:lastRowFirstColumn="0" w:lastRowLastColumn="0"/>
            </w:pPr>
            <w:r w:rsidRPr="00E35B26">
              <w:t>10</w:t>
            </w:r>
          </w:p>
        </w:tc>
        <w:tc>
          <w:tcPr>
            <w:tcW w:w="1480" w:type="dxa"/>
            <w:gridSpan w:val="2"/>
          </w:tcPr>
          <w:p w14:paraId="7A8419A0" w14:textId="77777777" w:rsidR="004466AA" w:rsidRPr="00E35B26" w:rsidRDefault="008E1552" w:rsidP="009C511B">
            <w:pPr>
              <w:jc w:val="center"/>
              <w:cnfStyle w:val="000000000000" w:firstRow="0" w:lastRow="0" w:firstColumn="0" w:lastColumn="0" w:oddVBand="0" w:evenVBand="0" w:oddHBand="0" w:evenHBand="0" w:firstRowFirstColumn="0" w:firstRowLastColumn="0" w:lastRowFirstColumn="0" w:lastRowLastColumn="0"/>
            </w:pPr>
            <w:r w:rsidRPr="00E35B26">
              <w:t>8</w:t>
            </w:r>
          </w:p>
        </w:tc>
        <w:tc>
          <w:tcPr>
            <w:tcW w:w="1148" w:type="dxa"/>
          </w:tcPr>
          <w:p w14:paraId="38D80357" w14:textId="77777777" w:rsidR="004466AA" w:rsidRPr="00E35B26" w:rsidRDefault="008E1552" w:rsidP="009C511B">
            <w:pPr>
              <w:jc w:val="center"/>
              <w:cnfStyle w:val="000000000000" w:firstRow="0" w:lastRow="0" w:firstColumn="0" w:lastColumn="0" w:oddVBand="0" w:evenVBand="0" w:oddHBand="0" w:evenHBand="0" w:firstRowFirstColumn="0" w:firstRowLastColumn="0" w:lastRowFirstColumn="0" w:lastRowLastColumn="0"/>
            </w:pPr>
            <w:r w:rsidRPr="00E35B26">
              <w:t>65</w:t>
            </w:r>
          </w:p>
        </w:tc>
        <w:tc>
          <w:tcPr>
            <w:tcW w:w="3285" w:type="dxa"/>
            <w:tcMar>
              <w:left w:w="57" w:type="dxa"/>
              <w:right w:w="57" w:type="dxa"/>
            </w:tcMar>
            <w:vAlign w:val="top"/>
          </w:tcPr>
          <w:p w14:paraId="5204EFF4" w14:textId="77777777" w:rsidR="008E1552" w:rsidRPr="00E35B26" w:rsidRDefault="008E1552" w:rsidP="008E1552">
            <w:pPr>
              <w:cnfStyle w:val="000000000000" w:firstRow="0" w:lastRow="0" w:firstColumn="0" w:lastColumn="0" w:oddVBand="0" w:evenVBand="0" w:oddHBand="0" w:evenHBand="0" w:firstRowFirstColumn="0" w:firstRowLastColumn="0" w:lastRowFirstColumn="0" w:lastRowLastColumn="0"/>
            </w:pPr>
            <w:r w:rsidRPr="00E35B26">
              <w:t>Отчеты по лабораторным работам Собеседование (устный опрос) по проблемно-ориентированной тематике, сформулированной студентом</w:t>
            </w:r>
          </w:p>
          <w:p w14:paraId="22764B32" w14:textId="77777777" w:rsidR="004466AA" w:rsidRPr="00E35B26" w:rsidRDefault="008E1552" w:rsidP="008E1552">
            <w:pPr>
              <w:cnfStyle w:val="000000000000" w:firstRow="0" w:lastRow="0" w:firstColumn="0" w:lastColumn="0" w:oddVBand="0" w:evenVBand="0" w:oddHBand="0" w:evenHBand="0" w:firstRowFirstColumn="0" w:firstRowLastColumn="0" w:lastRowFirstColumn="0" w:lastRowLastColumn="0"/>
            </w:pPr>
            <w:r w:rsidRPr="00E35B26">
              <w:t>Защита реферата</w:t>
            </w:r>
          </w:p>
        </w:tc>
      </w:tr>
      <w:tr w:rsidR="00E35B26" w:rsidRPr="00E35B26" w14:paraId="7C038CBB" w14:textId="77777777" w:rsidTr="008E1552">
        <w:tc>
          <w:tcPr>
            <w:cnfStyle w:val="001000000000" w:firstRow="0" w:lastRow="0" w:firstColumn="1" w:lastColumn="0" w:oddVBand="0" w:evenVBand="0" w:oddHBand="0" w:evenHBand="0" w:firstRowFirstColumn="0" w:firstRowLastColumn="0" w:lastRowFirstColumn="0" w:lastRowLastColumn="0"/>
            <w:tcW w:w="6514" w:type="dxa"/>
            <w:gridSpan w:val="2"/>
            <w:shd w:val="clear" w:color="auto" w:fill="F2F2F2" w:themeFill="background1" w:themeFillShade="F2"/>
          </w:tcPr>
          <w:p w14:paraId="4A295370" w14:textId="77777777" w:rsidR="004466AA" w:rsidRPr="00E35B26" w:rsidRDefault="004466AA" w:rsidP="00DD3ABC">
            <w:pPr>
              <w:jc w:val="center"/>
            </w:pPr>
            <w:r w:rsidRPr="00E35B26">
              <w:t>Промежуточная аттестация</w:t>
            </w:r>
          </w:p>
        </w:tc>
        <w:tc>
          <w:tcPr>
            <w:tcW w:w="416" w:type="dxa"/>
            <w:shd w:val="clear" w:color="auto" w:fill="F2F2F2" w:themeFill="background1" w:themeFillShade="F2"/>
          </w:tcPr>
          <w:p w14:paraId="2E72DC1C" w14:textId="77777777" w:rsidR="004466AA" w:rsidRPr="00E35B26" w:rsidRDefault="008E1552"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E35B26">
              <w:rPr>
                <w:rStyle w:val="af4"/>
                <w:color w:val="auto"/>
              </w:rPr>
              <w:t>2</w:t>
            </w:r>
          </w:p>
        </w:tc>
        <w:tc>
          <w:tcPr>
            <w:tcW w:w="832" w:type="dxa"/>
            <w:shd w:val="clear" w:color="auto" w:fill="F2F2F2" w:themeFill="background1" w:themeFillShade="F2"/>
          </w:tcPr>
          <w:p w14:paraId="0772F1A5" w14:textId="77777777" w:rsidR="004466AA" w:rsidRPr="00E35B26" w:rsidRDefault="00D72C0D"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Pr>
                <w:rStyle w:val="af4"/>
                <w:color w:val="auto"/>
              </w:rPr>
              <w:t>–</w:t>
            </w:r>
          </w:p>
        </w:tc>
        <w:tc>
          <w:tcPr>
            <w:tcW w:w="1480" w:type="dxa"/>
            <w:shd w:val="clear" w:color="auto" w:fill="F2F2F2" w:themeFill="background1" w:themeFillShade="F2"/>
          </w:tcPr>
          <w:p w14:paraId="5FAD07C1" w14:textId="77777777" w:rsidR="004466AA" w:rsidRPr="00E35B26" w:rsidRDefault="00D72C0D" w:rsidP="00D72C0D">
            <w:pPr>
              <w:jc w:val="center"/>
              <w:cnfStyle w:val="000000000000" w:firstRow="0" w:lastRow="0" w:firstColumn="0" w:lastColumn="0" w:oddVBand="0" w:evenVBand="0" w:oddHBand="0" w:evenHBand="0" w:firstRowFirstColumn="0" w:firstRowLastColumn="0" w:lastRowFirstColumn="0" w:lastRowLastColumn="0"/>
              <w:rPr>
                <w:rStyle w:val="af4"/>
                <w:color w:val="auto"/>
              </w:rPr>
            </w:pPr>
            <w:r>
              <w:rPr>
                <w:rStyle w:val="af4"/>
                <w:color w:val="auto"/>
              </w:rPr>
              <w:t>–</w:t>
            </w:r>
          </w:p>
        </w:tc>
        <w:tc>
          <w:tcPr>
            <w:tcW w:w="1480" w:type="dxa"/>
            <w:gridSpan w:val="2"/>
            <w:shd w:val="clear" w:color="auto" w:fill="F2F2F2" w:themeFill="background1" w:themeFillShade="F2"/>
          </w:tcPr>
          <w:p w14:paraId="0C0F5587" w14:textId="77777777" w:rsidR="004466AA" w:rsidRPr="00E35B26" w:rsidRDefault="00D72C0D"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Pr>
                <w:rStyle w:val="af4"/>
                <w:color w:val="auto"/>
              </w:rPr>
              <w:t>–</w:t>
            </w:r>
          </w:p>
        </w:tc>
        <w:tc>
          <w:tcPr>
            <w:tcW w:w="1148" w:type="dxa"/>
            <w:shd w:val="clear" w:color="auto" w:fill="F2F2F2" w:themeFill="background1" w:themeFillShade="F2"/>
          </w:tcPr>
          <w:p w14:paraId="4350CA6C" w14:textId="77777777" w:rsidR="004466AA" w:rsidRPr="00E35B26" w:rsidRDefault="00D72C0D" w:rsidP="009C511B">
            <w:pPr>
              <w:jc w:val="center"/>
              <w:cnfStyle w:val="000000000000" w:firstRow="0" w:lastRow="0" w:firstColumn="0" w:lastColumn="0" w:oddVBand="0" w:evenVBand="0" w:oddHBand="0" w:evenHBand="0" w:firstRowFirstColumn="0" w:firstRowLastColumn="0" w:lastRowFirstColumn="0" w:lastRowLastColumn="0"/>
              <w:rPr>
                <w:rStyle w:val="af4"/>
                <w:color w:val="auto"/>
              </w:rPr>
            </w:pPr>
            <w:r>
              <w:rPr>
                <w:rStyle w:val="af4"/>
                <w:color w:val="auto"/>
              </w:rPr>
              <w:t>36</w:t>
            </w:r>
          </w:p>
        </w:tc>
        <w:tc>
          <w:tcPr>
            <w:tcW w:w="3285" w:type="dxa"/>
            <w:shd w:val="clear" w:color="auto" w:fill="F2F2F2" w:themeFill="background1" w:themeFillShade="F2"/>
            <w:tcMar>
              <w:left w:w="57" w:type="dxa"/>
              <w:right w:w="57" w:type="dxa"/>
            </w:tcMar>
          </w:tcPr>
          <w:p w14:paraId="0D727BC9" w14:textId="77777777" w:rsidR="004466AA" w:rsidRPr="00E35B26" w:rsidRDefault="004466AA" w:rsidP="004466AA">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E35B26">
              <w:rPr>
                <w:rStyle w:val="af4"/>
                <w:color w:val="auto"/>
              </w:rPr>
              <w:t>Экзаменационные вопросы</w:t>
            </w:r>
            <w:r w:rsidR="0037084E" w:rsidRPr="00E35B26">
              <w:rPr>
                <w:rStyle w:val="af4"/>
                <w:color w:val="auto"/>
              </w:rPr>
              <w:t> </w:t>
            </w:r>
            <w:r w:rsidRPr="00E35B26">
              <w:rPr>
                <w:rStyle w:val="af4"/>
                <w:color w:val="auto"/>
              </w:rPr>
              <w:t>и</w:t>
            </w:r>
            <w:r w:rsidR="0037084E" w:rsidRPr="00E35B26">
              <w:rPr>
                <w:rStyle w:val="af4"/>
                <w:color w:val="auto"/>
              </w:rPr>
              <w:t> </w:t>
            </w:r>
            <w:r w:rsidRPr="00E35B26">
              <w:rPr>
                <w:rStyle w:val="af4"/>
                <w:color w:val="auto"/>
              </w:rPr>
              <w:t>билеты</w:t>
            </w:r>
          </w:p>
        </w:tc>
      </w:tr>
      <w:tr w:rsidR="00E35B26" w:rsidRPr="00E35B26" w14:paraId="4BCE0254" w14:textId="77777777" w:rsidTr="008E1552">
        <w:trPr>
          <w:trHeight w:val="445"/>
        </w:trPr>
        <w:tc>
          <w:tcPr>
            <w:cnfStyle w:val="001000000000" w:firstRow="0" w:lastRow="0" w:firstColumn="1" w:lastColumn="0" w:oddVBand="0" w:evenVBand="0" w:oddHBand="0" w:evenHBand="0" w:firstRowFirstColumn="0" w:firstRowLastColumn="0" w:lastRowFirstColumn="0" w:lastRowLastColumn="0"/>
            <w:tcW w:w="6514" w:type="dxa"/>
            <w:gridSpan w:val="2"/>
            <w:shd w:val="clear" w:color="auto" w:fill="F2F2F2" w:themeFill="background1" w:themeFillShade="F2"/>
          </w:tcPr>
          <w:p w14:paraId="2F3AE369" w14:textId="77777777" w:rsidR="004466AA" w:rsidRPr="00E35B26" w:rsidRDefault="004466AA" w:rsidP="004466AA">
            <w:pPr>
              <w:jc w:val="center"/>
              <w:rPr>
                <w:b/>
                <w:bCs/>
              </w:rPr>
            </w:pPr>
            <w:r w:rsidRPr="00E35B26">
              <w:rPr>
                <w:b/>
                <w:bCs/>
              </w:rPr>
              <w:t>Итого часов</w:t>
            </w:r>
          </w:p>
        </w:tc>
        <w:tc>
          <w:tcPr>
            <w:tcW w:w="416" w:type="dxa"/>
            <w:shd w:val="clear" w:color="auto" w:fill="F2F2F2" w:themeFill="background1" w:themeFillShade="F2"/>
          </w:tcPr>
          <w:p w14:paraId="01330831" w14:textId="77777777" w:rsidR="004466AA" w:rsidRPr="00E35B26" w:rsidRDefault="008E1552" w:rsidP="009C511B">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E35B26">
              <w:rPr>
                <w:rStyle w:val="af4"/>
                <w:b/>
                <w:bCs/>
                <w:color w:val="auto"/>
              </w:rPr>
              <w:t>2</w:t>
            </w:r>
          </w:p>
        </w:tc>
        <w:tc>
          <w:tcPr>
            <w:tcW w:w="832" w:type="dxa"/>
            <w:shd w:val="clear" w:color="auto" w:fill="F2F2F2" w:themeFill="background1" w:themeFillShade="F2"/>
          </w:tcPr>
          <w:p w14:paraId="1DCDF97F" w14:textId="77777777" w:rsidR="004466AA" w:rsidRPr="00E35B26" w:rsidRDefault="008E1552" w:rsidP="009C511B">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E35B26">
              <w:rPr>
                <w:rStyle w:val="af4"/>
                <w:b/>
                <w:bCs/>
                <w:color w:val="auto"/>
              </w:rPr>
              <w:t>16</w:t>
            </w:r>
          </w:p>
        </w:tc>
        <w:tc>
          <w:tcPr>
            <w:tcW w:w="1480" w:type="dxa"/>
            <w:shd w:val="clear" w:color="auto" w:fill="F2F2F2" w:themeFill="background1" w:themeFillShade="F2"/>
          </w:tcPr>
          <w:p w14:paraId="01E951BC" w14:textId="77777777" w:rsidR="004466AA" w:rsidRPr="00E35B26" w:rsidRDefault="008E1552" w:rsidP="009C511B">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E35B26">
              <w:rPr>
                <w:rStyle w:val="af4"/>
                <w:b/>
                <w:bCs/>
                <w:color w:val="auto"/>
              </w:rPr>
              <w:t>18</w:t>
            </w:r>
          </w:p>
        </w:tc>
        <w:tc>
          <w:tcPr>
            <w:tcW w:w="1480" w:type="dxa"/>
            <w:gridSpan w:val="2"/>
            <w:shd w:val="clear" w:color="auto" w:fill="F2F2F2" w:themeFill="background1" w:themeFillShade="F2"/>
          </w:tcPr>
          <w:p w14:paraId="6EF15B0B" w14:textId="77777777" w:rsidR="004466AA" w:rsidRPr="00E35B26" w:rsidRDefault="008E1552" w:rsidP="009C511B">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E35B26">
              <w:rPr>
                <w:rStyle w:val="af4"/>
                <w:b/>
                <w:bCs/>
                <w:color w:val="auto"/>
              </w:rPr>
              <w:t>16</w:t>
            </w:r>
          </w:p>
        </w:tc>
        <w:tc>
          <w:tcPr>
            <w:tcW w:w="1148" w:type="dxa"/>
            <w:shd w:val="clear" w:color="auto" w:fill="F2F2F2" w:themeFill="background1" w:themeFillShade="F2"/>
          </w:tcPr>
          <w:p w14:paraId="3C3EB0F8" w14:textId="77777777" w:rsidR="004466AA" w:rsidRPr="00E35B26" w:rsidRDefault="008E1552" w:rsidP="009C511B">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E35B26">
              <w:rPr>
                <w:rStyle w:val="af4"/>
                <w:b/>
                <w:bCs/>
                <w:color w:val="auto"/>
              </w:rPr>
              <w:t>130+36</w:t>
            </w:r>
          </w:p>
        </w:tc>
        <w:tc>
          <w:tcPr>
            <w:tcW w:w="3285" w:type="dxa"/>
            <w:shd w:val="clear" w:color="auto" w:fill="F2F2F2" w:themeFill="background1" w:themeFillShade="F2"/>
            <w:tcMar>
              <w:left w:w="57" w:type="dxa"/>
              <w:right w:w="57" w:type="dxa"/>
            </w:tcMar>
          </w:tcPr>
          <w:p w14:paraId="4C17E58C" w14:textId="77777777" w:rsidR="004466AA" w:rsidRPr="00E35B26" w:rsidRDefault="004466AA" w:rsidP="004466AA">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E35B26">
              <w:rPr>
                <w:rStyle w:val="af4"/>
                <w:b/>
                <w:bCs/>
                <w:color w:val="auto"/>
              </w:rPr>
              <w:t>–</w:t>
            </w:r>
          </w:p>
        </w:tc>
      </w:tr>
    </w:tbl>
    <w:p w14:paraId="393C1B85" w14:textId="77777777" w:rsidR="009C511B" w:rsidRDefault="009C511B" w:rsidP="009C511B"/>
    <w:p w14:paraId="51F89056" w14:textId="77777777" w:rsidR="009B5E79" w:rsidRDefault="009B5E79" w:rsidP="009C511B"/>
    <w:p w14:paraId="47C616F9" w14:textId="77777777" w:rsidR="0037084E" w:rsidRDefault="0037084E" w:rsidP="00DC51D6">
      <w:pPr>
        <w:pStyle w:val="2"/>
      </w:pPr>
      <w:bookmarkStart w:id="5" w:name="_Toc43907462"/>
      <w:r w:rsidRPr="0037084E">
        <w:t>План внеаудиторной самостоятельной работы</w:t>
      </w:r>
      <w:bookmarkEnd w:id="5"/>
    </w:p>
    <w:tbl>
      <w:tblPr>
        <w:tblStyle w:val="110"/>
        <w:tblW w:w="0" w:type="auto"/>
        <w:tblCellMar>
          <w:left w:w="28" w:type="dxa"/>
          <w:right w:w="28" w:type="dxa"/>
        </w:tblCellMar>
        <w:tblLook w:val="04A0" w:firstRow="1" w:lastRow="0" w:firstColumn="1" w:lastColumn="0" w:noHBand="0" w:noVBand="1"/>
      </w:tblPr>
      <w:tblGrid>
        <w:gridCol w:w="421"/>
        <w:gridCol w:w="6095"/>
        <w:gridCol w:w="425"/>
        <w:gridCol w:w="4111"/>
        <w:gridCol w:w="1276"/>
        <w:gridCol w:w="1275"/>
        <w:gridCol w:w="1523"/>
      </w:tblGrid>
      <w:tr w:rsidR="008119F1" w14:paraId="4568EE0A" w14:textId="77777777" w:rsidTr="00A17FCC">
        <w:trPr>
          <w:cnfStyle w:val="100000000000" w:firstRow="1" w:lastRow="0" w:firstColumn="0" w:lastColumn="0" w:oddVBand="0" w:evenVBand="0" w:oddHBand="0" w:evenHBand="0" w:firstRowFirstColumn="0" w:firstRowLastColumn="0" w:lastRowFirstColumn="0" w:lastRowLastColumn="0"/>
          <w:trHeight w:val="1134"/>
          <w:tblHeader/>
        </w:trPr>
        <w:tc>
          <w:tcPr>
            <w:cnfStyle w:val="001000000000" w:firstRow="0" w:lastRow="0" w:firstColumn="1" w:lastColumn="0" w:oddVBand="0" w:evenVBand="0" w:oddHBand="0" w:evenHBand="0" w:firstRowFirstColumn="0" w:firstRowLastColumn="0" w:lastRowFirstColumn="0" w:lastRowLastColumn="0"/>
            <w:tcW w:w="421" w:type="dxa"/>
          </w:tcPr>
          <w:p w14:paraId="156C1F3C" w14:textId="77777777" w:rsidR="008119F1" w:rsidRDefault="008119F1" w:rsidP="0037084E">
            <w:r>
              <w:t>№ п</w:t>
            </w:r>
            <w:r w:rsidR="00D4262F">
              <w:t>/</w:t>
            </w:r>
            <w:r>
              <w:t>п</w:t>
            </w:r>
          </w:p>
        </w:tc>
        <w:tc>
          <w:tcPr>
            <w:tcW w:w="6095" w:type="dxa"/>
          </w:tcPr>
          <w:p w14:paraId="6FF6ECED" w14:textId="77777777" w:rsidR="008119F1" w:rsidRDefault="008119F1" w:rsidP="0037084E">
            <w:pPr>
              <w:cnfStyle w:val="100000000000" w:firstRow="1" w:lastRow="0" w:firstColumn="0" w:lastColumn="0" w:oddVBand="0" w:evenVBand="0" w:oddHBand="0" w:evenHBand="0" w:firstRowFirstColumn="0" w:firstRowLastColumn="0" w:lastRowFirstColumn="0" w:lastRowLastColumn="0"/>
            </w:pPr>
            <w:r>
              <w:t>Темы дисциплины</w:t>
            </w:r>
          </w:p>
        </w:tc>
        <w:tc>
          <w:tcPr>
            <w:tcW w:w="425" w:type="dxa"/>
            <w:textDirection w:val="btLr"/>
          </w:tcPr>
          <w:p w14:paraId="6EEC3FC6" w14:textId="77777777" w:rsidR="008119F1" w:rsidRDefault="008119F1" w:rsidP="008119F1">
            <w:pPr>
              <w:ind w:left="113" w:right="113"/>
              <w:cnfStyle w:val="100000000000" w:firstRow="1" w:lastRow="0" w:firstColumn="0" w:lastColumn="0" w:oddVBand="0" w:evenVBand="0" w:oddHBand="0" w:evenHBand="0" w:firstRowFirstColumn="0" w:firstRowLastColumn="0" w:lastRowFirstColumn="0" w:lastRowLastColumn="0"/>
            </w:pPr>
            <w:r>
              <w:t>Семестр</w:t>
            </w:r>
          </w:p>
        </w:tc>
        <w:tc>
          <w:tcPr>
            <w:tcW w:w="4111" w:type="dxa"/>
          </w:tcPr>
          <w:p w14:paraId="78577C8C" w14:textId="77777777" w:rsidR="008119F1" w:rsidRDefault="008119F1" w:rsidP="0037084E">
            <w:pPr>
              <w:cnfStyle w:val="100000000000" w:firstRow="1" w:lastRow="0" w:firstColumn="0" w:lastColumn="0" w:oddVBand="0" w:evenVBand="0" w:oddHBand="0" w:evenHBand="0" w:firstRowFirstColumn="0" w:firstRowLastColumn="0" w:lastRowFirstColumn="0" w:lastRowLastColumn="0"/>
            </w:pPr>
            <w:r>
              <w:t>Вид самостоятельной работы</w:t>
            </w:r>
          </w:p>
        </w:tc>
        <w:tc>
          <w:tcPr>
            <w:tcW w:w="1276" w:type="dxa"/>
          </w:tcPr>
          <w:p w14:paraId="4F51FD2C" w14:textId="77777777" w:rsidR="008119F1" w:rsidRDefault="008119F1" w:rsidP="0037084E">
            <w:pPr>
              <w:cnfStyle w:val="100000000000" w:firstRow="1" w:lastRow="0" w:firstColumn="0" w:lastColumn="0" w:oddVBand="0" w:evenVBand="0" w:oddHBand="0" w:evenHBand="0" w:firstRowFirstColumn="0" w:firstRowLastColumn="0" w:lastRowFirstColumn="0" w:lastRowLastColumn="0"/>
            </w:pPr>
            <w:r>
              <w:t>Сроки выполнения (</w:t>
            </w:r>
            <w:proofErr w:type="spellStart"/>
            <w:r>
              <w:t>нед</w:t>
            </w:r>
            <w:proofErr w:type="spellEnd"/>
            <w:r>
              <w:t>.)</w:t>
            </w:r>
          </w:p>
        </w:tc>
        <w:tc>
          <w:tcPr>
            <w:tcW w:w="1275" w:type="dxa"/>
          </w:tcPr>
          <w:p w14:paraId="176A53A2" w14:textId="77777777" w:rsidR="008119F1" w:rsidRDefault="008119F1" w:rsidP="0037084E">
            <w:pPr>
              <w:cnfStyle w:val="100000000000" w:firstRow="1" w:lastRow="0" w:firstColumn="0" w:lastColumn="0" w:oddVBand="0" w:evenVBand="0" w:oddHBand="0" w:evenHBand="0" w:firstRowFirstColumn="0" w:firstRowLastColumn="0" w:lastRowFirstColumn="0" w:lastRowLastColumn="0"/>
            </w:pPr>
            <w:r>
              <w:t>Затраты времени (часы)</w:t>
            </w:r>
          </w:p>
        </w:tc>
        <w:tc>
          <w:tcPr>
            <w:tcW w:w="1523" w:type="dxa"/>
          </w:tcPr>
          <w:p w14:paraId="65172EBD" w14:textId="77777777" w:rsidR="008119F1" w:rsidRDefault="008119F1" w:rsidP="0037084E">
            <w:pPr>
              <w:cnfStyle w:val="100000000000" w:firstRow="1" w:lastRow="0" w:firstColumn="0" w:lastColumn="0" w:oddVBand="0" w:evenVBand="0" w:oddHBand="0" w:evenHBand="0" w:firstRowFirstColumn="0" w:firstRowLastColumn="0" w:lastRowFirstColumn="0" w:lastRowLastColumn="0"/>
            </w:pPr>
            <w:r>
              <w:t>Учебно-методическое обеспечение</w:t>
            </w:r>
          </w:p>
        </w:tc>
      </w:tr>
      <w:tr w:rsidR="008119F1" w14:paraId="1842968A" w14:textId="77777777" w:rsidTr="00A17FCC">
        <w:tc>
          <w:tcPr>
            <w:cnfStyle w:val="001000000000" w:firstRow="0" w:lastRow="0" w:firstColumn="1" w:lastColumn="0" w:oddVBand="0" w:evenVBand="0" w:oddHBand="0" w:evenHBand="0" w:firstRowFirstColumn="0" w:firstRowLastColumn="0" w:lastRowFirstColumn="0" w:lastRowLastColumn="0"/>
            <w:tcW w:w="15126" w:type="dxa"/>
            <w:gridSpan w:val="7"/>
            <w:shd w:val="clear" w:color="auto" w:fill="F2F2F2" w:themeFill="background1" w:themeFillShade="F2"/>
          </w:tcPr>
          <w:p w14:paraId="6580C641" w14:textId="77777777" w:rsidR="008119F1" w:rsidRPr="008119F1" w:rsidRDefault="008119F1" w:rsidP="00AC20EE">
            <w:pPr>
              <w:jc w:val="center"/>
              <w:rPr>
                <w:b/>
                <w:bCs/>
              </w:rPr>
            </w:pPr>
            <w:r w:rsidRPr="008119F1">
              <w:rPr>
                <w:b/>
                <w:bCs/>
              </w:rPr>
              <w:t xml:space="preserve">Модуль 1. </w:t>
            </w:r>
            <w:r w:rsidR="00531928" w:rsidRPr="00D10B73">
              <w:rPr>
                <w:rFonts w:eastAsia="Calibri"/>
                <w:b/>
                <w:bCs/>
              </w:rPr>
              <w:t>Организация квантового компьютера. Основы квантовых вычислений</w:t>
            </w:r>
          </w:p>
        </w:tc>
      </w:tr>
      <w:tr w:rsidR="008119F1" w14:paraId="073468F8" w14:textId="77777777" w:rsidTr="009B5E79">
        <w:trPr>
          <w:trHeight w:val="1945"/>
        </w:trPr>
        <w:tc>
          <w:tcPr>
            <w:cnfStyle w:val="001000000000" w:firstRow="0" w:lastRow="0" w:firstColumn="1" w:lastColumn="0" w:oddVBand="0" w:evenVBand="0" w:oddHBand="0" w:evenHBand="0" w:firstRowFirstColumn="0" w:firstRowLastColumn="0" w:lastRowFirstColumn="0" w:lastRowLastColumn="0"/>
            <w:tcW w:w="421" w:type="dxa"/>
          </w:tcPr>
          <w:p w14:paraId="4D95E753" w14:textId="77777777" w:rsidR="008119F1" w:rsidRDefault="008119F1" w:rsidP="008119F1">
            <w:pPr>
              <w:jc w:val="center"/>
            </w:pPr>
            <w:r>
              <w:t>1</w:t>
            </w:r>
          </w:p>
        </w:tc>
        <w:tc>
          <w:tcPr>
            <w:tcW w:w="6095" w:type="dxa"/>
            <w:tcMar>
              <w:left w:w="57" w:type="dxa"/>
              <w:right w:w="57" w:type="dxa"/>
            </w:tcMar>
          </w:tcPr>
          <w:p w14:paraId="0AD84807" w14:textId="77777777" w:rsidR="008119F1" w:rsidRPr="00AC20EE" w:rsidRDefault="00AC20EE" w:rsidP="0037084E">
            <w:pPr>
              <w:cnfStyle w:val="000000000000" w:firstRow="0" w:lastRow="0" w:firstColumn="0" w:lastColumn="0" w:oddVBand="0" w:evenVBand="0" w:oddHBand="0" w:evenHBand="0" w:firstRowFirstColumn="0" w:firstRowLastColumn="0" w:lastRowFirstColumn="0" w:lastRowLastColumn="0"/>
              <w:rPr>
                <w:rStyle w:val="af4"/>
                <w:color w:val="auto"/>
              </w:rPr>
            </w:pPr>
            <w:r w:rsidRPr="00AC20EE">
              <w:rPr>
                <w:sz w:val="24"/>
              </w:rPr>
              <w:t>Организация квантового компьютера и квантовой обработки информации. Основы квантовых вычислений.</w:t>
            </w:r>
          </w:p>
        </w:tc>
        <w:tc>
          <w:tcPr>
            <w:tcW w:w="425" w:type="dxa"/>
          </w:tcPr>
          <w:p w14:paraId="264FE519" w14:textId="77777777" w:rsidR="008119F1" w:rsidRPr="00AC20EE" w:rsidRDefault="00AC20EE" w:rsidP="008119F1">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AC20EE">
              <w:rPr>
                <w:rStyle w:val="af4"/>
                <w:color w:val="auto"/>
              </w:rPr>
              <w:t>2</w:t>
            </w:r>
          </w:p>
        </w:tc>
        <w:tc>
          <w:tcPr>
            <w:tcW w:w="4111" w:type="dxa"/>
            <w:tcMar>
              <w:left w:w="57" w:type="dxa"/>
              <w:right w:w="57" w:type="dxa"/>
            </w:tcMar>
          </w:tcPr>
          <w:p w14:paraId="6214BE88" w14:textId="77777777" w:rsidR="008119F1" w:rsidRPr="00AC20EE" w:rsidRDefault="008119F1" w:rsidP="008119F1">
            <w:pPr>
              <w:pStyle w:val="a0"/>
              <w:cnfStyle w:val="000000000000" w:firstRow="0" w:lastRow="0" w:firstColumn="0" w:lastColumn="0" w:oddVBand="0" w:evenVBand="0" w:oddHBand="0" w:evenHBand="0" w:firstRowFirstColumn="0" w:firstRowLastColumn="0" w:lastRowFirstColumn="0" w:lastRowLastColumn="0"/>
              <w:rPr>
                <w:rStyle w:val="af4"/>
                <w:color w:val="auto"/>
                <w:sz w:val="24"/>
              </w:rPr>
            </w:pPr>
            <w:r w:rsidRPr="00AC20EE">
              <w:rPr>
                <w:rStyle w:val="af4"/>
                <w:color w:val="auto"/>
                <w:sz w:val="24"/>
              </w:rPr>
              <w:t>проработка и повторение материала лекционных занятий;</w:t>
            </w:r>
          </w:p>
          <w:p w14:paraId="50DE4810" w14:textId="77777777" w:rsidR="008119F1" w:rsidRPr="00AC20EE" w:rsidRDefault="008119F1" w:rsidP="008119F1">
            <w:pPr>
              <w:pStyle w:val="a0"/>
              <w:cnfStyle w:val="000000000000" w:firstRow="0" w:lastRow="0" w:firstColumn="0" w:lastColumn="0" w:oddVBand="0" w:evenVBand="0" w:oddHBand="0" w:evenHBand="0" w:firstRowFirstColumn="0" w:firstRowLastColumn="0" w:lastRowFirstColumn="0" w:lastRowLastColumn="0"/>
              <w:rPr>
                <w:rStyle w:val="af4"/>
                <w:color w:val="auto"/>
                <w:sz w:val="24"/>
              </w:rPr>
            </w:pPr>
            <w:r w:rsidRPr="00AC20EE">
              <w:rPr>
                <w:rStyle w:val="af4"/>
                <w:color w:val="auto"/>
                <w:sz w:val="24"/>
              </w:rPr>
              <w:t xml:space="preserve">подготовка к </w:t>
            </w:r>
            <w:r w:rsidR="00AC20EE" w:rsidRPr="00AC20EE">
              <w:rPr>
                <w:sz w:val="24"/>
              </w:rPr>
              <w:t>лабораторным занятиям</w:t>
            </w:r>
          </w:p>
          <w:p w14:paraId="7A7F73C9" w14:textId="77777777" w:rsidR="00AC20EE" w:rsidRPr="00AC20EE" w:rsidRDefault="00AC20EE" w:rsidP="00AC20EE">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AC20EE">
              <w:rPr>
                <w:sz w:val="24"/>
              </w:rPr>
              <w:t>подготовка к практическим  занятиям</w:t>
            </w:r>
          </w:p>
        </w:tc>
        <w:tc>
          <w:tcPr>
            <w:tcW w:w="1276" w:type="dxa"/>
          </w:tcPr>
          <w:p w14:paraId="0689EE65" w14:textId="77777777" w:rsidR="008119F1" w:rsidRPr="00AC20EE" w:rsidRDefault="008119F1" w:rsidP="008119F1">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00AC20EE">
              <w:rPr>
                <w:rStyle w:val="af4"/>
                <w:color w:val="auto"/>
              </w:rPr>
              <w:t>1–9</w:t>
            </w:r>
          </w:p>
        </w:tc>
        <w:tc>
          <w:tcPr>
            <w:tcW w:w="1275" w:type="dxa"/>
          </w:tcPr>
          <w:p w14:paraId="748B3C48" w14:textId="77777777" w:rsidR="008119F1" w:rsidRPr="00AC20EE" w:rsidRDefault="00AC20EE" w:rsidP="008119F1">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00AC20EE">
              <w:rPr>
                <w:rStyle w:val="af4"/>
                <w:color w:val="auto"/>
              </w:rPr>
              <w:t>28</w:t>
            </w:r>
          </w:p>
        </w:tc>
        <w:tc>
          <w:tcPr>
            <w:tcW w:w="1523" w:type="dxa"/>
          </w:tcPr>
          <w:p w14:paraId="1C947AB6" w14:textId="77777777" w:rsidR="008119F1" w:rsidRPr="00AC20EE" w:rsidRDefault="00AC20EE" w:rsidP="00AC20EE">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AC20EE">
              <w:t xml:space="preserve">см. раздел </w:t>
            </w:r>
            <w:r w:rsidRPr="00AC20EE">
              <w:rPr>
                <w:lang w:val="en-US"/>
              </w:rPr>
              <w:t>VI</w:t>
            </w:r>
            <w:r w:rsidRPr="00AC20EE">
              <w:t xml:space="preserve"> РПД</w:t>
            </w:r>
          </w:p>
        </w:tc>
      </w:tr>
      <w:tr w:rsidR="008119F1" w14:paraId="09EF273A" w14:textId="77777777" w:rsidTr="009B5E79">
        <w:trPr>
          <w:trHeight w:val="1877"/>
        </w:trPr>
        <w:tc>
          <w:tcPr>
            <w:cnfStyle w:val="001000000000" w:firstRow="0" w:lastRow="0" w:firstColumn="1" w:lastColumn="0" w:oddVBand="0" w:evenVBand="0" w:oddHBand="0" w:evenHBand="0" w:firstRowFirstColumn="0" w:firstRowLastColumn="0" w:lastRowFirstColumn="0" w:lastRowLastColumn="0"/>
            <w:tcW w:w="421" w:type="dxa"/>
          </w:tcPr>
          <w:p w14:paraId="00ABA533" w14:textId="77777777" w:rsidR="008119F1" w:rsidRDefault="008119F1" w:rsidP="008119F1">
            <w:pPr>
              <w:jc w:val="center"/>
            </w:pPr>
            <w:r>
              <w:lastRenderedPageBreak/>
              <w:t>2</w:t>
            </w:r>
          </w:p>
        </w:tc>
        <w:tc>
          <w:tcPr>
            <w:tcW w:w="6095" w:type="dxa"/>
            <w:tcMar>
              <w:left w:w="57" w:type="dxa"/>
              <w:right w:w="57" w:type="dxa"/>
            </w:tcMar>
          </w:tcPr>
          <w:p w14:paraId="53ED445B" w14:textId="77777777" w:rsidR="008119F1" w:rsidRPr="00AC20EE" w:rsidRDefault="00AC20EE" w:rsidP="0037084E">
            <w:pPr>
              <w:cnfStyle w:val="000000000000" w:firstRow="0" w:lastRow="0" w:firstColumn="0" w:lastColumn="0" w:oddVBand="0" w:evenVBand="0" w:oddHBand="0" w:evenHBand="0" w:firstRowFirstColumn="0" w:firstRowLastColumn="0" w:lastRowFirstColumn="0" w:lastRowLastColumn="0"/>
              <w:rPr>
                <w:rStyle w:val="af4"/>
                <w:color w:val="auto"/>
              </w:rPr>
            </w:pPr>
            <w:r w:rsidRPr="00AC20EE">
              <w:rPr>
                <w:sz w:val="24"/>
              </w:rPr>
              <w:t>Организация квантового компьютера и квантовой обработки информации. Основы квантовых вычислений.</w:t>
            </w:r>
          </w:p>
        </w:tc>
        <w:tc>
          <w:tcPr>
            <w:tcW w:w="425" w:type="dxa"/>
          </w:tcPr>
          <w:p w14:paraId="5064450E" w14:textId="77777777" w:rsidR="008119F1" w:rsidRPr="00AC20EE" w:rsidRDefault="00AC20EE" w:rsidP="008119F1">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AC20EE">
              <w:rPr>
                <w:rStyle w:val="af4"/>
                <w:color w:val="auto"/>
              </w:rPr>
              <w:t>2</w:t>
            </w:r>
          </w:p>
        </w:tc>
        <w:tc>
          <w:tcPr>
            <w:tcW w:w="4111" w:type="dxa"/>
            <w:tcMar>
              <w:left w:w="57" w:type="dxa"/>
              <w:right w:w="57" w:type="dxa"/>
            </w:tcMar>
          </w:tcPr>
          <w:p w14:paraId="31BA01E7" w14:textId="77777777" w:rsidR="008119F1" w:rsidRPr="00AC20EE" w:rsidRDefault="00AC20EE" w:rsidP="008119F1">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AC20EE">
              <w:rPr>
                <w:sz w:val="24"/>
              </w:rPr>
              <w:t>подготовка реферата.</w:t>
            </w:r>
          </w:p>
        </w:tc>
        <w:tc>
          <w:tcPr>
            <w:tcW w:w="1276" w:type="dxa"/>
          </w:tcPr>
          <w:p w14:paraId="47E7D043" w14:textId="77777777" w:rsidR="008119F1" w:rsidRPr="00AC20EE" w:rsidRDefault="00AC20EE" w:rsidP="00AC20EE">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00AC20EE">
              <w:rPr>
                <w:rStyle w:val="af4"/>
                <w:color w:val="auto"/>
                <w:lang w:val="en-US"/>
              </w:rPr>
              <w:t>1</w:t>
            </w:r>
            <w:r w:rsidR="007A5E70" w:rsidRPr="00AC20EE">
              <w:rPr>
                <w:rStyle w:val="af4"/>
                <w:color w:val="auto"/>
              </w:rPr>
              <w:t>–</w:t>
            </w:r>
            <w:r w:rsidRPr="00AC20EE">
              <w:rPr>
                <w:rStyle w:val="af4"/>
                <w:color w:val="auto"/>
                <w:lang w:val="en-US"/>
              </w:rPr>
              <w:t>9</w:t>
            </w:r>
          </w:p>
        </w:tc>
        <w:tc>
          <w:tcPr>
            <w:tcW w:w="1275" w:type="dxa"/>
          </w:tcPr>
          <w:p w14:paraId="232D6FE9" w14:textId="77777777" w:rsidR="008119F1" w:rsidRPr="00AC20EE" w:rsidRDefault="00AC20EE" w:rsidP="008119F1">
            <w:pPr>
              <w:jc w:val="center"/>
              <w:cnfStyle w:val="000000000000" w:firstRow="0" w:lastRow="0" w:firstColumn="0" w:lastColumn="0" w:oddVBand="0" w:evenVBand="0" w:oddHBand="0" w:evenHBand="0" w:firstRowFirstColumn="0" w:firstRowLastColumn="0" w:lastRowFirstColumn="0" w:lastRowLastColumn="0"/>
              <w:rPr>
                <w:rStyle w:val="af4"/>
                <w:color w:val="auto"/>
                <w:lang w:val="en-US"/>
              </w:rPr>
            </w:pPr>
            <w:r w:rsidRPr="00AC20EE">
              <w:rPr>
                <w:rStyle w:val="af4"/>
                <w:color w:val="auto"/>
                <w:lang w:val="en-US"/>
              </w:rPr>
              <w:t>37</w:t>
            </w:r>
          </w:p>
        </w:tc>
        <w:tc>
          <w:tcPr>
            <w:tcW w:w="1523" w:type="dxa"/>
          </w:tcPr>
          <w:p w14:paraId="212B01C2" w14:textId="77777777" w:rsidR="008119F1" w:rsidRPr="00AC20EE" w:rsidRDefault="00AC20EE" w:rsidP="008119F1">
            <w:pPr>
              <w:jc w:val="center"/>
              <w:cnfStyle w:val="000000000000" w:firstRow="0" w:lastRow="0" w:firstColumn="0" w:lastColumn="0" w:oddVBand="0" w:evenVBand="0" w:oddHBand="0" w:evenHBand="0" w:firstRowFirstColumn="0" w:firstRowLastColumn="0" w:lastRowFirstColumn="0" w:lastRowLastColumn="0"/>
              <w:rPr>
                <w:lang w:val="en-US"/>
              </w:rPr>
            </w:pPr>
            <w:r w:rsidRPr="00AC20EE">
              <w:t xml:space="preserve">см. раздел </w:t>
            </w:r>
            <w:r w:rsidRPr="00AC20EE">
              <w:rPr>
                <w:lang w:val="en-US"/>
              </w:rPr>
              <w:t>VI</w:t>
            </w:r>
            <w:r w:rsidRPr="00AC20EE">
              <w:t xml:space="preserve"> РПД</w:t>
            </w:r>
          </w:p>
        </w:tc>
      </w:tr>
      <w:tr w:rsidR="008119F1" w14:paraId="151EB639" w14:textId="77777777" w:rsidTr="00A17FCC">
        <w:tc>
          <w:tcPr>
            <w:cnfStyle w:val="001000000000" w:firstRow="0" w:lastRow="0" w:firstColumn="1" w:lastColumn="0" w:oddVBand="0" w:evenVBand="0" w:oddHBand="0" w:evenHBand="0" w:firstRowFirstColumn="0" w:firstRowLastColumn="0" w:lastRowFirstColumn="0" w:lastRowLastColumn="0"/>
            <w:tcW w:w="15126" w:type="dxa"/>
            <w:gridSpan w:val="7"/>
            <w:shd w:val="clear" w:color="auto" w:fill="F2F2F2" w:themeFill="background1" w:themeFillShade="F2"/>
          </w:tcPr>
          <w:p w14:paraId="36C094F1" w14:textId="77777777" w:rsidR="008119F1" w:rsidRDefault="008119F1" w:rsidP="00AC20EE">
            <w:pPr>
              <w:jc w:val="center"/>
            </w:pPr>
            <w:r w:rsidRPr="004466AA">
              <w:rPr>
                <w:b/>
                <w:bCs/>
              </w:rPr>
              <w:t xml:space="preserve">Модуль 2. </w:t>
            </w:r>
            <w:r w:rsidR="00531928" w:rsidRPr="00D10B73">
              <w:rPr>
                <w:rFonts w:eastAsia="Calibri"/>
                <w:b/>
              </w:rPr>
              <w:t xml:space="preserve">Квантовые </w:t>
            </w:r>
            <w:r w:rsidR="00531928">
              <w:rPr>
                <w:rFonts w:eastAsia="Calibri"/>
                <w:b/>
              </w:rPr>
              <w:t>алгоритмы. Моделирование квантовых компьютеров</w:t>
            </w:r>
          </w:p>
        </w:tc>
      </w:tr>
      <w:tr w:rsidR="008119F1" w14:paraId="53895BB6" w14:textId="77777777" w:rsidTr="00A17FCC">
        <w:tc>
          <w:tcPr>
            <w:cnfStyle w:val="001000000000" w:firstRow="0" w:lastRow="0" w:firstColumn="1" w:lastColumn="0" w:oddVBand="0" w:evenVBand="0" w:oddHBand="0" w:evenHBand="0" w:firstRowFirstColumn="0" w:firstRowLastColumn="0" w:lastRowFirstColumn="0" w:lastRowLastColumn="0"/>
            <w:tcW w:w="421" w:type="dxa"/>
          </w:tcPr>
          <w:p w14:paraId="564165EC" w14:textId="77777777" w:rsidR="008119F1" w:rsidRDefault="008119F1" w:rsidP="008119F1">
            <w:pPr>
              <w:jc w:val="center"/>
            </w:pPr>
            <w:r>
              <w:t>4</w:t>
            </w:r>
          </w:p>
        </w:tc>
        <w:tc>
          <w:tcPr>
            <w:tcW w:w="6095" w:type="dxa"/>
            <w:tcMar>
              <w:left w:w="57" w:type="dxa"/>
              <w:right w:w="57" w:type="dxa"/>
            </w:tcMar>
          </w:tcPr>
          <w:p w14:paraId="25EFF7F0" w14:textId="77777777" w:rsidR="008119F1" w:rsidRDefault="00AC20EE" w:rsidP="0037084E">
            <w:pPr>
              <w:cnfStyle w:val="000000000000" w:firstRow="0" w:lastRow="0" w:firstColumn="0" w:lastColumn="0" w:oddVBand="0" w:evenVBand="0" w:oddHBand="0" w:evenHBand="0" w:firstRowFirstColumn="0" w:firstRowLastColumn="0" w:lastRowFirstColumn="0" w:lastRowLastColumn="0"/>
            </w:pPr>
            <w:r>
              <w:rPr>
                <w:sz w:val="24"/>
              </w:rPr>
              <w:t>Квантовые алгоритмы. Способы описания квантовых алгоритмов. Моделирование квантовых компьютеров</w:t>
            </w:r>
          </w:p>
        </w:tc>
        <w:tc>
          <w:tcPr>
            <w:tcW w:w="425" w:type="dxa"/>
          </w:tcPr>
          <w:p w14:paraId="02076691" w14:textId="77777777" w:rsidR="008119F1" w:rsidRDefault="00AC20EE" w:rsidP="008119F1">
            <w:pPr>
              <w:jc w:val="center"/>
              <w:cnfStyle w:val="000000000000" w:firstRow="0" w:lastRow="0" w:firstColumn="0" w:lastColumn="0" w:oddVBand="0" w:evenVBand="0" w:oddHBand="0" w:evenHBand="0" w:firstRowFirstColumn="0" w:firstRowLastColumn="0" w:lastRowFirstColumn="0" w:lastRowLastColumn="0"/>
            </w:pPr>
            <w:r>
              <w:t>2</w:t>
            </w:r>
          </w:p>
        </w:tc>
        <w:tc>
          <w:tcPr>
            <w:tcW w:w="4111" w:type="dxa"/>
            <w:tcMar>
              <w:left w:w="57" w:type="dxa"/>
              <w:right w:w="57" w:type="dxa"/>
            </w:tcMar>
          </w:tcPr>
          <w:p w14:paraId="70F67AE0" w14:textId="77777777" w:rsidR="00AC20EE" w:rsidRPr="00AC20EE" w:rsidRDefault="00AC20EE" w:rsidP="00AC20EE">
            <w:pPr>
              <w:pStyle w:val="a0"/>
              <w:cnfStyle w:val="000000000000" w:firstRow="0" w:lastRow="0" w:firstColumn="0" w:lastColumn="0" w:oddVBand="0" w:evenVBand="0" w:oddHBand="0" w:evenHBand="0" w:firstRowFirstColumn="0" w:firstRowLastColumn="0" w:lastRowFirstColumn="0" w:lastRowLastColumn="0"/>
              <w:rPr>
                <w:rStyle w:val="af4"/>
                <w:color w:val="auto"/>
                <w:sz w:val="24"/>
              </w:rPr>
            </w:pPr>
            <w:r w:rsidRPr="00AC20EE">
              <w:rPr>
                <w:rStyle w:val="af4"/>
                <w:color w:val="auto"/>
                <w:sz w:val="24"/>
              </w:rPr>
              <w:t>проработка и повторение материала лекционных занятий;</w:t>
            </w:r>
          </w:p>
          <w:p w14:paraId="3AD4D80B" w14:textId="77777777" w:rsidR="00AC20EE" w:rsidRPr="00AC20EE" w:rsidRDefault="00AC20EE" w:rsidP="00AC20EE">
            <w:pPr>
              <w:pStyle w:val="a0"/>
              <w:cnfStyle w:val="000000000000" w:firstRow="0" w:lastRow="0" w:firstColumn="0" w:lastColumn="0" w:oddVBand="0" w:evenVBand="0" w:oddHBand="0" w:evenHBand="0" w:firstRowFirstColumn="0" w:firstRowLastColumn="0" w:lastRowFirstColumn="0" w:lastRowLastColumn="0"/>
            </w:pPr>
            <w:r w:rsidRPr="00AC20EE">
              <w:rPr>
                <w:rStyle w:val="af4"/>
                <w:color w:val="auto"/>
                <w:sz w:val="24"/>
              </w:rPr>
              <w:t xml:space="preserve">подготовка к </w:t>
            </w:r>
            <w:r w:rsidRPr="00AC20EE">
              <w:rPr>
                <w:sz w:val="24"/>
              </w:rPr>
              <w:t>лабораторным занятиям</w:t>
            </w:r>
          </w:p>
          <w:p w14:paraId="1270E15C" w14:textId="77777777" w:rsidR="008119F1" w:rsidRDefault="00DD3ABC" w:rsidP="00AC20EE">
            <w:pPr>
              <w:pStyle w:val="a0"/>
              <w:cnfStyle w:val="000000000000" w:firstRow="0" w:lastRow="0" w:firstColumn="0" w:lastColumn="0" w:oddVBand="0" w:evenVBand="0" w:oddHBand="0" w:evenHBand="0" w:firstRowFirstColumn="0" w:firstRowLastColumn="0" w:lastRowFirstColumn="0" w:lastRowLastColumn="0"/>
            </w:pPr>
            <w:r>
              <w:rPr>
                <w:sz w:val="24"/>
              </w:rPr>
              <w:t xml:space="preserve">подготовка к практическим </w:t>
            </w:r>
            <w:r w:rsidR="00AC20EE" w:rsidRPr="00AC20EE">
              <w:rPr>
                <w:sz w:val="24"/>
              </w:rPr>
              <w:t>занятиям</w:t>
            </w:r>
          </w:p>
        </w:tc>
        <w:tc>
          <w:tcPr>
            <w:tcW w:w="1276" w:type="dxa"/>
          </w:tcPr>
          <w:p w14:paraId="0F824537" w14:textId="77777777" w:rsidR="008119F1" w:rsidRDefault="00AC20EE" w:rsidP="008119F1">
            <w:pPr>
              <w:jc w:val="center"/>
              <w:cnfStyle w:val="000000000000" w:firstRow="0" w:lastRow="0" w:firstColumn="0" w:lastColumn="0" w:oddVBand="0" w:evenVBand="0" w:oddHBand="0" w:evenHBand="0" w:firstRowFirstColumn="0" w:firstRowLastColumn="0" w:lastRowFirstColumn="0" w:lastRowLastColumn="0"/>
            </w:pPr>
            <w:r>
              <w:t>10-18</w:t>
            </w:r>
          </w:p>
        </w:tc>
        <w:tc>
          <w:tcPr>
            <w:tcW w:w="1275" w:type="dxa"/>
          </w:tcPr>
          <w:p w14:paraId="13A60AB4" w14:textId="77777777" w:rsidR="008119F1" w:rsidRDefault="00AC20EE" w:rsidP="008119F1">
            <w:pPr>
              <w:jc w:val="center"/>
              <w:cnfStyle w:val="000000000000" w:firstRow="0" w:lastRow="0" w:firstColumn="0" w:lastColumn="0" w:oddVBand="0" w:evenVBand="0" w:oddHBand="0" w:evenHBand="0" w:firstRowFirstColumn="0" w:firstRowLastColumn="0" w:lastRowFirstColumn="0" w:lastRowLastColumn="0"/>
            </w:pPr>
            <w:r>
              <w:t>28</w:t>
            </w:r>
          </w:p>
        </w:tc>
        <w:tc>
          <w:tcPr>
            <w:tcW w:w="1523" w:type="dxa"/>
          </w:tcPr>
          <w:p w14:paraId="63F545F3" w14:textId="77777777" w:rsidR="008119F1" w:rsidRDefault="00AC20EE" w:rsidP="008119F1">
            <w:pPr>
              <w:jc w:val="center"/>
              <w:cnfStyle w:val="000000000000" w:firstRow="0" w:lastRow="0" w:firstColumn="0" w:lastColumn="0" w:oddVBand="0" w:evenVBand="0" w:oddHBand="0" w:evenHBand="0" w:firstRowFirstColumn="0" w:firstRowLastColumn="0" w:lastRowFirstColumn="0" w:lastRowLastColumn="0"/>
            </w:pPr>
            <w:r w:rsidRPr="00AC20EE">
              <w:t xml:space="preserve">см. раздел </w:t>
            </w:r>
            <w:r w:rsidRPr="00AC20EE">
              <w:rPr>
                <w:lang w:val="en-US"/>
              </w:rPr>
              <w:t>VI</w:t>
            </w:r>
            <w:r w:rsidRPr="00AC20EE">
              <w:t xml:space="preserve"> РПД</w:t>
            </w:r>
          </w:p>
        </w:tc>
      </w:tr>
      <w:tr w:rsidR="008119F1" w14:paraId="73E3EAB3" w14:textId="77777777" w:rsidTr="00A17FCC">
        <w:tc>
          <w:tcPr>
            <w:cnfStyle w:val="001000000000" w:firstRow="0" w:lastRow="0" w:firstColumn="1" w:lastColumn="0" w:oddVBand="0" w:evenVBand="0" w:oddHBand="0" w:evenHBand="0" w:firstRowFirstColumn="0" w:firstRowLastColumn="0" w:lastRowFirstColumn="0" w:lastRowLastColumn="0"/>
            <w:tcW w:w="421" w:type="dxa"/>
          </w:tcPr>
          <w:p w14:paraId="57902630" w14:textId="77777777" w:rsidR="008119F1" w:rsidRDefault="00AC20EE" w:rsidP="008119F1">
            <w:pPr>
              <w:jc w:val="center"/>
            </w:pPr>
            <w:r>
              <w:t>5</w:t>
            </w:r>
          </w:p>
        </w:tc>
        <w:tc>
          <w:tcPr>
            <w:tcW w:w="6095" w:type="dxa"/>
            <w:tcMar>
              <w:left w:w="57" w:type="dxa"/>
              <w:right w:w="57" w:type="dxa"/>
            </w:tcMar>
          </w:tcPr>
          <w:p w14:paraId="5015EDCE" w14:textId="77777777" w:rsidR="008119F1" w:rsidRDefault="00AC20EE" w:rsidP="0037084E">
            <w:pPr>
              <w:cnfStyle w:val="000000000000" w:firstRow="0" w:lastRow="0" w:firstColumn="0" w:lastColumn="0" w:oddVBand="0" w:evenVBand="0" w:oddHBand="0" w:evenHBand="0" w:firstRowFirstColumn="0" w:firstRowLastColumn="0" w:lastRowFirstColumn="0" w:lastRowLastColumn="0"/>
            </w:pPr>
            <w:r>
              <w:rPr>
                <w:sz w:val="24"/>
              </w:rPr>
              <w:t>Квантовые алгоритмы. Способы описания квантовых алгоритмов. Моделирование квантовых компьютеров</w:t>
            </w:r>
          </w:p>
        </w:tc>
        <w:tc>
          <w:tcPr>
            <w:tcW w:w="425" w:type="dxa"/>
          </w:tcPr>
          <w:p w14:paraId="7450E707" w14:textId="77777777" w:rsidR="008119F1" w:rsidRDefault="00AC20EE" w:rsidP="008119F1">
            <w:pPr>
              <w:jc w:val="center"/>
              <w:cnfStyle w:val="000000000000" w:firstRow="0" w:lastRow="0" w:firstColumn="0" w:lastColumn="0" w:oddVBand="0" w:evenVBand="0" w:oddHBand="0" w:evenHBand="0" w:firstRowFirstColumn="0" w:firstRowLastColumn="0" w:lastRowFirstColumn="0" w:lastRowLastColumn="0"/>
            </w:pPr>
            <w:r>
              <w:t>2</w:t>
            </w:r>
          </w:p>
        </w:tc>
        <w:tc>
          <w:tcPr>
            <w:tcW w:w="4111" w:type="dxa"/>
            <w:tcMar>
              <w:left w:w="57" w:type="dxa"/>
              <w:right w:w="57" w:type="dxa"/>
            </w:tcMar>
          </w:tcPr>
          <w:p w14:paraId="5EBBE6A9" w14:textId="77777777" w:rsidR="008119F1" w:rsidRDefault="00AC20EE" w:rsidP="0037084E">
            <w:pPr>
              <w:cnfStyle w:val="000000000000" w:firstRow="0" w:lastRow="0" w:firstColumn="0" w:lastColumn="0" w:oddVBand="0" w:evenVBand="0" w:oddHBand="0" w:evenHBand="0" w:firstRowFirstColumn="0" w:firstRowLastColumn="0" w:lastRowFirstColumn="0" w:lastRowLastColumn="0"/>
            </w:pPr>
            <w:r>
              <w:rPr>
                <w:sz w:val="24"/>
              </w:rPr>
              <w:t xml:space="preserve">– </w:t>
            </w:r>
            <w:r w:rsidRPr="00AC20EE">
              <w:rPr>
                <w:sz w:val="24"/>
              </w:rPr>
              <w:t>подготовка реферата.</w:t>
            </w:r>
          </w:p>
        </w:tc>
        <w:tc>
          <w:tcPr>
            <w:tcW w:w="1276" w:type="dxa"/>
          </w:tcPr>
          <w:p w14:paraId="698CC99E" w14:textId="77777777" w:rsidR="008119F1" w:rsidRDefault="00AC20EE" w:rsidP="008119F1">
            <w:pPr>
              <w:jc w:val="center"/>
              <w:cnfStyle w:val="000000000000" w:firstRow="0" w:lastRow="0" w:firstColumn="0" w:lastColumn="0" w:oddVBand="0" w:evenVBand="0" w:oddHBand="0" w:evenHBand="0" w:firstRowFirstColumn="0" w:firstRowLastColumn="0" w:lastRowFirstColumn="0" w:lastRowLastColumn="0"/>
            </w:pPr>
            <w:r>
              <w:t>10-18</w:t>
            </w:r>
          </w:p>
        </w:tc>
        <w:tc>
          <w:tcPr>
            <w:tcW w:w="1275" w:type="dxa"/>
          </w:tcPr>
          <w:p w14:paraId="591FA5A3" w14:textId="77777777" w:rsidR="008119F1" w:rsidRDefault="00AC20EE" w:rsidP="008119F1">
            <w:pPr>
              <w:jc w:val="center"/>
              <w:cnfStyle w:val="000000000000" w:firstRow="0" w:lastRow="0" w:firstColumn="0" w:lastColumn="0" w:oddVBand="0" w:evenVBand="0" w:oddHBand="0" w:evenHBand="0" w:firstRowFirstColumn="0" w:firstRowLastColumn="0" w:lastRowFirstColumn="0" w:lastRowLastColumn="0"/>
            </w:pPr>
            <w:r>
              <w:t>37</w:t>
            </w:r>
          </w:p>
        </w:tc>
        <w:tc>
          <w:tcPr>
            <w:tcW w:w="1523" w:type="dxa"/>
          </w:tcPr>
          <w:p w14:paraId="2E2245FE" w14:textId="77777777" w:rsidR="008119F1" w:rsidRDefault="00AC20EE" w:rsidP="008119F1">
            <w:pPr>
              <w:jc w:val="center"/>
              <w:cnfStyle w:val="000000000000" w:firstRow="0" w:lastRow="0" w:firstColumn="0" w:lastColumn="0" w:oddVBand="0" w:evenVBand="0" w:oddHBand="0" w:evenHBand="0" w:firstRowFirstColumn="0" w:firstRowLastColumn="0" w:lastRowFirstColumn="0" w:lastRowLastColumn="0"/>
            </w:pPr>
            <w:r w:rsidRPr="00AC20EE">
              <w:t xml:space="preserve">см. раздел </w:t>
            </w:r>
            <w:r w:rsidRPr="00AC20EE">
              <w:rPr>
                <w:lang w:val="en-US"/>
              </w:rPr>
              <w:t>VI</w:t>
            </w:r>
            <w:r w:rsidRPr="00AC20EE">
              <w:t xml:space="preserve"> РПД</w:t>
            </w:r>
          </w:p>
        </w:tc>
      </w:tr>
      <w:tr w:rsidR="008119F1" w14:paraId="644B2874" w14:textId="77777777" w:rsidTr="00A17FCC">
        <w:tc>
          <w:tcPr>
            <w:cnfStyle w:val="001000000000" w:firstRow="0" w:lastRow="0" w:firstColumn="1" w:lastColumn="0" w:oddVBand="0" w:evenVBand="0" w:oddHBand="0" w:evenHBand="0" w:firstRowFirstColumn="0" w:firstRowLastColumn="0" w:lastRowFirstColumn="0" w:lastRowLastColumn="0"/>
            <w:tcW w:w="12328" w:type="dxa"/>
            <w:gridSpan w:val="5"/>
            <w:shd w:val="clear" w:color="auto" w:fill="F2F2F2" w:themeFill="background1" w:themeFillShade="F2"/>
          </w:tcPr>
          <w:p w14:paraId="09AFD588" w14:textId="77777777" w:rsidR="008119F1" w:rsidRPr="008119F1" w:rsidRDefault="008119F1" w:rsidP="00E30DEC">
            <w:pPr>
              <w:jc w:val="center"/>
              <w:rPr>
                <w:b/>
                <w:bCs/>
              </w:rPr>
            </w:pPr>
            <w:r w:rsidRPr="004466AA">
              <w:rPr>
                <w:b/>
                <w:bCs/>
              </w:rPr>
              <w:t>П</w:t>
            </w:r>
            <w:r>
              <w:rPr>
                <w:b/>
                <w:bCs/>
              </w:rPr>
              <w:t>одготовка к экзамену</w:t>
            </w:r>
          </w:p>
        </w:tc>
        <w:tc>
          <w:tcPr>
            <w:tcW w:w="1275" w:type="dxa"/>
            <w:shd w:val="clear" w:color="auto" w:fill="F2F2F2" w:themeFill="background1" w:themeFillShade="F2"/>
          </w:tcPr>
          <w:p w14:paraId="399F89AA" w14:textId="77777777" w:rsidR="008119F1" w:rsidRPr="00531928" w:rsidRDefault="008119F1" w:rsidP="008119F1">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531928">
              <w:rPr>
                <w:rStyle w:val="af4"/>
                <w:b/>
                <w:bCs/>
                <w:color w:val="auto"/>
              </w:rPr>
              <w:t>36</w:t>
            </w:r>
          </w:p>
        </w:tc>
        <w:tc>
          <w:tcPr>
            <w:tcW w:w="1523" w:type="dxa"/>
            <w:shd w:val="clear" w:color="auto" w:fill="F2F2F2" w:themeFill="background1" w:themeFillShade="F2"/>
          </w:tcPr>
          <w:p w14:paraId="38710EA2" w14:textId="77777777" w:rsidR="008119F1" w:rsidRPr="00531928" w:rsidRDefault="00AC20EE" w:rsidP="008119F1">
            <w:pPr>
              <w:jc w:val="center"/>
              <w:cnfStyle w:val="000000000000" w:firstRow="0" w:lastRow="0" w:firstColumn="0" w:lastColumn="0" w:oddVBand="0" w:evenVBand="0" w:oddHBand="0" w:evenHBand="0" w:firstRowFirstColumn="0" w:firstRowLastColumn="0" w:lastRowFirstColumn="0" w:lastRowLastColumn="0"/>
              <w:rPr>
                <w:rStyle w:val="af4"/>
                <w:b/>
                <w:bCs/>
                <w:color w:val="auto"/>
                <w:lang w:val="en-US"/>
              </w:rPr>
            </w:pPr>
            <w:r w:rsidRPr="00531928">
              <w:t xml:space="preserve">см. раздел </w:t>
            </w:r>
            <w:r w:rsidRPr="00531928">
              <w:rPr>
                <w:lang w:val="en-US"/>
              </w:rPr>
              <w:t>VI</w:t>
            </w:r>
            <w:r w:rsidRPr="00531928">
              <w:t xml:space="preserve"> РПД</w:t>
            </w:r>
          </w:p>
        </w:tc>
      </w:tr>
      <w:tr w:rsidR="008119F1" w14:paraId="1FFD5418" w14:textId="77777777" w:rsidTr="00A17FCC">
        <w:tc>
          <w:tcPr>
            <w:cnfStyle w:val="001000000000" w:firstRow="0" w:lastRow="0" w:firstColumn="1" w:lastColumn="0" w:oddVBand="0" w:evenVBand="0" w:oddHBand="0" w:evenHBand="0" w:firstRowFirstColumn="0" w:firstRowLastColumn="0" w:lastRowFirstColumn="0" w:lastRowLastColumn="0"/>
            <w:tcW w:w="12328" w:type="dxa"/>
            <w:gridSpan w:val="5"/>
            <w:shd w:val="clear" w:color="auto" w:fill="F2F2F2" w:themeFill="background1" w:themeFillShade="F2"/>
          </w:tcPr>
          <w:p w14:paraId="325BCE8C" w14:textId="77777777" w:rsidR="008119F1" w:rsidRPr="008119F1" w:rsidRDefault="008119F1" w:rsidP="008119F1">
            <w:pPr>
              <w:jc w:val="center"/>
              <w:rPr>
                <w:b/>
                <w:bCs/>
              </w:rPr>
            </w:pPr>
            <w:r>
              <w:rPr>
                <w:b/>
                <w:bCs/>
              </w:rPr>
              <w:t>Общая трудоёмкость самостоятельной работы по дисциплине</w:t>
            </w:r>
          </w:p>
        </w:tc>
        <w:tc>
          <w:tcPr>
            <w:tcW w:w="1275" w:type="dxa"/>
            <w:shd w:val="clear" w:color="auto" w:fill="F2F2F2" w:themeFill="background1" w:themeFillShade="F2"/>
          </w:tcPr>
          <w:p w14:paraId="070F93A0" w14:textId="77777777" w:rsidR="008119F1" w:rsidRPr="00531928" w:rsidRDefault="008119F1" w:rsidP="00AC20EE">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531928">
              <w:rPr>
                <w:rStyle w:val="af4"/>
                <w:b/>
                <w:bCs/>
                <w:color w:val="auto"/>
              </w:rPr>
              <w:t>1</w:t>
            </w:r>
            <w:r w:rsidR="00AC20EE" w:rsidRPr="00531928">
              <w:rPr>
                <w:rStyle w:val="af4"/>
                <w:b/>
                <w:bCs/>
                <w:color w:val="auto"/>
              </w:rPr>
              <w:t>30+36</w:t>
            </w:r>
          </w:p>
        </w:tc>
        <w:tc>
          <w:tcPr>
            <w:tcW w:w="1523" w:type="dxa"/>
            <w:shd w:val="clear" w:color="auto" w:fill="F2F2F2" w:themeFill="background1" w:themeFillShade="F2"/>
          </w:tcPr>
          <w:p w14:paraId="7B9F0E87" w14:textId="77777777" w:rsidR="008119F1" w:rsidRPr="00531928" w:rsidRDefault="008119F1" w:rsidP="008119F1">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531928">
              <w:rPr>
                <w:rStyle w:val="af4"/>
                <w:b/>
                <w:bCs/>
                <w:color w:val="auto"/>
              </w:rPr>
              <w:t>–</w:t>
            </w:r>
          </w:p>
        </w:tc>
      </w:tr>
    </w:tbl>
    <w:p w14:paraId="548FEAB8" w14:textId="77777777" w:rsidR="0037084E" w:rsidRDefault="0037084E" w:rsidP="0037084E"/>
    <w:p w14:paraId="302C720E" w14:textId="77777777" w:rsidR="00CB04E2" w:rsidRDefault="00CB04E2" w:rsidP="00D91F7E">
      <w:pPr>
        <w:sectPr w:rsidR="00CB04E2" w:rsidSect="0037084E">
          <w:pgSz w:w="16838" w:h="11906" w:orient="landscape"/>
          <w:pgMar w:top="1134" w:right="851" w:bottom="851" w:left="851" w:header="709" w:footer="709" w:gutter="0"/>
          <w:cols w:space="708"/>
          <w:docGrid w:linePitch="360"/>
        </w:sectPr>
      </w:pPr>
    </w:p>
    <w:p w14:paraId="34205B6D" w14:textId="77777777" w:rsidR="00CB04E2" w:rsidRDefault="007A5E70" w:rsidP="00DC51D6">
      <w:pPr>
        <w:pStyle w:val="2"/>
      </w:pPr>
      <w:bookmarkStart w:id="6" w:name="_Toc43907463"/>
      <w:r w:rsidRPr="007A5E70">
        <w:lastRenderedPageBreak/>
        <w:t>Содержание учебного материала</w:t>
      </w:r>
      <w:bookmarkEnd w:id="6"/>
    </w:p>
    <w:p w14:paraId="5860445B" w14:textId="77777777" w:rsidR="003C23F0" w:rsidRPr="00D10B73" w:rsidRDefault="00C24636" w:rsidP="003C23F0">
      <w:r w:rsidRPr="00D10B73">
        <w:rPr>
          <w:rStyle w:val="af4"/>
          <w:b/>
          <w:bCs/>
          <w:color w:val="auto"/>
        </w:rPr>
        <w:t xml:space="preserve">Модуль 1. </w:t>
      </w:r>
      <w:r w:rsidR="003C23F0" w:rsidRPr="00D10B73">
        <w:rPr>
          <w:rFonts w:eastAsia="Calibri"/>
          <w:b/>
          <w:bCs/>
        </w:rPr>
        <w:t>Организация квантового компьютера. Основы квантовых вычислений.</w:t>
      </w:r>
    </w:p>
    <w:p w14:paraId="002B3626" w14:textId="77777777" w:rsidR="003C23F0" w:rsidRPr="00D10B73" w:rsidRDefault="003C23F0" w:rsidP="003C23F0">
      <w:pPr>
        <w:rPr>
          <w:rFonts w:eastAsia="Calibri"/>
          <w:b/>
          <w:bCs/>
        </w:rPr>
      </w:pPr>
    </w:p>
    <w:p w14:paraId="14C8F02D" w14:textId="77777777" w:rsidR="00D10B73" w:rsidRPr="00D10B73" w:rsidRDefault="00D10B73" w:rsidP="00D10B73">
      <w:pPr>
        <w:jc w:val="both"/>
      </w:pPr>
      <w:r w:rsidRPr="00D10B73">
        <w:rPr>
          <w:rFonts w:eastAsia="Calibri"/>
          <w:bCs/>
        </w:rPr>
        <w:t>Понятие о квантовых вычислениях. Структурная схема квантового компьютера и организация его функционирования. Проблемы, существующие при создании и эксплуатации квантового компьютера. Квантовая информатика. Энтропия Шеннона. Энтропия фон Неймана. Квантовые логические вентили (</w:t>
      </w:r>
      <w:proofErr w:type="spellStart"/>
      <w:r w:rsidRPr="00D10B73">
        <w:rPr>
          <w:rFonts w:eastAsia="Calibri"/>
          <w:bCs/>
        </w:rPr>
        <w:t>гейты</w:t>
      </w:r>
      <w:proofErr w:type="spellEnd"/>
      <w:r w:rsidRPr="00D10B73">
        <w:rPr>
          <w:rFonts w:eastAsia="Calibri"/>
          <w:bCs/>
        </w:rPr>
        <w:t xml:space="preserve">). </w:t>
      </w:r>
    </w:p>
    <w:p w14:paraId="7BB2B3CE" w14:textId="77777777" w:rsidR="00D10B73" w:rsidRPr="00D10B73" w:rsidRDefault="00D10B73" w:rsidP="00D10B73">
      <w:r w:rsidRPr="00D10B73">
        <w:rPr>
          <w:rFonts w:eastAsia="Calibri"/>
          <w:bCs/>
        </w:rPr>
        <w:t xml:space="preserve">Невозможность клонирования </w:t>
      </w:r>
      <w:proofErr w:type="spellStart"/>
      <w:r w:rsidRPr="00D10B73">
        <w:rPr>
          <w:rFonts w:eastAsia="Calibri"/>
          <w:bCs/>
        </w:rPr>
        <w:t>кубита</w:t>
      </w:r>
      <w:proofErr w:type="spellEnd"/>
      <w:r w:rsidRPr="00D10B73">
        <w:rPr>
          <w:rFonts w:eastAsia="Calibri"/>
          <w:bCs/>
        </w:rPr>
        <w:t xml:space="preserve">. Состояния Белла. Плотное кодирование. Квантовая телепортация. </w:t>
      </w:r>
    </w:p>
    <w:p w14:paraId="11A8DCA8" w14:textId="77777777" w:rsidR="00C24636" w:rsidRPr="00D10B73" w:rsidRDefault="00C24636" w:rsidP="00C24636">
      <w:pPr>
        <w:pStyle w:val="a7"/>
        <w:rPr>
          <w:rStyle w:val="af4"/>
          <w:b/>
          <w:bCs/>
          <w:color w:val="auto"/>
        </w:rPr>
      </w:pPr>
    </w:p>
    <w:p w14:paraId="1625D799" w14:textId="77777777" w:rsidR="00D10B73" w:rsidRDefault="00C24636" w:rsidP="00D10B73">
      <w:r w:rsidRPr="00D10B73">
        <w:rPr>
          <w:rStyle w:val="af4"/>
          <w:b/>
          <w:bCs/>
          <w:color w:val="auto"/>
        </w:rPr>
        <w:t xml:space="preserve">Модуль 2. </w:t>
      </w:r>
      <w:r w:rsidR="00D10B73" w:rsidRPr="00D10B73">
        <w:rPr>
          <w:rFonts w:eastAsia="Calibri"/>
          <w:b/>
        </w:rPr>
        <w:t xml:space="preserve">Квантовые </w:t>
      </w:r>
      <w:r w:rsidR="00D10B73">
        <w:rPr>
          <w:rFonts w:eastAsia="Calibri"/>
          <w:b/>
        </w:rPr>
        <w:t>алгоритмы. Моделирование квантовых компьютеров.</w:t>
      </w:r>
    </w:p>
    <w:p w14:paraId="44CCD5C2" w14:textId="77777777" w:rsidR="00C24636" w:rsidRPr="00B96B53" w:rsidRDefault="00C24636" w:rsidP="00D10B73">
      <w:pPr>
        <w:pStyle w:val="a7"/>
        <w:ind w:firstLine="0"/>
        <w:rPr>
          <w:rStyle w:val="af4"/>
          <w:b/>
          <w:bCs/>
          <w:color w:val="auto"/>
        </w:rPr>
      </w:pPr>
    </w:p>
    <w:p w14:paraId="013150C4" w14:textId="77777777" w:rsidR="00D10B73" w:rsidRDefault="00D10B73" w:rsidP="00D10B73">
      <w:pPr>
        <w:ind w:firstLine="426"/>
        <w:jc w:val="both"/>
        <w:rPr>
          <w:rFonts w:eastAsia="Calibri"/>
        </w:rPr>
      </w:pPr>
      <w:r w:rsidRPr="00B96B53">
        <w:rPr>
          <w:rFonts w:eastAsia="Calibri"/>
        </w:rPr>
        <w:t>Квантовые алгоритмы и их классификация. Анализ эффективности квантовых алгоритмов. Квантовый</w:t>
      </w:r>
      <w:r>
        <w:rPr>
          <w:rFonts w:eastAsia="Calibri"/>
        </w:rPr>
        <w:t xml:space="preserve"> алгоритм </w:t>
      </w:r>
      <w:proofErr w:type="spellStart"/>
      <w:r>
        <w:rPr>
          <w:rFonts w:eastAsia="Calibri"/>
        </w:rPr>
        <w:t>Дойча</w:t>
      </w:r>
      <w:proofErr w:type="spellEnd"/>
      <w:r>
        <w:rPr>
          <w:rFonts w:eastAsia="Calibri"/>
        </w:rPr>
        <w:t xml:space="preserve"> (</w:t>
      </w:r>
      <w:proofErr w:type="spellStart"/>
      <w:r>
        <w:rPr>
          <w:rFonts w:eastAsia="Calibri"/>
        </w:rPr>
        <w:t>Deutsch</w:t>
      </w:r>
      <w:proofErr w:type="spellEnd"/>
      <w:r>
        <w:rPr>
          <w:rFonts w:eastAsia="Calibri"/>
        </w:rPr>
        <w:t xml:space="preserve">). Алгоритм </w:t>
      </w:r>
      <w:proofErr w:type="spellStart"/>
      <w:r>
        <w:rPr>
          <w:rFonts w:eastAsia="Calibri"/>
        </w:rPr>
        <w:t>Дойча-Джозса</w:t>
      </w:r>
      <w:proofErr w:type="spellEnd"/>
      <w:r>
        <w:rPr>
          <w:rFonts w:eastAsia="Calibri"/>
        </w:rPr>
        <w:t xml:space="preserve"> (</w:t>
      </w:r>
      <w:proofErr w:type="spellStart"/>
      <w:r>
        <w:rPr>
          <w:rFonts w:eastAsia="Calibri"/>
        </w:rPr>
        <w:t>Deutsch-Jozsa</w:t>
      </w:r>
      <w:proofErr w:type="spellEnd"/>
      <w:r>
        <w:rPr>
          <w:rFonts w:eastAsia="Calibri"/>
        </w:rPr>
        <w:t xml:space="preserve">). Поисковый алгоритм </w:t>
      </w:r>
      <w:proofErr w:type="spellStart"/>
      <w:r>
        <w:rPr>
          <w:rFonts w:eastAsia="Calibri"/>
        </w:rPr>
        <w:t>Гровера</w:t>
      </w:r>
      <w:proofErr w:type="spellEnd"/>
      <w:r>
        <w:rPr>
          <w:rFonts w:eastAsia="Calibri"/>
        </w:rPr>
        <w:t xml:space="preserve">. Алгоритм факторизации </w:t>
      </w:r>
      <w:proofErr w:type="spellStart"/>
      <w:r>
        <w:rPr>
          <w:rFonts w:eastAsia="Calibri"/>
        </w:rPr>
        <w:t>Шора</w:t>
      </w:r>
      <w:proofErr w:type="spellEnd"/>
      <w:r>
        <w:rPr>
          <w:rFonts w:eastAsia="Calibri"/>
        </w:rPr>
        <w:t>. Квантовые алгоритмы, основанные на квантовом преобразовании Фурье. Оценка эффективности квантовых алгоритмов. Существующие модели квантового компьютера. Математические способы, описания квантовых компьютеров. Оценки эффективности моделей квантовых компьютеров. Тенденции в построении моделей квантового компьютера. Построение параллельных квантовых алгоритмов.</w:t>
      </w:r>
    </w:p>
    <w:p w14:paraId="5BF42826" w14:textId="77777777" w:rsidR="00D10B73" w:rsidRDefault="00D10B73" w:rsidP="00D10B73">
      <w:pPr>
        <w:ind w:firstLine="426"/>
        <w:jc w:val="both"/>
      </w:pPr>
    </w:p>
    <w:p w14:paraId="40B51572" w14:textId="77777777" w:rsidR="00C24636" w:rsidRDefault="00DE7EFF" w:rsidP="00DE7EFF">
      <w:pPr>
        <w:pStyle w:val="afe"/>
      </w:pPr>
      <w:r>
        <w:t>Перечень тем практических занятий</w:t>
      </w:r>
    </w:p>
    <w:tbl>
      <w:tblPr>
        <w:tblStyle w:val="110"/>
        <w:tblW w:w="9959" w:type="dxa"/>
        <w:tblCellMar>
          <w:left w:w="28" w:type="dxa"/>
          <w:right w:w="28" w:type="dxa"/>
        </w:tblCellMar>
        <w:tblLook w:val="04A0" w:firstRow="1" w:lastRow="0" w:firstColumn="1" w:lastColumn="0" w:noHBand="0" w:noVBand="1"/>
      </w:tblPr>
      <w:tblGrid>
        <w:gridCol w:w="562"/>
        <w:gridCol w:w="8080"/>
        <w:gridCol w:w="1317"/>
      </w:tblGrid>
      <w:tr w:rsidR="00DE7EFF" w14:paraId="25E69B07" w14:textId="77777777" w:rsidTr="00A17FC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14:paraId="7E047AF8" w14:textId="77777777" w:rsidR="00DE7EFF" w:rsidRDefault="00DE7EFF" w:rsidP="00DE7EFF">
            <w:r>
              <w:t xml:space="preserve">№ </w:t>
            </w:r>
            <w:r>
              <w:br/>
              <w:t>п</w:t>
            </w:r>
            <w:r w:rsidR="00D4262F">
              <w:t>/</w:t>
            </w:r>
            <w:r>
              <w:t>п</w:t>
            </w:r>
          </w:p>
        </w:tc>
        <w:tc>
          <w:tcPr>
            <w:tcW w:w="8080" w:type="dxa"/>
          </w:tcPr>
          <w:p w14:paraId="0CEE8404" w14:textId="77777777" w:rsidR="00DE7EFF" w:rsidRDefault="00DE7EFF" w:rsidP="00DE7EFF">
            <w:pPr>
              <w:cnfStyle w:val="100000000000" w:firstRow="1" w:lastRow="0" w:firstColumn="0" w:lastColumn="0" w:oddVBand="0" w:evenVBand="0" w:oddHBand="0" w:evenHBand="0" w:firstRowFirstColumn="0" w:firstRowLastColumn="0" w:lastRowFirstColumn="0" w:lastRowLastColumn="0"/>
            </w:pPr>
            <w:r>
              <w:t>Тема практического занятия</w:t>
            </w:r>
          </w:p>
        </w:tc>
        <w:tc>
          <w:tcPr>
            <w:tcW w:w="1317" w:type="dxa"/>
          </w:tcPr>
          <w:p w14:paraId="354B541D" w14:textId="77777777" w:rsidR="00DE7EFF" w:rsidRDefault="00DE7EFF" w:rsidP="00DE7EFF">
            <w:pPr>
              <w:cnfStyle w:val="100000000000" w:firstRow="1" w:lastRow="0" w:firstColumn="0" w:lastColumn="0" w:oddVBand="0" w:evenVBand="0" w:oddHBand="0" w:evenHBand="0" w:firstRowFirstColumn="0" w:firstRowLastColumn="0" w:lastRowFirstColumn="0" w:lastRowLastColumn="0"/>
            </w:pPr>
            <w:r>
              <w:t>Количество часов</w:t>
            </w:r>
          </w:p>
        </w:tc>
      </w:tr>
      <w:tr w:rsidR="00DE7EFF" w14:paraId="23D9A429" w14:textId="77777777" w:rsidTr="00DE7EFF">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14:paraId="1AD621C1" w14:textId="77777777" w:rsidR="00DE7EFF" w:rsidRPr="00DE7EFF" w:rsidRDefault="00DE7EFF" w:rsidP="00B96B53">
            <w:pPr>
              <w:jc w:val="center"/>
              <w:rPr>
                <w:rStyle w:val="af4"/>
                <w:b/>
                <w:bCs/>
              </w:rPr>
            </w:pPr>
            <w:r w:rsidRPr="00D10B73">
              <w:rPr>
                <w:rStyle w:val="af4"/>
                <w:b/>
                <w:bCs/>
                <w:color w:val="auto"/>
              </w:rPr>
              <w:t xml:space="preserve">Модуль 1. </w:t>
            </w:r>
            <w:r w:rsidR="00D10B73" w:rsidRPr="00D10B73">
              <w:rPr>
                <w:rStyle w:val="af4"/>
                <w:b/>
                <w:bCs/>
                <w:color w:val="auto"/>
              </w:rPr>
              <w:t xml:space="preserve"> Организация квантового компьютера. Основы квантовых вычислений.</w:t>
            </w:r>
          </w:p>
        </w:tc>
      </w:tr>
      <w:tr w:rsidR="00DE7EFF" w:rsidRPr="00D10B73" w14:paraId="0F5AEA14" w14:textId="77777777" w:rsidTr="00D10B73">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6F7B7176" w14:textId="77777777" w:rsidR="00DE7EFF" w:rsidRPr="00D10B73" w:rsidRDefault="00DE7EFF" w:rsidP="00DE7EFF">
            <w:pPr>
              <w:jc w:val="center"/>
              <w:rPr>
                <w:szCs w:val="22"/>
              </w:rPr>
            </w:pPr>
            <w:r w:rsidRPr="00D10B73">
              <w:rPr>
                <w:szCs w:val="22"/>
              </w:rPr>
              <w:t>1</w:t>
            </w:r>
          </w:p>
        </w:tc>
        <w:tc>
          <w:tcPr>
            <w:tcW w:w="8080" w:type="dxa"/>
            <w:tcMar>
              <w:top w:w="57" w:type="dxa"/>
              <w:left w:w="57" w:type="dxa"/>
              <w:bottom w:w="57" w:type="dxa"/>
              <w:right w:w="57" w:type="dxa"/>
            </w:tcMar>
          </w:tcPr>
          <w:p w14:paraId="6DBCC163" w14:textId="77777777" w:rsidR="00D10B73" w:rsidRPr="00D10B73" w:rsidRDefault="00D10B73" w:rsidP="00D10B73">
            <w:pPr>
              <w:suppressAutoHyphens/>
              <w:jc w:val="both"/>
              <w:textAlignment w:val="baseline"/>
              <w:cnfStyle w:val="000000000000" w:firstRow="0" w:lastRow="0" w:firstColumn="0" w:lastColumn="0" w:oddVBand="0" w:evenVBand="0" w:oddHBand="0" w:evenHBand="0" w:firstRowFirstColumn="0" w:firstRowLastColumn="0" w:lastRowFirstColumn="0" w:lastRowLastColumn="0"/>
              <w:rPr>
                <w:sz w:val="24"/>
                <w:lang w:eastAsia="zh-CN"/>
              </w:rPr>
            </w:pPr>
            <w:r w:rsidRPr="00D10B73">
              <w:rPr>
                <w:sz w:val="24"/>
                <w:lang w:eastAsia="zh-CN"/>
              </w:rPr>
              <w:t xml:space="preserve">Краткая история теории квантовых вычислений. </w:t>
            </w:r>
          </w:p>
          <w:p w14:paraId="7D53E72D" w14:textId="77777777" w:rsidR="00DE7EFF" w:rsidRPr="00D10B73" w:rsidRDefault="00D10B73" w:rsidP="00D10B73">
            <w:pPr>
              <w:suppressAutoHyphens/>
              <w:contextualSpacing/>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Calibri" w:hAnsi="Calibri"/>
                <w:sz w:val="24"/>
                <w:lang w:eastAsia="zh-CN"/>
              </w:rPr>
            </w:pPr>
            <w:r w:rsidRPr="00D10B73">
              <w:rPr>
                <w:sz w:val="24"/>
              </w:rPr>
              <w:t>Организация квантовой информатика. Энтропия Шеннона. Энтропия фон Неймана.</w:t>
            </w:r>
          </w:p>
        </w:tc>
        <w:tc>
          <w:tcPr>
            <w:tcW w:w="1317" w:type="dxa"/>
            <w:vAlign w:val="top"/>
          </w:tcPr>
          <w:p w14:paraId="16D89F10" w14:textId="77777777" w:rsidR="00DE7EFF" w:rsidRPr="00D10B73" w:rsidRDefault="00D10B73" w:rsidP="00D10B73">
            <w:pPr>
              <w:jc w:val="center"/>
              <w:cnfStyle w:val="000000000000" w:firstRow="0" w:lastRow="0" w:firstColumn="0" w:lastColumn="0" w:oddVBand="0" w:evenVBand="0" w:oddHBand="0" w:evenHBand="0" w:firstRowFirstColumn="0" w:firstRowLastColumn="0" w:lastRowFirstColumn="0" w:lastRowLastColumn="0"/>
              <w:rPr>
                <w:sz w:val="24"/>
              </w:rPr>
            </w:pPr>
            <w:r>
              <w:rPr>
                <w:sz w:val="24"/>
              </w:rPr>
              <w:t>2</w:t>
            </w:r>
          </w:p>
        </w:tc>
      </w:tr>
      <w:tr w:rsidR="00DE7EFF" w:rsidRPr="00D10B73" w14:paraId="19FEB902" w14:textId="77777777" w:rsidTr="00D10B73">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2DD2BCC3" w14:textId="77777777" w:rsidR="00DE7EFF" w:rsidRPr="00D10B73" w:rsidRDefault="00DE7EFF" w:rsidP="00DE7EFF">
            <w:pPr>
              <w:jc w:val="center"/>
              <w:rPr>
                <w:szCs w:val="22"/>
              </w:rPr>
            </w:pPr>
            <w:r w:rsidRPr="00D10B73">
              <w:rPr>
                <w:szCs w:val="22"/>
              </w:rPr>
              <w:t>2</w:t>
            </w:r>
          </w:p>
        </w:tc>
        <w:tc>
          <w:tcPr>
            <w:tcW w:w="8080" w:type="dxa"/>
            <w:tcMar>
              <w:top w:w="57" w:type="dxa"/>
              <w:left w:w="57" w:type="dxa"/>
              <w:bottom w:w="57" w:type="dxa"/>
              <w:right w:w="57" w:type="dxa"/>
            </w:tcMar>
          </w:tcPr>
          <w:p w14:paraId="08A040DC" w14:textId="77777777" w:rsidR="00DE7EFF" w:rsidRPr="00D10B73" w:rsidRDefault="00D10B73" w:rsidP="00D10B73">
            <w:pPr>
              <w:suppressAutoHyphens/>
              <w:contextualSpacing/>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Calibri" w:hAnsi="Calibri"/>
                <w:sz w:val="24"/>
                <w:lang w:eastAsia="zh-CN"/>
              </w:rPr>
            </w:pPr>
            <w:r w:rsidRPr="00D10B73">
              <w:rPr>
                <w:sz w:val="24"/>
              </w:rPr>
              <w:t>Представление квантовой обработки информации через бра- и кет- вектора. Представление квантовой обработки информации через матрицы плотности.</w:t>
            </w:r>
          </w:p>
        </w:tc>
        <w:tc>
          <w:tcPr>
            <w:tcW w:w="1317" w:type="dxa"/>
            <w:vAlign w:val="top"/>
          </w:tcPr>
          <w:p w14:paraId="06E4FE5C" w14:textId="77777777" w:rsidR="00DE7EFF" w:rsidRPr="00D10B73" w:rsidRDefault="00D10B73" w:rsidP="00D10B73">
            <w:pPr>
              <w:jc w:val="center"/>
              <w:cnfStyle w:val="000000000000" w:firstRow="0" w:lastRow="0" w:firstColumn="0" w:lastColumn="0" w:oddVBand="0" w:evenVBand="0" w:oddHBand="0" w:evenHBand="0" w:firstRowFirstColumn="0" w:firstRowLastColumn="0" w:lastRowFirstColumn="0" w:lastRowLastColumn="0"/>
              <w:rPr>
                <w:sz w:val="24"/>
              </w:rPr>
            </w:pPr>
            <w:r>
              <w:rPr>
                <w:sz w:val="24"/>
              </w:rPr>
              <w:t>2</w:t>
            </w:r>
          </w:p>
        </w:tc>
      </w:tr>
      <w:tr w:rsidR="00D10B73" w:rsidRPr="00D10B73" w14:paraId="4E8CE9C3" w14:textId="77777777" w:rsidTr="00D10B73">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5C0C544C" w14:textId="77777777" w:rsidR="00D10B73" w:rsidRPr="00D10B73" w:rsidRDefault="00D10B73" w:rsidP="003F04FF">
            <w:pPr>
              <w:jc w:val="center"/>
              <w:rPr>
                <w:szCs w:val="22"/>
              </w:rPr>
            </w:pPr>
            <w:r w:rsidRPr="00D10B73">
              <w:rPr>
                <w:szCs w:val="22"/>
              </w:rPr>
              <w:t>3</w:t>
            </w:r>
          </w:p>
        </w:tc>
        <w:tc>
          <w:tcPr>
            <w:tcW w:w="8080" w:type="dxa"/>
            <w:tcMar>
              <w:top w:w="57" w:type="dxa"/>
              <w:left w:w="57" w:type="dxa"/>
              <w:bottom w:w="57" w:type="dxa"/>
              <w:right w:w="57" w:type="dxa"/>
            </w:tcMar>
          </w:tcPr>
          <w:p w14:paraId="600AC7E4" w14:textId="77777777" w:rsidR="00D10B73" w:rsidRPr="00D10B73" w:rsidRDefault="00D10B73" w:rsidP="003F04FF">
            <w:pPr>
              <w:cnfStyle w:val="000000000000" w:firstRow="0" w:lastRow="0" w:firstColumn="0" w:lastColumn="0" w:oddVBand="0" w:evenVBand="0" w:oddHBand="0" w:evenHBand="0" w:firstRowFirstColumn="0" w:firstRowLastColumn="0" w:lastRowFirstColumn="0" w:lastRowLastColumn="0"/>
              <w:rPr>
                <w:sz w:val="24"/>
              </w:rPr>
            </w:pPr>
            <w:r w:rsidRPr="00D10B73">
              <w:rPr>
                <w:sz w:val="24"/>
              </w:rPr>
              <w:t>Проблемы, существующие при создании и эксплуатации квантового компьютера</w:t>
            </w:r>
          </w:p>
        </w:tc>
        <w:tc>
          <w:tcPr>
            <w:tcW w:w="1317" w:type="dxa"/>
            <w:vAlign w:val="top"/>
          </w:tcPr>
          <w:p w14:paraId="18A35F54" w14:textId="77777777" w:rsidR="00D10B73" w:rsidRPr="00D10B73" w:rsidRDefault="00D10B73" w:rsidP="00D10B73">
            <w:pPr>
              <w:jc w:val="center"/>
              <w:cnfStyle w:val="000000000000" w:firstRow="0" w:lastRow="0" w:firstColumn="0" w:lastColumn="0" w:oddVBand="0" w:evenVBand="0" w:oddHBand="0" w:evenHBand="0" w:firstRowFirstColumn="0" w:firstRowLastColumn="0" w:lastRowFirstColumn="0" w:lastRowLastColumn="0"/>
              <w:rPr>
                <w:sz w:val="24"/>
              </w:rPr>
            </w:pPr>
            <w:r>
              <w:rPr>
                <w:sz w:val="24"/>
              </w:rPr>
              <w:t>2</w:t>
            </w:r>
          </w:p>
        </w:tc>
      </w:tr>
      <w:tr w:rsidR="00DE7EFF" w:rsidRPr="00D10B73" w14:paraId="47C4E9C2" w14:textId="77777777" w:rsidTr="00D10B73">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0EF0CC4A" w14:textId="77777777" w:rsidR="00DE7EFF" w:rsidRPr="00D10B73" w:rsidRDefault="00D10B73" w:rsidP="00DE7EFF">
            <w:pPr>
              <w:jc w:val="center"/>
              <w:rPr>
                <w:szCs w:val="22"/>
              </w:rPr>
            </w:pPr>
            <w:r w:rsidRPr="00D10B73">
              <w:rPr>
                <w:szCs w:val="22"/>
              </w:rPr>
              <w:t>4</w:t>
            </w:r>
          </w:p>
        </w:tc>
        <w:tc>
          <w:tcPr>
            <w:tcW w:w="8080" w:type="dxa"/>
            <w:tcMar>
              <w:top w:w="57" w:type="dxa"/>
              <w:left w:w="57" w:type="dxa"/>
              <w:bottom w:w="57" w:type="dxa"/>
              <w:right w:w="57" w:type="dxa"/>
            </w:tcMar>
          </w:tcPr>
          <w:p w14:paraId="46D9DC51" w14:textId="77777777" w:rsidR="00DE7EFF" w:rsidRPr="00D10B73" w:rsidRDefault="00D10B73" w:rsidP="00DE7EFF">
            <w:pPr>
              <w:cnfStyle w:val="000000000000" w:firstRow="0" w:lastRow="0" w:firstColumn="0" w:lastColumn="0" w:oddVBand="0" w:evenVBand="0" w:oddHBand="0" w:evenHBand="0" w:firstRowFirstColumn="0" w:firstRowLastColumn="0" w:lastRowFirstColumn="0" w:lastRowLastColumn="0"/>
              <w:rPr>
                <w:sz w:val="24"/>
              </w:rPr>
            </w:pPr>
            <w:r w:rsidRPr="00D10B73">
              <w:rPr>
                <w:sz w:val="24"/>
              </w:rPr>
              <w:t>Квантовые логические вентили (</w:t>
            </w:r>
            <w:proofErr w:type="spellStart"/>
            <w:r w:rsidRPr="00D10B73">
              <w:rPr>
                <w:sz w:val="24"/>
              </w:rPr>
              <w:t>гейты</w:t>
            </w:r>
            <w:proofErr w:type="spellEnd"/>
            <w:r w:rsidRPr="00D10B73">
              <w:rPr>
                <w:sz w:val="24"/>
              </w:rPr>
              <w:t>).</w:t>
            </w:r>
          </w:p>
        </w:tc>
        <w:tc>
          <w:tcPr>
            <w:tcW w:w="1317" w:type="dxa"/>
            <w:vAlign w:val="top"/>
          </w:tcPr>
          <w:p w14:paraId="2EE5FA6D" w14:textId="77777777" w:rsidR="00DE7EFF" w:rsidRPr="00D10B73" w:rsidRDefault="00D10B73" w:rsidP="00D10B73">
            <w:pPr>
              <w:jc w:val="center"/>
              <w:cnfStyle w:val="000000000000" w:firstRow="0" w:lastRow="0" w:firstColumn="0" w:lastColumn="0" w:oddVBand="0" w:evenVBand="0" w:oddHBand="0" w:evenHBand="0" w:firstRowFirstColumn="0" w:firstRowLastColumn="0" w:lastRowFirstColumn="0" w:lastRowLastColumn="0"/>
              <w:rPr>
                <w:sz w:val="24"/>
              </w:rPr>
            </w:pPr>
            <w:r>
              <w:rPr>
                <w:sz w:val="24"/>
              </w:rPr>
              <w:t>2</w:t>
            </w:r>
          </w:p>
        </w:tc>
      </w:tr>
      <w:tr w:rsidR="00DE7EFF" w14:paraId="4537A85D" w14:textId="77777777" w:rsidTr="00DE7EFF">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14:paraId="6848A039" w14:textId="77777777" w:rsidR="00DE7EFF" w:rsidRPr="00D10B73" w:rsidRDefault="00DE7EFF" w:rsidP="00B96B53">
            <w:pPr>
              <w:jc w:val="center"/>
              <w:rPr>
                <w:rStyle w:val="af4"/>
                <w:b/>
                <w:bCs/>
                <w:szCs w:val="22"/>
              </w:rPr>
            </w:pPr>
            <w:r w:rsidRPr="00D10B73">
              <w:rPr>
                <w:rStyle w:val="af4"/>
                <w:b/>
                <w:bCs/>
                <w:color w:val="auto"/>
                <w:szCs w:val="22"/>
              </w:rPr>
              <w:t xml:space="preserve">Модуль 2. </w:t>
            </w:r>
            <w:r w:rsidR="00D10B73" w:rsidRPr="00D10B73">
              <w:rPr>
                <w:b/>
                <w:szCs w:val="22"/>
              </w:rPr>
              <w:t>Квантовые алгоритмы. Моделирование квантовых компьютеров</w:t>
            </w:r>
          </w:p>
        </w:tc>
      </w:tr>
      <w:tr w:rsidR="00DE7EFF" w14:paraId="50CE1260" w14:textId="77777777" w:rsidTr="00D10B73">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0342C2B8" w14:textId="77777777" w:rsidR="00DE7EFF" w:rsidRDefault="00D10B73" w:rsidP="00DE7EFF">
            <w:pPr>
              <w:jc w:val="center"/>
            </w:pPr>
            <w:r>
              <w:t>5</w:t>
            </w:r>
          </w:p>
        </w:tc>
        <w:tc>
          <w:tcPr>
            <w:tcW w:w="8080" w:type="dxa"/>
            <w:tcMar>
              <w:top w:w="57" w:type="dxa"/>
              <w:left w:w="57" w:type="dxa"/>
              <w:bottom w:w="57" w:type="dxa"/>
              <w:right w:w="57" w:type="dxa"/>
            </w:tcMar>
          </w:tcPr>
          <w:p w14:paraId="3334B289" w14:textId="77777777" w:rsidR="00DE7EFF" w:rsidRPr="00D10B73" w:rsidRDefault="00D10B73" w:rsidP="00D10B73">
            <w:pPr>
              <w:suppressAutoHyphens/>
              <w:jc w:val="both"/>
              <w:textAlignment w:val="baseline"/>
              <w:cnfStyle w:val="000000000000" w:firstRow="0" w:lastRow="0" w:firstColumn="0" w:lastColumn="0" w:oddVBand="0" w:evenVBand="0" w:oddHBand="0" w:evenHBand="0" w:firstRowFirstColumn="0" w:firstRowLastColumn="0" w:lastRowFirstColumn="0" w:lastRowLastColumn="0"/>
              <w:rPr>
                <w:sz w:val="24"/>
                <w:lang w:eastAsia="zh-CN"/>
              </w:rPr>
            </w:pPr>
            <w:r w:rsidRPr="00D10B73">
              <w:rPr>
                <w:sz w:val="24"/>
                <w:lang w:eastAsia="zh-CN"/>
              </w:rPr>
              <w:t>Классификация квантовых алгоритмов. Понятие сложности алгоритмов. Оценка эффективности. NP-алгоритмы. Оценка эффективности.</w:t>
            </w:r>
          </w:p>
        </w:tc>
        <w:tc>
          <w:tcPr>
            <w:tcW w:w="1317" w:type="dxa"/>
          </w:tcPr>
          <w:p w14:paraId="07B1F343" w14:textId="77777777" w:rsidR="00DE7EFF" w:rsidRDefault="00D10B73" w:rsidP="00D10B73">
            <w:pPr>
              <w:jc w:val="center"/>
              <w:cnfStyle w:val="000000000000" w:firstRow="0" w:lastRow="0" w:firstColumn="0" w:lastColumn="0" w:oddVBand="0" w:evenVBand="0" w:oddHBand="0" w:evenHBand="0" w:firstRowFirstColumn="0" w:firstRowLastColumn="0" w:lastRowFirstColumn="0" w:lastRowLastColumn="0"/>
            </w:pPr>
            <w:r>
              <w:t>2</w:t>
            </w:r>
          </w:p>
        </w:tc>
      </w:tr>
      <w:tr w:rsidR="00DE7EFF" w14:paraId="46CE9A1D" w14:textId="77777777" w:rsidTr="00D10B73">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0CA3E031" w14:textId="77777777" w:rsidR="00DE7EFF" w:rsidRDefault="00D10B73" w:rsidP="00DE7EFF">
            <w:pPr>
              <w:jc w:val="center"/>
            </w:pPr>
            <w:r>
              <w:t>6</w:t>
            </w:r>
          </w:p>
        </w:tc>
        <w:tc>
          <w:tcPr>
            <w:tcW w:w="8080" w:type="dxa"/>
            <w:tcMar>
              <w:top w:w="57" w:type="dxa"/>
              <w:left w:w="57" w:type="dxa"/>
              <w:bottom w:w="57" w:type="dxa"/>
              <w:right w:w="57" w:type="dxa"/>
            </w:tcMar>
          </w:tcPr>
          <w:p w14:paraId="05DC802F" w14:textId="77777777" w:rsidR="00DE7EFF" w:rsidRPr="00D10B73" w:rsidRDefault="00D10B73" w:rsidP="00D10B73">
            <w:pPr>
              <w:suppressAutoHyphens/>
              <w:jc w:val="both"/>
              <w:textAlignment w:val="baseline"/>
              <w:cnfStyle w:val="000000000000" w:firstRow="0" w:lastRow="0" w:firstColumn="0" w:lastColumn="0" w:oddVBand="0" w:evenVBand="0" w:oddHBand="0" w:evenHBand="0" w:firstRowFirstColumn="0" w:firstRowLastColumn="0" w:lastRowFirstColumn="0" w:lastRowLastColumn="0"/>
              <w:rPr>
                <w:sz w:val="24"/>
                <w:lang w:eastAsia="zh-CN"/>
              </w:rPr>
            </w:pPr>
            <w:r w:rsidRPr="00D10B73">
              <w:rPr>
                <w:sz w:val="24"/>
                <w:lang w:eastAsia="zh-CN"/>
              </w:rPr>
              <w:t>Математическое моделирование квантовых вычислений: матричные модели. Алгоритмы для имитации квантового компьютера. Способ имитации квантового компьютера.</w:t>
            </w:r>
          </w:p>
        </w:tc>
        <w:tc>
          <w:tcPr>
            <w:tcW w:w="1317" w:type="dxa"/>
          </w:tcPr>
          <w:p w14:paraId="772E5061" w14:textId="77777777" w:rsidR="00DE7EFF" w:rsidRDefault="00D10B73" w:rsidP="00D10B73">
            <w:pPr>
              <w:jc w:val="center"/>
              <w:cnfStyle w:val="000000000000" w:firstRow="0" w:lastRow="0" w:firstColumn="0" w:lastColumn="0" w:oddVBand="0" w:evenVBand="0" w:oddHBand="0" w:evenHBand="0" w:firstRowFirstColumn="0" w:firstRowLastColumn="0" w:lastRowFirstColumn="0" w:lastRowLastColumn="0"/>
            </w:pPr>
            <w:r>
              <w:t>2</w:t>
            </w:r>
          </w:p>
        </w:tc>
      </w:tr>
      <w:tr w:rsidR="00D10B73" w14:paraId="49095D04" w14:textId="77777777" w:rsidTr="00D10B73">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7EFB348E" w14:textId="77777777" w:rsidR="00D10B73" w:rsidRDefault="00D10B73" w:rsidP="003F04FF">
            <w:pPr>
              <w:jc w:val="center"/>
            </w:pPr>
            <w:r>
              <w:t>7</w:t>
            </w:r>
          </w:p>
        </w:tc>
        <w:tc>
          <w:tcPr>
            <w:tcW w:w="8080" w:type="dxa"/>
            <w:tcMar>
              <w:top w:w="57" w:type="dxa"/>
              <w:left w:w="57" w:type="dxa"/>
              <w:bottom w:w="57" w:type="dxa"/>
              <w:right w:w="57" w:type="dxa"/>
            </w:tcMar>
          </w:tcPr>
          <w:p w14:paraId="061C2C9E" w14:textId="77777777" w:rsidR="00D10B73" w:rsidRPr="00D10B73" w:rsidRDefault="00D10B73" w:rsidP="003F04FF">
            <w:pPr>
              <w:cnfStyle w:val="000000000000" w:firstRow="0" w:lastRow="0" w:firstColumn="0" w:lastColumn="0" w:oddVBand="0" w:evenVBand="0" w:oddHBand="0" w:evenHBand="0" w:firstRowFirstColumn="0" w:firstRowLastColumn="0" w:lastRowFirstColumn="0" w:lastRowLastColumn="0"/>
              <w:rPr>
                <w:sz w:val="24"/>
              </w:rPr>
            </w:pPr>
            <w:r w:rsidRPr="00D10B73">
              <w:rPr>
                <w:rFonts w:eastAsia="Calibri"/>
                <w:color w:val="000000"/>
                <w:sz w:val="24"/>
              </w:rPr>
              <w:t xml:space="preserve">Поисковый алгоритм </w:t>
            </w:r>
            <w:proofErr w:type="spellStart"/>
            <w:r w:rsidRPr="00D10B73">
              <w:rPr>
                <w:rFonts w:eastAsia="Calibri"/>
                <w:color w:val="000000"/>
                <w:sz w:val="24"/>
              </w:rPr>
              <w:t>Гровера</w:t>
            </w:r>
            <w:proofErr w:type="spellEnd"/>
            <w:r w:rsidRPr="00D10B73">
              <w:rPr>
                <w:rFonts w:eastAsia="Calibri"/>
                <w:color w:val="000000"/>
                <w:sz w:val="24"/>
              </w:rPr>
              <w:t xml:space="preserve">. Алгоритм факторизации </w:t>
            </w:r>
            <w:proofErr w:type="spellStart"/>
            <w:r w:rsidRPr="00D10B73">
              <w:rPr>
                <w:rFonts w:eastAsia="Calibri"/>
                <w:color w:val="000000"/>
                <w:sz w:val="24"/>
              </w:rPr>
              <w:t>Шора</w:t>
            </w:r>
            <w:proofErr w:type="spellEnd"/>
            <w:r w:rsidRPr="00D10B73">
              <w:rPr>
                <w:rFonts w:eastAsia="Calibri"/>
                <w:color w:val="000000"/>
                <w:sz w:val="24"/>
              </w:rPr>
              <w:t>.</w:t>
            </w:r>
          </w:p>
        </w:tc>
        <w:tc>
          <w:tcPr>
            <w:tcW w:w="1317" w:type="dxa"/>
          </w:tcPr>
          <w:p w14:paraId="01E854C9" w14:textId="77777777" w:rsidR="00D10B73" w:rsidRDefault="00D10B73" w:rsidP="00D10B73">
            <w:pPr>
              <w:jc w:val="center"/>
              <w:cnfStyle w:val="000000000000" w:firstRow="0" w:lastRow="0" w:firstColumn="0" w:lastColumn="0" w:oddVBand="0" w:evenVBand="0" w:oddHBand="0" w:evenHBand="0" w:firstRowFirstColumn="0" w:firstRowLastColumn="0" w:lastRowFirstColumn="0" w:lastRowLastColumn="0"/>
            </w:pPr>
            <w:r>
              <w:t>2</w:t>
            </w:r>
          </w:p>
        </w:tc>
      </w:tr>
      <w:tr w:rsidR="00DE7EFF" w14:paraId="793B32EA" w14:textId="77777777" w:rsidTr="00D10B73">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07422C90" w14:textId="77777777" w:rsidR="00DE7EFF" w:rsidRDefault="00D10B73" w:rsidP="00DE7EFF">
            <w:pPr>
              <w:jc w:val="center"/>
            </w:pPr>
            <w:r>
              <w:t>8</w:t>
            </w:r>
          </w:p>
        </w:tc>
        <w:tc>
          <w:tcPr>
            <w:tcW w:w="8080" w:type="dxa"/>
            <w:tcMar>
              <w:top w:w="57" w:type="dxa"/>
              <w:left w:w="57" w:type="dxa"/>
              <w:bottom w:w="57" w:type="dxa"/>
              <w:right w:w="57" w:type="dxa"/>
            </w:tcMar>
          </w:tcPr>
          <w:p w14:paraId="10B44D15" w14:textId="77777777" w:rsidR="00DE7EFF" w:rsidRPr="00D10B73" w:rsidRDefault="00D10B73" w:rsidP="00DE7EFF">
            <w:pPr>
              <w:cnfStyle w:val="000000000000" w:firstRow="0" w:lastRow="0" w:firstColumn="0" w:lastColumn="0" w:oddVBand="0" w:evenVBand="0" w:oddHBand="0" w:evenHBand="0" w:firstRowFirstColumn="0" w:firstRowLastColumn="0" w:lastRowFirstColumn="0" w:lastRowLastColumn="0"/>
              <w:rPr>
                <w:sz w:val="24"/>
              </w:rPr>
            </w:pPr>
            <w:r w:rsidRPr="00D10B73">
              <w:rPr>
                <w:rFonts w:eastAsia="Calibri"/>
                <w:color w:val="000000"/>
                <w:sz w:val="24"/>
              </w:rPr>
              <w:t>Квантовые алгоритмы, основанные на квантовом преобразовании Фурье. Оценка эффективности квантовых алгоритмов.</w:t>
            </w:r>
          </w:p>
        </w:tc>
        <w:tc>
          <w:tcPr>
            <w:tcW w:w="1317" w:type="dxa"/>
          </w:tcPr>
          <w:p w14:paraId="6FFDDE04" w14:textId="77777777" w:rsidR="00DE7EFF" w:rsidRDefault="00D10B73" w:rsidP="00D10B73">
            <w:pPr>
              <w:jc w:val="center"/>
              <w:cnfStyle w:val="000000000000" w:firstRow="0" w:lastRow="0" w:firstColumn="0" w:lastColumn="0" w:oddVBand="0" w:evenVBand="0" w:oddHBand="0" w:evenHBand="0" w:firstRowFirstColumn="0" w:firstRowLastColumn="0" w:lastRowFirstColumn="0" w:lastRowLastColumn="0"/>
            </w:pPr>
            <w:r>
              <w:t>4</w:t>
            </w:r>
          </w:p>
        </w:tc>
      </w:tr>
      <w:tr w:rsidR="00DE7EFF" w14:paraId="1324C140" w14:textId="77777777" w:rsidTr="00DE7EFF">
        <w:trPr>
          <w:trHeight w:val="351"/>
        </w:trPr>
        <w:tc>
          <w:tcPr>
            <w:cnfStyle w:val="001000000000" w:firstRow="0" w:lastRow="0" w:firstColumn="1" w:lastColumn="0" w:oddVBand="0" w:evenVBand="0" w:oddHBand="0" w:evenHBand="0" w:firstRowFirstColumn="0" w:firstRowLastColumn="0" w:lastRowFirstColumn="0" w:lastRowLastColumn="0"/>
            <w:tcW w:w="8642" w:type="dxa"/>
            <w:gridSpan w:val="2"/>
            <w:shd w:val="clear" w:color="auto" w:fill="F2F2F2" w:themeFill="background1" w:themeFillShade="F2"/>
            <w:tcMar>
              <w:top w:w="28" w:type="dxa"/>
              <w:left w:w="28" w:type="dxa"/>
              <w:bottom w:w="28" w:type="dxa"/>
              <w:right w:w="28" w:type="dxa"/>
            </w:tcMar>
          </w:tcPr>
          <w:p w14:paraId="6F1D37C3" w14:textId="77777777" w:rsidR="00DE7EFF" w:rsidRPr="00DE7EFF" w:rsidRDefault="00DE7EFF" w:rsidP="00DE7EFF">
            <w:pPr>
              <w:jc w:val="center"/>
              <w:rPr>
                <w:b/>
                <w:bCs/>
              </w:rPr>
            </w:pPr>
            <w:r w:rsidRPr="00DE7EFF">
              <w:rPr>
                <w:b/>
                <w:bCs/>
              </w:rPr>
              <w:t>Всего часов</w:t>
            </w:r>
          </w:p>
        </w:tc>
        <w:tc>
          <w:tcPr>
            <w:tcW w:w="1317" w:type="dxa"/>
            <w:shd w:val="clear" w:color="auto" w:fill="F2F2F2" w:themeFill="background1" w:themeFillShade="F2"/>
          </w:tcPr>
          <w:p w14:paraId="4EF11E50" w14:textId="77777777" w:rsidR="00DE7EFF" w:rsidRPr="00DE7EFF" w:rsidRDefault="00D10B73" w:rsidP="00DE7EFF">
            <w:pPr>
              <w:jc w:val="center"/>
              <w:cnfStyle w:val="000000000000" w:firstRow="0" w:lastRow="0" w:firstColumn="0" w:lastColumn="0" w:oddVBand="0" w:evenVBand="0" w:oddHBand="0" w:evenHBand="0" w:firstRowFirstColumn="0" w:firstRowLastColumn="0" w:lastRowFirstColumn="0" w:lastRowLastColumn="0"/>
              <w:rPr>
                <w:b/>
                <w:bCs/>
              </w:rPr>
            </w:pPr>
            <w:r>
              <w:rPr>
                <w:b/>
                <w:bCs/>
              </w:rPr>
              <w:t>18</w:t>
            </w:r>
          </w:p>
        </w:tc>
      </w:tr>
    </w:tbl>
    <w:p w14:paraId="04167418" w14:textId="77777777" w:rsidR="00DE7EFF" w:rsidRDefault="00DE7EFF" w:rsidP="00DE7EFF"/>
    <w:p w14:paraId="6C7066E7" w14:textId="77777777" w:rsidR="00B96B53" w:rsidRDefault="00B96B53">
      <w:pPr>
        <w:rPr>
          <w:b/>
          <w:bCs/>
        </w:rPr>
      </w:pPr>
      <w:r>
        <w:br w:type="page"/>
      </w:r>
    </w:p>
    <w:p w14:paraId="2F288FE0" w14:textId="77777777" w:rsidR="00DE7EFF" w:rsidRDefault="00DE7EFF" w:rsidP="00DE7EFF">
      <w:pPr>
        <w:pStyle w:val="afe"/>
      </w:pPr>
      <w:r>
        <w:lastRenderedPageBreak/>
        <w:t>Перечень лабораторных работ</w:t>
      </w:r>
    </w:p>
    <w:tbl>
      <w:tblPr>
        <w:tblStyle w:val="110"/>
        <w:tblW w:w="9959" w:type="dxa"/>
        <w:tblCellMar>
          <w:left w:w="28" w:type="dxa"/>
          <w:right w:w="28" w:type="dxa"/>
        </w:tblCellMar>
        <w:tblLook w:val="04A0" w:firstRow="1" w:lastRow="0" w:firstColumn="1" w:lastColumn="0" w:noHBand="0" w:noVBand="1"/>
      </w:tblPr>
      <w:tblGrid>
        <w:gridCol w:w="562"/>
        <w:gridCol w:w="8080"/>
        <w:gridCol w:w="1317"/>
      </w:tblGrid>
      <w:tr w:rsidR="00DE7EFF" w14:paraId="3CE4C34D" w14:textId="77777777" w:rsidTr="00A17FC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14:paraId="422443D7" w14:textId="77777777" w:rsidR="00DE7EFF" w:rsidRDefault="00DE7EFF" w:rsidP="00795F1A">
            <w:r>
              <w:t xml:space="preserve">№ </w:t>
            </w:r>
            <w:r>
              <w:br/>
              <w:t>п</w:t>
            </w:r>
            <w:r w:rsidR="00D4262F">
              <w:t>/</w:t>
            </w:r>
            <w:r>
              <w:t>п</w:t>
            </w:r>
          </w:p>
        </w:tc>
        <w:tc>
          <w:tcPr>
            <w:tcW w:w="8080" w:type="dxa"/>
          </w:tcPr>
          <w:p w14:paraId="044B632E" w14:textId="77777777" w:rsidR="00DE7EFF" w:rsidRDefault="00DE7EFF" w:rsidP="00795F1A">
            <w:pPr>
              <w:cnfStyle w:val="100000000000" w:firstRow="1" w:lastRow="0" w:firstColumn="0" w:lastColumn="0" w:oddVBand="0" w:evenVBand="0" w:oddHBand="0" w:evenHBand="0" w:firstRowFirstColumn="0" w:firstRowLastColumn="0" w:lastRowFirstColumn="0" w:lastRowLastColumn="0"/>
            </w:pPr>
            <w:r>
              <w:t>Название лабораторной работы</w:t>
            </w:r>
          </w:p>
        </w:tc>
        <w:tc>
          <w:tcPr>
            <w:tcW w:w="1317" w:type="dxa"/>
          </w:tcPr>
          <w:p w14:paraId="5B28878B" w14:textId="77777777" w:rsidR="00DE7EFF" w:rsidRDefault="00DE7EFF" w:rsidP="00795F1A">
            <w:pPr>
              <w:cnfStyle w:val="100000000000" w:firstRow="1" w:lastRow="0" w:firstColumn="0" w:lastColumn="0" w:oddVBand="0" w:evenVBand="0" w:oddHBand="0" w:evenHBand="0" w:firstRowFirstColumn="0" w:firstRowLastColumn="0" w:lastRowFirstColumn="0" w:lastRowLastColumn="0"/>
            </w:pPr>
            <w:r>
              <w:t>Количество часов</w:t>
            </w:r>
          </w:p>
        </w:tc>
      </w:tr>
      <w:tr w:rsidR="00DE7EFF" w14:paraId="41FD92DB" w14:textId="77777777" w:rsidTr="00DE7EFF">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14:paraId="2F2538B7" w14:textId="77777777" w:rsidR="00DE7EFF" w:rsidRPr="00DE7EFF" w:rsidRDefault="000B58F5" w:rsidP="00B96B53">
            <w:pPr>
              <w:jc w:val="center"/>
              <w:rPr>
                <w:rStyle w:val="af4"/>
                <w:b/>
                <w:bCs/>
              </w:rPr>
            </w:pPr>
            <w:r>
              <w:rPr>
                <w:rStyle w:val="af4"/>
                <w:b/>
                <w:bCs/>
                <w:color w:val="auto"/>
              </w:rPr>
              <w:t xml:space="preserve">Модуль 1. </w:t>
            </w:r>
            <w:r w:rsidR="00D10B73" w:rsidRPr="00D10B73">
              <w:rPr>
                <w:rStyle w:val="af4"/>
                <w:b/>
                <w:bCs/>
                <w:color w:val="auto"/>
              </w:rPr>
              <w:t>Организация квантового компьютера. Основы квантовых вычислений.</w:t>
            </w:r>
          </w:p>
        </w:tc>
      </w:tr>
      <w:tr w:rsidR="00DE7EFF" w14:paraId="3834D630" w14:textId="77777777" w:rsidTr="00AD5573">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37F7B540" w14:textId="77777777" w:rsidR="00DE7EFF" w:rsidRDefault="00DE7EFF" w:rsidP="00795F1A">
            <w:pPr>
              <w:jc w:val="center"/>
            </w:pPr>
            <w:r>
              <w:t>1</w:t>
            </w:r>
          </w:p>
        </w:tc>
        <w:tc>
          <w:tcPr>
            <w:tcW w:w="8080" w:type="dxa"/>
            <w:tcMar>
              <w:top w:w="57" w:type="dxa"/>
              <w:left w:w="57" w:type="dxa"/>
              <w:bottom w:w="57" w:type="dxa"/>
              <w:right w:w="57" w:type="dxa"/>
            </w:tcMar>
          </w:tcPr>
          <w:p w14:paraId="34F11BFC" w14:textId="77777777" w:rsidR="00DE7EFF" w:rsidRPr="00AD5573" w:rsidRDefault="00AD5573" w:rsidP="00AD5573">
            <w:pPr>
              <w:suppressAutoHyphens/>
              <w:jc w:val="both"/>
              <w:cnfStyle w:val="000000000000" w:firstRow="0" w:lastRow="0" w:firstColumn="0" w:lastColumn="0" w:oddVBand="0" w:evenVBand="0" w:oddHBand="0" w:evenHBand="0" w:firstRowFirstColumn="0" w:firstRowLastColumn="0" w:lastRowFirstColumn="0" w:lastRowLastColumn="0"/>
              <w:rPr>
                <w:sz w:val="24"/>
                <w:lang w:eastAsia="zh-CN"/>
              </w:rPr>
            </w:pPr>
            <w:r w:rsidRPr="00AD5573">
              <w:rPr>
                <w:rFonts w:eastAsia="Calibri"/>
                <w:color w:val="000000"/>
                <w:sz w:val="24"/>
              </w:rPr>
              <w:t xml:space="preserve">Реализация квантовых оптических вентилей </w:t>
            </w:r>
            <w:r w:rsidRPr="00AD5573">
              <w:rPr>
                <w:rFonts w:eastAsia="Calibri"/>
                <w:color w:val="000000"/>
                <w:sz w:val="24"/>
                <w:lang w:val="en-US"/>
              </w:rPr>
              <w:t>NOT</w:t>
            </w:r>
            <w:r w:rsidRPr="00AD5573">
              <w:rPr>
                <w:rFonts w:eastAsia="Calibri"/>
                <w:color w:val="000000"/>
                <w:sz w:val="24"/>
              </w:rPr>
              <w:t xml:space="preserve"> и CNOT</w:t>
            </w:r>
          </w:p>
        </w:tc>
        <w:tc>
          <w:tcPr>
            <w:tcW w:w="1317" w:type="dxa"/>
          </w:tcPr>
          <w:p w14:paraId="20CB742E" w14:textId="77777777" w:rsidR="00DE7EFF" w:rsidRDefault="00AD5573" w:rsidP="00AD5573">
            <w:pPr>
              <w:jc w:val="center"/>
              <w:cnfStyle w:val="000000000000" w:firstRow="0" w:lastRow="0" w:firstColumn="0" w:lastColumn="0" w:oddVBand="0" w:evenVBand="0" w:oddHBand="0" w:evenHBand="0" w:firstRowFirstColumn="0" w:firstRowLastColumn="0" w:lastRowFirstColumn="0" w:lastRowLastColumn="0"/>
            </w:pPr>
            <w:r>
              <w:t>4</w:t>
            </w:r>
          </w:p>
        </w:tc>
      </w:tr>
      <w:tr w:rsidR="00DE7EFF" w14:paraId="551D2EED" w14:textId="77777777" w:rsidTr="00AD5573">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5E09C23B" w14:textId="77777777" w:rsidR="00DE7EFF" w:rsidRDefault="00DE7EFF" w:rsidP="00795F1A">
            <w:pPr>
              <w:jc w:val="center"/>
            </w:pPr>
            <w:r>
              <w:t>2</w:t>
            </w:r>
          </w:p>
        </w:tc>
        <w:tc>
          <w:tcPr>
            <w:tcW w:w="8080" w:type="dxa"/>
            <w:tcMar>
              <w:top w:w="57" w:type="dxa"/>
              <w:left w:w="57" w:type="dxa"/>
              <w:bottom w:w="57" w:type="dxa"/>
              <w:right w:w="57" w:type="dxa"/>
            </w:tcMar>
          </w:tcPr>
          <w:p w14:paraId="376D469F" w14:textId="77777777" w:rsidR="00DE7EFF" w:rsidRPr="00AD5573" w:rsidRDefault="00AD5573" w:rsidP="00AD5573">
            <w:pPr>
              <w:suppressAutoHyphens/>
              <w:jc w:val="both"/>
              <w:cnfStyle w:val="000000000000" w:firstRow="0" w:lastRow="0" w:firstColumn="0" w:lastColumn="0" w:oddVBand="0" w:evenVBand="0" w:oddHBand="0" w:evenHBand="0" w:firstRowFirstColumn="0" w:firstRowLastColumn="0" w:lastRowFirstColumn="0" w:lastRowLastColumn="0"/>
              <w:rPr>
                <w:sz w:val="24"/>
                <w:lang w:eastAsia="zh-CN"/>
              </w:rPr>
            </w:pPr>
            <w:r w:rsidRPr="00AD5573">
              <w:rPr>
                <w:rFonts w:eastAsia="Calibri"/>
                <w:color w:val="000000"/>
                <w:sz w:val="24"/>
              </w:rPr>
              <w:t>Реализация квантового оптического вентиля CСNOT</w:t>
            </w:r>
          </w:p>
        </w:tc>
        <w:tc>
          <w:tcPr>
            <w:tcW w:w="1317" w:type="dxa"/>
          </w:tcPr>
          <w:p w14:paraId="763B1EE5" w14:textId="77777777" w:rsidR="00DE7EFF" w:rsidRDefault="00AD5573" w:rsidP="00AD5573">
            <w:pPr>
              <w:jc w:val="center"/>
              <w:cnfStyle w:val="000000000000" w:firstRow="0" w:lastRow="0" w:firstColumn="0" w:lastColumn="0" w:oddVBand="0" w:evenVBand="0" w:oddHBand="0" w:evenHBand="0" w:firstRowFirstColumn="0" w:firstRowLastColumn="0" w:lastRowFirstColumn="0" w:lastRowLastColumn="0"/>
            </w:pPr>
            <w:r>
              <w:t>4</w:t>
            </w:r>
          </w:p>
        </w:tc>
      </w:tr>
      <w:tr w:rsidR="00DE7EFF" w14:paraId="5BF69E45" w14:textId="77777777" w:rsidTr="00DE7EFF">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14:paraId="5B9E1E20" w14:textId="77777777" w:rsidR="00DE7EFF" w:rsidRPr="00DE7EFF" w:rsidRDefault="00D10B73" w:rsidP="00B96B53">
            <w:pPr>
              <w:jc w:val="center"/>
              <w:rPr>
                <w:rStyle w:val="af4"/>
                <w:b/>
                <w:bCs/>
              </w:rPr>
            </w:pPr>
            <w:r w:rsidRPr="00D10B73">
              <w:rPr>
                <w:rStyle w:val="af4"/>
                <w:b/>
                <w:bCs/>
                <w:color w:val="auto"/>
                <w:szCs w:val="22"/>
              </w:rPr>
              <w:t xml:space="preserve">Модуль 2. </w:t>
            </w:r>
            <w:r w:rsidR="00B96B53">
              <w:rPr>
                <w:b/>
                <w:szCs w:val="22"/>
              </w:rPr>
              <w:t>Квантовые алгоритмы</w:t>
            </w:r>
            <w:r w:rsidRPr="00D10B73">
              <w:rPr>
                <w:b/>
                <w:szCs w:val="22"/>
              </w:rPr>
              <w:t>. Моделирование квантовых компьютеров</w:t>
            </w:r>
          </w:p>
        </w:tc>
      </w:tr>
      <w:tr w:rsidR="00DE7EFF" w14:paraId="38CC3578" w14:textId="77777777" w:rsidTr="00AD5573">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1F22A572" w14:textId="77777777" w:rsidR="00DE7EFF" w:rsidRDefault="00AD5573" w:rsidP="00795F1A">
            <w:pPr>
              <w:jc w:val="center"/>
            </w:pPr>
            <w:r>
              <w:t>3</w:t>
            </w:r>
          </w:p>
        </w:tc>
        <w:tc>
          <w:tcPr>
            <w:tcW w:w="8080" w:type="dxa"/>
            <w:tcMar>
              <w:top w:w="57" w:type="dxa"/>
              <w:left w:w="57" w:type="dxa"/>
              <w:bottom w:w="57" w:type="dxa"/>
              <w:right w:w="57" w:type="dxa"/>
            </w:tcMar>
          </w:tcPr>
          <w:p w14:paraId="0F31BADE" w14:textId="77777777" w:rsidR="00DE7EFF" w:rsidRPr="00AD5573" w:rsidRDefault="00AD5573" w:rsidP="00AD5573">
            <w:pPr>
              <w:suppressAutoHyphens/>
              <w:autoSpaceDE w:val="0"/>
              <w:cnfStyle w:val="000000000000" w:firstRow="0" w:lastRow="0" w:firstColumn="0" w:lastColumn="0" w:oddVBand="0" w:evenVBand="0" w:oddHBand="0" w:evenHBand="0" w:firstRowFirstColumn="0" w:firstRowLastColumn="0" w:lastRowFirstColumn="0" w:lastRowLastColumn="0"/>
              <w:rPr>
                <w:sz w:val="24"/>
                <w:lang w:eastAsia="zh-CN"/>
              </w:rPr>
            </w:pPr>
            <w:r w:rsidRPr="00AD5573">
              <w:rPr>
                <w:rFonts w:eastAsia="Calibri"/>
                <w:color w:val="000000"/>
                <w:sz w:val="24"/>
              </w:rPr>
              <w:t xml:space="preserve">Элементарные квантовые алгоритмы. </w:t>
            </w:r>
            <w:proofErr w:type="spellStart"/>
            <w:r w:rsidRPr="00AD5573">
              <w:rPr>
                <w:rFonts w:eastAsia="Calibri"/>
                <w:color w:val="000000"/>
                <w:sz w:val="24"/>
              </w:rPr>
              <w:t>Однокубитовые</w:t>
            </w:r>
            <w:proofErr w:type="spellEnd"/>
            <w:r w:rsidRPr="00AD5573">
              <w:rPr>
                <w:rFonts w:eastAsia="Calibri"/>
                <w:color w:val="000000"/>
                <w:sz w:val="24"/>
              </w:rPr>
              <w:t xml:space="preserve"> квантовые схемы</w:t>
            </w:r>
          </w:p>
        </w:tc>
        <w:tc>
          <w:tcPr>
            <w:tcW w:w="1317" w:type="dxa"/>
          </w:tcPr>
          <w:p w14:paraId="01DA8FD3" w14:textId="77777777" w:rsidR="00DE7EFF" w:rsidRDefault="00AD5573" w:rsidP="00AD5573">
            <w:pPr>
              <w:jc w:val="center"/>
              <w:cnfStyle w:val="000000000000" w:firstRow="0" w:lastRow="0" w:firstColumn="0" w:lastColumn="0" w:oddVBand="0" w:evenVBand="0" w:oddHBand="0" w:evenHBand="0" w:firstRowFirstColumn="0" w:firstRowLastColumn="0" w:lastRowFirstColumn="0" w:lastRowLastColumn="0"/>
            </w:pPr>
            <w:r>
              <w:t>4</w:t>
            </w:r>
          </w:p>
        </w:tc>
      </w:tr>
      <w:tr w:rsidR="00DE7EFF" w14:paraId="50AA2E1A" w14:textId="77777777" w:rsidTr="00AD5573">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0D2C0FB2" w14:textId="77777777" w:rsidR="00DE7EFF" w:rsidRDefault="00AD5573" w:rsidP="00795F1A">
            <w:pPr>
              <w:jc w:val="center"/>
            </w:pPr>
            <w:r>
              <w:t>4</w:t>
            </w:r>
          </w:p>
        </w:tc>
        <w:tc>
          <w:tcPr>
            <w:tcW w:w="8080" w:type="dxa"/>
            <w:tcMar>
              <w:top w:w="57" w:type="dxa"/>
              <w:left w:w="57" w:type="dxa"/>
              <w:bottom w:w="57" w:type="dxa"/>
              <w:right w:w="57" w:type="dxa"/>
            </w:tcMar>
          </w:tcPr>
          <w:p w14:paraId="6E62D4A3" w14:textId="77777777" w:rsidR="00DE7EFF" w:rsidRPr="00AD5573" w:rsidRDefault="00AD5573" w:rsidP="00AD5573">
            <w:pPr>
              <w:suppressAutoHyphens/>
              <w:jc w:val="both"/>
              <w:cnfStyle w:val="000000000000" w:firstRow="0" w:lastRow="0" w:firstColumn="0" w:lastColumn="0" w:oddVBand="0" w:evenVBand="0" w:oddHBand="0" w:evenHBand="0" w:firstRowFirstColumn="0" w:firstRowLastColumn="0" w:lastRowFirstColumn="0" w:lastRowLastColumn="0"/>
              <w:rPr>
                <w:sz w:val="24"/>
                <w:lang w:eastAsia="zh-CN"/>
              </w:rPr>
            </w:pPr>
            <w:proofErr w:type="spellStart"/>
            <w:r w:rsidRPr="00AD5573">
              <w:rPr>
                <w:rFonts w:eastAsia="Calibri"/>
                <w:color w:val="000000"/>
                <w:sz w:val="24"/>
              </w:rPr>
              <w:t>Двухкубитовые</w:t>
            </w:r>
            <w:proofErr w:type="spellEnd"/>
            <w:r w:rsidRPr="00AD5573">
              <w:rPr>
                <w:rFonts w:eastAsia="Calibri"/>
                <w:color w:val="000000"/>
                <w:sz w:val="24"/>
              </w:rPr>
              <w:t xml:space="preserve"> квантовые схемы. Квантовый алгоритм </w:t>
            </w:r>
            <w:proofErr w:type="spellStart"/>
            <w:r w:rsidRPr="00AD5573">
              <w:rPr>
                <w:rFonts w:eastAsia="Calibri"/>
                <w:color w:val="000000"/>
                <w:sz w:val="24"/>
              </w:rPr>
              <w:t>Гровера</w:t>
            </w:r>
            <w:proofErr w:type="spellEnd"/>
          </w:p>
        </w:tc>
        <w:tc>
          <w:tcPr>
            <w:tcW w:w="1317" w:type="dxa"/>
          </w:tcPr>
          <w:p w14:paraId="60845B29" w14:textId="77777777" w:rsidR="00DE7EFF" w:rsidRDefault="00AD5573" w:rsidP="00AD5573">
            <w:pPr>
              <w:jc w:val="center"/>
              <w:cnfStyle w:val="000000000000" w:firstRow="0" w:lastRow="0" w:firstColumn="0" w:lastColumn="0" w:oddVBand="0" w:evenVBand="0" w:oddHBand="0" w:evenHBand="0" w:firstRowFirstColumn="0" w:firstRowLastColumn="0" w:lastRowFirstColumn="0" w:lastRowLastColumn="0"/>
            </w:pPr>
            <w:r>
              <w:t>4</w:t>
            </w:r>
          </w:p>
        </w:tc>
      </w:tr>
      <w:tr w:rsidR="00DE7EFF" w14:paraId="76F5B7DD" w14:textId="77777777" w:rsidTr="00DE7EFF">
        <w:trPr>
          <w:trHeight w:val="351"/>
        </w:trPr>
        <w:tc>
          <w:tcPr>
            <w:cnfStyle w:val="001000000000" w:firstRow="0" w:lastRow="0" w:firstColumn="1" w:lastColumn="0" w:oddVBand="0" w:evenVBand="0" w:oddHBand="0" w:evenHBand="0" w:firstRowFirstColumn="0" w:firstRowLastColumn="0" w:lastRowFirstColumn="0" w:lastRowLastColumn="0"/>
            <w:tcW w:w="8642" w:type="dxa"/>
            <w:gridSpan w:val="2"/>
            <w:shd w:val="clear" w:color="auto" w:fill="F2F2F2" w:themeFill="background1" w:themeFillShade="F2"/>
            <w:tcMar>
              <w:top w:w="28" w:type="dxa"/>
              <w:left w:w="28" w:type="dxa"/>
              <w:bottom w:w="28" w:type="dxa"/>
              <w:right w:w="28" w:type="dxa"/>
            </w:tcMar>
          </w:tcPr>
          <w:p w14:paraId="2BB77F1A" w14:textId="77777777" w:rsidR="00DE7EFF" w:rsidRPr="00DE7EFF" w:rsidRDefault="00DE7EFF" w:rsidP="00795F1A">
            <w:pPr>
              <w:jc w:val="center"/>
              <w:rPr>
                <w:b/>
                <w:bCs/>
              </w:rPr>
            </w:pPr>
            <w:r w:rsidRPr="00DE7EFF">
              <w:rPr>
                <w:b/>
                <w:bCs/>
              </w:rPr>
              <w:t>Всего часов</w:t>
            </w:r>
          </w:p>
        </w:tc>
        <w:tc>
          <w:tcPr>
            <w:tcW w:w="1317" w:type="dxa"/>
            <w:shd w:val="clear" w:color="auto" w:fill="F2F2F2" w:themeFill="background1" w:themeFillShade="F2"/>
          </w:tcPr>
          <w:p w14:paraId="3993D240" w14:textId="77777777" w:rsidR="00DE7EFF" w:rsidRPr="00DE7EFF" w:rsidRDefault="00AD5573" w:rsidP="00795F1A">
            <w:pPr>
              <w:jc w:val="center"/>
              <w:cnfStyle w:val="000000000000" w:firstRow="0" w:lastRow="0" w:firstColumn="0" w:lastColumn="0" w:oddVBand="0" w:evenVBand="0" w:oddHBand="0" w:evenHBand="0" w:firstRowFirstColumn="0" w:firstRowLastColumn="0" w:lastRowFirstColumn="0" w:lastRowLastColumn="0"/>
              <w:rPr>
                <w:b/>
                <w:bCs/>
              </w:rPr>
            </w:pPr>
            <w:r>
              <w:rPr>
                <w:b/>
                <w:bCs/>
              </w:rPr>
              <w:t>16</w:t>
            </w:r>
          </w:p>
        </w:tc>
      </w:tr>
    </w:tbl>
    <w:p w14:paraId="4B9B9897" w14:textId="77777777" w:rsidR="00DE7EFF" w:rsidRDefault="00DE7EFF" w:rsidP="00DE7EFF"/>
    <w:p w14:paraId="2B39A3B6" w14:textId="77777777" w:rsidR="00DE7EFF" w:rsidRDefault="00DE7EFF" w:rsidP="00DE7EFF">
      <w:pPr>
        <w:pStyle w:val="1"/>
      </w:pPr>
      <w:bookmarkStart w:id="7" w:name="_Toc43907464"/>
      <w:r>
        <w:t>Образовательные технологии</w:t>
      </w:r>
      <w:bookmarkEnd w:id="7"/>
    </w:p>
    <w:p w14:paraId="5D4A4233" w14:textId="77777777" w:rsidR="00AD5573" w:rsidRDefault="00AD5573" w:rsidP="00AD5573">
      <w:pPr>
        <w:ind w:firstLine="709"/>
        <w:jc w:val="both"/>
      </w:pPr>
      <w:r>
        <w:t>При реализации различных видов учебной работы (лекционный курс, практические и лабораторные занятия) используется принцип сочетания аудиторных и электронных форм преподавания.</w:t>
      </w:r>
    </w:p>
    <w:p w14:paraId="04DA8A81" w14:textId="77777777" w:rsidR="00AD5573" w:rsidRDefault="00AD5573" w:rsidP="00AD5573">
      <w:pPr>
        <w:ind w:firstLine="708"/>
        <w:jc w:val="both"/>
      </w:pPr>
      <w:r>
        <w:t>В лекционных занятиях применяются интерактивные формы общения со студентами в виде разбора конкретных задач и алгоритмов, применяется современные информационные технологии в виде презентаций с применением интерактивных досок и проекционной аппаратуры.</w:t>
      </w:r>
    </w:p>
    <w:p w14:paraId="4F002086" w14:textId="77777777" w:rsidR="00AD5573" w:rsidRDefault="00AD5573" w:rsidP="00AD5573">
      <w:pPr>
        <w:ind w:firstLine="708"/>
        <w:jc w:val="both"/>
      </w:pPr>
      <w:r>
        <w:t>С целью формирования и развития требуемых компетенций обучающихся предусмотрены:</w:t>
      </w:r>
    </w:p>
    <w:p w14:paraId="52EC8E38" w14:textId="77777777" w:rsidR="00AD5573" w:rsidRDefault="00AD5573" w:rsidP="00AD5573">
      <w:pPr>
        <w:numPr>
          <w:ilvl w:val="0"/>
          <w:numId w:val="17"/>
        </w:numPr>
        <w:jc w:val="both"/>
      </w:pPr>
      <w:r>
        <w:t>практические занятия, в рамках которых решаются задачи и алгоритмы, обсуждаются вопросы лекций;</w:t>
      </w:r>
    </w:p>
    <w:p w14:paraId="5818D681" w14:textId="77777777" w:rsidR="00AD5573" w:rsidRDefault="00AD5573" w:rsidP="00AD5573">
      <w:pPr>
        <w:numPr>
          <w:ilvl w:val="0"/>
          <w:numId w:val="17"/>
        </w:numPr>
        <w:jc w:val="both"/>
      </w:pPr>
      <w:r>
        <w:t>лабораторные работы с элементами мастер-класса;</w:t>
      </w:r>
    </w:p>
    <w:p w14:paraId="4BE9FCBD" w14:textId="77777777" w:rsidR="00AD5573" w:rsidRDefault="00AD5573" w:rsidP="00AD5573">
      <w:pPr>
        <w:numPr>
          <w:ilvl w:val="0"/>
          <w:numId w:val="17"/>
        </w:numPr>
        <w:jc w:val="both"/>
      </w:pPr>
      <w:r>
        <w:t>круглый стол по современным проблемам высокопроизводительных вычислительных систем и квантовой обработки информации;</w:t>
      </w:r>
    </w:p>
    <w:p w14:paraId="6A91AB62" w14:textId="77777777" w:rsidR="00AD5573" w:rsidRDefault="00AD5573" w:rsidP="00AD5573">
      <w:pPr>
        <w:numPr>
          <w:ilvl w:val="0"/>
          <w:numId w:val="17"/>
        </w:numPr>
        <w:jc w:val="both"/>
      </w:pPr>
      <w:r>
        <w:t>самостоятельная работа студентов, включающая усвоение теоретического материала, выполнение и подготовка к защите рефератов; подготовка к текущему контролю знаний и к промежуточной аттестации;</w:t>
      </w:r>
    </w:p>
    <w:p w14:paraId="7168CECD" w14:textId="77777777" w:rsidR="00AD5573" w:rsidRPr="00144D72" w:rsidRDefault="00AD5573" w:rsidP="00AD5573">
      <w:pPr>
        <w:numPr>
          <w:ilvl w:val="0"/>
          <w:numId w:val="17"/>
        </w:numPr>
        <w:jc w:val="both"/>
        <w:rPr>
          <w:b/>
        </w:rPr>
      </w:pPr>
      <w:bookmarkStart w:id="8" w:name="правка"/>
      <w:bookmarkEnd w:id="8"/>
      <w:r>
        <w:t>консультирование студентов по вопросам учебного материала.</w:t>
      </w:r>
    </w:p>
    <w:p w14:paraId="5CD28682" w14:textId="77777777" w:rsidR="00AD5573" w:rsidRDefault="00AD5573" w:rsidP="00AD5573">
      <w:pPr>
        <w:ind w:left="360"/>
        <w:jc w:val="both"/>
        <w:rPr>
          <w:b/>
        </w:rPr>
      </w:pPr>
    </w:p>
    <w:p w14:paraId="137F02C5" w14:textId="77777777" w:rsidR="00AD5573" w:rsidRDefault="00AD5573" w:rsidP="00AD5573">
      <w:pPr>
        <w:jc w:val="center"/>
        <w:rPr>
          <w:b/>
        </w:rPr>
      </w:pPr>
      <w:r>
        <w:rPr>
          <w:b/>
        </w:rPr>
        <w:t xml:space="preserve">Наименование тем занятий с использованием </w:t>
      </w:r>
      <w:r w:rsidR="00947777">
        <w:rPr>
          <w:b/>
        </w:rPr>
        <w:t>интер</w:t>
      </w:r>
      <w:r>
        <w:rPr>
          <w:b/>
        </w:rPr>
        <w:t>активных форм обучения</w:t>
      </w:r>
    </w:p>
    <w:p w14:paraId="0A99F55E" w14:textId="77777777" w:rsidR="00AD5573" w:rsidRDefault="00AD5573" w:rsidP="00AD5573">
      <w:pPr>
        <w:jc w:val="center"/>
        <w:rPr>
          <w:b/>
        </w:rPr>
      </w:pPr>
    </w:p>
    <w:tbl>
      <w:tblPr>
        <w:tblW w:w="9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4"/>
        <w:gridCol w:w="2863"/>
        <w:gridCol w:w="1701"/>
        <w:gridCol w:w="2977"/>
        <w:gridCol w:w="1106"/>
      </w:tblGrid>
      <w:tr w:rsidR="00AD5573" w:rsidRPr="00144D72" w14:paraId="3A8EF92F" w14:textId="77777777" w:rsidTr="003F04FF">
        <w:trPr>
          <w:jc w:val="center"/>
        </w:trPr>
        <w:tc>
          <w:tcPr>
            <w:tcW w:w="654" w:type="dxa"/>
            <w:shd w:val="clear" w:color="auto" w:fill="auto"/>
            <w:vAlign w:val="center"/>
          </w:tcPr>
          <w:p w14:paraId="4F66DAA9" w14:textId="77777777" w:rsidR="00AD5573" w:rsidRPr="00144D72" w:rsidRDefault="00AD5573" w:rsidP="003F04FF">
            <w:pPr>
              <w:jc w:val="center"/>
            </w:pPr>
            <w:r w:rsidRPr="00144D72">
              <w:t>№</w:t>
            </w:r>
          </w:p>
        </w:tc>
        <w:tc>
          <w:tcPr>
            <w:tcW w:w="2863" w:type="dxa"/>
            <w:shd w:val="clear" w:color="auto" w:fill="auto"/>
            <w:vAlign w:val="center"/>
          </w:tcPr>
          <w:p w14:paraId="37DF521F" w14:textId="77777777" w:rsidR="00AD5573" w:rsidRPr="00144D72" w:rsidRDefault="00AD5573" w:rsidP="003F04FF">
            <w:pPr>
              <w:jc w:val="center"/>
            </w:pPr>
            <w:r w:rsidRPr="00144D72">
              <w:t>Тема занятия</w:t>
            </w:r>
          </w:p>
        </w:tc>
        <w:tc>
          <w:tcPr>
            <w:tcW w:w="1701" w:type="dxa"/>
            <w:shd w:val="clear" w:color="auto" w:fill="auto"/>
            <w:vAlign w:val="center"/>
          </w:tcPr>
          <w:p w14:paraId="0D5E491B" w14:textId="77777777" w:rsidR="00AD5573" w:rsidRPr="00144D72" w:rsidRDefault="00AD5573" w:rsidP="003F04FF">
            <w:pPr>
              <w:jc w:val="center"/>
            </w:pPr>
            <w:r w:rsidRPr="00144D72">
              <w:t>Вид занятия</w:t>
            </w:r>
          </w:p>
        </w:tc>
        <w:tc>
          <w:tcPr>
            <w:tcW w:w="2977" w:type="dxa"/>
            <w:shd w:val="clear" w:color="auto" w:fill="auto"/>
            <w:vAlign w:val="center"/>
          </w:tcPr>
          <w:p w14:paraId="75273C1D" w14:textId="77777777" w:rsidR="00AD5573" w:rsidRPr="00144D72" w:rsidRDefault="00AD5573" w:rsidP="003F04FF">
            <w:pPr>
              <w:jc w:val="center"/>
            </w:pPr>
            <w:r w:rsidRPr="00144D72">
              <w:t>Форма / Методы интерактивного обучения</w:t>
            </w:r>
          </w:p>
        </w:tc>
        <w:tc>
          <w:tcPr>
            <w:tcW w:w="1106" w:type="dxa"/>
            <w:shd w:val="clear" w:color="auto" w:fill="auto"/>
            <w:vAlign w:val="center"/>
          </w:tcPr>
          <w:p w14:paraId="7D3A2449" w14:textId="77777777" w:rsidR="00AD5573" w:rsidRPr="00144D72" w:rsidRDefault="00AD5573" w:rsidP="003F04FF">
            <w:pPr>
              <w:jc w:val="center"/>
            </w:pPr>
            <w:r w:rsidRPr="00144D72">
              <w:t>Кол-во часов</w:t>
            </w:r>
          </w:p>
        </w:tc>
      </w:tr>
      <w:tr w:rsidR="00AD5573" w:rsidRPr="00144D72" w14:paraId="1C7744D5" w14:textId="77777777" w:rsidTr="003F04FF">
        <w:trPr>
          <w:jc w:val="center"/>
        </w:trPr>
        <w:tc>
          <w:tcPr>
            <w:tcW w:w="654" w:type="dxa"/>
            <w:shd w:val="clear" w:color="auto" w:fill="auto"/>
            <w:vAlign w:val="center"/>
          </w:tcPr>
          <w:p w14:paraId="19FA52DF" w14:textId="77777777" w:rsidR="00AD5573" w:rsidRPr="00144D72" w:rsidRDefault="00AD5573" w:rsidP="003F04FF">
            <w:pPr>
              <w:tabs>
                <w:tab w:val="left" w:pos="4820"/>
              </w:tabs>
              <w:jc w:val="center"/>
            </w:pPr>
            <w:r w:rsidRPr="00144D72">
              <w:t>1</w:t>
            </w:r>
          </w:p>
        </w:tc>
        <w:tc>
          <w:tcPr>
            <w:tcW w:w="2863" w:type="dxa"/>
            <w:shd w:val="clear" w:color="auto" w:fill="auto"/>
            <w:vAlign w:val="center"/>
          </w:tcPr>
          <w:p w14:paraId="334A03D6" w14:textId="77777777" w:rsidR="00AD5573" w:rsidRPr="00144D72" w:rsidRDefault="00AD5573" w:rsidP="00AD5573">
            <w:r w:rsidRPr="00144D72">
              <w:t>Реализация квантов</w:t>
            </w:r>
            <w:r>
              <w:t>ых</w:t>
            </w:r>
            <w:r w:rsidRPr="00144D72">
              <w:t xml:space="preserve"> оптическ</w:t>
            </w:r>
            <w:r>
              <w:t>их</w:t>
            </w:r>
            <w:r w:rsidRPr="00144D72">
              <w:t xml:space="preserve"> вентил</w:t>
            </w:r>
            <w:r>
              <w:t>ей</w:t>
            </w:r>
            <w:r w:rsidRPr="00144D72">
              <w:t xml:space="preserve"> </w:t>
            </w:r>
            <w:r>
              <w:rPr>
                <w:lang w:val="en-US"/>
              </w:rPr>
              <w:t>NOT</w:t>
            </w:r>
            <w:r w:rsidRPr="00AD5573">
              <w:t xml:space="preserve"> </w:t>
            </w:r>
            <w:r>
              <w:t xml:space="preserve">и </w:t>
            </w:r>
            <w:r>
              <w:rPr>
                <w:lang w:val="en-US"/>
              </w:rPr>
              <w:t>C</w:t>
            </w:r>
            <w:r w:rsidRPr="00144D72">
              <w:t>NOT</w:t>
            </w:r>
          </w:p>
        </w:tc>
        <w:tc>
          <w:tcPr>
            <w:tcW w:w="1701" w:type="dxa"/>
            <w:vMerge w:val="restart"/>
            <w:shd w:val="clear" w:color="auto" w:fill="auto"/>
            <w:vAlign w:val="center"/>
          </w:tcPr>
          <w:p w14:paraId="398205E1" w14:textId="77777777" w:rsidR="00AD5573" w:rsidRPr="00144D72" w:rsidRDefault="00AD5573" w:rsidP="003F04FF">
            <w:pPr>
              <w:jc w:val="center"/>
            </w:pPr>
            <w:r w:rsidRPr="00144D72">
              <w:t>лабораторн</w:t>
            </w:r>
            <w:r w:rsidR="000B58F5">
              <w:t>ые</w:t>
            </w:r>
          </w:p>
          <w:p w14:paraId="4C285A1C" w14:textId="77777777" w:rsidR="00AD5573" w:rsidRPr="00144D72" w:rsidRDefault="00AD5573" w:rsidP="003F04FF">
            <w:pPr>
              <w:jc w:val="center"/>
            </w:pPr>
          </w:p>
        </w:tc>
        <w:tc>
          <w:tcPr>
            <w:tcW w:w="2977" w:type="dxa"/>
            <w:vMerge w:val="restart"/>
            <w:shd w:val="clear" w:color="auto" w:fill="auto"/>
            <w:vAlign w:val="center"/>
          </w:tcPr>
          <w:p w14:paraId="4315C80D" w14:textId="77777777" w:rsidR="00AD5573" w:rsidRPr="00144D72" w:rsidRDefault="00AD5573" w:rsidP="003F04FF">
            <w:pPr>
              <w:jc w:val="center"/>
            </w:pPr>
            <w:r w:rsidRPr="00144D72">
              <w:rPr>
                <w:iCs/>
              </w:rPr>
              <w:t>интерактивные образовательные технологии с применением компьютерной техники</w:t>
            </w:r>
          </w:p>
          <w:p w14:paraId="35A8796F" w14:textId="77777777" w:rsidR="00AD5573" w:rsidRPr="00144D72" w:rsidRDefault="00AD5573" w:rsidP="003F04FF">
            <w:pPr>
              <w:jc w:val="center"/>
            </w:pPr>
          </w:p>
        </w:tc>
        <w:tc>
          <w:tcPr>
            <w:tcW w:w="1106" w:type="dxa"/>
            <w:shd w:val="clear" w:color="auto" w:fill="auto"/>
            <w:vAlign w:val="center"/>
          </w:tcPr>
          <w:p w14:paraId="1B476195" w14:textId="77777777" w:rsidR="00AD5573" w:rsidRPr="00144D72" w:rsidRDefault="002C42EF" w:rsidP="003F04FF">
            <w:pPr>
              <w:jc w:val="center"/>
            </w:pPr>
            <w:r>
              <w:t>4</w:t>
            </w:r>
          </w:p>
        </w:tc>
      </w:tr>
      <w:tr w:rsidR="00AD5573" w:rsidRPr="00144D72" w14:paraId="7501AB96" w14:textId="77777777" w:rsidTr="003F04FF">
        <w:trPr>
          <w:jc w:val="center"/>
        </w:trPr>
        <w:tc>
          <w:tcPr>
            <w:tcW w:w="654" w:type="dxa"/>
            <w:shd w:val="clear" w:color="auto" w:fill="auto"/>
            <w:vAlign w:val="center"/>
          </w:tcPr>
          <w:p w14:paraId="26985F98" w14:textId="77777777" w:rsidR="00AD5573" w:rsidRPr="00144D72" w:rsidRDefault="00AD5573" w:rsidP="003F04FF">
            <w:pPr>
              <w:tabs>
                <w:tab w:val="left" w:pos="4820"/>
              </w:tabs>
              <w:jc w:val="center"/>
            </w:pPr>
            <w:r w:rsidRPr="00144D72">
              <w:t>2</w:t>
            </w:r>
          </w:p>
        </w:tc>
        <w:tc>
          <w:tcPr>
            <w:tcW w:w="2863" w:type="dxa"/>
            <w:shd w:val="clear" w:color="auto" w:fill="auto"/>
            <w:vAlign w:val="center"/>
          </w:tcPr>
          <w:p w14:paraId="3E98173F" w14:textId="77777777" w:rsidR="00AD5573" w:rsidRPr="00144D72" w:rsidRDefault="00AD5573" w:rsidP="00AD5573">
            <w:r w:rsidRPr="00144D72">
              <w:t>Реализация квантов</w:t>
            </w:r>
            <w:r>
              <w:t>ого</w:t>
            </w:r>
            <w:r w:rsidRPr="00144D72">
              <w:t xml:space="preserve"> оптическ</w:t>
            </w:r>
            <w:r>
              <w:t>ого</w:t>
            </w:r>
            <w:r w:rsidRPr="00144D72">
              <w:t xml:space="preserve"> вентил</w:t>
            </w:r>
            <w:r>
              <w:t>я</w:t>
            </w:r>
            <w:r w:rsidRPr="00144D72">
              <w:t xml:space="preserve"> C</w:t>
            </w:r>
            <w:r>
              <w:rPr>
                <w:lang w:val="en-US"/>
              </w:rPr>
              <w:t>C</w:t>
            </w:r>
            <w:r w:rsidRPr="00144D72">
              <w:t>NOT</w:t>
            </w:r>
          </w:p>
        </w:tc>
        <w:tc>
          <w:tcPr>
            <w:tcW w:w="1701" w:type="dxa"/>
            <w:vMerge/>
            <w:shd w:val="clear" w:color="auto" w:fill="auto"/>
            <w:vAlign w:val="center"/>
          </w:tcPr>
          <w:p w14:paraId="6BC09B3C" w14:textId="77777777" w:rsidR="00AD5573" w:rsidRPr="00144D72" w:rsidRDefault="00AD5573" w:rsidP="003F04FF">
            <w:pPr>
              <w:jc w:val="center"/>
            </w:pPr>
          </w:p>
        </w:tc>
        <w:tc>
          <w:tcPr>
            <w:tcW w:w="2977" w:type="dxa"/>
            <w:vMerge/>
            <w:shd w:val="clear" w:color="auto" w:fill="auto"/>
            <w:vAlign w:val="center"/>
          </w:tcPr>
          <w:p w14:paraId="57103459" w14:textId="77777777" w:rsidR="00AD5573" w:rsidRPr="00144D72" w:rsidRDefault="00AD5573" w:rsidP="003F04FF">
            <w:pPr>
              <w:jc w:val="center"/>
            </w:pPr>
          </w:p>
        </w:tc>
        <w:tc>
          <w:tcPr>
            <w:tcW w:w="1106" w:type="dxa"/>
            <w:shd w:val="clear" w:color="auto" w:fill="auto"/>
            <w:vAlign w:val="center"/>
          </w:tcPr>
          <w:p w14:paraId="23B5155F" w14:textId="77777777" w:rsidR="00AD5573" w:rsidRPr="00144D72" w:rsidRDefault="00AD5573" w:rsidP="003F04FF">
            <w:pPr>
              <w:jc w:val="center"/>
            </w:pPr>
            <w:r>
              <w:t>4</w:t>
            </w:r>
          </w:p>
        </w:tc>
      </w:tr>
      <w:tr w:rsidR="00AD5573" w:rsidRPr="00144D72" w14:paraId="2538D5ED" w14:textId="77777777" w:rsidTr="003F04FF">
        <w:trPr>
          <w:trHeight w:val="1104"/>
          <w:jc w:val="center"/>
        </w:trPr>
        <w:tc>
          <w:tcPr>
            <w:tcW w:w="654" w:type="dxa"/>
            <w:shd w:val="clear" w:color="auto" w:fill="auto"/>
            <w:vAlign w:val="center"/>
          </w:tcPr>
          <w:p w14:paraId="5C207DAC" w14:textId="77777777" w:rsidR="00AD5573" w:rsidRPr="00144D72" w:rsidRDefault="00AD5573" w:rsidP="003F04FF">
            <w:pPr>
              <w:tabs>
                <w:tab w:val="left" w:pos="4820"/>
              </w:tabs>
              <w:jc w:val="center"/>
            </w:pPr>
            <w:r w:rsidRPr="00144D72">
              <w:t>3</w:t>
            </w:r>
          </w:p>
          <w:p w14:paraId="658203C7" w14:textId="77777777" w:rsidR="00AD5573" w:rsidRPr="00144D72" w:rsidRDefault="00AD5573" w:rsidP="003F04FF">
            <w:pPr>
              <w:tabs>
                <w:tab w:val="left" w:pos="4820"/>
              </w:tabs>
              <w:jc w:val="center"/>
            </w:pPr>
          </w:p>
        </w:tc>
        <w:tc>
          <w:tcPr>
            <w:tcW w:w="2863" w:type="dxa"/>
            <w:shd w:val="clear" w:color="auto" w:fill="auto"/>
            <w:vAlign w:val="center"/>
          </w:tcPr>
          <w:p w14:paraId="47D7D065" w14:textId="77777777" w:rsidR="00AD5573" w:rsidRPr="00144D72" w:rsidRDefault="00AD5573" w:rsidP="00AD5573">
            <w:r w:rsidRPr="00144D72">
              <w:t>Элементарные квантовые алгоритмы.</w:t>
            </w:r>
          </w:p>
          <w:p w14:paraId="3D628A22" w14:textId="77777777" w:rsidR="00AD5573" w:rsidRPr="00144D72" w:rsidRDefault="00AD5573" w:rsidP="00AD5573">
            <w:proofErr w:type="spellStart"/>
            <w:r w:rsidRPr="00144D72">
              <w:t>Однокубитовые</w:t>
            </w:r>
            <w:proofErr w:type="spellEnd"/>
            <w:r w:rsidRPr="00144D72">
              <w:t xml:space="preserve"> квантовые схемы.</w:t>
            </w:r>
          </w:p>
        </w:tc>
        <w:tc>
          <w:tcPr>
            <w:tcW w:w="1701" w:type="dxa"/>
            <w:vMerge/>
            <w:shd w:val="clear" w:color="auto" w:fill="auto"/>
            <w:vAlign w:val="center"/>
          </w:tcPr>
          <w:p w14:paraId="085A1338" w14:textId="77777777" w:rsidR="00AD5573" w:rsidRPr="00144D72" w:rsidRDefault="00AD5573" w:rsidP="003F04FF">
            <w:pPr>
              <w:jc w:val="center"/>
            </w:pPr>
          </w:p>
        </w:tc>
        <w:tc>
          <w:tcPr>
            <w:tcW w:w="2977" w:type="dxa"/>
            <w:vMerge/>
            <w:shd w:val="clear" w:color="auto" w:fill="auto"/>
            <w:vAlign w:val="center"/>
          </w:tcPr>
          <w:p w14:paraId="02A00F28" w14:textId="77777777" w:rsidR="00AD5573" w:rsidRPr="00144D72" w:rsidRDefault="00AD5573" w:rsidP="003F04FF">
            <w:pPr>
              <w:jc w:val="center"/>
            </w:pPr>
          </w:p>
        </w:tc>
        <w:tc>
          <w:tcPr>
            <w:tcW w:w="1106" w:type="dxa"/>
            <w:shd w:val="clear" w:color="auto" w:fill="auto"/>
            <w:vAlign w:val="center"/>
          </w:tcPr>
          <w:p w14:paraId="517233C4" w14:textId="77777777" w:rsidR="00AD5573" w:rsidRPr="00144D72" w:rsidRDefault="00AD5573" w:rsidP="003F04FF">
            <w:pPr>
              <w:jc w:val="center"/>
            </w:pPr>
            <w:r>
              <w:t>4</w:t>
            </w:r>
          </w:p>
        </w:tc>
      </w:tr>
      <w:tr w:rsidR="00AD5573" w:rsidRPr="00144D72" w14:paraId="6B21E024" w14:textId="77777777" w:rsidTr="00AD5573">
        <w:trPr>
          <w:trHeight w:val="562"/>
          <w:jc w:val="center"/>
        </w:trPr>
        <w:tc>
          <w:tcPr>
            <w:tcW w:w="654" w:type="dxa"/>
            <w:shd w:val="clear" w:color="auto" w:fill="auto"/>
            <w:vAlign w:val="center"/>
          </w:tcPr>
          <w:p w14:paraId="1073A8E9" w14:textId="77777777" w:rsidR="00AD5573" w:rsidRPr="00144D72" w:rsidRDefault="00AD5573" w:rsidP="003F04FF">
            <w:pPr>
              <w:tabs>
                <w:tab w:val="left" w:pos="4820"/>
              </w:tabs>
              <w:jc w:val="center"/>
            </w:pPr>
            <w:r>
              <w:t>4</w:t>
            </w:r>
          </w:p>
          <w:p w14:paraId="4023B4E2" w14:textId="77777777" w:rsidR="00AD5573" w:rsidRPr="00144D72" w:rsidRDefault="00AD5573" w:rsidP="003F04FF">
            <w:pPr>
              <w:tabs>
                <w:tab w:val="left" w:pos="4820"/>
              </w:tabs>
              <w:jc w:val="center"/>
            </w:pPr>
          </w:p>
        </w:tc>
        <w:tc>
          <w:tcPr>
            <w:tcW w:w="2863" w:type="dxa"/>
            <w:shd w:val="clear" w:color="auto" w:fill="auto"/>
            <w:vAlign w:val="center"/>
          </w:tcPr>
          <w:p w14:paraId="34DF0B75" w14:textId="77777777" w:rsidR="00AD5573" w:rsidRPr="00144D72" w:rsidRDefault="00AD5573" w:rsidP="003F04FF">
            <w:r w:rsidRPr="00144D72">
              <w:t xml:space="preserve">Квантовый алгоритм </w:t>
            </w:r>
            <w:proofErr w:type="spellStart"/>
            <w:r w:rsidRPr="00144D72">
              <w:t>Гровера</w:t>
            </w:r>
            <w:proofErr w:type="spellEnd"/>
          </w:p>
        </w:tc>
        <w:tc>
          <w:tcPr>
            <w:tcW w:w="1701" w:type="dxa"/>
            <w:vMerge/>
            <w:shd w:val="clear" w:color="auto" w:fill="auto"/>
            <w:vAlign w:val="center"/>
          </w:tcPr>
          <w:p w14:paraId="6BC75AAC" w14:textId="77777777" w:rsidR="00AD5573" w:rsidRPr="00144D72" w:rsidRDefault="00AD5573" w:rsidP="003F04FF">
            <w:pPr>
              <w:jc w:val="center"/>
            </w:pPr>
          </w:p>
        </w:tc>
        <w:tc>
          <w:tcPr>
            <w:tcW w:w="2977" w:type="dxa"/>
            <w:vMerge/>
            <w:shd w:val="clear" w:color="auto" w:fill="auto"/>
            <w:vAlign w:val="center"/>
          </w:tcPr>
          <w:p w14:paraId="59EE6A26" w14:textId="77777777" w:rsidR="00AD5573" w:rsidRPr="00144D72" w:rsidRDefault="00AD5573" w:rsidP="003F04FF">
            <w:pPr>
              <w:jc w:val="center"/>
            </w:pPr>
          </w:p>
        </w:tc>
        <w:tc>
          <w:tcPr>
            <w:tcW w:w="1106" w:type="dxa"/>
            <w:shd w:val="clear" w:color="auto" w:fill="auto"/>
            <w:vAlign w:val="center"/>
          </w:tcPr>
          <w:p w14:paraId="2A6B22C6" w14:textId="77777777" w:rsidR="00AD5573" w:rsidRPr="00144D72" w:rsidRDefault="00AD5573" w:rsidP="00AD5573">
            <w:pPr>
              <w:jc w:val="center"/>
            </w:pPr>
            <w:r>
              <w:t>4</w:t>
            </w:r>
          </w:p>
        </w:tc>
      </w:tr>
      <w:tr w:rsidR="00AD5573" w:rsidRPr="00144D72" w14:paraId="2087F356" w14:textId="77777777" w:rsidTr="003F04FF">
        <w:trPr>
          <w:jc w:val="center"/>
        </w:trPr>
        <w:tc>
          <w:tcPr>
            <w:tcW w:w="8195" w:type="dxa"/>
            <w:gridSpan w:val="4"/>
            <w:shd w:val="clear" w:color="auto" w:fill="auto"/>
            <w:vAlign w:val="center"/>
          </w:tcPr>
          <w:p w14:paraId="0DA0B998" w14:textId="77777777" w:rsidR="00AD5573" w:rsidRPr="00144D72" w:rsidRDefault="00AD5573" w:rsidP="003F04FF">
            <w:pPr>
              <w:jc w:val="center"/>
            </w:pPr>
            <w:r w:rsidRPr="00144D72">
              <w:t>Итого часов</w:t>
            </w:r>
          </w:p>
        </w:tc>
        <w:tc>
          <w:tcPr>
            <w:tcW w:w="1106" w:type="dxa"/>
            <w:shd w:val="clear" w:color="auto" w:fill="auto"/>
            <w:vAlign w:val="center"/>
          </w:tcPr>
          <w:p w14:paraId="69FCC113" w14:textId="77777777" w:rsidR="00AD5573" w:rsidRPr="00144D72" w:rsidRDefault="00AD5573" w:rsidP="003F04FF">
            <w:pPr>
              <w:jc w:val="center"/>
              <w:rPr>
                <w:b/>
              </w:rPr>
            </w:pPr>
            <w:r w:rsidRPr="00144D72">
              <w:rPr>
                <w:b/>
              </w:rPr>
              <w:t>1</w:t>
            </w:r>
            <w:r>
              <w:rPr>
                <w:b/>
              </w:rPr>
              <w:t>6</w:t>
            </w:r>
          </w:p>
        </w:tc>
      </w:tr>
    </w:tbl>
    <w:p w14:paraId="1A8EE045" w14:textId="77777777" w:rsidR="00AD5573" w:rsidRPr="00144D72" w:rsidRDefault="00AD5573" w:rsidP="00AD5573">
      <w:pPr>
        <w:spacing w:before="120"/>
        <w:ind w:firstLine="709"/>
        <w:jc w:val="both"/>
      </w:pPr>
      <w:r w:rsidRPr="00144D72">
        <w:lastRenderedPageBreak/>
        <w:t>В результате выполнения заданий в приведенной серии лабораторных занятий студенты будут обладать знаниями и умениями по реализации квантовых логических схем для различных алгоритмов, а также получат навыки в моделировании узлов вычислительных систем для реализации специализированных алгоритмов цифровой обработки сигналов.</w:t>
      </w:r>
    </w:p>
    <w:p w14:paraId="763E691E" w14:textId="77777777" w:rsidR="00AD5573" w:rsidRPr="00144D72" w:rsidRDefault="00AD5573" w:rsidP="00AD5573">
      <w:pPr>
        <w:spacing w:after="120"/>
        <w:ind w:firstLine="709"/>
        <w:jc w:val="both"/>
      </w:pPr>
      <w:r w:rsidRPr="00144D72">
        <w:t>Прикладные задачи выбираются студентами или выдаются преподавателем. Поощряется решение творческих, нетривиальных задач. Предлагается создание групп по 2-3 человека. Каждая группа в конце курса представит проект, реализующий решение прикладной задачи.</w:t>
      </w:r>
    </w:p>
    <w:p w14:paraId="53538AA0" w14:textId="77777777" w:rsidR="00795F1A" w:rsidRDefault="00795F1A" w:rsidP="00795F1A">
      <w:pPr>
        <w:pStyle w:val="a7"/>
      </w:pPr>
      <w:r>
        <w:t xml:space="preserve">Наряду с традиционными образовательными технологиями, для реализации дисциплины могут использоваться технологии электронного обучения и дистанционные образовательные технологий в электронной информационно-образовательной среде Южного федерального университета. Лекционные занятия и другие формы контактной работы обучающихся с преподавателем могут проводиться с использованием платформ </w:t>
      </w:r>
      <w:r w:rsidRPr="00795F1A">
        <w:rPr>
          <w:lang w:val="en-US"/>
        </w:rPr>
        <w:t>Microsoft</w:t>
      </w:r>
      <w:r w:rsidRPr="003E642F">
        <w:t xml:space="preserve"> </w:t>
      </w:r>
      <w:r w:rsidRPr="00795F1A">
        <w:rPr>
          <w:lang w:val="en-US"/>
        </w:rPr>
        <w:t>Teams</w:t>
      </w:r>
      <w:r>
        <w:t xml:space="preserve">, </w:t>
      </w:r>
      <w:proofErr w:type="spellStart"/>
      <w:r>
        <w:t>Cisco</w:t>
      </w:r>
      <w:proofErr w:type="spellEnd"/>
      <w:r>
        <w:t xml:space="preserve">, </w:t>
      </w:r>
      <w:r w:rsidRPr="00795F1A">
        <w:rPr>
          <w:lang w:val="en-US"/>
        </w:rPr>
        <w:t>Moodle</w:t>
      </w:r>
      <w:r w:rsidRPr="003E642F">
        <w:t xml:space="preserve"> (</w:t>
      </w:r>
      <w:proofErr w:type="spellStart"/>
      <w:r w:rsidRPr="00795F1A">
        <w:rPr>
          <w:lang w:val="en-US"/>
        </w:rPr>
        <w:t>BigBlueButton</w:t>
      </w:r>
      <w:proofErr w:type="spellEnd"/>
      <w:r w:rsidRPr="003E642F">
        <w:t>)</w:t>
      </w:r>
      <w:r>
        <w:t xml:space="preserve"> и др., что позволяет обеспечить онлайн и офлайн взаимодействие преподавателя с обучающимися в рамках дисциплины</w:t>
      </w:r>
      <w:r w:rsidR="006F081C">
        <w:t>.</w:t>
      </w:r>
    </w:p>
    <w:p w14:paraId="46F9F72A" w14:textId="77777777" w:rsidR="00DE7EFF" w:rsidRDefault="00795F1A" w:rsidP="00795F1A">
      <w:pPr>
        <w:pStyle w:val="a7"/>
      </w:pPr>
      <w:r>
        <w:t xml:space="preserve">Основными методами текущего контроля являются электронный учёт и контроль учебных достижений студентов (использование средств сервиса </w:t>
      </w:r>
      <w:proofErr w:type="spellStart"/>
      <w:r>
        <w:t>балльно</w:t>
      </w:r>
      <w:proofErr w:type="spellEnd"/>
      <w:r>
        <w:t>-рейтинговой системы; ведение электронного журнала успеваемости, проведение электронного тестирования и применение других средств контроля с использованием системы электронного обучения).</w:t>
      </w:r>
    </w:p>
    <w:p w14:paraId="7E8BD454" w14:textId="77777777" w:rsidR="00795F1A" w:rsidRDefault="00795F1A" w:rsidP="00795F1A">
      <w:pPr>
        <w:pStyle w:val="1"/>
      </w:pPr>
      <w:bookmarkStart w:id="9" w:name="_Toc43907465"/>
      <w:r>
        <w:t>Учебно-методическое обеспечение дисциплины</w:t>
      </w:r>
      <w:bookmarkEnd w:id="9"/>
    </w:p>
    <w:p w14:paraId="555DA50F" w14:textId="77777777" w:rsidR="00795F1A" w:rsidRPr="00795F1A" w:rsidRDefault="00795F1A" w:rsidP="00DC51D6">
      <w:pPr>
        <w:pStyle w:val="2"/>
      </w:pPr>
      <w:bookmarkStart w:id="10" w:name="_Toc43907466"/>
      <w:r>
        <w:t>Основная литература</w:t>
      </w:r>
      <w:bookmarkEnd w:id="10"/>
    </w:p>
    <w:p w14:paraId="049204BF" w14:textId="77777777" w:rsidR="00C42F9A" w:rsidRPr="00BA7B09" w:rsidRDefault="00C42F9A" w:rsidP="00C42F9A">
      <w:pPr>
        <w:pStyle w:val="aff3"/>
        <w:numPr>
          <w:ilvl w:val="0"/>
          <w:numId w:val="18"/>
        </w:numPr>
        <w:jc w:val="both"/>
        <w:rPr>
          <w:rFonts w:ascii="Times New Roman" w:hAnsi="Times New Roman"/>
          <w:sz w:val="24"/>
          <w:szCs w:val="24"/>
        </w:rPr>
      </w:pPr>
      <w:proofErr w:type="spellStart"/>
      <w:r w:rsidRPr="00BA7B09">
        <w:rPr>
          <w:rFonts w:ascii="Times New Roman" w:hAnsi="Times New Roman"/>
          <w:sz w:val="24"/>
          <w:szCs w:val="24"/>
        </w:rPr>
        <w:t>Шень</w:t>
      </w:r>
      <w:proofErr w:type="spellEnd"/>
      <w:r w:rsidRPr="00BA7B09">
        <w:rPr>
          <w:rFonts w:ascii="Times New Roman" w:hAnsi="Times New Roman"/>
          <w:sz w:val="24"/>
          <w:szCs w:val="24"/>
        </w:rPr>
        <w:t xml:space="preserve"> А. Х. Классические и квантовые вычисления / А.Х. </w:t>
      </w:r>
      <w:proofErr w:type="spellStart"/>
      <w:r w:rsidRPr="00BA7B09">
        <w:rPr>
          <w:rFonts w:ascii="Times New Roman" w:hAnsi="Times New Roman"/>
          <w:sz w:val="24"/>
          <w:szCs w:val="24"/>
        </w:rPr>
        <w:t>Шень</w:t>
      </w:r>
      <w:proofErr w:type="spellEnd"/>
      <w:r w:rsidRPr="00BA7B09">
        <w:rPr>
          <w:rFonts w:ascii="Times New Roman" w:hAnsi="Times New Roman"/>
          <w:sz w:val="24"/>
          <w:szCs w:val="24"/>
        </w:rPr>
        <w:t xml:space="preserve">; М.Н. Вялый - Москва: Интернет-Университет Информационных Технологий, 2007. </w:t>
      </w:r>
      <w:r w:rsidR="00947777">
        <w:rPr>
          <w:rFonts w:ascii="Times New Roman" w:hAnsi="Times New Roman"/>
          <w:sz w:val="24"/>
          <w:szCs w:val="24"/>
        </w:rPr>
        <w:t>–</w:t>
      </w:r>
      <w:r w:rsidRPr="00BA7B09">
        <w:rPr>
          <w:rFonts w:ascii="Times New Roman" w:hAnsi="Times New Roman"/>
          <w:sz w:val="24"/>
          <w:szCs w:val="24"/>
        </w:rPr>
        <w:t xml:space="preserve"> 236 с.</w:t>
      </w:r>
    </w:p>
    <w:p w14:paraId="70CCD41F" w14:textId="77777777" w:rsidR="00C42F9A" w:rsidRPr="00BA7B09" w:rsidRDefault="00605EB1" w:rsidP="00C42F9A">
      <w:pPr>
        <w:pStyle w:val="aff3"/>
        <w:jc w:val="both"/>
        <w:rPr>
          <w:rFonts w:ascii="Times New Roman" w:hAnsi="Times New Roman"/>
          <w:sz w:val="24"/>
          <w:szCs w:val="24"/>
        </w:rPr>
      </w:pPr>
      <w:hyperlink r:id="rId6" w:history="1">
        <w:r w:rsidR="00C42F9A" w:rsidRPr="00BA7B09">
          <w:rPr>
            <w:rStyle w:val="ae"/>
            <w:rFonts w:ascii="Times New Roman" w:hAnsi="Times New Roman"/>
            <w:sz w:val="24"/>
            <w:szCs w:val="24"/>
          </w:rPr>
          <w:t>http://biblioclub.ru/index.php?page=book&amp;id=234673</w:t>
        </w:r>
      </w:hyperlink>
      <w:r w:rsidR="00C42F9A" w:rsidRPr="00BA7B09">
        <w:rPr>
          <w:rFonts w:ascii="Times New Roman" w:hAnsi="Times New Roman"/>
          <w:sz w:val="24"/>
          <w:szCs w:val="24"/>
        </w:rPr>
        <w:t xml:space="preserve"> (кол-во неограниченно).</w:t>
      </w:r>
    </w:p>
    <w:p w14:paraId="7CF2A710" w14:textId="77777777" w:rsidR="00C42F9A" w:rsidRPr="00BA7B09" w:rsidRDefault="00C42F9A" w:rsidP="00C42F9A">
      <w:pPr>
        <w:pStyle w:val="aff3"/>
        <w:numPr>
          <w:ilvl w:val="0"/>
          <w:numId w:val="18"/>
        </w:numPr>
        <w:jc w:val="both"/>
        <w:rPr>
          <w:rFonts w:ascii="Times New Roman" w:hAnsi="Times New Roman"/>
          <w:sz w:val="24"/>
          <w:szCs w:val="24"/>
        </w:rPr>
      </w:pPr>
      <w:proofErr w:type="spellStart"/>
      <w:r w:rsidRPr="00BA7B09">
        <w:rPr>
          <w:rFonts w:ascii="Times New Roman" w:hAnsi="Times New Roman"/>
          <w:sz w:val="24"/>
          <w:szCs w:val="24"/>
        </w:rPr>
        <w:t>Бернхард</w:t>
      </w:r>
      <w:proofErr w:type="spellEnd"/>
      <w:r w:rsidRPr="00BA7B09">
        <w:rPr>
          <w:rFonts w:ascii="Times New Roman" w:hAnsi="Times New Roman"/>
          <w:sz w:val="24"/>
          <w:szCs w:val="24"/>
        </w:rPr>
        <w:t xml:space="preserve"> К. Квантовые вычисления для настоящих </w:t>
      </w:r>
      <w:proofErr w:type="spellStart"/>
      <w:r w:rsidRPr="00BA7B09">
        <w:rPr>
          <w:rFonts w:ascii="Times New Roman" w:hAnsi="Times New Roman"/>
          <w:sz w:val="24"/>
          <w:szCs w:val="24"/>
        </w:rPr>
        <w:t>айтишников</w:t>
      </w:r>
      <w:proofErr w:type="spellEnd"/>
      <w:r w:rsidRPr="00BA7B09">
        <w:rPr>
          <w:rFonts w:ascii="Times New Roman" w:hAnsi="Times New Roman"/>
          <w:sz w:val="24"/>
          <w:szCs w:val="24"/>
        </w:rPr>
        <w:t xml:space="preserve">. </w:t>
      </w:r>
      <w:r w:rsidR="00947777">
        <w:rPr>
          <w:rFonts w:ascii="Times New Roman" w:hAnsi="Times New Roman"/>
          <w:sz w:val="24"/>
          <w:szCs w:val="24"/>
        </w:rPr>
        <w:t>–</w:t>
      </w:r>
      <w:r w:rsidRPr="00BA7B09">
        <w:rPr>
          <w:rFonts w:ascii="Times New Roman" w:hAnsi="Times New Roman"/>
          <w:sz w:val="24"/>
          <w:szCs w:val="24"/>
        </w:rPr>
        <w:t xml:space="preserve"> СПб.: Питер, 2020. </w:t>
      </w:r>
      <w:r w:rsidR="00947777">
        <w:rPr>
          <w:rFonts w:ascii="Times New Roman" w:hAnsi="Times New Roman"/>
          <w:sz w:val="24"/>
          <w:szCs w:val="24"/>
        </w:rPr>
        <w:t>–</w:t>
      </w:r>
      <w:r w:rsidRPr="00BA7B09">
        <w:rPr>
          <w:rFonts w:ascii="Times New Roman" w:hAnsi="Times New Roman"/>
          <w:sz w:val="24"/>
          <w:szCs w:val="24"/>
        </w:rPr>
        <w:t xml:space="preserve"> 240 с.: ил. </w:t>
      </w:r>
      <w:r w:rsidR="00947777">
        <w:rPr>
          <w:rFonts w:ascii="Times New Roman" w:hAnsi="Times New Roman"/>
          <w:sz w:val="24"/>
          <w:szCs w:val="24"/>
        </w:rPr>
        <w:t>–</w:t>
      </w:r>
      <w:r w:rsidRPr="00BA7B09">
        <w:rPr>
          <w:rFonts w:ascii="Times New Roman" w:hAnsi="Times New Roman"/>
          <w:sz w:val="24"/>
          <w:szCs w:val="24"/>
        </w:rPr>
        <w:t xml:space="preserve"> (Серия «Библиотека программиста»</w:t>
      </w:r>
      <w:r w:rsidRPr="00BA7B09">
        <w:t xml:space="preserve"> </w:t>
      </w:r>
      <w:hyperlink r:id="rId7" w:history="1">
        <w:r w:rsidRPr="00BA7B09">
          <w:rPr>
            <w:rStyle w:val="ae"/>
            <w:rFonts w:ascii="Times New Roman" w:hAnsi="Times New Roman"/>
            <w:sz w:val="24"/>
            <w:szCs w:val="24"/>
          </w:rPr>
          <w:t>https://www.piter.com/product/kvantovye-vychisleniya-dlya-nastoyaschih-aytishnikov</w:t>
        </w:r>
      </w:hyperlink>
      <w:r>
        <w:rPr>
          <w:rFonts w:ascii="Times New Roman" w:hAnsi="Times New Roman"/>
          <w:sz w:val="24"/>
          <w:szCs w:val="24"/>
        </w:rPr>
        <w:t xml:space="preserve"> </w:t>
      </w:r>
      <w:r w:rsidRPr="00BA7B09">
        <w:rPr>
          <w:rFonts w:ascii="Times New Roman" w:hAnsi="Times New Roman"/>
          <w:sz w:val="24"/>
          <w:szCs w:val="24"/>
        </w:rPr>
        <w:t>(кол-во неограниченно).</w:t>
      </w:r>
    </w:p>
    <w:p w14:paraId="0400101F" w14:textId="77777777" w:rsidR="00C42F9A" w:rsidRPr="00BA7B09" w:rsidRDefault="00C42F9A" w:rsidP="00C42F9A">
      <w:pPr>
        <w:pStyle w:val="aff3"/>
        <w:numPr>
          <w:ilvl w:val="0"/>
          <w:numId w:val="18"/>
        </w:numPr>
        <w:jc w:val="both"/>
        <w:rPr>
          <w:rFonts w:ascii="Times New Roman" w:hAnsi="Times New Roman"/>
          <w:sz w:val="24"/>
          <w:szCs w:val="24"/>
        </w:rPr>
      </w:pPr>
      <w:proofErr w:type="spellStart"/>
      <w:r w:rsidRPr="00BA7B09">
        <w:rPr>
          <w:rFonts w:ascii="Times New Roman" w:hAnsi="Times New Roman"/>
          <w:sz w:val="24"/>
          <w:szCs w:val="24"/>
        </w:rPr>
        <w:t>Нильсен</w:t>
      </w:r>
      <w:proofErr w:type="spellEnd"/>
      <w:r w:rsidRPr="00BA7B09">
        <w:rPr>
          <w:rFonts w:ascii="Times New Roman" w:hAnsi="Times New Roman"/>
          <w:sz w:val="24"/>
          <w:szCs w:val="24"/>
        </w:rPr>
        <w:t xml:space="preserve">  М., </w:t>
      </w:r>
      <w:proofErr w:type="spellStart"/>
      <w:r w:rsidRPr="00BA7B09">
        <w:rPr>
          <w:rFonts w:ascii="Times New Roman" w:hAnsi="Times New Roman"/>
          <w:sz w:val="24"/>
          <w:szCs w:val="24"/>
        </w:rPr>
        <w:t>Чанг</w:t>
      </w:r>
      <w:proofErr w:type="spellEnd"/>
      <w:r w:rsidRPr="00BA7B09">
        <w:rPr>
          <w:rFonts w:ascii="Times New Roman" w:hAnsi="Times New Roman"/>
          <w:sz w:val="24"/>
          <w:szCs w:val="24"/>
        </w:rPr>
        <w:t xml:space="preserve"> И. Квантовые вычисления и квантовая информация: Пер. с </w:t>
      </w:r>
      <w:r w:rsidR="00947777">
        <w:rPr>
          <w:rFonts w:ascii="Times New Roman" w:hAnsi="Times New Roman"/>
          <w:sz w:val="24"/>
          <w:szCs w:val="24"/>
        </w:rPr>
        <w:t>англ. – М.: Мир, 2006. – 824 с.</w:t>
      </w:r>
      <w:r w:rsidRPr="00BA7B09">
        <w:rPr>
          <w:rFonts w:ascii="Times New Roman" w:hAnsi="Times New Roman"/>
          <w:sz w:val="24"/>
          <w:szCs w:val="24"/>
        </w:rPr>
        <w:t xml:space="preserve"> </w:t>
      </w:r>
      <w:hyperlink r:id="rId8" w:history="1">
        <w:r w:rsidRPr="00BA7B09">
          <w:rPr>
            <w:rStyle w:val="ae"/>
            <w:rFonts w:ascii="Times New Roman" w:hAnsi="Times New Roman"/>
            <w:sz w:val="24"/>
            <w:szCs w:val="24"/>
          </w:rPr>
          <w:t>http://bookfi.org/md5/c7ad3038eadc102ab800c8a0d5c89617</w:t>
        </w:r>
      </w:hyperlink>
      <w:r w:rsidRPr="00BA7B09">
        <w:rPr>
          <w:rFonts w:ascii="Times New Roman" w:hAnsi="Times New Roman"/>
          <w:sz w:val="24"/>
          <w:szCs w:val="24"/>
        </w:rPr>
        <w:t xml:space="preserve"> (кол-во неограниченно).</w:t>
      </w:r>
    </w:p>
    <w:p w14:paraId="117719C1" w14:textId="77777777" w:rsidR="00C42F9A" w:rsidRPr="00BA7B09" w:rsidRDefault="00C42F9A" w:rsidP="00C42F9A">
      <w:pPr>
        <w:pStyle w:val="aff3"/>
        <w:numPr>
          <w:ilvl w:val="0"/>
          <w:numId w:val="18"/>
        </w:numPr>
        <w:jc w:val="both"/>
        <w:rPr>
          <w:rFonts w:ascii="Times New Roman" w:hAnsi="Times New Roman"/>
          <w:sz w:val="24"/>
          <w:szCs w:val="24"/>
        </w:rPr>
      </w:pPr>
      <w:r w:rsidRPr="00BA7B09">
        <w:rPr>
          <w:rFonts w:ascii="Times New Roman" w:hAnsi="Times New Roman"/>
          <w:sz w:val="24"/>
          <w:szCs w:val="24"/>
        </w:rPr>
        <w:t xml:space="preserve">Валиев К.А., </w:t>
      </w:r>
      <w:proofErr w:type="spellStart"/>
      <w:r w:rsidRPr="00BA7B09">
        <w:rPr>
          <w:rFonts w:ascii="Times New Roman" w:hAnsi="Times New Roman"/>
          <w:sz w:val="24"/>
          <w:szCs w:val="24"/>
        </w:rPr>
        <w:t>Кокин</w:t>
      </w:r>
      <w:proofErr w:type="spellEnd"/>
      <w:r w:rsidRPr="00BA7B09">
        <w:rPr>
          <w:rFonts w:ascii="Times New Roman" w:hAnsi="Times New Roman"/>
          <w:sz w:val="24"/>
          <w:szCs w:val="24"/>
        </w:rPr>
        <w:t xml:space="preserve"> А.А. Квантовые компьютеры: надежда и реальность. - Ижевск: НИЦ “Регулярная и хаотическая динамика”, 2001. </w:t>
      </w:r>
      <w:r w:rsidR="00947777">
        <w:rPr>
          <w:rFonts w:ascii="Times New Roman" w:hAnsi="Times New Roman"/>
          <w:sz w:val="24"/>
          <w:szCs w:val="24"/>
        </w:rPr>
        <w:t>–</w:t>
      </w:r>
      <w:r w:rsidRPr="00BA7B09">
        <w:rPr>
          <w:rFonts w:ascii="Times New Roman" w:hAnsi="Times New Roman"/>
          <w:sz w:val="24"/>
          <w:szCs w:val="24"/>
        </w:rPr>
        <w:t xml:space="preserve"> 352 с.</w:t>
      </w:r>
      <w:r w:rsidRPr="00BA7B09">
        <w:rPr>
          <w:rFonts w:ascii="Times New Roman" w:hAnsi="Times New Roman"/>
          <w:sz w:val="24"/>
          <w:szCs w:val="24"/>
        </w:rPr>
        <w:tab/>
        <w:t xml:space="preserve"> </w:t>
      </w:r>
      <w:hyperlink r:id="rId9" w:history="1">
        <w:r w:rsidRPr="00BA7B09">
          <w:rPr>
            <w:rStyle w:val="ae"/>
            <w:rFonts w:ascii="Times New Roman" w:hAnsi="Times New Roman"/>
            <w:sz w:val="24"/>
            <w:szCs w:val="24"/>
          </w:rPr>
          <w:t>http://www.proklondike.com/books/thproch/valiev_kokin_kvantovie_comp.html</w:t>
        </w:r>
      </w:hyperlink>
      <w:r w:rsidRPr="00BA7B09">
        <w:rPr>
          <w:rFonts w:ascii="Times New Roman" w:hAnsi="Times New Roman"/>
          <w:sz w:val="24"/>
          <w:szCs w:val="24"/>
        </w:rPr>
        <w:t xml:space="preserve"> (кол-во неограниченно).</w:t>
      </w:r>
    </w:p>
    <w:p w14:paraId="2123C633" w14:textId="77777777" w:rsidR="00C42F9A" w:rsidRPr="00BA7B09" w:rsidRDefault="00C42F9A" w:rsidP="00C42F9A">
      <w:pPr>
        <w:pStyle w:val="aff3"/>
        <w:numPr>
          <w:ilvl w:val="0"/>
          <w:numId w:val="18"/>
        </w:numPr>
        <w:jc w:val="both"/>
        <w:rPr>
          <w:rFonts w:ascii="Times New Roman" w:hAnsi="Times New Roman"/>
          <w:sz w:val="24"/>
          <w:szCs w:val="24"/>
        </w:rPr>
      </w:pPr>
      <w:r w:rsidRPr="00BA7B09">
        <w:rPr>
          <w:rFonts w:ascii="Times New Roman" w:hAnsi="Times New Roman"/>
          <w:sz w:val="24"/>
          <w:szCs w:val="24"/>
        </w:rPr>
        <w:t xml:space="preserve">3. Берман Г.П., </w:t>
      </w:r>
      <w:proofErr w:type="spellStart"/>
      <w:r w:rsidRPr="00BA7B09">
        <w:rPr>
          <w:rFonts w:ascii="Times New Roman" w:hAnsi="Times New Roman"/>
          <w:sz w:val="24"/>
          <w:szCs w:val="24"/>
        </w:rPr>
        <w:t>Дулен</w:t>
      </w:r>
      <w:proofErr w:type="spellEnd"/>
      <w:r w:rsidRPr="00BA7B09">
        <w:rPr>
          <w:rFonts w:ascii="Times New Roman" w:hAnsi="Times New Roman"/>
          <w:sz w:val="24"/>
          <w:szCs w:val="24"/>
        </w:rPr>
        <w:t xml:space="preserve"> Г.Д., </w:t>
      </w:r>
      <w:proofErr w:type="spellStart"/>
      <w:r w:rsidRPr="00BA7B09">
        <w:rPr>
          <w:rFonts w:ascii="Times New Roman" w:hAnsi="Times New Roman"/>
          <w:sz w:val="24"/>
          <w:szCs w:val="24"/>
        </w:rPr>
        <w:t>Майньери</w:t>
      </w:r>
      <w:proofErr w:type="spellEnd"/>
      <w:r w:rsidRPr="00BA7B09">
        <w:rPr>
          <w:rFonts w:ascii="Times New Roman" w:hAnsi="Times New Roman"/>
          <w:sz w:val="24"/>
          <w:szCs w:val="24"/>
        </w:rPr>
        <w:t xml:space="preserve"> Р., </w:t>
      </w:r>
      <w:proofErr w:type="spellStart"/>
      <w:r w:rsidRPr="00BA7B09">
        <w:rPr>
          <w:rFonts w:ascii="Times New Roman" w:hAnsi="Times New Roman"/>
          <w:sz w:val="24"/>
          <w:szCs w:val="24"/>
        </w:rPr>
        <w:t>Цифринович</w:t>
      </w:r>
      <w:proofErr w:type="spellEnd"/>
      <w:r w:rsidRPr="00BA7B09">
        <w:rPr>
          <w:rFonts w:ascii="Times New Roman" w:hAnsi="Times New Roman"/>
          <w:sz w:val="24"/>
          <w:szCs w:val="24"/>
        </w:rPr>
        <w:t xml:space="preserve"> В.И. Введение в квантовые компьютеры. – М. – Ижевск: Институт квантовых исследований; НИЦ «Регулярная и хаотическая динамика», 2004. – 188 с. </w:t>
      </w:r>
      <w:hyperlink r:id="rId10" w:history="1">
        <w:r w:rsidRPr="00BA7B09">
          <w:rPr>
            <w:rStyle w:val="ae"/>
            <w:rFonts w:ascii="Times New Roman" w:hAnsi="Times New Roman"/>
            <w:sz w:val="24"/>
            <w:szCs w:val="24"/>
          </w:rPr>
          <w:t>http://www.libex.ru/detail/book663594.html</w:t>
        </w:r>
      </w:hyperlink>
      <w:r w:rsidRPr="00BA7B09">
        <w:rPr>
          <w:rFonts w:ascii="Times New Roman" w:hAnsi="Times New Roman"/>
          <w:sz w:val="24"/>
          <w:szCs w:val="24"/>
        </w:rPr>
        <w:t xml:space="preserve"> (кол-во неограниченно).</w:t>
      </w:r>
    </w:p>
    <w:p w14:paraId="74775822" w14:textId="77777777" w:rsidR="00795F1A" w:rsidRDefault="00795F1A" w:rsidP="00DC51D6">
      <w:pPr>
        <w:pStyle w:val="2"/>
      </w:pPr>
      <w:bookmarkStart w:id="11" w:name="_Toc43907467"/>
      <w:r w:rsidRPr="00795F1A">
        <w:t>Дополнительная литература</w:t>
      </w:r>
      <w:bookmarkEnd w:id="11"/>
    </w:p>
    <w:p w14:paraId="217D06BE" w14:textId="77777777" w:rsidR="00C42F9A" w:rsidRDefault="00C42F9A" w:rsidP="00275553">
      <w:pPr>
        <w:pStyle w:val="aff0"/>
        <w:numPr>
          <w:ilvl w:val="0"/>
          <w:numId w:val="18"/>
        </w:numPr>
        <w:jc w:val="both"/>
        <w:rPr>
          <w:sz w:val="24"/>
          <w:szCs w:val="24"/>
        </w:rPr>
      </w:pPr>
      <w:proofErr w:type="spellStart"/>
      <w:r w:rsidRPr="00275553">
        <w:rPr>
          <w:sz w:val="24"/>
          <w:szCs w:val="24"/>
        </w:rPr>
        <w:t>Гузик</w:t>
      </w:r>
      <w:proofErr w:type="spellEnd"/>
      <w:r w:rsidRPr="00275553">
        <w:rPr>
          <w:sz w:val="24"/>
          <w:szCs w:val="24"/>
        </w:rPr>
        <w:t xml:space="preserve">, Вячеслав Филиппович, Беспалов, Д.А., </w:t>
      </w:r>
      <w:proofErr w:type="spellStart"/>
      <w:r w:rsidRPr="00275553">
        <w:rPr>
          <w:sz w:val="24"/>
          <w:szCs w:val="24"/>
        </w:rPr>
        <w:t>Ляпунцова</w:t>
      </w:r>
      <w:proofErr w:type="spellEnd"/>
      <w:r w:rsidRPr="00275553">
        <w:rPr>
          <w:sz w:val="24"/>
          <w:szCs w:val="24"/>
        </w:rPr>
        <w:t xml:space="preserve">, Е.В., Поленов М.Ю. Проектирование высокопроизводительных проблемно-ориентированных вычислительных систем [Текст] : монография / ЮФУ, ИТА, ИКТИБ. - Ростов н/Д-Таганрог : Изд-во ЮФУ, 2016.- 516 с.  </w:t>
      </w:r>
      <w:hyperlink r:id="rId11" w:history="1">
        <w:r w:rsidRPr="00275553">
          <w:rPr>
            <w:rStyle w:val="ae"/>
            <w:sz w:val="24"/>
            <w:szCs w:val="24"/>
          </w:rPr>
          <w:t>http://ntb.tgn.sfedu.ru/NS/NS_1525434.pdf</w:t>
        </w:r>
      </w:hyperlink>
      <w:r w:rsidRPr="00275553">
        <w:rPr>
          <w:sz w:val="24"/>
          <w:szCs w:val="24"/>
        </w:rPr>
        <w:t xml:space="preserve"> (кол-во неограниченно).</w:t>
      </w:r>
    </w:p>
    <w:p w14:paraId="54785A33" w14:textId="77777777" w:rsidR="00C42F9A" w:rsidRPr="00275553" w:rsidRDefault="00C42F9A" w:rsidP="00275553">
      <w:pPr>
        <w:pStyle w:val="aff0"/>
        <w:numPr>
          <w:ilvl w:val="0"/>
          <w:numId w:val="18"/>
        </w:numPr>
        <w:jc w:val="both"/>
        <w:rPr>
          <w:sz w:val="24"/>
          <w:szCs w:val="24"/>
        </w:rPr>
      </w:pPr>
      <w:proofErr w:type="spellStart"/>
      <w:r w:rsidRPr="00275553">
        <w:rPr>
          <w:sz w:val="24"/>
          <w:szCs w:val="24"/>
        </w:rPr>
        <w:t>Гузик</w:t>
      </w:r>
      <w:proofErr w:type="spellEnd"/>
      <w:r w:rsidRPr="00275553">
        <w:rPr>
          <w:sz w:val="24"/>
          <w:szCs w:val="24"/>
        </w:rPr>
        <w:t xml:space="preserve"> В.Ф., </w:t>
      </w:r>
      <w:proofErr w:type="spellStart"/>
      <w:r w:rsidRPr="00275553">
        <w:rPr>
          <w:sz w:val="24"/>
          <w:szCs w:val="24"/>
        </w:rPr>
        <w:t>Гушанский</w:t>
      </w:r>
      <w:proofErr w:type="spellEnd"/>
      <w:r w:rsidRPr="00275553">
        <w:rPr>
          <w:sz w:val="24"/>
          <w:szCs w:val="24"/>
        </w:rPr>
        <w:t xml:space="preserve">  С.М., </w:t>
      </w:r>
      <w:proofErr w:type="spellStart"/>
      <w:r w:rsidRPr="00275553">
        <w:rPr>
          <w:sz w:val="24"/>
          <w:szCs w:val="24"/>
        </w:rPr>
        <w:t>Ляпунцова</w:t>
      </w:r>
      <w:proofErr w:type="spellEnd"/>
      <w:r w:rsidRPr="00275553">
        <w:rPr>
          <w:sz w:val="24"/>
          <w:szCs w:val="24"/>
        </w:rPr>
        <w:t xml:space="preserve"> Е.В. Квантовый </w:t>
      </w:r>
      <w:proofErr w:type="spellStart"/>
      <w:r w:rsidRPr="00275553">
        <w:rPr>
          <w:sz w:val="24"/>
          <w:szCs w:val="24"/>
        </w:rPr>
        <w:t>компьютинг</w:t>
      </w:r>
      <w:proofErr w:type="spellEnd"/>
      <w:r w:rsidRPr="00275553">
        <w:rPr>
          <w:sz w:val="24"/>
          <w:szCs w:val="24"/>
        </w:rPr>
        <w:t xml:space="preserve">: Учебное пособие. – Таганрог: Изд-во ТТИ ЮФУ, 2012. – 120 с.  </w:t>
      </w:r>
      <w:hyperlink r:id="rId12">
        <w:r w:rsidRPr="00275553">
          <w:rPr>
            <w:rStyle w:val="-"/>
            <w:sz w:val="24"/>
            <w:szCs w:val="24"/>
          </w:rPr>
          <w:t>http://ntb.tgn.sfedu.ru/UML/UML_4967.pdf</w:t>
        </w:r>
      </w:hyperlink>
      <w:r w:rsidRPr="00275553">
        <w:rPr>
          <w:sz w:val="24"/>
          <w:szCs w:val="24"/>
        </w:rPr>
        <w:t xml:space="preserve"> (кол-во неограниченно).</w:t>
      </w:r>
    </w:p>
    <w:p w14:paraId="282932B1" w14:textId="77777777" w:rsidR="00C42F9A" w:rsidRDefault="00C42F9A" w:rsidP="00C42F9A">
      <w:pPr>
        <w:pStyle w:val="aff0"/>
        <w:spacing w:after="0"/>
        <w:ind w:left="0" w:firstLine="709"/>
        <w:jc w:val="both"/>
        <w:rPr>
          <w:b/>
          <w:sz w:val="24"/>
          <w:szCs w:val="24"/>
        </w:rPr>
      </w:pPr>
    </w:p>
    <w:p w14:paraId="4F8A73D0" w14:textId="77777777" w:rsidR="00795F1A" w:rsidRDefault="00795F1A" w:rsidP="00DC51D6">
      <w:pPr>
        <w:pStyle w:val="2"/>
      </w:pPr>
      <w:bookmarkStart w:id="12" w:name="_Toc43907468"/>
      <w:r>
        <w:lastRenderedPageBreak/>
        <w:t>Периодические издания</w:t>
      </w:r>
      <w:bookmarkEnd w:id="12"/>
    </w:p>
    <w:p w14:paraId="0D89BF4B" w14:textId="77777777" w:rsidR="000B58F5" w:rsidRPr="000B58F5" w:rsidRDefault="00C42F9A" w:rsidP="000B58F5">
      <w:pPr>
        <w:pStyle w:val="aff0"/>
        <w:numPr>
          <w:ilvl w:val="0"/>
          <w:numId w:val="22"/>
        </w:numPr>
        <w:spacing w:after="0"/>
        <w:jc w:val="both"/>
        <w:rPr>
          <w:sz w:val="24"/>
          <w:szCs w:val="24"/>
        </w:rPr>
      </w:pPr>
      <w:r w:rsidRPr="000B58F5">
        <w:rPr>
          <w:sz w:val="24"/>
          <w:szCs w:val="24"/>
        </w:rPr>
        <w:t>Журнал «Вестник компьютерных и информационных технологий»,</w:t>
      </w:r>
      <w:r w:rsidR="000B58F5" w:rsidRPr="000B58F5">
        <w:rPr>
          <w:sz w:val="24"/>
          <w:szCs w:val="24"/>
        </w:rPr>
        <w:t xml:space="preserve"> </w:t>
      </w:r>
      <w:hyperlink r:id="rId13" w:history="1">
        <w:r w:rsidR="000B58F5" w:rsidRPr="000B58F5">
          <w:rPr>
            <w:rStyle w:val="ae"/>
            <w:sz w:val="24"/>
            <w:szCs w:val="24"/>
          </w:rPr>
          <w:t>http://www.vkit.ru/</w:t>
        </w:r>
      </w:hyperlink>
    </w:p>
    <w:p w14:paraId="787C53B8" w14:textId="77777777" w:rsidR="000B58F5" w:rsidRPr="000B58F5" w:rsidRDefault="000B58F5" w:rsidP="000B58F5">
      <w:pPr>
        <w:pStyle w:val="aff0"/>
        <w:numPr>
          <w:ilvl w:val="0"/>
          <w:numId w:val="22"/>
        </w:numPr>
        <w:spacing w:after="0"/>
        <w:jc w:val="both"/>
        <w:rPr>
          <w:sz w:val="24"/>
          <w:szCs w:val="24"/>
        </w:rPr>
      </w:pPr>
      <w:r w:rsidRPr="000B58F5">
        <w:rPr>
          <w:sz w:val="24"/>
          <w:szCs w:val="24"/>
        </w:rPr>
        <w:t xml:space="preserve">Журнал </w:t>
      </w:r>
      <w:r w:rsidR="00C42F9A" w:rsidRPr="000B58F5">
        <w:rPr>
          <w:sz w:val="24"/>
          <w:szCs w:val="24"/>
        </w:rPr>
        <w:t xml:space="preserve">«Информационные системы и технологии», </w:t>
      </w:r>
      <w:hyperlink r:id="rId14" w:history="1">
        <w:r w:rsidRPr="000B58F5">
          <w:rPr>
            <w:rStyle w:val="ae"/>
            <w:sz w:val="24"/>
            <w:szCs w:val="24"/>
          </w:rPr>
          <w:t>http://oreluniver.ru/science/journal/isit</w:t>
        </w:r>
      </w:hyperlink>
    </w:p>
    <w:p w14:paraId="54A4B1E1" w14:textId="77777777" w:rsidR="00C42F9A" w:rsidRPr="000B58F5" w:rsidRDefault="000B58F5" w:rsidP="000B58F5">
      <w:pPr>
        <w:pStyle w:val="aff0"/>
        <w:numPr>
          <w:ilvl w:val="0"/>
          <w:numId w:val="22"/>
        </w:numPr>
        <w:spacing w:after="0"/>
        <w:jc w:val="both"/>
        <w:rPr>
          <w:sz w:val="24"/>
          <w:szCs w:val="24"/>
        </w:rPr>
      </w:pPr>
      <w:r w:rsidRPr="000B58F5">
        <w:rPr>
          <w:sz w:val="24"/>
          <w:szCs w:val="24"/>
        </w:rPr>
        <w:t xml:space="preserve">Журнал </w:t>
      </w:r>
      <w:r w:rsidR="00C42F9A" w:rsidRPr="000B58F5">
        <w:rPr>
          <w:sz w:val="24"/>
          <w:szCs w:val="24"/>
        </w:rPr>
        <w:t xml:space="preserve">«Информационные технологии», </w:t>
      </w:r>
      <w:hyperlink r:id="rId15" w:history="1">
        <w:r w:rsidRPr="000B58F5">
          <w:rPr>
            <w:rStyle w:val="ae"/>
            <w:sz w:val="24"/>
            <w:szCs w:val="24"/>
          </w:rPr>
          <w:t>http://novtex.ru/IT/</w:t>
        </w:r>
      </w:hyperlink>
    </w:p>
    <w:p w14:paraId="4D48DE47" w14:textId="77777777" w:rsidR="00C42F9A" w:rsidRPr="000B58F5" w:rsidRDefault="000B58F5" w:rsidP="00C42F9A">
      <w:pPr>
        <w:pStyle w:val="aff0"/>
        <w:numPr>
          <w:ilvl w:val="0"/>
          <w:numId w:val="22"/>
        </w:numPr>
        <w:spacing w:after="0"/>
        <w:jc w:val="both"/>
        <w:rPr>
          <w:sz w:val="24"/>
          <w:szCs w:val="24"/>
        </w:rPr>
      </w:pPr>
      <w:r w:rsidRPr="000B58F5">
        <w:rPr>
          <w:sz w:val="24"/>
          <w:szCs w:val="24"/>
        </w:rPr>
        <w:t>Журнал «</w:t>
      </w:r>
      <w:r w:rsidR="00C42F9A" w:rsidRPr="000B58F5">
        <w:rPr>
          <w:sz w:val="24"/>
          <w:szCs w:val="24"/>
        </w:rPr>
        <w:t>Известия ЮФУ. Технические науки</w:t>
      </w:r>
      <w:r w:rsidRPr="000B58F5">
        <w:rPr>
          <w:sz w:val="24"/>
          <w:szCs w:val="24"/>
        </w:rPr>
        <w:t>»,</w:t>
      </w:r>
      <w:r w:rsidR="00C42F9A" w:rsidRPr="000B58F5">
        <w:rPr>
          <w:sz w:val="24"/>
          <w:szCs w:val="24"/>
        </w:rPr>
        <w:t xml:space="preserve"> </w:t>
      </w:r>
      <w:r w:rsidR="00605EB1">
        <w:rPr>
          <w:rStyle w:val="-"/>
          <w:rFonts w:eastAsiaTheme="majorEastAsia"/>
          <w:sz w:val="24"/>
          <w:szCs w:val="24"/>
          <w:lang w:val="en-US"/>
        </w:rPr>
        <w:fldChar w:fldCharType="begin"/>
      </w:r>
      <w:r w:rsidR="00605EB1" w:rsidRPr="00605EB1">
        <w:rPr>
          <w:rStyle w:val="-"/>
          <w:rFonts w:eastAsiaTheme="majorEastAsia"/>
          <w:sz w:val="24"/>
          <w:szCs w:val="24"/>
        </w:rPr>
        <w:instrText xml:space="preserve"> </w:instrText>
      </w:r>
      <w:r w:rsidR="00605EB1">
        <w:rPr>
          <w:rStyle w:val="-"/>
          <w:rFonts w:eastAsiaTheme="majorEastAsia"/>
          <w:sz w:val="24"/>
          <w:szCs w:val="24"/>
          <w:lang w:val="en-US"/>
        </w:rPr>
        <w:instrText>HYPERLINK</w:instrText>
      </w:r>
      <w:r w:rsidR="00605EB1" w:rsidRPr="00605EB1">
        <w:rPr>
          <w:rStyle w:val="-"/>
          <w:rFonts w:eastAsiaTheme="majorEastAsia"/>
          <w:sz w:val="24"/>
          <w:szCs w:val="24"/>
        </w:rPr>
        <w:instrText xml:space="preserve"> "</w:instrText>
      </w:r>
      <w:r w:rsidR="00605EB1">
        <w:rPr>
          <w:rStyle w:val="-"/>
          <w:rFonts w:eastAsiaTheme="majorEastAsia"/>
          <w:sz w:val="24"/>
          <w:szCs w:val="24"/>
          <w:lang w:val="en-US"/>
        </w:rPr>
        <w:instrText>http</w:instrText>
      </w:r>
      <w:r w:rsidR="00605EB1" w:rsidRPr="00605EB1">
        <w:rPr>
          <w:rStyle w:val="-"/>
          <w:rFonts w:eastAsiaTheme="majorEastAsia"/>
          <w:sz w:val="24"/>
          <w:szCs w:val="24"/>
        </w:rPr>
        <w:instrText>://</w:instrText>
      </w:r>
      <w:r w:rsidR="00605EB1">
        <w:rPr>
          <w:rStyle w:val="-"/>
          <w:rFonts w:eastAsiaTheme="majorEastAsia"/>
          <w:sz w:val="24"/>
          <w:szCs w:val="24"/>
          <w:lang w:val="en-US"/>
        </w:rPr>
        <w:instrText>izv</w:instrText>
      </w:r>
      <w:r w:rsidR="00605EB1" w:rsidRPr="00605EB1">
        <w:rPr>
          <w:rStyle w:val="-"/>
          <w:rFonts w:eastAsiaTheme="majorEastAsia"/>
          <w:sz w:val="24"/>
          <w:szCs w:val="24"/>
        </w:rPr>
        <w:instrText>-</w:instrText>
      </w:r>
      <w:r w:rsidR="00605EB1">
        <w:rPr>
          <w:rStyle w:val="-"/>
          <w:rFonts w:eastAsiaTheme="majorEastAsia"/>
          <w:sz w:val="24"/>
          <w:szCs w:val="24"/>
          <w:lang w:val="en-US"/>
        </w:rPr>
        <w:instrText>tn</w:instrText>
      </w:r>
      <w:r w:rsidR="00605EB1" w:rsidRPr="00605EB1">
        <w:rPr>
          <w:rStyle w:val="-"/>
          <w:rFonts w:eastAsiaTheme="majorEastAsia"/>
          <w:sz w:val="24"/>
          <w:szCs w:val="24"/>
        </w:rPr>
        <w:instrText>.</w:instrText>
      </w:r>
      <w:r w:rsidR="00605EB1">
        <w:rPr>
          <w:rStyle w:val="-"/>
          <w:rFonts w:eastAsiaTheme="majorEastAsia"/>
          <w:sz w:val="24"/>
          <w:szCs w:val="24"/>
          <w:lang w:val="en-US"/>
        </w:rPr>
        <w:instrText>tti</w:instrText>
      </w:r>
      <w:r w:rsidR="00605EB1" w:rsidRPr="00605EB1">
        <w:rPr>
          <w:rStyle w:val="-"/>
          <w:rFonts w:eastAsiaTheme="majorEastAsia"/>
          <w:sz w:val="24"/>
          <w:szCs w:val="24"/>
        </w:rPr>
        <w:instrText>.</w:instrText>
      </w:r>
      <w:r w:rsidR="00605EB1">
        <w:rPr>
          <w:rStyle w:val="-"/>
          <w:rFonts w:eastAsiaTheme="majorEastAsia"/>
          <w:sz w:val="24"/>
          <w:szCs w:val="24"/>
          <w:lang w:val="en-US"/>
        </w:rPr>
        <w:instrText>sfedu</w:instrText>
      </w:r>
      <w:r w:rsidR="00605EB1" w:rsidRPr="00605EB1">
        <w:rPr>
          <w:rStyle w:val="-"/>
          <w:rFonts w:eastAsiaTheme="majorEastAsia"/>
          <w:sz w:val="24"/>
          <w:szCs w:val="24"/>
        </w:rPr>
        <w:instrText>.</w:instrText>
      </w:r>
      <w:r w:rsidR="00605EB1">
        <w:rPr>
          <w:rStyle w:val="-"/>
          <w:rFonts w:eastAsiaTheme="majorEastAsia"/>
          <w:sz w:val="24"/>
          <w:szCs w:val="24"/>
          <w:lang w:val="en-US"/>
        </w:rPr>
        <w:instrText>ru</w:instrText>
      </w:r>
      <w:r w:rsidR="00605EB1" w:rsidRPr="00605EB1">
        <w:rPr>
          <w:rStyle w:val="-"/>
          <w:rFonts w:eastAsiaTheme="majorEastAsia"/>
          <w:sz w:val="24"/>
          <w:szCs w:val="24"/>
        </w:rPr>
        <w:instrText>/" \</w:instrText>
      </w:r>
      <w:r w:rsidR="00605EB1">
        <w:rPr>
          <w:rStyle w:val="-"/>
          <w:rFonts w:eastAsiaTheme="majorEastAsia"/>
          <w:sz w:val="24"/>
          <w:szCs w:val="24"/>
          <w:lang w:val="en-US"/>
        </w:rPr>
        <w:instrText>h</w:instrText>
      </w:r>
      <w:r w:rsidR="00605EB1" w:rsidRPr="00605EB1">
        <w:rPr>
          <w:rStyle w:val="-"/>
          <w:rFonts w:eastAsiaTheme="majorEastAsia"/>
          <w:sz w:val="24"/>
          <w:szCs w:val="24"/>
        </w:rPr>
        <w:instrText xml:space="preserve"> </w:instrText>
      </w:r>
      <w:r w:rsidR="00605EB1">
        <w:rPr>
          <w:rStyle w:val="-"/>
          <w:rFonts w:eastAsiaTheme="majorEastAsia"/>
          <w:sz w:val="24"/>
          <w:szCs w:val="24"/>
          <w:lang w:val="en-US"/>
        </w:rPr>
        <w:fldChar w:fldCharType="separate"/>
      </w:r>
      <w:r w:rsidR="00C42F9A" w:rsidRPr="000B58F5">
        <w:rPr>
          <w:rStyle w:val="-"/>
          <w:rFonts w:eastAsiaTheme="majorEastAsia"/>
          <w:sz w:val="24"/>
          <w:szCs w:val="24"/>
          <w:lang w:val="en-US"/>
        </w:rPr>
        <w:t>http</w:t>
      </w:r>
      <w:r w:rsidR="00C42F9A" w:rsidRPr="000B58F5">
        <w:rPr>
          <w:rStyle w:val="-"/>
          <w:rFonts w:eastAsiaTheme="majorEastAsia"/>
          <w:sz w:val="24"/>
          <w:szCs w:val="24"/>
        </w:rPr>
        <w:t>://</w:t>
      </w:r>
      <w:proofErr w:type="spellStart"/>
      <w:r w:rsidR="00C42F9A" w:rsidRPr="000B58F5">
        <w:rPr>
          <w:rStyle w:val="-"/>
          <w:rFonts w:eastAsiaTheme="majorEastAsia"/>
          <w:sz w:val="24"/>
          <w:szCs w:val="24"/>
          <w:lang w:val="en-US"/>
        </w:rPr>
        <w:t>izv</w:t>
      </w:r>
      <w:proofErr w:type="spellEnd"/>
      <w:r w:rsidR="00C42F9A" w:rsidRPr="000B58F5">
        <w:rPr>
          <w:rStyle w:val="-"/>
          <w:rFonts w:eastAsiaTheme="majorEastAsia"/>
          <w:sz w:val="24"/>
          <w:szCs w:val="24"/>
        </w:rPr>
        <w:t>-</w:t>
      </w:r>
      <w:proofErr w:type="spellStart"/>
      <w:r w:rsidR="00C42F9A" w:rsidRPr="000B58F5">
        <w:rPr>
          <w:rStyle w:val="-"/>
          <w:rFonts w:eastAsiaTheme="majorEastAsia"/>
          <w:sz w:val="24"/>
          <w:szCs w:val="24"/>
          <w:lang w:val="en-US"/>
        </w:rPr>
        <w:t>tn</w:t>
      </w:r>
      <w:proofErr w:type="spellEnd"/>
      <w:r w:rsidR="00C42F9A" w:rsidRPr="000B58F5">
        <w:rPr>
          <w:rStyle w:val="-"/>
          <w:rFonts w:eastAsiaTheme="majorEastAsia"/>
          <w:sz w:val="24"/>
          <w:szCs w:val="24"/>
        </w:rPr>
        <w:t>.</w:t>
      </w:r>
      <w:proofErr w:type="spellStart"/>
      <w:r w:rsidR="00C42F9A" w:rsidRPr="000B58F5">
        <w:rPr>
          <w:rStyle w:val="-"/>
          <w:rFonts w:eastAsiaTheme="majorEastAsia"/>
          <w:sz w:val="24"/>
          <w:szCs w:val="24"/>
          <w:lang w:val="en-US"/>
        </w:rPr>
        <w:t>tti</w:t>
      </w:r>
      <w:proofErr w:type="spellEnd"/>
      <w:r w:rsidR="00C42F9A" w:rsidRPr="000B58F5">
        <w:rPr>
          <w:rStyle w:val="-"/>
          <w:rFonts w:eastAsiaTheme="majorEastAsia"/>
          <w:sz w:val="24"/>
          <w:szCs w:val="24"/>
        </w:rPr>
        <w:t>.</w:t>
      </w:r>
      <w:proofErr w:type="spellStart"/>
      <w:r w:rsidR="00C42F9A" w:rsidRPr="000B58F5">
        <w:rPr>
          <w:rStyle w:val="-"/>
          <w:rFonts w:eastAsiaTheme="majorEastAsia"/>
          <w:sz w:val="24"/>
          <w:szCs w:val="24"/>
          <w:lang w:val="en-US"/>
        </w:rPr>
        <w:t>sfedu</w:t>
      </w:r>
      <w:proofErr w:type="spellEnd"/>
      <w:r w:rsidR="00C42F9A" w:rsidRPr="000B58F5">
        <w:rPr>
          <w:rStyle w:val="-"/>
          <w:rFonts w:eastAsiaTheme="majorEastAsia"/>
          <w:sz w:val="24"/>
          <w:szCs w:val="24"/>
        </w:rPr>
        <w:t>.</w:t>
      </w:r>
      <w:proofErr w:type="spellStart"/>
      <w:r w:rsidR="00C42F9A" w:rsidRPr="000B58F5">
        <w:rPr>
          <w:rStyle w:val="-"/>
          <w:rFonts w:eastAsiaTheme="majorEastAsia"/>
          <w:sz w:val="24"/>
          <w:szCs w:val="24"/>
          <w:lang w:val="en-US"/>
        </w:rPr>
        <w:t>ru</w:t>
      </w:r>
      <w:proofErr w:type="spellEnd"/>
      <w:r w:rsidR="00C42F9A" w:rsidRPr="000B58F5">
        <w:rPr>
          <w:rStyle w:val="-"/>
          <w:rFonts w:eastAsiaTheme="majorEastAsia"/>
          <w:sz w:val="24"/>
          <w:szCs w:val="24"/>
        </w:rPr>
        <w:t>/</w:t>
      </w:r>
      <w:r w:rsidR="00605EB1">
        <w:rPr>
          <w:rStyle w:val="-"/>
          <w:rFonts w:eastAsiaTheme="majorEastAsia"/>
          <w:sz w:val="24"/>
          <w:szCs w:val="24"/>
        </w:rPr>
        <w:fldChar w:fldCharType="end"/>
      </w:r>
    </w:p>
    <w:p w14:paraId="7F8425F4" w14:textId="77777777" w:rsidR="00C42F9A" w:rsidRPr="000B58F5" w:rsidRDefault="000B58F5" w:rsidP="00C42F9A">
      <w:pPr>
        <w:pStyle w:val="aff0"/>
        <w:numPr>
          <w:ilvl w:val="0"/>
          <w:numId w:val="22"/>
        </w:numPr>
        <w:spacing w:after="0"/>
        <w:jc w:val="both"/>
        <w:rPr>
          <w:rStyle w:val="-"/>
          <w:color w:val="auto"/>
          <w:sz w:val="24"/>
          <w:szCs w:val="24"/>
          <w:u w:val="none"/>
        </w:rPr>
      </w:pPr>
      <w:r w:rsidRPr="000B58F5">
        <w:rPr>
          <w:sz w:val="24"/>
          <w:szCs w:val="24"/>
        </w:rPr>
        <w:t>Журнал «</w:t>
      </w:r>
      <w:r w:rsidR="00C42F9A" w:rsidRPr="000B58F5">
        <w:rPr>
          <w:sz w:val="24"/>
          <w:szCs w:val="24"/>
        </w:rPr>
        <w:t>Информатизация и связь</w:t>
      </w:r>
      <w:r w:rsidRPr="000B58F5">
        <w:rPr>
          <w:sz w:val="24"/>
          <w:szCs w:val="24"/>
        </w:rPr>
        <w:t>»,</w:t>
      </w:r>
      <w:r w:rsidR="00C42F9A" w:rsidRPr="000B58F5">
        <w:rPr>
          <w:sz w:val="24"/>
          <w:szCs w:val="24"/>
        </w:rPr>
        <w:t xml:space="preserve">  </w:t>
      </w:r>
      <w:hyperlink r:id="rId16">
        <w:r w:rsidR="00C42F9A" w:rsidRPr="000B58F5">
          <w:rPr>
            <w:rStyle w:val="-"/>
            <w:rFonts w:eastAsiaTheme="majorEastAsia"/>
            <w:sz w:val="24"/>
            <w:szCs w:val="24"/>
          </w:rPr>
          <w:t>http://www.infsv.ru/</w:t>
        </w:r>
      </w:hyperlink>
    </w:p>
    <w:p w14:paraId="0BB0EB85" w14:textId="77777777" w:rsidR="00795F1A" w:rsidRDefault="00795F1A" w:rsidP="00DC51D6">
      <w:pPr>
        <w:pStyle w:val="2"/>
      </w:pPr>
      <w:bookmarkStart w:id="13" w:name="_Toc43907469"/>
      <w:r>
        <w:t>Перечень ресурсов сети Интернет</w:t>
      </w:r>
      <w:bookmarkEnd w:id="13"/>
    </w:p>
    <w:p w14:paraId="1D47F3C2" w14:textId="77777777" w:rsidR="00C42F9A" w:rsidRDefault="00C42F9A" w:rsidP="00C42F9A">
      <w:pPr>
        <w:ind w:firstLine="709"/>
        <w:jc w:val="both"/>
      </w:pPr>
      <w:r>
        <w:t xml:space="preserve">1. Научная электронная библиотека. </w:t>
      </w:r>
      <w:hyperlink r:id="rId17">
        <w:r>
          <w:rPr>
            <w:rStyle w:val="-"/>
          </w:rPr>
          <w:t>http://elibrary.ru/</w:t>
        </w:r>
      </w:hyperlink>
    </w:p>
    <w:p w14:paraId="6C5F13EB" w14:textId="77777777" w:rsidR="00C42F9A" w:rsidRDefault="00C42F9A" w:rsidP="00C42F9A">
      <w:pPr>
        <w:ind w:firstLine="709"/>
        <w:jc w:val="both"/>
      </w:pPr>
      <w:r>
        <w:t xml:space="preserve">2. Центр аналитической информации. </w:t>
      </w:r>
      <w:hyperlink r:id="rId18">
        <w:r>
          <w:rPr>
            <w:rStyle w:val="-"/>
          </w:rPr>
          <w:t>http://citforum.ru/</w:t>
        </w:r>
      </w:hyperlink>
    </w:p>
    <w:p w14:paraId="168C124A" w14:textId="77777777" w:rsidR="00C42F9A" w:rsidRDefault="00C42F9A" w:rsidP="00C42F9A">
      <w:pPr>
        <w:pStyle w:val="aff0"/>
        <w:jc w:val="both"/>
      </w:pPr>
      <w:r>
        <w:rPr>
          <w:sz w:val="24"/>
          <w:szCs w:val="24"/>
        </w:rPr>
        <w:t xml:space="preserve">      3. Сайт кафедры Вычислительной техники  </w:t>
      </w:r>
      <w:hyperlink r:id="rId19">
        <w:r>
          <w:rPr>
            <w:rStyle w:val="-"/>
            <w:rFonts w:eastAsiaTheme="majorEastAsia"/>
            <w:sz w:val="24"/>
            <w:szCs w:val="24"/>
          </w:rPr>
          <w:t>http://dce.ictis.sfedu.ru/</w:t>
        </w:r>
      </w:hyperlink>
    </w:p>
    <w:p w14:paraId="16A6545D" w14:textId="77777777" w:rsidR="00795F1A" w:rsidRDefault="00795F1A" w:rsidP="00795F1A">
      <w:pPr>
        <w:pStyle w:val="1"/>
      </w:pPr>
      <w:bookmarkStart w:id="14" w:name="_Toc43907470"/>
      <w:r>
        <w:t>Материально-техническое обеспечение дисциплины</w:t>
      </w:r>
      <w:bookmarkEnd w:id="14"/>
    </w:p>
    <w:p w14:paraId="05FF1F19" w14:textId="77777777" w:rsidR="00795F1A" w:rsidRDefault="00795F1A" w:rsidP="00795F1A">
      <w:pPr>
        <w:pStyle w:val="a7"/>
      </w:pPr>
      <w:r>
        <w:t>При реализации дисциплины используются следующие помещения, оборудование и программное обеспечение:</w:t>
      </w:r>
    </w:p>
    <w:p w14:paraId="2758B51C" w14:textId="77777777" w:rsidR="00C42F9A" w:rsidRDefault="00C42F9A" w:rsidP="00795F1A">
      <w:pPr>
        <w:pStyle w:val="a7"/>
      </w:pPr>
    </w:p>
    <w:tbl>
      <w:tblPr>
        <w:tblW w:w="5000" w:type="pct"/>
        <w:tblInd w:w="-5" w:type="dxa"/>
        <w:tblBorders>
          <w:top w:val="single" w:sz="4" w:space="0" w:color="00000A"/>
          <w:left w:val="single" w:sz="4" w:space="0" w:color="00000A"/>
        </w:tblBorders>
        <w:tblCellMar>
          <w:left w:w="-5" w:type="dxa"/>
          <w:right w:w="0" w:type="dxa"/>
        </w:tblCellMar>
        <w:tblLook w:val="0000" w:firstRow="0" w:lastRow="0" w:firstColumn="0" w:lastColumn="0" w:noHBand="0" w:noVBand="0"/>
      </w:tblPr>
      <w:tblGrid>
        <w:gridCol w:w="435"/>
        <w:gridCol w:w="2677"/>
        <w:gridCol w:w="3362"/>
        <w:gridCol w:w="3457"/>
      </w:tblGrid>
      <w:tr w:rsidR="00C42F9A" w14:paraId="739D7CF3" w14:textId="77777777" w:rsidTr="003F04FF">
        <w:trPr>
          <w:trHeight w:val="20"/>
        </w:trPr>
        <w:tc>
          <w:tcPr>
            <w:tcW w:w="435" w:type="dxa"/>
            <w:tcBorders>
              <w:top w:val="single" w:sz="4" w:space="0" w:color="00000A"/>
              <w:left w:val="single" w:sz="4" w:space="0" w:color="00000A"/>
            </w:tcBorders>
            <w:shd w:val="clear" w:color="auto" w:fill="FFFFFF"/>
            <w:tcMar>
              <w:left w:w="-5" w:type="dxa"/>
            </w:tcMar>
          </w:tcPr>
          <w:p w14:paraId="1128C166" w14:textId="77777777" w:rsidR="00C42F9A" w:rsidRDefault="00C42F9A" w:rsidP="003F04FF">
            <w:r>
              <w:t>№ п/п</w:t>
            </w:r>
          </w:p>
        </w:tc>
        <w:tc>
          <w:tcPr>
            <w:tcW w:w="2674" w:type="dxa"/>
            <w:tcBorders>
              <w:top w:val="single" w:sz="4" w:space="0" w:color="00000A"/>
              <w:left w:val="single" w:sz="4" w:space="0" w:color="00000A"/>
            </w:tcBorders>
            <w:shd w:val="clear" w:color="auto" w:fill="FFFFFF"/>
            <w:tcMar>
              <w:left w:w="-5" w:type="dxa"/>
            </w:tcMar>
          </w:tcPr>
          <w:p w14:paraId="639031CE" w14:textId="77777777" w:rsidR="00C42F9A" w:rsidRDefault="00C42F9A" w:rsidP="003F04FF">
            <w:r>
              <w:t>Модуль дисциплины</w:t>
            </w:r>
          </w:p>
        </w:tc>
        <w:tc>
          <w:tcPr>
            <w:tcW w:w="3358" w:type="dxa"/>
            <w:tcBorders>
              <w:top w:val="single" w:sz="4" w:space="0" w:color="00000A"/>
              <w:left w:val="single" w:sz="4" w:space="0" w:color="00000A"/>
            </w:tcBorders>
            <w:shd w:val="clear" w:color="auto" w:fill="FFFFFF"/>
            <w:tcMar>
              <w:left w:w="-5" w:type="dxa"/>
            </w:tcMar>
          </w:tcPr>
          <w:p w14:paraId="2DD39E2E" w14:textId="77777777" w:rsidR="00C42F9A" w:rsidRDefault="00C42F9A" w:rsidP="003F04FF">
            <w:r>
              <w:t>Адрес (местоположение) учебных кабинетов, наименование оборудованных учебных кабинетов, объектов для проведения практических занятий с перечнем основного оборудования</w:t>
            </w:r>
          </w:p>
        </w:tc>
        <w:tc>
          <w:tcPr>
            <w:tcW w:w="3453"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14:paraId="2A68053B" w14:textId="77777777" w:rsidR="00C42F9A" w:rsidRDefault="00C42F9A" w:rsidP="003F04FF">
            <w:r>
              <w:t>Оснащенность учебного кабинета (технические средства, наборы демонстрационного оборудования, лабораторное оборудование и т.п.)</w:t>
            </w:r>
          </w:p>
        </w:tc>
      </w:tr>
      <w:tr w:rsidR="00C42F9A" w14:paraId="4D977DC3" w14:textId="77777777" w:rsidTr="003F04FF">
        <w:trPr>
          <w:trHeight w:val="20"/>
        </w:trPr>
        <w:tc>
          <w:tcPr>
            <w:tcW w:w="435" w:type="dxa"/>
            <w:tcBorders>
              <w:top w:val="single" w:sz="4" w:space="0" w:color="00000A"/>
              <w:left w:val="single" w:sz="4" w:space="0" w:color="00000A"/>
              <w:bottom w:val="single" w:sz="4" w:space="0" w:color="00000A"/>
            </w:tcBorders>
            <w:shd w:val="clear" w:color="auto" w:fill="FFFFFF" w:themeFill="background1"/>
            <w:tcMar>
              <w:left w:w="-5" w:type="dxa"/>
            </w:tcMar>
          </w:tcPr>
          <w:p w14:paraId="7BCF7248" w14:textId="77777777" w:rsidR="00C42F9A" w:rsidRDefault="00C42F9A" w:rsidP="003F04FF">
            <w:r>
              <w:t>1</w:t>
            </w:r>
          </w:p>
        </w:tc>
        <w:tc>
          <w:tcPr>
            <w:tcW w:w="2674" w:type="dxa"/>
            <w:tcBorders>
              <w:top w:val="single" w:sz="4" w:space="0" w:color="00000A"/>
              <w:left w:val="single" w:sz="4" w:space="0" w:color="00000A"/>
              <w:bottom w:val="single" w:sz="4" w:space="0" w:color="00000A"/>
            </w:tcBorders>
            <w:shd w:val="clear" w:color="auto" w:fill="FFFFFF" w:themeFill="background1"/>
            <w:tcMar>
              <w:left w:w="-5" w:type="dxa"/>
            </w:tcMar>
          </w:tcPr>
          <w:p w14:paraId="606025AC" w14:textId="77777777" w:rsidR="00C42F9A" w:rsidRDefault="00C42F9A" w:rsidP="00275553">
            <w:r>
              <w:t xml:space="preserve">Модуль 1. Организация квантового компьютера. </w:t>
            </w:r>
            <w:r w:rsidRPr="00B847D8">
              <w:t>Основы квантовых вычислений.</w:t>
            </w:r>
          </w:p>
        </w:tc>
        <w:tc>
          <w:tcPr>
            <w:tcW w:w="3358" w:type="dxa"/>
            <w:tcBorders>
              <w:top w:val="single" w:sz="4" w:space="0" w:color="00000A"/>
              <w:left w:val="single" w:sz="4" w:space="0" w:color="00000A"/>
              <w:bottom w:val="single" w:sz="4" w:space="0" w:color="00000A"/>
            </w:tcBorders>
            <w:shd w:val="clear" w:color="auto" w:fill="FFFFFF" w:themeFill="background1"/>
            <w:tcMar>
              <w:left w:w="-5" w:type="dxa"/>
            </w:tcMar>
          </w:tcPr>
          <w:p w14:paraId="63921884" w14:textId="77777777" w:rsidR="00C42F9A" w:rsidRDefault="00C42F9A" w:rsidP="003F04FF">
            <w:r>
              <w:t xml:space="preserve">г. Таганрог, ул. Энгельса 1, Корпус Г </w:t>
            </w:r>
          </w:p>
          <w:p w14:paraId="76C36268" w14:textId="77777777" w:rsidR="00C42F9A" w:rsidRDefault="00C42F9A" w:rsidP="003F04FF">
            <w:r>
              <w:t xml:space="preserve">Г-412, Г-413. Электронная доска и проектор </w:t>
            </w:r>
            <w:proofErr w:type="spellStart"/>
            <w:r>
              <w:t>Smart</w:t>
            </w:r>
            <w:proofErr w:type="spellEnd"/>
            <w:r>
              <w:t xml:space="preserve"> </w:t>
            </w:r>
            <w:proofErr w:type="spellStart"/>
            <w:r>
              <w:t>Board</w:t>
            </w:r>
            <w:proofErr w:type="spellEnd"/>
            <w:r>
              <w:t xml:space="preserve"> 6801. Электронное пособие по курсу.</w:t>
            </w:r>
          </w:p>
        </w:tc>
        <w:tc>
          <w:tcPr>
            <w:tcW w:w="34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5" w:type="dxa"/>
            </w:tcMar>
          </w:tcPr>
          <w:p w14:paraId="40A3238C" w14:textId="77777777" w:rsidR="00C42F9A" w:rsidRDefault="00C42F9A" w:rsidP="003F04FF">
            <w:r>
              <w:t>Полная</w:t>
            </w:r>
          </w:p>
        </w:tc>
      </w:tr>
      <w:tr w:rsidR="00C42F9A" w14:paraId="2C0C8000" w14:textId="77777777" w:rsidTr="003F04FF">
        <w:trPr>
          <w:trHeight w:val="20"/>
        </w:trPr>
        <w:tc>
          <w:tcPr>
            <w:tcW w:w="435" w:type="dxa"/>
            <w:tcBorders>
              <w:top w:val="single" w:sz="4" w:space="0" w:color="00000A"/>
              <w:left w:val="single" w:sz="4" w:space="0" w:color="00000A"/>
              <w:bottom w:val="single" w:sz="4" w:space="0" w:color="00000A"/>
            </w:tcBorders>
            <w:shd w:val="clear" w:color="auto" w:fill="FFFFFF" w:themeFill="background1"/>
            <w:tcMar>
              <w:left w:w="-5" w:type="dxa"/>
            </w:tcMar>
          </w:tcPr>
          <w:p w14:paraId="47C07BC1" w14:textId="77777777" w:rsidR="00C42F9A" w:rsidRDefault="00C42F9A" w:rsidP="003F04FF">
            <w:r>
              <w:t>2</w:t>
            </w:r>
          </w:p>
        </w:tc>
        <w:tc>
          <w:tcPr>
            <w:tcW w:w="2674" w:type="dxa"/>
            <w:tcBorders>
              <w:top w:val="single" w:sz="4" w:space="0" w:color="00000A"/>
              <w:left w:val="single" w:sz="4" w:space="0" w:color="00000A"/>
              <w:bottom w:val="single" w:sz="4" w:space="0" w:color="00000A"/>
            </w:tcBorders>
            <w:shd w:val="clear" w:color="auto" w:fill="FFFFFF" w:themeFill="background1"/>
            <w:tcMar>
              <w:left w:w="-5" w:type="dxa"/>
            </w:tcMar>
          </w:tcPr>
          <w:p w14:paraId="3E5873C1" w14:textId="77777777" w:rsidR="00C42F9A" w:rsidRDefault="00C42F9A" w:rsidP="00275553">
            <w:r>
              <w:t>Модуль 2.. Квантовые алгоритмы. Моделирование квантовых компьютеров.</w:t>
            </w:r>
          </w:p>
        </w:tc>
        <w:tc>
          <w:tcPr>
            <w:tcW w:w="3358" w:type="dxa"/>
            <w:tcBorders>
              <w:top w:val="single" w:sz="4" w:space="0" w:color="00000A"/>
              <w:left w:val="single" w:sz="4" w:space="0" w:color="00000A"/>
              <w:bottom w:val="single" w:sz="4" w:space="0" w:color="00000A"/>
            </w:tcBorders>
            <w:shd w:val="clear" w:color="auto" w:fill="FFFFFF" w:themeFill="background1"/>
            <w:tcMar>
              <w:left w:w="-5" w:type="dxa"/>
            </w:tcMar>
          </w:tcPr>
          <w:p w14:paraId="625D8861" w14:textId="77777777" w:rsidR="00C42F9A" w:rsidRDefault="00C42F9A" w:rsidP="003F04FF">
            <w:r>
              <w:t xml:space="preserve">г. Таганрог, ул. Энгельса 1, Корпус Г </w:t>
            </w:r>
          </w:p>
          <w:p w14:paraId="3945E634" w14:textId="77777777" w:rsidR="00C42F9A" w:rsidRDefault="00C42F9A" w:rsidP="003F04FF">
            <w:r>
              <w:t xml:space="preserve">Г-412, Г-413. Электронная доска и проектор </w:t>
            </w:r>
            <w:proofErr w:type="spellStart"/>
            <w:r>
              <w:t>Smart</w:t>
            </w:r>
            <w:proofErr w:type="spellEnd"/>
            <w:r>
              <w:t xml:space="preserve"> </w:t>
            </w:r>
            <w:proofErr w:type="spellStart"/>
            <w:r>
              <w:t>Board</w:t>
            </w:r>
            <w:proofErr w:type="spellEnd"/>
            <w:r>
              <w:t xml:space="preserve"> 6801. Электронное пособие по курсу.</w:t>
            </w:r>
          </w:p>
        </w:tc>
        <w:tc>
          <w:tcPr>
            <w:tcW w:w="345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5" w:type="dxa"/>
            </w:tcMar>
          </w:tcPr>
          <w:p w14:paraId="499D211F" w14:textId="77777777" w:rsidR="00C42F9A" w:rsidRDefault="00C42F9A" w:rsidP="003F04FF">
            <w:r>
              <w:t>Полная</w:t>
            </w:r>
          </w:p>
        </w:tc>
      </w:tr>
    </w:tbl>
    <w:p w14:paraId="76973C64" w14:textId="77777777" w:rsidR="00C42F9A" w:rsidRDefault="00C42F9A" w:rsidP="00795F1A">
      <w:pPr>
        <w:pStyle w:val="a7"/>
      </w:pPr>
    </w:p>
    <w:p w14:paraId="22F4B19B" w14:textId="77777777" w:rsidR="00C42F9A" w:rsidRDefault="00C42F9A" w:rsidP="00795F1A">
      <w:pPr>
        <w:pStyle w:val="a7"/>
      </w:pPr>
    </w:p>
    <w:p w14:paraId="204E42BB" w14:textId="77777777" w:rsidR="00C42F9A" w:rsidRDefault="00C42F9A" w:rsidP="00C42F9A">
      <w:r>
        <w:rPr>
          <w:b/>
        </w:rPr>
        <w:t xml:space="preserve">1.  </w:t>
      </w:r>
      <w:r>
        <w:t>Для проведения лабораторных и практических занятий по дисциплине «</w:t>
      </w:r>
      <w:r w:rsidR="00CC3D0F">
        <w:t>К</w:t>
      </w:r>
      <w:r>
        <w:t>вантовая обработка информации» используется лаборатории Г-410, Г-412, Г-413 кафедры ВТ, 12 рабочих станций, а также лицензионное, свободное и разработанное на кафедре ВТ программное обеспечение.</w:t>
      </w:r>
    </w:p>
    <w:p w14:paraId="7562B4FB" w14:textId="77777777" w:rsidR="00C42F9A" w:rsidRDefault="00C42F9A" w:rsidP="00C42F9A">
      <w:pPr>
        <w:rPr>
          <w:i/>
        </w:rPr>
      </w:pPr>
    </w:p>
    <w:p w14:paraId="66C5F219" w14:textId="77777777" w:rsidR="00C42F9A" w:rsidRDefault="00C42F9A" w:rsidP="00C42F9A">
      <w:bookmarkStart w:id="15" w:name="_Toc352959303"/>
      <w:bookmarkEnd w:id="15"/>
      <w:r>
        <w:rPr>
          <w:b/>
        </w:rPr>
        <w:t xml:space="preserve">2. </w:t>
      </w:r>
      <w:r>
        <w:t>Для получения практических навыков используются следующие средства, размещенные на учебно-лабораторном оборудовании:</w:t>
      </w:r>
    </w:p>
    <w:p w14:paraId="52E59F18" w14:textId="77777777" w:rsidR="00C42F9A" w:rsidRPr="009C5500" w:rsidRDefault="00C42F9A" w:rsidP="00C42F9A">
      <w:pPr>
        <w:numPr>
          <w:ilvl w:val="1"/>
          <w:numId w:val="23"/>
        </w:numPr>
        <w:rPr>
          <w:lang w:val="en-US"/>
        </w:rPr>
      </w:pPr>
      <w:r>
        <w:t>Операционная</w:t>
      </w:r>
      <w:r w:rsidRPr="009C5500">
        <w:rPr>
          <w:lang w:val="en-US"/>
        </w:rPr>
        <w:t xml:space="preserve"> </w:t>
      </w:r>
      <w:r>
        <w:t>система</w:t>
      </w:r>
      <w:r w:rsidRPr="009C5500">
        <w:rPr>
          <w:lang w:val="en-US"/>
        </w:rPr>
        <w:t xml:space="preserve"> </w:t>
      </w:r>
      <w:r>
        <w:rPr>
          <w:lang w:val="en-US"/>
        </w:rPr>
        <w:t>Microsoft</w:t>
      </w:r>
      <w:r w:rsidRPr="009C5500">
        <w:rPr>
          <w:lang w:val="en-US"/>
        </w:rPr>
        <w:t xml:space="preserve"> </w:t>
      </w:r>
      <w:r>
        <w:rPr>
          <w:lang w:val="en-US"/>
        </w:rPr>
        <w:t>Windows</w:t>
      </w:r>
      <w:r w:rsidRPr="009C5500">
        <w:rPr>
          <w:lang w:val="en-US"/>
        </w:rPr>
        <w:t xml:space="preserve"> 7 </w:t>
      </w:r>
      <w:r>
        <w:rPr>
          <w:lang w:val="en-US"/>
        </w:rPr>
        <w:t>x</w:t>
      </w:r>
      <w:r w:rsidRPr="009C5500">
        <w:rPr>
          <w:lang w:val="en-US"/>
        </w:rPr>
        <w:t>32 (</w:t>
      </w:r>
      <w:r>
        <w:t>лицензия</w:t>
      </w:r>
      <w:r w:rsidRPr="009C5500">
        <w:rPr>
          <w:lang w:val="en-US"/>
        </w:rPr>
        <w:t xml:space="preserve"> </w:t>
      </w:r>
      <w:r>
        <w:rPr>
          <w:lang w:val="en-US"/>
        </w:rPr>
        <w:t>Microsoft</w:t>
      </w:r>
      <w:r w:rsidRPr="009C5500">
        <w:rPr>
          <w:lang w:val="en-US"/>
        </w:rPr>
        <w:t xml:space="preserve"> </w:t>
      </w:r>
      <w:r>
        <w:rPr>
          <w:lang w:val="en-US"/>
        </w:rPr>
        <w:t>Academic</w:t>
      </w:r>
      <w:r w:rsidRPr="009C5500">
        <w:rPr>
          <w:lang w:val="en-US"/>
        </w:rPr>
        <w:t xml:space="preserve"> </w:t>
      </w:r>
      <w:r>
        <w:rPr>
          <w:lang w:val="en-US"/>
        </w:rPr>
        <w:t>Alliance</w:t>
      </w:r>
      <w:r w:rsidRPr="009C5500">
        <w:rPr>
          <w:lang w:val="en-US"/>
        </w:rPr>
        <w:t>).</w:t>
      </w:r>
    </w:p>
    <w:p w14:paraId="4E1538C7" w14:textId="77777777" w:rsidR="00C42F9A" w:rsidRDefault="00C42F9A" w:rsidP="00C42F9A">
      <w:r>
        <w:t>Назначение:</w:t>
      </w:r>
    </w:p>
    <w:p w14:paraId="1F301B10" w14:textId="77777777" w:rsidR="00C42F9A" w:rsidRDefault="00C42F9A" w:rsidP="00C42F9A">
      <w:r>
        <w:t>Управление ПЭВМ и выполнение действий, предусмотренных требованиями учебной программы (разработка, тестирование и размещение программ) в рамках особенностей операционной системы.</w:t>
      </w:r>
    </w:p>
    <w:p w14:paraId="138AF674" w14:textId="77777777" w:rsidR="00C42F9A" w:rsidRDefault="00C42F9A" w:rsidP="00C42F9A">
      <w:r>
        <w:t>Установка:</w:t>
      </w:r>
    </w:p>
    <w:p w14:paraId="551D781C" w14:textId="77777777" w:rsidR="00C42F9A" w:rsidRDefault="00C42F9A" w:rsidP="00C42F9A">
      <w:r>
        <w:t xml:space="preserve">Выполняется согласно указаниям руководства по установке с компакт-диска или </w:t>
      </w:r>
      <w:r>
        <w:rPr>
          <w:lang w:val="en-US"/>
        </w:rPr>
        <w:t>flash</w:t>
      </w:r>
      <w:r>
        <w:t>-накопителя.</w:t>
      </w:r>
    </w:p>
    <w:p w14:paraId="6695BE4F" w14:textId="77777777" w:rsidR="00C42F9A" w:rsidRPr="009C5500" w:rsidRDefault="00C42F9A" w:rsidP="00C42F9A">
      <w:pPr>
        <w:numPr>
          <w:ilvl w:val="1"/>
          <w:numId w:val="23"/>
        </w:numPr>
        <w:rPr>
          <w:lang w:val="en-US"/>
        </w:rPr>
      </w:pPr>
      <w:r>
        <w:t>Среда</w:t>
      </w:r>
      <w:r w:rsidRPr="009C5500">
        <w:rPr>
          <w:lang w:val="en-US"/>
        </w:rPr>
        <w:t xml:space="preserve"> </w:t>
      </w:r>
      <w:r>
        <w:t>разработки</w:t>
      </w:r>
      <w:r w:rsidRPr="009C5500">
        <w:rPr>
          <w:lang w:val="en-US"/>
        </w:rPr>
        <w:t xml:space="preserve"> </w:t>
      </w:r>
      <w:r>
        <w:t>приложений</w:t>
      </w:r>
      <w:r w:rsidRPr="009C5500">
        <w:rPr>
          <w:lang w:val="en-US"/>
        </w:rPr>
        <w:t xml:space="preserve"> </w:t>
      </w:r>
      <w:r>
        <w:rPr>
          <w:lang w:val="en-US"/>
        </w:rPr>
        <w:t>Microsoft</w:t>
      </w:r>
      <w:r w:rsidRPr="009C5500">
        <w:rPr>
          <w:lang w:val="en-US"/>
        </w:rPr>
        <w:t xml:space="preserve"> </w:t>
      </w:r>
      <w:r>
        <w:rPr>
          <w:lang w:val="en-US"/>
        </w:rPr>
        <w:t>Visual</w:t>
      </w:r>
      <w:r w:rsidRPr="009C5500">
        <w:rPr>
          <w:lang w:val="en-US"/>
        </w:rPr>
        <w:t xml:space="preserve"> </w:t>
      </w:r>
      <w:r>
        <w:rPr>
          <w:lang w:val="en-US"/>
        </w:rPr>
        <w:t>Studio</w:t>
      </w:r>
      <w:r w:rsidRPr="009C5500">
        <w:rPr>
          <w:lang w:val="en-US"/>
        </w:rPr>
        <w:t xml:space="preserve"> 2010 (</w:t>
      </w:r>
      <w:r>
        <w:t>лицензия</w:t>
      </w:r>
      <w:r w:rsidRPr="009C5500">
        <w:rPr>
          <w:lang w:val="en-US"/>
        </w:rPr>
        <w:t xml:space="preserve"> </w:t>
      </w:r>
      <w:r>
        <w:rPr>
          <w:lang w:val="en-US"/>
        </w:rPr>
        <w:t>Microsoft</w:t>
      </w:r>
      <w:r w:rsidRPr="009C5500">
        <w:rPr>
          <w:lang w:val="en-US"/>
        </w:rPr>
        <w:t xml:space="preserve"> </w:t>
      </w:r>
      <w:r>
        <w:rPr>
          <w:lang w:val="en-US"/>
        </w:rPr>
        <w:t>Academic</w:t>
      </w:r>
      <w:r w:rsidRPr="009C5500">
        <w:rPr>
          <w:lang w:val="en-US"/>
        </w:rPr>
        <w:t xml:space="preserve"> </w:t>
      </w:r>
      <w:r>
        <w:rPr>
          <w:lang w:val="en-US"/>
        </w:rPr>
        <w:t>Alliance</w:t>
      </w:r>
      <w:r w:rsidRPr="009C5500">
        <w:rPr>
          <w:lang w:val="en-US"/>
        </w:rPr>
        <w:t>).</w:t>
      </w:r>
    </w:p>
    <w:p w14:paraId="19B2CB5F" w14:textId="77777777" w:rsidR="00C42F9A" w:rsidRDefault="00C42F9A" w:rsidP="00C42F9A">
      <w:r>
        <w:t>Назначение:</w:t>
      </w:r>
    </w:p>
    <w:p w14:paraId="7B30B9D9" w14:textId="77777777" w:rsidR="00C42F9A" w:rsidRDefault="00C42F9A" w:rsidP="00C42F9A">
      <w:r>
        <w:lastRenderedPageBreak/>
        <w:t xml:space="preserve">Разработка, отладка, тестирование и размещение программ для ОС </w:t>
      </w:r>
      <w:proofErr w:type="spellStart"/>
      <w:r>
        <w:rPr>
          <w:lang w:val="en-US"/>
        </w:rPr>
        <w:t>MicrosoftWindows</w:t>
      </w:r>
      <w:proofErr w:type="spellEnd"/>
      <w:r>
        <w:t>.</w:t>
      </w:r>
    </w:p>
    <w:p w14:paraId="1756BED5" w14:textId="77777777" w:rsidR="00C42F9A" w:rsidRDefault="00C42F9A" w:rsidP="00C42F9A">
      <w:r>
        <w:t>Установка:</w:t>
      </w:r>
    </w:p>
    <w:p w14:paraId="75E3B4BD" w14:textId="77777777" w:rsidR="00C42F9A" w:rsidRDefault="00C42F9A" w:rsidP="00C42F9A">
      <w:r>
        <w:t xml:space="preserve">Выполняется согласно указаниям руководства по установке с компакт-диска или </w:t>
      </w:r>
      <w:r>
        <w:rPr>
          <w:lang w:val="en-US"/>
        </w:rPr>
        <w:t>flash</w:t>
      </w:r>
      <w:r>
        <w:t>-накопителя</w:t>
      </w:r>
    </w:p>
    <w:p w14:paraId="3B999BD0" w14:textId="77777777" w:rsidR="00C42F9A" w:rsidRDefault="00C42F9A" w:rsidP="00C42F9A">
      <w:pPr>
        <w:numPr>
          <w:ilvl w:val="1"/>
          <w:numId w:val="23"/>
        </w:numPr>
      </w:pPr>
      <w:r>
        <w:t xml:space="preserve">Система математических вычислений </w:t>
      </w:r>
      <w:proofErr w:type="spellStart"/>
      <w:r>
        <w:rPr>
          <w:bCs/>
        </w:rPr>
        <w:t>SageMath</w:t>
      </w:r>
      <w:proofErr w:type="spellEnd"/>
      <w:r>
        <w:rPr>
          <w:bCs/>
        </w:rPr>
        <w:t xml:space="preserve"> (свободная лицензия </w:t>
      </w:r>
      <w:r>
        <w:rPr>
          <w:bCs/>
          <w:lang w:val="en-US"/>
        </w:rPr>
        <w:t>GPL</w:t>
      </w:r>
      <w:r>
        <w:rPr>
          <w:bCs/>
        </w:rPr>
        <w:t>).</w:t>
      </w:r>
    </w:p>
    <w:p w14:paraId="0EFB5CCC" w14:textId="77777777" w:rsidR="00C42F9A" w:rsidRDefault="00C42F9A" w:rsidP="00C42F9A">
      <w:pPr>
        <w:rPr>
          <w:bCs/>
        </w:rPr>
      </w:pPr>
      <w:r>
        <w:rPr>
          <w:bCs/>
        </w:rPr>
        <w:t>Назначение:</w:t>
      </w:r>
    </w:p>
    <w:p w14:paraId="5C23B69B" w14:textId="77777777" w:rsidR="00C42F9A" w:rsidRDefault="00C42F9A" w:rsidP="00C42F9A">
      <w:r>
        <w:t>Выполнение математических вычислений, реализация численных методов, внедрение методов математического моделирования.</w:t>
      </w:r>
    </w:p>
    <w:p w14:paraId="6121307F" w14:textId="77777777" w:rsidR="00F90886" w:rsidRDefault="00F90886" w:rsidP="00C42F9A">
      <w:r>
        <w:t xml:space="preserve">                 4.</w:t>
      </w:r>
      <w:r w:rsidRPr="00F90886">
        <w:t xml:space="preserve"> </w:t>
      </w:r>
      <w:proofErr w:type="spellStart"/>
      <w:r w:rsidRPr="00F90886">
        <w:t>Microsoft</w:t>
      </w:r>
      <w:proofErr w:type="spellEnd"/>
      <w:r w:rsidRPr="00F90886">
        <w:t xml:space="preserve"> </w:t>
      </w:r>
      <w:proofErr w:type="spellStart"/>
      <w:r w:rsidRPr="00F90886">
        <w:t>Office</w:t>
      </w:r>
      <w:proofErr w:type="spellEnd"/>
      <w:r w:rsidRPr="00F90886">
        <w:t xml:space="preserve"> (</w:t>
      </w:r>
      <w:proofErr w:type="spellStart"/>
      <w:r w:rsidRPr="00F90886">
        <w:t>Microsoft</w:t>
      </w:r>
      <w:proofErr w:type="spellEnd"/>
      <w:r w:rsidRPr="00F90886">
        <w:t xml:space="preserve"> </w:t>
      </w:r>
      <w:proofErr w:type="spellStart"/>
      <w:r w:rsidRPr="00F90886">
        <w:t>Teams</w:t>
      </w:r>
      <w:proofErr w:type="spellEnd"/>
      <w:r w:rsidRPr="00F90886">
        <w:t xml:space="preserve">), актуальные версии браузеров </w:t>
      </w:r>
      <w:proofErr w:type="spellStart"/>
      <w:r w:rsidRPr="00F90886">
        <w:t>Chrome</w:t>
      </w:r>
      <w:proofErr w:type="spellEnd"/>
      <w:r w:rsidRPr="00F90886">
        <w:t xml:space="preserve">, </w:t>
      </w:r>
      <w:proofErr w:type="spellStart"/>
      <w:r w:rsidRPr="00F90886">
        <w:t>Firefox</w:t>
      </w:r>
      <w:proofErr w:type="spellEnd"/>
      <w:r w:rsidRPr="00F90886">
        <w:t xml:space="preserve">, </w:t>
      </w:r>
      <w:proofErr w:type="spellStart"/>
      <w:r w:rsidRPr="00F90886">
        <w:t>Edge</w:t>
      </w:r>
      <w:proofErr w:type="spellEnd"/>
      <w:r w:rsidRPr="00F90886">
        <w:t xml:space="preserve">, </w:t>
      </w:r>
      <w:proofErr w:type="spellStart"/>
      <w:r w:rsidRPr="00F90886">
        <w:t>Safari</w:t>
      </w:r>
      <w:proofErr w:type="spellEnd"/>
      <w:r w:rsidRPr="00F90886">
        <w:t xml:space="preserve"> с поддержкой протокола </w:t>
      </w:r>
      <w:proofErr w:type="spellStart"/>
      <w:r w:rsidRPr="00F90886">
        <w:t>WebRTC</w:t>
      </w:r>
      <w:proofErr w:type="spellEnd"/>
    </w:p>
    <w:p w14:paraId="514E7052" w14:textId="77777777" w:rsidR="00C42F9A" w:rsidRDefault="00C42F9A" w:rsidP="00C42F9A">
      <w:pPr>
        <w:rPr>
          <w:b/>
        </w:rPr>
      </w:pPr>
    </w:p>
    <w:p w14:paraId="4937E11D" w14:textId="77777777" w:rsidR="00795F1A" w:rsidRDefault="00F40DFB" w:rsidP="00F40DFB">
      <w:pPr>
        <w:pStyle w:val="1"/>
      </w:pPr>
      <w:bookmarkStart w:id="16" w:name="_Toc43907471"/>
      <w:r>
        <w:t>Методические указания для обучающихся по освоению дисциплины</w:t>
      </w:r>
      <w:bookmarkEnd w:id="16"/>
      <w:r>
        <w:t xml:space="preserve"> </w:t>
      </w:r>
    </w:p>
    <w:p w14:paraId="7FC401E1" w14:textId="77777777" w:rsidR="00062A4A" w:rsidRDefault="00062A4A" w:rsidP="00062A4A">
      <w:pPr>
        <w:ind w:firstLine="709"/>
        <w:jc w:val="both"/>
      </w:pPr>
      <w:r>
        <w:t xml:space="preserve">Дисциплина «Квантовая обработка информации» читается во 2-ом семестре. </w:t>
      </w:r>
    </w:p>
    <w:p w14:paraId="1D89079B" w14:textId="77777777" w:rsidR="00062A4A" w:rsidRDefault="00062A4A" w:rsidP="00062A4A">
      <w:pPr>
        <w:ind w:firstLine="709"/>
        <w:jc w:val="both"/>
      </w:pPr>
      <w:r>
        <w:t>Учебный процесс обучения по дисциплине включает в себя аудиторные занятия (лекции, практические и лабораторные занятия) и самостоятельную работу. Итоговый контроль по дисциплине – экзамен. Лекторы и преподаватели, ведущие практические занятия, контролируют посещение всех видов аудиторных занятий.</w:t>
      </w:r>
    </w:p>
    <w:p w14:paraId="2CF58A52" w14:textId="77777777" w:rsidR="00062A4A" w:rsidRDefault="00062A4A" w:rsidP="00062A4A">
      <w:pPr>
        <w:ind w:firstLine="709"/>
        <w:jc w:val="both"/>
      </w:pPr>
      <w:r>
        <w:t>Система университетского обучения основывается на рациональном сочетании нескольких видов аудиторных учебных занятий (лекций, практических и лабораторных занятий) и самостоятельной внеаудиторной и аудиторной работы, каждая из которых обладает определенной спецификой.</w:t>
      </w:r>
    </w:p>
    <w:p w14:paraId="62C82A6D" w14:textId="77777777" w:rsidR="00F90886" w:rsidRDefault="00F90886" w:rsidP="00062A4A">
      <w:pPr>
        <w:ind w:firstLine="709"/>
        <w:jc w:val="both"/>
      </w:pPr>
      <w:r w:rsidRPr="00F90886">
        <w:t xml:space="preserve">Если учебные занятия и/или промежуточная аттестация проводятся с использованием ЭО и ДОТ, то при их организации и проведении необходимо руководствоваться Методическими рекомендациями, утвержденными Приказом ректора ЮФУ №394 от 17 марта 2020 г., и  инструкциями в разделе «Электронное обучение и дистанционные образовательные технологии» по адресу </w:t>
      </w:r>
      <w:hyperlink r:id="rId20" w:history="1">
        <w:r w:rsidRPr="004D2B49">
          <w:rPr>
            <w:rStyle w:val="ae"/>
          </w:rPr>
          <w:t>http://ictis.sfedu.ru/dot/</w:t>
        </w:r>
      </w:hyperlink>
    </w:p>
    <w:p w14:paraId="3410921B" w14:textId="77777777" w:rsidR="00062A4A" w:rsidRDefault="00062A4A" w:rsidP="00062A4A">
      <w:pPr>
        <w:ind w:firstLine="709"/>
        <w:jc w:val="both"/>
      </w:pPr>
      <w:r>
        <w:rPr>
          <w:b/>
        </w:rPr>
        <w:t>Подготовка к лекциям.</w:t>
      </w:r>
      <w:r>
        <w:t xml:space="preserve"> Знакомство с дисциплиной происходит уже на первой лекции. От студента требуется не просто внимание, но и самостоятельное оформление конспекта. При работе с конспектом лекций необходимо учитывать тот фактор, что одни лекции дают ответы на конкретные вопросы темы, другие – лишь выявляют взаимосвязи между явлениями, помогая студенту понять глубинные процессы развития изучаемого предмета, как в истории, так и в настоящее время.</w:t>
      </w:r>
    </w:p>
    <w:p w14:paraId="7AC1EEF8" w14:textId="77777777" w:rsidR="00062A4A" w:rsidRDefault="00062A4A" w:rsidP="00062A4A">
      <w:pPr>
        <w:ind w:firstLine="709"/>
        <w:jc w:val="both"/>
      </w:pPr>
      <w:r>
        <w:t>Конспектирование лекций – сложный вид вузовской аудиторной работы, предполагающий интенсивную умственную деятельность студента. Конспект является полезным тогда, когда записано самое существенное и сделано это самим обучающимся. Не надо стремиться записать дословно всю лекцию. Такое «конспектирование» приносит больше вреда, чем пользы. Целесообразно вначале понять основную мысль, излагаемую лектором, а затем записать ее. Желательно запись осуществлять на одной странице листа или оставляя поля, на которых позднее, при самостоятельной работе с конспектом, можно сделать дополнительные записи, отметить непонятные места.</w:t>
      </w:r>
    </w:p>
    <w:p w14:paraId="7CF9A623" w14:textId="77777777" w:rsidR="00062A4A" w:rsidRDefault="00062A4A" w:rsidP="00062A4A">
      <w:pPr>
        <w:ind w:firstLine="709"/>
        <w:jc w:val="both"/>
      </w:pPr>
      <w:r>
        <w:t>Конспект лекции лучше подразделять на пункты, соблюдая красную строку. Этому в большой степени будут способствовать вопросы плана лекции, предложенные преподавателям. Следует обращать внимание на акценты, выводы, которые делает лектор, отмечая наиболее важные моменты в лекционном материале замечаниями «важно», «хорошо запомнить» и т.п. Можно делать это и с помощью разноцветных маркеров или ручек, подчеркивая термины и определения.</w:t>
      </w:r>
    </w:p>
    <w:p w14:paraId="10678B46" w14:textId="77777777" w:rsidR="00062A4A" w:rsidRDefault="00062A4A" w:rsidP="00062A4A">
      <w:pPr>
        <w:ind w:firstLine="709"/>
        <w:jc w:val="both"/>
      </w:pPr>
      <w:r>
        <w:t>Целесообразно разработать собственную систему сокращений, аббревиатур и символов. Однако при дальнейшей работе с конспектом символы лучше заменить обычными словами для быстрого зрительного восприятия текста.</w:t>
      </w:r>
    </w:p>
    <w:p w14:paraId="6F56A7F6" w14:textId="77777777" w:rsidR="00062A4A" w:rsidRDefault="00062A4A" w:rsidP="00062A4A">
      <w:pPr>
        <w:ind w:firstLine="709"/>
        <w:jc w:val="both"/>
      </w:pPr>
      <w:r>
        <w:t xml:space="preserve">Работая над конспектом лекций, всегда необходимо использовать не только учебник, но и ту литературу, которую дополнительно рекомендовал лектор. Именно такая серьезная, </w:t>
      </w:r>
      <w:r>
        <w:lastRenderedPageBreak/>
        <w:t>кропотливая работа с лекционным материалом позволит глубоко овладеть теоретическим материалом.</w:t>
      </w:r>
    </w:p>
    <w:p w14:paraId="6A7676A9" w14:textId="77777777" w:rsidR="00062A4A" w:rsidRDefault="00062A4A" w:rsidP="00062A4A">
      <w:pPr>
        <w:ind w:firstLine="709"/>
        <w:jc w:val="both"/>
      </w:pPr>
      <w:r>
        <w:rPr>
          <w:b/>
        </w:rPr>
        <w:t>Подготовка к практическим занятиям.</w:t>
      </w:r>
      <w:r>
        <w:t xml:space="preserve"> Основная цель проведения практических занятий – формирование у студентов аналитического, творческого мышления путем приобретения практических навыков. Подготовку к каждому практическому занятию студент должен начать с ознакомления с учебной картой практического занятия, которая отражает содержание предложенной темы. Тщательное продумывание и изучение вопросов учебной карты основывается на проработке текущего материала лекции, а затем изучения обязательной и дополнительной литературы, рекомендованной к данной теме. Все новые понятия по изучаемой теме необходимо выучить наизусть и внести в глоссарий, который целесообразно вести с самого начала изучения курса.</w:t>
      </w:r>
    </w:p>
    <w:p w14:paraId="5DB3199E" w14:textId="77777777" w:rsidR="00062A4A" w:rsidRDefault="00062A4A" w:rsidP="00062A4A">
      <w:pPr>
        <w:ind w:firstLine="709"/>
        <w:jc w:val="both"/>
      </w:pPr>
      <w:r>
        <w:t>Важнейшей составляющей любой формы практических занятий являются упражнения (задания). Основа в упражнении – пример, который разбирается с позиций теории, развитой в лекции. Как правило, основное внимание уделяется формированию конкретных умений, навыков, что и определяет содержание деятельности студентов – решение задач, расчетные работы, уточнение категорий и понятий науки, являющихся предпосылкой правильного мышления и речи.</w:t>
      </w:r>
    </w:p>
    <w:p w14:paraId="3AEAB5A4" w14:textId="77777777" w:rsidR="00062A4A" w:rsidRDefault="00062A4A" w:rsidP="00062A4A">
      <w:pPr>
        <w:ind w:firstLine="709"/>
        <w:jc w:val="both"/>
      </w:pPr>
      <w:r>
        <w:t>Результат такой работы должен проявиться в способности студента свободно ответить на теоретические вопросы практикума, участвовать в коллективном обсуждении вопросов изучаемой темы, правильно выполнить практические задания и примеры, контрольные работы.</w:t>
      </w:r>
    </w:p>
    <w:p w14:paraId="594715FD" w14:textId="77777777" w:rsidR="00062A4A" w:rsidRDefault="00062A4A" w:rsidP="00062A4A">
      <w:pPr>
        <w:ind w:firstLine="709"/>
        <w:jc w:val="both"/>
      </w:pPr>
      <w:r>
        <w:t>В процессе подготовки к практическим занятиям, студентам необходимо обратить особое внимание на самостоятельное изучение рекомендованной литературы. При всей полноте конспектирования лекции в ней невозможно изложить весь материал из-за лимита аудиторных часов. Поэтому самостоятельная работа с учебниками, учебными пособиями, научной, справочной литературой, материалами периодических изданий и Интернета является наиболее эффективным методом получения дополнительных знаний, позволяет значительно активизировать процесс овладения информацией, способствует более глубокому усвоению изучаемого материала, формирует у студентов свое отношение к конкретной проблеме.</w:t>
      </w:r>
    </w:p>
    <w:p w14:paraId="17237AB5" w14:textId="77777777" w:rsidR="00062A4A" w:rsidRDefault="00062A4A" w:rsidP="00062A4A">
      <w:pPr>
        <w:ind w:firstLine="709"/>
        <w:jc w:val="both"/>
      </w:pPr>
      <w:r>
        <w:rPr>
          <w:b/>
        </w:rPr>
        <w:t>Подготовка к лабораторным занятиям.</w:t>
      </w:r>
      <w:r>
        <w:t xml:space="preserve"> Основная цель проведения лабораторных занятий – формирование у студентов практических навыков. Подготовку к каждому лабораторному занятию студент должен начать с ознакомления с методическими рекомендациями по выполнению лабораторной работы. Затем студент должен проанализировать предложенный ему вариант задания лабораторной работы и составить для себя план его выполнения. Непосредственно на занятии самостоятельно или в режиме мастер-класса студент выполняет задание лабораторной работы. По итогам его выполнения студент составляет отчет о выполненной лабораторной работе. Требования по оформлению отчета изложены в методических рекомендациях по выполнению лабораторных работ по дисциплине.</w:t>
      </w:r>
    </w:p>
    <w:p w14:paraId="47272587" w14:textId="77777777" w:rsidR="00062A4A" w:rsidRDefault="00062A4A" w:rsidP="00062A4A">
      <w:pPr>
        <w:ind w:firstLine="709"/>
        <w:jc w:val="both"/>
      </w:pPr>
      <w:r>
        <w:t xml:space="preserve">Защита лабораторной работы начинается с предъявления преподавателю результата выполнения работы и отчета, в случае удовлетворительного качества предъявленного материала, завершается собеседованием по теме работы. </w:t>
      </w:r>
    </w:p>
    <w:p w14:paraId="43D79997" w14:textId="77777777" w:rsidR="00062A4A" w:rsidRDefault="00062A4A" w:rsidP="00062A4A">
      <w:pPr>
        <w:ind w:firstLine="709"/>
        <w:jc w:val="both"/>
      </w:pPr>
      <w:r>
        <w:rPr>
          <w:b/>
        </w:rPr>
        <w:t>Рекомендации по работе с литературой.</w:t>
      </w:r>
      <w:r>
        <w:t xml:space="preserve"> Работу с литературой целесообразно начать с изучения общих работ по теме, а также учебников и учебных пособий. Далее рекомендуется перейти к анализу монографий и статей, рассматривающих отдельные аспекты проблем, изучаемых в рамках курса, а также официальных материалов и неопубликованных документов (научно-исследовательские работы, диссертации), в которых могут содержаться основные вопросы изучаемой проблемы.</w:t>
      </w:r>
    </w:p>
    <w:p w14:paraId="412BFEC3" w14:textId="77777777" w:rsidR="00062A4A" w:rsidRDefault="00062A4A" w:rsidP="00062A4A">
      <w:pPr>
        <w:ind w:firstLine="709"/>
        <w:jc w:val="both"/>
      </w:pPr>
      <w:r>
        <w:t>Работу с источниками надо начинать с ознакомительного чтения, т.е. просмотреть текст, выделяя его структурные единицы. При ознакомительном чтении закладками отмечаются те страницы, которые требуют более внимательного изучения.</w:t>
      </w:r>
    </w:p>
    <w:p w14:paraId="4FD94E90" w14:textId="77777777" w:rsidR="00062A4A" w:rsidRDefault="00062A4A" w:rsidP="00062A4A">
      <w:pPr>
        <w:ind w:firstLine="709"/>
        <w:jc w:val="both"/>
      </w:pPr>
      <w:r>
        <w:t xml:space="preserve">В зависимости от результатов ознакомительного чтения выбирается дальнейший способ работы с источником. Если для разрешения поставленной задачи требуется изучение некоторых фрагментов текста, то используется метод выборочного чтения. Избранные фрагменты или весь текст (если он целиком имеет отношение к теме) требуют вдумчивого, неторопливого чтения с «мысленной проработкой» материала. Такое чтение предполагает выделение: 1) главного в </w:t>
      </w:r>
      <w:r>
        <w:lastRenderedPageBreak/>
        <w:t>тексте; 2) основных аргументов; 3) выводов. Особое внимание следует обратить на то, вытекает тезис из аргументов или нет.</w:t>
      </w:r>
    </w:p>
    <w:p w14:paraId="5EA7CE57" w14:textId="77777777" w:rsidR="00062A4A" w:rsidRDefault="00062A4A" w:rsidP="00062A4A">
      <w:pPr>
        <w:ind w:firstLine="709"/>
        <w:jc w:val="both"/>
      </w:pPr>
      <w:r>
        <w:t>Необходимо также проанализировать, какие из утверждений автора носят проблематичный, гипотетический характер и уловить скрытые вопросы. Понятно, что умение таким образом работать с текстом приходит далеко не сразу. Наилучший способ научиться выделять главное в тексте, улавливать проблематичный характер утверждений, давать оценку авторской позиции – это сравнительное чтение, в ходе которого студент знакомится с различными мнениями по одному и тому же вопросу, сравнивает весомость и доказательность аргументов сторон и делает вывод о наибольшей убедительности той или иной позиции.</w:t>
      </w:r>
    </w:p>
    <w:p w14:paraId="66A3CC40" w14:textId="77777777" w:rsidR="00062A4A" w:rsidRDefault="00062A4A" w:rsidP="00062A4A">
      <w:pPr>
        <w:ind w:firstLine="709"/>
        <w:jc w:val="both"/>
      </w:pPr>
      <w:r>
        <w:t xml:space="preserve">Если в литературе встречаются разные точки зрения по тому или иному вопросу, нельзя их отвергать, не разобравшись. При наличии расхождений между авторами необходимо найти рациональное зерно у каждого из них, что позволит глубже усвоить предмет изучения и более критично оценивать изучаемые вопросы. </w:t>
      </w:r>
    </w:p>
    <w:p w14:paraId="34DF9BA0" w14:textId="77777777" w:rsidR="00062A4A" w:rsidRDefault="00062A4A" w:rsidP="00062A4A">
      <w:pPr>
        <w:ind w:firstLine="709"/>
        <w:jc w:val="both"/>
      </w:pPr>
      <w:r>
        <w:t>Следующим этапом работы с литературными источниками является создание конспектов, фиксирующих основные тезисы и аргументы. Можно делать записи на отдельных листах, которые потом легко систематизировать по отдельным темам изучаемого курса. Другой способ – это ведение тематических тетрадей-конспектов по одной какой-либо теме. Большие специальные работы монографического характера целесообразно конспектировать отдельно.</w:t>
      </w:r>
    </w:p>
    <w:p w14:paraId="016223F1" w14:textId="77777777" w:rsidR="00062A4A" w:rsidRDefault="00062A4A" w:rsidP="00062A4A">
      <w:pPr>
        <w:ind w:firstLine="709"/>
        <w:jc w:val="both"/>
      </w:pPr>
      <w:r>
        <w:t>Таким образом, при работе с источниками и литературой важно уметь:</w:t>
      </w:r>
    </w:p>
    <w:p w14:paraId="2D098DB9" w14:textId="77777777" w:rsidR="00062A4A" w:rsidRDefault="00062A4A" w:rsidP="00062A4A">
      <w:pPr>
        <w:pStyle w:val="aff3"/>
        <w:numPr>
          <w:ilvl w:val="0"/>
          <w:numId w:val="24"/>
        </w:numPr>
        <w:spacing w:after="0" w:line="240" w:lineRule="auto"/>
        <w:jc w:val="both"/>
        <w:rPr>
          <w:rFonts w:ascii="Times New Roman" w:hAnsi="Times New Roman"/>
          <w:sz w:val="24"/>
          <w:szCs w:val="24"/>
        </w:rPr>
      </w:pPr>
      <w:r>
        <w:rPr>
          <w:rFonts w:ascii="Times New Roman" w:hAnsi="Times New Roman"/>
          <w:sz w:val="24"/>
          <w:szCs w:val="24"/>
        </w:rPr>
        <w:t>сопоставлять, сравнивать, классифицировать, группировать, систематизировать информацию в соответствии с определенной учебной задачей;</w:t>
      </w:r>
    </w:p>
    <w:p w14:paraId="628EBC63" w14:textId="77777777" w:rsidR="00062A4A" w:rsidRDefault="00062A4A" w:rsidP="00062A4A">
      <w:pPr>
        <w:pStyle w:val="aff3"/>
        <w:numPr>
          <w:ilvl w:val="0"/>
          <w:numId w:val="24"/>
        </w:numPr>
        <w:spacing w:after="0" w:line="240" w:lineRule="auto"/>
        <w:jc w:val="both"/>
        <w:rPr>
          <w:rFonts w:ascii="Times New Roman" w:hAnsi="Times New Roman"/>
          <w:sz w:val="24"/>
          <w:szCs w:val="24"/>
        </w:rPr>
      </w:pPr>
      <w:r>
        <w:rPr>
          <w:rFonts w:ascii="Times New Roman" w:hAnsi="Times New Roman"/>
          <w:sz w:val="24"/>
          <w:szCs w:val="24"/>
        </w:rPr>
        <w:t>обобщать полученную информацию, оценивать прослушанное и прочитанное;</w:t>
      </w:r>
    </w:p>
    <w:p w14:paraId="18DE0091" w14:textId="77777777" w:rsidR="00062A4A" w:rsidRDefault="00062A4A" w:rsidP="00062A4A">
      <w:pPr>
        <w:pStyle w:val="aff3"/>
        <w:numPr>
          <w:ilvl w:val="0"/>
          <w:numId w:val="24"/>
        </w:numPr>
        <w:spacing w:after="0" w:line="240" w:lineRule="auto"/>
        <w:jc w:val="both"/>
        <w:rPr>
          <w:rFonts w:ascii="Times New Roman" w:hAnsi="Times New Roman"/>
          <w:sz w:val="24"/>
          <w:szCs w:val="24"/>
        </w:rPr>
      </w:pPr>
      <w:r>
        <w:rPr>
          <w:rFonts w:ascii="Times New Roman" w:hAnsi="Times New Roman"/>
          <w:sz w:val="24"/>
          <w:szCs w:val="24"/>
        </w:rPr>
        <w:t>фиксировать основное содержание сообщений; формулировать, устно и письменно, основную идею сообщения; составлять план, формулировать тезисы;</w:t>
      </w:r>
    </w:p>
    <w:p w14:paraId="17C86756" w14:textId="77777777" w:rsidR="00062A4A" w:rsidRDefault="00062A4A" w:rsidP="00062A4A">
      <w:pPr>
        <w:pStyle w:val="aff3"/>
        <w:numPr>
          <w:ilvl w:val="0"/>
          <w:numId w:val="24"/>
        </w:numPr>
        <w:spacing w:after="0" w:line="240" w:lineRule="auto"/>
        <w:jc w:val="both"/>
        <w:rPr>
          <w:rFonts w:ascii="Times New Roman" w:hAnsi="Times New Roman"/>
          <w:sz w:val="24"/>
          <w:szCs w:val="24"/>
        </w:rPr>
      </w:pPr>
      <w:r>
        <w:rPr>
          <w:rFonts w:ascii="Times New Roman" w:hAnsi="Times New Roman"/>
          <w:sz w:val="24"/>
          <w:szCs w:val="24"/>
        </w:rPr>
        <w:t>работать в разных режимах (индивидуально, в паре, в группе), взаимодействуя друг с другом;</w:t>
      </w:r>
    </w:p>
    <w:p w14:paraId="7E310B9B" w14:textId="77777777" w:rsidR="00062A4A" w:rsidRDefault="00062A4A" w:rsidP="00062A4A">
      <w:pPr>
        <w:pStyle w:val="aff3"/>
        <w:numPr>
          <w:ilvl w:val="0"/>
          <w:numId w:val="24"/>
        </w:numPr>
        <w:spacing w:after="0" w:line="240" w:lineRule="auto"/>
        <w:jc w:val="both"/>
        <w:rPr>
          <w:rFonts w:ascii="Times New Roman" w:hAnsi="Times New Roman"/>
          <w:sz w:val="24"/>
          <w:szCs w:val="24"/>
        </w:rPr>
      </w:pPr>
      <w:r>
        <w:rPr>
          <w:rFonts w:ascii="Times New Roman" w:hAnsi="Times New Roman"/>
          <w:sz w:val="24"/>
          <w:szCs w:val="24"/>
        </w:rPr>
        <w:t>пользоваться реферативными и справочными материалами;</w:t>
      </w:r>
    </w:p>
    <w:p w14:paraId="3A973072" w14:textId="77777777" w:rsidR="00062A4A" w:rsidRDefault="00062A4A" w:rsidP="00062A4A">
      <w:pPr>
        <w:pStyle w:val="aff3"/>
        <w:numPr>
          <w:ilvl w:val="0"/>
          <w:numId w:val="24"/>
        </w:numPr>
        <w:spacing w:after="0" w:line="240" w:lineRule="auto"/>
        <w:jc w:val="both"/>
        <w:rPr>
          <w:rFonts w:ascii="Times New Roman" w:hAnsi="Times New Roman"/>
          <w:sz w:val="24"/>
          <w:szCs w:val="24"/>
        </w:rPr>
      </w:pPr>
      <w:r>
        <w:rPr>
          <w:rFonts w:ascii="Times New Roman" w:hAnsi="Times New Roman"/>
          <w:sz w:val="24"/>
          <w:szCs w:val="24"/>
        </w:rPr>
        <w:t>контролировать свои действия и действия своих товарищей, объективно оценивать свои действия;</w:t>
      </w:r>
    </w:p>
    <w:p w14:paraId="552A580F" w14:textId="77777777" w:rsidR="00062A4A" w:rsidRDefault="00062A4A" w:rsidP="00062A4A">
      <w:pPr>
        <w:pStyle w:val="aff3"/>
        <w:numPr>
          <w:ilvl w:val="0"/>
          <w:numId w:val="24"/>
        </w:numPr>
        <w:spacing w:after="0" w:line="240" w:lineRule="auto"/>
        <w:jc w:val="both"/>
        <w:rPr>
          <w:rFonts w:ascii="Times New Roman" w:hAnsi="Times New Roman"/>
          <w:sz w:val="24"/>
          <w:szCs w:val="24"/>
        </w:rPr>
      </w:pPr>
      <w:r>
        <w:rPr>
          <w:rFonts w:ascii="Times New Roman" w:hAnsi="Times New Roman"/>
          <w:sz w:val="24"/>
          <w:szCs w:val="24"/>
        </w:rPr>
        <w:t>обращаться за помощью, дополнительными разъяснениями к преподавателю, другим студентам.</w:t>
      </w:r>
    </w:p>
    <w:p w14:paraId="54811EB3" w14:textId="77777777" w:rsidR="00062A4A" w:rsidRDefault="00062A4A" w:rsidP="00062A4A">
      <w:pPr>
        <w:pStyle w:val="aff3"/>
        <w:numPr>
          <w:ilvl w:val="0"/>
          <w:numId w:val="24"/>
        </w:numPr>
        <w:spacing w:after="0" w:line="240" w:lineRule="auto"/>
        <w:jc w:val="both"/>
        <w:rPr>
          <w:rFonts w:ascii="Times New Roman" w:hAnsi="Times New Roman"/>
          <w:sz w:val="24"/>
          <w:szCs w:val="24"/>
        </w:rPr>
      </w:pPr>
      <w:r>
        <w:rPr>
          <w:rFonts w:ascii="Times New Roman" w:hAnsi="Times New Roman"/>
          <w:sz w:val="24"/>
          <w:szCs w:val="24"/>
        </w:rPr>
        <w:t>пользоваться лингвистической или контекстуальной догадкой, словарями различного характера, различного рода подсказками, опорами в тексте (ключевые слова, структура текста, предваряющая информация и др.).</w:t>
      </w:r>
    </w:p>
    <w:p w14:paraId="78839E67" w14:textId="77777777" w:rsidR="00062A4A" w:rsidRDefault="00062A4A" w:rsidP="00062A4A">
      <w:pPr>
        <w:ind w:firstLine="709"/>
        <w:jc w:val="both"/>
      </w:pPr>
      <w:r>
        <w:rPr>
          <w:b/>
        </w:rPr>
        <w:t>Подготовка к промежуточной аттестации.</w:t>
      </w:r>
      <w:r>
        <w:t xml:space="preserve"> Студенты, которые по уважительной причине не смогли набрать необходимое число баллов по текущему контролю модуля, могут по согласованию с преподавателем ликвидировать задолженности до начала промежуточной аттестации (экзамена). Основным ориентиром при подготовке к экзамену служат вопросы для экзамена, приведенные в фонде оценочных средств. Изучая материал, относящийся к конкретному вопросу, следует внимательно прочитать рекомендованную литературу, выделить и рассмотреть различные подходы к его решению, проанализировать их сходство и различие, возможные преимущества и недостатки. При подготовке к экзамену рекомендуется составить план ответа на вопрос и привести примеры использования рассматриваемых теоретических положений на практике.</w:t>
      </w:r>
    </w:p>
    <w:p w14:paraId="6C60CC67" w14:textId="77777777" w:rsidR="00275553" w:rsidRDefault="00275553">
      <w:pPr>
        <w:rPr>
          <w:bCs/>
        </w:rPr>
      </w:pPr>
      <w:r>
        <w:rPr>
          <w:bCs/>
        </w:rPr>
        <w:br w:type="page"/>
      </w:r>
    </w:p>
    <w:p w14:paraId="588E7657" w14:textId="77777777" w:rsidR="00795F1A" w:rsidRDefault="00F40DFB" w:rsidP="00F40DFB">
      <w:pPr>
        <w:pStyle w:val="1"/>
      </w:pPr>
      <w:bookmarkStart w:id="17" w:name="_Toc43907472"/>
      <w:r>
        <w:lastRenderedPageBreak/>
        <w:t>Учебная карта дисциплины</w:t>
      </w:r>
      <w:bookmarkEnd w:id="17"/>
    </w:p>
    <w:p w14:paraId="6C5EC93C" w14:textId="77777777" w:rsidR="00F40DFB" w:rsidRPr="00275553" w:rsidRDefault="00F40DFB" w:rsidP="00F43D1C">
      <w:pPr>
        <w:pStyle w:val="a7"/>
        <w:ind w:firstLine="0"/>
        <w:jc w:val="center"/>
        <w:rPr>
          <w:rStyle w:val="af4"/>
          <w:b/>
          <w:color w:val="auto"/>
        </w:rPr>
      </w:pPr>
      <w:r w:rsidRPr="00275553">
        <w:rPr>
          <w:rStyle w:val="af4"/>
          <w:b/>
          <w:color w:val="auto"/>
        </w:rPr>
        <w:t xml:space="preserve">Курс </w:t>
      </w:r>
      <w:r w:rsidR="00DC6C98" w:rsidRPr="00275553">
        <w:rPr>
          <w:rStyle w:val="af4"/>
          <w:b/>
          <w:color w:val="auto"/>
        </w:rPr>
        <w:t>1, семестр 2</w:t>
      </w:r>
      <w:r w:rsidR="00F57A05" w:rsidRPr="00275553">
        <w:rPr>
          <w:rStyle w:val="af4"/>
          <w:b/>
          <w:color w:val="auto"/>
        </w:rPr>
        <w:t>, очная форма</w:t>
      </w:r>
      <w:r w:rsidR="002979E4" w:rsidRPr="00275553">
        <w:rPr>
          <w:rStyle w:val="af4"/>
          <w:b/>
          <w:color w:val="auto"/>
        </w:rPr>
        <w:t xml:space="preserve"> обучения</w:t>
      </w:r>
    </w:p>
    <w:p w14:paraId="0B5AF6A4" w14:textId="77777777" w:rsidR="00DC6C98" w:rsidRPr="00C07A40" w:rsidRDefault="00DC6C98" w:rsidP="00DC6C98">
      <w:pPr>
        <w:pStyle w:val="a7"/>
        <w:ind w:firstLine="0"/>
        <w:rPr>
          <w:rStyle w:val="af4"/>
        </w:rPr>
      </w:pPr>
    </w:p>
    <w:tbl>
      <w:tblPr>
        <w:tblStyle w:val="110"/>
        <w:tblW w:w="0" w:type="auto"/>
        <w:tblLayout w:type="fixed"/>
        <w:tblCellMar>
          <w:left w:w="28" w:type="dxa"/>
          <w:right w:w="28" w:type="dxa"/>
        </w:tblCellMar>
        <w:tblLook w:val="04A0" w:firstRow="1" w:lastRow="0" w:firstColumn="1" w:lastColumn="0" w:noHBand="0" w:noVBand="1"/>
      </w:tblPr>
      <w:tblGrid>
        <w:gridCol w:w="562"/>
        <w:gridCol w:w="4678"/>
        <w:gridCol w:w="2410"/>
        <w:gridCol w:w="2261"/>
      </w:tblGrid>
      <w:tr w:rsidR="00DC6C98" w:rsidRPr="00DC6C98" w14:paraId="242A4B2F" w14:textId="77777777" w:rsidTr="00FA3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14:paraId="3BB49E29" w14:textId="77777777" w:rsidR="00F40DFB" w:rsidRPr="00DC6C98" w:rsidRDefault="00F40DFB" w:rsidP="00F40DFB">
            <w:r w:rsidRPr="00DC6C98">
              <w:t xml:space="preserve">№ </w:t>
            </w:r>
            <w:r w:rsidRPr="00DC6C98">
              <w:br/>
              <w:t>п</w:t>
            </w:r>
            <w:r w:rsidR="00D4262F" w:rsidRPr="00DC6C98">
              <w:t>/</w:t>
            </w:r>
            <w:r w:rsidRPr="00DC6C98">
              <w:t>п</w:t>
            </w:r>
          </w:p>
        </w:tc>
        <w:tc>
          <w:tcPr>
            <w:tcW w:w="4678" w:type="dxa"/>
            <w:vMerge w:val="restart"/>
          </w:tcPr>
          <w:p w14:paraId="1B2467A9" w14:textId="77777777" w:rsidR="00F40DFB" w:rsidRPr="00DC6C98" w:rsidRDefault="00F40DFB" w:rsidP="00F40DFB">
            <w:pPr>
              <w:cnfStyle w:val="100000000000" w:firstRow="1" w:lastRow="0" w:firstColumn="0" w:lastColumn="0" w:oddVBand="0" w:evenVBand="0" w:oddHBand="0" w:evenHBand="0" w:firstRowFirstColumn="0" w:firstRowLastColumn="0" w:lastRowFirstColumn="0" w:lastRowLastColumn="0"/>
            </w:pPr>
            <w:r w:rsidRPr="00DC6C98">
              <w:t>Виды контрольных мероприятий</w:t>
            </w:r>
          </w:p>
          <w:p w14:paraId="5EA96CEC" w14:textId="77777777" w:rsidR="00F40DFB" w:rsidRPr="00DC6C98" w:rsidRDefault="00F40DFB" w:rsidP="00F40DFB">
            <w:pPr>
              <w:cnfStyle w:val="100000000000" w:firstRow="1" w:lastRow="0" w:firstColumn="0" w:lastColumn="0" w:oddVBand="0" w:evenVBand="0" w:oddHBand="0" w:evenHBand="0" w:firstRowFirstColumn="0" w:firstRowLastColumn="0" w:lastRowFirstColumn="0" w:lastRowLastColumn="0"/>
            </w:pPr>
            <w:r w:rsidRPr="00DC6C98">
              <w:t>(наименования оценочных средств)</w:t>
            </w:r>
          </w:p>
        </w:tc>
        <w:tc>
          <w:tcPr>
            <w:tcW w:w="4671" w:type="dxa"/>
            <w:gridSpan w:val="2"/>
          </w:tcPr>
          <w:p w14:paraId="24C49239" w14:textId="77777777" w:rsidR="00F40DFB" w:rsidRPr="00DC6C98" w:rsidRDefault="00F40DFB" w:rsidP="00F40DFB">
            <w:pPr>
              <w:cnfStyle w:val="100000000000" w:firstRow="1" w:lastRow="0" w:firstColumn="0" w:lastColumn="0" w:oddVBand="0" w:evenVBand="0" w:oddHBand="0" w:evenHBand="0" w:firstRowFirstColumn="0" w:firstRowLastColumn="0" w:lastRowFirstColumn="0" w:lastRowLastColumn="0"/>
            </w:pPr>
            <w:r w:rsidRPr="00DC6C98">
              <w:t>Количество баллов</w:t>
            </w:r>
          </w:p>
        </w:tc>
      </w:tr>
      <w:tr w:rsidR="00DC6C98" w:rsidRPr="00DC6C98" w14:paraId="346FC0C6" w14:textId="77777777" w:rsidTr="00FA301F">
        <w:tc>
          <w:tcPr>
            <w:cnfStyle w:val="001000000000" w:firstRow="0" w:lastRow="0" w:firstColumn="1" w:lastColumn="0" w:oddVBand="0" w:evenVBand="0" w:oddHBand="0" w:evenHBand="0" w:firstRowFirstColumn="0" w:firstRowLastColumn="0" w:lastRowFirstColumn="0" w:lastRowLastColumn="0"/>
            <w:tcW w:w="562" w:type="dxa"/>
            <w:vMerge/>
          </w:tcPr>
          <w:p w14:paraId="0592FF94" w14:textId="77777777" w:rsidR="00F40DFB" w:rsidRPr="00DC6C98" w:rsidRDefault="00F40DFB" w:rsidP="00F40DFB"/>
        </w:tc>
        <w:tc>
          <w:tcPr>
            <w:tcW w:w="4678" w:type="dxa"/>
            <w:vMerge/>
          </w:tcPr>
          <w:p w14:paraId="73637866" w14:textId="77777777" w:rsidR="00F40DFB" w:rsidRPr="00DC6C98" w:rsidRDefault="00F40DFB" w:rsidP="00F40DFB">
            <w:pPr>
              <w:cnfStyle w:val="000000000000" w:firstRow="0" w:lastRow="0" w:firstColumn="0" w:lastColumn="0" w:oddVBand="0" w:evenVBand="0" w:oddHBand="0" w:evenHBand="0" w:firstRowFirstColumn="0" w:firstRowLastColumn="0" w:lastRowFirstColumn="0" w:lastRowLastColumn="0"/>
            </w:pPr>
          </w:p>
        </w:tc>
        <w:tc>
          <w:tcPr>
            <w:tcW w:w="2410" w:type="dxa"/>
          </w:tcPr>
          <w:p w14:paraId="4A0EE4A1" w14:textId="77777777" w:rsidR="00F40DFB" w:rsidRPr="00DC6C98" w:rsidRDefault="00F40DFB" w:rsidP="00F40DFB">
            <w:pPr>
              <w:jc w:val="center"/>
              <w:cnfStyle w:val="000000000000" w:firstRow="0" w:lastRow="0" w:firstColumn="0" w:lastColumn="0" w:oddVBand="0" w:evenVBand="0" w:oddHBand="0" w:evenHBand="0" w:firstRowFirstColumn="0" w:firstRowLastColumn="0" w:lastRowFirstColumn="0" w:lastRowLastColumn="0"/>
            </w:pPr>
            <w:r w:rsidRPr="00DC6C98">
              <w:t>Текущий</w:t>
            </w:r>
            <w:r w:rsidRPr="00DC6C98">
              <w:br/>
              <w:t>контроль</w:t>
            </w:r>
          </w:p>
        </w:tc>
        <w:tc>
          <w:tcPr>
            <w:tcW w:w="2261" w:type="dxa"/>
          </w:tcPr>
          <w:p w14:paraId="3865CCD4" w14:textId="77777777" w:rsidR="00F40DFB" w:rsidRPr="00DC6C98" w:rsidRDefault="00F40DFB" w:rsidP="00F40DFB">
            <w:pPr>
              <w:jc w:val="center"/>
              <w:cnfStyle w:val="000000000000" w:firstRow="0" w:lastRow="0" w:firstColumn="0" w:lastColumn="0" w:oddVBand="0" w:evenVBand="0" w:oddHBand="0" w:evenHBand="0" w:firstRowFirstColumn="0" w:firstRowLastColumn="0" w:lastRowFirstColumn="0" w:lastRowLastColumn="0"/>
            </w:pPr>
            <w:r w:rsidRPr="00DC6C98">
              <w:t>Рубежный</w:t>
            </w:r>
            <w:r w:rsidRPr="00DC6C98">
              <w:br/>
              <w:t>контроль</w:t>
            </w:r>
          </w:p>
        </w:tc>
      </w:tr>
      <w:tr w:rsidR="00DC6C98" w:rsidRPr="00275553" w14:paraId="36A19F30" w14:textId="77777777" w:rsidTr="00F40DFB">
        <w:tc>
          <w:tcPr>
            <w:cnfStyle w:val="001000000000" w:firstRow="0" w:lastRow="0" w:firstColumn="1" w:lastColumn="0" w:oddVBand="0" w:evenVBand="0" w:oddHBand="0" w:evenHBand="0" w:firstRowFirstColumn="0" w:firstRowLastColumn="0" w:lastRowFirstColumn="0" w:lastRowLastColumn="0"/>
            <w:tcW w:w="9911" w:type="dxa"/>
            <w:gridSpan w:val="4"/>
            <w:shd w:val="clear" w:color="auto" w:fill="F2F2F2" w:themeFill="background1" w:themeFillShade="F2"/>
          </w:tcPr>
          <w:p w14:paraId="3E434B04" w14:textId="2EECF475" w:rsidR="00F40DFB" w:rsidRPr="00275553" w:rsidRDefault="00F40DFB" w:rsidP="00275553">
            <w:pPr>
              <w:jc w:val="center"/>
              <w:rPr>
                <w:rStyle w:val="af4"/>
                <w:b/>
                <w:bCs/>
                <w:color w:val="auto"/>
                <w:szCs w:val="22"/>
              </w:rPr>
            </w:pPr>
            <w:r w:rsidRPr="00275553">
              <w:rPr>
                <w:rStyle w:val="af4"/>
                <w:b/>
                <w:bCs/>
                <w:color w:val="auto"/>
                <w:szCs w:val="22"/>
              </w:rPr>
              <w:t xml:space="preserve">Модуль 1. </w:t>
            </w:r>
            <w:r w:rsidR="00DC6C98" w:rsidRPr="00275553">
              <w:rPr>
                <w:b/>
                <w:szCs w:val="22"/>
              </w:rPr>
              <w:t>Организация квантового компьютера. Основы квантовых вычислений</w:t>
            </w:r>
          </w:p>
        </w:tc>
      </w:tr>
      <w:tr w:rsidR="00DC6C98" w:rsidRPr="00DC6C98" w14:paraId="28A74714" w14:textId="77777777" w:rsidTr="00FA301F">
        <w:tc>
          <w:tcPr>
            <w:cnfStyle w:val="001000000000" w:firstRow="0" w:lastRow="0" w:firstColumn="1" w:lastColumn="0" w:oddVBand="0" w:evenVBand="0" w:oddHBand="0" w:evenHBand="0" w:firstRowFirstColumn="0" w:firstRowLastColumn="0" w:lastRowFirstColumn="0" w:lastRowLastColumn="0"/>
            <w:tcW w:w="562" w:type="dxa"/>
          </w:tcPr>
          <w:p w14:paraId="7164B9E5" w14:textId="77777777" w:rsidR="00F40DFB" w:rsidRPr="00DC6C98" w:rsidRDefault="00F40DFB" w:rsidP="00F40DFB">
            <w:pPr>
              <w:jc w:val="center"/>
            </w:pPr>
            <w:r w:rsidRPr="00DC6C98">
              <w:t>1</w:t>
            </w:r>
          </w:p>
        </w:tc>
        <w:tc>
          <w:tcPr>
            <w:tcW w:w="4678" w:type="dxa"/>
            <w:tcMar>
              <w:left w:w="57" w:type="dxa"/>
              <w:right w:w="57" w:type="dxa"/>
            </w:tcMar>
          </w:tcPr>
          <w:p w14:paraId="403C6EA4" w14:textId="77777777" w:rsidR="00F40DFB" w:rsidRPr="00DC6C98" w:rsidRDefault="00C07A40" w:rsidP="00DC6C98">
            <w:pP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rStyle w:val="af4"/>
                <w:color w:val="auto"/>
              </w:rPr>
              <w:t>Лабораторные работы №№ 1</w:t>
            </w:r>
            <w:r w:rsidR="00DC6C98" w:rsidRPr="00DC6C98">
              <w:rPr>
                <w:rStyle w:val="af4"/>
                <w:color w:val="auto"/>
              </w:rPr>
              <w:t>, 2</w:t>
            </w:r>
            <w:r w:rsidRPr="00DC6C98">
              <w:rPr>
                <w:rStyle w:val="af4"/>
                <w:color w:val="auto"/>
              </w:rPr>
              <w:br/>
              <w:t xml:space="preserve">(выполнение, подготовка отчёта, защита отчётов) </w:t>
            </w:r>
          </w:p>
        </w:tc>
        <w:tc>
          <w:tcPr>
            <w:tcW w:w="2410" w:type="dxa"/>
          </w:tcPr>
          <w:p w14:paraId="696D6B82" w14:textId="77777777" w:rsidR="00F40DFB" w:rsidRPr="00DC6C98" w:rsidRDefault="00DC6C98" w:rsidP="00275553">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rStyle w:val="af4"/>
                <w:color w:val="auto"/>
              </w:rPr>
              <w:t>1</w:t>
            </w:r>
            <w:r w:rsidR="00DC51D6" w:rsidRPr="00DC6C98">
              <w:rPr>
                <w:rStyle w:val="af4"/>
                <w:color w:val="auto"/>
              </w:rPr>
              <w:t>0</w:t>
            </w:r>
            <w:r w:rsidR="00C07A40" w:rsidRPr="00DC6C98">
              <w:rPr>
                <w:rStyle w:val="af4"/>
                <w:color w:val="auto"/>
              </w:rPr>
              <w:br/>
              <w:t>(</w:t>
            </w:r>
            <w:r w:rsidRPr="00DC6C98">
              <w:rPr>
                <w:rStyle w:val="af4"/>
                <w:color w:val="auto"/>
              </w:rPr>
              <w:t>2</w:t>
            </w:r>
            <w:r w:rsidR="00C07A40" w:rsidRPr="00DC6C98">
              <w:rPr>
                <w:rStyle w:val="af4"/>
                <w:color w:val="auto"/>
              </w:rPr>
              <w:t xml:space="preserve"> работ</w:t>
            </w:r>
            <w:r w:rsidR="00275553">
              <w:rPr>
                <w:rStyle w:val="af4"/>
                <w:color w:val="auto"/>
              </w:rPr>
              <w:t>ы</w:t>
            </w:r>
            <w:r w:rsidR="00C07A40" w:rsidRPr="00DC6C98">
              <w:rPr>
                <w:rStyle w:val="af4"/>
                <w:color w:val="auto"/>
              </w:rPr>
              <w:t xml:space="preserve"> × </w:t>
            </w:r>
            <w:r w:rsidRPr="00DC6C98">
              <w:rPr>
                <w:rStyle w:val="af4"/>
                <w:color w:val="auto"/>
              </w:rPr>
              <w:t>5</w:t>
            </w:r>
            <w:r w:rsidR="00C07A40" w:rsidRPr="00DC6C98">
              <w:rPr>
                <w:rStyle w:val="af4"/>
                <w:color w:val="auto"/>
              </w:rPr>
              <w:t xml:space="preserve"> балл</w:t>
            </w:r>
            <w:r w:rsidR="00275553">
              <w:rPr>
                <w:rStyle w:val="af4"/>
                <w:color w:val="auto"/>
              </w:rPr>
              <w:t>ов</w:t>
            </w:r>
            <w:r w:rsidR="00C07A40" w:rsidRPr="00DC6C98">
              <w:rPr>
                <w:rStyle w:val="af4"/>
                <w:color w:val="auto"/>
              </w:rPr>
              <w:t>)</w:t>
            </w:r>
          </w:p>
        </w:tc>
        <w:tc>
          <w:tcPr>
            <w:tcW w:w="2261" w:type="dxa"/>
          </w:tcPr>
          <w:p w14:paraId="25C24394" w14:textId="77777777" w:rsidR="00F40DFB" w:rsidRPr="00DC6C98" w:rsidRDefault="00C07A40" w:rsidP="00F40DF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rStyle w:val="af4"/>
                <w:color w:val="auto"/>
              </w:rPr>
              <w:t>–</w:t>
            </w:r>
          </w:p>
        </w:tc>
      </w:tr>
      <w:tr w:rsidR="00DC6C98" w:rsidRPr="00DC6C98" w14:paraId="44B44DE1" w14:textId="77777777" w:rsidTr="00FA301F">
        <w:tc>
          <w:tcPr>
            <w:cnfStyle w:val="001000000000" w:firstRow="0" w:lastRow="0" w:firstColumn="1" w:lastColumn="0" w:oddVBand="0" w:evenVBand="0" w:oddHBand="0" w:evenHBand="0" w:firstRowFirstColumn="0" w:firstRowLastColumn="0" w:lastRowFirstColumn="0" w:lastRowLastColumn="0"/>
            <w:tcW w:w="562" w:type="dxa"/>
          </w:tcPr>
          <w:p w14:paraId="345E9A97" w14:textId="77777777" w:rsidR="00F40DFB" w:rsidRPr="00DC6C98" w:rsidRDefault="00F40DFB" w:rsidP="00F40DFB">
            <w:pPr>
              <w:jc w:val="center"/>
            </w:pPr>
            <w:r w:rsidRPr="00DC6C98">
              <w:t>2</w:t>
            </w:r>
          </w:p>
        </w:tc>
        <w:tc>
          <w:tcPr>
            <w:tcW w:w="4678" w:type="dxa"/>
            <w:tcMar>
              <w:left w:w="57" w:type="dxa"/>
              <w:right w:w="57" w:type="dxa"/>
            </w:tcMar>
          </w:tcPr>
          <w:p w14:paraId="2C5D61E8" w14:textId="77777777" w:rsidR="00F40DFB" w:rsidRPr="00DC6C98" w:rsidRDefault="00DC6C98" w:rsidP="00F40DFB">
            <w:pP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szCs w:val="22"/>
              </w:rPr>
              <w:t>Работа на практических занятиях</w:t>
            </w:r>
          </w:p>
        </w:tc>
        <w:tc>
          <w:tcPr>
            <w:tcW w:w="2410" w:type="dxa"/>
          </w:tcPr>
          <w:p w14:paraId="1581CCF6" w14:textId="77777777" w:rsidR="00F40DFB" w:rsidRPr="00DC6C98" w:rsidRDefault="00DC6C98" w:rsidP="00F40DF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rStyle w:val="af4"/>
                <w:color w:val="auto"/>
              </w:rPr>
              <w:t>5</w:t>
            </w:r>
          </w:p>
        </w:tc>
        <w:tc>
          <w:tcPr>
            <w:tcW w:w="2261" w:type="dxa"/>
          </w:tcPr>
          <w:p w14:paraId="2FA0BE61" w14:textId="77777777" w:rsidR="00F40DFB" w:rsidRPr="00DC6C98" w:rsidRDefault="00DC6C98" w:rsidP="00F40DF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rStyle w:val="af4"/>
                <w:color w:val="auto"/>
              </w:rPr>
              <w:t>–</w:t>
            </w:r>
          </w:p>
        </w:tc>
      </w:tr>
      <w:tr w:rsidR="00DC6C98" w:rsidRPr="00DC6C98" w14:paraId="4C230D7B" w14:textId="77777777" w:rsidTr="00FA301F">
        <w:tc>
          <w:tcPr>
            <w:cnfStyle w:val="001000000000" w:firstRow="0" w:lastRow="0" w:firstColumn="1" w:lastColumn="0" w:oddVBand="0" w:evenVBand="0" w:oddHBand="0" w:evenHBand="0" w:firstRowFirstColumn="0" w:firstRowLastColumn="0" w:lastRowFirstColumn="0" w:lastRowLastColumn="0"/>
            <w:tcW w:w="562" w:type="dxa"/>
          </w:tcPr>
          <w:p w14:paraId="541C84E2" w14:textId="77777777" w:rsidR="00F40DFB" w:rsidRPr="00DC6C98" w:rsidRDefault="00F40DFB" w:rsidP="00F40DFB">
            <w:pPr>
              <w:jc w:val="center"/>
            </w:pPr>
            <w:r w:rsidRPr="00DC6C98">
              <w:t>3</w:t>
            </w:r>
          </w:p>
        </w:tc>
        <w:tc>
          <w:tcPr>
            <w:tcW w:w="4678" w:type="dxa"/>
            <w:tcMar>
              <w:left w:w="57" w:type="dxa"/>
              <w:right w:w="57" w:type="dxa"/>
            </w:tcMar>
          </w:tcPr>
          <w:p w14:paraId="6522AB44" w14:textId="77777777" w:rsidR="00F40DFB" w:rsidRPr="00DC6C98" w:rsidRDefault="00DC6C98" w:rsidP="00F40DFB">
            <w:pP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szCs w:val="22"/>
              </w:rPr>
              <w:t>Реферат, собеседование</w:t>
            </w:r>
          </w:p>
        </w:tc>
        <w:tc>
          <w:tcPr>
            <w:tcW w:w="2410" w:type="dxa"/>
          </w:tcPr>
          <w:p w14:paraId="7E112F62" w14:textId="77777777" w:rsidR="00F40DFB" w:rsidRPr="00DC6C98" w:rsidRDefault="00DC6C98" w:rsidP="00F40DF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rStyle w:val="af4"/>
                <w:color w:val="auto"/>
              </w:rPr>
              <w:t>–</w:t>
            </w:r>
          </w:p>
        </w:tc>
        <w:tc>
          <w:tcPr>
            <w:tcW w:w="2261" w:type="dxa"/>
          </w:tcPr>
          <w:p w14:paraId="7453C114" w14:textId="77777777" w:rsidR="00F40DFB" w:rsidRPr="00DC6C98" w:rsidRDefault="00DC6C98" w:rsidP="00F40DFB">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rStyle w:val="af4"/>
                <w:color w:val="auto"/>
              </w:rPr>
              <w:t>15</w:t>
            </w:r>
          </w:p>
        </w:tc>
      </w:tr>
      <w:tr w:rsidR="00DC6C98" w:rsidRPr="00275553" w14:paraId="77F2A4D4" w14:textId="77777777" w:rsidTr="00C07A40">
        <w:tc>
          <w:tcPr>
            <w:cnfStyle w:val="001000000000" w:firstRow="0" w:lastRow="0" w:firstColumn="1" w:lastColumn="0" w:oddVBand="0" w:evenVBand="0" w:oddHBand="0" w:evenHBand="0" w:firstRowFirstColumn="0" w:firstRowLastColumn="0" w:lastRowFirstColumn="0" w:lastRowLastColumn="0"/>
            <w:tcW w:w="9911" w:type="dxa"/>
            <w:gridSpan w:val="4"/>
            <w:shd w:val="clear" w:color="auto" w:fill="F2F2F2" w:themeFill="background1" w:themeFillShade="F2"/>
          </w:tcPr>
          <w:p w14:paraId="77C91334" w14:textId="77777777" w:rsidR="00C07A40" w:rsidRPr="00275553" w:rsidRDefault="00C07A40" w:rsidP="00275553">
            <w:pPr>
              <w:spacing w:line="276" w:lineRule="auto"/>
              <w:jc w:val="center"/>
            </w:pPr>
            <w:r w:rsidRPr="00275553">
              <w:rPr>
                <w:rStyle w:val="af4"/>
                <w:b/>
                <w:bCs/>
                <w:color w:val="auto"/>
              </w:rPr>
              <w:t xml:space="preserve">Модуль 2. </w:t>
            </w:r>
            <w:r w:rsidR="00275553" w:rsidRPr="00275553">
              <w:rPr>
                <w:b/>
                <w:bCs/>
                <w:szCs w:val="22"/>
              </w:rPr>
              <w:t>Квантовые алгоритмы</w:t>
            </w:r>
            <w:r w:rsidR="00DC6C98" w:rsidRPr="00275553">
              <w:rPr>
                <w:b/>
                <w:bCs/>
                <w:szCs w:val="22"/>
              </w:rPr>
              <w:t>.</w:t>
            </w:r>
            <w:r w:rsidR="00275553" w:rsidRPr="00275553">
              <w:rPr>
                <w:b/>
                <w:bCs/>
                <w:szCs w:val="22"/>
              </w:rPr>
              <w:t xml:space="preserve"> </w:t>
            </w:r>
            <w:r w:rsidR="00DC6C98" w:rsidRPr="00275553">
              <w:rPr>
                <w:b/>
                <w:bCs/>
                <w:szCs w:val="22"/>
              </w:rPr>
              <w:t>Моделирование квантовых компьютеров</w:t>
            </w:r>
          </w:p>
        </w:tc>
      </w:tr>
      <w:tr w:rsidR="00DC6C98" w:rsidRPr="00DC6C98" w14:paraId="49FE31B9" w14:textId="77777777" w:rsidTr="00FA301F">
        <w:tc>
          <w:tcPr>
            <w:cnfStyle w:val="001000000000" w:firstRow="0" w:lastRow="0" w:firstColumn="1" w:lastColumn="0" w:oddVBand="0" w:evenVBand="0" w:oddHBand="0" w:evenHBand="0" w:firstRowFirstColumn="0" w:firstRowLastColumn="0" w:lastRowFirstColumn="0" w:lastRowLastColumn="0"/>
            <w:tcW w:w="562" w:type="dxa"/>
          </w:tcPr>
          <w:p w14:paraId="32AA4B6F" w14:textId="77777777" w:rsidR="00C07A40" w:rsidRPr="00DC6C98" w:rsidRDefault="00C07A40" w:rsidP="00C07A40">
            <w:pPr>
              <w:jc w:val="center"/>
            </w:pPr>
            <w:r w:rsidRPr="00DC6C98">
              <w:t>4</w:t>
            </w:r>
          </w:p>
        </w:tc>
        <w:tc>
          <w:tcPr>
            <w:tcW w:w="4678" w:type="dxa"/>
            <w:tcMar>
              <w:left w:w="57" w:type="dxa"/>
              <w:right w:w="57" w:type="dxa"/>
            </w:tcMar>
          </w:tcPr>
          <w:p w14:paraId="4A1CA2E3" w14:textId="77777777" w:rsidR="00C07A40" w:rsidRPr="00DC6C98" w:rsidRDefault="00C07A40" w:rsidP="00DC6C98">
            <w:pP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rStyle w:val="af4"/>
                <w:color w:val="auto"/>
              </w:rPr>
              <w:t xml:space="preserve">Лабораторные работы №№ </w:t>
            </w:r>
            <w:r w:rsidR="00DC6C98" w:rsidRPr="00DC6C98">
              <w:rPr>
                <w:rStyle w:val="af4"/>
                <w:color w:val="auto"/>
              </w:rPr>
              <w:t>3, 4</w:t>
            </w:r>
            <w:r w:rsidRPr="00DC6C98">
              <w:rPr>
                <w:rStyle w:val="af4"/>
                <w:color w:val="auto"/>
              </w:rPr>
              <w:br/>
              <w:t xml:space="preserve">(выполнение, подготовка отчёта, защита отчётов) </w:t>
            </w:r>
          </w:p>
        </w:tc>
        <w:tc>
          <w:tcPr>
            <w:tcW w:w="2410" w:type="dxa"/>
          </w:tcPr>
          <w:p w14:paraId="47A1B5D5" w14:textId="77777777" w:rsidR="00C07A40" w:rsidRPr="00DC6C98" w:rsidRDefault="00DC6C98" w:rsidP="00DC6C98">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rStyle w:val="af4"/>
                <w:color w:val="auto"/>
              </w:rPr>
              <w:t>1</w:t>
            </w:r>
            <w:r w:rsidR="00DC51D6" w:rsidRPr="00DC6C98">
              <w:rPr>
                <w:rStyle w:val="af4"/>
                <w:color w:val="auto"/>
              </w:rPr>
              <w:t>0</w:t>
            </w:r>
            <w:r w:rsidR="00C07A40" w:rsidRPr="00DC6C98">
              <w:rPr>
                <w:rStyle w:val="af4"/>
                <w:color w:val="auto"/>
              </w:rPr>
              <w:br/>
              <w:t>(</w:t>
            </w:r>
            <w:r w:rsidRPr="00DC6C98">
              <w:rPr>
                <w:rStyle w:val="af4"/>
                <w:color w:val="auto"/>
              </w:rPr>
              <w:t>2</w:t>
            </w:r>
            <w:r w:rsidR="00C07A40" w:rsidRPr="00DC6C98">
              <w:rPr>
                <w:rStyle w:val="af4"/>
                <w:color w:val="auto"/>
              </w:rPr>
              <w:t xml:space="preserve"> работ</w:t>
            </w:r>
            <w:r w:rsidRPr="00DC6C98">
              <w:rPr>
                <w:rStyle w:val="af4"/>
                <w:color w:val="auto"/>
              </w:rPr>
              <w:t>ы</w:t>
            </w:r>
            <w:r w:rsidR="00C07A40" w:rsidRPr="00DC6C98">
              <w:rPr>
                <w:rStyle w:val="af4"/>
                <w:color w:val="auto"/>
              </w:rPr>
              <w:t xml:space="preserve"> × </w:t>
            </w:r>
            <w:r w:rsidRPr="00DC6C98">
              <w:rPr>
                <w:rStyle w:val="af4"/>
                <w:color w:val="auto"/>
              </w:rPr>
              <w:t>5</w:t>
            </w:r>
            <w:r w:rsidR="00C07A40" w:rsidRPr="00DC6C98">
              <w:rPr>
                <w:rStyle w:val="af4"/>
                <w:color w:val="auto"/>
              </w:rPr>
              <w:t xml:space="preserve"> балл</w:t>
            </w:r>
            <w:r w:rsidRPr="00DC6C98">
              <w:rPr>
                <w:rStyle w:val="af4"/>
                <w:color w:val="auto"/>
              </w:rPr>
              <w:t>ов</w:t>
            </w:r>
            <w:r w:rsidR="00C07A40" w:rsidRPr="00DC6C98">
              <w:rPr>
                <w:rStyle w:val="af4"/>
                <w:color w:val="auto"/>
              </w:rPr>
              <w:t>)</w:t>
            </w:r>
          </w:p>
        </w:tc>
        <w:tc>
          <w:tcPr>
            <w:tcW w:w="2261" w:type="dxa"/>
          </w:tcPr>
          <w:p w14:paraId="21C97E47" w14:textId="77777777" w:rsidR="00C07A40" w:rsidRPr="00DC6C98" w:rsidRDefault="00C07A40"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rStyle w:val="af4"/>
                <w:color w:val="auto"/>
              </w:rPr>
              <w:t>–</w:t>
            </w:r>
          </w:p>
        </w:tc>
      </w:tr>
      <w:tr w:rsidR="00DC6C98" w:rsidRPr="00DC6C98" w14:paraId="1A0F1358" w14:textId="77777777" w:rsidTr="00FA301F">
        <w:tc>
          <w:tcPr>
            <w:cnfStyle w:val="001000000000" w:firstRow="0" w:lastRow="0" w:firstColumn="1" w:lastColumn="0" w:oddVBand="0" w:evenVBand="0" w:oddHBand="0" w:evenHBand="0" w:firstRowFirstColumn="0" w:firstRowLastColumn="0" w:lastRowFirstColumn="0" w:lastRowLastColumn="0"/>
            <w:tcW w:w="562" w:type="dxa"/>
          </w:tcPr>
          <w:p w14:paraId="37C66E6F" w14:textId="77777777" w:rsidR="00C07A40" w:rsidRPr="00DC6C98" w:rsidRDefault="00C07A40" w:rsidP="00C07A40">
            <w:pPr>
              <w:jc w:val="center"/>
            </w:pPr>
            <w:r w:rsidRPr="00DC6C98">
              <w:t>5</w:t>
            </w:r>
          </w:p>
        </w:tc>
        <w:tc>
          <w:tcPr>
            <w:tcW w:w="4678" w:type="dxa"/>
            <w:tcMar>
              <w:left w:w="57" w:type="dxa"/>
              <w:right w:w="57" w:type="dxa"/>
            </w:tcMar>
          </w:tcPr>
          <w:p w14:paraId="52876533" w14:textId="77777777" w:rsidR="00C07A40" w:rsidRPr="00DC6C98" w:rsidRDefault="00DC6C98" w:rsidP="00C07A40">
            <w:pP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szCs w:val="22"/>
              </w:rPr>
              <w:t>Работа на практических занятиях</w:t>
            </w:r>
          </w:p>
        </w:tc>
        <w:tc>
          <w:tcPr>
            <w:tcW w:w="2410" w:type="dxa"/>
          </w:tcPr>
          <w:p w14:paraId="2F423D4E" w14:textId="77777777" w:rsidR="00C07A40" w:rsidRPr="00DC6C98" w:rsidRDefault="00DC6C98"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rStyle w:val="af4"/>
                <w:color w:val="auto"/>
              </w:rPr>
              <w:t>5</w:t>
            </w:r>
          </w:p>
        </w:tc>
        <w:tc>
          <w:tcPr>
            <w:tcW w:w="2261" w:type="dxa"/>
          </w:tcPr>
          <w:p w14:paraId="1B36A2C5" w14:textId="77777777" w:rsidR="00C07A40" w:rsidRPr="00DC6C98" w:rsidRDefault="00DC6C98"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rStyle w:val="af4"/>
                <w:color w:val="auto"/>
              </w:rPr>
              <w:t>–</w:t>
            </w:r>
          </w:p>
        </w:tc>
      </w:tr>
      <w:tr w:rsidR="00DC6C98" w:rsidRPr="00DC6C98" w14:paraId="6D5FB5D0" w14:textId="77777777" w:rsidTr="00FA301F">
        <w:tc>
          <w:tcPr>
            <w:cnfStyle w:val="001000000000" w:firstRow="0" w:lastRow="0" w:firstColumn="1" w:lastColumn="0" w:oddVBand="0" w:evenVBand="0" w:oddHBand="0" w:evenHBand="0" w:firstRowFirstColumn="0" w:firstRowLastColumn="0" w:lastRowFirstColumn="0" w:lastRowLastColumn="0"/>
            <w:tcW w:w="562" w:type="dxa"/>
          </w:tcPr>
          <w:p w14:paraId="4F65DE26" w14:textId="77777777" w:rsidR="00C07A40" w:rsidRPr="00DC6C98" w:rsidRDefault="00DC6C98" w:rsidP="00C07A40">
            <w:pPr>
              <w:jc w:val="center"/>
            </w:pPr>
            <w:r w:rsidRPr="00DC6C98">
              <w:t>6</w:t>
            </w:r>
          </w:p>
        </w:tc>
        <w:tc>
          <w:tcPr>
            <w:tcW w:w="4678" w:type="dxa"/>
            <w:tcMar>
              <w:left w:w="57" w:type="dxa"/>
              <w:right w:w="57" w:type="dxa"/>
            </w:tcMar>
          </w:tcPr>
          <w:p w14:paraId="12084714" w14:textId="77777777" w:rsidR="00C07A40" w:rsidRPr="00DC6C98" w:rsidRDefault="00DC6C98" w:rsidP="00C07A40">
            <w:pP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szCs w:val="22"/>
              </w:rPr>
              <w:t>Реферат, собеседование</w:t>
            </w:r>
          </w:p>
        </w:tc>
        <w:tc>
          <w:tcPr>
            <w:tcW w:w="2410" w:type="dxa"/>
          </w:tcPr>
          <w:p w14:paraId="629B73A0" w14:textId="77777777" w:rsidR="00C07A40" w:rsidRPr="00DC6C98" w:rsidRDefault="00DC6C98"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rStyle w:val="af4"/>
                <w:color w:val="auto"/>
              </w:rPr>
              <w:t>–</w:t>
            </w:r>
          </w:p>
        </w:tc>
        <w:tc>
          <w:tcPr>
            <w:tcW w:w="2261" w:type="dxa"/>
          </w:tcPr>
          <w:p w14:paraId="00AFA529" w14:textId="77777777" w:rsidR="00C07A40" w:rsidRPr="00DC6C98" w:rsidRDefault="00DC6C98" w:rsidP="00C07A40">
            <w:pPr>
              <w:jc w:val="center"/>
              <w:cnfStyle w:val="000000000000" w:firstRow="0" w:lastRow="0" w:firstColumn="0" w:lastColumn="0" w:oddVBand="0" w:evenVBand="0" w:oddHBand="0" w:evenHBand="0" w:firstRowFirstColumn="0" w:firstRowLastColumn="0" w:lastRowFirstColumn="0" w:lastRowLastColumn="0"/>
              <w:rPr>
                <w:rStyle w:val="af4"/>
                <w:color w:val="auto"/>
              </w:rPr>
            </w:pPr>
            <w:r w:rsidRPr="00DC6C98">
              <w:rPr>
                <w:rStyle w:val="af4"/>
                <w:color w:val="auto"/>
              </w:rPr>
              <w:t>15</w:t>
            </w:r>
          </w:p>
        </w:tc>
      </w:tr>
      <w:tr w:rsidR="00DC6C98" w:rsidRPr="00DC6C98" w14:paraId="3B937800" w14:textId="77777777" w:rsidTr="00C07A40">
        <w:tc>
          <w:tcPr>
            <w:cnfStyle w:val="001000000000" w:firstRow="0" w:lastRow="0" w:firstColumn="1" w:lastColumn="0" w:oddVBand="0" w:evenVBand="0" w:oddHBand="0" w:evenHBand="0" w:firstRowFirstColumn="0" w:firstRowLastColumn="0" w:lastRowFirstColumn="0" w:lastRowLastColumn="0"/>
            <w:tcW w:w="5240" w:type="dxa"/>
            <w:gridSpan w:val="2"/>
            <w:shd w:val="clear" w:color="auto" w:fill="F2F2F2" w:themeFill="background1" w:themeFillShade="F2"/>
          </w:tcPr>
          <w:p w14:paraId="0BCED4F1" w14:textId="77777777" w:rsidR="00C07A40" w:rsidRPr="00DC6C98" w:rsidRDefault="00C07A40" w:rsidP="00C07A40">
            <w:pPr>
              <w:jc w:val="center"/>
              <w:rPr>
                <w:b/>
                <w:bCs/>
              </w:rPr>
            </w:pPr>
            <w:r w:rsidRPr="00DC6C98">
              <w:rPr>
                <w:b/>
                <w:bCs/>
              </w:rPr>
              <w:t>Всего</w:t>
            </w:r>
          </w:p>
        </w:tc>
        <w:tc>
          <w:tcPr>
            <w:tcW w:w="2410" w:type="dxa"/>
            <w:shd w:val="clear" w:color="auto" w:fill="F2F2F2" w:themeFill="background1" w:themeFillShade="F2"/>
          </w:tcPr>
          <w:p w14:paraId="18CBE19E" w14:textId="77777777" w:rsidR="00C07A40" w:rsidRPr="00DC6C98" w:rsidRDefault="00DC6C98" w:rsidP="00C07A40">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DC6C98">
              <w:rPr>
                <w:rStyle w:val="af4"/>
                <w:b/>
                <w:bCs/>
                <w:color w:val="auto"/>
              </w:rPr>
              <w:t>30</w:t>
            </w:r>
          </w:p>
        </w:tc>
        <w:tc>
          <w:tcPr>
            <w:tcW w:w="2261" w:type="dxa"/>
            <w:shd w:val="clear" w:color="auto" w:fill="F2F2F2" w:themeFill="background1" w:themeFillShade="F2"/>
          </w:tcPr>
          <w:p w14:paraId="609B297D" w14:textId="77777777" w:rsidR="00C07A40" w:rsidRPr="00DC6C98" w:rsidRDefault="00DC6C98" w:rsidP="00C07A40">
            <w:pPr>
              <w:jc w:val="center"/>
              <w:cnfStyle w:val="000000000000" w:firstRow="0" w:lastRow="0" w:firstColumn="0" w:lastColumn="0" w:oddVBand="0" w:evenVBand="0" w:oddHBand="0" w:evenHBand="0" w:firstRowFirstColumn="0" w:firstRowLastColumn="0" w:lastRowFirstColumn="0" w:lastRowLastColumn="0"/>
              <w:rPr>
                <w:rStyle w:val="af4"/>
                <w:b/>
                <w:bCs/>
                <w:color w:val="auto"/>
              </w:rPr>
            </w:pPr>
            <w:r w:rsidRPr="00DC6C98">
              <w:rPr>
                <w:rStyle w:val="af4"/>
                <w:b/>
                <w:bCs/>
                <w:color w:val="auto"/>
              </w:rPr>
              <w:t>30</w:t>
            </w:r>
          </w:p>
        </w:tc>
      </w:tr>
      <w:tr w:rsidR="00DC6C98" w:rsidRPr="00DC6C98" w14:paraId="3B119FE1" w14:textId="77777777" w:rsidTr="00C07A40">
        <w:tc>
          <w:tcPr>
            <w:cnfStyle w:val="001000000000" w:firstRow="0" w:lastRow="0" w:firstColumn="1" w:lastColumn="0" w:oddVBand="0" w:evenVBand="0" w:oddHBand="0" w:evenHBand="0" w:firstRowFirstColumn="0" w:firstRowLastColumn="0" w:lastRowFirstColumn="0" w:lastRowLastColumn="0"/>
            <w:tcW w:w="5240" w:type="dxa"/>
            <w:gridSpan w:val="2"/>
          </w:tcPr>
          <w:p w14:paraId="236F7ECE" w14:textId="77777777" w:rsidR="00C07A40" w:rsidRPr="00DC6C98" w:rsidRDefault="00C07A40" w:rsidP="00C07A40">
            <w:pPr>
              <w:jc w:val="center"/>
              <w:rPr>
                <w:szCs w:val="22"/>
              </w:rPr>
            </w:pPr>
            <w:r w:rsidRPr="00DC6C98">
              <w:rPr>
                <w:szCs w:val="22"/>
              </w:rPr>
              <w:t>Бонусные баллы</w:t>
            </w:r>
          </w:p>
        </w:tc>
        <w:tc>
          <w:tcPr>
            <w:tcW w:w="4671" w:type="dxa"/>
            <w:gridSpan w:val="2"/>
            <w:tcMar>
              <w:left w:w="57" w:type="dxa"/>
              <w:right w:w="57" w:type="dxa"/>
            </w:tcMar>
          </w:tcPr>
          <w:p w14:paraId="07606068" w14:textId="77777777" w:rsidR="00C07A40" w:rsidRPr="00DC6C98" w:rsidRDefault="00C07A40" w:rsidP="00C07A40">
            <w:pPr>
              <w:jc w:val="center"/>
              <w:cnfStyle w:val="000000000000" w:firstRow="0" w:lastRow="0" w:firstColumn="0" w:lastColumn="0" w:oddVBand="0" w:evenVBand="0" w:oddHBand="0" w:evenHBand="0" w:firstRowFirstColumn="0" w:firstRowLastColumn="0" w:lastRowFirstColumn="0" w:lastRowLastColumn="0"/>
              <w:rPr>
                <w:b/>
                <w:bCs/>
                <w:szCs w:val="22"/>
              </w:rPr>
            </w:pPr>
            <w:r w:rsidRPr="00DC6C98">
              <w:rPr>
                <w:b/>
                <w:bCs/>
                <w:szCs w:val="22"/>
              </w:rPr>
              <w:t>до 10 баллов</w:t>
            </w:r>
          </w:p>
          <w:p w14:paraId="175F38C5" w14:textId="77777777" w:rsidR="00C07A40" w:rsidRPr="00DC6C98" w:rsidRDefault="00C07A40" w:rsidP="00C07A40">
            <w:pPr>
              <w:cnfStyle w:val="000000000000" w:firstRow="0" w:lastRow="0" w:firstColumn="0" w:lastColumn="0" w:oddVBand="0" w:evenVBand="0" w:oddHBand="0" w:evenHBand="0" w:firstRowFirstColumn="0" w:firstRowLastColumn="0" w:lastRowFirstColumn="0" w:lastRowLastColumn="0"/>
              <w:rPr>
                <w:rStyle w:val="af5"/>
                <w:color w:val="auto"/>
                <w:szCs w:val="22"/>
              </w:rPr>
            </w:pPr>
            <w:r w:rsidRPr="00DC6C98">
              <w:rPr>
                <w:rStyle w:val="af5"/>
                <w:color w:val="auto"/>
                <w:szCs w:val="22"/>
              </w:rPr>
              <w:t>(должны быть отражены порядок и критерии начисления бонусных баллов)</w:t>
            </w:r>
          </w:p>
        </w:tc>
      </w:tr>
      <w:tr w:rsidR="00DC6C98" w:rsidRPr="00DC6C98" w14:paraId="2689D541" w14:textId="77777777" w:rsidTr="00C07A40">
        <w:tc>
          <w:tcPr>
            <w:cnfStyle w:val="001000000000" w:firstRow="0" w:lastRow="0" w:firstColumn="1" w:lastColumn="0" w:oddVBand="0" w:evenVBand="0" w:oddHBand="0" w:evenHBand="0" w:firstRowFirstColumn="0" w:firstRowLastColumn="0" w:lastRowFirstColumn="0" w:lastRowLastColumn="0"/>
            <w:tcW w:w="5240" w:type="dxa"/>
            <w:gridSpan w:val="2"/>
          </w:tcPr>
          <w:p w14:paraId="2E2F4B10" w14:textId="77777777" w:rsidR="00C07A40" w:rsidRPr="00DC6C98" w:rsidRDefault="00C07A40" w:rsidP="00C07A40">
            <w:pPr>
              <w:jc w:val="center"/>
              <w:rPr>
                <w:b/>
                <w:bCs/>
                <w:szCs w:val="22"/>
              </w:rPr>
            </w:pPr>
            <w:r w:rsidRPr="00DC6C98">
              <w:rPr>
                <w:b/>
                <w:bCs/>
                <w:szCs w:val="22"/>
              </w:rPr>
              <w:t xml:space="preserve">Промежуточная аттестация </w:t>
            </w:r>
            <w:r w:rsidRPr="00DC6C98">
              <w:rPr>
                <w:b/>
                <w:bCs/>
                <w:szCs w:val="22"/>
              </w:rPr>
              <w:br/>
              <w:t>в форме экзамена</w:t>
            </w:r>
          </w:p>
        </w:tc>
        <w:tc>
          <w:tcPr>
            <w:tcW w:w="4671" w:type="dxa"/>
            <w:gridSpan w:val="2"/>
            <w:tcMar>
              <w:left w:w="57" w:type="dxa"/>
              <w:right w:w="57" w:type="dxa"/>
            </w:tcMar>
          </w:tcPr>
          <w:p w14:paraId="675F73DC" w14:textId="77777777" w:rsidR="00C07A40" w:rsidRPr="00DC6C98" w:rsidRDefault="00C07A40" w:rsidP="00C07A40">
            <w:pPr>
              <w:jc w:val="center"/>
              <w:cnfStyle w:val="000000000000" w:firstRow="0" w:lastRow="0" w:firstColumn="0" w:lastColumn="0" w:oddVBand="0" w:evenVBand="0" w:oddHBand="0" w:evenHBand="0" w:firstRowFirstColumn="0" w:firstRowLastColumn="0" w:lastRowFirstColumn="0" w:lastRowLastColumn="0"/>
              <w:rPr>
                <w:b/>
                <w:bCs/>
                <w:szCs w:val="22"/>
              </w:rPr>
            </w:pPr>
            <w:r w:rsidRPr="00DC6C98">
              <w:rPr>
                <w:b/>
                <w:bCs/>
                <w:szCs w:val="22"/>
              </w:rPr>
              <w:t>40 баллов</w:t>
            </w:r>
          </w:p>
          <w:p w14:paraId="53ECB0F6" w14:textId="77777777" w:rsidR="00C07A40" w:rsidRPr="00DC6C98" w:rsidRDefault="00786986" w:rsidP="00C07A40">
            <w:pPr>
              <w:cnfStyle w:val="000000000000" w:firstRow="0" w:lastRow="0" w:firstColumn="0" w:lastColumn="0" w:oddVBand="0" w:evenVBand="0" w:oddHBand="0" w:evenHBand="0" w:firstRowFirstColumn="0" w:firstRowLastColumn="0" w:lastRowFirstColumn="0" w:lastRowLastColumn="0"/>
              <w:rPr>
                <w:szCs w:val="22"/>
              </w:rPr>
            </w:pPr>
            <w:r w:rsidRPr="00DC6C98">
              <w:rPr>
                <w:szCs w:val="22"/>
              </w:rPr>
              <w:t>Э</w:t>
            </w:r>
            <w:r w:rsidR="00C07A40" w:rsidRPr="00DC6C98">
              <w:rPr>
                <w:szCs w:val="22"/>
              </w:rPr>
              <w:t>кзамен считается сданным при получении не менее 22 баллов, для допуска к экзамену необходимо набрать не менее 38 баллов по сумме текущего и рубежного контроля</w:t>
            </w:r>
            <w:r w:rsidRPr="00DC6C98">
              <w:rPr>
                <w:szCs w:val="22"/>
              </w:rPr>
              <w:t>.</w:t>
            </w:r>
          </w:p>
          <w:p w14:paraId="3A4DB8BD" w14:textId="77777777" w:rsidR="00C07A40" w:rsidRPr="00DC6C98" w:rsidRDefault="00C07A40" w:rsidP="00C07A40">
            <w:pPr>
              <w:spacing w:before="120"/>
              <w:cnfStyle w:val="000000000000" w:firstRow="0" w:lastRow="0" w:firstColumn="0" w:lastColumn="0" w:oddVBand="0" w:evenVBand="0" w:oddHBand="0" w:evenHBand="0" w:firstRowFirstColumn="0" w:firstRowLastColumn="0" w:lastRowFirstColumn="0" w:lastRowLastColumn="0"/>
              <w:rPr>
                <w:szCs w:val="22"/>
              </w:rPr>
            </w:pPr>
            <w:r w:rsidRPr="00DC6C98">
              <w:rPr>
                <w:szCs w:val="22"/>
              </w:rPr>
              <w:t>Оценка по дисциплине выставляется по сумме баллов за текущий контроль, рубежный контроль и экзамен:</w:t>
            </w:r>
          </w:p>
          <w:p w14:paraId="52B50FAA" w14:textId="77777777" w:rsidR="00C07A40" w:rsidRPr="00DC6C98" w:rsidRDefault="00C07A40" w:rsidP="00C07A40">
            <w:pPr>
              <w:pStyle w:val="a0"/>
              <w:cnfStyle w:val="000000000000" w:firstRow="0" w:lastRow="0" w:firstColumn="0" w:lastColumn="0" w:oddVBand="0" w:evenVBand="0" w:oddHBand="0" w:evenHBand="0" w:firstRowFirstColumn="0" w:firstRowLastColumn="0" w:lastRowFirstColumn="0" w:lastRowLastColumn="0"/>
              <w:rPr>
                <w:szCs w:val="22"/>
              </w:rPr>
            </w:pPr>
            <w:r w:rsidRPr="00DC6C98">
              <w:rPr>
                <w:szCs w:val="22"/>
              </w:rPr>
              <w:t>85–100 баллов – оценка «отлично»;</w:t>
            </w:r>
          </w:p>
          <w:p w14:paraId="0726C0E8" w14:textId="77777777" w:rsidR="00C07A40" w:rsidRPr="00DC6C98" w:rsidRDefault="00C07A40" w:rsidP="00C07A40">
            <w:pPr>
              <w:pStyle w:val="a0"/>
              <w:cnfStyle w:val="000000000000" w:firstRow="0" w:lastRow="0" w:firstColumn="0" w:lastColumn="0" w:oddVBand="0" w:evenVBand="0" w:oddHBand="0" w:evenHBand="0" w:firstRowFirstColumn="0" w:firstRowLastColumn="0" w:lastRowFirstColumn="0" w:lastRowLastColumn="0"/>
              <w:rPr>
                <w:szCs w:val="22"/>
              </w:rPr>
            </w:pPr>
            <w:r w:rsidRPr="00DC6C98">
              <w:rPr>
                <w:szCs w:val="22"/>
              </w:rPr>
              <w:t>71–84 балла – оценка «хорошо»;</w:t>
            </w:r>
          </w:p>
          <w:p w14:paraId="74C33714" w14:textId="77777777" w:rsidR="00C07A40" w:rsidRPr="00DC6C98" w:rsidRDefault="00C07A40" w:rsidP="00C07A40">
            <w:pPr>
              <w:pStyle w:val="a0"/>
              <w:cnfStyle w:val="000000000000" w:firstRow="0" w:lastRow="0" w:firstColumn="0" w:lastColumn="0" w:oddVBand="0" w:evenVBand="0" w:oddHBand="0" w:evenHBand="0" w:firstRowFirstColumn="0" w:firstRowLastColumn="0" w:lastRowFirstColumn="0" w:lastRowLastColumn="0"/>
              <w:rPr>
                <w:szCs w:val="22"/>
              </w:rPr>
            </w:pPr>
            <w:r w:rsidRPr="00DC6C98">
              <w:rPr>
                <w:szCs w:val="22"/>
              </w:rPr>
              <w:t>60–70 баллов – оценка «удовлетворительно»;</w:t>
            </w:r>
          </w:p>
          <w:p w14:paraId="00250051" w14:textId="77777777" w:rsidR="00C07A40" w:rsidRPr="00DC6C98" w:rsidRDefault="00C07A40" w:rsidP="00C07A40">
            <w:pPr>
              <w:pStyle w:val="a0"/>
              <w:cnfStyle w:val="000000000000" w:firstRow="0" w:lastRow="0" w:firstColumn="0" w:lastColumn="0" w:oddVBand="0" w:evenVBand="0" w:oddHBand="0" w:evenHBand="0" w:firstRowFirstColumn="0" w:firstRowLastColumn="0" w:lastRowFirstColumn="0" w:lastRowLastColumn="0"/>
              <w:rPr>
                <w:szCs w:val="22"/>
              </w:rPr>
            </w:pPr>
            <w:r w:rsidRPr="00DC6C98">
              <w:rPr>
                <w:szCs w:val="22"/>
              </w:rPr>
              <w:t>менее 60 баллов – оценка «неудовлетворительно»</w:t>
            </w:r>
          </w:p>
        </w:tc>
      </w:tr>
    </w:tbl>
    <w:p w14:paraId="10C6F071" w14:textId="77777777" w:rsidR="00F40DFB" w:rsidRDefault="00F40DFB" w:rsidP="00F40DFB"/>
    <w:p w14:paraId="3B02C80A" w14:textId="77777777" w:rsidR="00275553" w:rsidRDefault="00275553">
      <w:r>
        <w:br w:type="page"/>
      </w:r>
    </w:p>
    <w:p w14:paraId="74C0E8D1" w14:textId="77777777" w:rsidR="00C07A40" w:rsidRDefault="00C07A40" w:rsidP="00C07A40">
      <w:pPr>
        <w:pStyle w:val="1"/>
      </w:pPr>
      <w:bookmarkStart w:id="18" w:name="_Toc43907473"/>
      <w:r>
        <w:lastRenderedPageBreak/>
        <w:t>Фонд оценочных средств</w:t>
      </w:r>
      <w:bookmarkEnd w:id="18"/>
    </w:p>
    <w:p w14:paraId="27B09B2E" w14:textId="77777777" w:rsidR="00C07A40" w:rsidRDefault="00C07A40" w:rsidP="00DC51D6">
      <w:pPr>
        <w:pStyle w:val="2"/>
      </w:pPr>
      <w:bookmarkStart w:id="19" w:name="_Toc43907474"/>
      <w:r>
        <w:t>Паспорт фонда оценочных средств</w:t>
      </w:r>
      <w:bookmarkEnd w:id="19"/>
    </w:p>
    <w:tbl>
      <w:tblPr>
        <w:tblStyle w:val="110"/>
        <w:tblW w:w="0" w:type="auto"/>
        <w:tblLayout w:type="fixed"/>
        <w:tblCellMar>
          <w:left w:w="28" w:type="dxa"/>
          <w:right w:w="28" w:type="dxa"/>
        </w:tblCellMar>
        <w:tblLook w:val="04A0" w:firstRow="1" w:lastRow="0" w:firstColumn="1" w:lastColumn="0" w:noHBand="0" w:noVBand="1"/>
      </w:tblPr>
      <w:tblGrid>
        <w:gridCol w:w="562"/>
        <w:gridCol w:w="6045"/>
        <w:gridCol w:w="3304"/>
      </w:tblGrid>
      <w:tr w:rsidR="00C07A40" w14:paraId="623D8202" w14:textId="77777777" w:rsidTr="00A17FC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14:paraId="3D3DF3ED" w14:textId="77777777" w:rsidR="00C07A40" w:rsidRDefault="00C07A40" w:rsidP="00C07A40">
            <w:r>
              <w:t>№</w:t>
            </w:r>
            <w:r>
              <w:br/>
              <w:t>п</w:t>
            </w:r>
            <w:r w:rsidR="00D4262F">
              <w:t>/</w:t>
            </w:r>
            <w:r>
              <w:t>п</w:t>
            </w:r>
          </w:p>
        </w:tc>
        <w:tc>
          <w:tcPr>
            <w:tcW w:w="6045" w:type="dxa"/>
          </w:tcPr>
          <w:p w14:paraId="0CC39821" w14:textId="77777777" w:rsidR="00C07A40" w:rsidRDefault="00C07A40" w:rsidP="00C07A40">
            <w:pPr>
              <w:cnfStyle w:val="100000000000" w:firstRow="1" w:lastRow="0" w:firstColumn="0" w:lastColumn="0" w:oddVBand="0" w:evenVBand="0" w:oddHBand="0" w:evenHBand="0" w:firstRowFirstColumn="0" w:firstRowLastColumn="0" w:lastRowFirstColumn="0" w:lastRowLastColumn="0"/>
            </w:pPr>
            <w:r w:rsidRPr="008C086E">
              <w:t>Индикатор достижения компетенции</w:t>
            </w:r>
          </w:p>
        </w:tc>
        <w:tc>
          <w:tcPr>
            <w:tcW w:w="3304" w:type="dxa"/>
          </w:tcPr>
          <w:p w14:paraId="46AFD2F9" w14:textId="77777777" w:rsidR="00C07A40" w:rsidRDefault="00C07A40" w:rsidP="00C07A40">
            <w:pPr>
              <w:cnfStyle w:val="100000000000" w:firstRow="1" w:lastRow="0" w:firstColumn="0" w:lastColumn="0" w:oddVBand="0" w:evenVBand="0" w:oddHBand="0" w:evenHBand="0" w:firstRowFirstColumn="0" w:firstRowLastColumn="0" w:lastRowFirstColumn="0" w:lastRowLastColumn="0"/>
            </w:pPr>
            <w:r w:rsidRPr="008C086E">
              <w:t>Наименование</w:t>
            </w:r>
            <w:r w:rsidR="00DC51D6">
              <w:t xml:space="preserve"> оценочного средства</w:t>
            </w:r>
          </w:p>
        </w:tc>
      </w:tr>
      <w:tr w:rsidR="00DC51D6" w:rsidRPr="00574ABE" w14:paraId="17E8E9D4" w14:textId="77777777" w:rsidTr="00C07A40">
        <w:tc>
          <w:tcPr>
            <w:cnfStyle w:val="001000000000" w:firstRow="0" w:lastRow="0" w:firstColumn="1" w:lastColumn="0" w:oddVBand="0" w:evenVBand="0" w:oddHBand="0" w:evenHBand="0" w:firstRowFirstColumn="0" w:firstRowLastColumn="0" w:lastRowFirstColumn="0" w:lastRowLastColumn="0"/>
            <w:tcW w:w="562" w:type="dxa"/>
          </w:tcPr>
          <w:p w14:paraId="6CB1619D" w14:textId="77777777" w:rsidR="00DC51D6" w:rsidRPr="00574ABE" w:rsidRDefault="00DC51D6" w:rsidP="00DC51D6">
            <w:pPr>
              <w:jc w:val="center"/>
            </w:pPr>
            <w:r w:rsidRPr="00574ABE">
              <w:t>1</w:t>
            </w:r>
          </w:p>
        </w:tc>
        <w:tc>
          <w:tcPr>
            <w:tcW w:w="6045" w:type="dxa"/>
            <w:tcMar>
              <w:left w:w="57" w:type="dxa"/>
              <w:right w:w="57" w:type="dxa"/>
            </w:tcMar>
          </w:tcPr>
          <w:p w14:paraId="6BFAAA89" w14:textId="77777777" w:rsidR="00DC51D6" w:rsidRPr="00574ABE" w:rsidRDefault="003F04FF" w:rsidP="00DC51D6">
            <w:pPr>
              <w:cnfStyle w:val="000000000000" w:firstRow="0" w:lastRow="0" w:firstColumn="0" w:lastColumn="0" w:oddVBand="0" w:evenVBand="0" w:oddHBand="0" w:evenHBand="0" w:firstRowFirstColumn="0" w:firstRowLastColumn="0" w:lastRowFirstColumn="0" w:lastRowLastColumn="0"/>
              <w:rPr>
                <w:rStyle w:val="af4"/>
                <w:color w:val="auto"/>
              </w:rPr>
            </w:pPr>
            <w:r w:rsidRPr="00574ABE">
              <w:rPr>
                <w:rStyle w:val="af4"/>
                <w:color w:val="auto"/>
              </w:rPr>
              <w:t>ПК-1.1 Осуществляет обработку и анализ научно-технической информации и результатов исследования в области высокопроизводительных вычислительных систем и квантовой обработки информации</w:t>
            </w:r>
          </w:p>
        </w:tc>
        <w:tc>
          <w:tcPr>
            <w:tcW w:w="3304" w:type="dxa"/>
            <w:tcMar>
              <w:left w:w="57" w:type="dxa"/>
              <w:right w:w="57" w:type="dxa"/>
            </w:tcMar>
          </w:tcPr>
          <w:p w14:paraId="0A6D3632" w14:textId="77777777" w:rsidR="003F04FF" w:rsidRPr="00574ABE" w:rsidRDefault="003F04FF" w:rsidP="00DC51D6">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574ABE">
              <w:rPr>
                <w:rStyle w:val="af4"/>
                <w:color w:val="auto"/>
              </w:rPr>
              <w:t xml:space="preserve">лабораторные работы </w:t>
            </w:r>
            <w:r w:rsidR="00DC51D6" w:rsidRPr="00574ABE">
              <w:rPr>
                <w:rStyle w:val="af4"/>
                <w:color w:val="auto"/>
              </w:rPr>
              <w:t xml:space="preserve"> № 1</w:t>
            </w:r>
            <w:r w:rsidRPr="00574ABE">
              <w:rPr>
                <w:rStyle w:val="af4"/>
                <w:color w:val="auto"/>
              </w:rPr>
              <w:t>, 2;</w:t>
            </w:r>
          </w:p>
          <w:p w14:paraId="1AC4C959" w14:textId="77777777" w:rsidR="00DC51D6" w:rsidRPr="00574ABE" w:rsidRDefault="003F04FF" w:rsidP="00DC51D6">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574ABE">
              <w:rPr>
                <w:rStyle w:val="af4"/>
                <w:color w:val="auto"/>
              </w:rPr>
              <w:t>реферат;</w:t>
            </w:r>
            <w:r w:rsidR="00DC51D6" w:rsidRPr="00574ABE">
              <w:rPr>
                <w:rStyle w:val="af4"/>
                <w:color w:val="auto"/>
              </w:rPr>
              <w:t xml:space="preserve"> </w:t>
            </w:r>
          </w:p>
          <w:p w14:paraId="0A6D231E" w14:textId="77777777" w:rsidR="00DC51D6" w:rsidRPr="00574ABE" w:rsidRDefault="00DC51D6" w:rsidP="00DC51D6">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574ABE">
              <w:rPr>
                <w:rStyle w:val="af4"/>
                <w:color w:val="auto"/>
              </w:rPr>
              <w:t>экзаменационные вопросы и билеты</w:t>
            </w:r>
          </w:p>
        </w:tc>
      </w:tr>
      <w:tr w:rsidR="00DC51D6" w:rsidRPr="00574ABE" w14:paraId="608C538C" w14:textId="77777777" w:rsidTr="00C07A40">
        <w:tc>
          <w:tcPr>
            <w:cnfStyle w:val="001000000000" w:firstRow="0" w:lastRow="0" w:firstColumn="1" w:lastColumn="0" w:oddVBand="0" w:evenVBand="0" w:oddHBand="0" w:evenHBand="0" w:firstRowFirstColumn="0" w:firstRowLastColumn="0" w:lastRowFirstColumn="0" w:lastRowLastColumn="0"/>
            <w:tcW w:w="562" w:type="dxa"/>
          </w:tcPr>
          <w:p w14:paraId="5D5F18C5" w14:textId="77777777" w:rsidR="00DC51D6" w:rsidRPr="00574ABE" w:rsidRDefault="00DC51D6" w:rsidP="00DC51D6">
            <w:pPr>
              <w:jc w:val="center"/>
            </w:pPr>
            <w:r w:rsidRPr="00574ABE">
              <w:t>2</w:t>
            </w:r>
          </w:p>
        </w:tc>
        <w:tc>
          <w:tcPr>
            <w:tcW w:w="6045" w:type="dxa"/>
            <w:tcMar>
              <w:left w:w="57" w:type="dxa"/>
              <w:right w:w="57" w:type="dxa"/>
            </w:tcMar>
          </w:tcPr>
          <w:p w14:paraId="24462498" w14:textId="77777777" w:rsidR="00DC51D6" w:rsidRPr="00574ABE" w:rsidRDefault="003F04FF" w:rsidP="00DC51D6">
            <w:pPr>
              <w:cnfStyle w:val="000000000000" w:firstRow="0" w:lastRow="0" w:firstColumn="0" w:lastColumn="0" w:oddVBand="0" w:evenVBand="0" w:oddHBand="0" w:evenHBand="0" w:firstRowFirstColumn="0" w:firstRowLastColumn="0" w:lastRowFirstColumn="0" w:lastRowLastColumn="0"/>
              <w:rPr>
                <w:rStyle w:val="af4"/>
                <w:color w:val="auto"/>
              </w:rPr>
            </w:pPr>
            <w:r w:rsidRPr="00574ABE">
              <w:rPr>
                <w:rStyle w:val="af4"/>
                <w:color w:val="auto"/>
              </w:rPr>
              <w:t>ПК-1.2 Осуществляет управление результатами исследований в области высокопроизводительных вычислительных систем</w:t>
            </w:r>
          </w:p>
        </w:tc>
        <w:tc>
          <w:tcPr>
            <w:tcW w:w="3304" w:type="dxa"/>
            <w:tcMar>
              <w:left w:w="57" w:type="dxa"/>
              <w:right w:w="57" w:type="dxa"/>
            </w:tcMar>
          </w:tcPr>
          <w:p w14:paraId="31F6ABB1" w14:textId="77777777" w:rsidR="003F04FF" w:rsidRPr="00574ABE" w:rsidRDefault="003F04FF" w:rsidP="003F04FF">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574ABE">
              <w:rPr>
                <w:rStyle w:val="af4"/>
                <w:color w:val="auto"/>
              </w:rPr>
              <w:t>лабораторные работы  № 3, 4;</w:t>
            </w:r>
          </w:p>
          <w:p w14:paraId="5F258249" w14:textId="77777777" w:rsidR="003F04FF" w:rsidRPr="00574ABE" w:rsidRDefault="003F04FF" w:rsidP="003F04FF">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574ABE">
              <w:rPr>
                <w:rStyle w:val="af4"/>
                <w:color w:val="auto"/>
              </w:rPr>
              <w:t xml:space="preserve">реферат; </w:t>
            </w:r>
          </w:p>
          <w:p w14:paraId="3D041452" w14:textId="77777777" w:rsidR="00DC51D6" w:rsidRPr="00574ABE" w:rsidRDefault="00DC51D6" w:rsidP="00DC51D6">
            <w:pPr>
              <w:pStyle w:val="a0"/>
              <w:cnfStyle w:val="000000000000" w:firstRow="0" w:lastRow="0" w:firstColumn="0" w:lastColumn="0" w:oddVBand="0" w:evenVBand="0" w:oddHBand="0" w:evenHBand="0" w:firstRowFirstColumn="0" w:firstRowLastColumn="0" w:lastRowFirstColumn="0" w:lastRowLastColumn="0"/>
              <w:rPr>
                <w:rStyle w:val="af4"/>
                <w:color w:val="auto"/>
              </w:rPr>
            </w:pPr>
            <w:r w:rsidRPr="00574ABE">
              <w:rPr>
                <w:rStyle w:val="af4"/>
                <w:color w:val="auto"/>
              </w:rPr>
              <w:t>экзаменационные вопросы и билеты</w:t>
            </w:r>
          </w:p>
        </w:tc>
      </w:tr>
    </w:tbl>
    <w:p w14:paraId="026DFFD3" w14:textId="77777777" w:rsidR="00DC51D6" w:rsidRPr="002F7AFB" w:rsidRDefault="00DC51D6" w:rsidP="00DC51D6">
      <w:pPr>
        <w:ind w:firstLine="709"/>
        <w:jc w:val="both"/>
        <w:rPr>
          <w:i/>
        </w:rPr>
      </w:pPr>
    </w:p>
    <w:p w14:paraId="50FBEC96" w14:textId="77777777" w:rsidR="00C07A40" w:rsidRDefault="003F04FF" w:rsidP="003F04FF">
      <w:pPr>
        <w:pStyle w:val="2"/>
      </w:pPr>
      <w:bookmarkStart w:id="20" w:name="_Toc43907475"/>
      <w:r w:rsidRPr="003F04FF">
        <w:t>Вопросы для коллоквиумов, собеседования на практических занятиях</w:t>
      </w:r>
      <w:bookmarkEnd w:id="20"/>
    </w:p>
    <w:p w14:paraId="6BB01367" w14:textId="77777777" w:rsidR="003F04FF" w:rsidRDefault="003F04FF" w:rsidP="003F04FF">
      <w:pPr>
        <w:suppressAutoHyphens/>
        <w:textAlignment w:val="baseline"/>
        <w:rPr>
          <w:b/>
          <w:lang w:eastAsia="zh-CN"/>
        </w:rPr>
      </w:pPr>
      <w:r w:rsidRPr="003F04FF">
        <w:rPr>
          <w:b/>
          <w:lang w:eastAsia="zh-CN"/>
        </w:rPr>
        <w:t>1.Тематика вопросов по разделам и темам</w:t>
      </w:r>
    </w:p>
    <w:p w14:paraId="5CE55040" w14:textId="77777777" w:rsidR="00785770" w:rsidRPr="003F04FF" w:rsidRDefault="00785770" w:rsidP="003F04FF">
      <w:pPr>
        <w:suppressAutoHyphens/>
        <w:textAlignment w:val="baseline"/>
        <w:rPr>
          <w:lang w:eastAsia="zh-CN"/>
        </w:rPr>
      </w:pPr>
    </w:p>
    <w:p w14:paraId="64448E93" w14:textId="77777777" w:rsidR="003F04FF" w:rsidRPr="003F04FF" w:rsidRDefault="003F04FF" w:rsidP="003F04FF">
      <w:pPr>
        <w:suppressAutoHyphens/>
        <w:ind w:firstLine="709"/>
        <w:jc w:val="both"/>
        <w:textAlignment w:val="baseline"/>
        <w:rPr>
          <w:lang w:eastAsia="zh-CN"/>
        </w:rPr>
      </w:pPr>
      <w:r w:rsidRPr="003F04FF">
        <w:rPr>
          <w:b/>
          <w:lang w:eastAsia="zh-CN"/>
        </w:rPr>
        <w:t>Модуль 1</w:t>
      </w:r>
      <w:r w:rsidR="00785770">
        <w:rPr>
          <w:b/>
          <w:lang w:eastAsia="zh-CN"/>
        </w:rPr>
        <w:t>.</w:t>
      </w:r>
      <w:r w:rsidRPr="003F04FF">
        <w:rPr>
          <w:b/>
          <w:lang w:eastAsia="zh-CN"/>
        </w:rPr>
        <w:t xml:space="preserve">  </w:t>
      </w:r>
      <w:r w:rsidRPr="003F04FF">
        <w:rPr>
          <w:i/>
          <w:lang w:eastAsia="zh-CN"/>
        </w:rPr>
        <w:t>Организация квантового компьютера. Основы квантовых вычислений.</w:t>
      </w:r>
    </w:p>
    <w:p w14:paraId="351E89C0" w14:textId="77777777" w:rsidR="003F04FF" w:rsidRPr="003F04FF" w:rsidRDefault="003F04FF" w:rsidP="003F04FF">
      <w:pPr>
        <w:suppressAutoHyphens/>
        <w:ind w:firstLine="709"/>
        <w:jc w:val="both"/>
        <w:textAlignment w:val="baseline"/>
        <w:rPr>
          <w:b/>
          <w:lang w:eastAsia="zh-CN"/>
        </w:rPr>
      </w:pPr>
    </w:p>
    <w:p w14:paraId="6F975740"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 xml:space="preserve">Организация квантового </w:t>
      </w:r>
      <w:proofErr w:type="spellStart"/>
      <w:r w:rsidRPr="003F04FF">
        <w:t>компьютинга</w:t>
      </w:r>
      <w:proofErr w:type="spellEnd"/>
      <w:r w:rsidRPr="003F04FF">
        <w:t>.</w:t>
      </w:r>
    </w:p>
    <w:p w14:paraId="1BFB1D8D"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Квантовая информатика.</w:t>
      </w:r>
    </w:p>
    <w:p w14:paraId="0BA961E6"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Энтропия Шеннона.</w:t>
      </w:r>
    </w:p>
    <w:p w14:paraId="7C1D6674"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Энтропия фон Неймана.</w:t>
      </w:r>
    </w:p>
    <w:p w14:paraId="0EF06F4C"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 xml:space="preserve">Энтропия </w:t>
      </w:r>
      <w:proofErr w:type="spellStart"/>
      <w:r w:rsidRPr="003F04FF">
        <w:t>Холево</w:t>
      </w:r>
      <w:proofErr w:type="spellEnd"/>
      <w:r w:rsidRPr="003F04FF">
        <w:t>.</w:t>
      </w:r>
    </w:p>
    <w:p w14:paraId="38EA7387"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Представление квантовой обработки информации через бра- и кет- вектора.</w:t>
      </w:r>
    </w:p>
    <w:p w14:paraId="155ECF5F"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Представление квантовой обработки информации через матрицы плотности.</w:t>
      </w:r>
    </w:p>
    <w:p w14:paraId="7146345E" w14:textId="77777777" w:rsidR="003F04FF" w:rsidRPr="003F04FF" w:rsidRDefault="003F04FF" w:rsidP="003F04FF">
      <w:pPr>
        <w:numPr>
          <w:ilvl w:val="0"/>
          <w:numId w:val="27"/>
        </w:numPr>
        <w:suppressAutoHyphens/>
        <w:jc w:val="both"/>
        <w:textAlignment w:val="baseline"/>
        <w:rPr>
          <w:lang w:eastAsia="zh-CN"/>
        </w:rPr>
      </w:pPr>
      <w:r w:rsidRPr="003F04FF">
        <w:rPr>
          <w:lang w:eastAsia="zh-CN"/>
        </w:rPr>
        <w:t xml:space="preserve">Краткая история теории квантовых вычислений. </w:t>
      </w:r>
    </w:p>
    <w:p w14:paraId="2D53F794"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Ограничения, налагаемые на классические компьютеры при решении задач. Идея квантового компьютера (КК).</w:t>
      </w:r>
    </w:p>
    <w:p w14:paraId="094DC54E"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 xml:space="preserve">Представление о сложности алгоритмов. </w:t>
      </w:r>
    </w:p>
    <w:p w14:paraId="07970154" w14:textId="30A9DB20"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 xml:space="preserve">Схемы работы КК. Основные этапы </w:t>
      </w:r>
      <w:r w:rsidR="00BF754C" w:rsidRPr="003F04FF">
        <w:t>работы КК</w:t>
      </w:r>
      <w:r w:rsidRPr="003F04FF">
        <w:t>. Требования, предъявляемые к конструкции КК.</w:t>
      </w:r>
    </w:p>
    <w:p w14:paraId="471AABA3"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Проблемы, стоящие перед разработчиками КК.</w:t>
      </w:r>
    </w:p>
    <w:p w14:paraId="653767ED"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Задачи, для решения можно применять КК.</w:t>
      </w:r>
    </w:p>
    <w:p w14:paraId="199AD587"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Возможные конструкции квантовых компьютеров.</w:t>
      </w:r>
    </w:p>
    <w:p w14:paraId="63FE5B21"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Основы теории классических вычислений. Машина Тьюринга.</w:t>
      </w:r>
    </w:p>
    <w:p w14:paraId="2FFAFEF2"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Основы теории классических вычислений. Основной постулат (тезис Черча).</w:t>
      </w:r>
    </w:p>
    <w:p w14:paraId="4B134A5A"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Основные понятия алгебры логики и логические вентили (</w:t>
      </w:r>
      <w:proofErr w:type="spellStart"/>
      <w:r w:rsidRPr="003F04FF">
        <w:t>гейты</w:t>
      </w:r>
      <w:proofErr w:type="spellEnd"/>
      <w:r w:rsidRPr="003F04FF">
        <w:t>).</w:t>
      </w:r>
    </w:p>
    <w:p w14:paraId="3E1840A1" w14:textId="77777777" w:rsidR="003F04FF" w:rsidRPr="003F04FF" w:rsidRDefault="003F04FF" w:rsidP="003F04FF">
      <w:pPr>
        <w:numPr>
          <w:ilvl w:val="0"/>
          <w:numId w:val="27"/>
        </w:numPr>
        <w:suppressAutoHyphens/>
        <w:jc w:val="both"/>
        <w:textAlignment w:val="baseline"/>
        <w:rPr>
          <w:lang w:eastAsia="zh-CN"/>
        </w:rPr>
      </w:pPr>
      <w:r w:rsidRPr="003F04FF">
        <w:rPr>
          <w:lang w:eastAsia="zh-CN"/>
        </w:rPr>
        <w:t>Типовые операторы. (Формальный аппарат: описание регистра и вычисления в виде формул).</w:t>
      </w:r>
    </w:p>
    <w:p w14:paraId="43742379"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 xml:space="preserve">Обратимые логические </w:t>
      </w:r>
      <w:proofErr w:type="spellStart"/>
      <w:r w:rsidRPr="003F04FF">
        <w:t>гейты</w:t>
      </w:r>
      <w:proofErr w:type="spellEnd"/>
      <w:r w:rsidRPr="003F04FF">
        <w:t xml:space="preserve"> (инверсия, контролируемая инверсия).</w:t>
      </w:r>
    </w:p>
    <w:p w14:paraId="5981C1A1"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 xml:space="preserve">Обратимые логические </w:t>
      </w:r>
      <w:proofErr w:type="spellStart"/>
      <w:r w:rsidRPr="003F04FF">
        <w:t>гейты</w:t>
      </w:r>
      <w:proofErr w:type="spellEnd"/>
      <w:r w:rsidRPr="003F04FF">
        <w:t xml:space="preserve"> (</w:t>
      </w:r>
      <w:proofErr w:type="spellStart"/>
      <w:r w:rsidRPr="003F04FF">
        <w:t>гейт</w:t>
      </w:r>
      <w:proofErr w:type="spellEnd"/>
      <w:r w:rsidRPr="003F04FF">
        <w:t xml:space="preserve"> </w:t>
      </w:r>
      <w:proofErr w:type="spellStart"/>
      <w:r w:rsidRPr="003F04FF">
        <w:t>Тоффоли</w:t>
      </w:r>
      <w:proofErr w:type="spellEnd"/>
      <w:r w:rsidRPr="003F04FF">
        <w:t xml:space="preserve">, </w:t>
      </w:r>
      <w:proofErr w:type="spellStart"/>
      <w:r w:rsidRPr="003F04FF">
        <w:t>гейт</w:t>
      </w:r>
      <w:proofErr w:type="spellEnd"/>
      <w:r w:rsidRPr="003F04FF">
        <w:t xml:space="preserve"> Фредкина).</w:t>
      </w:r>
    </w:p>
    <w:p w14:paraId="61EE342C"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 xml:space="preserve">Обратимые логические </w:t>
      </w:r>
      <w:proofErr w:type="spellStart"/>
      <w:r w:rsidRPr="003F04FF">
        <w:t>гейты</w:t>
      </w:r>
      <w:proofErr w:type="spellEnd"/>
      <w:r w:rsidRPr="003F04FF">
        <w:t xml:space="preserve"> (борьба с ”мусорными” битами).</w:t>
      </w:r>
    </w:p>
    <w:p w14:paraId="0A547167"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Универсальный квантовый компьютер. Требования, предъявляемые к квантовому компьютеру.</w:t>
      </w:r>
    </w:p>
    <w:p w14:paraId="648F21BB"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 xml:space="preserve">Принципиальная схема квантового компьютера (Валиев). </w:t>
      </w:r>
    </w:p>
    <w:p w14:paraId="620DEE4E"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proofErr w:type="spellStart"/>
      <w:r w:rsidRPr="003F04FF">
        <w:t>Кубит</w:t>
      </w:r>
      <w:proofErr w:type="spellEnd"/>
      <w:r w:rsidRPr="003F04FF">
        <w:t xml:space="preserve"> и его динамика.</w:t>
      </w:r>
    </w:p>
    <w:p w14:paraId="4B7C0B57"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 xml:space="preserve">Логические </w:t>
      </w:r>
      <w:proofErr w:type="spellStart"/>
      <w:r w:rsidRPr="003F04FF">
        <w:t>однокубитовые</w:t>
      </w:r>
      <w:proofErr w:type="spellEnd"/>
      <w:r w:rsidRPr="003F04FF">
        <w:t xml:space="preserve"> </w:t>
      </w:r>
      <w:proofErr w:type="spellStart"/>
      <w:r w:rsidRPr="003F04FF">
        <w:t>гейты</w:t>
      </w:r>
      <w:proofErr w:type="spellEnd"/>
      <w:r w:rsidRPr="003F04FF">
        <w:t xml:space="preserve">. </w:t>
      </w:r>
      <w:proofErr w:type="spellStart"/>
      <w:r w:rsidRPr="003F04FF">
        <w:t>Гейт</w:t>
      </w:r>
      <w:proofErr w:type="spellEnd"/>
      <w:r w:rsidRPr="003F04FF">
        <w:t xml:space="preserve"> Адамара.</w:t>
      </w:r>
    </w:p>
    <w:p w14:paraId="70CBDCBF"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t xml:space="preserve">Контролируемые </w:t>
      </w:r>
      <w:proofErr w:type="spellStart"/>
      <w:r w:rsidRPr="003F04FF">
        <w:t>двухкубитовые</w:t>
      </w:r>
      <w:proofErr w:type="spellEnd"/>
      <w:r w:rsidRPr="003F04FF">
        <w:t xml:space="preserve"> квантовые </w:t>
      </w:r>
      <w:proofErr w:type="spellStart"/>
      <w:r w:rsidRPr="003F04FF">
        <w:t>гейты</w:t>
      </w:r>
      <w:proofErr w:type="spellEnd"/>
      <w:r w:rsidRPr="003F04FF">
        <w:t>.</w:t>
      </w:r>
    </w:p>
    <w:p w14:paraId="57E08AEA" w14:textId="77777777" w:rsidR="003F04FF" w:rsidRPr="003F04FF" w:rsidRDefault="003F04FF" w:rsidP="003F04FF">
      <w:pPr>
        <w:numPr>
          <w:ilvl w:val="0"/>
          <w:numId w:val="27"/>
        </w:numPr>
        <w:suppressAutoHyphens/>
        <w:contextualSpacing/>
        <w:jc w:val="both"/>
        <w:textAlignment w:val="baseline"/>
        <w:rPr>
          <w:rFonts w:ascii="Calibri" w:eastAsia="Calibri" w:hAnsi="Calibri"/>
          <w:lang w:eastAsia="zh-CN"/>
        </w:rPr>
      </w:pPr>
      <w:r w:rsidRPr="003F04FF">
        <w:lastRenderedPageBreak/>
        <w:t xml:space="preserve">Универсальные квантовые </w:t>
      </w:r>
      <w:proofErr w:type="spellStart"/>
      <w:r w:rsidRPr="003F04FF">
        <w:t>гейты</w:t>
      </w:r>
      <w:proofErr w:type="spellEnd"/>
      <w:r w:rsidRPr="003F04FF">
        <w:t>.</w:t>
      </w:r>
    </w:p>
    <w:p w14:paraId="5C3E12D7" w14:textId="77777777" w:rsidR="003F04FF" w:rsidRPr="003F04FF" w:rsidRDefault="003F04FF" w:rsidP="003F04FF">
      <w:pPr>
        <w:suppressAutoHyphens/>
        <w:ind w:firstLine="709"/>
        <w:jc w:val="both"/>
        <w:textAlignment w:val="baseline"/>
        <w:rPr>
          <w:lang w:eastAsia="zh-CN"/>
        </w:rPr>
      </w:pPr>
      <w:r w:rsidRPr="003F04FF">
        <w:rPr>
          <w:lang w:eastAsia="zh-CN"/>
        </w:rPr>
        <w:t xml:space="preserve">  </w:t>
      </w:r>
    </w:p>
    <w:p w14:paraId="5465A828" w14:textId="77777777" w:rsidR="003F04FF" w:rsidRPr="003F04FF" w:rsidRDefault="003F04FF" w:rsidP="003F04FF">
      <w:pPr>
        <w:suppressAutoHyphens/>
        <w:ind w:firstLine="709"/>
        <w:jc w:val="both"/>
        <w:textAlignment w:val="baseline"/>
        <w:rPr>
          <w:lang w:eastAsia="zh-CN"/>
        </w:rPr>
      </w:pPr>
      <w:r w:rsidRPr="003F04FF">
        <w:rPr>
          <w:b/>
          <w:lang w:eastAsia="zh-CN"/>
        </w:rPr>
        <w:t>Модуль2</w:t>
      </w:r>
      <w:r w:rsidR="00785770">
        <w:rPr>
          <w:b/>
          <w:lang w:eastAsia="zh-CN"/>
        </w:rPr>
        <w:t>.</w:t>
      </w:r>
      <w:r w:rsidRPr="003F04FF">
        <w:rPr>
          <w:b/>
          <w:lang w:eastAsia="zh-CN"/>
        </w:rPr>
        <w:t xml:space="preserve"> </w:t>
      </w:r>
      <w:r w:rsidRPr="003F04FF">
        <w:rPr>
          <w:i/>
          <w:lang w:eastAsia="zh-CN"/>
        </w:rPr>
        <w:t>Квантовые алгоритмы. Моделирование квантовых компьютеров.</w:t>
      </w:r>
    </w:p>
    <w:p w14:paraId="5AF0EF81" w14:textId="77777777" w:rsidR="003F04FF" w:rsidRPr="003F04FF" w:rsidRDefault="003F04FF" w:rsidP="003F04FF">
      <w:pPr>
        <w:suppressAutoHyphens/>
        <w:ind w:firstLine="709"/>
        <w:jc w:val="both"/>
        <w:textAlignment w:val="baseline"/>
        <w:rPr>
          <w:i/>
          <w:lang w:eastAsia="zh-CN"/>
        </w:rPr>
      </w:pPr>
    </w:p>
    <w:p w14:paraId="6821140F"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Перечислите методы моделирования вычислительных систем.</w:t>
      </w:r>
    </w:p>
    <w:p w14:paraId="580B6860" w14:textId="77777777" w:rsidR="003F04FF" w:rsidRPr="003F04FF" w:rsidRDefault="003F04FF" w:rsidP="003F04FF">
      <w:pPr>
        <w:numPr>
          <w:ilvl w:val="0"/>
          <w:numId w:val="26"/>
        </w:numPr>
        <w:shd w:val="clear" w:color="auto" w:fill="FFFFFF"/>
        <w:suppressAutoHyphens/>
        <w:contextualSpacing/>
        <w:jc w:val="both"/>
        <w:textAlignment w:val="baseline"/>
        <w:rPr>
          <w:rFonts w:ascii="Calibri" w:eastAsia="Calibri" w:hAnsi="Calibri"/>
          <w:lang w:eastAsia="zh-CN"/>
        </w:rPr>
      </w:pPr>
      <w:r w:rsidRPr="003F04FF">
        <w:rPr>
          <w:rFonts w:eastAsia="Calibri"/>
          <w:lang w:eastAsia="zh-CN"/>
        </w:rPr>
        <w:t>Приведите основные алгоритмы теории квантовых вычислений.</w:t>
      </w:r>
    </w:p>
    <w:p w14:paraId="48B01E6A" w14:textId="77777777" w:rsidR="003F04FF" w:rsidRPr="003F04FF" w:rsidRDefault="003F04FF" w:rsidP="003F04FF">
      <w:pPr>
        <w:numPr>
          <w:ilvl w:val="0"/>
          <w:numId w:val="26"/>
        </w:numPr>
        <w:shd w:val="clear" w:color="auto" w:fill="FFFFFF"/>
        <w:suppressAutoHyphens/>
        <w:contextualSpacing/>
        <w:jc w:val="both"/>
        <w:textAlignment w:val="baseline"/>
        <w:rPr>
          <w:rFonts w:ascii="Calibri" w:eastAsia="Calibri" w:hAnsi="Calibri"/>
          <w:lang w:eastAsia="zh-CN"/>
        </w:rPr>
      </w:pPr>
      <w:r w:rsidRPr="003F04FF">
        <w:rPr>
          <w:rFonts w:eastAsia="Calibri"/>
          <w:lang w:eastAsia="zh-CN"/>
        </w:rPr>
        <w:t>Приведите перспективные методики моделирования квантовых вычислений.</w:t>
      </w:r>
    </w:p>
    <w:p w14:paraId="278BA5CC" w14:textId="77777777" w:rsidR="003F04FF" w:rsidRPr="003F04FF" w:rsidRDefault="003F04FF" w:rsidP="003F04FF">
      <w:pPr>
        <w:numPr>
          <w:ilvl w:val="0"/>
          <w:numId w:val="26"/>
        </w:numPr>
        <w:shd w:val="clear" w:color="auto" w:fill="FFFFFF"/>
        <w:suppressAutoHyphens/>
        <w:contextualSpacing/>
        <w:jc w:val="both"/>
        <w:textAlignment w:val="baseline"/>
        <w:rPr>
          <w:rFonts w:ascii="Calibri" w:eastAsia="Calibri" w:hAnsi="Calibri"/>
          <w:lang w:eastAsia="zh-CN"/>
        </w:rPr>
      </w:pPr>
      <w:r w:rsidRPr="003F04FF">
        <w:rPr>
          <w:rFonts w:eastAsia="Calibri"/>
          <w:lang w:eastAsia="zh-CN"/>
        </w:rPr>
        <w:t>Опишите основы программирования квантовых вычислителей.</w:t>
      </w:r>
    </w:p>
    <w:p w14:paraId="33643C0E"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Классификация квантовых алгоритмов. Оценка эффективности.</w:t>
      </w:r>
    </w:p>
    <w:p w14:paraId="2760C0BA"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NP-алгоритмы. Оценка эффективности.</w:t>
      </w:r>
    </w:p>
    <w:p w14:paraId="45CE58AA" w14:textId="77777777" w:rsidR="003F04FF" w:rsidRPr="003F04FF" w:rsidRDefault="003F04FF" w:rsidP="003F04FF">
      <w:pPr>
        <w:numPr>
          <w:ilvl w:val="0"/>
          <w:numId w:val="26"/>
        </w:numPr>
        <w:suppressAutoHyphens/>
        <w:contextualSpacing/>
        <w:jc w:val="both"/>
        <w:textAlignment w:val="baseline"/>
        <w:rPr>
          <w:rFonts w:ascii="Calibri" w:eastAsia="Calibri" w:hAnsi="Calibri"/>
          <w:lang w:eastAsia="zh-CN"/>
        </w:rPr>
      </w:pPr>
      <w:r w:rsidRPr="003F04FF">
        <w:t xml:space="preserve">Невозможность клонирования </w:t>
      </w:r>
      <w:proofErr w:type="spellStart"/>
      <w:r w:rsidRPr="003F04FF">
        <w:t>кубита</w:t>
      </w:r>
      <w:proofErr w:type="spellEnd"/>
      <w:r w:rsidRPr="003F04FF">
        <w:t>.</w:t>
      </w:r>
    </w:p>
    <w:p w14:paraId="182C5B56" w14:textId="77777777" w:rsidR="003F04FF" w:rsidRPr="003F04FF" w:rsidRDefault="003F04FF" w:rsidP="003F04FF">
      <w:pPr>
        <w:numPr>
          <w:ilvl w:val="0"/>
          <w:numId w:val="26"/>
        </w:numPr>
        <w:suppressAutoHyphens/>
        <w:contextualSpacing/>
        <w:jc w:val="both"/>
        <w:textAlignment w:val="baseline"/>
        <w:rPr>
          <w:rFonts w:ascii="Calibri" w:eastAsia="Calibri" w:hAnsi="Calibri"/>
          <w:lang w:eastAsia="zh-CN"/>
        </w:rPr>
      </w:pPr>
      <w:r w:rsidRPr="003F04FF">
        <w:t>Состояния Белла. Формирование запутанного состояния.</w:t>
      </w:r>
    </w:p>
    <w:p w14:paraId="78B8A318" w14:textId="77777777" w:rsidR="003F04FF" w:rsidRPr="003F04FF" w:rsidRDefault="003F04FF" w:rsidP="003F04FF">
      <w:pPr>
        <w:numPr>
          <w:ilvl w:val="0"/>
          <w:numId w:val="26"/>
        </w:numPr>
        <w:suppressAutoHyphens/>
        <w:contextualSpacing/>
        <w:jc w:val="both"/>
        <w:textAlignment w:val="baseline"/>
        <w:rPr>
          <w:rFonts w:ascii="Calibri" w:eastAsia="Calibri" w:hAnsi="Calibri"/>
          <w:lang w:eastAsia="zh-CN"/>
        </w:rPr>
      </w:pPr>
      <w:r w:rsidRPr="003F04FF">
        <w:t>Плотное кодирование.</w:t>
      </w:r>
    </w:p>
    <w:p w14:paraId="5E55BA0A" w14:textId="77777777" w:rsidR="003F04FF" w:rsidRPr="003F04FF" w:rsidRDefault="003F04FF" w:rsidP="003F04FF">
      <w:pPr>
        <w:numPr>
          <w:ilvl w:val="0"/>
          <w:numId w:val="26"/>
        </w:numPr>
        <w:suppressAutoHyphens/>
        <w:contextualSpacing/>
        <w:jc w:val="both"/>
        <w:textAlignment w:val="baseline"/>
        <w:rPr>
          <w:rFonts w:ascii="Calibri" w:eastAsia="Calibri" w:hAnsi="Calibri"/>
          <w:lang w:eastAsia="zh-CN"/>
        </w:rPr>
      </w:pPr>
      <w:r w:rsidRPr="003F04FF">
        <w:t>Квантовая телепортация.</w:t>
      </w:r>
    </w:p>
    <w:p w14:paraId="19CF083F" w14:textId="77777777" w:rsidR="003F04FF" w:rsidRPr="003F04FF" w:rsidRDefault="003F04FF" w:rsidP="003F04FF">
      <w:pPr>
        <w:numPr>
          <w:ilvl w:val="0"/>
          <w:numId w:val="26"/>
        </w:numPr>
        <w:suppressAutoHyphens/>
        <w:contextualSpacing/>
        <w:jc w:val="both"/>
        <w:textAlignment w:val="baseline"/>
        <w:rPr>
          <w:rFonts w:ascii="Calibri" w:eastAsia="Calibri" w:hAnsi="Calibri"/>
          <w:lang w:eastAsia="zh-CN"/>
        </w:rPr>
      </w:pPr>
      <w:r w:rsidRPr="003F04FF">
        <w:t xml:space="preserve">Квантовый параллелизм. </w:t>
      </w:r>
      <w:proofErr w:type="spellStart"/>
      <w:r w:rsidRPr="003F04FF">
        <w:t>Гейты</w:t>
      </w:r>
      <w:proofErr w:type="spellEnd"/>
      <w:r w:rsidRPr="003F04FF">
        <w:t xml:space="preserve"> </w:t>
      </w:r>
      <w:proofErr w:type="spellStart"/>
      <w:r w:rsidRPr="003F04FF">
        <w:t>Уолша</w:t>
      </w:r>
      <w:proofErr w:type="spellEnd"/>
      <w:r w:rsidRPr="003F04FF">
        <w:t>-Адамара.</w:t>
      </w:r>
    </w:p>
    <w:p w14:paraId="367C20F8" w14:textId="77777777" w:rsidR="003F04FF" w:rsidRPr="003F04FF" w:rsidRDefault="003F04FF" w:rsidP="003F04FF">
      <w:pPr>
        <w:numPr>
          <w:ilvl w:val="0"/>
          <w:numId w:val="26"/>
        </w:numPr>
        <w:suppressAutoHyphens/>
        <w:contextualSpacing/>
        <w:jc w:val="both"/>
        <w:textAlignment w:val="baseline"/>
        <w:rPr>
          <w:rFonts w:ascii="Calibri" w:eastAsia="Calibri" w:hAnsi="Calibri"/>
          <w:lang w:eastAsia="zh-CN"/>
        </w:rPr>
      </w:pPr>
      <w:r w:rsidRPr="003F04FF">
        <w:t xml:space="preserve">Понятие квантового алгоритма. Классификация квантовых алгоритмов. Квантовый оракул. </w:t>
      </w:r>
    </w:p>
    <w:p w14:paraId="530999E4" w14:textId="77777777" w:rsidR="003F04FF" w:rsidRPr="003F04FF" w:rsidRDefault="003F04FF" w:rsidP="003F04FF">
      <w:pPr>
        <w:numPr>
          <w:ilvl w:val="0"/>
          <w:numId w:val="26"/>
        </w:numPr>
        <w:suppressAutoHyphens/>
        <w:contextualSpacing/>
        <w:jc w:val="both"/>
        <w:textAlignment w:val="baseline"/>
        <w:rPr>
          <w:rFonts w:ascii="Calibri" w:eastAsia="Calibri" w:hAnsi="Calibri"/>
          <w:lang w:eastAsia="zh-CN"/>
        </w:rPr>
      </w:pPr>
      <w:r w:rsidRPr="003F04FF">
        <w:t xml:space="preserve">Квантовый алгоритм </w:t>
      </w:r>
      <w:proofErr w:type="spellStart"/>
      <w:r w:rsidRPr="003F04FF">
        <w:t>Дойча</w:t>
      </w:r>
      <w:proofErr w:type="spellEnd"/>
      <w:r w:rsidRPr="003F04FF">
        <w:t xml:space="preserve"> (</w:t>
      </w:r>
      <w:proofErr w:type="spellStart"/>
      <w:r w:rsidRPr="003F04FF">
        <w:t>Deutsch</w:t>
      </w:r>
      <w:proofErr w:type="spellEnd"/>
      <w:r w:rsidRPr="003F04FF">
        <w:t xml:space="preserve">). Алгоритм </w:t>
      </w:r>
      <w:proofErr w:type="spellStart"/>
      <w:r w:rsidRPr="003F04FF">
        <w:t>Дойча-Джозса</w:t>
      </w:r>
      <w:proofErr w:type="spellEnd"/>
      <w:r w:rsidRPr="003F04FF">
        <w:t xml:space="preserve"> (</w:t>
      </w:r>
      <w:proofErr w:type="spellStart"/>
      <w:r w:rsidRPr="003F04FF">
        <w:t>Deutsch-Jozsa</w:t>
      </w:r>
      <w:proofErr w:type="spellEnd"/>
      <w:r w:rsidRPr="003F04FF">
        <w:t>).</w:t>
      </w:r>
    </w:p>
    <w:p w14:paraId="3261AAD4"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Квантовый алгоритм нахождения периода функции.</w:t>
      </w:r>
    </w:p>
    <w:p w14:paraId="67E3492D"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Квантовый алгоритм вычисления дискретного логарифма.</w:t>
      </w:r>
    </w:p>
    <w:p w14:paraId="157B2C1A"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Квантовый алгоритм, реализующий аналог двоичного устройства: полусумматор.</w:t>
      </w:r>
    </w:p>
    <w:p w14:paraId="31579260"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Квантовый алгоритм, реализующий аналог двоичного устройства: сумматор.</w:t>
      </w:r>
    </w:p>
    <w:p w14:paraId="079737CF"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Квантовый алгоритм, реализующий аналог двоичного устройства: дешифратор.</w:t>
      </w:r>
    </w:p>
    <w:p w14:paraId="4F44A5E3"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Квантовые схемы. Способы описания квантовых схем.</w:t>
      </w:r>
    </w:p>
    <w:p w14:paraId="179CDD51"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Квантовая машина Тьюринга.</w:t>
      </w:r>
    </w:p>
    <w:p w14:paraId="77E33CD2" w14:textId="77777777" w:rsidR="003F04FF" w:rsidRPr="003F04FF" w:rsidRDefault="003F04FF" w:rsidP="003F04FF">
      <w:pPr>
        <w:numPr>
          <w:ilvl w:val="0"/>
          <w:numId w:val="26"/>
        </w:numPr>
        <w:suppressAutoHyphens/>
        <w:contextualSpacing/>
        <w:jc w:val="both"/>
        <w:textAlignment w:val="baseline"/>
        <w:rPr>
          <w:rFonts w:ascii="Calibri" w:eastAsia="Calibri" w:hAnsi="Calibri"/>
          <w:lang w:eastAsia="zh-CN"/>
        </w:rPr>
      </w:pPr>
      <w:r w:rsidRPr="003F04FF">
        <w:t xml:space="preserve">Поисковый алгоритм </w:t>
      </w:r>
      <w:proofErr w:type="spellStart"/>
      <w:r w:rsidRPr="003F04FF">
        <w:t>Гровера</w:t>
      </w:r>
      <w:proofErr w:type="spellEnd"/>
      <w:r w:rsidRPr="003F04FF">
        <w:t>.</w:t>
      </w:r>
    </w:p>
    <w:p w14:paraId="63A140AB" w14:textId="77777777" w:rsidR="003F04FF" w:rsidRPr="003F04FF" w:rsidRDefault="003F04FF" w:rsidP="003F04FF">
      <w:pPr>
        <w:numPr>
          <w:ilvl w:val="0"/>
          <w:numId w:val="26"/>
        </w:numPr>
        <w:suppressAutoHyphens/>
        <w:contextualSpacing/>
        <w:jc w:val="both"/>
        <w:textAlignment w:val="baseline"/>
        <w:rPr>
          <w:rFonts w:ascii="Calibri" w:eastAsia="Calibri" w:hAnsi="Calibri"/>
          <w:lang w:eastAsia="zh-CN"/>
        </w:rPr>
      </w:pPr>
      <w:r w:rsidRPr="003F04FF">
        <w:t xml:space="preserve">Алгоритм факторизации </w:t>
      </w:r>
      <w:proofErr w:type="spellStart"/>
      <w:r w:rsidRPr="003F04FF">
        <w:t>Шора</w:t>
      </w:r>
      <w:proofErr w:type="spellEnd"/>
      <w:r w:rsidRPr="003F04FF">
        <w:t>.</w:t>
      </w:r>
    </w:p>
    <w:p w14:paraId="3C3ACE0B"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Математическое моделирование квантовых вычислений: матричные модели.</w:t>
      </w:r>
    </w:p>
    <w:p w14:paraId="36FF4161"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Алгоритмы для имитации квантового компьютера.</w:t>
      </w:r>
    </w:p>
    <w:p w14:paraId="797C07B8"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Способ имитации квантового компьютера.</w:t>
      </w:r>
    </w:p>
    <w:p w14:paraId="264103C0"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 xml:space="preserve">Имитация квантовых преобразований. </w:t>
      </w:r>
    </w:p>
    <w:p w14:paraId="2739916D"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Имитация измерений квантовых регистров.</w:t>
      </w:r>
    </w:p>
    <w:p w14:paraId="668CD0AC"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Язык для представления квантовых алгоритмов.</w:t>
      </w:r>
    </w:p>
    <w:p w14:paraId="432E3AAA" w14:textId="77777777" w:rsidR="003F04FF" w:rsidRPr="003F04FF" w:rsidRDefault="003F04FF" w:rsidP="003F04FF">
      <w:pPr>
        <w:numPr>
          <w:ilvl w:val="0"/>
          <w:numId w:val="26"/>
        </w:numPr>
        <w:suppressAutoHyphens/>
        <w:jc w:val="both"/>
        <w:textAlignment w:val="baseline"/>
        <w:rPr>
          <w:lang w:eastAsia="zh-CN"/>
        </w:rPr>
      </w:pPr>
      <w:r w:rsidRPr="003F04FF">
        <w:rPr>
          <w:lang w:eastAsia="zh-CN"/>
        </w:rPr>
        <w:t>Языки моделирования двойного назначения.</w:t>
      </w:r>
    </w:p>
    <w:p w14:paraId="5F8D5FFA" w14:textId="77777777" w:rsidR="003F04FF" w:rsidRPr="003F04FF" w:rsidRDefault="003F04FF" w:rsidP="003F04FF">
      <w:pPr>
        <w:suppressAutoHyphens/>
        <w:ind w:left="720"/>
        <w:textAlignment w:val="baseline"/>
        <w:rPr>
          <w:lang w:eastAsia="zh-CN"/>
        </w:rPr>
      </w:pPr>
    </w:p>
    <w:p w14:paraId="4DA7D9F4" w14:textId="77777777" w:rsidR="003F04FF" w:rsidRPr="003F04FF" w:rsidRDefault="003F04FF" w:rsidP="003F04FF">
      <w:pPr>
        <w:suppressAutoHyphens/>
        <w:textAlignment w:val="baseline"/>
        <w:rPr>
          <w:lang w:eastAsia="zh-CN"/>
        </w:rPr>
      </w:pPr>
      <w:r w:rsidRPr="003F04FF">
        <w:rPr>
          <w:b/>
          <w:bCs/>
          <w:lang w:eastAsia="zh-CN"/>
        </w:rPr>
        <w:t>2. Критерии оценки:</w:t>
      </w:r>
      <w:r w:rsidRPr="003F04FF">
        <w:rPr>
          <w:b/>
          <w:lang w:eastAsia="zh-CN"/>
        </w:rPr>
        <w:t> </w:t>
      </w:r>
    </w:p>
    <w:p w14:paraId="3B614134" w14:textId="77777777" w:rsidR="003F04FF" w:rsidRPr="003F04FF" w:rsidRDefault="003F04FF" w:rsidP="003F04FF">
      <w:pPr>
        <w:suppressAutoHyphens/>
        <w:textAlignment w:val="baseline"/>
        <w:rPr>
          <w:b/>
          <w:lang w:eastAsia="zh-CN"/>
        </w:rPr>
      </w:pPr>
    </w:p>
    <w:p w14:paraId="1D0F4062" w14:textId="77777777" w:rsidR="003F04FF" w:rsidRPr="003F04FF" w:rsidRDefault="003F04FF" w:rsidP="00785770">
      <w:pPr>
        <w:suppressAutoHyphens/>
        <w:ind w:firstLine="426"/>
        <w:jc w:val="both"/>
        <w:textAlignment w:val="baseline"/>
        <w:rPr>
          <w:lang w:eastAsia="zh-CN"/>
        </w:rPr>
      </w:pPr>
      <w:r w:rsidRPr="003F04FF">
        <w:rPr>
          <w:lang w:eastAsia="zh-CN"/>
        </w:rPr>
        <w:t xml:space="preserve">Вопросы для собеседования могут использоваться во время проведения практических занятий или коллоквиумов, как инструментарий для более объективного оценивания знаний студентов, и во время проведения лекционных занятий для контроля изучения теоретического материала. Ответы на вопросы оцениваются в пределах баллов, отведенных для текущего и рубежного контроля. </w:t>
      </w:r>
    </w:p>
    <w:p w14:paraId="6D25B6EE" w14:textId="77777777" w:rsidR="003F04FF" w:rsidRPr="003F04FF" w:rsidRDefault="003F04FF" w:rsidP="003F04FF">
      <w:pPr>
        <w:suppressAutoHyphens/>
        <w:textAlignment w:val="baseline"/>
        <w:rPr>
          <w:lang w:eastAsia="zh-CN"/>
        </w:rPr>
      </w:pPr>
    </w:p>
    <w:p w14:paraId="5AE7C5AA" w14:textId="77777777" w:rsidR="003F04FF" w:rsidRPr="003F04FF" w:rsidRDefault="003F04FF" w:rsidP="003F04FF">
      <w:pPr>
        <w:numPr>
          <w:ilvl w:val="0"/>
          <w:numId w:val="28"/>
        </w:numPr>
        <w:suppressAutoHyphens/>
        <w:jc w:val="both"/>
        <w:textAlignment w:val="baseline"/>
        <w:rPr>
          <w:lang w:eastAsia="zh-CN"/>
        </w:rPr>
      </w:pPr>
      <w:r w:rsidRPr="003F04FF">
        <w:rPr>
          <w:lang w:eastAsia="zh-CN"/>
        </w:rPr>
        <w:t>оценка 5-4 балла выставляется студенту, если при собеседовании студент ответил уверенно на все вопросы теоретической части;</w:t>
      </w:r>
    </w:p>
    <w:p w14:paraId="0896F8AE" w14:textId="77777777" w:rsidR="003F04FF" w:rsidRPr="003F04FF" w:rsidRDefault="003F04FF" w:rsidP="003F04FF">
      <w:pPr>
        <w:numPr>
          <w:ilvl w:val="0"/>
          <w:numId w:val="28"/>
        </w:numPr>
        <w:suppressAutoHyphens/>
        <w:jc w:val="both"/>
        <w:textAlignment w:val="baseline"/>
        <w:rPr>
          <w:lang w:eastAsia="zh-CN"/>
        </w:rPr>
      </w:pPr>
      <w:r w:rsidRPr="003F04FF">
        <w:rPr>
          <w:lang w:eastAsia="zh-CN"/>
        </w:rPr>
        <w:t>оценка 3-2 балла – если при собеседовании студент ответил не на все вопросы теоретической части;</w:t>
      </w:r>
    </w:p>
    <w:p w14:paraId="22CEF099" w14:textId="252E8C69" w:rsidR="003F04FF" w:rsidRPr="003F04FF" w:rsidRDefault="003F04FF" w:rsidP="003F04FF">
      <w:pPr>
        <w:numPr>
          <w:ilvl w:val="0"/>
          <w:numId w:val="28"/>
        </w:numPr>
        <w:suppressAutoHyphens/>
        <w:jc w:val="both"/>
        <w:textAlignment w:val="baseline"/>
        <w:rPr>
          <w:lang w:eastAsia="zh-CN"/>
        </w:rPr>
      </w:pPr>
      <w:r w:rsidRPr="003F04FF">
        <w:rPr>
          <w:lang w:eastAsia="zh-CN"/>
        </w:rPr>
        <w:t xml:space="preserve">оценка 1 балл </w:t>
      </w:r>
      <w:r w:rsidR="00BF754C" w:rsidRPr="003F04FF">
        <w:rPr>
          <w:lang w:eastAsia="zh-CN"/>
        </w:rPr>
        <w:t>– если</w:t>
      </w:r>
      <w:r w:rsidRPr="003F04FF">
        <w:rPr>
          <w:lang w:eastAsia="zh-CN"/>
        </w:rPr>
        <w:t xml:space="preserve"> при собеседовании студент отвечает не уверенно, запинаясь, но не менее чем на вопросы теоретической части дает правильные ответы;</w:t>
      </w:r>
    </w:p>
    <w:p w14:paraId="77F0D8B3" w14:textId="77777777" w:rsidR="003F04FF" w:rsidRPr="003F04FF" w:rsidRDefault="003F04FF" w:rsidP="003F04FF">
      <w:pPr>
        <w:pStyle w:val="2"/>
        <w:rPr>
          <w:szCs w:val="24"/>
        </w:rPr>
      </w:pPr>
      <w:bookmarkStart w:id="21" w:name="_Toc43907476"/>
      <w:r w:rsidRPr="003F04FF">
        <w:rPr>
          <w:szCs w:val="24"/>
          <w:lang w:eastAsia="zh-CN"/>
        </w:rPr>
        <w:lastRenderedPageBreak/>
        <w:t>Темы рефератов</w:t>
      </w:r>
      <w:bookmarkEnd w:id="21"/>
    </w:p>
    <w:p w14:paraId="6DB630ED" w14:textId="77777777" w:rsidR="003F04FF" w:rsidRPr="00785770" w:rsidRDefault="003F04FF" w:rsidP="003F04FF">
      <w:pPr>
        <w:suppressAutoHyphens/>
        <w:textAlignment w:val="baseline"/>
        <w:rPr>
          <w:lang w:eastAsia="zh-CN"/>
        </w:rPr>
      </w:pPr>
      <w:r w:rsidRPr="00785770">
        <w:rPr>
          <w:lang w:eastAsia="zh-CN"/>
        </w:rPr>
        <w:t>Тематика рефератов по разделам и темам</w:t>
      </w:r>
    </w:p>
    <w:p w14:paraId="017FF581" w14:textId="77777777" w:rsidR="003F04FF" w:rsidRPr="003F04FF" w:rsidRDefault="003F04FF" w:rsidP="003F04FF">
      <w:pPr>
        <w:suppressAutoHyphens/>
        <w:textAlignment w:val="baseline"/>
        <w:rPr>
          <w:b/>
          <w:lang w:eastAsia="zh-CN"/>
        </w:rPr>
      </w:pPr>
    </w:p>
    <w:p w14:paraId="24F9FDA7" w14:textId="77777777" w:rsidR="003F04FF" w:rsidRPr="003F04FF" w:rsidRDefault="003F04FF" w:rsidP="003F04FF">
      <w:pPr>
        <w:textAlignment w:val="baseline"/>
        <w:rPr>
          <w:b/>
        </w:rPr>
      </w:pPr>
      <w:r w:rsidRPr="003F04FF">
        <w:rPr>
          <w:b/>
          <w:lang w:eastAsia="zh-CN"/>
        </w:rPr>
        <w:t xml:space="preserve"> </w:t>
      </w:r>
      <w:r w:rsidR="00785770">
        <w:rPr>
          <w:b/>
          <w:lang w:eastAsia="zh-CN"/>
        </w:rPr>
        <w:t>Модули</w:t>
      </w:r>
      <w:r w:rsidRPr="003F04FF">
        <w:rPr>
          <w:b/>
          <w:lang w:eastAsia="zh-CN"/>
        </w:rPr>
        <w:t xml:space="preserve"> 1, 2.  </w:t>
      </w:r>
      <w:r w:rsidRPr="003F04FF">
        <w:rPr>
          <w:b/>
        </w:rPr>
        <w:t xml:space="preserve">Организация квантового компьютера. Основы квантовых </w:t>
      </w:r>
      <w:r w:rsidR="00785770">
        <w:rPr>
          <w:b/>
        </w:rPr>
        <w:t>вычислений. Квантовые алгоритмы</w:t>
      </w:r>
      <w:r w:rsidRPr="003F04FF">
        <w:rPr>
          <w:b/>
        </w:rPr>
        <w:t>. Моделирование квантовых компьютеров</w:t>
      </w:r>
    </w:p>
    <w:p w14:paraId="2584B475" w14:textId="77777777" w:rsidR="003F04FF" w:rsidRPr="003F04FF" w:rsidRDefault="003F04FF" w:rsidP="003F04FF">
      <w:pPr>
        <w:suppressAutoHyphens/>
        <w:textAlignment w:val="baseline"/>
        <w:rPr>
          <w:b/>
          <w:lang w:eastAsia="zh-CN"/>
        </w:rPr>
      </w:pPr>
    </w:p>
    <w:p w14:paraId="6F0BA1BD" w14:textId="77777777" w:rsidR="003F04FF" w:rsidRPr="003F04FF" w:rsidRDefault="003F04FF" w:rsidP="003F04FF">
      <w:pPr>
        <w:numPr>
          <w:ilvl w:val="0"/>
          <w:numId w:val="29"/>
        </w:numPr>
        <w:suppressAutoHyphens/>
        <w:ind w:left="714" w:hanging="357"/>
        <w:contextualSpacing/>
        <w:jc w:val="both"/>
        <w:rPr>
          <w:rFonts w:ascii="Calibri" w:eastAsia="Calibri" w:hAnsi="Calibri"/>
          <w:lang w:eastAsia="zh-CN"/>
        </w:rPr>
      </w:pPr>
      <w:r w:rsidRPr="003F04FF">
        <w:rPr>
          <w:rFonts w:eastAsia="Calibri"/>
          <w:lang w:eastAsia="zh-CN"/>
        </w:rPr>
        <w:t>Формирование квантовых концепций и введение в квантовую информатику.</w:t>
      </w:r>
    </w:p>
    <w:p w14:paraId="2C48BED1" w14:textId="77777777" w:rsidR="003F04FF" w:rsidRPr="003F04FF" w:rsidRDefault="003F04FF" w:rsidP="003F04FF">
      <w:pPr>
        <w:numPr>
          <w:ilvl w:val="0"/>
          <w:numId w:val="29"/>
        </w:numPr>
        <w:suppressAutoHyphens/>
        <w:ind w:left="714" w:hanging="357"/>
        <w:contextualSpacing/>
        <w:jc w:val="both"/>
        <w:rPr>
          <w:rFonts w:ascii="Calibri" w:eastAsia="Calibri" w:hAnsi="Calibri"/>
          <w:lang w:eastAsia="zh-CN"/>
        </w:rPr>
      </w:pPr>
      <w:r w:rsidRPr="003F04FF">
        <w:rPr>
          <w:rFonts w:eastAsia="Calibri"/>
          <w:lang w:eastAsia="zh-CN"/>
        </w:rPr>
        <w:t>Возможные конструкции квантовых компьютеров.</w:t>
      </w:r>
    </w:p>
    <w:p w14:paraId="7DCD306A" w14:textId="77777777" w:rsidR="003F04FF" w:rsidRPr="003F04FF" w:rsidRDefault="003F04FF" w:rsidP="003F04FF">
      <w:pPr>
        <w:numPr>
          <w:ilvl w:val="0"/>
          <w:numId w:val="29"/>
        </w:numPr>
        <w:suppressAutoHyphens/>
        <w:jc w:val="both"/>
        <w:rPr>
          <w:lang w:eastAsia="zh-CN"/>
        </w:rPr>
      </w:pPr>
      <w:r w:rsidRPr="003F04FF">
        <w:rPr>
          <w:rFonts w:eastAsia="Calibri"/>
          <w:lang w:eastAsia="zh-CN"/>
        </w:rPr>
        <w:t>Физические основы для построения квантовых вычислителей.</w:t>
      </w:r>
    </w:p>
    <w:p w14:paraId="43C74034" w14:textId="77777777" w:rsidR="003F04FF" w:rsidRPr="003F04FF" w:rsidRDefault="003F04FF" w:rsidP="003F04FF">
      <w:pPr>
        <w:numPr>
          <w:ilvl w:val="0"/>
          <w:numId w:val="29"/>
        </w:numPr>
        <w:suppressAutoHyphens/>
        <w:ind w:left="714" w:hanging="357"/>
        <w:contextualSpacing/>
        <w:jc w:val="both"/>
        <w:rPr>
          <w:rFonts w:ascii="Calibri" w:eastAsia="Calibri" w:hAnsi="Calibri"/>
          <w:lang w:eastAsia="zh-CN"/>
        </w:rPr>
      </w:pPr>
      <w:r w:rsidRPr="003F04FF">
        <w:rPr>
          <w:rFonts w:eastAsia="Calibri"/>
          <w:lang w:eastAsia="zh-CN"/>
        </w:rPr>
        <w:t>Квантовый компьютер, реализованный на фотонах.</w:t>
      </w:r>
    </w:p>
    <w:p w14:paraId="4DF6E1BB" w14:textId="77777777" w:rsidR="003F04FF" w:rsidRPr="003F04FF" w:rsidRDefault="003F04FF" w:rsidP="003F04FF">
      <w:pPr>
        <w:numPr>
          <w:ilvl w:val="0"/>
          <w:numId w:val="29"/>
        </w:numPr>
        <w:suppressAutoHyphens/>
        <w:ind w:left="714" w:hanging="357"/>
        <w:contextualSpacing/>
        <w:jc w:val="both"/>
        <w:rPr>
          <w:rFonts w:ascii="Calibri" w:eastAsia="Calibri" w:hAnsi="Calibri"/>
          <w:lang w:eastAsia="zh-CN"/>
        </w:rPr>
      </w:pPr>
      <w:r w:rsidRPr="003F04FF">
        <w:rPr>
          <w:rFonts w:eastAsia="Calibri"/>
          <w:lang w:eastAsia="zh-CN"/>
        </w:rPr>
        <w:t>Квантовая память – способы ее реализации и применения.</w:t>
      </w:r>
    </w:p>
    <w:p w14:paraId="133EB0C8" w14:textId="77777777" w:rsidR="003F04FF" w:rsidRPr="003F04FF" w:rsidRDefault="003F04FF" w:rsidP="003F04FF">
      <w:pPr>
        <w:numPr>
          <w:ilvl w:val="0"/>
          <w:numId w:val="29"/>
        </w:numPr>
        <w:suppressAutoHyphens/>
        <w:ind w:left="714" w:hanging="357"/>
        <w:contextualSpacing/>
        <w:jc w:val="both"/>
        <w:rPr>
          <w:rFonts w:ascii="Calibri" w:eastAsia="Calibri" w:hAnsi="Calibri"/>
          <w:lang w:eastAsia="zh-CN"/>
        </w:rPr>
      </w:pPr>
      <w:r w:rsidRPr="003F04FF">
        <w:rPr>
          <w:rFonts w:eastAsia="Calibri"/>
          <w:lang w:eastAsia="zh-CN"/>
        </w:rPr>
        <w:t>Современные тенденции построения квантовых компьютеров.</w:t>
      </w:r>
    </w:p>
    <w:p w14:paraId="6710A712" w14:textId="77777777" w:rsidR="003F04FF" w:rsidRPr="003F04FF" w:rsidRDefault="003F04FF" w:rsidP="003F04FF">
      <w:pPr>
        <w:numPr>
          <w:ilvl w:val="0"/>
          <w:numId w:val="29"/>
        </w:numPr>
        <w:suppressAutoHyphens/>
        <w:ind w:left="714" w:hanging="357"/>
        <w:contextualSpacing/>
        <w:jc w:val="both"/>
        <w:rPr>
          <w:rFonts w:ascii="Calibri" w:eastAsia="Calibri" w:hAnsi="Calibri"/>
          <w:lang w:eastAsia="zh-CN"/>
        </w:rPr>
      </w:pPr>
      <w:r w:rsidRPr="003F04FF">
        <w:rPr>
          <w:rFonts w:eastAsia="Calibri"/>
          <w:lang w:eastAsia="zh-CN"/>
        </w:rPr>
        <w:t>Современные средства реализации квантовой запутанности.</w:t>
      </w:r>
    </w:p>
    <w:p w14:paraId="04E64325" w14:textId="77777777" w:rsidR="003F04FF" w:rsidRPr="003F04FF" w:rsidRDefault="003F04FF" w:rsidP="003F04FF">
      <w:pPr>
        <w:numPr>
          <w:ilvl w:val="0"/>
          <w:numId w:val="29"/>
        </w:numPr>
        <w:suppressAutoHyphens/>
        <w:ind w:left="714" w:hanging="357"/>
        <w:contextualSpacing/>
        <w:jc w:val="both"/>
        <w:rPr>
          <w:rFonts w:ascii="Calibri" w:eastAsia="Calibri" w:hAnsi="Calibri"/>
          <w:lang w:eastAsia="zh-CN"/>
        </w:rPr>
      </w:pPr>
      <w:r w:rsidRPr="003F04FF">
        <w:rPr>
          <w:rFonts w:eastAsia="Calibri"/>
          <w:lang w:eastAsia="zh-CN"/>
        </w:rPr>
        <w:t>Существующие проблемы при разработке и реализации квантовых компьютеров.</w:t>
      </w:r>
    </w:p>
    <w:p w14:paraId="10AAA19C" w14:textId="77777777" w:rsidR="003F04FF" w:rsidRPr="003F04FF" w:rsidRDefault="003F04FF" w:rsidP="003F04FF">
      <w:pPr>
        <w:numPr>
          <w:ilvl w:val="0"/>
          <w:numId w:val="29"/>
        </w:numPr>
        <w:suppressAutoHyphens/>
        <w:ind w:left="714" w:hanging="357"/>
        <w:contextualSpacing/>
        <w:jc w:val="both"/>
        <w:rPr>
          <w:rFonts w:ascii="Calibri" w:eastAsia="Calibri" w:hAnsi="Calibri"/>
          <w:lang w:eastAsia="zh-CN"/>
        </w:rPr>
      </w:pPr>
      <w:r w:rsidRPr="003F04FF">
        <w:rPr>
          <w:rFonts w:eastAsia="Calibri"/>
          <w:lang w:eastAsia="zh-CN"/>
        </w:rPr>
        <w:t>Преимущества квантовых компьютеров по отношению к существующим средствам вычислительной техники.</w:t>
      </w:r>
    </w:p>
    <w:p w14:paraId="7D0695DD" w14:textId="77777777" w:rsidR="003F04FF" w:rsidRPr="003F04FF" w:rsidRDefault="003F04FF" w:rsidP="003F04FF">
      <w:pPr>
        <w:numPr>
          <w:ilvl w:val="0"/>
          <w:numId w:val="29"/>
        </w:numPr>
        <w:suppressAutoHyphens/>
        <w:ind w:left="714" w:hanging="357"/>
        <w:contextualSpacing/>
        <w:jc w:val="both"/>
        <w:rPr>
          <w:rFonts w:ascii="Calibri" w:eastAsia="Calibri" w:hAnsi="Calibri"/>
          <w:lang w:eastAsia="zh-CN"/>
        </w:rPr>
      </w:pPr>
      <w:r w:rsidRPr="003F04FF">
        <w:rPr>
          <w:rFonts w:eastAsia="Calibri"/>
          <w:lang w:eastAsia="zh-CN"/>
        </w:rPr>
        <w:t>Телепортация.</w:t>
      </w:r>
    </w:p>
    <w:p w14:paraId="00B04855" w14:textId="77777777" w:rsidR="003F04FF" w:rsidRPr="003F04FF" w:rsidRDefault="003F04FF" w:rsidP="003F04FF">
      <w:pPr>
        <w:numPr>
          <w:ilvl w:val="0"/>
          <w:numId w:val="29"/>
        </w:numPr>
        <w:suppressAutoHyphens/>
        <w:ind w:left="714" w:hanging="357"/>
        <w:contextualSpacing/>
        <w:jc w:val="both"/>
        <w:rPr>
          <w:rFonts w:ascii="Calibri" w:eastAsia="Calibri" w:hAnsi="Calibri"/>
          <w:lang w:eastAsia="zh-CN"/>
        </w:rPr>
      </w:pPr>
      <w:r w:rsidRPr="003F04FF">
        <w:rPr>
          <w:rFonts w:eastAsia="Calibri"/>
          <w:lang w:eastAsia="zh-CN"/>
        </w:rPr>
        <w:t>Квантовые алгоритмы.</w:t>
      </w:r>
    </w:p>
    <w:p w14:paraId="05D3A0E6" w14:textId="77777777" w:rsidR="003F04FF" w:rsidRPr="003F04FF" w:rsidRDefault="003F04FF" w:rsidP="003F04FF">
      <w:pPr>
        <w:numPr>
          <w:ilvl w:val="0"/>
          <w:numId w:val="29"/>
        </w:numPr>
        <w:suppressAutoHyphens/>
        <w:ind w:left="714" w:hanging="357"/>
        <w:contextualSpacing/>
        <w:jc w:val="both"/>
        <w:rPr>
          <w:rFonts w:ascii="Calibri" w:eastAsia="Calibri" w:hAnsi="Calibri"/>
          <w:lang w:eastAsia="zh-CN"/>
        </w:rPr>
      </w:pPr>
      <w:r w:rsidRPr="003F04FF">
        <w:rPr>
          <w:rFonts w:eastAsia="Calibri"/>
          <w:lang w:eastAsia="zh-CN"/>
        </w:rPr>
        <w:t>Квантовые алгоритмы, используемые при распознавании образов.</w:t>
      </w:r>
    </w:p>
    <w:p w14:paraId="22D05DFE" w14:textId="77777777" w:rsidR="003F04FF" w:rsidRPr="003F04FF" w:rsidRDefault="003F04FF" w:rsidP="003F04FF">
      <w:pPr>
        <w:numPr>
          <w:ilvl w:val="0"/>
          <w:numId w:val="29"/>
        </w:numPr>
        <w:suppressAutoHyphens/>
        <w:ind w:left="714" w:hanging="357"/>
        <w:contextualSpacing/>
        <w:jc w:val="both"/>
        <w:rPr>
          <w:rFonts w:ascii="Calibri" w:eastAsia="Calibri" w:hAnsi="Calibri"/>
          <w:lang w:eastAsia="zh-CN"/>
        </w:rPr>
      </w:pPr>
      <w:r w:rsidRPr="003F04FF">
        <w:rPr>
          <w:rFonts w:eastAsia="Calibri"/>
          <w:lang w:eastAsia="zh-CN"/>
        </w:rPr>
        <w:t>Оценка эффективности квантовых алгоритмов.</w:t>
      </w:r>
    </w:p>
    <w:p w14:paraId="2EB28E5B" w14:textId="77777777" w:rsidR="003F04FF" w:rsidRPr="003F04FF" w:rsidRDefault="003F04FF" w:rsidP="003F04FF">
      <w:pPr>
        <w:numPr>
          <w:ilvl w:val="0"/>
          <w:numId w:val="29"/>
        </w:numPr>
        <w:suppressAutoHyphens/>
        <w:ind w:left="714" w:hanging="357"/>
        <w:jc w:val="both"/>
        <w:rPr>
          <w:lang w:eastAsia="zh-CN"/>
        </w:rPr>
      </w:pPr>
      <w:r w:rsidRPr="003F04FF">
        <w:rPr>
          <w:rFonts w:eastAsia="Calibri"/>
          <w:lang w:eastAsia="zh-CN"/>
        </w:rPr>
        <w:t>Существующие модели квантового компьютера.</w:t>
      </w:r>
    </w:p>
    <w:p w14:paraId="130C12A3" w14:textId="77777777" w:rsidR="003F04FF" w:rsidRPr="003F04FF" w:rsidRDefault="003F04FF" w:rsidP="003F04FF">
      <w:pPr>
        <w:numPr>
          <w:ilvl w:val="0"/>
          <w:numId w:val="29"/>
        </w:numPr>
        <w:suppressAutoHyphens/>
        <w:ind w:left="714" w:hanging="357"/>
        <w:jc w:val="both"/>
        <w:rPr>
          <w:lang w:eastAsia="zh-CN"/>
        </w:rPr>
      </w:pPr>
      <w:r w:rsidRPr="003F04FF">
        <w:rPr>
          <w:rFonts w:eastAsia="Calibri"/>
          <w:lang w:eastAsia="zh-CN"/>
        </w:rPr>
        <w:t>Математические способы, описания квантовых компьютеров.</w:t>
      </w:r>
    </w:p>
    <w:p w14:paraId="5133C3AE" w14:textId="77777777" w:rsidR="003F04FF" w:rsidRPr="003F04FF" w:rsidRDefault="003F04FF" w:rsidP="003F04FF">
      <w:pPr>
        <w:numPr>
          <w:ilvl w:val="0"/>
          <w:numId w:val="29"/>
        </w:numPr>
        <w:suppressAutoHyphens/>
        <w:ind w:left="714" w:hanging="357"/>
        <w:jc w:val="both"/>
        <w:rPr>
          <w:lang w:eastAsia="zh-CN"/>
        </w:rPr>
      </w:pPr>
      <w:r w:rsidRPr="003F04FF">
        <w:rPr>
          <w:rFonts w:eastAsia="Calibri"/>
          <w:lang w:eastAsia="zh-CN"/>
        </w:rPr>
        <w:t>Оценки эффективности моделей квантовых компьютеров.</w:t>
      </w:r>
    </w:p>
    <w:p w14:paraId="49E6BED8" w14:textId="77777777" w:rsidR="003F04FF" w:rsidRPr="003F04FF" w:rsidRDefault="003F04FF" w:rsidP="003F04FF">
      <w:pPr>
        <w:numPr>
          <w:ilvl w:val="0"/>
          <w:numId w:val="29"/>
        </w:numPr>
        <w:suppressAutoHyphens/>
        <w:ind w:left="714" w:hanging="357"/>
        <w:contextualSpacing/>
        <w:jc w:val="both"/>
        <w:rPr>
          <w:rFonts w:ascii="Calibri" w:eastAsia="Calibri" w:hAnsi="Calibri"/>
          <w:lang w:eastAsia="zh-CN"/>
        </w:rPr>
      </w:pPr>
      <w:r w:rsidRPr="003F04FF">
        <w:rPr>
          <w:rFonts w:eastAsia="Calibri"/>
          <w:lang w:eastAsia="zh-CN"/>
        </w:rPr>
        <w:t>Тенденции в построении моделей квантового компьютера.</w:t>
      </w:r>
    </w:p>
    <w:p w14:paraId="34343159" w14:textId="77777777" w:rsidR="003F04FF" w:rsidRPr="003F04FF" w:rsidRDefault="003F04FF" w:rsidP="003F04FF">
      <w:pPr>
        <w:numPr>
          <w:ilvl w:val="0"/>
          <w:numId w:val="29"/>
        </w:numPr>
        <w:suppressAutoHyphens/>
        <w:ind w:left="714" w:hanging="357"/>
        <w:contextualSpacing/>
        <w:jc w:val="both"/>
        <w:rPr>
          <w:rFonts w:ascii="Calibri" w:eastAsia="Calibri" w:hAnsi="Calibri"/>
          <w:lang w:eastAsia="zh-CN"/>
        </w:rPr>
      </w:pPr>
      <w:r w:rsidRPr="003F04FF">
        <w:rPr>
          <w:rFonts w:eastAsia="Calibri"/>
          <w:lang w:eastAsia="zh-CN"/>
        </w:rPr>
        <w:t>Существующие языки программирования квантового компьютера.</w:t>
      </w:r>
    </w:p>
    <w:p w14:paraId="5155E4BE" w14:textId="77777777" w:rsidR="003F04FF" w:rsidRPr="003F04FF" w:rsidRDefault="003F04FF" w:rsidP="003F04FF">
      <w:pPr>
        <w:numPr>
          <w:ilvl w:val="0"/>
          <w:numId w:val="29"/>
        </w:numPr>
        <w:suppressAutoHyphens/>
        <w:jc w:val="both"/>
        <w:rPr>
          <w:lang w:eastAsia="zh-CN"/>
        </w:rPr>
      </w:pPr>
      <w:r w:rsidRPr="003F04FF">
        <w:rPr>
          <w:rFonts w:eastAsia="Calibri"/>
          <w:lang w:eastAsia="zh-CN"/>
        </w:rPr>
        <w:t>Использование функциональных языков программирования для моделирования.</w:t>
      </w:r>
    </w:p>
    <w:p w14:paraId="67353CD0" w14:textId="77777777" w:rsidR="003F04FF" w:rsidRPr="003F04FF" w:rsidRDefault="003F04FF" w:rsidP="003F04FF">
      <w:pPr>
        <w:numPr>
          <w:ilvl w:val="0"/>
          <w:numId w:val="29"/>
        </w:numPr>
        <w:suppressAutoHyphens/>
        <w:jc w:val="both"/>
        <w:rPr>
          <w:lang w:eastAsia="zh-CN"/>
        </w:rPr>
      </w:pPr>
      <w:r w:rsidRPr="003F04FF">
        <w:rPr>
          <w:rFonts w:eastAsia="Calibri"/>
          <w:lang w:eastAsia="zh-CN"/>
        </w:rPr>
        <w:t xml:space="preserve">Модель узла вычислительной системы, реализующая алгоритм </w:t>
      </w:r>
      <w:proofErr w:type="spellStart"/>
      <w:r w:rsidRPr="003F04FF">
        <w:rPr>
          <w:rFonts w:eastAsia="Calibri"/>
          <w:lang w:eastAsia="zh-CN"/>
        </w:rPr>
        <w:t>Шора</w:t>
      </w:r>
      <w:proofErr w:type="spellEnd"/>
      <w:r w:rsidRPr="003F04FF">
        <w:rPr>
          <w:rFonts w:eastAsia="Calibri"/>
          <w:lang w:eastAsia="zh-CN"/>
        </w:rPr>
        <w:t xml:space="preserve"> и его реализация на функциональном языке программирования.</w:t>
      </w:r>
    </w:p>
    <w:p w14:paraId="006AF812" w14:textId="77777777" w:rsidR="003F04FF" w:rsidRPr="003F04FF" w:rsidRDefault="003F04FF" w:rsidP="003F04FF">
      <w:pPr>
        <w:numPr>
          <w:ilvl w:val="0"/>
          <w:numId w:val="29"/>
        </w:numPr>
        <w:suppressAutoHyphens/>
        <w:jc w:val="both"/>
        <w:rPr>
          <w:lang w:eastAsia="zh-CN"/>
        </w:rPr>
      </w:pPr>
      <w:r w:rsidRPr="003F04FF">
        <w:rPr>
          <w:rFonts w:eastAsia="Calibri"/>
          <w:lang w:eastAsia="zh-CN"/>
        </w:rPr>
        <w:t xml:space="preserve">Модель узла вычислительной системы, реализующая алгоритм </w:t>
      </w:r>
      <w:proofErr w:type="spellStart"/>
      <w:r w:rsidRPr="003F04FF">
        <w:rPr>
          <w:rFonts w:eastAsia="Calibri"/>
          <w:lang w:eastAsia="zh-CN"/>
        </w:rPr>
        <w:t>Гровера</w:t>
      </w:r>
      <w:proofErr w:type="spellEnd"/>
      <w:r w:rsidRPr="003F04FF">
        <w:rPr>
          <w:rFonts w:eastAsia="Calibri"/>
          <w:lang w:eastAsia="zh-CN"/>
        </w:rPr>
        <w:t xml:space="preserve"> и его реализация на функциональном языке программирования.</w:t>
      </w:r>
    </w:p>
    <w:p w14:paraId="22BB6B5C" w14:textId="77777777" w:rsidR="003F04FF" w:rsidRPr="003F04FF" w:rsidRDefault="003F04FF" w:rsidP="003F04FF">
      <w:pPr>
        <w:numPr>
          <w:ilvl w:val="0"/>
          <w:numId w:val="29"/>
        </w:numPr>
        <w:suppressAutoHyphens/>
        <w:jc w:val="both"/>
        <w:rPr>
          <w:lang w:eastAsia="zh-CN"/>
        </w:rPr>
      </w:pPr>
      <w:r w:rsidRPr="003F04FF">
        <w:rPr>
          <w:rFonts w:eastAsia="Calibri"/>
          <w:lang w:eastAsia="zh-CN"/>
        </w:rPr>
        <w:t xml:space="preserve">Модель узла вычислительной системы, реализующая алгоритм </w:t>
      </w:r>
      <w:proofErr w:type="spellStart"/>
      <w:r w:rsidRPr="003F04FF">
        <w:rPr>
          <w:rFonts w:eastAsia="Calibri"/>
          <w:lang w:eastAsia="zh-CN"/>
        </w:rPr>
        <w:t>Саймона</w:t>
      </w:r>
      <w:proofErr w:type="spellEnd"/>
      <w:r w:rsidRPr="003F04FF">
        <w:rPr>
          <w:rFonts w:eastAsia="Calibri"/>
          <w:lang w:eastAsia="zh-CN"/>
        </w:rPr>
        <w:t xml:space="preserve"> и его реализация на функциональном языке программирования.</w:t>
      </w:r>
    </w:p>
    <w:p w14:paraId="0B127155" w14:textId="77777777" w:rsidR="003F04FF" w:rsidRPr="003F04FF" w:rsidRDefault="003F04FF" w:rsidP="003F04FF">
      <w:pPr>
        <w:numPr>
          <w:ilvl w:val="0"/>
          <w:numId w:val="29"/>
        </w:numPr>
        <w:suppressAutoHyphens/>
        <w:jc w:val="both"/>
        <w:rPr>
          <w:lang w:eastAsia="zh-CN"/>
        </w:rPr>
      </w:pPr>
      <w:r w:rsidRPr="003F04FF">
        <w:rPr>
          <w:rFonts w:eastAsia="Calibri"/>
          <w:lang w:eastAsia="zh-CN"/>
        </w:rPr>
        <w:t>Модель узла вычислительной системы, реализующая алгоритм Фурье и его реализация на функциональном языке программирования.</w:t>
      </w:r>
    </w:p>
    <w:p w14:paraId="5D927EBD" w14:textId="77777777" w:rsidR="003F04FF" w:rsidRPr="003F04FF" w:rsidRDefault="003F04FF" w:rsidP="003F04FF">
      <w:pPr>
        <w:numPr>
          <w:ilvl w:val="0"/>
          <w:numId w:val="29"/>
        </w:numPr>
        <w:suppressAutoHyphens/>
        <w:jc w:val="both"/>
        <w:rPr>
          <w:lang w:eastAsia="zh-CN"/>
        </w:rPr>
      </w:pPr>
      <w:r w:rsidRPr="003F04FF">
        <w:rPr>
          <w:rFonts w:eastAsia="Calibri"/>
          <w:lang w:eastAsia="zh-CN"/>
        </w:rPr>
        <w:t xml:space="preserve">Модель узла вычислительной системы, реализующая алгоритм </w:t>
      </w:r>
      <w:proofErr w:type="spellStart"/>
      <w:r w:rsidRPr="003F04FF">
        <w:rPr>
          <w:rFonts w:eastAsia="Calibri"/>
          <w:lang w:eastAsia="zh-CN"/>
        </w:rPr>
        <w:t>Добеши</w:t>
      </w:r>
      <w:proofErr w:type="spellEnd"/>
      <w:r w:rsidRPr="003F04FF">
        <w:rPr>
          <w:rFonts w:eastAsia="Calibri"/>
          <w:lang w:eastAsia="zh-CN"/>
        </w:rPr>
        <w:t xml:space="preserve"> и его реализация на функциональном языке программирования.</w:t>
      </w:r>
    </w:p>
    <w:p w14:paraId="58150B56" w14:textId="77777777" w:rsidR="003F04FF" w:rsidRPr="003F04FF" w:rsidRDefault="003F04FF" w:rsidP="003F04FF">
      <w:pPr>
        <w:numPr>
          <w:ilvl w:val="0"/>
          <w:numId w:val="29"/>
        </w:numPr>
        <w:suppressAutoHyphens/>
        <w:jc w:val="both"/>
        <w:rPr>
          <w:lang w:eastAsia="zh-CN"/>
        </w:rPr>
      </w:pPr>
      <w:r w:rsidRPr="003F04FF">
        <w:rPr>
          <w:rFonts w:eastAsia="Calibri"/>
          <w:lang w:eastAsia="zh-CN"/>
        </w:rPr>
        <w:t xml:space="preserve">Функциональный язык </w:t>
      </w:r>
      <w:proofErr w:type="spellStart"/>
      <w:r w:rsidRPr="003F04FF">
        <w:rPr>
          <w:rFonts w:eastAsia="Calibri"/>
          <w:lang w:eastAsia="zh-CN"/>
        </w:rPr>
        <w:t>Haskell</w:t>
      </w:r>
      <w:proofErr w:type="spellEnd"/>
      <w:r w:rsidRPr="003F04FF">
        <w:rPr>
          <w:rFonts w:eastAsia="Calibri"/>
          <w:lang w:eastAsia="zh-CN"/>
        </w:rPr>
        <w:t xml:space="preserve"> и его возможности для применения к задаче моделирования узлов ВС специализированного назначения на основе квантовых схем.</w:t>
      </w:r>
    </w:p>
    <w:p w14:paraId="3A60CF57" w14:textId="77777777" w:rsidR="003F04FF" w:rsidRPr="003F04FF" w:rsidRDefault="003F04FF" w:rsidP="003F04FF">
      <w:pPr>
        <w:numPr>
          <w:ilvl w:val="0"/>
          <w:numId w:val="29"/>
        </w:numPr>
        <w:suppressAutoHyphens/>
        <w:jc w:val="both"/>
        <w:rPr>
          <w:lang w:eastAsia="zh-CN"/>
        </w:rPr>
      </w:pPr>
      <w:r w:rsidRPr="003F04FF">
        <w:rPr>
          <w:rFonts w:eastAsia="Calibri"/>
          <w:lang w:eastAsia="zh-CN"/>
        </w:rPr>
        <w:t>Интерфейс модели как возможная форма среды программирования квантового компьютера.</w:t>
      </w:r>
    </w:p>
    <w:p w14:paraId="2EFF0211" w14:textId="77777777" w:rsidR="003F04FF" w:rsidRPr="003F04FF" w:rsidRDefault="003F04FF" w:rsidP="003F04FF">
      <w:pPr>
        <w:numPr>
          <w:ilvl w:val="0"/>
          <w:numId w:val="29"/>
        </w:numPr>
        <w:suppressAutoHyphens/>
        <w:jc w:val="both"/>
        <w:rPr>
          <w:lang w:eastAsia="zh-CN"/>
        </w:rPr>
      </w:pPr>
      <w:r w:rsidRPr="003F04FF">
        <w:rPr>
          <w:rFonts w:eastAsia="Calibri"/>
          <w:lang w:eastAsia="zh-CN"/>
        </w:rPr>
        <w:t xml:space="preserve">Матричные модели квантовых компьютеров с графическим и текстовым интерфейсом. </w:t>
      </w:r>
    </w:p>
    <w:p w14:paraId="07FF0844" w14:textId="77777777" w:rsidR="003F04FF" w:rsidRPr="003F04FF" w:rsidRDefault="003F04FF" w:rsidP="003F04FF">
      <w:pPr>
        <w:numPr>
          <w:ilvl w:val="0"/>
          <w:numId w:val="29"/>
        </w:numPr>
        <w:suppressAutoHyphens/>
        <w:ind w:left="714" w:hanging="357"/>
        <w:contextualSpacing/>
        <w:jc w:val="both"/>
        <w:rPr>
          <w:rFonts w:ascii="Calibri" w:eastAsia="Calibri" w:hAnsi="Calibri"/>
          <w:lang w:eastAsia="zh-CN"/>
        </w:rPr>
      </w:pPr>
      <w:r w:rsidRPr="003F04FF">
        <w:rPr>
          <w:rFonts w:eastAsia="Calibri"/>
          <w:lang w:eastAsia="zh-CN"/>
        </w:rPr>
        <w:t>Квантовый компьютер, разработанный фирмой D-</w:t>
      </w:r>
      <w:proofErr w:type="spellStart"/>
      <w:r w:rsidRPr="003F04FF">
        <w:rPr>
          <w:rFonts w:eastAsia="Calibri"/>
          <w:lang w:eastAsia="zh-CN"/>
        </w:rPr>
        <w:t>Wave</w:t>
      </w:r>
      <w:proofErr w:type="spellEnd"/>
      <w:r w:rsidRPr="003F04FF">
        <w:rPr>
          <w:rFonts w:eastAsia="Calibri"/>
          <w:lang w:eastAsia="zh-CN"/>
        </w:rPr>
        <w:t xml:space="preserve"> </w:t>
      </w:r>
      <w:proofErr w:type="spellStart"/>
      <w:r w:rsidRPr="003F04FF">
        <w:rPr>
          <w:rFonts w:eastAsia="Calibri"/>
          <w:lang w:eastAsia="zh-CN"/>
        </w:rPr>
        <w:t>Systems</w:t>
      </w:r>
      <w:proofErr w:type="spellEnd"/>
      <w:r w:rsidRPr="003F04FF">
        <w:rPr>
          <w:rFonts w:eastAsia="Calibri"/>
          <w:lang w:eastAsia="zh-CN"/>
        </w:rPr>
        <w:t xml:space="preserve">. </w:t>
      </w:r>
    </w:p>
    <w:p w14:paraId="5DECD41F" w14:textId="77777777" w:rsidR="003F04FF" w:rsidRPr="003F04FF" w:rsidRDefault="003F04FF" w:rsidP="003F04FF">
      <w:pPr>
        <w:suppressAutoHyphens/>
        <w:ind w:left="720"/>
        <w:contextualSpacing/>
        <w:rPr>
          <w:rFonts w:ascii="Calibri" w:hAnsi="Calibri"/>
        </w:rPr>
      </w:pPr>
    </w:p>
    <w:p w14:paraId="619284AC" w14:textId="77777777" w:rsidR="003F04FF" w:rsidRPr="003F04FF" w:rsidRDefault="003F04FF" w:rsidP="003F04FF">
      <w:pPr>
        <w:suppressAutoHyphens/>
        <w:spacing w:after="200" w:line="276" w:lineRule="auto"/>
        <w:ind w:left="720"/>
        <w:contextualSpacing/>
        <w:rPr>
          <w:rFonts w:ascii="Calibri" w:eastAsia="Calibri" w:hAnsi="Calibri"/>
          <w:lang w:eastAsia="zh-CN"/>
        </w:rPr>
      </w:pPr>
      <w:r w:rsidRPr="003F04FF">
        <w:rPr>
          <w:rFonts w:eastAsia="Calibri"/>
          <w:b/>
          <w:lang w:eastAsia="zh-CN"/>
        </w:rPr>
        <w:t>Методические рекомендации по написанию, требования к оформлению</w:t>
      </w:r>
    </w:p>
    <w:p w14:paraId="4CF8AB67" w14:textId="77777777" w:rsidR="00785770" w:rsidRDefault="00785770" w:rsidP="003F04FF">
      <w:pPr>
        <w:shd w:val="clear" w:color="auto" w:fill="FFFFFF"/>
        <w:suppressAutoHyphens/>
        <w:ind w:firstLine="709"/>
        <w:jc w:val="both"/>
        <w:rPr>
          <w:b/>
          <w:i/>
          <w:lang w:eastAsia="zh-CN"/>
        </w:rPr>
      </w:pPr>
    </w:p>
    <w:p w14:paraId="7AD45DFD" w14:textId="77777777" w:rsidR="003F04FF" w:rsidRPr="003F04FF" w:rsidRDefault="003F04FF" w:rsidP="003F04FF">
      <w:pPr>
        <w:shd w:val="clear" w:color="auto" w:fill="FFFFFF"/>
        <w:suppressAutoHyphens/>
        <w:ind w:firstLine="709"/>
        <w:jc w:val="both"/>
        <w:rPr>
          <w:lang w:eastAsia="zh-CN"/>
        </w:rPr>
      </w:pPr>
      <w:r w:rsidRPr="003F04FF">
        <w:rPr>
          <w:b/>
          <w:i/>
          <w:lang w:eastAsia="zh-CN"/>
        </w:rPr>
        <w:t>Общие положения</w:t>
      </w:r>
    </w:p>
    <w:p w14:paraId="4026AF5E" w14:textId="77777777" w:rsidR="003F04FF" w:rsidRPr="003F04FF" w:rsidRDefault="003F04FF" w:rsidP="003F04FF">
      <w:pPr>
        <w:shd w:val="clear" w:color="auto" w:fill="FFFFFF"/>
        <w:suppressAutoHyphens/>
        <w:ind w:firstLine="709"/>
        <w:jc w:val="both"/>
        <w:rPr>
          <w:lang w:eastAsia="zh-CN"/>
        </w:rPr>
      </w:pPr>
      <w:r w:rsidRPr="003F04FF">
        <w:rPr>
          <w:lang w:eastAsia="zh-CN"/>
        </w:rPr>
        <w:t>Реферат это одна из форм устной итоговой аттестации. Реферат – это самостоятельная исследовательская работа, в которой автор раскрывает суть исследуемой проблемы, приводит различные точки зрения, а также собственные взгляды не нее. Содержание реферата должно быть логичным, изложение материала носит проблемно-тематический характер. </w:t>
      </w:r>
    </w:p>
    <w:p w14:paraId="272277C0" w14:textId="77777777" w:rsidR="003F04FF" w:rsidRPr="003F04FF" w:rsidRDefault="003F04FF" w:rsidP="003F04FF">
      <w:pPr>
        <w:shd w:val="clear" w:color="auto" w:fill="FFFFFF"/>
        <w:suppressAutoHyphens/>
        <w:ind w:firstLine="709"/>
        <w:jc w:val="both"/>
        <w:rPr>
          <w:lang w:eastAsia="zh-CN"/>
        </w:rPr>
      </w:pPr>
      <w:r w:rsidRPr="003F04FF">
        <w:rPr>
          <w:b/>
          <w:i/>
          <w:lang w:eastAsia="zh-CN"/>
        </w:rPr>
        <w:lastRenderedPageBreak/>
        <w:t>Цель</w:t>
      </w:r>
    </w:p>
    <w:p w14:paraId="7058C8FA" w14:textId="77777777" w:rsidR="003F04FF" w:rsidRPr="003F04FF" w:rsidRDefault="003F04FF" w:rsidP="003F04FF">
      <w:pPr>
        <w:shd w:val="clear" w:color="auto" w:fill="FFFFFF"/>
        <w:suppressAutoHyphens/>
        <w:ind w:firstLine="709"/>
        <w:jc w:val="both"/>
        <w:rPr>
          <w:lang w:eastAsia="zh-CN"/>
        </w:rPr>
      </w:pPr>
      <w:r w:rsidRPr="003F04FF">
        <w:rPr>
          <w:lang w:eastAsia="zh-CN"/>
        </w:rPr>
        <w:t>Реферат как форма промежуточной (итоговой) аттестации стимулирует раскрытие исследовательского потенциала студента, способность к творческому поиску, сотрудничеству, самораскрытию и проявлению возможностей.</w:t>
      </w:r>
    </w:p>
    <w:p w14:paraId="192322EC" w14:textId="77777777" w:rsidR="003F04FF" w:rsidRPr="003F04FF" w:rsidRDefault="003F04FF" w:rsidP="003F04FF">
      <w:pPr>
        <w:shd w:val="clear" w:color="auto" w:fill="FFFFFF"/>
        <w:suppressAutoHyphens/>
        <w:ind w:firstLine="709"/>
        <w:jc w:val="both"/>
        <w:rPr>
          <w:lang w:eastAsia="zh-CN"/>
        </w:rPr>
      </w:pPr>
    </w:p>
    <w:p w14:paraId="73FF7433" w14:textId="77777777" w:rsidR="003F04FF" w:rsidRPr="003F04FF" w:rsidRDefault="003F04FF" w:rsidP="003F04FF">
      <w:pPr>
        <w:shd w:val="clear" w:color="auto" w:fill="FFFFFF"/>
        <w:suppressAutoHyphens/>
        <w:ind w:firstLine="709"/>
        <w:jc w:val="both"/>
        <w:rPr>
          <w:lang w:eastAsia="zh-CN"/>
        </w:rPr>
      </w:pPr>
      <w:r w:rsidRPr="003F04FF">
        <w:rPr>
          <w:b/>
          <w:i/>
          <w:lang w:eastAsia="zh-CN"/>
        </w:rPr>
        <w:t>Общие требования к реферату:</w:t>
      </w:r>
    </w:p>
    <w:p w14:paraId="2A19B8C6" w14:textId="77777777" w:rsidR="003F04FF" w:rsidRPr="003F04FF" w:rsidRDefault="003F04FF" w:rsidP="003F04FF">
      <w:pPr>
        <w:numPr>
          <w:ilvl w:val="0"/>
          <w:numId w:val="16"/>
        </w:numPr>
        <w:shd w:val="clear" w:color="auto" w:fill="FFFFFF"/>
        <w:suppressAutoHyphens/>
        <w:jc w:val="both"/>
        <w:rPr>
          <w:lang w:eastAsia="zh-CN"/>
        </w:rPr>
      </w:pPr>
      <w:r w:rsidRPr="003F04FF">
        <w:rPr>
          <w:lang w:eastAsia="zh-CN"/>
        </w:rPr>
        <w:t>Объем – 15-20 страниц.</w:t>
      </w:r>
    </w:p>
    <w:p w14:paraId="37D23B4D" w14:textId="77777777" w:rsidR="003F04FF" w:rsidRPr="003F04FF" w:rsidRDefault="003F04FF" w:rsidP="003F04FF">
      <w:pPr>
        <w:numPr>
          <w:ilvl w:val="0"/>
          <w:numId w:val="16"/>
        </w:numPr>
        <w:shd w:val="clear" w:color="auto" w:fill="FFFFFF"/>
        <w:suppressAutoHyphens/>
        <w:jc w:val="both"/>
        <w:rPr>
          <w:lang w:eastAsia="zh-CN"/>
        </w:rPr>
      </w:pPr>
      <w:r w:rsidRPr="003F04FF">
        <w:rPr>
          <w:lang w:eastAsia="zh-CN"/>
        </w:rPr>
        <w:t>Материалы, которые используются в реферате, не должны быть старше 3 лет.</w:t>
      </w:r>
    </w:p>
    <w:p w14:paraId="1739DBBB" w14:textId="77777777" w:rsidR="003F04FF" w:rsidRPr="003F04FF" w:rsidRDefault="003F04FF" w:rsidP="003F04FF">
      <w:pPr>
        <w:numPr>
          <w:ilvl w:val="0"/>
          <w:numId w:val="16"/>
        </w:numPr>
        <w:shd w:val="clear" w:color="auto" w:fill="FFFFFF"/>
        <w:suppressAutoHyphens/>
        <w:jc w:val="both"/>
        <w:rPr>
          <w:lang w:eastAsia="zh-CN"/>
        </w:rPr>
      </w:pPr>
      <w:r w:rsidRPr="003F04FF">
        <w:rPr>
          <w:lang w:eastAsia="zh-CN"/>
        </w:rPr>
        <w:t>В реферате должно быть содержание.</w:t>
      </w:r>
    </w:p>
    <w:p w14:paraId="21AF57D9" w14:textId="77777777" w:rsidR="003F04FF" w:rsidRPr="003F04FF" w:rsidRDefault="003F04FF" w:rsidP="003F04FF">
      <w:pPr>
        <w:numPr>
          <w:ilvl w:val="0"/>
          <w:numId w:val="16"/>
        </w:numPr>
        <w:shd w:val="clear" w:color="auto" w:fill="FFFFFF"/>
        <w:suppressAutoHyphens/>
        <w:jc w:val="both"/>
        <w:rPr>
          <w:lang w:eastAsia="zh-CN"/>
        </w:rPr>
      </w:pPr>
      <w:r w:rsidRPr="003F04FF">
        <w:rPr>
          <w:lang w:eastAsia="zh-CN"/>
        </w:rPr>
        <w:t>В реферате должен быть список используемых источников.</w:t>
      </w:r>
    </w:p>
    <w:p w14:paraId="5EC9DB2C" w14:textId="77777777" w:rsidR="003F04FF" w:rsidRPr="003F04FF" w:rsidRDefault="003F04FF" w:rsidP="003F04FF">
      <w:pPr>
        <w:numPr>
          <w:ilvl w:val="0"/>
          <w:numId w:val="16"/>
        </w:numPr>
        <w:shd w:val="clear" w:color="auto" w:fill="FFFFFF"/>
        <w:suppressAutoHyphens/>
        <w:jc w:val="both"/>
        <w:rPr>
          <w:lang w:eastAsia="zh-CN"/>
        </w:rPr>
      </w:pPr>
      <w:r w:rsidRPr="003F04FF">
        <w:rPr>
          <w:lang w:eastAsia="zh-CN"/>
        </w:rPr>
        <w:t>По тексту реферата должны быть ссылки на источники, откуда был получен материал.</w:t>
      </w:r>
    </w:p>
    <w:p w14:paraId="00EA21CC" w14:textId="77777777" w:rsidR="003F04FF" w:rsidRPr="003F04FF" w:rsidRDefault="003F04FF" w:rsidP="003F04FF">
      <w:pPr>
        <w:numPr>
          <w:ilvl w:val="0"/>
          <w:numId w:val="16"/>
        </w:numPr>
        <w:shd w:val="clear" w:color="auto" w:fill="FFFFFF"/>
        <w:suppressAutoHyphens/>
        <w:jc w:val="both"/>
        <w:rPr>
          <w:lang w:eastAsia="zh-CN"/>
        </w:rPr>
      </w:pPr>
      <w:r w:rsidRPr="003F04FF">
        <w:rPr>
          <w:lang w:eastAsia="zh-CN"/>
        </w:rPr>
        <w:t xml:space="preserve">Должна быть электронная копия реферата и те материалы, которые использовались при подготовке реферата в виде файлов с расширением </w:t>
      </w:r>
      <w:proofErr w:type="spellStart"/>
      <w:r w:rsidRPr="003F04FF">
        <w:rPr>
          <w:lang w:eastAsia="zh-CN"/>
        </w:rPr>
        <w:t>doc</w:t>
      </w:r>
      <w:proofErr w:type="spellEnd"/>
      <w:r w:rsidRPr="003F04FF">
        <w:rPr>
          <w:lang w:eastAsia="zh-CN"/>
        </w:rPr>
        <w:t xml:space="preserve">, </w:t>
      </w:r>
      <w:proofErr w:type="spellStart"/>
      <w:r w:rsidRPr="003F04FF">
        <w:rPr>
          <w:lang w:eastAsia="zh-CN"/>
        </w:rPr>
        <w:t>docx</w:t>
      </w:r>
      <w:proofErr w:type="spellEnd"/>
      <w:r w:rsidRPr="003F04FF">
        <w:rPr>
          <w:lang w:eastAsia="zh-CN"/>
        </w:rPr>
        <w:t xml:space="preserve">, </w:t>
      </w:r>
      <w:r w:rsidRPr="003F04FF">
        <w:rPr>
          <w:lang w:val="en-US" w:eastAsia="zh-CN"/>
        </w:rPr>
        <w:t>pdf</w:t>
      </w:r>
      <w:r w:rsidRPr="003F04FF">
        <w:rPr>
          <w:lang w:eastAsia="zh-CN"/>
        </w:rPr>
        <w:t xml:space="preserve">, </w:t>
      </w:r>
      <w:r w:rsidRPr="003F04FF">
        <w:rPr>
          <w:lang w:val="en-US" w:eastAsia="zh-CN"/>
        </w:rPr>
        <w:t>html</w:t>
      </w:r>
      <w:r w:rsidRPr="003F04FF">
        <w:rPr>
          <w:lang w:eastAsia="zh-CN"/>
        </w:rPr>
        <w:t xml:space="preserve"> и т. д.</w:t>
      </w:r>
    </w:p>
    <w:p w14:paraId="311F376C" w14:textId="77777777" w:rsidR="003F04FF" w:rsidRPr="003F04FF" w:rsidRDefault="003F04FF" w:rsidP="003F04FF">
      <w:pPr>
        <w:numPr>
          <w:ilvl w:val="0"/>
          <w:numId w:val="16"/>
        </w:numPr>
        <w:shd w:val="clear" w:color="auto" w:fill="FFFFFF"/>
        <w:suppressAutoHyphens/>
        <w:jc w:val="both"/>
        <w:rPr>
          <w:lang w:eastAsia="zh-CN"/>
        </w:rPr>
      </w:pPr>
      <w:r w:rsidRPr="003F04FF">
        <w:rPr>
          <w:lang w:eastAsia="zh-CN"/>
        </w:rPr>
        <w:t>Исходные коды программ и другие материалы должны присутствовать в полном объеме в виде Приложения к реферату или на электронном носителе.</w:t>
      </w:r>
    </w:p>
    <w:p w14:paraId="159DF970" w14:textId="77777777" w:rsidR="003F04FF" w:rsidRPr="003F04FF" w:rsidRDefault="003F04FF" w:rsidP="003F04FF">
      <w:pPr>
        <w:numPr>
          <w:ilvl w:val="0"/>
          <w:numId w:val="16"/>
        </w:numPr>
        <w:shd w:val="clear" w:color="auto" w:fill="FFFFFF"/>
        <w:suppressAutoHyphens/>
        <w:jc w:val="both"/>
        <w:rPr>
          <w:lang w:eastAsia="zh-CN"/>
        </w:rPr>
      </w:pPr>
      <w:r w:rsidRPr="003F04FF">
        <w:rPr>
          <w:lang w:eastAsia="zh-CN"/>
        </w:rPr>
        <w:t>Допускается индивидуальная тема, согласованная с преподавателем.</w:t>
      </w:r>
    </w:p>
    <w:p w14:paraId="6876FC70" w14:textId="77777777" w:rsidR="003F04FF" w:rsidRPr="003F04FF" w:rsidRDefault="003F04FF" w:rsidP="003F04FF">
      <w:pPr>
        <w:shd w:val="clear" w:color="auto" w:fill="FFFFFF"/>
        <w:suppressAutoHyphens/>
        <w:ind w:firstLine="709"/>
        <w:jc w:val="both"/>
        <w:rPr>
          <w:b/>
          <w:i/>
          <w:lang w:eastAsia="zh-CN"/>
        </w:rPr>
      </w:pPr>
    </w:p>
    <w:p w14:paraId="37BF4678" w14:textId="77777777" w:rsidR="003F04FF" w:rsidRPr="003F04FF" w:rsidRDefault="003F04FF" w:rsidP="003F04FF">
      <w:pPr>
        <w:shd w:val="clear" w:color="auto" w:fill="FFFFFF"/>
        <w:suppressAutoHyphens/>
        <w:ind w:firstLine="709"/>
        <w:jc w:val="both"/>
        <w:rPr>
          <w:lang w:eastAsia="zh-CN"/>
        </w:rPr>
      </w:pPr>
      <w:r w:rsidRPr="003F04FF">
        <w:rPr>
          <w:b/>
          <w:i/>
          <w:lang w:eastAsia="zh-CN"/>
        </w:rPr>
        <w:t>Требования к содержимому реферата</w:t>
      </w:r>
    </w:p>
    <w:p w14:paraId="3FFF296F" w14:textId="77777777" w:rsidR="003F04FF" w:rsidRPr="003F04FF" w:rsidRDefault="003F04FF" w:rsidP="003F04FF">
      <w:pPr>
        <w:shd w:val="clear" w:color="auto" w:fill="FFFFFF"/>
        <w:suppressAutoHyphens/>
        <w:ind w:firstLine="709"/>
        <w:jc w:val="both"/>
        <w:rPr>
          <w:lang w:eastAsia="zh-CN"/>
        </w:rPr>
      </w:pPr>
      <w:r w:rsidRPr="003F04FF">
        <w:rPr>
          <w:lang w:eastAsia="zh-CN"/>
        </w:rPr>
        <w:t>Автор реферата должен продемонстрировать достижение им уровня профессиональной компетенции, т.е. продемонстрировать знания по теме исследования, существующих междисциплинарных связях, умение проявлять оценочные знания, изучать теоретические работы, использовать различные методы исследования, применять различные приемы творческой деятельности.</w:t>
      </w:r>
    </w:p>
    <w:p w14:paraId="3AE557DF" w14:textId="77777777" w:rsidR="003F04FF" w:rsidRPr="003F04FF" w:rsidRDefault="003F04FF" w:rsidP="003F04FF">
      <w:pPr>
        <w:shd w:val="clear" w:color="auto" w:fill="FFFFFF"/>
        <w:suppressAutoHyphens/>
        <w:rPr>
          <w:lang w:eastAsia="zh-CN"/>
        </w:rPr>
      </w:pPr>
    </w:p>
    <w:p w14:paraId="0B68E9F8" w14:textId="77777777" w:rsidR="003F04FF" w:rsidRPr="003F04FF" w:rsidRDefault="003F04FF" w:rsidP="003F04FF">
      <w:pPr>
        <w:shd w:val="clear" w:color="auto" w:fill="FFFFFF"/>
        <w:suppressAutoHyphens/>
        <w:rPr>
          <w:lang w:eastAsia="zh-CN"/>
        </w:rPr>
      </w:pPr>
      <w:r w:rsidRPr="003F04FF">
        <w:rPr>
          <w:lang w:eastAsia="zh-CN"/>
        </w:rPr>
        <w:t>1. Необходимо правильно сформулировать тему, отобрать по ней необходимый материал.</w:t>
      </w:r>
      <w:r w:rsidRPr="003F04FF">
        <w:rPr>
          <w:lang w:eastAsia="zh-CN"/>
        </w:rPr>
        <w:br/>
        <w:t>2. Использовать только тот материал, который отражает сущность темы.</w:t>
      </w:r>
      <w:r w:rsidRPr="003F04FF">
        <w:rPr>
          <w:lang w:eastAsia="zh-CN"/>
        </w:rPr>
        <w:br/>
        <w:t>3. Во введении к реферату необходимо обосновать выбор темы.</w:t>
      </w:r>
      <w:r w:rsidRPr="003F04FF">
        <w:rPr>
          <w:lang w:eastAsia="zh-CN"/>
        </w:rPr>
        <w:br/>
        <w:t>4. После цитаты необходимо делать ссылку на автора, например [№ произведения по списку, стр.].</w:t>
      </w:r>
      <w:r w:rsidRPr="003F04FF">
        <w:rPr>
          <w:lang w:eastAsia="zh-CN"/>
        </w:rPr>
        <w:br/>
        <w:t>5. Изложение должно быть последовательным. Недопустимы нечеткие формулировки, речевые и орфографические ошибки.</w:t>
      </w:r>
      <w:r w:rsidRPr="003F04FF">
        <w:rPr>
          <w:lang w:eastAsia="zh-CN"/>
        </w:rPr>
        <w:br/>
        <w:t>6. В подготовке реферата необходимо использовать материалы современных изданий не старше 3 лет.</w:t>
      </w:r>
      <w:r w:rsidRPr="003F04FF">
        <w:rPr>
          <w:lang w:eastAsia="zh-CN"/>
        </w:rPr>
        <w:br/>
        <w:t>7. Оформление реферата (в том числе титульный лист, литература) должно быть грамотным.</w:t>
      </w:r>
      <w:r w:rsidRPr="003F04FF">
        <w:rPr>
          <w:lang w:eastAsia="zh-CN"/>
        </w:rPr>
        <w:br/>
        <w:t>8. Список литературы оформляется с указанием автора, названия источника, места издания, года издания, названия издательства, использованных страниц.</w:t>
      </w:r>
    </w:p>
    <w:p w14:paraId="52E48E68" w14:textId="77777777" w:rsidR="003F04FF" w:rsidRPr="003F04FF" w:rsidRDefault="003F04FF" w:rsidP="003F04FF">
      <w:pPr>
        <w:shd w:val="clear" w:color="auto" w:fill="FFFFFF"/>
        <w:suppressAutoHyphens/>
        <w:rPr>
          <w:lang w:eastAsia="zh-CN"/>
        </w:rPr>
      </w:pPr>
      <w:r w:rsidRPr="003F04FF">
        <w:rPr>
          <w:lang w:eastAsia="zh-CN"/>
        </w:rPr>
        <w:t>9. Программные коды, разработанные студентами в ходе работы над рефератом, должны быть представлены в полном объеме в виде Приложения к тексту и на электронном носителе.</w:t>
      </w:r>
    </w:p>
    <w:p w14:paraId="25381848" w14:textId="77777777" w:rsidR="003F04FF" w:rsidRPr="003F04FF" w:rsidRDefault="003F04FF" w:rsidP="003F04FF">
      <w:pPr>
        <w:shd w:val="clear" w:color="auto" w:fill="FFFFFF"/>
        <w:suppressAutoHyphens/>
        <w:ind w:firstLine="709"/>
        <w:jc w:val="both"/>
        <w:rPr>
          <w:lang w:eastAsia="zh-CN"/>
        </w:rPr>
      </w:pPr>
    </w:p>
    <w:p w14:paraId="7408363B" w14:textId="77777777" w:rsidR="003F04FF" w:rsidRPr="003F04FF" w:rsidRDefault="003F04FF" w:rsidP="003F04FF">
      <w:pPr>
        <w:shd w:val="clear" w:color="auto" w:fill="FFFFFF"/>
        <w:suppressAutoHyphens/>
        <w:ind w:firstLine="709"/>
        <w:jc w:val="both"/>
        <w:rPr>
          <w:lang w:eastAsia="zh-CN"/>
        </w:rPr>
      </w:pPr>
      <w:r w:rsidRPr="003F04FF">
        <w:rPr>
          <w:b/>
          <w:i/>
          <w:lang w:eastAsia="zh-CN"/>
        </w:rPr>
        <w:t>Требования к оформлению реферата</w:t>
      </w:r>
    </w:p>
    <w:p w14:paraId="7A15587C" w14:textId="77777777" w:rsidR="003F04FF" w:rsidRPr="003F04FF" w:rsidRDefault="003F04FF" w:rsidP="003F04FF">
      <w:pPr>
        <w:shd w:val="clear" w:color="auto" w:fill="FFFFFF"/>
        <w:suppressAutoHyphens/>
        <w:ind w:firstLine="709"/>
        <w:jc w:val="both"/>
        <w:rPr>
          <w:b/>
          <w:i/>
          <w:lang w:eastAsia="zh-CN"/>
        </w:rPr>
      </w:pPr>
    </w:p>
    <w:p w14:paraId="1FF09259" w14:textId="77777777" w:rsidR="003F04FF" w:rsidRPr="003F04FF" w:rsidRDefault="003F04FF" w:rsidP="003F04FF">
      <w:pPr>
        <w:shd w:val="clear" w:color="auto" w:fill="FFFFFF"/>
        <w:suppressAutoHyphens/>
        <w:ind w:firstLine="709"/>
        <w:jc w:val="both"/>
        <w:rPr>
          <w:lang w:eastAsia="zh-CN"/>
        </w:rPr>
      </w:pPr>
      <w:r w:rsidRPr="003F04FF">
        <w:rPr>
          <w:lang w:eastAsia="zh-CN"/>
        </w:rPr>
        <w:t>- Изложение текста и оформление реферата выполняют в соответствии с требованиями ГОСТ 7.32 – 2001, ГОСТ 2.105 – 95 и ГОСТ 6.38 – 90. Страницы текстовой части и включенные в нее иллюстрации и таблицы должны соответствовать формату А4 по ГОСТ 9327-60.</w:t>
      </w:r>
    </w:p>
    <w:p w14:paraId="6B2B1933" w14:textId="77777777" w:rsidR="003F04FF" w:rsidRPr="003F04FF" w:rsidRDefault="003F04FF" w:rsidP="003F04FF">
      <w:pPr>
        <w:shd w:val="clear" w:color="auto" w:fill="FFFFFF"/>
        <w:suppressAutoHyphens/>
        <w:ind w:firstLine="709"/>
        <w:jc w:val="both"/>
        <w:rPr>
          <w:lang w:eastAsia="zh-CN"/>
        </w:rPr>
      </w:pPr>
      <w:r w:rsidRPr="003F04FF">
        <w:rPr>
          <w:lang w:eastAsia="zh-CN"/>
        </w:rPr>
        <w:t xml:space="preserve">- Реферат должен быть выполнен на одной стороне бумаги формата А4 через полтора интервала. Цвет шрифта должен быть черным, высота букв, цифр и других знаков не менее 1.8 (шрифт </w:t>
      </w:r>
      <w:proofErr w:type="spellStart"/>
      <w:r w:rsidRPr="003F04FF">
        <w:rPr>
          <w:lang w:eastAsia="zh-CN"/>
        </w:rPr>
        <w:t>Times</w:t>
      </w:r>
      <w:proofErr w:type="spellEnd"/>
      <w:r w:rsidRPr="003F04FF">
        <w:rPr>
          <w:lang w:eastAsia="zh-CN"/>
        </w:rPr>
        <w:t xml:space="preserve"> </w:t>
      </w:r>
      <w:proofErr w:type="spellStart"/>
      <w:r w:rsidRPr="003F04FF">
        <w:rPr>
          <w:lang w:eastAsia="zh-CN"/>
        </w:rPr>
        <w:t>New</w:t>
      </w:r>
      <w:proofErr w:type="spellEnd"/>
      <w:r w:rsidRPr="003F04FF">
        <w:rPr>
          <w:lang w:eastAsia="zh-CN"/>
        </w:rPr>
        <w:t xml:space="preserve"> </w:t>
      </w:r>
      <w:proofErr w:type="spellStart"/>
      <w:r w:rsidRPr="003F04FF">
        <w:rPr>
          <w:lang w:eastAsia="zh-CN"/>
        </w:rPr>
        <w:t>Roman</w:t>
      </w:r>
      <w:proofErr w:type="spellEnd"/>
      <w:r w:rsidRPr="003F04FF">
        <w:rPr>
          <w:lang w:eastAsia="zh-CN"/>
        </w:rPr>
        <w:t>, 14 пт.). </w:t>
      </w:r>
    </w:p>
    <w:p w14:paraId="6F72B48F" w14:textId="77777777" w:rsidR="003F04FF" w:rsidRPr="003F04FF" w:rsidRDefault="003F04FF" w:rsidP="003F04FF">
      <w:pPr>
        <w:shd w:val="clear" w:color="auto" w:fill="FFFFFF"/>
        <w:suppressAutoHyphens/>
        <w:ind w:firstLine="709"/>
        <w:jc w:val="both"/>
        <w:rPr>
          <w:lang w:eastAsia="zh-CN"/>
        </w:rPr>
      </w:pPr>
      <w:r w:rsidRPr="003F04FF">
        <w:rPr>
          <w:lang w:eastAsia="zh-CN"/>
        </w:rPr>
        <w:t>- Текст следует печатать, соблюдая следующие размеры полей: верхнее и нижнее – 20 мм, левое – 30 мм, правое – 10 мм. Абзацный отступ должен быть одинаковым по всему тексту и составлять 1,25 см. </w:t>
      </w:r>
    </w:p>
    <w:p w14:paraId="1E85B5AE" w14:textId="77777777" w:rsidR="003F04FF" w:rsidRPr="003F04FF" w:rsidRDefault="003F04FF" w:rsidP="003F04FF">
      <w:pPr>
        <w:shd w:val="clear" w:color="auto" w:fill="FFFFFF"/>
        <w:suppressAutoHyphens/>
        <w:ind w:firstLine="709"/>
        <w:jc w:val="both"/>
        <w:rPr>
          <w:lang w:eastAsia="zh-CN"/>
        </w:rPr>
      </w:pPr>
      <w:r w:rsidRPr="003F04FF">
        <w:rPr>
          <w:lang w:eastAsia="zh-CN"/>
        </w:rPr>
        <w:t>- Выравнивание текста по ширине. </w:t>
      </w:r>
    </w:p>
    <w:p w14:paraId="0A97A510" w14:textId="77777777" w:rsidR="003F04FF" w:rsidRPr="003F04FF" w:rsidRDefault="003F04FF" w:rsidP="003F04FF">
      <w:pPr>
        <w:shd w:val="clear" w:color="auto" w:fill="FFFFFF"/>
        <w:suppressAutoHyphens/>
        <w:ind w:firstLine="709"/>
        <w:jc w:val="both"/>
        <w:rPr>
          <w:lang w:eastAsia="zh-CN"/>
        </w:rPr>
      </w:pPr>
      <w:r w:rsidRPr="003F04FF">
        <w:rPr>
          <w:lang w:eastAsia="zh-CN"/>
        </w:rPr>
        <w:lastRenderedPageBreak/>
        <w:t>- Разрешается использовать компьютерные возможности акцентирования внимания на определенных терминах, формулах, применяя выделение жирным шрифтом, курсив, подчеркивание. </w:t>
      </w:r>
    </w:p>
    <w:p w14:paraId="76A409E9" w14:textId="77777777" w:rsidR="003F04FF" w:rsidRPr="003F04FF" w:rsidRDefault="003F04FF" w:rsidP="003F04FF">
      <w:pPr>
        <w:shd w:val="clear" w:color="auto" w:fill="FFFFFF"/>
        <w:suppressAutoHyphens/>
        <w:ind w:firstLine="709"/>
        <w:jc w:val="both"/>
        <w:rPr>
          <w:lang w:eastAsia="zh-CN"/>
        </w:rPr>
      </w:pPr>
      <w:r w:rsidRPr="003F04FF">
        <w:rPr>
          <w:lang w:eastAsia="zh-CN"/>
        </w:rPr>
        <w:t>- Перенос слов недопустим.</w:t>
      </w:r>
    </w:p>
    <w:p w14:paraId="0E1D2B34" w14:textId="77777777" w:rsidR="003F04FF" w:rsidRPr="003F04FF" w:rsidRDefault="003F04FF" w:rsidP="003F04FF">
      <w:pPr>
        <w:shd w:val="clear" w:color="auto" w:fill="FFFFFF"/>
        <w:suppressAutoHyphens/>
        <w:ind w:firstLine="709"/>
        <w:jc w:val="both"/>
        <w:rPr>
          <w:lang w:eastAsia="zh-CN"/>
        </w:rPr>
      </w:pPr>
      <w:r w:rsidRPr="003F04FF">
        <w:rPr>
          <w:lang w:eastAsia="zh-CN"/>
        </w:rPr>
        <w:t>- Точку в конце заголовка не ставят. Если заголовок состоит из двух предложений, их разделяют точкой. </w:t>
      </w:r>
    </w:p>
    <w:p w14:paraId="100F319A" w14:textId="77777777" w:rsidR="003F04FF" w:rsidRPr="003F04FF" w:rsidRDefault="003F04FF" w:rsidP="003F04FF">
      <w:pPr>
        <w:shd w:val="clear" w:color="auto" w:fill="FFFFFF"/>
        <w:suppressAutoHyphens/>
        <w:ind w:firstLine="709"/>
        <w:jc w:val="both"/>
        <w:rPr>
          <w:lang w:eastAsia="zh-CN"/>
        </w:rPr>
      </w:pPr>
      <w:r w:rsidRPr="003F04FF">
        <w:rPr>
          <w:lang w:eastAsia="zh-CN"/>
        </w:rPr>
        <w:t>- Подчеркивать заголовки не допускается.</w:t>
      </w:r>
    </w:p>
    <w:p w14:paraId="31EE8DE7" w14:textId="77777777" w:rsidR="003F04FF" w:rsidRPr="003F04FF" w:rsidRDefault="003F04FF" w:rsidP="003F04FF">
      <w:pPr>
        <w:shd w:val="clear" w:color="auto" w:fill="FFFFFF"/>
        <w:suppressAutoHyphens/>
        <w:ind w:firstLine="709"/>
        <w:jc w:val="both"/>
        <w:rPr>
          <w:lang w:eastAsia="zh-CN"/>
        </w:rPr>
      </w:pPr>
      <w:r w:rsidRPr="003F04FF">
        <w:rPr>
          <w:lang w:eastAsia="zh-CN"/>
        </w:rPr>
        <w:t>- Расстояние между заголовками раздела, подраздела и последующим текстом так же, как и расстояние между заголовками и предыдущим текстом, должно быть равно 15мм (2 пробела). </w:t>
      </w:r>
    </w:p>
    <w:p w14:paraId="27C6B029" w14:textId="77777777" w:rsidR="003F04FF" w:rsidRPr="003F04FF" w:rsidRDefault="003F04FF" w:rsidP="003F04FF">
      <w:pPr>
        <w:shd w:val="clear" w:color="auto" w:fill="FFFFFF"/>
        <w:suppressAutoHyphens/>
        <w:ind w:firstLine="709"/>
        <w:jc w:val="both"/>
        <w:rPr>
          <w:lang w:eastAsia="zh-CN"/>
        </w:rPr>
      </w:pPr>
      <w:r w:rsidRPr="003F04FF">
        <w:rPr>
          <w:lang w:eastAsia="zh-CN"/>
        </w:rPr>
        <w:t>- Название каждой главы и параграфа в тексте работы можно писать более крупным шрифтом, жирным шрифтом, чем весь остальной текст. Каждая глава начинается с новой страницы, параграфы (подразделы) располагаются друг за другом.</w:t>
      </w:r>
    </w:p>
    <w:p w14:paraId="0C60D530" w14:textId="77777777" w:rsidR="003F04FF" w:rsidRPr="003F04FF" w:rsidRDefault="003F04FF" w:rsidP="003F04FF">
      <w:pPr>
        <w:shd w:val="clear" w:color="auto" w:fill="FFFFFF"/>
        <w:suppressAutoHyphens/>
        <w:ind w:firstLine="709"/>
        <w:rPr>
          <w:lang w:eastAsia="zh-CN"/>
        </w:rPr>
      </w:pPr>
      <w:r w:rsidRPr="003F04FF">
        <w:rPr>
          <w:lang w:eastAsia="zh-CN"/>
        </w:rPr>
        <w:t>- В тексте реферат рекомендуется чаще применять красную строку, выделяя законченную мысль в самостоятельный абзац.</w:t>
      </w:r>
    </w:p>
    <w:p w14:paraId="79DF4011" w14:textId="77777777" w:rsidR="003F04FF" w:rsidRPr="003F04FF" w:rsidRDefault="003F04FF" w:rsidP="003F04FF">
      <w:pPr>
        <w:shd w:val="clear" w:color="auto" w:fill="FFFFFF"/>
        <w:suppressAutoHyphens/>
        <w:ind w:firstLine="709"/>
        <w:rPr>
          <w:lang w:eastAsia="zh-CN"/>
        </w:rPr>
      </w:pPr>
      <w:r w:rsidRPr="003F04FF">
        <w:rPr>
          <w:lang w:eastAsia="zh-CN"/>
        </w:rPr>
        <w:t>- Перечисления, встречающиеся в тексте реферата, должны быть оформлены в виде маркированного или нумерованного списка.</w:t>
      </w:r>
      <w:r w:rsidRPr="003F04FF">
        <w:rPr>
          <w:lang w:eastAsia="zh-CN"/>
        </w:rPr>
        <w:br/>
      </w:r>
      <w:r w:rsidRPr="003F04FF">
        <w:rPr>
          <w:bCs/>
          <w:i/>
          <w:iCs/>
          <w:lang w:eastAsia="zh-CN"/>
        </w:rPr>
        <w:t>Пример:</w:t>
      </w:r>
    </w:p>
    <w:p w14:paraId="04A9BDC5" w14:textId="77777777" w:rsidR="003F04FF" w:rsidRPr="003F04FF" w:rsidRDefault="003F04FF" w:rsidP="003F04FF">
      <w:pPr>
        <w:shd w:val="clear" w:color="auto" w:fill="FFFFFF"/>
        <w:suppressAutoHyphens/>
        <w:ind w:firstLine="709"/>
        <w:rPr>
          <w:lang w:eastAsia="zh-CN"/>
        </w:rPr>
      </w:pPr>
      <w:r w:rsidRPr="003F04FF">
        <w:rPr>
          <w:i/>
          <w:iCs/>
          <w:lang w:eastAsia="zh-CN"/>
        </w:rPr>
        <w:t>Цель работы:</w:t>
      </w:r>
      <w:r w:rsidRPr="003F04FF">
        <w:rPr>
          <w:i/>
          <w:iCs/>
          <w:lang w:eastAsia="zh-CN"/>
        </w:rPr>
        <w:br/>
        <w:t>1). Научиться организовывать свою работу;</w:t>
      </w:r>
      <w:r w:rsidRPr="003F04FF">
        <w:rPr>
          <w:i/>
          <w:iCs/>
          <w:lang w:eastAsia="zh-CN"/>
        </w:rPr>
        <w:br/>
        <w:t>2). Поставить достижимые цели;</w:t>
      </w:r>
      <w:r w:rsidRPr="003F04FF">
        <w:rPr>
          <w:i/>
          <w:iCs/>
          <w:lang w:eastAsia="zh-CN"/>
        </w:rPr>
        <w:br/>
        <w:t>3). Составить реальный план;</w:t>
      </w:r>
      <w:r w:rsidRPr="003F04FF">
        <w:rPr>
          <w:i/>
          <w:iCs/>
          <w:lang w:eastAsia="zh-CN"/>
        </w:rPr>
        <w:br/>
        <w:t>4). Выполнить его и оценить его результаты</w:t>
      </w:r>
    </w:p>
    <w:p w14:paraId="7EE1F020" w14:textId="77777777" w:rsidR="003F04FF" w:rsidRPr="003F04FF" w:rsidRDefault="003F04FF" w:rsidP="003F04FF">
      <w:pPr>
        <w:shd w:val="clear" w:color="auto" w:fill="FFFFFF"/>
        <w:suppressAutoHyphens/>
        <w:ind w:firstLine="709"/>
        <w:rPr>
          <w:i/>
          <w:iCs/>
          <w:lang w:eastAsia="zh-CN"/>
        </w:rPr>
      </w:pPr>
    </w:p>
    <w:p w14:paraId="3CC5F95B" w14:textId="77777777" w:rsidR="003F04FF" w:rsidRPr="003F04FF" w:rsidRDefault="003F04FF" w:rsidP="002F7AFB">
      <w:pPr>
        <w:shd w:val="clear" w:color="auto" w:fill="FFFFFF"/>
        <w:suppressAutoHyphens/>
        <w:ind w:firstLine="709"/>
        <w:jc w:val="both"/>
        <w:rPr>
          <w:lang w:eastAsia="zh-CN"/>
        </w:rPr>
      </w:pPr>
      <w:r w:rsidRPr="003F04FF">
        <w:rPr>
          <w:lang w:eastAsia="zh-CN"/>
        </w:rPr>
        <w:t>- Все страницы обязательно должны быть пронумерованы. Нумерация листов должна быть сквозной. Номер листа проставляется арабскими цифрами. </w:t>
      </w:r>
    </w:p>
    <w:p w14:paraId="11FBEA1C" w14:textId="77777777" w:rsidR="003F04FF" w:rsidRPr="003F04FF" w:rsidRDefault="003F04FF" w:rsidP="002F7AFB">
      <w:pPr>
        <w:shd w:val="clear" w:color="auto" w:fill="FFFFFF"/>
        <w:suppressAutoHyphens/>
        <w:ind w:firstLine="709"/>
        <w:jc w:val="both"/>
        <w:rPr>
          <w:lang w:eastAsia="zh-CN"/>
        </w:rPr>
      </w:pPr>
      <w:r w:rsidRPr="003F04FF">
        <w:rPr>
          <w:lang w:eastAsia="zh-CN"/>
        </w:rPr>
        <w:t>- Нумерация листов начинается с третьего листа (после содержания) и заканчивается последним. На третьем листе ставится номер «3». </w:t>
      </w:r>
    </w:p>
    <w:p w14:paraId="0850E3AE" w14:textId="77777777" w:rsidR="003F04FF" w:rsidRPr="003F04FF" w:rsidRDefault="003F04FF" w:rsidP="002F7AFB">
      <w:pPr>
        <w:shd w:val="clear" w:color="auto" w:fill="FFFFFF"/>
        <w:suppressAutoHyphens/>
        <w:ind w:firstLine="709"/>
        <w:jc w:val="both"/>
        <w:rPr>
          <w:lang w:eastAsia="zh-CN"/>
        </w:rPr>
      </w:pPr>
      <w:r w:rsidRPr="003F04FF">
        <w:rPr>
          <w:lang w:eastAsia="zh-CN"/>
        </w:rPr>
        <w:t>- Номер страницы на титульном листе не проставляется.</w:t>
      </w:r>
    </w:p>
    <w:p w14:paraId="223B43D5" w14:textId="77777777" w:rsidR="003F04FF" w:rsidRPr="003F04FF" w:rsidRDefault="003F04FF" w:rsidP="002F7AFB">
      <w:pPr>
        <w:shd w:val="clear" w:color="auto" w:fill="FFFFFF"/>
        <w:suppressAutoHyphens/>
        <w:ind w:firstLine="709"/>
        <w:jc w:val="both"/>
        <w:rPr>
          <w:lang w:eastAsia="zh-CN"/>
        </w:rPr>
      </w:pPr>
      <w:r w:rsidRPr="003F04FF">
        <w:rPr>
          <w:lang w:eastAsia="zh-CN"/>
        </w:rPr>
        <w:t>- Номера страниц проставляются в центре нижней части листа без точки. Список использованной литературы и приложения включаются в общую нумерацию листов.</w:t>
      </w:r>
    </w:p>
    <w:p w14:paraId="56A61001" w14:textId="77777777" w:rsidR="003F04FF" w:rsidRPr="003F04FF" w:rsidRDefault="003F04FF" w:rsidP="002F7AFB">
      <w:pPr>
        <w:shd w:val="clear" w:color="auto" w:fill="FFFFFF"/>
        <w:suppressAutoHyphens/>
        <w:ind w:firstLine="709"/>
        <w:jc w:val="both"/>
        <w:rPr>
          <w:lang w:eastAsia="zh-CN"/>
        </w:rPr>
      </w:pPr>
      <w:r w:rsidRPr="003F04FF">
        <w:rPr>
          <w:lang w:eastAsia="zh-CN"/>
        </w:rPr>
        <w:t>- Рисунки и таблицы, расположенные на отдельных листах, включают в общую нумерацию листов и помещают по возможности следом за листами, на которых приведены ссылки на эти таблицы или иллюстрации. Таблицы и иллюстрации нумеруются последовательно арабскими цифрами сквозной нумерацией. Допускается нумеровать рисунки и таблицы в пределах раздела. В этом случае номер таблицы (рисунка) состоит из номера раздела и порядкового номера таблицы, разделенных точкой.</w:t>
      </w:r>
    </w:p>
    <w:p w14:paraId="3BC0D719" w14:textId="77777777" w:rsidR="003F04FF" w:rsidRPr="003F04FF" w:rsidRDefault="003F04FF" w:rsidP="003F04FF">
      <w:pPr>
        <w:shd w:val="clear" w:color="auto" w:fill="FFFFFF"/>
        <w:suppressAutoHyphens/>
        <w:ind w:firstLine="709"/>
        <w:rPr>
          <w:lang w:eastAsia="zh-CN"/>
        </w:rPr>
      </w:pPr>
      <w:r w:rsidRPr="003F04FF">
        <w:rPr>
          <w:lang w:eastAsia="zh-CN"/>
        </w:rPr>
        <w:br/>
      </w:r>
      <w:r w:rsidRPr="003F04FF">
        <w:rPr>
          <w:i/>
          <w:lang w:eastAsia="zh-CN"/>
        </w:rPr>
        <w:t>Оформление литературы:</w:t>
      </w:r>
      <w:r w:rsidRPr="003F04FF">
        <w:rPr>
          <w:lang w:eastAsia="zh-CN"/>
        </w:rPr>
        <w:br/>
        <w:t>Каждый источник должен содержать следующие обязательные реквизиты:</w:t>
      </w:r>
      <w:r w:rsidRPr="003F04FF">
        <w:rPr>
          <w:lang w:eastAsia="zh-CN"/>
        </w:rPr>
        <w:br/>
        <w:t>- фамилия и инициалы автора;</w:t>
      </w:r>
      <w:r w:rsidRPr="003F04FF">
        <w:rPr>
          <w:lang w:eastAsia="zh-CN"/>
        </w:rPr>
        <w:br/>
        <w:t>- наименование;</w:t>
      </w:r>
      <w:r w:rsidRPr="003F04FF">
        <w:rPr>
          <w:lang w:eastAsia="zh-CN"/>
        </w:rPr>
        <w:br/>
        <w:t>- издательство;</w:t>
      </w:r>
      <w:r w:rsidRPr="003F04FF">
        <w:rPr>
          <w:lang w:eastAsia="zh-CN"/>
        </w:rPr>
        <w:br/>
        <w:t>- место издания;</w:t>
      </w:r>
      <w:r w:rsidRPr="003F04FF">
        <w:rPr>
          <w:lang w:eastAsia="zh-CN"/>
        </w:rPr>
        <w:br/>
        <w:t>- год издания.</w:t>
      </w:r>
      <w:r w:rsidRPr="003F04FF">
        <w:rPr>
          <w:lang w:eastAsia="zh-CN"/>
        </w:rPr>
        <w:br/>
        <w:t>Все источники, включенные в библиографию, должны быть последовательно пронумерованы и расположены в следующем порядке:</w:t>
      </w:r>
      <w:r w:rsidRPr="003F04FF">
        <w:rPr>
          <w:lang w:eastAsia="zh-CN"/>
        </w:rPr>
        <w:br/>
        <w:t>- законодательные акты;</w:t>
      </w:r>
      <w:r w:rsidRPr="003F04FF">
        <w:rPr>
          <w:lang w:eastAsia="zh-CN"/>
        </w:rPr>
        <w:br/>
        <w:t>- постановления Правительства;</w:t>
      </w:r>
      <w:r w:rsidRPr="003F04FF">
        <w:rPr>
          <w:lang w:eastAsia="zh-CN"/>
        </w:rPr>
        <w:br/>
        <w:t>- нормативные документы;</w:t>
      </w:r>
      <w:r w:rsidRPr="003F04FF">
        <w:rPr>
          <w:lang w:eastAsia="zh-CN"/>
        </w:rPr>
        <w:br/>
        <w:t>- статистические материалы;</w:t>
      </w:r>
      <w:r w:rsidRPr="003F04FF">
        <w:rPr>
          <w:lang w:eastAsia="zh-CN"/>
        </w:rPr>
        <w:br/>
        <w:t>- научные и литературные источники – в алфавитном порядке по первой букве фамилии автора. </w:t>
      </w:r>
    </w:p>
    <w:p w14:paraId="7008A0A9" w14:textId="77777777" w:rsidR="003F04FF" w:rsidRPr="003F04FF" w:rsidRDefault="003F04FF" w:rsidP="003F04FF">
      <w:pPr>
        <w:shd w:val="clear" w:color="auto" w:fill="FFFFFF"/>
        <w:suppressAutoHyphens/>
        <w:ind w:firstLine="567"/>
        <w:jc w:val="both"/>
        <w:textAlignment w:val="baseline"/>
        <w:rPr>
          <w:lang w:eastAsia="zh-CN"/>
        </w:rPr>
      </w:pPr>
      <w:r w:rsidRPr="003F04FF">
        <w:rPr>
          <w:lang w:eastAsia="zh-CN"/>
        </w:rPr>
        <w:t xml:space="preserve">В конце работы размещаются приложения. В тексте на все приложения должны быть даны ссылки. Каждое приложение следует начинать с новой страницы с указанием наверху </w:t>
      </w:r>
      <w:r w:rsidRPr="003F04FF">
        <w:rPr>
          <w:lang w:eastAsia="zh-CN"/>
        </w:rPr>
        <w:lastRenderedPageBreak/>
        <w:t>посередине страницы слова «Приложение» и его номера. Приложение должно иметь заголовок, который записывают симметрично относительно текста с прописной буквы отдельной строкой.</w:t>
      </w:r>
    </w:p>
    <w:p w14:paraId="160877A5" w14:textId="77777777" w:rsidR="003F04FF" w:rsidRPr="003F04FF" w:rsidRDefault="003F04FF" w:rsidP="003F04FF">
      <w:pPr>
        <w:suppressAutoHyphens/>
        <w:ind w:firstLine="709"/>
        <w:jc w:val="both"/>
        <w:rPr>
          <w:b/>
          <w:lang w:eastAsia="zh-CN"/>
        </w:rPr>
      </w:pPr>
    </w:p>
    <w:p w14:paraId="5DE2BF58" w14:textId="77777777" w:rsidR="003F04FF" w:rsidRPr="003F04FF" w:rsidRDefault="003F04FF" w:rsidP="003F04FF">
      <w:pPr>
        <w:suppressAutoHyphens/>
        <w:ind w:firstLine="709"/>
        <w:jc w:val="both"/>
        <w:rPr>
          <w:lang w:eastAsia="zh-CN"/>
        </w:rPr>
      </w:pPr>
      <w:r w:rsidRPr="003F04FF">
        <w:rPr>
          <w:b/>
          <w:bCs/>
          <w:lang w:eastAsia="zh-CN"/>
        </w:rPr>
        <w:t>Критерии оценки: </w:t>
      </w:r>
      <w:r w:rsidRPr="003F04FF">
        <w:rPr>
          <w:b/>
          <w:lang w:eastAsia="zh-CN"/>
        </w:rPr>
        <w:t> </w:t>
      </w:r>
    </w:p>
    <w:p w14:paraId="5ED37AF8" w14:textId="77777777" w:rsidR="003F04FF" w:rsidRPr="003F04FF" w:rsidRDefault="003F04FF" w:rsidP="003F04FF">
      <w:pPr>
        <w:suppressAutoHyphens/>
        <w:ind w:left="720"/>
        <w:contextualSpacing/>
        <w:rPr>
          <w:rFonts w:eastAsia="Calibri"/>
          <w:b/>
          <w:lang w:eastAsia="zh-CN"/>
        </w:rPr>
      </w:pPr>
    </w:p>
    <w:p w14:paraId="72215A6D" w14:textId="77777777" w:rsidR="003F04FF" w:rsidRPr="003F04FF" w:rsidRDefault="003F04FF" w:rsidP="003F04FF">
      <w:pPr>
        <w:numPr>
          <w:ilvl w:val="0"/>
          <w:numId w:val="28"/>
        </w:numPr>
        <w:suppressAutoHyphens/>
        <w:jc w:val="both"/>
        <w:rPr>
          <w:lang w:eastAsia="zh-CN"/>
        </w:rPr>
      </w:pPr>
      <w:r w:rsidRPr="003F04FF">
        <w:rPr>
          <w:lang w:eastAsia="zh-CN"/>
        </w:rPr>
        <w:t>оценка «отлично» (</w:t>
      </w:r>
      <w:r w:rsidR="007F717C">
        <w:rPr>
          <w:lang w:eastAsia="zh-CN"/>
        </w:rPr>
        <w:t xml:space="preserve">15 </w:t>
      </w:r>
      <w:r w:rsidRPr="003F04FF">
        <w:rPr>
          <w:lang w:eastAsia="zh-CN"/>
        </w:rPr>
        <w:t>-</w:t>
      </w:r>
      <w:r w:rsidR="007F717C">
        <w:rPr>
          <w:lang w:eastAsia="zh-CN"/>
        </w:rPr>
        <w:t>13</w:t>
      </w:r>
      <w:r w:rsidRPr="003F04FF">
        <w:rPr>
          <w:lang w:eastAsia="zh-CN"/>
        </w:rPr>
        <w:t xml:space="preserve"> баллов) выставляется студенту, если при подготовке темы реферата выполнены все требования, предъявляемые к рефератам, общее количество источников превышает 10, включая источники на иностранном языке, при собеседовании студент отлично ориентируется в теме реферата.</w:t>
      </w:r>
    </w:p>
    <w:p w14:paraId="0496FBBE" w14:textId="77777777" w:rsidR="003F04FF" w:rsidRPr="003F04FF" w:rsidRDefault="003F04FF" w:rsidP="003F04FF">
      <w:pPr>
        <w:numPr>
          <w:ilvl w:val="0"/>
          <w:numId w:val="28"/>
        </w:numPr>
        <w:suppressAutoHyphens/>
        <w:jc w:val="both"/>
        <w:rPr>
          <w:lang w:eastAsia="zh-CN"/>
        </w:rPr>
      </w:pPr>
      <w:r w:rsidRPr="003F04FF">
        <w:rPr>
          <w:lang w:eastAsia="zh-CN"/>
        </w:rPr>
        <w:t>оценка «хорошо» (</w:t>
      </w:r>
      <w:r w:rsidR="007F717C">
        <w:rPr>
          <w:lang w:eastAsia="zh-CN"/>
        </w:rPr>
        <w:t xml:space="preserve">12 </w:t>
      </w:r>
      <w:r w:rsidRPr="003F04FF">
        <w:rPr>
          <w:lang w:eastAsia="zh-CN"/>
        </w:rPr>
        <w:t>-</w:t>
      </w:r>
      <w:r w:rsidR="007F717C">
        <w:rPr>
          <w:lang w:eastAsia="zh-CN"/>
        </w:rPr>
        <w:t xml:space="preserve"> 1</w:t>
      </w:r>
      <w:r w:rsidRPr="003F04FF">
        <w:rPr>
          <w:lang w:eastAsia="zh-CN"/>
        </w:rPr>
        <w:t>1 балл</w:t>
      </w:r>
      <w:r w:rsidR="00785770">
        <w:rPr>
          <w:lang w:eastAsia="zh-CN"/>
        </w:rPr>
        <w:t>ов</w:t>
      </w:r>
      <w:r w:rsidRPr="003F04FF">
        <w:rPr>
          <w:lang w:eastAsia="zh-CN"/>
        </w:rPr>
        <w:t>) – если при подготовке темы реферата требования, предъявляемые к рефератам, выполнены частично: объем менее 15 страниц, или большое количество работ старше 3-х лет, или список использованных источников оформлен не по ГОСТ, или отсутствуют ссылки, при собеседовании студент ориентируется в теме реферата.</w:t>
      </w:r>
    </w:p>
    <w:p w14:paraId="2F444A1E" w14:textId="77777777" w:rsidR="003F04FF" w:rsidRPr="003F04FF" w:rsidRDefault="003F04FF" w:rsidP="003F04FF">
      <w:pPr>
        <w:numPr>
          <w:ilvl w:val="0"/>
          <w:numId w:val="28"/>
        </w:numPr>
        <w:suppressAutoHyphens/>
        <w:jc w:val="both"/>
        <w:rPr>
          <w:lang w:eastAsia="zh-CN"/>
        </w:rPr>
      </w:pPr>
      <w:r w:rsidRPr="003F04FF">
        <w:rPr>
          <w:lang w:eastAsia="zh-CN"/>
        </w:rPr>
        <w:t>оценка «удовлетворительно» (</w:t>
      </w:r>
      <w:r w:rsidR="007F717C">
        <w:rPr>
          <w:lang w:eastAsia="zh-CN"/>
        </w:rPr>
        <w:t>1</w:t>
      </w:r>
      <w:r w:rsidRPr="003F04FF">
        <w:rPr>
          <w:lang w:eastAsia="zh-CN"/>
        </w:rPr>
        <w:t>0</w:t>
      </w:r>
      <w:r w:rsidR="007F717C">
        <w:rPr>
          <w:lang w:eastAsia="zh-CN"/>
        </w:rPr>
        <w:t xml:space="preserve"> </w:t>
      </w:r>
      <w:r w:rsidRPr="003F04FF">
        <w:rPr>
          <w:lang w:eastAsia="zh-CN"/>
        </w:rPr>
        <w:t>-</w:t>
      </w:r>
      <w:r w:rsidR="007F717C">
        <w:rPr>
          <w:lang w:eastAsia="zh-CN"/>
        </w:rPr>
        <w:t xml:space="preserve"> 7</w:t>
      </w:r>
      <w:r w:rsidRPr="003F04FF">
        <w:rPr>
          <w:lang w:eastAsia="zh-CN"/>
        </w:rPr>
        <w:t xml:space="preserve"> баллов) –  если при подготовке темы реферата требования, предъявляемые к рефератам, выполнены с большими отступлениями или полностью нарушены: объем менее 15 страниц, практически все работы старше 3-х лет, список использованных источников оформлен не по ГОСТ, отсутствуют ссылки, при собеседовании студент слабо ориентируется в теме реферата.</w:t>
      </w:r>
    </w:p>
    <w:p w14:paraId="69DC2D2C" w14:textId="77777777" w:rsidR="003F04FF" w:rsidRPr="003F04FF" w:rsidRDefault="003F04FF" w:rsidP="003F04FF">
      <w:pPr>
        <w:numPr>
          <w:ilvl w:val="0"/>
          <w:numId w:val="28"/>
        </w:numPr>
        <w:suppressAutoHyphens/>
        <w:jc w:val="both"/>
        <w:rPr>
          <w:lang w:eastAsia="zh-CN"/>
        </w:rPr>
      </w:pPr>
      <w:r w:rsidRPr="003F04FF">
        <w:rPr>
          <w:lang w:eastAsia="zh-CN"/>
        </w:rPr>
        <w:t xml:space="preserve">оценка «не удовлетворительно»  (менее </w:t>
      </w:r>
      <w:r w:rsidR="007F717C">
        <w:rPr>
          <w:lang w:eastAsia="zh-CN"/>
        </w:rPr>
        <w:t>7</w:t>
      </w:r>
      <w:r w:rsidRPr="003F04FF">
        <w:rPr>
          <w:lang w:eastAsia="zh-CN"/>
        </w:rPr>
        <w:t xml:space="preserve"> баллов) –  если при подготовке темы реферата требования, предъявляемые к рефератам, выполнены с большими отступлениями или полностью нарушены: объем менее 15 страниц, приведенная информация не выходит за рамки практических занятий, практически все работы старше 3-х лет, список использованных источников оформлен не по ГОСТ, отсутствуют ссылки, при собеседовании студент не ориентируется в теме реферата, не может ответить ни на один вопрос по теме реферата.</w:t>
      </w:r>
    </w:p>
    <w:p w14:paraId="3EBDEDBE" w14:textId="77777777" w:rsidR="003F04FF" w:rsidRPr="003F04FF" w:rsidRDefault="003F04FF" w:rsidP="007F71AD">
      <w:pPr>
        <w:pStyle w:val="2"/>
        <w:numPr>
          <w:ilvl w:val="0"/>
          <w:numId w:val="0"/>
        </w:numPr>
      </w:pPr>
    </w:p>
    <w:p w14:paraId="17565610" w14:textId="77777777" w:rsidR="00785770" w:rsidRDefault="00DC51D6" w:rsidP="007F717C">
      <w:pPr>
        <w:pStyle w:val="2"/>
        <w:textAlignment w:val="baseline"/>
        <w:rPr>
          <w:lang w:eastAsia="zh-CN"/>
        </w:rPr>
      </w:pPr>
      <w:bookmarkStart w:id="22" w:name="_Toc43907477"/>
      <w:r>
        <w:t>Лабораторные работы</w:t>
      </w:r>
      <w:r w:rsidR="002F7AFB">
        <w:t xml:space="preserve"> </w:t>
      </w:r>
      <w:r w:rsidR="002F7AFB">
        <w:rPr>
          <w:szCs w:val="24"/>
        </w:rPr>
        <w:t>№№ 1–4 (выполнение, подготовка отчёта, защита отчёта)</w:t>
      </w:r>
      <w:bookmarkEnd w:id="22"/>
      <w:r>
        <w:t xml:space="preserve"> </w:t>
      </w:r>
      <w:r>
        <w:br/>
      </w:r>
    </w:p>
    <w:p w14:paraId="66305497" w14:textId="77777777" w:rsidR="007F717C" w:rsidRPr="007F717C" w:rsidRDefault="007F717C" w:rsidP="00785770">
      <w:pPr>
        <w:pStyle w:val="2"/>
        <w:numPr>
          <w:ilvl w:val="0"/>
          <w:numId w:val="0"/>
        </w:numPr>
        <w:ind w:left="1274"/>
        <w:textAlignment w:val="baseline"/>
        <w:rPr>
          <w:lang w:eastAsia="zh-CN"/>
        </w:rPr>
      </w:pPr>
      <w:bookmarkStart w:id="23" w:name="_Toc43907478"/>
      <w:r w:rsidRPr="00785770">
        <w:rPr>
          <w:lang w:eastAsia="zh-CN"/>
        </w:rPr>
        <w:t>1. Тематика лабораторных работ</w:t>
      </w:r>
      <w:bookmarkEnd w:id="23"/>
      <w:r w:rsidRPr="00785770">
        <w:rPr>
          <w:lang w:eastAsia="zh-CN"/>
        </w:rPr>
        <w:t xml:space="preserve"> </w:t>
      </w:r>
    </w:p>
    <w:p w14:paraId="672A0835" w14:textId="77777777" w:rsidR="007F717C" w:rsidRDefault="007F717C" w:rsidP="007F717C">
      <w:pPr>
        <w:suppressAutoHyphens/>
        <w:jc w:val="both"/>
        <w:rPr>
          <w:i/>
          <w:u w:val="single"/>
          <w:lang w:eastAsia="zh-CN"/>
        </w:rPr>
      </w:pPr>
    </w:p>
    <w:p w14:paraId="5289D3E9" w14:textId="77777777" w:rsidR="007F717C" w:rsidRPr="007F717C" w:rsidRDefault="007F717C" w:rsidP="007F717C">
      <w:pPr>
        <w:suppressAutoHyphens/>
        <w:jc w:val="both"/>
        <w:rPr>
          <w:lang w:eastAsia="zh-CN"/>
        </w:rPr>
      </w:pPr>
      <w:r w:rsidRPr="007F717C">
        <w:rPr>
          <w:i/>
          <w:u w:val="single"/>
          <w:lang w:eastAsia="zh-CN"/>
        </w:rPr>
        <w:t xml:space="preserve">Лабораторная работа </w:t>
      </w:r>
      <w:r>
        <w:rPr>
          <w:i/>
          <w:u w:val="single"/>
          <w:lang w:eastAsia="zh-CN"/>
        </w:rPr>
        <w:t>1</w:t>
      </w:r>
      <w:r w:rsidRPr="007F717C">
        <w:rPr>
          <w:i/>
          <w:u w:val="single"/>
          <w:lang w:eastAsia="zh-CN"/>
        </w:rPr>
        <w:t xml:space="preserve">. </w:t>
      </w:r>
      <w:r w:rsidRPr="007F717C">
        <w:rPr>
          <w:rFonts w:eastAsia="Calibri"/>
          <w:i/>
          <w:color w:val="000000"/>
          <w:u w:val="single"/>
        </w:rPr>
        <w:t xml:space="preserve">Реализация квантового оптического вентиля </w:t>
      </w:r>
      <w:r>
        <w:rPr>
          <w:rFonts w:eastAsia="Calibri"/>
          <w:i/>
          <w:color w:val="000000"/>
          <w:u w:val="single"/>
          <w:lang w:val="en-US"/>
        </w:rPr>
        <w:t>Not</w:t>
      </w:r>
      <w:r w:rsidRPr="007F717C">
        <w:rPr>
          <w:rFonts w:eastAsia="Calibri"/>
          <w:i/>
          <w:color w:val="000000"/>
          <w:u w:val="single"/>
        </w:rPr>
        <w:t xml:space="preserve"> </w:t>
      </w:r>
      <w:r>
        <w:rPr>
          <w:rFonts w:eastAsia="Calibri"/>
          <w:i/>
          <w:color w:val="000000"/>
          <w:u w:val="single"/>
        </w:rPr>
        <w:t xml:space="preserve">и </w:t>
      </w:r>
      <w:r w:rsidRPr="007F717C">
        <w:rPr>
          <w:rFonts w:eastAsia="Calibri"/>
          <w:i/>
          <w:color w:val="000000"/>
          <w:u w:val="single"/>
        </w:rPr>
        <w:t>CNOT</w:t>
      </w:r>
    </w:p>
    <w:p w14:paraId="0C9378C0" w14:textId="77777777" w:rsidR="007F717C" w:rsidRPr="007F717C" w:rsidRDefault="007F717C" w:rsidP="007F717C">
      <w:pPr>
        <w:suppressAutoHyphens/>
        <w:jc w:val="both"/>
        <w:rPr>
          <w:rFonts w:eastAsia="Calibri"/>
          <w:i/>
          <w:color w:val="000000"/>
          <w:u w:val="single"/>
        </w:rPr>
      </w:pPr>
    </w:p>
    <w:p w14:paraId="108C0ED5" w14:textId="77777777" w:rsidR="007F717C" w:rsidRDefault="007F717C" w:rsidP="007F717C">
      <w:pPr>
        <w:suppressAutoHyphens/>
        <w:ind w:firstLine="709"/>
        <w:jc w:val="both"/>
        <w:rPr>
          <w:lang w:eastAsia="zh-CN"/>
        </w:rPr>
      </w:pPr>
      <w:r w:rsidRPr="007F717C">
        <w:rPr>
          <w:lang w:eastAsia="zh-CN"/>
        </w:rPr>
        <w:t xml:space="preserve">Лабораторная работа </w:t>
      </w:r>
      <w:r>
        <w:rPr>
          <w:lang w:eastAsia="zh-CN"/>
        </w:rPr>
        <w:t>1</w:t>
      </w:r>
      <w:r w:rsidRPr="007F717C">
        <w:rPr>
          <w:lang w:eastAsia="zh-CN"/>
        </w:rPr>
        <w:t xml:space="preserve"> посвящена изучению принципов работы М-схемы, реализующей квантовы</w:t>
      </w:r>
      <w:r>
        <w:rPr>
          <w:lang w:eastAsia="zh-CN"/>
        </w:rPr>
        <w:t>е</w:t>
      </w:r>
      <w:r w:rsidRPr="007F717C">
        <w:rPr>
          <w:lang w:eastAsia="zh-CN"/>
        </w:rPr>
        <w:t xml:space="preserve"> оптически</w:t>
      </w:r>
      <w:r>
        <w:rPr>
          <w:lang w:eastAsia="zh-CN"/>
        </w:rPr>
        <w:t>е</w:t>
      </w:r>
      <w:r w:rsidRPr="007F717C">
        <w:rPr>
          <w:lang w:eastAsia="zh-CN"/>
        </w:rPr>
        <w:t xml:space="preserve"> вентил</w:t>
      </w:r>
      <w:r>
        <w:rPr>
          <w:lang w:eastAsia="zh-CN"/>
        </w:rPr>
        <w:t>и</w:t>
      </w:r>
      <w:r w:rsidRPr="007F717C">
        <w:rPr>
          <w:lang w:eastAsia="zh-CN"/>
        </w:rPr>
        <w:t xml:space="preserve"> </w:t>
      </w:r>
      <w:r>
        <w:rPr>
          <w:lang w:val="en-US" w:eastAsia="zh-CN"/>
        </w:rPr>
        <w:t>NOT</w:t>
      </w:r>
      <w:r w:rsidRPr="007F717C">
        <w:rPr>
          <w:lang w:eastAsia="zh-CN"/>
        </w:rPr>
        <w:t xml:space="preserve"> </w:t>
      </w:r>
      <w:r>
        <w:rPr>
          <w:lang w:eastAsia="zh-CN"/>
        </w:rPr>
        <w:t xml:space="preserve">и </w:t>
      </w:r>
      <w:r w:rsidRPr="007F717C">
        <w:rPr>
          <w:lang w:eastAsia="zh-CN"/>
        </w:rPr>
        <w:t>CNOT. В процессе выполнения данной лабораторной работы студент осуществляет выбор свободных параметров алгоритма для получения требуемых результатов работы схемы.</w:t>
      </w:r>
    </w:p>
    <w:p w14:paraId="6821B3E1" w14:textId="77777777" w:rsidR="007F717C" w:rsidRDefault="007F717C" w:rsidP="007F717C">
      <w:pPr>
        <w:suppressAutoHyphens/>
        <w:ind w:firstLine="709"/>
        <w:jc w:val="both"/>
        <w:rPr>
          <w:lang w:eastAsia="zh-CN"/>
        </w:rPr>
      </w:pPr>
    </w:p>
    <w:p w14:paraId="6FFEA8E9" w14:textId="77777777" w:rsidR="007F717C" w:rsidRPr="007F717C" w:rsidRDefault="007F717C" w:rsidP="007F717C">
      <w:pPr>
        <w:suppressAutoHyphens/>
        <w:jc w:val="both"/>
        <w:rPr>
          <w:lang w:eastAsia="zh-CN"/>
        </w:rPr>
      </w:pPr>
      <w:r w:rsidRPr="007F717C">
        <w:rPr>
          <w:i/>
          <w:u w:val="single"/>
          <w:lang w:eastAsia="zh-CN"/>
        </w:rPr>
        <w:t xml:space="preserve">Лабораторная работа </w:t>
      </w:r>
      <w:r>
        <w:rPr>
          <w:i/>
          <w:u w:val="single"/>
          <w:lang w:eastAsia="zh-CN"/>
        </w:rPr>
        <w:t>2</w:t>
      </w:r>
      <w:r w:rsidRPr="007F717C">
        <w:rPr>
          <w:i/>
          <w:u w:val="single"/>
          <w:lang w:eastAsia="zh-CN"/>
        </w:rPr>
        <w:t xml:space="preserve">. </w:t>
      </w:r>
      <w:r w:rsidRPr="007F717C">
        <w:rPr>
          <w:rFonts w:eastAsia="Calibri"/>
          <w:i/>
          <w:color w:val="000000"/>
          <w:u w:val="single"/>
        </w:rPr>
        <w:t xml:space="preserve">Реализация квантового оптического вентиля </w:t>
      </w:r>
      <w:r>
        <w:rPr>
          <w:rFonts w:eastAsia="Calibri"/>
          <w:i/>
          <w:color w:val="000000"/>
          <w:u w:val="single"/>
          <w:lang w:val="en-US"/>
        </w:rPr>
        <w:t>C</w:t>
      </w:r>
      <w:r w:rsidRPr="007F717C">
        <w:rPr>
          <w:rFonts w:eastAsia="Calibri"/>
          <w:i/>
          <w:color w:val="000000"/>
          <w:u w:val="single"/>
        </w:rPr>
        <w:t>CNOT</w:t>
      </w:r>
    </w:p>
    <w:p w14:paraId="17A2DB3F" w14:textId="77777777" w:rsidR="007F717C" w:rsidRPr="007F717C" w:rsidRDefault="007F717C" w:rsidP="007F717C">
      <w:pPr>
        <w:suppressAutoHyphens/>
        <w:jc w:val="both"/>
        <w:rPr>
          <w:rFonts w:eastAsia="Calibri"/>
          <w:i/>
          <w:color w:val="000000"/>
          <w:u w:val="single"/>
        </w:rPr>
      </w:pPr>
    </w:p>
    <w:p w14:paraId="5DC1C93D" w14:textId="77777777" w:rsidR="007F717C" w:rsidRPr="007F717C" w:rsidRDefault="007F717C" w:rsidP="007F717C">
      <w:pPr>
        <w:suppressAutoHyphens/>
        <w:ind w:firstLine="709"/>
        <w:jc w:val="both"/>
        <w:rPr>
          <w:lang w:eastAsia="zh-CN"/>
        </w:rPr>
      </w:pPr>
      <w:r w:rsidRPr="007F717C">
        <w:rPr>
          <w:lang w:eastAsia="zh-CN"/>
        </w:rPr>
        <w:t xml:space="preserve">Лабораторная работа </w:t>
      </w:r>
      <w:r>
        <w:rPr>
          <w:lang w:eastAsia="zh-CN"/>
        </w:rPr>
        <w:t>2</w:t>
      </w:r>
      <w:r w:rsidRPr="007F717C">
        <w:rPr>
          <w:lang w:eastAsia="zh-CN"/>
        </w:rPr>
        <w:t xml:space="preserve"> посвящена изучению принципов работы М-схемы, реализующей квантовый оптический вентиль C</w:t>
      </w:r>
      <w:r>
        <w:rPr>
          <w:lang w:val="en-US" w:eastAsia="zh-CN"/>
        </w:rPr>
        <w:t>C</w:t>
      </w:r>
      <w:r w:rsidRPr="007F717C">
        <w:rPr>
          <w:lang w:eastAsia="zh-CN"/>
        </w:rPr>
        <w:t>NOT. В процессе выполнения данной лабораторной работы студент осуществляет выбор свободных параметров алгоритма для получения требуемых результатов работы схемы.</w:t>
      </w:r>
    </w:p>
    <w:p w14:paraId="6E5222B1" w14:textId="77777777" w:rsidR="007F717C" w:rsidRPr="007F717C" w:rsidRDefault="007F717C" w:rsidP="007F717C">
      <w:pPr>
        <w:suppressAutoHyphens/>
        <w:ind w:firstLine="709"/>
        <w:jc w:val="both"/>
        <w:rPr>
          <w:lang w:eastAsia="zh-CN"/>
        </w:rPr>
      </w:pPr>
    </w:p>
    <w:p w14:paraId="6009D1F7" w14:textId="77777777" w:rsidR="007F717C" w:rsidRPr="007F717C" w:rsidRDefault="007F717C" w:rsidP="007F717C">
      <w:pPr>
        <w:suppressAutoHyphens/>
        <w:autoSpaceDE w:val="0"/>
        <w:rPr>
          <w:lang w:eastAsia="zh-CN"/>
        </w:rPr>
      </w:pPr>
      <w:r w:rsidRPr="007F717C">
        <w:rPr>
          <w:rFonts w:eastAsia="Calibri"/>
          <w:i/>
          <w:color w:val="000000"/>
          <w:u w:val="single"/>
        </w:rPr>
        <w:t xml:space="preserve">Лабораторная работа </w:t>
      </w:r>
      <w:r>
        <w:rPr>
          <w:rFonts w:eastAsia="Calibri"/>
          <w:i/>
          <w:color w:val="000000"/>
          <w:u w:val="single"/>
        </w:rPr>
        <w:t>3</w:t>
      </w:r>
      <w:r w:rsidRPr="007F717C">
        <w:rPr>
          <w:rFonts w:eastAsia="Calibri"/>
          <w:i/>
          <w:color w:val="000000"/>
          <w:u w:val="single"/>
        </w:rPr>
        <w:t xml:space="preserve">. Элементарные квантовые алгоритмы. </w:t>
      </w:r>
      <w:proofErr w:type="spellStart"/>
      <w:r w:rsidRPr="007F717C">
        <w:rPr>
          <w:rFonts w:eastAsia="Calibri"/>
          <w:i/>
          <w:color w:val="000000"/>
          <w:u w:val="single"/>
        </w:rPr>
        <w:t>Однокубитовые</w:t>
      </w:r>
      <w:proofErr w:type="spellEnd"/>
      <w:r w:rsidRPr="007F717C">
        <w:rPr>
          <w:rFonts w:eastAsia="Calibri"/>
          <w:i/>
          <w:color w:val="000000"/>
          <w:u w:val="single"/>
        </w:rPr>
        <w:t xml:space="preserve"> квантовые схемы</w:t>
      </w:r>
    </w:p>
    <w:p w14:paraId="73C8DFB2" w14:textId="77777777" w:rsidR="007F717C" w:rsidRPr="007F717C" w:rsidRDefault="007F717C" w:rsidP="007F717C">
      <w:pPr>
        <w:suppressAutoHyphens/>
        <w:autoSpaceDE w:val="0"/>
        <w:rPr>
          <w:rFonts w:eastAsia="Calibri"/>
          <w:i/>
          <w:color w:val="000000"/>
          <w:u w:val="single"/>
        </w:rPr>
      </w:pPr>
    </w:p>
    <w:p w14:paraId="7C3AB03D" w14:textId="2CCE09AA" w:rsidR="007F717C" w:rsidRPr="007F717C" w:rsidRDefault="007F717C" w:rsidP="007F717C">
      <w:pPr>
        <w:suppressAutoHyphens/>
        <w:ind w:firstLine="426"/>
        <w:jc w:val="both"/>
        <w:rPr>
          <w:lang w:eastAsia="zh-CN"/>
        </w:rPr>
      </w:pPr>
      <w:r w:rsidRPr="007F717C">
        <w:rPr>
          <w:lang w:eastAsia="zh-CN"/>
        </w:rPr>
        <w:t xml:space="preserve">Лабораторная работа </w:t>
      </w:r>
      <w:r>
        <w:rPr>
          <w:lang w:eastAsia="zh-CN"/>
        </w:rPr>
        <w:t>3</w:t>
      </w:r>
      <w:r w:rsidRPr="007F717C">
        <w:rPr>
          <w:lang w:eastAsia="zh-CN"/>
        </w:rPr>
        <w:t xml:space="preserve"> посвящена изучению работы квантовых логических алгоритмов X, Z и H. В процессе выполнения данной лабораторной работы студент прогнозирует результаты </w:t>
      </w:r>
      <w:r w:rsidRPr="007F717C">
        <w:rPr>
          <w:lang w:eastAsia="zh-CN"/>
        </w:rPr>
        <w:lastRenderedPageBreak/>
        <w:t xml:space="preserve">виртуального эксперимента и сравнивает результаты теоретических и экспериментальных расчетов. Студент получает навыки в распознавании неизвестного </w:t>
      </w:r>
      <w:proofErr w:type="spellStart"/>
      <w:r w:rsidRPr="007F717C">
        <w:rPr>
          <w:lang w:eastAsia="zh-CN"/>
        </w:rPr>
        <w:t>однокубитового</w:t>
      </w:r>
      <w:proofErr w:type="spellEnd"/>
      <w:r w:rsidRPr="007F717C">
        <w:rPr>
          <w:lang w:eastAsia="zh-CN"/>
        </w:rPr>
        <w:t xml:space="preserve"> квантового логического алгоритма. Также лабораторная </w:t>
      </w:r>
      <w:r w:rsidR="00BF754C" w:rsidRPr="007F717C">
        <w:rPr>
          <w:lang w:eastAsia="zh-CN"/>
        </w:rPr>
        <w:t>работа посвящена</w:t>
      </w:r>
      <w:r w:rsidRPr="007F717C">
        <w:rPr>
          <w:lang w:eastAsia="zh-CN"/>
        </w:rPr>
        <w:t xml:space="preserve"> изучению работы квантовых логических схем, составленных из элементов алгоритмов X, Z и H. В процессе выполнения данной лабораторной работы студент прогнозирует результаты виртуального эксперимента и сравнивает результаты теоретических и экспериментальных расчетов.</w:t>
      </w:r>
    </w:p>
    <w:p w14:paraId="728808AC" w14:textId="77777777" w:rsidR="007F717C" w:rsidRPr="007F717C" w:rsidRDefault="007F717C" w:rsidP="007F717C">
      <w:pPr>
        <w:suppressAutoHyphens/>
        <w:jc w:val="both"/>
        <w:rPr>
          <w:lang w:eastAsia="zh-CN"/>
        </w:rPr>
      </w:pPr>
    </w:p>
    <w:p w14:paraId="67C199B4" w14:textId="77777777" w:rsidR="007F717C" w:rsidRPr="007F717C" w:rsidRDefault="007F717C" w:rsidP="007F717C">
      <w:pPr>
        <w:suppressAutoHyphens/>
        <w:jc w:val="both"/>
        <w:rPr>
          <w:lang w:eastAsia="zh-CN"/>
        </w:rPr>
      </w:pPr>
      <w:r w:rsidRPr="007F717C">
        <w:rPr>
          <w:i/>
          <w:u w:val="single"/>
          <w:lang w:eastAsia="zh-CN"/>
        </w:rPr>
        <w:t xml:space="preserve">Лабораторная работа </w:t>
      </w:r>
      <w:r>
        <w:rPr>
          <w:i/>
          <w:u w:val="single"/>
          <w:lang w:eastAsia="zh-CN"/>
        </w:rPr>
        <w:t>4</w:t>
      </w:r>
      <w:r w:rsidRPr="007F717C">
        <w:rPr>
          <w:i/>
          <w:u w:val="single"/>
          <w:lang w:eastAsia="zh-CN"/>
        </w:rPr>
        <w:t xml:space="preserve">. </w:t>
      </w:r>
      <w:proofErr w:type="spellStart"/>
      <w:r w:rsidRPr="007F717C">
        <w:rPr>
          <w:rFonts w:eastAsia="Calibri"/>
          <w:i/>
          <w:color w:val="000000"/>
          <w:u w:val="single"/>
        </w:rPr>
        <w:t>Двухкубитовые</w:t>
      </w:r>
      <w:proofErr w:type="spellEnd"/>
      <w:r w:rsidRPr="007F717C">
        <w:rPr>
          <w:rFonts w:eastAsia="Calibri"/>
          <w:i/>
          <w:color w:val="000000"/>
          <w:u w:val="single"/>
        </w:rPr>
        <w:t xml:space="preserve"> квантовые схемы. Квантовый алгоритм </w:t>
      </w:r>
      <w:proofErr w:type="spellStart"/>
      <w:r w:rsidRPr="007F717C">
        <w:rPr>
          <w:rFonts w:eastAsia="Calibri"/>
          <w:i/>
          <w:color w:val="000000"/>
          <w:u w:val="single"/>
        </w:rPr>
        <w:t>Гровера</w:t>
      </w:r>
      <w:proofErr w:type="spellEnd"/>
    </w:p>
    <w:p w14:paraId="09328BE6" w14:textId="77777777" w:rsidR="007F717C" w:rsidRPr="007F717C" w:rsidRDefault="007F717C" w:rsidP="007F717C">
      <w:pPr>
        <w:suppressAutoHyphens/>
        <w:jc w:val="both"/>
        <w:rPr>
          <w:rFonts w:eastAsia="Calibri"/>
          <w:i/>
          <w:color w:val="000000"/>
          <w:u w:val="single"/>
        </w:rPr>
      </w:pPr>
    </w:p>
    <w:p w14:paraId="732DB38B" w14:textId="69ECBD3D" w:rsidR="007F717C" w:rsidRPr="007F717C" w:rsidRDefault="007F717C" w:rsidP="007F717C">
      <w:pPr>
        <w:suppressAutoHyphens/>
        <w:ind w:firstLine="426"/>
        <w:jc w:val="both"/>
        <w:rPr>
          <w:lang w:eastAsia="zh-CN"/>
        </w:rPr>
      </w:pPr>
      <w:r w:rsidRPr="007F717C">
        <w:rPr>
          <w:lang w:eastAsia="zh-CN"/>
        </w:rPr>
        <w:t xml:space="preserve">Лабораторная работа </w:t>
      </w:r>
      <w:r>
        <w:rPr>
          <w:lang w:eastAsia="zh-CN"/>
        </w:rPr>
        <w:t>4</w:t>
      </w:r>
      <w:r w:rsidRPr="007F717C">
        <w:rPr>
          <w:lang w:eastAsia="zh-CN"/>
        </w:rPr>
        <w:t xml:space="preserve"> посвящена изучению работы квантовых логических схем, составленных из элементов алгоритмов CNOT, X, Z и H. В процессе выполнения данной лабораторной работы студент прогнозирует результаты виртуального эксперимента и сравнивает результаты теоретических и экспериментальных расчетов. Также лабораторная работа 2 посвящена изучению работы квантовой логической схемы, реализующей алгоритм </w:t>
      </w:r>
      <w:proofErr w:type="spellStart"/>
      <w:r w:rsidRPr="007F717C">
        <w:rPr>
          <w:lang w:eastAsia="zh-CN"/>
        </w:rPr>
        <w:t>Гровера</w:t>
      </w:r>
      <w:proofErr w:type="spellEnd"/>
      <w:r w:rsidRPr="007F717C">
        <w:rPr>
          <w:lang w:eastAsia="zh-CN"/>
        </w:rPr>
        <w:t xml:space="preserve">. В процессе выполнения данной лабораторной работы студент </w:t>
      </w:r>
      <w:r w:rsidR="00BF754C" w:rsidRPr="007F717C">
        <w:rPr>
          <w:lang w:eastAsia="zh-CN"/>
        </w:rPr>
        <w:t>осуществляет выбор</w:t>
      </w:r>
      <w:r w:rsidRPr="007F717C">
        <w:rPr>
          <w:lang w:eastAsia="zh-CN"/>
        </w:rPr>
        <w:t xml:space="preserve"> свободных параметров алгоритма для получения требуемых результатов работы схемы.</w:t>
      </w:r>
    </w:p>
    <w:p w14:paraId="3B4DD628" w14:textId="77777777" w:rsidR="007F717C" w:rsidRPr="007F717C" w:rsidRDefault="007F717C" w:rsidP="007F717C">
      <w:pPr>
        <w:suppressAutoHyphens/>
        <w:ind w:firstLine="426"/>
        <w:jc w:val="both"/>
        <w:rPr>
          <w:lang w:eastAsia="zh-CN"/>
        </w:rPr>
      </w:pPr>
    </w:p>
    <w:p w14:paraId="341D7D58" w14:textId="77777777" w:rsidR="007F717C" w:rsidRPr="007F717C" w:rsidRDefault="007F717C" w:rsidP="007F717C">
      <w:pPr>
        <w:suppressAutoHyphens/>
        <w:textAlignment w:val="baseline"/>
        <w:rPr>
          <w:lang w:eastAsia="zh-CN"/>
        </w:rPr>
      </w:pPr>
      <w:r w:rsidRPr="007F717C">
        <w:rPr>
          <w:b/>
          <w:lang w:eastAsia="zh-CN"/>
        </w:rPr>
        <w:t>2. Методические рекомендации по выполнению лабораторных работ</w:t>
      </w:r>
    </w:p>
    <w:p w14:paraId="6A5E7760" w14:textId="77777777" w:rsidR="007F717C" w:rsidRPr="007F717C" w:rsidRDefault="007F717C" w:rsidP="007F717C">
      <w:pPr>
        <w:suppressAutoHyphens/>
        <w:ind w:firstLine="567"/>
        <w:jc w:val="both"/>
        <w:rPr>
          <w:b/>
          <w:lang w:eastAsia="zh-CN"/>
        </w:rPr>
      </w:pPr>
    </w:p>
    <w:p w14:paraId="451698FB" w14:textId="77777777" w:rsidR="007F717C" w:rsidRPr="007F717C" w:rsidRDefault="007F717C" w:rsidP="007F717C">
      <w:pPr>
        <w:suppressAutoHyphens/>
        <w:ind w:firstLine="720"/>
        <w:jc w:val="both"/>
        <w:rPr>
          <w:lang w:eastAsia="zh-CN"/>
        </w:rPr>
      </w:pPr>
      <w:r w:rsidRPr="007F717C">
        <w:rPr>
          <w:lang w:eastAsia="zh-CN"/>
        </w:rPr>
        <w:t xml:space="preserve">Лабораторные работы проводятся в аудитории, оборудованной в соответствии с </w:t>
      </w:r>
      <w:proofErr w:type="spellStart"/>
      <w:r w:rsidRPr="007F717C">
        <w:rPr>
          <w:lang w:eastAsia="zh-CN"/>
        </w:rPr>
        <w:t>п.п</w:t>
      </w:r>
      <w:proofErr w:type="spellEnd"/>
      <w:r w:rsidRPr="007F717C">
        <w:rPr>
          <w:lang w:eastAsia="zh-CN"/>
        </w:rPr>
        <w:t>. 7.1 и 7.2. Рабочей программы дисциплины. Основанием для допуска к лабораторной работе являются:</w:t>
      </w:r>
    </w:p>
    <w:p w14:paraId="0EF7BFBC" w14:textId="77777777" w:rsidR="007F717C" w:rsidRPr="007F717C" w:rsidRDefault="007F717C" w:rsidP="007F717C">
      <w:pPr>
        <w:numPr>
          <w:ilvl w:val="0"/>
          <w:numId w:val="30"/>
        </w:numPr>
        <w:suppressAutoHyphens/>
        <w:jc w:val="both"/>
        <w:rPr>
          <w:lang w:eastAsia="zh-CN"/>
        </w:rPr>
      </w:pPr>
      <w:r w:rsidRPr="007F717C">
        <w:rPr>
          <w:lang w:eastAsia="zh-CN"/>
        </w:rPr>
        <w:t>знания теоретического материала и методических указаний, которые должна продемонстрировать бригада студентов в начале занятия.</w:t>
      </w:r>
    </w:p>
    <w:p w14:paraId="51834E03" w14:textId="77777777" w:rsidR="007F717C" w:rsidRPr="007F717C" w:rsidRDefault="007F717C" w:rsidP="007F717C">
      <w:pPr>
        <w:numPr>
          <w:ilvl w:val="0"/>
          <w:numId w:val="30"/>
        </w:numPr>
        <w:suppressAutoHyphens/>
        <w:jc w:val="both"/>
        <w:rPr>
          <w:lang w:eastAsia="zh-CN"/>
        </w:rPr>
      </w:pPr>
      <w:r w:rsidRPr="007F717C">
        <w:rPr>
          <w:lang w:eastAsia="zh-CN"/>
        </w:rPr>
        <w:t xml:space="preserve">отсутствие задолженностей по предыдущим лабораторным работам, если таковые проводились. </w:t>
      </w:r>
    </w:p>
    <w:p w14:paraId="3554A434" w14:textId="77777777" w:rsidR="007F717C" w:rsidRPr="007F717C" w:rsidRDefault="007F717C" w:rsidP="007F717C">
      <w:pPr>
        <w:suppressAutoHyphens/>
        <w:ind w:firstLine="708"/>
        <w:jc w:val="both"/>
        <w:rPr>
          <w:lang w:eastAsia="zh-CN"/>
        </w:rPr>
      </w:pPr>
      <w:r w:rsidRPr="007F717C">
        <w:rPr>
          <w:lang w:eastAsia="zh-CN"/>
        </w:rPr>
        <w:t xml:space="preserve">Процесс выполнения лабораторной работы документируется с помощью текстового редактора </w:t>
      </w:r>
      <w:r w:rsidRPr="007F717C">
        <w:rPr>
          <w:lang w:val="en-US" w:eastAsia="zh-CN"/>
        </w:rPr>
        <w:t>MS</w:t>
      </w:r>
      <w:r w:rsidRPr="007F717C">
        <w:rPr>
          <w:lang w:eastAsia="zh-CN"/>
        </w:rPr>
        <w:t xml:space="preserve"> </w:t>
      </w:r>
      <w:r w:rsidRPr="007F717C">
        <w:rPr>
          <w:lang w:val="en-US" w:eastAsia="zh-CN"/>
        </w:rPr>
        <w:t>Word</w:t>
      </w:r>
      <w:r w:rsidRPr="007F717C">
        <w:rPr>
          <w:lang w:eastAsia="zh-CN"/>
        </w:rPr>
        <w:t>, полученные сведения служат основой для формирования отчета о выполнении лабораторной работы.</w:t>
      </w:r>
    </w:p>
    <w:p w14:paraId="0B2C33F0" w14:textId="77777777" w:rsidR="007F717C" w:rsidRPr="007F717C" w:rsidRDefault="007F717C" w:rsidP="007F717C">
      <w:pPr>
        <w:suppressAutoHyphens/>
        <w:ind w:firstLine="708"/>
        <w:jc w:val="both"/>
        <w:rPr>
          <w:lang w:eastAsia="zh-CN"/>
        </w:rPr>
      </w:pPr>
      <w:r w:rsidRPr="007F717C">
        <w:rPr>
          <w:lang w:eastAsia="zh-CN"/>
        </w:rPr>
        <w:t xml:space="preserve">Защита отчета о выполнении лабораторной работы сопровождается демонстрацией полученных результатов, теоретических знаний и ответов на дополнительные вопросы преподавателя по теме занятия. </w:t>
      </w:r>
    </w:p>
    <w:p w14:paraId="39D137E2" w14:textId="77777777" w:rsidR="007F717C" w:rsidRPr="007F717C" w:rsidRDefault="007F717C" w:rsidP="007F717C">
      <w:pPr>
        <w:suppressAutoHyphens/>
        <w:ind w:firstLine="708"/>
        <w:jc w:val="both"/>
        <w:rPr>
          <w:lang w:eastAsia="zh-CN"/>
        </w:rPr>
      </w:pPr>
      <w:r w:rsidRPr="007F717C">
        <w:rPr>
          <w:lang w:eastAsia="zh-CN"/>
        </w:rPr>
        <w:t>В процессе подготовки и выполнения лабораторных работ студент руководствуется учебной и методической литературой, указанной в п. 6 Рабочей программы дисциплины.    </w:t>
      </w:r>
    </w:p>
    <w:p w14:paraId="2A59ADB2" w14:textId="77777777" w:rsidR="007F717C" w:rsidRPr="007F717C" w:rsidRDefault="007F717C" w:rsidP="007F717C">
      <w:pPr>
        <w:suppressAutoHyphens/>
        <w:textAlignment w:val="baseline"/>
        <w:rPr>
          <w:lang w:eastAsia="zh-CN"/>
        </w:rPr>
      </w:pPr>
      <w:r w:rsidRPr="007F717C">
        <w:rPr>
          <w:lang w:eastAsia="zh-CN"/>
        </w:rPr>
        <w:t> </w:t>
      </w:r>
    </w:p>
    <w:p w14:paraId="4D696246" w14:textId="77777777" w:rsidR="007F717C" w:rsidRPr="007F717C" w:rsidRDefault="007F717C" w:rsidP="007F717C">
      <w:pPr>
        <w:suppressAutoHyphens/>
        <w:jc w:val="both"/>
        <w:textAlignment w:val="baseline"/>
        <w:rPr>
          <w:lang w:eastAsia="zh-CN"/>
        </w:rPr>
      </w:pPr>
      <w:r w:rsidRPr="007F717C">
        <w:rPr>
          <w:b/>
          <w:bCs/>
          <w:lang w:eastAsia="zh-CN"/>
        </w:rPr>
        <w:t>3. Критерии оценки:</w:t>
      </w:r>
      <w:r w:rsidRPr="007F717C">
        <w:rPr>
          <w:lang w:eastAsia="zh-CN"/>
        </w:rPr>
        <w:t> </w:t>
      </w:r>
    </w:p>
    <w:p w14:paraId="5EEC04C0" w14:textId="77777777" w:rsidR="007F717C" w:rsidRPr="007F717C" w:rsidRDefault="007F717C" w:rsidP="007F717C">
      <w:pPr>
        <w:suppressAutoHyphens/>
        <w:jc w:val="both"/>
        <w:textAlignment w:val="baseline"/>
        <w:rPr>
          <w:b/>
          <w:lang w:eastAsia="zh-CN"/>
        </w:rPr>
      </w:pPr>
    </w:p>
    <w:p w14:paraId="1F7F141E" w14:textId="77777777" w:rsidR="007F717C" w:rsidRPr="007F717C" w:rsidRDefault="00785770" w:rsidP="007F717C">
      <w:pPr>
        <w:suppressAutoHyphens/>
        <w:ind w:firstLine="709"/>
        <w:jc w:val="both"/>
        <w:textAlignment w:val="baseline"/>
        <w:rPr>
          <w:lang w:eastAsia="zh-CN"/>
        </w:rPr>
      </w:pPr>
      <w:r>
        <w:rPr>
          <w:b/>
          <w:lang w:eastAsia="zh-CN"/>
        </w:rPr>
        <w:t>оценка</w:t>
      </w:r>
      <w:r w:rsidR="007F717C" w:rsidRPr="007F717C">
        <w:rPr>
          <w:b/>
          <w:lang w:eastAsia="zh-CN"/>
        </w:rPr>
        <w:t xml:space="preserve"> </w:t>
      </w:r>
      <w:r w:rsidR="007F717C" w:rsidRPr="007F717C">
        <w:rPr>
          <w:lang w:eastAsia="zh-CN"/>
        </w:rPr>
        <w:t>(5 балла) выставляется студенту, если он своевременно выполнил все задачи, предусмотренные в лабораторной работе, подготовил отчет в соответствии с требованиями преподавателя и в процессе защиты продемонстрировал полноту теоретических знаний в объеме содержания учебной дисциплины, относящейся к лабораторной работе. Сумел ответить на дополнительные вопросы, связанные не только с процессом выполнения лабораторной работы, но и с пониманием совершенных действий и решенных задач.</w:t>
      </w:r>
    </w:p>
    <w:p w14:paraId="6933789F" w14:textId="77777777" w:rsidR="007F717C" w:rsidRPr="007F717C" w:rsidRDefault="007F717C" w:rsidP="007F717C">
      <w:pPr>
        <w:suppressAutoHyphens/>
        <w:ind w:firstLine="720"/>
        <w:jc w:val="both"/>
        <w:rPr>
          <w:lang w:eastAsia="zh-CN"/>
        </w:rPr>
      </w:pPr>
      <w:r w:rsidRPr="007F717C">
        <w:rPr>
          <w:b/>
          <w:lang w:eastAsia="zh-CN"/>
        </w:rPr>
        <w:t xml:space="preserve">оценка </w:t>
      </w:r>
      <w:r w:rsidRPr="007F717C">
        <w:rPr>
          <w:lang w:eastAsia="zh-CN"/>
        </w:rPr>
        <w:t>(4 балла)</w:t>
      </w:r>
      <w:r w:rsidRPr="007F717C">
        <w:rPr>
          <w:b/>
          <w:lang w:eastAsia="zh-CN"/>
        </w:rPr>
        <w:t xml:space="preserve"> </w:t>
      </w:r>
      <w:r w:rsidRPr="007F717C">
        <w:rPr>
          <w:lang w:eastAsia="zh-CN"/>
        </w:rPr>
        <w:t>выставляется студенту, если он выполнил все задачи, предусмотренные в лабораторной работе, подготовил отчет в соответствии с требованиями преподавателя и в процессе защиты продемонстрировал наличие достаточных теоретических знаний в объеме содержания учебной дисциплины, относящейся к лабораторной работе. Сумел ответить на вопросы, связанные с процессом выполнения лабораторной работы.</w:t>
      </w:r>
    </w:p>
    <w:p w14:paraId="76A74EAA" w14:textId="77777777" w:rsidR="007F717C" w:rsidRPr="007F717C" w:rsidRDefault="007F717C" w:rsidP="007F717C">
      <w:pPr>
        <w:suppressAutoHyphens/>
        <w:ind w:firstLine="720"/>
        <w:jc w:val="both"/>
        <w:rPr>
          <w:lang w:eastAsia="zh-CN"/>
        </w:rPr>
      </w:pPr>
      <w:r w:rsidRPr="007F717C">
        <w:rPr>
          <w:b/>
          <w:lang w:eastAsia="zh-CN"/>
        </w:rPr>
        <w:t xml:space="preserve">оценка </w:t>
      </w:r>
      <w:r w:rsidRPr="007F717C">
        <w:rPr>
          <w:lang w:eastAsia="zh-CN"/>
        </w:rPr>
        <w:t xml:space="preserve">(3 балла) выставляется студенту, если он более чем на половину выполнил поставленные в лабораторной работе задачи, способен ответить на вопросы, касающиеся теоретической составляющей в объеме содержания учебной дисциплины, относящейся к лабораторной работе.  </w:t>
      </w:r>
    </w:p>
    <w:p w14:paraId="0B81C6F9" w14:textId="7F939791" w:rsidR="007F717C" w:rsidRPr="007F717C" w:rsidRDefault="007F717C" w:rsidP="007F717C">
      <w:pPr>
        <w:suppressAutoHyphens/>
        <w:ind w:firstLine="709"/>
        <w:jc w:val="both"/>
        <w:textAlignment w:val="baseline"/>
        <w:rPr>
          <w:lang w:eastAsia="zh-CN"/>
        </w:rPr>
      </w:pPr>
      <w:r w:rsidRPr="007F717C">
        <w:rPr>
          <w:b/>
          <w:lang w:eastAsia="zh-CN"/>
        </w:rPr>
        <w:t xml:space="preserve">оценка </w:t>
      </w:r>
      <w:r w:rsidRPr="007F717C">
        <w:rPr>
          <w:lang w:eastAsia="zh-CN"/>
        </w:rPr>
        <w:t>(0 баллов)</w:t>
      </w:r>
      <w:r w:rsidR="00BF754C">
        <w:rPr>
          <w:lang w:eastAsia="zh-CN"/>
        </w:rPr>
        <w:t xml:space="preserve"> </w:t>
      </w:r>
      <w:r w:rsidRPr="007F717C">
        <w:rPr>
          <w:lang w:eastAsia="zh-CN"/>
        </w:rPr>
        <w:t>выставляется студенту, при невыполнении требований, предусмотренных в случае удовлетворительной оценки.</w:t>
      </w:r>
    </w:p>
    <w:p w14:paraId="0CBAF1A3" w14:textId="77777777" w:rsidR="00A3700D" w:rsidRDefault="00DC51D6" w:rsidP="00DC51D6">
      <w:pPr>
        <w:pStyle w:val="2"/>
      </w:pPr>
      <w:bookmarkStart w:id="24" w:name="_Toc43907479"/>
      <w:r>
        <w:lastRenderedPageBreak/>
        <w:t>Экзаменационные вопросы и билеты</w:t>
      </w:r>
      <w:bookmarkEnd w:id="24"/>
    </w:p>
    <w:p w14:paraId="7AD4B003" w14:textId="77777777" w:rsidR="00A3700D" w:rsidRPr="00A3700D" w:rsidRDefault="00A3700D" w:rsidP="00A3700D"/>
    <w:p w14:paraId="4C714CF7" w14:textId="77777777" w:rsidR="00A3700D" w:rsidRPr="009E32F5" w:rsidRDefault="00A3700D" w:rsidP="00A3700D">
      <w:pPr>
        <w:suppressAutoHyphens/>
        <w:textAlignment w:val="baseline"/>
        <w:rPr>
          <w:lang w:eastAsia="zh-CN"/>
        </w:rPr>
      </w:pPr>
      <w:r w:rsidRPr="009E32F5">
        <w:rPr>
          <w:b/>
          <w:lang w:eastAsia="zh-CN"/>
        </w:rPr>
        <w:t>1.Тематика вопросов по модулям</w:t>
      </w:r>
    </w:p>
    <w:p w14:paraId="31A26C88" w14:textId="77777777" w:rsidR="00A3700D" w:rsidRPr="009E32F5" w:rsidRDefault="00A3700D" w:rsidP="00A3700D">
      <w:pPr>
        <w:suppressAutoHyphens/>
        <w:textAlignment w:val="baseline"/>
        <w:rPr>
          <w:b/>
          <w:lang w:eastAsia="zh-CN"/>
        </w:rPr>
      </w:pPr>
    </w:p>
    <w:p w14:paraId="3F2A7E37" w14:textId="77777777" w:rsidR="00A3700D" w:rsidRPr="009E32F5" w:rsidRDefault="00A3700D" w:rsidP="00A3700D">
      <w:pPr>
        <w:suppressAutoHyphens/>
        <w:ind w:firstLine="709"/>
        <w:jc w:val="both"/>
        <w:textAlignment w:val="baseline"/>
        <w:rPr>
          <w:i/>
          <w:lang w:eastAsia="zh-CN"/>
        </w:rPr>
      </w:pPr>
      <w:r w:rsidRPr="009E32F5">
        <w:rPr>
          <w:b/>
          <w:lang w:eastAsia="zh-CN"/>
        </w:rPr>
        <w:t xml:space="preserve">Модуль 1:  </w:t>
      </w:r>
      <w:r w:rsidRPr="009E32F5">
        <w:rPr>
          <w:i/>
          <w:lang w:eastAsia="zh-CN"/>
        </w:rPr>
        <w:t xml:space="preserve">Организация квантового компьютера. Основы квантовых вычислений. </w:t>
      </w:r>
    </w:p>
    <w:p w14:paraId="5C38D188" w14:textId="77777777" w:rsidR="00A3700D" w:rsidRPr="009E32F5" w:rsidRDefault="00A3700D" w:rsidP="00A3700D">
      <w:pPr>
        <w:suppressAutoHyphens/>
        <w:ind w:firstLine="709"/>
        <w:jc w:val="both"/>
        <w:textAlignment w:val="baseline"/>
        <w:rPr>
          <w:i/>
          <w:lang w:eastAsia="zh-CN"/>
        </w:rPr>
      </w:pPr>
    </w:p>
    <w:p w14:paraId="0ACB282D" w14:textId="77777777" w:rsidR="00A3700D" w:rsidRPr="009E32F5" w:rsidRDefault="00A3700D" w:rsidP="00A3700D">
      <w:pPr>
        <w:numPr>
          <w:ilvl w:val="0"/>
          <w:numId w:val="32"/>
        </w:numPr>
        <w:suppressAutoHyphens/>
        <w:contextualSpacing/>
        <w:jc w:val="both"/>
        <w:textAlignment w:val="baseline"/>
      </w:pPr>
      <w:r w:rsidRPr="009E32F5">
        <w:t>Квантовая информатика.</w:t>
      </w:r>
    </w:p>
    <w:p w14:paraId="2ED0EAB0"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Энтропия Шеннона.</w:t>
      </w:r>
    </w:p>
    <w:p w14:paraId="1FC83F73"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Энтропия фон Неймана.</w:t>
      </w:r>
    </w:p>
    <w:p w14:paraId="6036ECA0"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 xml:space="preserve">Энтропия </w:t>
      </w:r>
      <w:proofErr w:type="spellStart"/>
      <w:r w:rsidRPr="009E32F5">
        <w:t>Холево</w:t>
      </w:r>
      <w:proofErr w:type="spellEnd"/>
      <w:r w:rsidRPr="009E32F5">
        <w:t>.</w:t>
      </w:r>
    </w:p>
    <w:p w14:paraId="3620ABC3"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Представление квантовой обработки информации через бра- и кет- вектора.</w:t>
      </w:r>
    </w:p>
    <w:p w14:paraId="1E6A386D"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Представление квантовой обработки информации через матрицы плотности.</w:t>
      </w:r>
    </w:p>
    <w:p w14:paraId="6C03663E" w14:textId="77777777" w:rsidR="00A3700D" w:rsidRPr="009E32F5" w:rsidRDefault="00A3700D" w:rsidP="00A3700D">
      <w:pPr>
        <w:numPr>
          <w:ilvl w:val="0"/>
          <w:numId w:val="32"/>
        </w:numPr>
        <w:shd w:val="clear" w:color="auto" w:fill="FFFFFF"/>
        <w:suppressAutoHyphens/>
        <w:contextualSpacing/>
        <w:jc w:val="both"/>
        <w:textAlignment w:val="baseline"/>
        <w:rPr>
          <w:rFonts w:ascii="Calibri" w:eastAsia="Calibri" w:hAnsi="Calibri"/>
          <w:lang w:eastAsia="zh-CN"/>
        </w:rPr>
      </w:pPr>
      <w:r w:rsidRPr="009E32F5">
        <w:rPr>
          <w:rFonts w:eastAsia="Calibri"/>
          <w:lang w:eastAsia="zh-CN"/>
        </w:rPr>
        <w:t>Приведите основные алгоритмы теории квантовых вычислений.</w:t>
      </w:r>
    </w:p>
    <w:p w14:paraId="59763EA6" w14:textId="77777777" w:rsidR="00A3700D" w:rsidRPr="009E32F5" w:rsidRDefault="00A3700D" w:rsidP="00A3700D">
      <w:pPr>
        <w:numPr>
          <w:ilvl w:val="0"/>
          <w:numId w:val="32"/>
        </w:numPr>
        <w:shd w:val="clear" w:color="auto" w:fill="FFFFFF"/>
        <w:suppressAutoHyphens/>
        <w:contextualSpacing/>
        <w:jc w:val="both"/>
        <w:textAlignment w:val="baseline"/>
        <w:rPr>
          <w:rFonts w:ascii="Calibri" w:eastAsia="Calibri" w:hAnsi="Calibri"/>
          <w:lang w:eastAsia="zh-CN"/>
        </w:rPr>
      </w:pPr>
      <w:r w:rsidRPr="009E32F5">
        <w:rPr>
          <w:rFonts w:eastAsia="Calibri"/>
          <w:lang w:eastAsia="zh-CN"/>
        </w:rPr>
        <w:t>Приведите перспективные методики моделирования квантовых вычислений.</w:t>
      </w:r>
    </w:p>
    <w:p w14:paraId="284E5653" w14:textId="77777777" w:rsidR="00A3700D" w:rsidRPr="009E32F5" w:rsidRDefault="00A3700D" w:rsidP="00A3700D">
      <w:pPr>
        <w:numPr>
          <w:ilvl w:val="0"/>
          <w:numId w:val="32"/>
        </w:numPr>
        <w:shd w:val="clear" w:color="auto" w:fill="FFFFFF"/>
        <w:suppressAutoHyphens/>
        <w:contextualSpacing/>
        <w:jc w:val="both"/>
        <w:textAlignment w:val="baseline"/>
        <w:rPr>
          <w:rFonts w:ascii="Calibri" w:eastAsia="Calibri" w:hAnsi="Calibri"/>
          <w:lang w:eastAsia="zh-CN"/>
        </w:rPr>
      </w:pPr>
      <w:r w:rsidRPr="009E32F5">
        <w:rPr>
          <w:rFonts w:eastAsia="Calibri"/>
          <w:lang w:eastAsia="zh-CN"/>
        </w:rPr>
        <w:t>Опишите основы программирования квантовых вычислителей.</w:t>
      </w:r>
    </w:p>
    <w:p w14:paraId="605276D5"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 xml:space="preserve">Организация квантового </w:t>
      </w:r>
      <w:proofErr w:type="spellStart"/>
      <w:r w:rsidRPr="009E32F5">
        <w:t>компьютинга</w:t>
      </w:r>
      <w:proofErr w:type="spellEnd"/>
      <w:r w:rsidRPr="009E32F5">
        <w:t>.</w:t>
      </w:r>
    </w:p>
    <w:p w14:paraId="56A5AA8F" w14:textId="77777777" w:rsidR="00A3700D" w:rsidRPr="009E32F5" w:rsidRDefault="00A3700D" w:rsidP="00A3700D">
      <w:pPr>
        <w:numPr>
          <w:ilvl w:val="0"/>
          <w:numId w:val="32"/>
        </w:numPr>
        <w:suppressAutoHyphens/>
        <w:jc w:val="both"/>
        <w:textAlignment w:val="baseline"/>
        <w:rPr>
          <w:lang w:eastAsia="zh-CN"/>
        </w:rPr>
      </w:pPr>
      <w:r w:rsidRPr="009E32F5">
        <w:rPr>
          <w:lang w:eastAsia="zh-CN"/>
        </w:rPr>
        <w:t xml:space="preserve">Краткая история теории квантовых вычислений. </w:t>
      </w:r>
    </w:p>
    <w:p w14:paraId="2C8D2058"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Ограничения, налагаемые на классические компьютеры при решении задач. Идея квантового компьютера (КК).</w:t>
      </w:r>
    </w:p>
    <w:p w14:paraId="3D1E9521"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 xml:space="preserve">Представление о сложности алгоритмов. </w:t>
      </w:r>
    </w:p>
    <w:p w14:paraId="594BDF90" w14:textId="630DFF50"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 xml:space="preserve">Схемы работы КК. Основные этапы </w:t>
      </w:r>
      <w:r w:rsidR="00BF754C" w:rsidRPr="009E32F5">
        <w:t>работы КК</w:t>
      </w:r>
      <w:r w:rsidRPr="009E32F5">
        <w:t>. Требования, предъявляемые к конструкции КК.</w:t>
      </w:r>
    </w:p>
    <w:p w14:paraId="4ECC8994"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Проблемы, стоящие перед разработчиками КК.</w:t>
      </w:r>
    </w:p>
    <w:p w14:paraId="17C6CCAF"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Задачи, для решения можно применять КК.</w:t>
      </w:r>
    </w:p>
    <w:p w14:paraId="40A707DA"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Возможные конструкции квантовых компьютеров.</w:t>
      </w:r>
    </w:p>
    <w:p w14:paraId="62E50B76"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Основы теории классических вычислений. Машина Тьюринга.</w:t>
      </w:r>
    </w:p>
    <w:p w14:paraId="07F5A2D6"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Основы теории классических вычислений. Основной постулат (тезис Черча).</w:t>
      </w:r>
    </w:p>
    <w:p w14:paraId="75748D9B"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Основные понятия алгебры логики и логические вентили (</w:t>
      </w:r>
      <w:proofErr w:type="spellStart"/>
      <w:r w:rsidRPr="009E32F5">
        <w:t>гейты</w:t>
      </w:r>
      <w:proofErr w:type="spellEnd"/>
      <w:r w:rsidRPr="009E32F5">
        <w:t>).</w:t>
      </w:r>
    </w:p>
    <w:p w14:paraId="13697769" w14:textId="77777777" w:rsidR="00A3700D" w:rsidRPr="009E32F5" w:rsidRDefault="00A3700D" w:rsidP="00A3700D">
      <w:pPr>
        <w:numPr>
          <w:ilvl w:val="0"/>
          <w:numId w:val="32"/>
        </w:numPr>
        <w:suppressAutoHyphens/>
        <w:jc w:val="both"/>
        <w:textAlignment w:val="baseline"/>
        <w:rPr>
          <w:lang w:eastAsia="zh-CN"/>
        </w:rPr>
      </w:pPr>
      <w:r w:rsidRPr="009E32F5">
        <w:rPr>
          <w:lang w:eastAsia="zh-CN"/>
        </w:rPr>
        <w:t>Типовые операторы. (Формальный аппарат: описание регистра и вычисления в виде формул).</w:t>
      </w:r>
    </w:p>
    <w:p w14:paraId="5016B39C"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 xml:space="preserve">Обратимые логические </w:t>
      </w:r>
      <w:proofErr w:type="spellStart"/>
      <w:r w:rsidRPr="009E32F5">
        <w:t>гейты</w:t>
      </w:r>
      <w:proofErr w:type="spellEnd"/>
      <w:r w:rsidRPr="009E32F5">
        <w:t xml:space="preserve"> (инверсия, контролируемая инверсия).</w:t>
      </w:r>
    </w:p>
    <w:p w14:paraId="11F557EB"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 xml:space="preserve">Обратимые логические </w:t>
      </w:r>
      <w:proofErr w:type="spellStart"/>
      <w:r w:rsidRPr="009E32F5">
        <w:t>гейты</w:t>
      </w:r>
      <w:proofErr w:type="spellEnd"/>
      <w:r w:rsidRPr="009E32F5">
        <w:t xml:space="preserve"> (</w:t>
      </w:r>
      <w:proofErr w:type="spellStart"/>
      <w:r w:rsidRPr="009E32F5">
        <w:t>гейт</w:t>
      </w:r>
      <w:proofErr w:type="spellEnd"/>
      <w:r w:rsidRPr="009E32F5">
        <w:t xml:space="preserve"> </w:t>
      </w:r>
      <w:proofErr w:type="spellStart"/>
      <w:r w:rsidRPr="009E32F5">
        <w:t>Тоффоли</w:t>
      </w:r>
      <w:proofErr w:type="spellEnd"/>
      <w:r w:rsidRPr="009E32F5">
        <w:t xml:space="preserve">, </w:t>
      </w:r>
      <w:proofErr w:type="spellStart"/>
      <w:r w:rsidRPr="009E32F5">
        <w:t>гейт</w:t>
      </w:r>
      <w:proofErr w:type="spellEnd"/>
      <w:r w:rsidRPr="009E32F5">
        <w:t xml:space="preserve"> Фредкина).</w:t>
      </w:r>
    </w:p>
    <w:p w14:paraId="0C3A8999"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 xml:space="preserve">Обратимые логические </w:t>
      </w:r>
      <w:proofErr w:type="spellStart"/>
      <w:r w:rsidRPr="009E32F5">
        <w:t>гейты</w:t>
      </w:r>
      <w:proofErr w:type="spellEnd"/>
      <w:r w:rsidRPr="009E32F5">
        <w:t xml:space="preserve"> (борьба с ”мусорными” битами).</w:t>
      </w:r>
    </w:p>
    <w:p w14:paraId="3CBD610A"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Универсальный квантовый компьютер. Требования, предъявляемые к квантовому компьютеру.</w:t>
      </w:r>
    </w:p>
    <w:p w14:paraId="484087C9"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 xml:space="preserve">Принципиальная схема квантового компьютера (Валиев). </w:t>
      </w:r>
    </w:p>
    <w:p w14:paraId="6EA60AF9"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proofErr w:type="spellStart"/>
      <w:r w:rsidRPr="009E32F5">
        <w:t>Кубит</w:t>
      </w:r>
      <w:proofErr w:type="spellEnd"/>
      <w:r w:rsidRPr="009E32F5">
        <w:t xml:space="preserve"> и его динамика.</w:t>
      </w:r>
    </w:p>
    <w:p w14:paraId="72FFF44E"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 xml:space="preserve">Логические </w:t>
      </w:r>
      <w:proofErr w:type="spellStart"/>
      <w:r w:rsidRPr="009E32F5">
        <w:t>однокубитовые</w:t>
      </w:r>
      <w:proofErr w:type="spellEnd"/>
      <w:r w:rsidRPr="009E32F5">
        <w:t xml:space="preserve"> </w:t>
      </w:r>
      <w:proofErr w:type="spellStart"/>
      <w:r w:rsidRPr="009E32F5">
        <w:t>гейты</w:t>
      </w:r>
      <w:proofErr w:type="spellEnd"/>
      <w:r w:rsidRPr="009E32F5">
        <w:t xml:space="preserve">. </w:t>
      </w:r>
      <w:proofErr w:type="spellStart"/>
      <w:r w:rsidRPr="009E32F5">
        <w:t>Гейт</w:t>
      </w:r>
      <w:proofErr w:type="spellEnd"/>
      <w:r w:rsidRPr="009E32F5">
        <w:t xml:space="preserve"> Адамара.</w:t>
      </w:r>
    </w:p>
    <w:p w14:paraId="604C4C4B"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 xml:space="preserve">Контролируемые </w:t>
      </w:r>
      <w:proofErr w:type="spellStart"/>
      <w:r w:rsidRPr="009E32F5">
        <w:t>двухкубитовые</w:t>
      </w:r>
      <w:proofErr w:type="spellEnd"/>
      <w:r w:rsidRPr="009E32F5">
        <w:t xml:space="preserve"> квантовые </w:t>
      </w:r>
      <w:proofErr w:type="spellStart"/>
      <w:r w:rsidRPr="009E32F5">
        <w:t>гейты</w:t>
      </w:r>
      <w:proofErr w:type="spellEnd"/>
      <w:r w:rsidRPr="009E32F5">
        <w:t>.</w:t>
      </w:r>
    </w:p>
    <w:p w14:paraId="6A17D21A" w14:textId="77777777" w:rsidR="00A3700D" w:rsidRPr="009E32F5" w:rsidRDefault="00A3700D" w:rsidP="00A3700D">
      <w:pPr>
        <w:numPr>
          <w:ilvl w:val="0"/>
          <w:numId w:val="32"/>
        </w:numPr>
        <w:suppressAutoHyphens/>
        <w:contextualSpacing/>
        <w:jc w:val="both"/>
        <w:textAlignment w:val="baseline"/>
        <w:rPr>
          <w:rFonts w:ascii="Calibri" w:eastAsia="Calibri" w:hAnsi="Calibri"/>
          <w:lang w:eastAsia="zh-CN"/>
        </w:rPr>
      </w:pPr>
      <w:r w:rsidRPr="009E32F5">
        <w:t xml:space="preserve">Универсальные квантовые </w:t>
      </w:r>
      <w:proofErr w:type="spellStart"/>
      <w:r w:rsidRPr="009E32F5">
        <w:t>гейты</w:t>
      </w:r>
      <w:proofErr w:type="spellEnd"/>
      <w:r w:rsidRPr="009E32F5">
        <w:t>.</w:t>
      </w:r>
    </w:p>
    <w:p w14:paraId="2EE42F20" w14:textId="77777777" w:rsidR="00A3700D" w:rsidRPr="009E32F5" w:rsidRDefault="00A3700D" w:rsidP="00A3700D">
      <w:pPr>
        <w:pStyle w:val="aff3"/>
        <w:rPr>
          <w:sz w:val="24"/>
          <w:szCs w:val="24"/>
        </w:rPr>
      </w:pPr>
    </w:p>
    <w:p w14:paraId="02F0A5E3" w14:textId="2C2A803D" w:rsidR="00A3700D" w:rsidRPr="009E32F5" w:rsidRDefault="00A3700D" w:rsidP="00A3700D">
      <w:pPr>
        <w:pStyle w:val="aff3"/>
        <w:ind w:left="0" w:firstLine="709"/>
        <w:rPr>
          <w:rFonts w:ascii="Times New Roman" w:hAnsi="Times New Roman"/>
          <w:i/>
          <w:sz w:val="24"/>
          <w:szCs w:val="24"/>
        </w:rPr>
      </w:pPr>
      <w:r w:rsidRPr="009E32F5">
        <w:rPr>
          <w:rFonts w:ascii="Times New Roman" w:hAnsi="Times New Roman"/>
          <w:b/>
          <w:sz w:val="24"/>
          <w:szCs w:val="24"/>
        </w:rPr>
        <w:t xml:space="preserve">Модуль </w:t>
      </w:r>
      <w:r w:rsidR="00BF754C" w:rsidRPr="009E32F5">
        <w:rPr>
          <w:rFonts w:ascii="Times New Roman" w:hAnsi="Times New Roman"/>
          <w:b/>
          <w:sz w:val="24"/>
          <w:szCs w:val="24"/>
        </w:rPr>
        <w:t>2:</w:t>
      </w:r>
      <w:r w:rsidR="00BF754C" w:rsidRPr="009E32F5">
        <w:rPr>
          <w:rFonts w:ascii="Times New Roman" w:hAnsi="Times New Roman"/>
          <w:i/>
          <w:sz w:val="24"/>
          <w:szCs w:val="24"/>
        </w:rPr>
        <w:t xml:space="preserve"> Квантовые</w:t>
      </w:r>
      <w:r w:rsidRPr="009E32F5">
        <w:rPr>
          <w:rFonts w:ascii="Times New Roman" w:hAnsi="Times New Roman"/>
          <w:i/>
          <w:sz w:val="24"/>
          <w:szCs w:val="24"/>
        </w:rPr>
        <w:t xml:space="preserve"> алгоритмы. Моделирование квантовых компьютеров.</w:t>
      </w:r>
    </w:p>
    <w:p w14:paraId="65189EF9"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Перечислите методы моделирования вычислительных систем.</w:t>
      </w:r>
    </w:p>
    <w:p w14:paraId="7C97A86C"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Классификация квантовых алгоритмов. Оценка эффективности.</w:t>
      </w:r>
    </w:p>
    <w:p w14:paraId="612532A4"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NP-алгоритмы. Оценка эффективности.</w:t>
      </w:r>
    </w:p>
    <w:p w14:paraId="6B149DB5" w14:textId="77777777" w:rsidR="00A3700D" w:rsidRPr="009E32F5" w:rsidRDefault="00A3700D" w:rsidP="00A3700D">
      <w:pPr>
        <w:numPr>
          <w:ilvl w:val="0"/>
          <w:numId w:val="31"/>
        </w:numPr>
        <w:suppressAutoHyphens/>
        <w:contextualSpacing/>
        <w:jc w:val="both"/>
        <w:textAlignment w:val="baseline"/>
        <w:rPr>
          <w:rFonts w:ascii="Calibri" w:eastAsia="Calibri" w:hAnsi="Calibri"/>
          <w:lang w:eastAsia="zh-CN"/>
        </w:rPr>
      </w:pPr>
      <w:r w:rsidRPr="009E32F5">
        <w:t xml:space="preserve">Невозможность клонирования </w:t>
      </w:r>
      <w:proofErr w:type="spellStart"/>
      <w:r w:rsidRPr="009E32F5">
        <w:t>кубита</w:t>
      </w:r>
      <w:proofErr w:type="spellEnd"/>
      <w:r w:rsidRPr="009E32F5">
        <w:t>.</w:t>
      </w:r>
    </w:p>
    <w:p w14:paraId="10F32AAF" w14:textId="77777777" w:rsidR="00A3700D" w:rsidRPr="009E32F5" w:rsidRDefault="00A3700D" w:rsidP="00A3700D">
      <w:pPr>
        <w:numPr>
          <w:ilvl w:val="0"/>
          <w:numId w:val="31"/>
        </w:numPr>
        <w:suppressAutoHyphens/>
        <w:contextualSpacing/>
        <w:jc w:val="both"/>
        <w:textAlignment w:val="baseline"/>
        <w:rPr>
          <w:rFonts w:ascii="Calibri" w:eastAsia="Calibri" w:hAnsi="Calibri"/>
          <w:lang w:eastAsia="zh-CN"/>
        </w:rPr>
      </w:pPr>
      <w:r w:rsidRPr="009E32F5">
        <w:t>Состояния Белла. Формирование запутанного состояния.</w:t>
      </w:r>
    </w:p>
    <w:p w14:paraId="5BB92DDA" w14:textId="77777777" w:rsidR="00A3700D" w:rsidRPr="009E32F5" w:rsidRDefault="00A3700D" w:rsidP="00A3700D">
      <w:pPr>
        <w:numPr>
          <w:ilvl w:val="0"/>
          <w:numId w:val="31"/>
        </w:numPr>
        <w:suppressAutoHyphens/>
        <w:contextualSpacing/>
        <w:jc w:val="both"/>
        <w:textAlignment w:val="baseline"/>
        <w:rPr>
          <w:rFonts w:ascii="Calibri" w:eastAsia="Calibri" w:hAnsi="Calibri"/>
          <w:lang w:eastAsia="zh-CN"/>
        </w:rPr>
      </w:pPr>
      <w:r w:rsidRPr="009E32F5">
        <w:t>Плотное кодирование.</w:t>
      </w:r>
    </w:p>
    <w:p w14:paraId="6A20D976" w14:textId="77777777" w:rsidR="00A3700D" w:rsidRPr="009E32F5" w:rsidRDefault="00A3700D" w:rsidP="00A3700D">
      <w:pPr>
        <w:numPr>
          <w:ilvl w:val="0"/>
          <w:numId w:val="31"/>
        </w:numPr>
        <w:suppressAutoHyphens/>
        <w:contextualSpacing/>
        <w:jc w:val="both"/>
        <w:textAlignment w:val="baseline"/>
        <w:rPr>
          <w:rFonts w:ascii="Calibri" w:eastAsia="Calibri" w:hAnsi="Calibri"/>
          <w:lang w:eastAsia="zh-CN"/>
        </w:rPr>
      </w:pPr>
      <w:r w:rsidRPr="009E32F5">
        <w:lastRenderedPageBreak/>
        <w:t>Квантовая телепортация.</w:t>
      </w:r>
    </w:p>
    <w:p w14:paraId="094378D5" w14:textId="77777777" w:rsidR="00A3700D" w:rsidRPr="009E32F5" w:rsidRDefault="00A3700D" w:rsidP="00A3700D">
      <w:pPr>
        <w:numPr>
          <w:ilvl w:val="0"/>
          <w:numId w:val="31"/>
        </w:numPr>
        <w:suppressAutoHyphens/>
        <w:contextualSpacing/>
        <w:jc w:val="both"/>
        <w:textAlignment w:val="baseline"/>
        <w:rPr>
          <w:rFonts w:ascii="Calibri" w:eastAsia="Calibri" w:hAnsi="Calibri"/>
          <w:lang w:eastAsia="zh-CN"/>
        </w:rPr>
      </w:pPr>
      <w:r w:rsidRPr="009E32F5">
        <w:t xml:space="preserve">Квантовый параллелизм. </w:t>
      </w:r>
      <w:proofErr w:type="spellStart"/>
      <w:r w:rsidRPr="009E32F5">
        <w:t>Гейты</w:t>
      </w:r>
      <w:proofErr w:type="spellEnd"/>
      <w:r w:rsidRPr="009E32F5">
        <w:t xml:space="preserve"> </w:t>
      </w:r>
      <w:proofErr w:type="spellStart"/>
      <w:r w:rsidRPr="009E32F5">
        <w:t>Уолша</w:t>
      </w:r>
      <w:proofErr w:type="spellEnd"/>
      <w:r w:rsidRPr="009E32F5">
        <w:t>-Адамара.</w:t>
      </w:r>
    </w:p>
    <w:p w14:paraId="7C7F4B9B" w14:textId="77777777" w:rsidR="00A3700D" w:rsidRPr="009E32F5" w:rsidRDefault="00A3700D" w:rsidP="00A3700D">
      <w:pPr>
        <w:numPr>
          <w:ilvl w:val="0"/>
          <w:numId w:val="31"/>
        </w:numPr>
        <w:suppressAutoHyphens/>
        <w:contextualSpacing/>
        <w:jc w:val="both"/>
        <w:textAlignment w:val="baseline"/>
        <w:rPr>
          <w:rFonts w:ascii="Calibri" w:eastAsia="Calibri" w:hAnsi="Calibri"/>
          <w:lang w:eastAsia="zh-CN"/>
        </w:rPr>
      </w:pPr>
      <w:r w:rsidRPr="009E32F5">
        <w:t xml:space="preserve">Понятие квантового алгоритма. Классификация квантовых алгоритмов. Квантовый оракул. </w:t>
      </w:r>
    </w:p>
    <w:p w14:paraId="3A847D68" w14:textId="77777777" w:rsidR="00A3700D" w:rsidRPr="009E32F5" w:rsidRDefault="00A3700D" w:rsidP="00A3700D">
      <w:pPr>
        <w:numPr>
          <w:ilvl w:val="0"/>
          <w:numId w:val="31"/>
        </w:numPr>
        <w:suppressAutoHyphens/>
        <w:contextualSpacing/>
        <w:jc w:val="both"/>
        <w:textAlignment w:val="baseline"/>
        <w:rPr>
          <w:rFonts w:ascii="Calibri" w:eastAsia="Calibri" w:hAnsi="Calibri"/>
          <w:lang w:eastAsia="zh-CN"/>
        </w:rPr>
      </w:pPr>
      <w:r w:rsidRPr="009E32F5">
        <w:t xml:space="preserve">Квантовый алгоритм </w:t>
      </w:r>
      <w:proofErr w:type="spellStart"/>
      <w:r w:rsidRPr="009E32F5">
        <w:t>Дойча</w:t>
      </w:r>
      <w:proofErr w:type="spellEnd"/>
      <w:r w:rsidRPr="009E32F5">
        <w:t xml:space="preserve"> (</w:t>
      </w:r>
      <w:proofErr w:type="spellStart"/>
      <w:r w:rsidRPr="009E32F5">
        <w:t>Deutsch</w:t>
      </w:r>
      <w:proofErr w:type="spellEnd"/>
      <w:r w:rsidRPr="009E32F5">
        <w:t xml:space="preserve">). Алгоритм </w:t>
      </w:r>
      <w:proofErr w:type="spellStart"/>
      <w:r w:rsidRPr="009E32F5">
        <w:t>Дойча-Джозса</w:t>
      </w:r>
      <w:proofErr w:type="spellEnd"/>
      <w:r w:rsidRPr="009E32F5">
        <w:t xml:space="preserve"> (</w:t>
      </w:r>
      <w:proofErr w:type="spellStart"/>
      <w:r w:rsidRPr="009E32F5">
        <w:t>Deutsch-Jozsa</w:t>
      </w:r>
      <w:proofErr w:type="spellEnd"/>
      <w:r w:rsidRPr="009E32F5">
        <w:t>).</w:t>
      </w:r>
    </w:p>
    <w:p w14:paraId="07CBE19E"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Квантовый алгоритм нахождения периода функции.</w:t>
      </w:r>
    </w:p>
    <w:p w14:paraId="339B0DEA"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Квантовый алгоритм вычисления дискретного логарифма.</w:t>
      </w:r>
    </w:p>
    <w:p w14:paraId="5E71A797"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Квантовый алгоритм, реализующий аналог двоичного устройства: полусумматор.</w:t>
      </w:r>
    </w:p>
    <w:p w14:paraId="4937470A"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Квантовый алгоритм, реализующий аналог двоичного устройства: сумматор.</w:t>
      </w:r>
    </w:p>
    <w:p w14:paraId="68AD15C9"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Квантовый алгоритм, реализующий аналог двоичного устройства: дешифратор.</w:t>
      </w:r>
    </w:p>
    <w:p w14:paraId="5329A0FA"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Квантовые схемы. Способы описания квантовых схем.</w:t>
      </w:r>
    </w:p>
    <w:p w14:paraId="7F11724E"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Квантовая машина Тьюринга.</w:t>
      </w:r>
    </w:p>
    <w:p w14:paraId="5B5B1238" w14:textId="77777777" w:rsidR="00A3700D" w:rsidRPr="009E32F5" w:rsidRDefault="00A3700D" w:rsidP="00A3700D">
      <w:pPr>
        <w:numPr>
          <w:ilvl w:val="0"/>
          <w:numId w:val="31"/>
        </w:numPr>
        <w:suppressAutoHyphens/>
        <w:contextualSpacing/>
        <w:jc w:val="both"/>
        <w:textAlignment w:val="baseline"/>
        <w:rPr>
          <w:rFonts w:ascii="Calibri" w:eastAsia="Calibri" w:hAnsi="Calibri"/>
          <w:lang w:eastAsia="zh-CN"/>
        </w:rPr>
      </w:pPr>
      <w:r w:rsidRPr="009E32F5">
        <w:t xml:space="preserve">Поисковый алгоритм </w:t>
      </w:r>
      <w:proofErr w:type="spellStart"/>
      <w:r w:rsidRPr="009E32F5">
        <w:t>Гровера</w:t>
      </w:r>
      <w:proofErr w:type="spellEnd"/>
      <w:r w:rsidRPr="009E32F5">
        <w:t>.</w:t>
      </w:r>
    </w:p>
    <w:p w14:paraId="4FD6E029" w14:textId="77777777" w:rsidR="00A3700D" w:rsidRPr="009E32F5" w:rsidRDefault="00A3700D" w:rsidP="00A3700D">
      <w:pPr>
        <w:numPr>
          <w:ilvl w:val="0"/>
          <w:numId w:val="31"/>
        </w:numPr>
        <w:suppressAutoHyphens/>
        <w:contextualSpacing/>
        <w:jc w:val="both"/>
        <w:textAlignment w:val="baseline"/>
        <w:rPr>
          <w:rFonts w:ascii="Calibri" w:eastAsia="Calibri" w:hAnsi="Calibri"/>
          <w:lang w:eastAsia="zh-CN"/>
        </w:rPr>
      </w:pPr>
      <w:r w:rsidRPr="009E32F5">
        <w:t xml:space="preserve">Алгоритм факторизации </w:t>
      </w:r>
      <w:proofErr w:type="spellStart"/>
      <w:r w:rsidRPr="009E32F5">
        <w:t>Шора</w:t>
      </w:r>
      <w:proofErr w:type="spellEnd"/>
      <w:r w:rsidRPr="009E32F5">
        <w:t>.</w:t>
      </w:r>
    </w:p>
    <w:p w14:paraId="01625B5E"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Математическое моделирование квантовых вычислений: матричные модели.</w:t>
      </w:r>
    </w:p>
    <w:p w14:paraId="3557C9CA"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Алгоритмы для имитации квантового компьютера.</w:t>
      </w:r>
    </w:p>
    <w:p w14:paraId="03E51D69"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Способ имитации квантового компьютера.</w:t>
      </w:r>
    </w:p>
    <w:p w14:paraId="07A5E7A7"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 xml:space="preserve">Имитация квантовых преобразований. </w:t>
      </w:r>
    </w:p>
    <w:p w14:paraId="02B4AABB"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Имитация измерений квантовых регистров.</w:t>
      </w:r>
    </w:p>
    <w:p w14:paraId="6806747A"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Язык для представления квантовых алгоритмов.</w:t>
      </w:r>
    </w:p>
    <w:p w14:paraId="5AAF58C8" w14:textId="77777777" w:rsidR="00A3700D" w:rsidRPr="009E32F5" w:rsidRDefault="00A3700D" w:rsidP="00A3700D">
      <w:pPr>
        <w:numPr>
          <w:ilvl w:val="0"/>
          <w:numId w:val="31"/>
        </w:numPr>
        <w:suppressAutoHyphens/>
        <w:jc w:val="both"/>
        <w:textAlignment w:val="baseline"/>
        <w:rPr>
          <w:lang w:eastAsia="zh-CN"/>
        </w:rPr>
      </w:pPr>
      <w:r w:rsidRPr="009E32F5">
        <w:rPr>
          <w:lang w:eastAsia="zh-CN"/>
        </w:rPr>
        <w:t>Языки моделирования двойного назначения.</w:t>
      </w:r>
    </w:p>
    <w:p w14:paraId="13EDCB66" w14:textId="77777777" w:rsidR="00A3700D" w:rsidRPr="009E32F5" w:rsidRDefault="00A3700D" w:rsidP="00A3700D">
      <w:pPr>
        <w:suppressAutoHyphens/>
        <w:ind w:left="720"/>
        <w:contextualSpacing/>
        <w:jc w:val="both"/>
        <w:textAlignment w:val="baseline"/>
        <w:rPr>
          <w:rFonts w:ascii="Calibri" w:eastAsia="Calibri" w:hAnsi="Calibri"/>
          <w:lang w:eastAsia="zh-CN"/>
        </w:rPr>
      </w:pPr>
    </w:p>
    <w:p w14:paraId="24A0BA42" w14:textId="77777777" w:rsidR="00A3700D" w:rsidRPr="009E32F5" w:rsidRDefault="00A3700D" w:rsidP="00A3700D">
      <w:pPr>
        <w:suppressAutoHyphens/>
        <w:ind w:left="720"/>
        <w:textAlignment w:val="baseline"/>
        <w:rPr>
          <w:lang w:eastAsia="zh-CN"/>
        </w:rPr>
      </w:pPr>
    </w:p>
    <w:p w14:paraId="45164447" w14:textId="77777777" w:rsidR="00A3700D" w:rsidRPr="009E32F5" w:rsidRDefault="00A3700D" w:rsidP="00A3700D">
      <w:pPr>
        <w:suppressAutoHyphens/>
        <w:textAlignment w:val="baseline"/>
        <w:rPr>
          <w:lang w:eastAsia="zh-CN"/>
        </w:rPr>
      </w:pPr>
      <w:r w:rsidRPr="009E32F5">
        <w:rPr>
          <w:b/>
          <w:bCs/>
          <w:lang w:eastAsia="zh-CN"/>
        </w:rPr>
        <w:t>2. Критерии оценки:</w:t>
      </w:r>
      <w:r w:rsidRPr="009E32F5">
        <w:rPr>
          <w:b/>
          <w:lang w:eastAsia="zh-CN"/>
        </w:rPr>
        <w:t> </w:t>
      </w:r>
    </w:p>
    <w:p w14:paraId="02462A85" w14:textId="77777777" w:rsidR="00A3700D" w:rsidRPr="009E32F5" w:rsidRDefault="00A3700D" w:rsidP="00A3700D">
      <w:pPr>
        <w:suppressAutoHyphens/>
        <w:textAlignment w:val="baseline"/>
        <w:rPr>
          <w:b/>
          <w:lang w:eastAsia="zh-CN"/>
        </w:rPr>
      </w:pPr>
    </w:p>
    <w:p w14:paraId="58D9D1CF" w14:textId="77777777" w:rsidR="00A3700D" w:rsidRPr="009E32F5" w:rsidRDefault="00A3700D" w:rsidP="00A3700D">
      <w:pPr>
        <w:numPr>
          <w:ilvl w:val="0"/>
          <w:numId w:val="33"/>
        </w:numPr>
        <w:suppressAutoHyphens/>
        <w:jc w:val="both"/>
        <w:textAlignment w:val="baseline"/>
        <w:rPr>
          <w:lang w:eastAsia="zh-CN"/>
        </w:rPr>
      </w:pPr>
      <w:r w:rsidRPr="009E32F5">
        <w:rPr>
          <w:lang w:eastAsia="zh-CN"/>
        </w:rPr>
        <w:t xml:space="preserve">оценка (40 – 34 балла) выставляется студенту, если при ответе на вопросы билета и на дополнительные уточняющие вопросы по теме билета студент ответил на все вопросы. Допускаются незначительные неточности в ответах;  </w:t>
      </w:r>
    </w:p>
    <w:p w14:paraId="3752D376" w14:textId="77777777" w:rsidR="00A3700D" w:rsidRPr="009E32F5" w:rsidRDefault="00A3700D" w:rsidP="00A3700D">
      <w:pPr>
        <w:numPr>
          <w:ilvl w:val="0"/>
          <w:numId w:val="33"/>
        </w:numPr>
        <w:suppressAutoHyphens/>
        <w:jc w:val="both"/>
        <w:textAlignment w:val="baseline"/>
        <w:rPr>
          <w:lang w:eastAsia="zh-CN"/>
        </w:rPr>
      </w:pPr>
      <w:r w:rsidRPr="009E32F5">
        <w:rPr>
          <w:lang w:eastAsia="zh-CN"/>
        </w:rPr>
        <w:t>оценка (33– 28 баллов) – если при ответе на вопросы билета и на дополнительные уточняющие вопросы по теме билета студент ответил не на все, но на большую часть вопросов. Присутствуют ошибки в ответах на вопросы, но имеет место твердое понимания сути вопросов; </w:t>
      </w:r>
    </w:p>
    <w:p w14:paraId="7F871780" w14:textId="77777777" w:rsidR="00A3700D" w:rsidRPr="009E32F5" w:rsidRDefault="00A3700D" w:rsidP="00A3700D">
      <w:pPr>
        <w:numPr>
          <w:ilvl w:val="0"/>
          <w:numId w:val="33"/>
        </w:numPr>
        <w:suppressAutoHyphens/>
        <w:jc w:val="both"/>
        <w:textAlignment w:val="baseline"/>
        <w:rPr>
          <w:lang w:eastAsia="zh-CN"/>
        </w:rPr>
      </w:pPr>
      <w:r w:rsidRPr="009E32F5">
        <w:rPr>
          <w:lang w:eastAsia="zh-CN"/>
        </w:rPr>
        <w:t xml:space="preserve">оценка </w:t>
      </w:r>
      <w:r w:rsidR="009E32F5" w:rsidRPr="009E32F5">
        <w:rPr>
          <w:lang w:eastAsia="zh-CN"/>
        </w:rPr>
        <w:t xml:space="preserve">(27 – 22 балла) </w:t>
      </w:r>
      <w:r w:rsidRPr="009E32F5">
        <w:rPr>
          <w:lang w:eastAsia="zh-CN"/>
        </w:rPr>
        <w:t>– если при собеседовании студент отвечает не уверенно, запинаясь, но тем не менее хотя бы на один вопрос билета и три уточняющих вопроса дает правильные ответы;</w:t>
      </w:r>
    </w:p>
    <w:p w14:paraId="7C9D8E32" w14:textId="77777777" w:rsidR="00A3700D" w:rsidRPr="009E32F5" w:rsidRDefault="00A3700D" w:rsidP="00A3700D">
      <w:pPr>
        <w:numPr>
          <w:ilvl w:val="0"/>
          <w:numId w:val="33"/>
        </w:numPr>
        <w:suppressAutoHyphens/>
        <w:jc w:val="both"/>
        <w:rPr>
          <w:lang w:eastAsia="zh-CN"/>
        </w:rPr>
      </w:pPr>
      <w:r w:rsidRPr="009E32F5">
        <w:rPr>
          <w:lang w:eastAsia="zh-CN"/>
        </w:rPr>
        <w:t xml:space="preserve">оценка </w:t>
      </w:r>
      <w:r w:rsidR="009E32F5" w:rsidRPr="009E32F5">
        <w:rPr>
          <w:lang w:eastAsia="zh-CN"/>
        </w:rPr>
        <w:t xml:space="preserve">(менее 22 баллов) </w:t>
      </w:r>
      <w:r w:rsidR="00007613">
        <w:rPr>
          <w:lang w:eastAsia="zh-CN"/>
        </w:rPr>
        <w:t>–</w:t>
      </w:r>
      <w:r w:rsidRPr="009E32F5">
        <w:rPr>
          <w:lang w:eastAsia="zh-CN"/>
        </w:rPr>
        <w:t xml:space="preserve"> если студент не ответил ни на один вопрос по билету.</w:t>
      </w:r>
    </w:p>
    <w:p w14:paraId="43650861" w14:textId="77777777" w:rsidR="00A3700D" w:rsidRPr="009E32F5" w:rsidRDefault="00A3700D" w:rsidP="00A3700D">
      <w:pPr>
        <w:suppressAutoHyphens/>
        <w:ind w:firstLine="709"/>
        <w:jc w:val="both"/>
        <w:rPr>
          <w:b/>
          <w:bCs/>
          <w:lang w:eastAsia="zh-CN"/>
        </w:rPr>
      </w:pPr>
    </w:p>
    <w:p w14:paraId="15FF4097" w14:textId="77777777" w:rsidR="00A3700D" w:rsidRPr="009E32F5" w:rsidRDefault="00A3700D" w:rsidP="00A3700D">
      <w:pPr>
        <w:suppressAutoHyphens/>
        <w:textAlignment w:val="baseline"/>
        <w:rPr>
          <w:b/>
          <w:bCs/>
          <w:lang w:eastAsia="zh-CN"/>
        </w:rPr>
      </w:pPr>
    </w:p>
    <w:p w14:paraId="7C5DA20A" w14:textId="77777777" w:rsidR="00A3700D" w:rsidRPr="009E32F5" w:rsidRDefault="00A3700D" w:rsidP="00A3700D">
      <w:pPr>
        <w:suppressAutoHyphens/>
        <w:ind w:firstLine="709"/>
        <w:jc w:val="both"/>
        <w:rPr>
          <w:lang w:eastAsia="zh-CN"/>
        </w:rPr>
      </w:pPr>
    </w:p>
    <w:p w14:paraId="2F1E5AE3" w14:textId="77777777" w:rsidR="00A3700D" w:rsidRPr="00074441" w:rsidRDefault="00A3700D" w:rsidP="00A3700D">
      <w:pPr>
        <w:pageBreakBefore/>
        <w:suppressAutoHyphens/>
        <w:ind w:firstLine="709"/>
        <w:jc w:val="center"/>
        <w:textAlignment w:val="baseline"/>
        <w:rPr>
          <w:lang w:eastAsia="zh-CN"/>
        </w:rPr>
      </w:pPr>
      <w:r w:rsidRPr="00074441">
        <w:rPr>
          <w:b/>
          <w:bCs/>
          <w:sz w:val="28"/>
          <w:szCs w:val="28"/>
          <w:lang w:eastAsia="zh-CN"/>
        </w:rPr>
        <w:lastRenderedPageBreak/>
        <w:t>Форма экзаменационного билета</w:t>
      </w:r>
    </w:p>
    <w:p w14:paraId="3A9176AE" w14:textId="77777777" w:rsidR="00A3700D" w:rsidRPr="00074441" w:rsidRDefault="00A3700D" w:rsidP="00A3700D">
      <w:pPr>
        <w:suppressAutoHyphens/>
        <w:ind w:firstLine="709"/>
        <w:jc w:val="center"/>
        <w:textAlignment w:val="baseline"/>
        <w:rPr>
          <w:b/>
          <w:bCs/>
          <w:sz w:val="28"/>
          <w:szCs w:val="28"/>
          <w:lang w:eastAsia="zh-CN"/>
        </w:rPr>
      </w:pPr>
    </w:p>
    <w:p w14:paraId="7982BE3C" w14:textId="77777777" w:rsidR="00A3700D" w:rsidRPr="00074441" w:rsidRDefault="00A3700D" w:rsidP="00A3700D">
      <w:pPr>
        <w:suppressAutoHyphens/>
        <w:ind w:firstLine="709"/>
        <w:jc w:val="center"/>
        <w:rPr>
          <w:lang w:eastAsia="zh-CN"/>
        </w:rPr>
      </w:pPr>
      <w:r w:rsidRPr="00074441">
        <w:rPr>
          <w:lang w:eastAsia="zh-CN"/>
        </w:rPr>
        <w:t>МИНОБРНАУКИ РОССИИ</w:t>
      </w:r>
    </w:p>
    <w:p w14:paraId="27C8F983" w14:textId="77777777" w:rsidR="00A3700D" w:rsidRPr="00074441" w:rsidRDefault="00A3700D" w:rsidP="00A3700D">
      <w:pPr>
        <w:suppressAutoHyphens/>
        <w:ind w:firstLine="709"/>
        <w:jc w:val="center"/>
        <w:rPr>
          <w:lang w:eastAsia="zh-CN"/>
        </w:rPr>
      </w:pPr>
      <w:r w:rsidRPr="00074441">
        <w:rPr>
          <w:lang w:eastAsia="zh-CN"/>
        </w:rPr>
        <w:t>Федеральное государственное автономное образовательное</w:t>
      </w:r>
    </w:p>
    <w:p w14:paraId="6418D7DA" w14:textId="77777777" w:rsidR="00A3700D" w:rsidRPr="00074441" w:rsidRDefault="00A3700D" w:rsidP="00A3700D">
      <w:pPr>
        <w:suppressAutoHyphens/>
        <w:ind w:firstLine="709"/>
        <w:jc w:val="center"/>
        <w:rPr>
          <w:lang w:eastAsia="zh-CN"/>
        </w:rPr>
      </w:pPr>
      <w:r w:rsidRPr="00074441">
        <w:rPr>
          <w:lang w:eastAsia="zh-CN"/>
        </w:rPr>
        <w:t>учреждение высшего образования</w:t>
      </w:r>
    </w:p>
    <w:p w14:paraId="281DA80E" w14:textId="77777777" w:rsidR="00A3700D" w:rsidRPr="00074441" w:rsidRDefault="00A3700D" w:rsidP="00A3700D">
      <w:pPr>
        <w:suppressAutoHyphens/>
        <w:ind w:firstLine="709"/>
        <w:jc w:val="center"/>
        <w:rPr>
          <w:lang w:eastAsia="zh-CN"/>
        </w:rPr>
      </w:pPr>
      <w:r w:rsidRPr="00074441">
        <w:rPr>
          <w:lang w:eastAsia="zh-CN"/>
        </w:rPr>
        <w:t>«ЮЖНЫЙ ФЕДЕРАЛЬНЫЙ УНИВЕРСИТЕТ»</w:t>
      </w:r>
    </w:p>
    <w:p w14:paraId="14C4DD1B" w14:textId="77777777" w:rsidR="00A3700D" w:rsidRPr="00074441" w:rsidRDefault="00A3700D" w:rsidP="00A3700D">
      <w:pPr>
        <w:suppressAutoHyphens/>
        <w:ind w:firstLine="709"/>
        <w:jc w:val="center"/>
        <w:textAlignment w:val="baseline"/>
        <w:rPr>
          <w:i/>
          <w:sz w:val="28"/>
          <w:lang w:eastAsia="zh-CN"/>
        </w:rPr>
      </w:pPr>
    </w:p>
    <w:p w14:paraId="5F631B3D" w14:textId="77777777" w:rsidR="00A3700D" w:rsidRPr="00074441" w:rsidRDefault="00A3700D" w:rsidP="00A3700D">
      <w:pPr>
        <w:suppressAutoHyphens/>
        <w:ind w:firstLine="709"/>
        <w:jc w:val="both"/>
        <w:textAlignment w:val="baseline"/>
        <w:rPr>
          <w:rFonts w:ascii="Calibri" w:hAnsi="Calibri" w:cs="Calibri"/>
          <w:i/>
          <w:sz w:val="28"/>
          <w:szCs w:val="28"/>
          <w:lang w:eastAsia="zh-CN"/>
        </w:rPr>
      </w:pPr>
    </w:p>
    <w:p w14:paraId="7818E978" w14:textId="77777777" w:rsidR="00A3700D" w:rsidRPr="00074441" w:rsidRDefault="00A3700D" w:rsidP="00A3700D">
      <w:pPr>
        <w:suppressAutoHyphens/>
        <w:ind w:firstLine="709"/>
        <w:jc w:val="center"/>
        <w:textAlignment w:val="baseline"/>
        <w:rPr>
          <w:lang w:eastAsia="zh-CN"/>
        </w:rPr>
      </w:pPr>
      <w:r w:rsidRPr="00074441">
        <w:rPr>
          <w:b/>
          <w:bCs/>
          <w:sz w:val="28"/>
          <w:szCs w:val="28"/>
          <w:lang w:eastAsia="zh-CN"/>
        </w:rPr>
        <w:t>ЭКЗАМЕНАЦИОННЫЙ БИЛЕТ №</w:t>
      </w:r>
      <w:r w:rsidRPr="00074441">
        <w:rPr>
          <w:sz w:val="28"/>
          <w:szCs w:val="28"/>
          <w:lang w:eastAsia="zh-CN"/>
        </w:rPr>
        <w:t> </w:t>
      </w:r>
    </w:p>
    <w:p w14:paraId="6EC19987" w14:textId="77777777" w:rsidR="00A3700D" w:rsidRPr="00074441" w:rsidRDefault="00A3700D" w:rsidP="00A3700D">
      <w:pPr>
        <w:suppressAutoHyphens/>
        <w:ind w:firstLine="709"/>
        <w:jc w:val="center"/>
        <w:textAlignment w:val="baseline"/>
        <w:rPr>
          <w:sz w:val="28"/>
          <w:szCs w:val="28"/>
          <w:lang w:eastAsia="zh-CN"/>
        </w:rPr>
      </w:pPr>
    </w:p>
    <w:p w14:paraId="142BB07B" w14:textId="77777777" w:rsidR="00A3700D" w:rsidRPr="00785770" w:rsidRDefault="00A3700D" w:rsidP="00A3700D">
      <w:pPr>
        <w:suppressAutoHyphens/>
        <w:spacing w:line="360" w:lineRule="auto"/>
        <w:ind w:firstLine="709"/>
        <w:jc w:val="both"/>
        <w:rPr>
          <w:lang w:eastAsia="zh-CN"/>
        </w:rPr>
      </w:pPr>
      <w:r w:rsidRPr="00785770">
        <w:rPr>
          <w:lang w:eastAsia="zh-CN"/>
        </w:rPr>
        <w:t>По дисциплине</w:t>
      </w:r>
      <w:r w:rsidRPr="00785770">
        <w:rPr>
          <w:b/>
          <w:lang w:eastAsia="zh-CN"/>
        </w:rPr>
        <w:t xml:space="preserve">  </w:t>
      </w:r>
      <w:r w:rsidRPr="00785770">
        <w:rPr>
          <w:lang w:eastAsia="zh-CN"/>
        </w:rPr>
        <w:t>К</w:t>
      </w:r>
      <w:r w:rsidRPr="00785770">
        <w:rPr>
          <w:rFonts w:eastAsia="Calibri"/>
          <w:u w:val="single"/>
          <w:lang w:eastAsia="zh-CN"/>
        </w:rPr>
        <w:t>вантовая обработка информации</w:t>
      </w:r>
    </w:p>
    <w:p w14:paraId="6B1E0977" w14:textId="77777777" w:rsidR="00A3700D" w:rsidRPr="00785770" w:rsidRDefault="00A3700D" w:rsidP="00A3700D">
      <w:pPr>
        <w:suppressAutoHyphens/>
        <w:ind w:firstLine="709"/>
        <w:jc w:val="both"/>
        <w:rPr>
          <w:lang w:eastAsia="zh-CN"/>
        </w:rPr>
      </w:pPr>
      <w:r w:rsidRPr="00785770">
        <w:rPr>
          <w:lang w:eastAsia="zh-CN"/>
        </w:rPr>
        <w:t xml:space="preserve">Структурное подразделение: Институт компьютерных технологий и  </w:t>
      </w:r>
    </w:p>
    <w:p w14:paraId="7A5E0F91" w14:textId="77777777" w:rsidR="00A3700D" w:rsidRPr="00785770" w:rsidRDefault="00A3700D" w:rsidP="00A3700D">
      <w:pPr>
        <w:suppressAutoHyphens/>
        <w:ind w:firstLine="709"/>
        <w:jc w:val="both"/>
        <w:rPr>
          <w:lang w:eastAsia="zh-CN"/>
        </w:rPr>
      </w:pPr>
      <w:r w:rsidRPr="00785770">
        <w:rPr>
          <w:lang w:eastAsia="zh-CN"/>
        </w:rPr>
        <w:t xml:space="preserve">                                                  информационной безопасности</w:t>
      </w:r>
    </w:p>
    <w:p w14:paraId="058818E7" w14:textId="77777777" w:rsidR="00A3700D" w:rsidRPr="00785770" w:rsidRDefault="00785770" w:rsidP="00A3700D">
      <w:pPr>
        <w:suppressAutoHyphens/>
        <w:jc w:val="both"/>
        <w:rPr>
          <w:rFonts w:ascii="TimesET" w:eastAsia="Calibri" w:hAnsi="TimesET" w:cs="TimesET"/>
          <w:lang w:eastAsia="zh-CN"/>
        </w:rPr>
      </w:pPr>
      <w:r>
        <w:rPr>
          <w:rFonts w:eastAsia="Calibri"/>
          <w:lang w:eastAsia="zh-CN"/>
        </w:rPr>
        <w:tab/>
      </w:r>
      <w:r w:rsidR="00A3700D" w:rsidRPr="00785770">
        <w:rPr>
          <w:rFonts w:eastAsia="Calibri"/>
          <w:lang w:eastAsia="zh-CN"/>
        </w:rPr>
        <w:t xml:space="preserve">Направление подготовки: </w:t>
      </w:r>
      <w:r w:rsidR="00A3700D" w:rsidRPr="00785770">
        <w:rPr>
          <w:rFonts w:eastAsia="Calibri"/>
          <w:u w:val="single"/>
          <w:lang w:eastAsia="zh-CN"/>
        </w:rPr>
        <w:t>09.04.01 «Информатика и вычислительная техника»</w:t>
      </w:r>
    </w:p>
    <w:p w14:paraId="513006B2" w14:textId="77777777" w:rsidR="00A3700D" w:rsidRPr="00785770" w:rsidRDefault="00785770" w:rsidP="00A3700D">
      <w:pPr>
        <w:suppressAutoHyphens/>
        <w:ind w:firstLine="709"/>
        <w:jc w:val="both"/>
        <w:rPr>
          <w:lang w:eastAsia="zh-CN"/>
        </w:rPr>
      </w:pPr>
      <w:r>
        <w:rPr>
          <w:lang w:eastAsia="zh-CN"/>
        </w:rPr>
        <w:t>М</w:t>
      </w:r>
      <w:r w:rsidR="00A3700D" w:rsidRPr="00785770">
        <w:rPr>
          <w:lang w:eastAsia="zh-CN"/>
        </w:rPr>
        <w:t>агистерская программа:</w:t>
      </w:r>
      <w:r>
        <w:rPr>
          <w:lang w:eastAsia="zh-CN"/>
        </w:rPr>
        <w:t xml:space="preserve"> </w:t>
      </w:r>
      <w:r w:rsidR="00A3700D" w:rsidRPr="00785770">
        <w:rPr>
          <w:u w:val="single"/>
          <w:lang w:eastAsia="zh-CN"/>
        </w:rPr>
        <w:t>«Высокопроизводительные вычислительные системы и квантовая обработка информации»</w:t>
      </w:r>
    </w:p>
    <w:p w14:paraId="3A7DBE05" w14:textId="77777777" w:rsidR="00A3700D" w:rsidRDefault="00A3700D" w:rsidP="00A3700D">
      <w:pPr>
        <w:suppressAutoHyphens/>
        <w:autoSpaceDE w:val="0"/>
        <w:ind w:firstLine="709"/>
        <w:jc w:val="center"/>
        <w:rPr>
          <w:u w:val="single"/>
          <w:lang w:eastAsia="zh-CN"/>
        </w:rPr>
      </w:pPr>
    </w:p>
    <w:p w14:paraId="04EF9A1D" w14:textId="77777777" w:rsidR="00785770" w:rsidRPr="00785770" w:rsidRDefault="00785770" w:rsidP="00A3700D">
      <w:pPr>
        <w:suppressAutoHyphens/>
        <w:autoSpaceDE w:val="0"/>
        <w:ind w:firstLine="709"/>
        <w:jc w:val="center"/>
        <w:rPr>
          <w:u w:val="single"/>
          <w:lang w:eastAsia="zh-CN"/>
        </w:rPr>
      </w:pPr>
    </w:p>
    <w:p w14:paraId="76F80B45" w14:textId="77777777" w:rsidR="00A3700D" w:rsidRDefault="00A3700D" w:rsidP="00A3700D">
      <w:pPr>
        <w:numPr>
          <w:ilvl w:val="0"/>
          <w:numId w:val="34"/>
        </w:numPr>
        <w:suppressAutoHyphens/>
        <w:contextualSpacing/>
        <w:jc w:val="both"/>
        <w:rPr>
          <w:lang w:eastAsia="zh-CN"/>
        </w:rPr>
      </w:pPr>
      <w:r w:rsidRPr="00785770">
        <w:rPr>
          <w:lang w:eastAsia="zh-CN"/>
        </w:rPr>
        <w:t>Квантовый бит и квантовый регистр.</w:t>
      </w:r>
    </w:p>
    <w:p w14:paraId="24D553DF" w14:textId="77777777" w:rsidR="00785770" w:rsidRPr="00785770" w:rsidRDefault="00785770" w:rsidP="00785770">
      <w:pPr>
        <w:suppressAutoHyphens/>
        <w:ind w:left="720"/>
        <w:contextualSpacing/>
        <w:jc w:val="both"/>
        <w:rPr>
          <w:lang w:eastAsia="zh-CN"/>
        </w:rPr>
      </w:pPr>
    </w:p>
    <w:p w14:paraId="26FF6AF4" w14:textId="77777777" w:rsidR="00A3700D" w:rsidRPr="00785770" w:rsidRDefault="00A3700D" w:rsidP="00A3700D">
      <w:pPr>
        <w:numPr>
          <w:ilvl w:val="0"/>
          <w:numId w:val="34"/>
        </w:numPr>
        <w:suppressAutoHyphens/>
        <w:jc w:val="both"/>
        <w:textAlignment w:val="baseline"/>
        <w:rPr>
          <w:lang w:eastAsia="zh-CN"/>
        </w:rPr>
      </w:pPr>
      <w:r w:rsidRPr="00785770">
        <w:rPr>
          <w:lang w:eastAsia="zh-CN"/>
        </w:rPr>
        <w:t>Математическое моделирование квантовых вычислений: матричные модели.</w:t>
      </w:r>
    </w:p>
    <w:p w14:paraId="2FB6DD6C" w14:textId="77777777" w:rsidR="00A3700D" w:rsidRPr="00785770" w:rsidRDefault="00A3700D" w:rsidP="00A3700D">
      <w:pPr>
        <w:suppressAutoHyphens/>
        <w:ind w:left="720"/>
        <w:contextualSpacing/>
        <w:jc w:val="both"/>
        <w:rPr>
          <w:lang w:eastAsia="zh-CN"/>
        </w:rPr>
      </w:pPr>
    </w:p>
    <w:p w14:paraId="1559365A" w14:textId="77777777" w:rsidR="00A3700D" w:rsidRPr="00785770" w:rsidRDefault="00A3700D" w:rsidP="00A3700D">
      <w:pPr>
        <w:suppressAutoHyphens/>
        <w:ind w:left="720"/>
        <w:contextualSpacing/>
        <w:jc w:val="both"/>
        <w:rPr>
          <w:lang w:eastAsia="zh-CN"/>
        </w:rPr>
      </w:pPr>
    </w:p>
    <w:p w14:paraId="1A86E46D" w14:textId="77777777" w:rsidR="00A3700D" w:rsidRPr="00785770" w:rsidRDefault="00A3700D" w:rsidP="00A3700D">
      <w:pPr>
        <w:suppressAutoHyphens/>
        <w:ind w:firstLine="709"/>
        <w:contextualSpacing/>
        <w:jc w:val="both"/>
        <w:rPr>
          <w:lang w:eastAsia="zh-CN"/>
        </w:rPr>
      </w:pPr>
    </w:p>
    <w:p w14:paraId="623E6F63" w14:textId="77777777" w:rsidR="00DC51D6" w:rsidRPr="00A3700D" w:rsidRDefault="00DC51D6" w:rsidP="00A3700D">
      <w:pPr>
        <w:ind w:firstLine="708"/>
      </w:pPr>
      <w:bookmarkStart w:id="25" w:name="_GoBack"/>
      <w:bookmarkEnd w:id="25"/>
    </w:p>
    <w:sectPr w:rsidR="00DC51D6" w:rsidRPr="00A3700D" w:rsidSect="00DE7EFF">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TimesET">
    <w:altName w:val="Times New Roman"/>
    <w:panose1 w:val="00000000000000000000"/>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sz w:val="28"/>
        <w:szCs w:val="28"/>
      </w:r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740" w:hanging="1020"/>
      </w:pPr>
      <w:rPr>
        <w:rFonts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720" w:hanging="360"/>
      </w:pPr>
      <w:rPr>
        <w:rFonts w:ascii="Times New Roman" w:eastAsia="Times New Roman" w:hAnsi="Times New Roman" w:cs="Times New Roman" w:hint="default"/>
        <w:sz w:val="28"/>
        <w:szCs w:val="28"/>
        <w:lang w:eastAsia="ru-RU"/>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Times New Roman" w:eastAsia="Times New Roman" w:hAnsi="Times New Roman" w:cs="Times New Roman" w:hint="default"/>
        <w:sz w:val="28"/>
        <w:szCs w:val="28"/>
        <w:lang w:eastAsia="ru-RU"/>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rPr>
        <w:rFonts w:ascii="Times New Roman" w:eastAsia="Times New Roman" w:hAnsi="Times New Roman" w:cs="Times New Roman" w:hint="default"/>
        <w:sz w:val="28"/>
        <w:szCs w:val="28"/>
        <w:lang w:eastAsia="ru-RU"/>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sz w:val="28"/>
        <w:szCs w:val="28"/>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720" w:hanging="360"/>
      </w:pPr>
      <w:rPr>
        <w:rFonts w:ascii="Times New Roman" w:eastAsia="Times New Roman" w:hAnsi="Times New Roman" w:cs="Times New Roman" w:hint="default"/>
        <w:sz w:val="28"/>
        <w:szCs w:val="28"/>
        <w:lang w:eastAsia="ru-RU"/>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hint="default"/>
        <w:sz w:val="20"/>
        <w:szCs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0"/>
        </w:tabs>
        <w:ind w:left="720" w:hanging="360"/>
      </w:pPr>
      <w:rPr>
        <w:rFonts w:ascii="Times New Roman" w:eastAsia="Calibri" w:hAnsi="Times New Roman" w:cs="Times New Roman"/>
        <w:sz w:val="28"/>
        <w:szCs w:val="28"/>
      </w:rPr>
    </w:lvl>
  </w:abstractNum>
  <w:abstractNum w:abstractNumId="9" w15:restartNumberingAfterBreak="0">
    <w:nsid w:val="0000000A"/>
    <w:multiLevelType w:val="singleLevel"/>
    <w:tmpl w:val="0000000A"/>
    <w:name w:val="WW8Num10"/>
    <w:lvl w:ilvl="0">
      <w:start w:val="1"/>
      <w:numFmt w:val="decimal"/>
      <w:lvlText w:val="%1."/>
      <w:lvlJc w:val="left"/>
      <w:pPr>
        <w:tabs>
          <w:tab w:val="num" w:pos="0"/>
        </w:tabs>
        <w:ind w:left="720" w:hanging="360"/>
      </w:pPr>
      <w:rPr>
        <w:rFonts w:hint="default"/>
        <w:sz w:val="28"/>
        <w:szCs w:val="20"/>
      </w:rPr>
    </w:lvl>
  </w:abstractNum>
  <w:abstractNum w:abstractNumId="10" w15:restartNumberingAfterBreak="0">
    <w:nsid w:val="067C6D7A"/>
    <w:multiLevelType w:val="hybridMultilevel"/>
    <w:tmpl w:val="63A4052A"/>
    <w:lvl w:ilvl="0" w:tplc="30F6D83A">
      <w:start w:val="1"/>
      <w:numFmt w:val="decimal"/>
      <w:pStyle w:val="123"/>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72C51CF"/>
    <w:multiLevelType w:val="multilevel"/>
    <w:tmpl w:val="51DE18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10B05A5F"/>
    <w:multiLevelType w:val="hybridMultilevel"/>
    <w:tmpl w:val="5E58DA2E"/>
    <w:lvl w:ilvl="0" w:tplc="84D8CF54">
      <w:start w:val="1"/>
      <w:numFmt w:val="decimal"/>
      <w:pStyle w:val="1230"/>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4A402C7"/>
    <w:multiLevelType w:val="multilevel"/>
    <w:tmpl w:val="602A87F6"/>
    <w:styleLink w:val="a"/>
    <w:lvl w:ilvl="0">
      <w:start w:val="1"/>
      <w:numFmt w:val="decimal"/>
      <w:suff w:val="nothing"/>
      <w:lvlText w:val="Рисунок %1"/>
      <w:lvlJc w:val="left"/>
      <w:pPr>
        <w:ind w:left="0" w:firstLine="0"/>
      </w:pPr>
      <w:rPr>
        <w:rFonts w:hint="default"/>
      </w:rPr>
    </w:lvl>
    <w:lvl w:ilvl="1">
      <w:start w:val="1"/>
      <w:numFmt w:val="none"/>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15B31AC9"/>
    <w:multiLevelType w:val="multilevel"/>
    <w:tmpl w:val="B3B25C7A"/>
    <w:lvl w:ilvl="0">
      <w:start w:val="1"/>
      <w:numFmt w:val="bullet"/>
      <w:lvlText w:val="-"/>
      <w:lvlJc w:val="left"/>
      <w:pPr>
        <w:ind w:left="360" w:hanging="360"/>
      </w:pPr>
      <w:rPr>
        <w:rFonts w:ascii="Times New Roman" w:hAnsi="Times New Roman" w:cs="Times New Roman"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17746118"/>
    <w:multiLevelType w:val="hybridMultilevel"/>
    <w:tmpl w:val="482C3072"/>
    <w:lvl w:ilvl="0" w:tplc="9C20107E">
      <w:start w:val="1"/>
      <w:numFmt w:val="bullet"/>
      <w:pStyle w:val="a0"/>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9045BAC"/>
    <w:multiLevelType w:val="hybridMultilevel"/>
    <w:tmpl w:val="FED6EB6A"/>
    <w:lvl w:ilvl="0" w:tplc="00000006">
      <w:start w:val="1"/>
      <w:numFmt w:val="bullet"/>
      <w:lvlText w:val=""/>
      <w:lvlJc w:val="left"/>
      <w:pPr>
        <w:ind w:left="720" w:hanging="360"/>
      </w:pPr>
      <w:rPr>
        <w:rFonts w:ascii="Symbol" w:hAnsi="Symbol" w:cs="Symbol" w:hint="default"/>
        <w:sz w:val="28"/>
        <w:szCs w:val="28"/>
      </w:rPr>
    </w:lvl>
    <w:lvl w:ilvl="1" w:tplc="00000006">
      <w:start w:val="1"/>
      <w:numFmt w:val="bullet"/>
      <w:lvlText w:val=""/>
      <w:lvlJc w:val="left"/>
      <w:pPr>
        <w:ind w:left="1440" w:hanging="360"/>
      </w:pPr>
      <w:rPr>
        <w:rFonts w:ascii="Symbol" w:hAnsi="Symbol" w:cs="Symbol" w:hint="default"/>
        <w:sz w:val="28"/>
        <w:szCs w:val="28"/>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935403A"/>
    <w:multiLevelType w:val="hybridMultilevel"/>
    <w:tmpl w:val="62421196"/>
    <w:lvl w:ilvl="0" w:tplc="8A2640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B9440B8"/>
    <w:multiLevelType w:val="multilevel"/>
    <w:tmpl w:val="E04A1BC4"/>
    <w:lvl w:ilvl="0">
      <w:start w:val="2"/>
      <w:numFmt w:val="decimal"/>
      <w:lvlText w:val="%1."/>
      <w:lvlJc w:val="left"/>
      <w:pPr>
        <w:ind w:left="643" w:hanging="360"/>
      </w:pPr>
      <w:rPr>
        <w:rFonts w:hint="default"/>
      </w:rPr>
    </w:lvl>
    <w:lvl w:ilvl="1">
      <w:start w:val="1"/>
      <w:numFmt w:val="lowerLetter"/>
      <w:lvlText w:val="%2."/>
      <w:lvlJc w:val="left"/>
      <w:pPr>
        <w:ind w:left="1363" w:hanging="360"/>
      </w:pPr>
      <w:rPr>
        <w:rFonts w:hint="default"/>
      </w:rPr>
    </w:lvl>
    <w:lvl w:ilvl="2">
      <w:start w:val="1"/>
      <w:numFmt w:val="lowerRoman"/>
      <w:lvlText w:val="%3."/>
      <w:lvlJc w:val="right"/>
      <w:pPr>
        <w:ind w:left="2083" w:hanging="180"/>
      </w:pPr>
      <w:rPr>
        <w:rFonts w:hint="default"/>
      </w:rPr>
    </w:lvl>
    <w:lvl w:ilvl="3">
      <w:start w:val="1"/>
      <w:numFmt w:val="decimal"/>
      <w:lvlText w:val="%4."/>
      <w:lvlJc w:val="left"/>
      <w:pPr>
        <w:ind w:left="2803" w:hanging="360"/>
      </w:pPr>
      <w:rPr>
        <w:rFonts w:hint="default"/>
      </w:rPr>
    </w:lvl>
    <w:lvl w:ilvl="4">
      <w:start w:val="1"/>
      <w:numFmt w:val="lowerLetter"/>
      <w:lvlText w:val="%5."/>
      <w:lvlJc w:val="left"/>
      <w:pPr>
        <w:ind w:left="3523" w:hanging="360"/>
      </w:pPr>
      <w:rPr>
        <w:rFonts w:hint="default"/>
      </w:rPr>
    </w:lvl>
    <w:lvl w:ilvl="5">
      <w:start w:val="1"/>
      <w:numFmt w:val="lowerRoman"/>
      <w:lvlText w:val="%6."/>
      <w:lvlJc w:val="right"/>
      <w:pPr>
        <w:ind w:left="4243" w:hanging="180"/>
      </w:pPr>
      <w:rPr>
        <w:rFonts w:hint="default"/>
      </w:rPr>
    </w:lvl>
    <w:lvl w:ilvl="6">
      <w:start w:val="1"/>
      <w:numFmt w:val="decimal"/>
      <w:lvlText w:val="%7."/>
      <w:lvlJc w:val="left"/>
      <w:pPr>
        <w:ind w:left="4963" w:hanging="360"/>
      </w:pPr>
      <w:rPr>
        <w:rFonts w:hint="default"/>
      </w:rPr>
    </w:lvl>
    <w:lvl w:ilvl="7">
      <w:start w:val="1"/>
      <w:numFmt w:val="lowerLetter"/>
      <w:lvlText w:val="%8."/>
      <w:lvlJc w:val="left"/>
      <w:pPr>
        <w:ind w:left="5683" w:hanging="360"/>
      </w:pPr>
      <w:rPr>
        <w:rFonts w:hint="default"/>
      </w:rPr>
    </w:lvl>
    <w:lvl w:ilvl="8">
      <w:start w:val="1"/>
      <w:numFmt w:val="lowerRoman"/>
      <w:lvlText w:val="%9."/>
      <w:lvlJc w:val="right"/>
      <w:pPr>
        <w:ind w:left="6403" w:hanging="180"/>
      </w:pPr>
      <w:rPr>
        <w:rFonts w:hint="default"/>
      </w:rPr>
    </w:lvl>
  </w:abstractNum>
  <w:abstractNum w:abstractNumId="19" w15:restartNumberingAfterBreak="0">
    <w:nsid w:val="1FDF6268"/>
    <w:multiLevelType w:val="multilevel"/>
    <w:tmpl w:val="5B80CF40"/>
    <w:numStyleLink w:val="a1"/>
  </w:abstractNum>
  <w:abstractNum w:abstractNumId="20" w15:restartNumberingAfterBreak="0">
    <w:nsid w:val="281A1D55"/>
    <w:multiLevelType w:val="multilevel"/>
    <w:tmpl w:val="093C8FC6"/>
    <w:lvl w:ilvl="0">
      <w:start w:val="1"/>
      <w:numFmt w:val="decimal"/>
      <w:lvlText w:val="%1."/>
      <w:lvlJc w:val="left"/>
      <w:pPr>
        <w:ind w:left="1003" w:hanging="360"/>
      </w:p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21" w15:restartNumberingAfterBreak="0">
    <w:nsid w:val="2B133103"/>
    <w:multiLevelType w:val="hybridMultilevel"/>
    <w:tmpl w:val="B9F222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F2010F4"/>
    <w:multiLevelType w:val="multilevel"/>
    <w:tmpl w:val="2BE8E430"/>
    <w:lvl w:ilvl="0">
      <w:start w:val="1"/>
      <w:numFmt w:val="bullet"/>
      <w:lvlText w:val=""/>
      <w:lvlJc w:val="left"/>
      <w:pPr>
        <w:ind w:left="360" w:hanging="360"/>
      </w:pPr>
      <w:rPr>
        <w:rFonts w:ascii="Symbol" w:hAnsi="Symbol" w:cs="Symbol" w:hint="default"/>
        <w:b/>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2F546690"/>
    <w:multiLevelType w:val="multilevel"/>
    <w:tmpl w:val="D0C49F4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3EAC7ABF"/>
    <w:multiLevelType w:val="multilevel"/>
    <w:tmpl w:val="97EE2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1065456"/>
    <w:multiLevelType w:val="multilevel"/>
    <w:tmpl w:val="5B80CF40"/>
    <w:styleLink w:val="a1"/>
    <w:lvl w:ilvl="0">
      <w:start w:val="1"/>
      <w:numFmt w:val="upperRoman"/>
      <w:pStyle w:val="1"/>
      <w:suff w:val="space"/>
      <w:lvlText w:val="%1."/>
      <w:lvlJc w:val="left"/>
      <w:pPr>
        <w:ind w:left="0" w:firstLine="0"/>
      </w:pPr>
      <w:rPr>
        <w:rFonts w:hint="default"/>
      </w:rPr>
    </w:lvl>
    <w:lvl w:ilvl="1">
      <w:start w:val="1"/>
      <w:numFmt w:val="decimal"/>
      <w:pStyle w:val="2"/>
      <w:isLgl/>
      <w:suff w:val="space"/>
      <w:lvlText w:val="%1.%2."/>
      <w:lvlJc w:val="left"/>
      <w:pPr>
        <w:ind w:left="0" w:firstLine="709"/>
      </w:pPr>
      <w:rPr>
        <w:rFonts w:hint="default"/>
      </w:rPr>
    </w:lvl>
    <w:lvl w:ilvl="2">
      <w:start w:val="1"/>
      <w:numFmt w:val="none"/>
      <w:lvlRestart w:val="0"/>
      <w:suff w:val="space"/>
      <w:lvlText w:val=""/>
      <w:lvlJc w:val="left"/>
      <w:pPr>
        <w:ind w:left="0" w:hanging="32767"/>
      </w:pPr>
      <w:rPr>
        <w:rFonts w:hint="default"/>
      </w:rPr>
    </w:lvl>
    <w:lvl w:ilvl="3">
      <w:start w:val="1"/>
      <w:numFmt w:val="none"/>
      <w:lvlRestart w:val="2"/>
      <w:suff w:val="space"/>
      <w:lvlText w:val=""/>
      <w:lvlJc w:val="left"/>
      <w:pPr>
        <w:ind w:left="0" w:hanging="32767"/>
      </w:pPr>
      <w:rPr>
        <w:rFonts w:hint="default"/>
      </w:rPr>
    </w:lvl>
    <w:lvl w:ilvl="4">
      <w:start w:val="1"/>
      <w:numFmt w:val="none"/>
      <w:suff w:val="space"/>
      <w:lvlText w:val=""/>
      <w:lvlJc w:val="left"/>
      <w:pPr>
        <w:ind w:left="0" w:firstLine="709"/>
      </w:pPr>
      <w:rPr>
        <w:rFonts w:hint="default"/>
      </w:rPr>
    </w:lvl>
    <w:lvl w:ilvl="5">
      <w:start w:val="1"/>
      <w:numFmt w:val="none"/>
      <w:suff w:val="space"/>
      <w:lvlText w:val=""/>
      <w:lvlJc w:val="left"/>
      <w:pPr>
        <w:ind w:left="0" w:firstLine="709"/>
      </w:pPr>
      <w:rPr>
        <w:rFonts w:hint="default"/>
      </w:rPr>
    </w:lvl>
    <w:lvl w:ilvl="6">
      <w:start w:val="1"/>
      <w:numFmt w:val="none"/>
      <w:suff w:val="space"/>
      <w:lvlText w:val=""/>
      <w:lvlJc w:val="left"/>
      <w:pPr>
        <w:ind w:left="0" w:firstLine="709"/>
      </w:pPr>
      <w:rPr>
        <w:rFonts w:hint="default"/>
      </w:rPr>
    </w:lvl>
    <w:lvl w:ilvl="7">
      <w:start w:val="1"/>
      <w:numFmt w:val="none"/>
      <w:suff w:val="space"/>
      <w:lvlText w:val=""/>
      <w:lvlJc w:val="left"/>
      <w:pPr>
        <w:ind w:left="0" w:firstLine="709"/>
      </w:pPr>
      <w:rPr>
        <w:rFonts w:hint="default"/>
      </w:rPr>
    </w:lvl>
    <w:lvl w:ilvl="8">
      <w:start w:val="1"/>
      <w:numFmt w:val="none"/>
      <w:suff w:val="space"/>
      <w:lvlText w:val=""/>
      <w:lvlJc w:val="left"/>
      <w:pPr>
        <w:ind w:left="0" w:firstLine="709"/>
      </w:pPr>
      <w:rPr>
        <w:rFonts w:hint="default"/>
      </w:rPr>
    </w:lvl>
  </w:abstractNum>
  <w:abstractNum w:abstractNumId="26" w15:restartNumberingAfterBreak="0">
    <w:nsid w:val="540A4DBE"/>
    <w:multiLevelType w:val="hybridMultilevel"/>
    <w:tmpl w:val="4BC094FE"/>
    <w:lvl w:ilvl="0" w:tplc="414C643A">
      <w:start w:val="1"/>
      <w:numFmt w:val="bullet"/>
      <w:pStyle w:val="a2"/>
      <w:lvlText w:val="–"/>
      <w:lvlJc w:val="left"/>
      <w:pPr>
        <w:ind w:left="653" w:hanging="227"/>
      </w:pPr>
      <w:rPr>
        <w:rFonts w:ascii="Times New Roman" w:hAnsi="Times New Roman" w:cs="Times New Roman"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27" w15:restartNumberingAfterBreak="0">
    <w:nsid w:val="54F211F6"/>
    <w:multiLevelType w:val="multilevel"/>
    <w:tmpl w:val="BBE6F476"/>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5850A72"/>
    <w:multiLevelType w:val="multilevel"/>
    <w:tmpl w:val="B29CA7AE"/>
    <w:styleLink w:val="a3"/>
    <w:lvl w:ilvl="0">
      <w:start w:val="1"/>
      <w:numFmt w:val="decimal"/>
      <w:suff w:val="nothing"/>
      <w:lvlText w:val="(%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9" w15:restartNumberingAfterBreak="0">
    <w:nsid w:val="6317318C"/>
    <w:multiLevelType w:val="hybridMultilevel"/>
    <w:tmpl w:val="6B38A93E"/>
    <w:lvl w:ilvl="0" w:tplc="D504805E">
      <w:start w:val="1"/>
      <w:numFmt w:val="bullet"/>
      <w:lvlText w:val=""/>
      <w:lvlJc w:val="left"/>
      <w:pPr>
        <w:ind w:left="720" w:hanging="360"/>
      </w:pPr>
      <w:rPr>
        <w:rFonts w:ascii="Symbol" w:hAnsi="Symbol" w:hint="default"/>
      </w:rPr>
    </w:lvl>
    <w:lvl w:ilvl="1" w:tplc="8A26404A">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7C66D0B"/>
    <w:multiLevelType w:val="multilevel"/>
    <w:tmpl w:val="854293F0"/>
    <w:styleLink w:val="a4"/>
    <w:lvl w:ilvl="0">
      <w:start w:val="1"/>
      <w:numFmt w:val="decimal"/>
      <w:pStyle w:val="a5"/>
      <w:suff w:val="nothing"/>
      <w:lvlText w:val="Таблица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1" w15:restartNumberingAfterBreak="0">
    <w:nsid w:val="78C611FC"/>
    <w:multiLevelType w:val="hybridMultilevel"/>
    <w:tmpl w:val="1D54A3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30"/>
  </w:num>
  <w:num w:numId="3">
    <w:abstractNumId w:val="13"/>
  </w:num>
  <w:num w:numId="4">
    <w:abstractNumId w:val="28"/>
  </w:num>
  <w:num w:numId="5">
    <w:abstractNumId w:val="30"/>
  </w:num>
  <w:num w:numId="6">
    <w:abstractNumId w:val="26"/>
  </w:num>
  <w:num w:numId="7">
    <w:abstractNumId w:val="10"/>
  </w:num>
  <w:num w:numId="8">
    <w:abstractNumId w:val="12"/>
  </w:num>
  <w:num w:numId="9">
    <w:abstractNumId w:val="26"/>
  </w:num>
  <w:num w:numId="10">
    <w:abstractNumId w:val="19"/>
  </w:num>
  <w:num w:numId="11">
    <w:abstractNumId w:val="15"/>
  </w:num>
  <w:num w:numId="12">
    <w:abstractNumId w:val="27"/>
  </w:num>
  <w:num w:numId="13">
    <w:abstractNumId w:val="29"/>
  </w:num>
  <w:num w:numId="14">
    <w:abstractNumId w:val="16"/>
  </w:num>
  <w:num w:numId="15">
    <w:abstractNumId w:val="17"/>
  </w:num>
  <w:num w:numId="16">
    <w:abstractNumId w:val="0"/>
  </w:num>
  <w:num w:numId="17">
    <w:abstractNumId w:val="22"/>
  </w:num>
  <w:num w:numId="18">
    <w:abstractNumId w:val="21"/>
  </w:num>
  <w:num w:numId="19">
    <w:abstractNumId w:val="31"/>
  </w:num>
  <w:num w:numId="20">
    <w:abstractNumId w:val="20"/>
  </w:num>
  <w:num w:numId="21">
    <w:abstractNumId w:val="18"/>
  </w:num>
  <w:num w:numId="22">
    <w:abstractNumId w:val="24"/>
  </w:num>
  <w:num w:numId="23">
    <w:abstractNumId w:val="23"/>
  </w:num>
  <w:num w:numId="24">
    <w:abstractNumId w:val="14"/>
  </w:num>
  <w:num w:numId="25">
    <w:abstractNumId w:val="11"/>
  </w:num>
  <w:num w:numId="26">
    <w:abstractNumId w:val="4"/>
  </w:num>
  <w:num w:numId="27">
    <w:abstractNumId w:val="6"/>
  </w:num>
  <w:num w:numId="28">
    <w:abstractNumId w:val="7"/>
  </w:num>
  <w:num w:numId="29">
    <w:abstractNumId w:val="8"/>
  </w:num>
  <w:num w:numId="30">
    <w:abstractNumId w:val="1"/>
  </w:num>
  <w:num w:numId="31">
    <w:abstractNumId w:val="2"/>
  </w:num>
  <w:num w:numId="32">
    <w:abstractNumId w:val="3"/>
  </w:num>
  <w:num w:numId="33">
    <w:abstractNumId w:val="5"/>
  </w:num>
  <w:num w:numId="34">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characterSpacingControl w:val="doNotCompress"/>
  <w:compat>
    <w:compatSetting w:name="compatibilityMode" w:uri="http://schemas.microsoft.com/office/word" w:val="12"/>
  </w:compat>
  <w:rsids>
    <w:rsidRoot w:val="0030337C"/>
    <w:rsid w:val="00007613"/>
    <w:rsid w:val="0001358B"/>
    <w:rsid w:val="00060E6D"/>
    <w:rsid w:val="00062A4A"/>
    <w:rsid w:val="00077AB6"/>
    <w:rsid w:val="000B58F5"/>
    <w:rsid w:val="00115795"/>
    <w:rsid w:val="0012181E"/>
    <w:rsid w:val="00132DF5"/>
    <w:rsid w:val="00170BE9"/>
    <w:rsid w:val="00172A4B"/>
    <w:rsid w:val="00183F36"/>
    <w:rsid w:val="0019013B"/>
    <w:rsid w:val="001963C7"/>
    <w:rsid w:val="001B4D88"/>
    <w:rsid w:val="001F49FE"/>
    <w:rsid w:val="002513FB"/>
    <w:rsid w:val="00275553"/>
    <w:rsid w:val="002979E4"/>
    <w:rsid w:val="002C42EF"/>
    <w:rsid w:val="002C77FB"/>
    <w:rsid w:val="002E1879"/>
    <w:rsid w:val="002F7AFB"/>
    <w:rsid w:val="0030337C"/>
    <w:rsid w:val="003070AF"/>
    <w:rsid w:val="00314403"/>
    <w:rsid w:val="00356408"/>
    <w:rsid w:val="0037084E"/>
    <w:rsid w:val="003A2AC2"/>
    <w:rsid w:val="003C23F0"/>
    <w:rsid w:val="003E642F"/>
    <w:rsid w:val="003E7A04"/>
    <w:rsid w:val="003F0283"/>
    <w:rsid w:val="003F04FF"/>
    <w:rsid w:val="00404580"/>
    <w:rsid w:val="00405616"/>
    <w:rsid w:val="004466AA"/>
    <w:rsid w:val="00465112"/>
    <w:rsid w:val="00494DEA"/>
    <w:rsid w:val="004D2B49"/>
    <w:rsid w:val="00502B8F"/>
    <w:rsid w:val="00521181"/>
    <w:rsid w:val="00531928"/>
    <w:rsid w:val="0054409C"/>
    <w:rsid w:val="00574ABE"/>
    <w:rsid w:val="00584435"/>
    <w:rsid w:val="005B759E"/>
    <w:rsid w:val="005C4DC3"/>
    <w:rsid w:val="00600043"/>
    <w:rsid w:val="00605EB1"/>
    <w:rsid w:val="00683A44"/>
    <w:rsid w:val="006F081C"/>
    <w:rsid w:val="0070272F"/>
    <w:rsid w:val="007302ED"/>
    <w:rsid w:val="00773047"/>
    <w:rsid w:val="00785770"/>
    <w:rsid w:val="00786986"/>
    <w:rsid w:val="00795F1A"/>
    <w:rsid w:val="007A5E70"/>
    <w:rsid w:val="007F717C"/>
    <w:rsid w:val="007F71AD"/>
    <w:rsid w:val="008119F1"/>
    <w:rsid w:val="00870F1E"/>
    <w:rsid w:val="00872E5E"/>
    <w:rsid w:val="00873B92"/>
    <w:rsid w:val="00882071"/>
    <w:rsid w:val="008936C5"/>
    <w:rsid w:val="008A0D8B"/>
    <w:rsid w:val="008E1552"/>
    <w:rsid w:val="00947777"/>
    <w:rsid w:val="00996583"/>
    <w:rsid w:val="009B5E79"/>
    <w:rsid w:val="009C511B"/>
    <w:rsid w:val="009C5500"/>
    <w:rsid w:val="009E32F5"/>
    <w:rsid w:val="009F2F2C"/>
    <w:rsid w:val="00A06EB4"/>
    <w:rsid w:val="00A17FCC"/>
    <w:rsid w:val="00A3700D"/>
    <w:rsid w:val="00A81978"/>
    <w:rsid w:val="00AC20EE"/>
    <w:rsid w:val="00AD5573"/>
    <w:rsid w:val="00B33C0C"/>
    <w:rsid w:val="00B76FC4"/>
    <w:rsid w:val="00B96B53"/>
    <w:rsid w:val="00BB5138"/>
    <w:rsid w:val="00BF73D1"/>
    <w:rsid w:val="00BF754C"/>
    <w:rsid w:val="00C07270"/>
    <w:rsid w:val="00C07A40"/>
    <w:rsid w:val="00C23753"/>
    <w:rsid w:val="00C24636"/>
    <w:rsid w:val="00C26296"/>
    <w:rsid w:val="00C42F9A"/>
    <w:rsid w:val="00C81D92"/>
    <w:rsid w:val="00CB04E2"/>
    <w:rsid w:val="00CC3D0F"/>
    <w:rsid w:val="00CF3F30"/>
    <w:rsid w:val="00D10B73"/>
    <w:rsid w:val="00D3255B"/>
    <w:rsid w:val="00D4262F"/>
    <w:rsid w:val="00D42BCB"/>
    <w:rsid w:val="00D72C0D"/>
    <w:rsid w:val="00D91F7E"/>
    <w:rsid w:val="00DC51D6"/>
    <w:rsid w:val="00DC6C98"/>
    <w:rsid w:val="00DD3ABC"/>
    <w:rsid w:val="00DE7EFF"/>
    <w:rsid w:val="00E26240"/>
    <w:rsid w:val="00E30DEC"/>
    <w:rsid w:val="00E35B26"/>
    <w:rsid w:val="00E526D3"/>
    <w:rsid w:val="00F117D3"/>
    <w:rsid w:val="00F255D5"/>
    <w:rsid w:val="00F40DFB"/>
    <w:rsid w:val="00F43D1C"/>
    <w:rsid w:val="00F57888"/>
    <w:rsid w:val="00F57A05"/>
    <w:rsid w:val="00F721C8"/>
    <w:rsid w:val="00F90886"/>
    <w:rsid w:val="00F97678"/>
    <w:rsid w:val="00FA301F"/>
  </w:rsids>
  <m:mathPr>
    <m:mathFont m:val="Cambria Math"/>
    <m:brkBin m:val="repeat"/>
    <m:brkBinSub m:val="--"/>
    <m:smallFrac m:val="0"/>
    <m:dispDef/>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C84C"/>
  <w15:docId w15:val="{172CCF42-BC5D-44B0-8890-C99016890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786986"/>
  </w:style>
  <w:style w:type="paragraph" w:styleId="1">
    <w:name w:val="heading 1"/>
    <w:aliases w:val="Заголовок 1 (заголовок раздела)"/>
    <w:basedOn w:val="a6"/>
    <w:next w:val="a7"/>
    <w:link w:val="10"/>
    <w:uiPriority w:val="9"/>
    <w:qFormat/>
    <w:rsid w:val="00494DEA"/>
    <w:pPr>
      <w:keepNext/>
      <w:keepLines/>
      <w:numPr>
        <w:numId w:val="10"/>
      </w:numPr>
      <w:suppressAutoHyphens/>
      <w:spacing w:before="240" w:after="240"/>
      <w:jc w:val="center"/>
      <w:outlineLvl w:val="0"/>
    </w:pPr>
    <w:rPr>
      <w:rFonts w:eastAsiaTheme="majorEastAsia" w:cstheme="majorBidi"/>
      <w:b/>
      <w:caps/>
      <w:sz w:val="26"/>
      <w:szCs w:val="32"/>
    </w:rPr>
  </w:style>
  <w:style w:type="paragraph" w:styleId="2">
    <w:name w:val="heading 2"/>
    <w:aliases w:val="Заголовок 2 (заголовок подраздела)"/>
    <w:basedOn w:val="a6"/>
    <w:next w:val="a7"/>
    <w:link w:val="20"/>
    <w:uiPriority w:val="9"/>
    <w:unhideWhenUsed/>
    <w:qFormat/>
    <w:rsid w:val="00DC51D6"/>
    <w:pPr>
      <w:keepNext/>
      <w:keepLines/>
      <w:numPr>
        <w:ilvl w:val="1"/>
        <w:numId w:val="10"/>
      </w:numPr>
      <w:suppressAutoHyphens/>
      <w:spacing w:before="240" w:after="120"/>
      <w:ind w:left="1274" w:hanging="565"/>
      <w:outlineLvl w:val="1"/>
    </w:pPr>
    <w:rPr>
      <w:rFonts w:eastAsiaTheme="majorEastAsia" w:cstheme="majorBidi"/>
      <w:b/>
      <w:szCs w:val="26"/>
    </w:rPr>
  </w:style>
  <w:style w:type="paragraph" w:styleId="3">
    <w:name w:val="heading 3"/>
    <w:aliases w:val="Заголовок 3 (заголовок пункта)"/>
    <w:basedOn w:val="a6"/>
    <w:next w:val="a6"/>
    <w:link w:val="30"/>
    <w:uiPriority w:val="9"/>
    <w:unhideWhenUsed/>
    <w:rsid w:val="0037084E"/>
    <w:pPr>
      <w:keepNext/>
      <w:keepLines/>
      <w:suppressAutoHyphens/>
      <w:spacing w:before="280"/>
      <w:outlineLvl w:val="2"/>
    </w:pPr>
    <w:rPr>
      <w:rFonts w:eastAsiaTheme="majorEastAsia" w:cstheme="majorBidi"/>
    </w:rPr>
  </w:style>
  <w:style w:type="paragraph" w:styleId="4">
    <w:name w:val="heading 4"/>
    <w:basedOn w:val="a6"/>
    <w:next w:val="a6"/>
    <w:link w:val="40"/>
    <w:uiPriority w:val="9"/>
    <w:semiHidden/>
    <w:unhideWhenUsed/>
    <w:qFormat/>
    <w:rsid w:val="0054409C"/>
    <w:pPr>
      <w:keepNext/>
      <w:keepLines/>
      <w:outlineLvl w:val="3"/>
    </w:pPr>
    <w:rPr>
      <w:rFonts w:eastAsiaTheme="majorEastAsia" w:cstheme="majorBidi"/>
      <w:iCs/>
    </w:rPr>
  </w:style>
  <w:style w:type="paragraph" w:styleId="5">
    <w:name w:val="heading 5"/>
    <w:basedOn w:val="a6"/>
    <w:next w:val="a6"/>
    <w:link w:val="50"/>
    <w:uiPriority w:val="9"/>
    <w:semiHidden/>
    <w:unhideWhenUsed/>
    <w:qFormat/>
    <w:rsid w:val="0054409C"/>
    <w:pPr>
      <w:keepNext/>
      <w:keepLines/>
      <w:spacing w:before="40"/>
      <w:outlineLvl w:val="4"/>
    </w:pPr>
    <w:rPr>
      <w:rFonts w:eastAsiaTheme="majorEastAsia" w:cstheme="majorBidi"/>
      <w:color w:val="2F5496" w:themeColor="accent1" w:themeShade="BF"/>
    </w:rPr>
  </w:style>
  <w:style w:type="paragraph" w:styleId="6">
    <w:name w:val="heading 6"/>
    <w:basedOn w:val="a6"/>
    <w:next w:val="a6"/>
    <w:link w:val="60"/>
    <w:uiPriority w:val="9"/>
    <w:semiHidden/>
    <w:unhideWhenUsed/>
    <w:qFormat/>
    <w:rsid w:val="0054409C"/>
    <w:pPr>
      <w:keepNext/>
      <w:keepLines/>
      <w:spacing w:before="40"/>
      <w:outlineLvl w:val="5"/>
    </w:pPr>
    <w:rPr>
      <w:rFonts w:eastAsiaTheme="majorEastAsia" w:cstheme="majorBidi"/>
      <w:color w:val="1F3763" w:themeColor="accent1" w:themeShade="7F"/>
    </w:rPr>
  </w:style>
  <w:style w:type="paragraph" w:styleId="7">
    <w:name w:val="heading 7"/>
    <w:basedOn w:val="a6"/>
    <w:next w:val="a6"/>
    <w:link w:val="70"/>
    <w:uiPriority w:val="9"/>
    <w:semiHidden/>
    <w:unhideWhenUsed/>
    <w:qFormat/>
    <w:rsid w:val="0054409C"/>
    <w:pPr>
      <w:keepNext/>
      <w:keepLines/>
      <w:spacing w:before="40"/>
      <w:outlineLvl w:val="6"/>
    </w:pPr>
    <w:rPr>
      <w:rFonts w:eastAsiaTheme="majorEastAsia" w:cstheme="majorBidi"/>
      <w:i/>
      <w:iCs/>
      <w:color w:val="1F3763" w:themeColor="accent1" w:themeShade="7F"/>
    </w:rPr>
  </w:style>
  <w:style w:type="paragraph" w:styleId="8">
    <w:name w:val="heading 8"/>
    <w:basedOn w:val="a6"/>
    <w:next w:val="a6"/>
    <w:link w:val="80"/>
    <w:uiPriority w:val="9"/>
    <w:semiHidden/>
    <w:unhideWhenUsed/>
    <w:qFormat/>
    <w:rsid w:val="0054409C"/>
    <w:pPr>
      <w:keepNext/>
      <w:keepLines/>
      <w:spacing w:before="40"/>
      <w:outlineLvl w:val="7"/>
    </w:pPr>
    <w:rPr>
      <w:rFonts w:eastAsiaTheme="majorEastAsia" w:cstheme="majorBidi"/>
      <w:color w:val="272727" w:themeColor="text1" w:themeTint="D8"/>
      <w:sz w:val="21"/>
      <w:szCs w:val="21"/>
    </w:rPr>
  </w:style>
  <w:style w:type="paragraph" w:styleId="9">
    <w:name w:val="heading 9"/>
    <w:basedOn w:val="a6"/>
    <w:next w:val="a6"/>
    <w:link w:val="90"/>
    <w:uiPriority w:val="9"/>
    <w:semiHidden/>
    <w:unhideWhenUsed/>
    <w:qFormat/>
    <w:rsid w:val="0054409C"/>
    <w:pPr>
      <w:keepNext/>
      <w:keepLines/>
      <w:spacing w:before="40"/>
      <w:outlineLvl w:val="8"/>
    </w:pPr>
    <w:rPr>
      <w:rFonts w:eastAsiaTheme="majorEastAsia" w:cstheme="majorBidi"/>
      <w:i/>
      <w:iCs/>
      <w:color w:val="272727" w:themeColor="text1" w:themeTint="D8"/>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ab">
    <w:name w:val="Основной текст титула"/>
    <w:basedOn w:val="a6"/>
    <w:qFormat/>
    <w:rsid w:val="00786986"/>
    <w:pPr>
      <w:jc w:val="center"/>
    </w:pPr>
  </w:style>
  <w:style w:type="paragraph" w:customStyle="1" w:styleId="ac">
    <w:name w:val="Приложение (на титуле)"/>
    <w:basedOn w:val="a6"/>
    <w:qFormat/>
    <w:rsid w:val="00786986"/>
    <w:pPr>
      <w:jc w:val="right"/>
    </w:pPr>
  </w:style>
  <w:style w:type="paragraph" w:customStyle="1" w:styleId="ad">
    <w:name w:val="Утверждаю"/>
    <w:basedOn w:val="a6"/>
    <w:qFormat/>
    <w:rsid w:val="003E642F"/>
    <w:pPr>
      <w:spacing w:after="120"/>
      <w:ind w:left="5103"/>
      <w:jc w:val="center"/>
    </w:pPr>
  </w:style>
  <w:style w:type="character" w:styleId="ae">
    <w:name w:val="Hyperlink"/>
    <w:basedOn w:val="a8"/>
    <w:uiPriority w:val="99"/>
    <w:unhideWhenUsed/>
    <w:rsid w:val="00C81D92"/>
    <w:rPr>
      <w:color w:val="0060A8"/>
      <w:u w:val="single"/>
    </w:rPr>
  </w:style>
  <w:style w:type="paragraph" w:customStyle="1" w:styleId="af">
    <w:name w:val="Название документа"/>
    <w:basedOn w:val="a6"/>
    <w:qFormat/>
    <w:rsid w:val="00C81D92"/>
    <w:pPr>
      <w:spacing w:before="240" w:after="240"/>
      <w:jc w:val="center"/>
    </w:pPr>
    <w:rPr>
      <w:b/>
      <w:bCs/>
      <w:sz w:val="28"/>
      <w:szCs w:val="28"/>
    </w:rPr>
  </w:style>
  <w:style w:type="character" w:customStyle="1" w:styleId="10">
    <w:name w:val="Заголовок 1 Знак"/>
    <w:aliases w:val="Заголовок 1 (заголовок раздела) Знак"/>
    <w:basedOn w:val="a8"/>
    <w:link w:val="1"/>
    <w:uiPriority w:val="9"/>
    <w:rsid w:val="00494DEA"/>
    <w:rPr>
      <w:rFonts w:eastAsiaTheme="majorEastAsia" w:cstheme="majorBidi"/>
      <w:b/>
      <w:caps/>
      <w:sz w:val="26"/>
      <w:szCs w:val="32"/>
    </w:rPr>
  </w:style>
  <w:style w:type="character" w:customStyle="1" w:styleId="20">
    <w:name w:val="Заголовок 2 Знак"/>
    <w:aliases w:val="Заголовок 2 (заголовок подраздела) Знак"/>
    <w:basedOn w:val="a8"/>
    <w:link w:val="2"/>
    <w:uiPriority w:val="9"/>
    <w:rsid w:val="00DC51D6"/>
    <w:rPr>
      <w:rFonts w:eastAsiaTheme="majorEastAsia" w:cstheme="majorBidi"/>
      <w:b/>
      <w:szCs w:val="26"/>
    </w:rPr>
  </w:style>
  <w:style w:type="character" w:customStyle="1" w:styleId="30">
    <w:name w:val="Заголовок 3 Знак"/>
    <w:aliases w:val="Заголовок 3 (заголовок пункта) Знак"/>
    <w:basedOn w:val="a8"/>
    <w:link w:val="3"/>
    <w:uiPriority w:val="9"/>
    <w:rsid w:val="0054409C"/>
    <w:rPr>
      <w:rFonts w:asciiTheme="majorHAnsi" w:eastAsiaTheme="majorEastAsia" w:hAnsiTheme="majorHAnsi" w:cstheme="majorBidi"/>
      <w:szCs w:val="24"/>
    </w:rPr>
  </w:style>
  <w:style w:type="character" w:customStyle="1" w:styleId="40">
    <w:name w:val="Заголовок 4 Знак"/>
    <w:basedOn w:val="a8"/>
    <w:link w:val="4"/>
    <w:uiPriority w:val="9"/>
    <w:semiHidden/>
    <w:rsid w:val="0054409C"/>
    <w:rPr>
      <w:rFonts w:eastAsiaTheme="majorEastAsia" w:cstheme="majorBidi"/>
      <w:iCs/>
    </w:rPr>
  </w:style>
  <w:style w:type="character" w:customStyle="1" w:styleId="50">
    <w:name w:val="Заголовок 5 Знак"/>
    <w:basedOn w:val="a8"/>
    <w:link w:val="5"/>
    <w:uiPriority w:val="9"/>
    <w:semiHidden/>
    <w:rsid w:val="0054409C"/>
    <w:rPr>
      <w:rFonts w:eastAsiaTheme="majorEastAsia" w:cstheme="majorBidi"/>
      <w:color w:val="2F5496" w:themeColor="accent1" w:themeShade="BF"/>
    </w:rPr>
  </w:style>
  <w:style w:type="character" w:customStyle="1" w:styleId="60">
    <w:name w:val="Заголовок 6 Знак"/>
    <w:basedOn w:val="a8"/>
    <w:link w:val="6"/>
    <w:uiPriority w:val="9"/>
    <w:semiHidden/>
    <w:rsid w:val="0054409C"/>
    <w:rPr>
      <w:rFonts w:eastAsiaTheme="majorEastAsia" w:cstheme="majorBidi"/>
      <w:color w:val="1F3763" w:themeColor="accent1" w:themeShade="7F"/>
    </w:rPr>
  </w:style>
  <w:style w:type="character" w:customStyle="1" w:styleId="70">
    <w:name w:val="Заголовок 7 Знак"/>
    <w:basedOn w:val="a8"/>
    <w:link w:val="7"/>
    <w:uiPriority w:val="9"/>
    <w:semiHidden/>
    <w:rsid w:val="0054409C"/>
    <w:rPr>
      <w:rFonts w:eastAsiaTheme="majorEastAsia" w:cstheme="majorBidi"/>
      <w:i/>
      <w:iCs/>
      <w:color w:val="1F3763" w:themeColor="accent1" w:themeShade="7F"/>
    </w:rPr>
  </w:style>
  <w:style w:type="character" w:customStyle="1" w:styleId="80">
    <w:name w:val="Заголовок 8 Знак"/>
    <w:basedOn w:val="a8"/>
    <w:link w:val="8"/>
    <w:uiPriority w:val="9"/>
    <w:semiHidden/>
    <w:rsid w:val="0054409C"/>
    <w:rPr>
      <w:rFonts w:eastAsiaTheme="majorEastAsia" w:cstheme="majorBidi"/>
      <w:color w:val="272727" w:themeColor="text1" w:themeTint="D8"/>
      <w:sz w:val="21"/>
      <w:szCs w:val="21"/>
    </w:rPr>
  </w:style>
  <w:style w:type="character" w:customStyle="1" w:styleId="90">
    <w:name w:val="Заголовок 9 Знак"/>
    <w:basedOn w:val="a8"/>
    <w:link w:val="9"/>
    <w:uiPriority w:val="9"/>
    <w:semiHidden/>
    <w:rsid w:val="0054409C"/>
    <w:rPr>
      <w:rFonts w:eastAsiaTheme="majorEastAsia" w:cstheme="majorBidi"/>
      <w:i/>
      <w:iCs/>
      <w:color w:val="272727" w:themeColor="text1" w:themeTint="D8"/>
      <w:sz w:val="21"/>
      <w:szCs w:val="21"/>
    </w:rPr>
  </w:style>
  <w:style w:type="paragraph" w:customStyle="1" w:styleId="af0">
    <w:name w:val="Заголовок содержания"/>
    <w:basedOn w:val="1"/>
    <w:next w:val="a6"/>
    <w:link w:val="af1"/>
    <w:qFormat/>
    <w:rsid w:val="00C26296"/>
    <w:pPr>
      <w:numPr>
        <w:numId w:val="0"/>
      </w:numPr>
      <w:outlineLvl w:val="9"/>
    </w:pPr>
    <w:rPr>
      <w:rFonts w:asciiTheme="minorHAnsi" w:hAnsiTheme="minorHAnsi"/>
    </w:rPr>
  </w:style>
  <w:style w:type="character" w:customStyle="1" w:styleId="af1">
    <w:name w:val="Заголовок содержания Знак"/>
    <w:basedOn w:val="a8"/>
    <w:link w:val="af0"/>
    <w:rsid w:val="00C26296"/>
    <w:rPr>
      <w:rFonts w:asciiTheme="minorHAnsi" w:eastAsiaTheme="majorEastAsia" w:hAnsiTheme="minorHAnsi" w:cstheme="majorBidi"/>
      <w:b/>
      <w:caps/>
      <w:sz w:val="26"/>
      <w:szCs w:val="32"/>
    </w:rPr>
  </w:style>
  <w:style w:type="character" w:styleId="af2">
    <w:name w:val="Placeholder Text"/>
    <w:basedOn w:val="a8"/>
    <w:uiPriority w:val="99"/>
    <w:semiHidden/>
    <w:rsid w:val="002513FB"/>
    <w:rPr>
      <w:color w:val="808080"/>
    </w:rPr>
  </w:style>
  <w:style w:type="character" w:styleId="af3">
    <w:name w:val="annotation reference"/>
    <w:basedOn w:val="a8"/>
    <w:uiPriority w:val="99"/>
    <w:semiHidden/>
    <w:unhideWhenUsed/>
    <w:rsid w:val="002513FB"/>
    <w:rPr>
      <w:sz w:val="16"/>
      <w:szCs w:val="16"/>
    </w:rPr>
  </w:style>
  <w:style w:type="numbering" w:customStyle="1" w:styleId="a1">
    <w:name w:val="Многоуровневый список (для заголовков)"/>
    <w:uiPriority w:val="99"/>
    <w:rsid w:val="0037084E"/>
    <w:pPr>
      <w:numPr>
        <w:numId w:val="1"/>
      </w:numPr>
    </w:pPr>
  </w:style>
  <w:style w:type="character" w:customStyle="1" w:styleId="af4">
    <w:name w:val="Комментарий (пример заполнения)"/>
    <w:basedOn w:val="a8"/>
    <w:uiPriority w:val="1"/>
    <w:qFormat/>
    <w:rsid w:val="0012181E"/>
    <w:rPr>
      <w:i w:val="0"/>
      <w:color w:val="0070C0"/>
    </w:rPr>
  </w:style>
  <w:style w:type="character" w:customStyle="1" w:styleId="af5">
    <w:name w:val="Комментарий (пояснения курсивом)"/>
    <w:basedOn w:val="af4"/>
    <w:uiPriority w:val="1"/>
    <w:qFormat/>
    <w:rsid w:val="0012181E"/>
    <w:rPr>
      <w:i/>
      <w:color w:val="0070C0"/>
    </w:rPr>
  </w:style>
  <w:style w:type="paragraph" w:customStyle="1" w:styleId="af6">
    <w:name w:val="Подписи составителей и зав.кафедрой"/>
    <w:basedOn w:val="a6"/>
    <w:qFormat/>
    <w:rsid w:val="00D91F7E"/>
    <w:pPr>
      <w:spacing w:before="120" w:after="120"/>
    </w:pPr>
  </w:style>
  <w:style w:type="paragraph" w:customStyle="1" w:styleId="a5">
    <w:name w:val="Номер таблицы"/>
    <w:basedOn w:val="a6"/>
    <w:next w:val="a6"/>
    <w:qFormat/>
    <w:rsid w:val="00584435"/>
    <w:pPr>
      <w:keepNext/>
      <w:numPr>
        <w:numId w:val="5"/>
      </w:numPr>
      <w:spacing w:before="120" w:after="120"/>
      <w:jc w:val="right"/>
    </w:pPr>
  </w:style>
  <w:style w:type="numbering" w:customStyle="1" w:styleId="a">
    <w:name w:val="Нумерация рисунков"/>
    <w:uiPriority w:val="99"/>
    <w:rsid w:val="002513FB"/>
    <w:pPr>
      <w:numPr>
        <w:numId w:val="3"/>
      </w:numPr>
    </w:pPr>
  </w:style>
  <w:style w:type="numbering" w:customStyle="1" w:styleId="a4">
    <w:name w:val="Нумерация таблиц"/>
    <w:uiPriority w:val="99"/>
    <w:rsid w:val="002513FB"/>
    <w:pPr>
      <w:numPr>
        <w:numId w:val="2"/>
      </w:numPr>
    </w:pPr>
  </w:style>
  <w:style w:type="numbering" w:customStyle="1" w:styleId="a3">
    <w:name w:val="Нумерация формул"/>
    <w:uiPriority w:val="99"/>
    <w:rsid w:val="002513FB"/>
    <w:pPr>
      <w:numPr>
        <w:numId w:val="4"/>
      </w:numPr>
    </w:pPr>
  </w:style>
  <w:style w:type="paragraph" w:styleId="11">
    <w:name w:val="toc 1"/>
    <w:basedOn w:val="a6"/>
    <w:next w:val="a6"/>
    <w:autoRedefine/>
    <w:uiPriority w:val="39"/>
    <w:unhideWhenUsed/>
    <w:rsid w:val="00C07270"/>
    <w:pPr>
      <w:keepLines/>
      <w:tabs>
        <w:tab w:val="right" w:leader="dot" w:pos="9923"/>
      </w:tabs>
      <w:suppressAutoHyphens/>
      <w:spacing w:before="120" w:after="120"/>
    </w:pPr>
  </w:style>
  <w:style w:type="paragraph" w:styleId="21">
    <w:name w:val="toc 2"/>
    <w:basedOn w:val="a6"/>
    <w:next w:val="a6"/>
    <w:autoRedefine/>
    <w:uiPriority w:val="39"/>
    <w:unhideWhenUsed/>
    <w:rsid w:val="00C07270"/>
    <w:pPr>
      <w:keepLines/>
      <w:tabs>
        <w:tab w:val="right" w:leader="dot" w:pos="9923"/>
      </w:tabs>
      <w:suppressAutoHyphens/>
      <w:ind w:left="227"/>
    </w:pPr>
  </w:style>
  <w:style w:type="paragraph" w:styleId="31">
    <w:name w:val="toc 3"/>
    <w:basedOn w:val="a6"/>
    <w:next w:val="a6"/>
    <w:autoRedefine/>
    <w:uiPriority w:val="39"/>
    <w:unhideWhenUsed/>
    <w:rsid w:val="002513FB"/>
    <w:pPr>
      <w:keepLines/>
      <w:tabs>
        <w:tab w:val="right" w:leader="dot" w:pos="9356"/>
      </w:tabs>
      <w:suppressAutoHyphens/>
      <w:ind w:left="680"/>
    </w:pPr>
  </w:style>
  <w:style w:type="paragraph" w:customStyle="1" w:styleId="a7">
    <w:name w:val="Основной текст абзаца"/>
    <w:basedOn w:val="a6"/>
    <w:qFormat/>
    <w:rsid w:val="0054409C"/>
    <w:pPr>
      <w:ind w:firstLine="709"/>
      <w:jc w:val="both"/>
    </w:pPr>
  </w:style>
  <w:style w:type="table" w:styleId="af7">
    <w:name w:val="Table Grid"/>
    <w:basedOn w:val="a9"/>
    <w:uiPriority w:val="39"/>
    <w:rsid w:val="0025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Список маркированный (в тексте)"/>
    <w:basedOn w:val="a7"/>
    <w:qFormat/>
    <w:rsid w:val="0037084E"/>
    <w:pPr>
      <w:numPr>
        <w:numId w:val="9"/>
      </w:numPr>
      <w:tabs>
        <w:tab w:val="left" w:pos="992"/>
      </w:tabs>
      <w:spacing w:after="140"/>
      <w:ind w:left="0" w:firstLine="709"/>
      <w:contextualSpacing/>
    </w:pPr>
  </w:style>
  <w:style w:type="paragraph" w:customStyle="1" w:styleId="123">
    <w:name w:val="Список нумерованный (123 с точками)"/>
    <w:basedOn w:val="a7"/>
    <w:qFormat/>
    <w:rsid w:val="0054409C"/>
    <w:pPr>
      <w:numPr>
        <w:numId w:val="7"/>
      </w:numPr>
      <w:tabs>
        <w:tab w:val="left" w:pos="1021"/>
        <w:tab w:val="left" w:pos="1191"/>
      </w:tabs>
      <w:spacing w:after="140"/>
      <w:contextualSpacing/>
    </w:pPr>
  </w:style>
  <w:style w:type="paragraph" w:customStyle="1" w:styleId="1230">
    <w:name w:val="Список нумерованный (123 со скобками)"/>
    <w:basedOn w:val="a7"/>
    <w:qFormat/>
    <w:rsid w:val="00F40DFB"/>
    <w:pPr>
      <w:numPr>
        <w:numId w:val="8"/>
      </w:numPr>
      <w:tabs>
        <w:tab w:val="left" w:pos="1021"/>
        <w:tab w:val="left" w:pos="1134"/>
      </w:tabs>
      <w:contextualSpacing/>
    </w:pPr>
  </w:style>
  <w:style w:type="table" w:customStyle="1" w:styleId="12">
    <w:name w:val="Таблица 12пт"/>
    <w:basedOn w:val="a9"/>
    <w:uiPriority w:val="99"/>
    <w:rsid w:val="002513FB"/>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StylePr>
    <w:tblStylePr w:type="firstCol">
      <w:pPr>
        <w:jc w:val="left"/>
      </w:pPr>
    </w:tblStylePr>
  </w:style>
  <w:style w:type="table" w:customStyle="1" w:styleId="110">
    <w:name w:val="Таблица 11пт"/>
    <w:basedOn w:val="a9"/>
    <w:uiPriority w:val="99"/>
    <w:rsid w:val="00A17FCC"/>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rPr>
      <w:cantSplit/>
    </w:trPr>
    <w:tcPr>
      <w:vAlign w:val="center"/>
    </w:tcPr>
    <w:tblStylePr w:type="firstRow">
      <w:pPr>
        <w:jc w:val="center"/>
      </w:pPr>
    </w:tblStylePr>
    <w:tblStylePr w:type="firstCol">
      <w:pPr>
        <w:jc w:val="left"/>
      </w:pPr>
    </w:tblStylePr>
  </w:style>
  <w:style w:type="table" w:customStyle="1" w:styleId="14">
    <w:name w:val="Таблица 14пт"/>
    <w:basedOn w:val="a9"/>
    <w:uiPriority w:val="99"/>
    <w:rsid w:val="002513FB"/>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tblStylePr>
  </w:style>
  <w:style w:type="paragraph" w:styleId="af8">
    <w:name w:val="Balloon Text"/>
    <w:basedOn w:val="a6"/>
    <w:link w:val="af9"/>
    <w:uiPriority w:val="99"/>
    <w:semiHidden/>
    <w:unhideWhenUsed/>
    <w:rsid w:val="002513FB"/>
    <w:rPr>
      <w:rFonts w:ascii="Segoe UI" w:hAnsi="Segoe UI" w:cs="Segoe UI"/>
      <w:sz w:val="18"/>
      <w:szCs w:val="18"/>
    </w:rPr>
  </w:style>
  <w:style w:type="character" w:customStyle="1" w:styleId="af9">
    <w:name w:val="Текст выноски Знак"/>
    <w:basedOn w:val="a8"/>
    <w:link w:val="af8"/>
    <w:uiPriority w:val="99"/>
    <w:semiHidden/>
    <w:rsid w:val="002513FB"/>
    <w:rPr>
      <w:rFonts w:ascii="Segoe UI" w:hAnsi="Segoe UI" w:cs="Segoe UI"/>
      <w:sz w:val="18"/>
      <w:szCs w:val="18"/>
    </w:rPr>
  </w:style>
  <w:style w:type="paragraph" w:styleId="afa">
    <w:name w:val="annotation text"/>
    <w:basedOn w:val="a6"/>
    <w:link w:val="afb"/>
    <w:uiPriority w:val="99"/>
    <w:semiHidden/>
    <w:unhideWhenUsed/>
    <w:rsid w:val="002513FB"/>
    <w:rPr>
      <w:sz w:val="20"/>
      <w:szCs w:val="20"/>
    </w:rPr>
  </w:style>
  <w:style w:type="character" w:customStyle="1" w:styleId="afb">
    <w:name w:val="Текст примечания Знак"/>
    <w:basedOn w:val="a8"/>
    <w:link w:val="afa"/>
    <w:uiPriority w:val="99"/>
    <w:semiHidden/>
    <w:rsid w:val="002513FB"/>
    <w:rPr>
      <w:sz w:val="20"/>
      <w:szCs w:val="20"/>
    </w:rPr>
  </w:style>
  <w:style w:type="paragraph" w:styleId="afc">
    <w:name w:val="annotation subject"/>
    <w:basedOn w:val="afa"/>
    <w:next w:val="afa"/>
    <w:link w:val="afd"/>
    <w:uiPriority w:val="99"/>
    <w:semiHidden/>
    <w:unhideWhenUsed/>
    <w:rsid w:val="002513FB"/>
    <w:rPr>
      <w:b/>
      <w:bCs/>
    </w:rPr>
  </w:style>
  <w:style w:type="character" w:customStyle="1" w:styleId="afd">
    <w:name w:val="Тема примечания Знак"/>
    <w:basedOn w:val="afb"/>
    <w:link w:val="afc"/>
    <w:uiPriority w:val="99"/>
    <w:semiHidden/>
    <w:rsid w:val="002513FB"/>
    <w:rPr>
      <w:b/>
      <w:bCs/>
      <w:sz w:val="20"/>
      <w:szCs w:val="20"/>
    </w:rPr>
  </w:style>
  <w:style w:type="paragraph" w:customStyle="1" w:styleId="a0">
    <w:name w:val="Список маркированный (в таблице)"/>
    <w:basedOn w:val="a6"/>
    <w:qFormat/>
    <w:rsid w:val="00494DEA"/>
    <w:pPr>
      <w:numPr>
        <w:numId w:val="11"/>
      </w:numPr>
      <w:tabs>
        <w:tab w:val="left" w:pos="227"/>
      </w:tabs>
      <w:ind w:left="227" w:hanging="227"/>
    </w:pPr>
    <w:rPr>
      <w:sz w:val="22"/>
    </w:rPr>
  </w:style>
  <w:style w:type="paragraph" w:customStyle="1" w:styleId="afe">
    <w:name w:val="Название таблицы (без нумерации)"/>
    <w:basedOn w:val="a7"/>
    <w:qFormat/>
    <w:rsid w:val="00584435"/>
    <w:pPr>
      <w:keepNext/>
      <w:keepLines/>
      <w:suppressAutoHyphens/>
      <w:spacing w:before="120" w:after="120"/>
      <w:ind w:firstLine="0"/>
      <w:jc w:val="center"/>
    </w:pPr>
    <w:rPr>
      <w:b/>
      <w:bCs/>
    </w:rPr>
  </w:style>
  <w:style w:type="paragraph" w:customStyle="1" w:styleId="aff">
    <w:name w:val="Титул (Минобрнауки)"/>
    <w:basedOn w:val="a6"/>
    <w:qFormat/>
    <w:rsid w:val="00D4262F"/>
    <w:pPr>
      <w:spacing w:after="120"/>
      <w:jc w:val="center"/>
    </w:pPr>
    <w:rPr>
      <w:sz w:val="20"/>
      <w:szCs w:val="20"/>
    </w:rPr>
  </w:style>
  <w:style w:type="paragraph" w:customStyle="1" w:styleId="13">
    <w:name w:val="заголовок 1"/>
    <w:basedOn w:val="a6"/>
    <w:qFormat/>
    <w:rsid w:val="00521181"/>
    <w:pPr>
      <w:keepNext/>
      <w:jc w:val="center"/>
    </w:pPr>
    <w:rPr>
      <w:rFonts w:ascii="TimesET" w:eastAsia="Calibri" w:hAnsi="TimesET" w:cs="Times New Roman"/>
      <w:szCs w:val="20"/>
      <w:lang w:eastAsia="ru-RU"/>
    </w:rPr>
  </w:style>
  <w:style w:type="paragraph" w:styleId="aff0">
    <w:name w:val="Body Text Indent"/>
    <w:basedOn w:val="a6"/>
    <w:link w:val="aff1"/>
    <w:rsid w:val="00773047"/>
    <w:pPr>
      <w:widowControl w:val="0"/>
      <w:spacing w:after="120"/>
      <w:ind w:left="283"/>
    </w:pPr>
    <w:rPr>
      <w:rFonts w:ascii="Times New Roman" w:eastAsia="Times New Roman" w:hAnsi="Times New Roman" w:cs="Times New Roman"/>
      <w:sz w:val="20"/>
      <w:szCs w:val="20"/>
      <w:lang w:eastAsia="ru-RU"/>
    </w:rPr>
  </w:style>
  <w:style w:type="character" w:customStyle="1" w:styleId="aff1">
    <w:name w:val="Основной текст с отступом Знак"/>
    <w:basedOn w:val="a8"/>
    <w:link w:val="aff0"/>
    <w:rsid w:val="00773047"/>
    <w:rPr>
      <w:rFonts w:ascii="Times New Roman" w:eastAsia="Times New Roman" w:hAnsi="Times New Roman" w:cs="Times New Roman"/>
      <w:sz w:val="20"/>
      <w:szCs w:val="20"/>
      <w:lang w:eastAsia="ru-RU"/>
    </w:rPr>
  </w:style>
  <w:style w:type="paragraph" w:customStyle="1" w:styleId="aff2">
    <w:name w:val="список с точками"/>
    <w:basedOn w:val="a6"/>
    <w:qFormat/>
    <w:rsid w:val="00773047"/>
    <w:pPr>
      <w:tabs>
        <w:tab w:val="left" w:pos="1804"/>
      </w:tabs>
      <w:spacing w:line="312" w:lineRule="auto"/>
      <w:ind w:left="1804" w:hanging="1095"/>
      <w:jc w:val="both"/>
    </w:pPr>
    <w:rPr>
      <w:rFonts w:ascii="Times New Roman" w:eastAsia="Calibri" w:hAnsi="Times New Roman" w:cs="Times New Roman"/>
      <w:lang w:eastAsia="ru-RU"/>
    </w:rPr>
  </w:style>
  <w:style w:type="paragraph" w:styleId="aff3">
    <w:name w:val="List Paragraph"/>
    <w:basedOn w:val="a6"/>
    <w:uiPriority w:val="34"/>
    <w:qFormat/>
    <w:rsid w:val="00600043"/>
    <w:pPr>
      <w:spacing w:after="200" w:line="276" w:lineRule="auto"/>
      <w:ind w:left="720"/>
      <w:contextualSpacing/>
    </w:pPr>
    <w:rPr>
      <w:rFonts w:ascii="Calibri" w:eastAsia="Calibri" w:hAnsi="Calibri" w:cs="Times New Roman"/>
      <w:sz w:val="22"/>
      <w:szCs w:val="22"/>
    </w:rPr>
  </w:style>
  <w:style w:type="paragraph" w:customStyle="1" w:styleId="TableParagraph">
    <w:name w:val="Table Paragraph"/>
    <w:basedOn w:val="a6"/>
    <w:uiPriority w:val="1"/>
    <w:qFormat/>
    <w:rsid w:val="002C77FB"/>
    <w:pPr>
      <w:widowControl w:val="0"/>
      <w:autoSpaceDE w:val="0"/>
      <w:autoSpaceDN w:val="0"/>
    </w:pPr>
    <w:rPr>
      <w:rFonts w:ascii="Times New Roman" w:eastAsia="Times New Roman" w:hAnsi="Times New Roman" w:cs="Times New Roman"/>
      <w:sz w:val="22"/>
      <w:szCs w:val="22"/>
      <w:lang w:eastAsia="ru-RU" w:bidi="ru-RU"/>
    </w:rPr>
  </w:style>
  <w:style w:type="character" w:customStyle="1" w:styleId="ListLabel28">
    <w:name w:val="ListLabel 28"/>
    <w:qFormat/>
    <w:rsid w:val="00F97678"/>
    <w:rPr>
      <w:rFonts w:cs="Courier New"/>
    </w:rPr>
  </w:style>
  <w:style w:type="character" w:customStyle="1" w:styleId="-">
    <w:name w:val="Интернет-ссылка"/>
    <w:uiPriority w:val="99"/>
    <w:rsid w:val="00C42F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fi.org/md5/c7ad3038eadc102ab800c8a0d5c89617" TargetMode="External"/><Relationship Id="rId13" Type="http://schemas.openxmlformats.org/officeDocument/2006/relationships/hyperlink" Target="http://www.vkit.ru/" TargetMode="External"/><Relationship Id="rId18" Type="http://schemas.openxmlformats.org/officeDocument/2006/relationships/hyperlink" Target="http://citforum.r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piter.com/product/kvantovye-vychisleniya-dlya-nastoyaschih-aytishnikov" TargetMode="External"/><Relationship Id="rId12" Type="http://schemas.openxmlformats.org/officeDocument/2006/relationships/hyperlink" Target="http://ntb.tgn.sfedu.ru/UML/UML_4967.pdf" TargetMode="External"/><Relationship Id="rId17" Type="http://schemas.openxmlformats.org/officeDocument/2006/relationships/hyperlink" Target="http://elibrary.ru/" TargetMode="External"/><Relationship Id="rId2" Type="http://schemas.openxmlformats.org/officeDocument/2006/relationships/numbering" Target="numbering.xml"/><Relationship Id="rId16" Type="http://schemas.openxmlformats.org/officeDocument/2006/relationships/hyperlink" Target="http://www.infsv.ru/" TargetMode="External"/><Relationship Id="rId20" Type="http://schemas.openxmlformats.org/officeDocument/2006/relationships/hyperlink" Target="http://ictis.sfedu.ru/dot/" TargetMode="External"/><Relationship Id="rId1" Type="http://schemas.openxmlformats.org/officeDocument/2006/relationships/customXml" Target="../customXml/item1.xml"/><Relationship Id="rId6" Type="http://schemas.openxmlformats.org/officeDocument/2006/relationships/hyperlink" Target="http://biblioclub.ru/index.php?page=book&amp;id=234673%20" TargetMode="External"/><Relationship Id="rId11" Type="http://schemas.openxmlformats.org/officeDocument/2006/relationships/hyperlink" Target="http://ntb.tgn.sfedu.ru/NS/NS_1525434.pdf%20" TargetMode="External"/><Relationship Id="rId5" Type="http://schemas.openxmlformats.org/officeDocument/2006/relationships/webSettings" Target="webSettings.xml"/><Relationship Id="rId15" Type="http://schemas.openxmlformats.org/officeDocument/2006/relationships/hyperlink" Target="http://novtex.ru/IT/" TargetMode="External"/><Relationship Id="rId10" Type="http://schemas.openxmlformats.org/officeDocument/2006/relationships/hyperlink" Target="http://www.libex.ru/detail/book663594.html" TargetMode="External"/><Relationship Id="rId19" Type="http://schemas.openxmlformats.org/officeDocument/2006/relationships/hyperlink" Target="http://dce.ictis.sfedu.ru/" TargetMode="External"/><Relationship Id="rId4" Type="http://schemas.openxmlformats.org/officeDocument/2006/relationships/settings" Target="settings.xml"/><Relationship Id="rId9" Type="http://schemas.openxmlformats.org/officeDocument/2006/relationships/hyperlink" Target="http://www.proklondike.com/books/thproch/valiev_kokin_kvantovie_comp.html" TargetMode="External"/><Relationship Id="rId14" Type="http://schemas.openxmlformats.org/officeDocument/2006/relationships/hyperlink" Target="http://oreluniver.ru/science/journal/isit"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V">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DCFD1-A21C-47C9-8713-8671EA5EA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26</Pages>
  <Words>8501</Words>
  <Characters>48462</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 Gorbunov</dc:creator>
  <cp:lastModifiedBy>Поленов</cp:lastModifiedBy>
  <cp:revision>10</cp:revision>
  <cp:lastPrinted>2020-08-13T13:53:00Z</cp:lastPrinted>
  <dcterms:created xsi:type="dcterms:W3CDTF">2020-07-07T22:28:00Z</dcterms:created>
  <dcterms:modified xsi:type="dcterms:W3CDTF">2021-05-13T10:45:00Z</dcterms:modified>
</cp:coreProperties>
</file>